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2AEBDD">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p w14:paraId="0BA76A7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0"/>
          <w:szCs w:val="20"/>
        </w:rPr>
      </w:pPr>
    </w:p>
    <w:p w14:paraId="30ABD6EF">
      <w:pPr>
        <w:pBdr>
          <w:top w:val="none" w:color="auto" w:sz="0" w:space="0"/>
          <w:left w:val="none" w:color="auto" w:sz="0" w:space="0"/>
          <w:bottom w:val="none" w:color="auto" w:sz="0" w:space="0"/>
          <w:right w:val="none" w:color="auto" w:sz="0" w:space="0"/>
          <w:between w:val="none" w:color="auto" w:sz="0" w:space="0"/>
        </w:pBdr>
        <w:spacing w:before="10"/>
        <w:rPr>
          <w:rFonts w:ascii="Times New Roman" w:hAnsi="Times New Roman" w:eastAsia="Times New Roman" w:cs="Times New Roman"/>
          <w:color w:val="000000"/>
          <w:sz w:val="20"/>
          <w:szCs w:val="20"/>
        </w:rPr>
      </w:pPr>
    </w:p>
    <w:p w14:paraId="4B614CCA">
      <w:pPr>
        <w:ind w:left="3481"/>
        <w:rPr>
          <w:rFonts w:ascii="Times New Roman" w:hAnsi="Times New Roman" w:eastAsia="Times New Roman" w:cs="Times New Roman"/>
          <w:sz w:val="20"/>
          <w:szCs w:val="20"/>
        </w:rPr>
      </w:pPr>
      <w:r>
        <w:rPr>
          <w:rFonts w:ascii="Times New Roman" w:hAnsi="Times New Roman" w:eastAsia="Times New Roman" w:cs="Times New Roman"/>
          <w:sz w:val="20"/>
          <w:szCs w:val="20"/>
        </w:rPr>
        <w:drawing>
          <wp:inline distT="0" distB="0" distL="0" distR="0">
            <wp:extent cx="1397000" cy="478155"/>
            <wp:effectExtent l="0" t="0" r="0" b="0"/>
            <wp:docPr id="5" name="image1.jpg"/>
            <wp:cNvGraphicFramePr/>
            <a:graphic xmlns:a="http://schemas.openxmlformats.org/drawingml/2006/main">
              <a:graphicData uri="http://schemas.openxmlformats.org/drawingml/2006/picture">
                <pic:pic xmlns:pic="http://schemas.openxmlformats.org/drawingml/2006/picture">
                  <pic:nvPicPr>
                    <pic:cNvPr id="5" name="image1.jpg"/>
                    <pic:cNvPicPr preferRelativeResize="0"/>
                  </pic:nvPicPr>
                  <pic:blipFill>
                    <a:blip r:embed="rId5"/>
                    <a:srcRect/>
                    <a:stretch>
                      <a:fillRect/>
                    </a:stretch>
                  </pic:blipFill>
                  <pic:spPr>
                    <a:xfrm>
                      <a:off x="0" y="0"/>
                      <a:ext cx="1397603" cy="478631"/>
                    </a:xfrm>
                    <a:prstGeom prst="rect">
                      <a:avLst/>
                    </a:prstGeom>
                  </pic:spPr>
                </pic:pic>
              </a:graphicData>
            </a:graphic>
          </wp:inline>
        </w:drawing>
      </w:r>
    </w:p>
    <w:p w14:paraId="6ECBC389">
      <w:pPr>
        <w:pBdr>
          <w:top w:val="none" w:color="auto" w:sz="0" w:space="0"/>
          <w:left w:val="none" w:color="auto" w:sz="0" w:space="0"/>
          <w:bottom w:val="none" w:color="auto" w:sz="0" w:space="0"/>
          <w:right w:val="none" w:color="auto" w:sz="0" w:space="0"/>
          <w:between w:val="none" w:color="auto" w:sz="0" w:space="0"/>
        </w:pBdr>
        <w:spacing w:before="126"/>
        <w:rPr>
          <w:rFonts w:ascii="Times New Roman" w:hAnsi="Times New Roman" w:eastAsia="Times New Roman" w:cs="Times New Roman"/>
          <w:color w:val="000000"/>
          <w:sz w:val="28"/>
          <w:szCs w:val="28"/>
        </w:rPr>
      </w:pPr>
    </w:p>
    <w:p w14:paraId="1A195D07">
      <w:pPr>
        <w:spacing w:line="444" w:lineRule="auto"/>
        <w:ind w:left="226" w:right="309"/>
        <w:jc w:val="center"/>
        <w:rPr>
          <w:b/>
          <w:bCs/>
          <w:sz w:val="28"/>
          <w:szCs w:val="28"/>
        </w:rPr>
      </w:pPr>
      <w:r>
        <w:rPr>
          <w:b/>
          <w:bCs/>
          <w:sz w:val="28"/>
          <w:szCs w:val="28"/>
        </w:rPr>
        <w:t>Programme: MSc Public Health and Social Care in Practice Module: Health Care System Organisation and Leadership Module code: LCHS7002</w:t>
      </w:r>
    </w:p>
    <w:p w14:paraId="5A128B91">
      <w:pPr>
        <w:spacing w:before="114"/>
        <w:ind w:left="254" w:right="309"/>
        <w:jc w:val="center"/>
        <w:rPr>
          <w:b/>
          <w:bCs/>
          <w:sz w:val="28"/>
          <w:szCs w:val="28"/>
        </w:rPr>
      </w:pPr>
      <w:r>
        <w:rPr>
          <w:b/>
          <w:bCs/>
          <w:sz w:val="28"/>
          <w:szCs w:val="28"/>
        </w:rPr>
        <w:t>Chosen Case study: Case Study Number 1</w:t>
      </w:r>
    </w:p>
    <w:p w14:paraId="14811218">
      <w:pPr>
        <w:pBdr>
          <w:top w:val="none" w:color="auto" w:sz="0" w:space="0"/>
          <w:left w:val="none" w:color="auto" w:sz="0" w:space="0"/>
          <w:bottom w:val="none" w:color="auto" w:sz="0" w:space="0"/>
          <w:right w:val="none" w:color="auto" w:sz="0" w:space="0"/>
          <w:between w:val="none" w:color="auto" w:sz="0" w:space="0"/>
        </w:pBdr>
        <w:rPr>
          <w:b/>
          <w:bCs/>
          <w:color w:val="000000"/>
          <w:sz w:val="28"/>
          <w:szCs w:val="28"/>
        </w:rPr>
      </w:pPr>
    </w:p>
    <w:p w14:paraId="369FE315">
      <w:pPr>
        <w:pBdr>
          <w:top w:val="none" w:color="auto" w:sz="0" w:space="0"/>
          <w:left w:val="none" w:color="auto" w:sz="0" w:space="0"/>
          <w:bottom w:val="none" w:color="auto" w:sz="0" w:space="0"/>
          <w:right w:val="none" w:color="auto" w:sz="0" w:space="0"/>
          <w:between w:val="none" w:color="auto" w:sz="0" w:space="0"/>
        </w:pBdr>
        <w:rPr>
          <w:b/>
          <w:bCs/>
          <w:color w:val="000000"/>
          <w:sz w:val="28"/>
          <w:szCs w:val="28"/>
        </w:rPr>
      </w:pPr>
    </w:p>
    <w:p w14:paraId="2ED77798">
      <w:pPr>
        <w:pBdr>
          <w:top w:val="none" w:color="auto" w:sz="0" w:space="0"/>
          <w:left w:val="none" w:color="auto" w:sz="0" w:space="0"/>
          <w:bottom w:val="none" w:color="auto" w:sz="0" w:space="0"/>
          <w:right w:val="none" w:color="auto" w:sz="0" w:space="0"/>
          <w:between w:val="none" w:color="auto" w:sz="0" w:space="0"/>
        </w:pBdr>
        <w:rPr>
          <w:b/>
          <w:bCs/>
          <w:color w:val="000000"/>
          <w:sz w:val="28"/>
          <w:szCs w:val="28"/>
        </w:rPr>
      </w:pPr>
    </w:p>
    <w:p w14:paraId="1B13C954">
      <w:pPr>
        <w:pBdr>
          <w:top w:val="none" w:color="auto" w:sz="0" w:space="0"/>
          <w:left w:val="none" w:color="auto" w:sz="0" w:space="0"/>
          <w:bottom w:val="none" w:color="auto" w:sz="0" w:space="0"/>
          <w:right w:val="none" w:color="auto" w:sz="0" w:space="0"/>
          <w:between w:val="none" w:color="auto" w:sz="0" w:space="0"/>
        </w:pBdr>
        <w:spacing w:before="123"/>
        <w:rPr>
          <w:b/>
          <w:bCs/>
          <w:color w:val="000000"/>
          <w:sz w:val="28"/>
          <w:szCs w:val="28"/>
        </w:rPr>
      </w:pPr>
    </w:p>
    <w:p w14:paraId="611F5D73">
      <w:pPr>
        <w:spacing w:line="645" w:lineRule="auto"/>
        <w:ind w:left="1073" w:right="1129"/>
        <w:jc w:val="center"/>
        <w:rPr>
          <w:b/>
          <w:bCs/>
          <w:sz w:val="28"/>
          <w:szCs w:val="28"/>
        </w:rPr>
        <w:sectPr>
          <w:pgSz w:w="11900" w:h="16820"/>
          <w:pgMar w:top="1940" w:right="1275" w:bottom="280" w:left="1417" w:header="720" w:footer="720" w:gutter="0"/>
          <w:pgNumType w:start="1"/>
          <w:cols w:space="720" w:num="1"/>
        </w:sectPr>
      </w:pPr>
      <w:r>
        <w:rPr>
          <w:b/>
          <w:bCs/>
          <w:sz w:val="28"/>
          <w:szCs w:val="28"/>
        </w:rPr>
        <w:t>Student Name: Sahid Shabbir Ahmad Bhaiyat Student ID: 2525517</w:t>
      </w:r>
    </w:p>
    <w:p w14:paraId="0B50FEFD">
      <w:pPr>
        <w:pStyle w:val="11"/>
        <w:ind w:firstLine="20"/>
      </w:pPr>
      <w:r>
        <w:rPr>
          <w:color w:val="365F91"/>
        </w:rPr>
        <w:t>Table of Contents</w:t>
      </w:r>
    </w:p>
    <w:p w14:paraId="3D52ED34">
      <w:pPr>
        <w:pBdr>
          <w:top w:val="none" w:color="auto" w:sz="0" w:space="0"/>
          <w:left w:val="none" w:color="auto" w:sz="0" w:space="0"/>
          <w:bottom w:val="none" w:color="auto" w:sz="0" w:space="0"/>
          <w:right w:val="none" w:color="auto" w:sz="0" w:space="0"/>
          <w:between w:val="none" w:color="auto" w:sz="0" w:space="0"/>
        </w:pBdr>
        <w:spacing w:before="108"/>
        <w:rPr>
          <w:rFonts w:ascii="Calibri" w:hAnsi="Calibri" w:eastAsia="Calibri" w:cs="Calibri"/>
          <w:color w:val="000000"/>
          <w:sz w:val="32"/>
          <w:szCs w:val="32"/>
        </w:rPr>
      </w:pPr>
    </w:p>
    <w:p w14:paraId="3162ADB2">
      <w:pPr>
        <w:numPr>
          <w:ilvl w:val="0"/>
          <w:numId w:val="1"/>
        </w:numPr>
        <w:pBdr>
          <w:top w:val="none" w:color="auto" w:sz="0" w:space="0"/>
          <w:left w:val="none" w:color="auto" w:sz="0" w:space="0"/>
          <w:bottom w:val="none" w:color="auto" w:sz="0" w:space="0"/>
          <w:right w:val="none" w:color="auto" w:sz="0" w:space="0"/>
          <w:between w:val="none" w:color="auto" w:sz="0" w:space="0"/>
        </w:pBdr>
        <w:tabs>
          <w:tab w:val="left" w:pos="265"/>
        </w:tabs>
        <w:ind w:left="265" w:right="96" w:hanging="265"/>
        <w:jc w:val="right"/>
        <w:rPr>
          <w:color w:val="000000"/>
          <w:sz w:val="24"/>
          <w:szCs w:val="24"/>
        </w:rPr>
      </w:pPr>
      <w:r>
        <w:fldChar w:fldCharType="begin"/>
      </w:r>
      <w:r>
        <w:instrText xml:space="preserve"> HYPERLINK \l "_heading=h.eqktqlfevqto" \h </w:instrText>
      </w:r>
      <w:r>
        <w:fldChar w:fldCharType="separate"/>
      </w:r>
      <w:r>
        <w:rPr>
          <w:color w:val="000000"/>
          <w:sz w:val="24"/>
          <w:szCs w:val="24"/>
        </w:rPr>
        <w:t>Introduction.................................................................................................................</w:t>
      </w:r>
      <w:r>
        <w:rPr>
          <w:color w:val="000000"/>
          <w:sz w:val="24"/>
          <w:szCs w:val="24"/>
        </w:rPr>
        <w:fldChar w:fldCharType="end"/>
      </w:r>
    </w:p>
    <w:p w14:paraId="31AE5C48">
      <w:pPr>
        <w:pBdr>
          <w:top w:val="none" w:color="auto" w:sz="0" w:space="0"/>
          <w:left w:val="none" w:color="auto" w:sz="0" w:space="0"/>
          <w:bottom w:val="none" w:color="auto" w:sz="0" w:space="0"/>
          <w:right w:val="none" w:color="auto" w:sz="0" w:space="0"/>
          <w:between w:val="none" w:color="auto" w:sz="0" w:space="0"/>
        </w:pBdr>
        <w:spacing w:before="140"/>
        <w:ind w:left="47"/>
        <w:rPr>
          <w:color w:val="000000"/>
          <w:sz w:val="24"/>
          <w:szCs w:val="24"/>
        </w:rPr>
      </w:pPr>
      <w:r>
        <w:fldChar w:fldCharType="begin"/>
      </w:r>
      <w:r>
        <w:instrText xml:space="preserve"> HYPERLINK \l "_heading=h.eqktqlfevqto" \h </w:instrText>
      </w:r>
      <w:r>
        <w:fldChar w:fldCharType="separate"/>
      </w:r>
      <w:r>
        <w:rPr>
          <w:color w:val="000000"/>
          <w:sz w:val="24"/>
          <w:szCs w:val="24"/>
        </w:rPr>
        <w:t>3</w:t>
      </w:r>
      <w:r>
        <w:rPr>
          <w:color w:val="000000"/>
          <w:sz w:val="24"/>
          <w:szCs w:val="24"/>
        </w:rPr>
        <w:fldChar w:fldCharType="end"/>
      </w:r>
    </w:p>
    <w:p w14:paraId="09170F1A">
      <w:pPr>
        <w:pBdr>
          <w:top w:val="none" w:color="auto" w:sz="0" w:space="0"/>
          <w:left w:val="none" w:color="auto" w:sz="0" w:space="0"/>
          <w:bottom w:val="none" w:color="auto" w:sz="0" w:space="0"/>
          <w:right w:val="none" w:color="auto" w:sz="0" w:space="0"/>
          <w:between w:val="none" w:color="auto" w:sz="0" w:space="0"/>
        </w:pBdr>
        <w:spacing w:before="255"/>
        <w:rPr>
          <w:color w:val="000000"/>
          <w:sz w:val="24"/>
          <w:szCs w:val="24"/>
        </w:rPr>
      </w:pPr>
    </w:p>
    <w:p w14:paraId="54AAFCDC">
      <w:pPr>
        <w:numPr>
          <w:ilvl w:val="0"/>
          <w:numId w:val="1"/>
        </w:numPr>
        <w:pBdr>
          <w:top w:val="none" w:color="auto" w:sz="0" w:space="0"/>
          <w:left w:val="none" w:color="auto" w:sz="0" w:space="0"/>
          <w:bottom w:val="none" w:color="auto" w:sz="0" w:space="0"/>
          <w:right w:val="none" w:color="auto" w:sz="0" w:space="0"/>
          <w:between w:val="none" w:color="auto" w:sz="0" w:space="0"/>
        </w:pBdr>
        <w:tabs>
          <w:tab w:val="left" w:pos="265"/>
        </w:tabs>
        <w:ind w:left="265" w:right="96" w:hanging="265"/>
        <w:jc w:val="right"/>
        <w:rPr>
          <w:color w:val="000000"/>
          <w:sz w:val="24"/>
          <w:szCs w:val="24"/>
        </w:rPr>
      </w:pPr>
      <w:r>
        <w:fldChar w:fldCharType="begin"/>
      </w:r>
      <w:r>
        <w:instrText xml:space="preserve"> HYPERLINK \l "_heading=h.s5u7xy6rsjpm" \h </w:instrText>
      </w:r>
      <w:r>
        <w:fldChar w:fldCharType="separate"/>
      </w:r>
      <w:r>
        <w:rPr>
          <w:color w:val="000000"/>
          <w:sz w:val="24"/>
          <w:szCs w:val="24"/>
        </w:rPr>
        <w:t>Main Body ..................................................................................................................</w:t>
      </w:r>
      <w:r>
        <w:rPr>
          <w:color w:val="000000"/>
          <w:sz w:val="24"/>
          <w:szCs w:val="24"/>
        </w:rPr>
        <w:fldChar w:fldCharType="end"/>
      </w:r>
    </w:p>
    <w:p w14:paraId="3EB36867">
      <w:pPr>
        <w:pBdr>
          <w:top w:val="none" w:color="auto" w:sz="0" w:space="0"/>
          <w:left w:val="none" w:color="auto" w:sz="0" w:space="0"/>
          <w:bottom w:val="none" w:color="auto" w:sz="0" w:space="0"/>
          <w:right w:val="none" w:color="auto" w:sz="0" w:space="0"/>
          <w:between w:val="none" w:color="auto" w:sz="0" w:space="0"/>
        </w:pBdr>
        <w:spacing w:before="140"/>
        <w:ind w:left="47"/>
        <w:rPr>
          <w:color w:val="000000"/>
          <w:sz w:val="24"/>
          <w:szCs w:val="24"/>
        </w:rPr>
      </w:pPr>
      <w:r>
        <w:fldChar w:fldCharType="begin"/>
      </w:r>
      <w:r>
        <w:instrText xml:space="preserve"> HYPERLINK \l "_heading=h.s5u7xy6rsjpm" \h </w:instrText>
      </w:r>
      <w:r>
        <w:fldChar w:fldCharType="separate"/>
      </w:r>
      <w:r>
        <w:rPr>
          <w:color w:val="000000"/>
          <w:sz w:val="24"/>
          <w:szCs w:val="24"/>
        </w:rPr>
        <w:t>5</w:t>
      </w:r>
      <w:r>
        <w:rPr>
          <w:color w:val="000000"/>
          <w:sz w:val="24"/>
          <w:szCs w:val="24"/>
        </w:rPr>
        <w:fldChar w:fldCharType="end"/>
      </w:r>
    </w:p>
    <w:p w14:paraId="03B90127">
      <w:pPr>
        <w:pBdr>
          <w:top w:val="none" w:color="auto" w:sz="0" w:space="0"/>
          <w:left w:val="none" w:color="auto" w:sz="0" w:space="0"/>
          <w:bottom w:val="none" w:color="auto" w:sz="0" w:space="0"/>
          <w:right w:val="none" w:color="auto" w:sz="0" w:space="0"/>
          <w:between w:val="none" w:color="auto" w:sz="0" w:space="0"/>
        </w:pBdr>
        <w:spacing w:before="255"/>
        <w:rPr>
          <w:color w:val="000000"/>
          <w:sz w:val="24"/>
          <w:szCs w:val="24"/>
        </w:rPr>
      </w:pPr>
    </w:p>
    <w:p w14:paraId="6B6DDE73">
      <w:pPr>
        <w:numPr>
          <w:ilvl w:val="1"/>
          <w:numId w:val="1"/>
        </w:numPr>
        <w:pBdr>
          <w:top w:val="none" w:color="auto" w:sz="0" w:space="0"/>
          <w:left w:val="none" w:color="auto" w:sz="0" w:space="0"/>
          <w:bottom w:val="none" w:color="auto" w:sz="0" w:space="0"/>
          <w:right w:val="none" w:color="auto" w:sz="0" w:space="0"/>
          <w:between w:val="none" w:color="auto" w:sz="0" w:space="0"/>
        </w:pBdr>
        <w:tabs>
          <w:tab w:val="left" w:pos="687"/>
        </w:tabs>
        <w:spacing w:line="362" w:lineRule="auto"/>
        <w:ind w:right="96" w:firstLine="0"/>
        <w:rPr>
          <w:color w:val="000000"/>
          <w:sz w:val="24"/>
          <w:szCs w:val="24"/>
        </w:rPr>
      </w:pPr>
      <w:r>
        <w:fldChar w:fldCharType="begin"/>
      </w:r>
      <w:r>
        <w:instrText xml:space="preserve"> HYPERLINK \l "_heading=h.yvafgjtk571l" \h </w:instrText>
      </w:r>
      <w:r>
        <w:fldChar w:fldCharType="separate"/>
      </w:r>
      <w:r>
        <w:rPr>
          <w:color w:val="000000"/>
          <w:sz w:val="24"/>
          <w:szCs w:val="24"/>
        </w:rPr>
        <w:t>Identifying the Problem Using Systems Thinking ................................................. 5</w:t>
      </w:r>
      <w:r>
        <w:rPr>
          <w:color w:val="000000"/>
          <w:sz w:val="24"/>
          <w:szCs w:val="24"/>
        </w:rPr>
        <w:fldChar w:fldCharType="end"/>
      </w:r>
    </w:p>
    <w:p w14:paraId="70FBE533">
      <w:pPr>
        <w:pBdr>
          <w:top w:val="none" w:color="auto" w:sz="0" w:space="0"/>
          <w:left w:val="none" w:color="auto" w:sz="0" w:space="0"/>
          <w:bottom w:val="none" w:color="auto" w:sz="0" w:space="0"/>
          <w:right w:val="none" w:color="auto" w:sz="0" w:space="0"/>
          <w:between w:val="none" w:color="auto" w:sz="0" w:space="0"/>
        </w:pBdr>
        <w:spacing w:before="114"/>
        <w:rPr>
          <w:color w:val="000000"/>
          <w:sz w:val="24"/>
          <w:szCs w:val="24"/>
        </w:rPr>
      </w:pPr>
    </w:p>
    <w:p w14:paraId="0A94C673">
      <w:pPr>
        <w:numPr>
          <w:ilvl w:val="1"/>
          <w:numId w:val="1"/>
        </w:numPr>
        <w:pBdr>
          <w:top w:val="none" w:color="auto" w:sz="0" w:space="0"/>
          <w:left w:val="none" w:color="auto" w:sz="0" w:space="0"/>
          <w:bottom w:val="none" w:color="auto" w:sz="0" w:space="0"/>
          <w:right w:val="none" w:color="auto" w:sz="0" w:space="0"/>
          <w:between w:val="none" w:color="auto" w:sz="0" w:space="0"/>
        </w:pBdr>
        <w:tabs>
          <w:tab w:val="left" w:pos="400"/>
        </w:tabs>
        <w:ind w:left="400" w:right="96" w:hanging="400"/>
        <w:jc w:val="right"/>
        <w:rPr>
          <w:color w:val="000000"/>
          <w:sz w:val="24"/>
          <w:szCs w:val="24"/>
        </w:rPr>
      </w:pPr>
      <w:r>
        <w:fldChar w:fldCharType="begin"/>
      </w:r>
      <w:r>
        <w:instrText xml:space="preserve"> HYPERLINK \l "_heading=h.wbgnrk4xnlar" \h </w:instrText>
      </w:r>
      <w:r>
        <w:fldChar w:fldCharType="separate"/>
      </w:r>
      <w:r>
        <w:rPr>
          <w:color w:val="000000"/>
          <w:sz w:val="24"/>
          <w:szCs w:val="24"/>
        </w:rPr>
        <w:t>Centralisation vs. Decentralisation .......................................................................</w:t>
      </w:r>
      <w:r>
        <w:rPr>
          <w:color w:val="000000"/>
          <w:sz w:val="24"/>
          <w:szCs w:val="24"/>
        </w:rPr>
        <w:fldChar w:fldCharType="end"/>
      </w:r>
    </w:p>
    <w:p w14:paraId="088DD311">
      <w:pPr>
        <w:pBdr>
          <w:top w:val="none" w:color="auto" w:sz="0" w:space="0"/>
          <w:left w:val="none" w:color="auto" w:sz="0" w:space="0"/>
          <w:bottom w:val="none" w:color="auto" w:sz="0" w:space="0"/>
          <w:right w:val="none" w:color="auto" w:sz="0" w:space="0"/>
          <w:between w:val="none" w:color="auto" w:sz="0" w:space="0"/>
        </w:pBdr>
        <w:spacing w:before="140"/>
        <w:ind w:left="287"/>
        <w:rPr>
          <w:color w:val="000000"/>
          <w:sz w:val="24"/>
          <w:szCs w:val="24"/>
        </w:rPr>
      </w:pPr>
      <w:r>
        <w:fldChar w:fldCharType="begin"/>
      </w:r>
      <w:r>
        <w:instrText xml:space="preserve"> HYPERLINK \l "_heading=h.wbgnrk4xnlar" \h </w:instrText>
      </w:r>
      <w:r>
        <w:fldChar w:fldCharType="separate"/>
      </w:r>
      <w:r>
        <w:rPr>
          <w:color w:val="000000"/>
          <w:sz w:val="24"/>
          <w:szCs w:val="24"/>
        </w:rPr>
        <w:t>9</w:t>
      </w:r>
      <w:r>
        <w:rPr>
          <w:color w:val="000000"/>
          <w:sz w:val="24"/>
          <w:szCs w:val="24"/>
        </w:rPr>
        <w:fldChar w:fldCharType="end"/>
      </w:r>
    </w:p>
    <w:p w14:paraId="43E6E9E0">
      <w:pPr>
        <w:pBdr>
          <w:top w:val="none" w:color="auto" w:sz="0" w:space="0"/>
          <w:left w:val="none" w:color="auto" w:sz="0" w:space="0"/>
          <w:bottom w:val="none" w:color="auto" w:sz="0" w:space="0"/>
          <w:right w:val="none" w:color="auto" w:sz="0" w:space="0"/>
          <w:between w:val="none" w:color="auto" w:sz="0" w:space="0"/>
        </w:pBdr>
        <w:spacing w:before="255"/>
        <w:rPr>
          <w:color w:val="000000"/>
          <w:sz w:val="24"/>
          <w:szCs w:val="24"/>
        </w:rPr>
      </w:pPr>
    </w:p>
    <w:p w14:paraId="0CA700C8">
      <w:pPr>
        <w:numPr>
          <w:ilvl w:val="1"/>
          <w:numId w:val="1"/>
        </w:numPr>
        <w:pBdr>
          <w:top w:val="none" w:color="auto" w:sz="0" w:space="0"/>
          <w:left w:val="none" w:color="auto" w:sz="0" w:space="0"/>
          <w:bottom w:val="none" w:color="auto" w:sz="0" w:space="0"/>
          <w:right w:val="none" w:color="auto" w:sz="0" w:space="0"/>
          <w:between w:val="none" w:color="auto" w:sz="0" w:space="0"/>
        </w:pBdr>
        <w:tabs>
          <w:tab w:val="left" w:pos="400"/>
        </w:tabs>
        <w:ind w:left="400" w:right="96" w:hanging="400"/>
        <w:jc w:val="right"/>
        <w:rPr>
          <w:color w:val="000000"/>
          <w:sz w:val="24"/>
          <w:szCs w:val="24"/>
        </w:rPr>
      </w:pPr>
      <w:r>
        <w:fldChar w:fldCharType="begin"/>
      </w:r>
      <w:r>
        <w:instrText xml:space="preserve"> HYPERLINK \l "_heading=h.jhlwt5u2yfv" \h </w:instrText>
      </w:r>
      <w:r>
        <w:fldChar w:fldCharType="separate"/>
      </w:r>
      <w:r>
        <w:rPr>
          <w:color w:val="000000"/>
          <w:sz w:val="24"/>
          <w:szCs w:val="24"/>
        </w:rPr>
        <w:t>Leadership Theory Application .............................................................................</w:t>
      </w:r>
      <w:r>
        <w:rPr>
          <w:color w:val="000000"/>
          <w:sz w:val="24"/>
          <w:szCs w:val="24"/>
        </w:rPr>
        <w:fldChar w:fldCharType="end"/>
      </w:r>
    </w:p>
    <w:p w14:paraId="7DD5BA4A">
      <w:pPr>
        <w:pBdr>
          <w:top w:val="none" w:color="auto" w:sz="0" w:space="0"/>
          <w:left w:val="none" w:color="auto" w:sz="0" w:space="0"/>
          <w:bottom w:val="none" w:color="auto" w:sz="0" w:space="0"/>
          <w:right w:val="none" w:color="auto" w:sz="0" w:space="0"/>
          <w:between w:val="none" w:color="auto" w:sz="0" w:space="0"/>
        </w:pBdr>
        <w:spacing w:before="140"/>
        <w:ind w:left="287"/>
        <w:rPr>
          <w:color w:val="000000"/>
          <w:sz w:val="24"/>
          <w:szCs w:val="24"/>
        </w:rPr>
      </w:pPr>
      <w:r>
        <w:fldChar w:fldCharType="begin"/>
      </w:r>
      <w:r>
        <w:instrText xml:space="preserve"> HYPERLINK \l "_heading=h.jhlwt5u2yfv" \h </w:instrText>
      </w:r>
      <w:r>
        <w:fldChar w:fldCharType="separate"/>
      </w:r>
      <w:r>
        <w:rPr>
          <w:color w:val="000000"/>
          <w:sz w:val="24"/>
          <w:szCs w:val="24"/>
        </w:rPr>
        <w:t>11</w:t>
      </w:r>
      <w:r>
        <w:rPr>
          <w:color w:val="000000"/>
          <w:sz w:val="24"/>
          <w:szCs w:val="24"/>
        </w:rPr>
        <w:fldChar w:fldCharType="end"/>
      </w:r>
    </w:p>
    <w:p w14:paraId="0B58AD96">
      <w:pPr>
        <w:pBdr>
          <w:top w:val="none" w:color="auto" w:sz="0" w:space="0"/>
          <w:left w:val="none" w:color="auto" w:sz="0" w:space="0"/>
          <w:bottom w:val="none" w:color="auto" w:sz="0" w:space="0"/>
          <w:right w:val="none" w:color="auto" w:sz="0" w:space="0"/>
          <w:between w:val="none" w:color="auto" w:sz="0" w:space="0"/>
        </w:pBdr>
        <w:spacing w:before="255"/>
        <w:rPr>
          <w:color w:val="000000"/>
          <w:sz w:val="24"/>
          <w:szCs w:val="24"/>
        </w:rPr>
      </w:pPr>
    </w:p>
    <w:p w14:paraId="6407FAFA">
      <w:pPr>
        <w:numPr>
          <w:ilvl w:val="1"/>
          <w:numId w:val="1"/>
        </w:numPr>
        <w:pBdr>
          <w:top w:val="none" w:color="auto" w:sz="0" w:space="0"/>
          <w:left w:val="none" w:color="auto" w:sz="0" w:space="0"/>
          <w:bottom w:val="none" w:color="auto" w:sz="0" w:space="0"/>
          <w:right w:val="none" w:color="auto" w:sz="0" w:space="0"/>
          <w:between w:val="none" w:color="auto" w:sz="0" w:space="0"/>
        </w:pBdr>
        <w:tabs>
          <w:tab w:val="left" w:pos="687"/>
        </w:tabs>
        <w:spacing w:line="362" w:lineRule="auto"/>
        <w:ind w:right="96" w:firstLine="0"/>
        <w:rPr>
          <w:color w:val="000000"/>
          <w:sz w:val="24"/>
          <w:szCs w:val="24"/>
        </w:rPr>
      </w:pPr>
      <w:r>
        <w:fldChar w:fldCharType="begin"/>
      </w:r>
      <w:r>
        <w:instrText xml:space="preserve"> HYPERLINK \l "_heading=h.8xgxj8bc6lph" \h </w:instrText>
      </w:r>
      <w:r>
        <w:fldChar w:fldCharType="separate"/>
      </w:r>
      <w:r>
        <w:rPr>
          <w:color w:val="000000"/>
          <w:sz w:val="24"/>
          <w:szCs w:val="24"/>
        </w:rPr>
        <w:t>Critique, Improvements, and Lessons Learned .................................................... 16</w:t>
      </w:r>
      <w:r>
        <w:rPr>
          <w:color w:val="000000"/>
          <w:sz w:val="24"/>
          <w:szCs w:val="24"/>
        </w:rPr>
        <w:fldChar w:fldCharType="end"/>
      </w:r>
    </w:p>
    <w:p w14:paraId="21343E76">
      <w:pPr>
        <w:pBdr>
          <w:top w:val="none" w:color="auto" w:sz="0" w:space="0"/>
          <w:left w:val="none" w:color="auto" w:sz="0" w:space="0"/>
          <w:bottom w:val="none" w:color="auto" w:sz="0" w:space="0"/>
          <w:right w:val="none" w:color="auto" w:sz="0" w:space="0"/>
          <w:between w:val="none" w:color="auto" w:sz="0" w:space="0"/>
        </w:pBdr>
        <w:spacing w:before="114"/>
        <w:rPr>
          <w:color w:val="000000"/>
          <w:sz w:val="24"/>
          <w:szCs w:val="24"/>
        </w:rPr>
      </w:pPr>
    </w:p>
    <w:p w14:paraId="6C4CEF16">
      <w:pPr>
        <w:numPr>
          <w:ilvl w:val="0"/>
          <w:numId w:val="1"/>
        </w:numPr>
        <w:pBdr>
          <w:top w:val="none" w:color="auto" w:sz="0" w:space="0"/>
          <w:left w:val="none" w:color="auto" w:sz="0" w:space="0"/>
          <w:bottom w:val="none" w:color="auto" w:sz="0" w:space="0"/>
          <w:right w:val="none" w:color="auto" w:sz="0" w:space="0"/>
          <w:between w:val="none" w:color="auto" w:sz="0" w:space="0"/>
        </w:pBdr>
        <w:tabs>
          <w:tab w:val="left" w:pos="265"/>
        </w:tabs>
        <w:ind w:left="265" w:right="96" w:hanging="265"/>
        <w:jc w:val="right"/>
        <w:rPr>
          <w:color w:val="000000"/>
          <w:sz w:val="24"/>
          <w:szCs w:val="24"/>
        </w:rPr>
      </w:pPr>
      <w:r>
        <w:fldChar w:fldCharType="begin"/>
      </w:r>
      <w:r>
        <w:instrText xml:space="preserve"> HYPERLINK \l "_heading=h.thezt6jitp0r" \h </w:instrText>
      </w:r>
      <w:r>
        <w:fldChar w:fldCharType="separate"/>
      </w:r>
      <w:r>
        <w:rPr>
          <w:color w:val="000000"/>
          <w:sz w:val="24"/>
          <w:szCs w:val="24"/>
        </w:rPr>
        <w:t>Recommendations .....................................................................................................</w:t>
      </w:r>
      <w:r>
        <w:rPr>
          <w:color w:val="000000"/>
          <w:sz w:val="24"/>
          <w:szCs w:val="24"/>
        </w:rPr>
        <w:fldChar w:fldCharType="end"/>
      </w:r>
    </w:p>
    <w:p w14:paraId="5E7CFE00">
      <w:pPr>
        <w:pBdr>
          <w:top w:val="none" w:color="auto" w:sz="0" w:space="0"/>
          <w:left w:val="none" w:color="auto" w:sz="0" w:space="0"/>
          <w:bottom w:val="none" w:color="auto" w:sz="0" w:space="0"/>
          <w:right w:val="none" w:color="auto" w:sz="0" w:space="0"/>
          <w:between w:val="none" w:color="auto" w:sz="0" w:space="0"/>
        </w:pBdr>
        <w:spacing w:before="140"/>
        <w:ind w:left="47"/>
        <w:rPr>
          <w:color w:val="000000"/>
          <w:sz w:val="24"/>
          <w:szCs w:val="24"/>
        </w:rPr>
      </w:pPr>
      <w:r>
        <w:fldChar w:fldCharType="begin"/>
      </w:r>
      <w:r>
        <w:instrText xml:space="preserve"> HYPERLINK \l "_heading=h.thezt6jitp0r" \h </w:instrText>
      </w:r>
      <w:r>
        <w:fldChar w:fldCharType="separate"/>
      </w:r>
      <w:r>
        <w:rPr>
          <w:color w:val="000000"/>
          <w:sz w:val="24"/>
          <w:szCs w:val="24"/>
        </w:rPr>
        <w:t>19</w:t>
      </w:r>
      <w:r>
        <w:rPr>
          <w:color w:val="000000"/>
          <w:sz w:val="24"/>
          <w:szCs w:val="24"/>
        </w:rPr>
        <w:fldChar w:fldCharType="end"/>
      </w:r>
    </w:p>
    <w:p w14:paraId="7C292C20">
      <w:pPr>
        <w:pBdr>
          <w:top w:val="none" w:color="auto" w:sz="0" w:space="0"/>
          <w:left w:val="none" w:color="auto" w:sz="0" w:space="0"/>
          <w:bottom w:val="none" w:color="auto" w:sz="0" w:space="0"/>
          <w:right w:val="none" w:color="auto" w:sz="0" w:space="0"/>
          <w:between w:val="none" w:color="auto" w:sz="0" w:space="0"/>
        </w:pBdr>
        <w:spacing w:before="255"/>
        <w:rPr>
          <w:color w:val="000000"/>
          <w:sz w:val="24"/>
          <w:szCs w:val="24"/>
        </w:rPr>
      </w:pPr>
    </w:p>
    <w:p w14:paraId="528EB791">
      <w:pPr>
        <w:numPr>
          <w:ilvl w:val="0"/>
          <w:numId w:val="1"/>
        </w:numPr>
        <w:pBdr>
          <w:top w:val="none" w:color="auto" w:sz="0" w:space="0"/>
          <w:left w:val="none" w:color="auto" w:sz="0" w:space="0"/>
          <w:bottom w:val="none" w:color="auto" w:sz="0" w:space="0"/>
          <w:right w:val="none" w:color="auto" w:sz="0" w:space="0"/>
          <w:between w:val="none" w:color="auto" w:sz="0" w:space="0"/>
        </w:pBdr>
        <w:tabs>
          <w:tab w:val="left" w:pos="265"/>
        </w:tabs>
        <w:ind w:left="265" w:right="96" w:hanging="265"/>
        <w:jc w:val="right"/>
        <w:rPr>
          <w:color w:val="000000"/>
          <w:sz w:val="24"/>
          <w:szCs w:val="24"/>
        </w:rPr>
      </w:pPr>
      <w:r>
        <w:fldChar w:fldCharType="begin"/>
      </w:r>
      <w:r>
        <w:instrText xml:space="preserve"> HYPERLINK \l "_heading=h.u02gyiywkkk2" \h </w:instrText>
      </w:r>
      <w:r>
        <w:fldChar w:fldCharType="separate"/>
      </w:r>
      <w:r>
        <w:rPr>
          <w:color w:val="000000"/>
          <w:sz w:val="24"/>
          <w:szCs w:val="24"/>
        </w:rPr>
        <w:t>Conclusion..................................................................................................................</w:t>
      </w:r>
      <w:r>
        <w:rPr>
          <w:color w:val="000000"/>
          <w:sz w:val="24"/>
          <w:szCs w:val="24"/>
        </w:rPr>
        <w:fldChar w:fldCharType="end"/>
      </w:r>
    </w:p>
    <w:p w14:paraId="48251DE7">
      <w:pPr>
        <w:pBdr>
          <w:top w:val="none" w:color="auto" w:sz="0" w:space="0"/>
          <w:left w:val="none" w:color="auto" w:sz="0" w:space="0"/>
          <w:bottom w:val="none" w:color="auto" w:sz="0" w:space="0"/>
          <w:right w:val="none" w:color="auto" w:sz="0" w:space="0"/>
          <w:between w:val="none" w:color="auto" w:sz="0" w:space="0"/>
        </w:pBdr>
        <w:spacing w:before="140"/>
        <w:ind w:left="47"/>
        <w:rPr>
          <w:color w:val="000000"/>
          <w:sz w:val="24"/>
          <w:szCs w:val="24"/>
        </w:rPr>
      </w:pPr>
      <w:r>
        <w:fldChar w:fldCharType="begin"/>
      </w:r>
      <w:r>
        <w:instrText xml:space="preserve"> HYPERLINK \l "_heading=h.u02gyiywkkk2" \h </w:instrText>
      </w:r>
      <w:r>
        <w:fldChar w:fldCharType="separate"/>
      </w:r>
      <w:r>
        <w:rPr>
          <w:color w:val="000000"/>
          <w:sz w:val="24"/>
          <w:szCs w:val="24"/>
        </w:rPr>
        <w:t>20</w:t>
      </w:r>
      <w:r>
        <w:rPr>
          <w:color w:val="000000"/>
          <w:sz w:val="24"/>
          <w:szCs w:val="24"/>
        </w:rPr>
        <w:fldChar w:fldCharType="end"/>
      </w:r>
    </w:p>
    <w:p w14:paraId="52F8F3CB">
      <w:pPr>
        <w:pBdr>
          <w:top w:val="none" w:color="auto" w:sz="0" w:space="0"/>
          <w:left w:val="none" w:color="auto" w:sz="0" w:space="0"/>
          <w:bottom w:val="none" w:color="auto" w:sz="0" w:space="0"/>
          <w:right w:val="none" w:color="auto" w:sz="0" w:space="0"/>
          <w:between w:val="none" w:color="auto" w:sz="0" w:space="0"/>
        </w:pBdr>
        <w:spacing w:before="255"/>
        <w:rPr>
          <w:color w:val="000000"/>
          <w:sz w:val="24"/>
          <w:szCs w:val="24"/>
        </w:rPr>
      </w:pPr>
    </w:p>
    <w:p w14:paraId="33AD9A86">
      <w:pPr>
        <w:pBdr>
          <w:top w:val="none" w:color="auto" w:sz="0" w:space="0"/>
          <w:left w:val="none" w:color="auto" w:sz="0" w:space="0"/>
          <w:bottom w:val="none" w:color="auto" w:sz="0" w:space="0"/>
          <w:right w:val="none" w:color="auto" w:sz="0" w:space="0"/>
          <w:between w:val="none" w:color="auto" w:sz="0" w:space="0"/>
        </w:pBdr>
        <w:spacing w:line="362" w:lineRule="auto"/>
        <w:ind w:left="47"/>
        <w:rPr>
          <w:color w:val="000000"/>
          <w:sz w:val="24"/>
          <w:szCs w:val="24"/>
        </w:rPr>
        <w:sectPr>
          <w:footerReference r:id="rId3" w:type="default"/>
          <w:pgSz w:w="11900" w:h="16820"/>
          <w:pgMar w:top="1360" w:right="1275" w:bottom="1260" w:left="1417" w:header="0" w:footer="1068" w:gutter="0"/>
          <w:pgNumType w:start="2"/>
          <w:cols w:space="720" w:num="1"/>
        </w:sectPr>
      </w:pPr>
      <w:r>
        <w:fldChar w:fldCharType="begin"/>
      </w:r>
      <w:r>
        <w:instrText xml:space="preserve"> HYPERLINK \l "_heading=h.5sd6i51nsm2a" \h </w:instrText>
      </w:r>
      <w:r>
        <w:fldChar w:fldCharType="separate"/>
      </w:r>
      <w:r>
        <w:rPr>
          <w:color w:val="000000"/>
          <w:sz w:val="24"/>
          <w:szCs w:val="24"/>
        </w:rPr>
        <w:t>Reference list ................................................................................................................. 22</w:t>
      </w:r>
      <w:r>
        <w:rPr>
          <w:color w:val="000000"/>
          <w:sz w:val="24"/>
          <w:szCs w:val="24"/>
        </w:rPr>
        <w:fldChar w:fldCharType="end"/>
      </w:r>
    </w:p>
    <w:p w14:paraId="260DD01C">
      <w:pPr>
        <w:pStyle w:val="2"/>
        <w:numPr>
          <w:ilvl w:val="0"/>
          <w:numId w:val="2"/>
        </w:numPr>
        <w:tabs>
          <w:tab w:val="left" w:pos="357"/>
        </w:tabs>
        <w:ind w:left="357" w:hanging="310"/>
      </w:pPr>
      <w:bookmarkStart w:id="0" w:name="_heading=h.eqktqlfevqto" w:colFirst="0" w:colLast="0"/>
      <w:bookmarkEnd w:id="0"/>
      <w:bookmarkStart w:id="1" w:name="bookmark=id.slx0v8ovrdft" w:colFirst="0" w:colLast="0"/>
      <w:bookmarkEnd w:id="1"/>
      <w:r>
        <w:t>Introduction</w:t>
      </w:r>
    </w:p>
    <w:p w14:paraId="7AF59C4F">
      <w:pPr>
        <w:pBdr>
          <w:top w:val="none" w:color="auto" w:sz="0" w:space="0"/>
          <w:left w:val="none" w:color="auto" w:sz="0" w:space="0"/>
          <w:bottom w:val="none" w:color="auto" w:sz="0" w:space="0"/>
          <w:right w:val="none" w:color="auto" w:sz="0" w:space="0"/>
          <w:between w:val="none" w:color="auto" w:sz="0" w:space="0"/>
        </w:pBdr>
        <w:spacing w:before="229"/>
        <w:rPr>
          <w:b/>
          <w:bCs/>
          <w:color w:val="000000"/>
          <w:sz w:val="28"/>
          <w:szCs w:val="28"/>
        </w:rPr>
      </w:pPr>
    </w:p>
    <w:p w14:paraId="3B7A703F">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 xml:space="preserve">The issue of medication safety is a significant issue in the healthcare system globally due to the damage inflicted by unavoidable mistakes </w:t>
      </w:r>
      <w:r>
        <w:rPr>
          <w:sz w:val="24"/>
          <w:szCs w:val="24"/>
        </w:rPr>
        <w:t>which</w:t>
      </w:r>
      <w:r>
        <w:rPr>
          <w:color w:val="000000"/>
          <w:sz w:val="24"/>
          <w:szCs w:val="24"/>
        </w:rPr>
        <w:t xml:space="preserve"> are </w:t>
      </w:r>
      <w:r>
        <w:rPr>
          <w:sz w:val="24"/>
          <w:szCs w:val="24"/>
        </w:rPr>
        <w:t>substantial</w:t>
      </w:r>
      <w:r>
        <w:rPr>
          <w:color w:val="000000"/>
          <w:sz w:val="24"/>
          <w:szCs w:val="24"/>
        </w:rPr>
        <w:t xml:space="preserve"> (Sharma </w:t>
      </w:r>
      <w:r>
        <w:rPr>
          <w:i/>
          <w:iCs/>
          <w:color w:val="000000"/>
          <w:sz w:val="24"/>
          <w:szCs w:val="24"/>
        </w:rPr>
        <w:t>et a</w:t>
      </w:r>
      <w:r>
        <w:rPr>
          <w:i/>
          <w:iCs/>
          <w:sz w:val="24"/>
          <w:szCs w:val="24"/>
        </w:rPr>
        <w:t xml:space="preserve">l., </w:t>
      </w:r>
      <w:r>
        <w:rPr>
          <w:sz w:val="24"/>
          <w:szCs w:val="24"/>
        </w:rPr>
        <w:t>2024)</w:t>
      </w:r>
      <w:r>
        <w:rPr>
          <w:color w:val="000000"/>
          <w:sz w:val="24"/>
          <w:szCs w:val="24"/>
        </w:rPr>
        <w:t>. The World Health Organisation (WHO) estimates that unsafe medication practices cause significant patient harm and financial cost in the global healthcare system, and better systems and leadership are necessary (WHO, 2026). The present report is devoted to a severe case of infant morphine overdose in NHS England, during which a 4-week-old baby was exposed to a dose of morphine 20 times higher than that which was supposed to be given as a result of the malfunction of the prescription, communication, and governance systems (</w:t>
      </w:r>
      <w:r>
        <w:t>NHS North Yorkshire CCG</w:t>
      </w:r>
      <w:r>
        <w:rPr>
          <w:color w:val="000000"/>
          <w:sz w:val="24"/>
          <w:szCs w:val="24"/>
        </w:rPr>
        <w:t>, 2026). This case study aims to critically examine how leadership, system design, and governance have contributed to this incident and how the situation can be improved to assist patient safety.</w:t>
      </w:r>
    </w:p>
    <w:p w14:paraId="6330E9F1">
      <w:pPr>
        <w:pBdr>
          <w:top w:val="none" w:color="auto" w:sz="0" w:space="0"/>
          <w:left w:val="none" w:color="auto" w:sz="0" w:space="0"/>
          <w:bottom w:val="none" w:color="auto" w:sz="0" w:space="0"/>
          <w:right w:val="none" w:color="auto" w:sz="0" w:space="0"/>
          <w:between w:val="none" w:color="auto" w:sz="0" w:space="0"/>
        </w:pBdr>
        <w:spacing w:before="133"/>
        <w:rPr>
          <w:color w:val="000000"/>
          <w:sz w:val="20"/>
          <w:szCs w:val="20"/>
        </w:rPr>
      </w:pPr>
      <w:r>
        <mc:AlternateContent>
          <mc:Choice Requires="wpg">
            <w:drawing>
              <wp:anchor distT="0" distB="0" distL="0" distR="0" simplePos="0" relativeHeight="251659264" behindDoc="0" locked="0" layoutInCell="1" allowOverlap="1">
                <wp:simplePos x="0" y="0"/>
                <wp:positionH relativeFrom="column">
                  <wp:posOffset>29845</wp:posOffset>
                </wp:positionH>
                <wp:positionV relativeFrom="paragraph">
                  <wp:posOffset>245745</wp:posOffset>
                </wp:positionV>
                <wp:extent cx="5750560" cy="3856355"/>
                <wp:effectExtent l="0" t="0" r="0" b="0"/>
                <wp:wrapTopAndBottom/>
                <wp:docPr id="1" name="Group 1"/>
                <wp:cNvGraphicFramePr/>
                <a:graphic xmlns:a="http://schemas.openxmlformats.org/drawingml/2006/main">
                  <a:graphicData uri="http://schemas.microsoft.com/office/word/2010/wordprocessingGroup">
                    <wpg:wgp>
                      <wpg:cNvGrpSpPr/>
                      <wpg:grpSpPr>
                        <a:xfrm>
                          <a:off x="0" y="0"/>
                          <a:ext cx="5750560" cy="3856354"/>
                          <a:chOff x="2470700" y="1851800"/>
                          <a:chExt cx="5750575" cy="3856375"/>
                        </a:xfrm>
                      </wpg:grpSpPr>
                      <wpg:grpSp>
                        <wpg:cNvPr id="390461056" name="Group 390461056"/>
                        <wpg:cNvGrpSpPr/>
                        <wpg:grpSpPr>
                          <a:xfrm>
                            <a:off x="2470720" y="1851823"/>
                            <a:ext cx="5750550" cy="3856350"/>
                            <a:chOff x="0" y="0"/>
                            <a:chExt cx="5750550" cy="3856350"/>
                          </a:xfrm>
                        </wpg:grpSpPr>
                        <wps:wsp>
                          <wps:cNvPr id="183157360" name="Rectangle 183157360"/>
                          <wps:cNvSpPr/>
                          <wps:spPr>
                            <a:xfrm>
                              <a:off x="0" y="0"/>
                              <a:ext cx="5750550" cy="3856350"/>
                            </a:xfrm>
                            <a:prstGeom prst="rect">
                              <a:avLst/>
                            </a:prstGeom>
                            <a:noFill/>
                            <a:ln>
                              <a:noFill/>
                            </a:ln>
                          </wps:spPr>
                          <wps:txbx>
                            <w:txbxContent>
                              <w:p w14:paraId="1D53224B"/>
                            </w:txbxContent>
                          </wps:txbx>
                          <wps:bodyPr spcFirstLastPara="1" wrap="square" lIns="91425" tIns="91425" rIns="91425" bIns="91425" anchor="ctr" anchorCtr="0">
                            <a:noAutofit/>
                          </wps:bodyPr>
                        </wps:wsp>
                        <pic:pic xmlns:pic="http://schemas.openxmlformats.org/drawingml/2006/picture">
                          <pic:nvPicPr>
                            <pic:cNvPr id="804256063" name="Shape 4"/>
                            <pic:cNvPicPr preferRelativeResize="0"/>
                          </pic:nvPicPr>
                          <pic:blipFill>
                            <a:blip r:embed="rId6"/>
                            <a:srcRect/>
                            <a:stretch>
                              <a:fillRect/>
                            </a:stretch>
                          </pic:blipFill>
                          <pic:spPr>
                            <a:xfrm>
                              <a:off x="12700" y="12700"/>
                              <a:ext cx="5725033" cy="3830349"/>
                            </a:xfrm>
                            <a:prstGeom prst="rect">
                              <a:avLst/>
                            </a:prstGeom>
                            <a:noFill/>
                            <a:ln>
                              <a:noFill/>
                            </a:ln>
                          </pic:spPr>
                        </pic:pic>
                        <wps:wsp>
                          <wps:cNvPr id="2110442580" name="Freeform: Shape 2110442580"/>
                          <wps:cNvSpPr/>
                          <wps:spPr>
                            <a:xfrm>
                              <a:off x="12700" y="12700"/>
                              <a:ext cx="5725160" cy="3830954"/>
                            </a:xfrm>
                            <a:custGeom>
                              <a:avLst/>
                              <a:gdLst/>
                              <a:ahLst/>
                              <a:cxnLst/>
                              <a:rect l="l" t="t" r="r" b="b"/>
                              <a:pathLst>
                                <a:path w="5725160" h="3830954" extrusionOk="0">
                                  <a:moveTo>
                                    <a:pt x="0" y="0"/>
                                  </a:moveTo>
                                  <a:lnTo>
                                    <a:pt x="5725033" y="0"/>
                                  </a:lnTo>
                                  <a:lnTo>
                                    <a:pt x="5725033" y="3830349"/>
                                  </a:lnTo>
                                  <a:lnTo>
                                    <a:pt x="0" y="3830349"/>
                                  </a:lnTo>
                                  <a:lnTo>
                                    <a:pt x="0" y="0"/>
                                  </a:lnTo>
                                  <a:close/>
                                </a:path>
                              </a:pathLst>
                            </a:custGeom>
                            <a:noFill/>
                            <a:ln w="254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id="_x0000_s1026" o:spid="_x0000_s1026" o:spt="203" style="position:absolute;left:0pt;margin-left:2.35pt;margin-top:19.35pt;height:303.65pt;width:452.8pt;mso-wrap-distance-bottom:0pt;mso-wrap-distance-top:0pt;z-index:251659264;mso-width-relative:page;mso-height-relative:page;" coordorigin="2470700,1851800" coordsize="5750575,3856375" o:gfxdata="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">
                <o:lock v:ext="edit" aspectratio="f"/>
                <v:group id="_x0000_s1026" o:spid="_x0000_s1026" o:spt="203" style="position:absolute;left:2470720;top:1851823;height:3856350;width:5750550;" coordsize="5750550,3856350" o:gfxdata="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">
                  <o:lock v:ext="edit" aspectratio="f"/>
                  <v:rect id="Rectangle 183157360" o:spid="_x0000_s1026" o:spt="1" style="position:absolute;left:0;top:0;height:3856350;width:5750550;v-text-anchor:middle;" filled="f" stroked="f" coordsize="21600,21600" o:gfxdata="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yZjBi/&#10;AAAA4gAAAA8AAAAAAAAAAQAgAAAAIgAAAGRycy9kb3ducmV2LnhtbFBLAQIUABQAAAAIAIdO4kAz&#10;LwWeOwAAADkAAAAQAAAAAAAAAAEAIAAAAA4BAABkcnMvc2hhcGV4bWwueG1sUEsFBgAAAAAGAAYA&#10;WwEAALgDAAAAAA==&#10;">
                    <v:fill on="f" focussize="0,0"/>
                    <v:stroke on="f"/>
                    <v:imagedata o:title=""/>
                    <o:lock v:ext="edit" aspectratio="f"/>
                    <v:textbox inset="7.1988188976378pt,7.1988188976378pt,7.1988188976378pt,7.1988188976378pt">
                      <w:txbxContent>
                        <w:p w14:paraId="1D53224B"/>
                      </w:txbxContent>
                    </v:textbox>
                  </v:rect>
                  <v:shape id="Shape 4" o:spid="_x0000_s1026" o:spt="75" type="#_x0000_t75" style="position:absolute;left:12700;top:12700;height:3830349;width:5725033;" filled="f" o:preferrelative="f" stroked="f" coordsize="21600,21600" o:gfxdata="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C0&#10;E7iGwwAAAOIAAAAPAAAAAAAAAAEAIAAAACIAAABkcnMvZG93bnJldi54bWxQSwECFAAUAAAACACH&#10;TuJAMy8FnjsAAAA5AAAAEAAAAAAAAAABACAAAAASAQAAZHJzL3NoYXBleG1sLnhtbFBLBQYAAAAA&#10;BgAGAFsBAAC8AwAAAAA=&#10;">
                    <v:fill on="f" focussize="0,0"/>
                    <v:stroke on="f"/>
                    <v:imagedata r:id="rId6" o:title=""/>
                    <o:lock v:ext="edit" aspectratio="f"/>
                  </v:shape>
                  <v:shape id="Freeform: Shape 2110442580" o:spid="_x0000_s1026" o:spt="100" style="position:absolute;left:12700;top:12700;height:3830954;width:5725160;v-text-anchor:middle;" filled="f" stroked="t" coordsize="5725160,3830954" o:gfxdata="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y7J&#10;RMEAAADjAAAADwAAAAAAAAABACAAAAAiAAAAZHJzL2Rvd25yZXYueG1sUEsBAhQAFAAAAAgAh07i&#10;QDMvBZ47AAAAOQAAABAAAAAAAAAAAQAgAAAAEAEAAGRycy9zaGFwZXhtbC54bWxQSwUGAAAAAAYA&#10;BgBbAQAAugMAAAAA&#10;" path="m0,0l5725033,0,5725033,3830349,0,3830349,0,0xe">
                    <v:fill on="f" focussize="0,0"/>
                    <v:stroke weight="2pt" color="#000000" joinstyle="round" startarrowwidth="narrow" startarrowlength="short" endarrowwidth="narrow" endarrowlength="short"/>
                    <v:imagedata o:title=""/>
                    <o:lock v:ext="edit" aspectratio="f"/>
                    <v:textbox inset="7.1988188976378pt,7.1988188976378pt,7.1988188976378pt,7.1988188976378pt"/>
                  </v:shape>
                </v:group>
                <w10:wrap type="topAndBottom"/>
              </v:group>
            </w:pict>
          </mc:Fallback>
        </mc:AlternateContent>
      </w:r>
    </w:p>
    <w:p w14:paraId="668BA036">
      <w:pPr>
        <w:pBdr>
          <w:top w:val="none" w:color="auto" w:sz="0" w:space="0"/>
          <w:left w:val="none" w:color="auto" w:sz="0" w:space="0"/>
          <w:bottom w:val="none" w:color="auto" w:sz="0" w:space="0"/>
          <w:right w:val="none" w:color="auto" w:sz="0" w:space="0"/>
          <w:between w:val="none" w:color="auto" w:sz="0" w:space="0"/>
        </w:pBdr>
        <w:rPr>
          <w:color w:val="000000"/>
          <w:sz w:val="24"/>
          <w:szCs w:val="24"/>
        </w:rPr>
      </w:pPr>
    </w:p>
    <w:p w14:paraId="158E1368">
      <w:pPr>
        <w:pBdr>
          <w:top w:val="none" w:color="auto" w:sz="0" w:space="0"/>
          <w:left w:val="none" w:color="auto" w:sz="0" w:space="0"/>
          <w:bottom w:val="none" w:color="auto" w:sz="0" w:space="0"/>
          <w:right w:val="none" w:color="auto" w:sz="0" w:space="0"/>
          <w:between w:val="none" w:color="auto" w:sz="0" w:space="0"/>
        </w:pBdr>
        <w:spacing w:before="28"/>
        <w:rPr>
          <w:color w:val="000000"/>
          <w:sz w:val="24"/>
          <w:szCs w:val="24"/>
        </w:rPr>
      </w:pPr>
    </w:p>
    <w:p w14:paraId="068B43D1">
      <w:pPr>
        <w:pStyle w:val="4"/>
        <w:ind w:left="254" w:right="309"/>
        <w:jc w:val="center"/>
        <w:sectPr>
          <w:pgSz w:w="11900" w:h="16820"/>
          <w:pgMar w:top="1340" w:right="1275" w:bottom="1260" w:left="1417" w:header="0" w:footer="1068" w:gutter="0"/>
          <w:cols w:space="720" w:num="1"/>
        </w:sectPr>
      </w:pPr>
      <w:r>
        <w:t>Figure 1: NHS Case study</w:t>
      </w:r>
    </w:p>
    <w:p w14:paraId="27B563E5">
      <w:pPr>
        <w:pBdr>
          <w:top w:val="none" w:color="auto" w:sz="0" w:space="0"/>
          <w:left w:val="none" w:color="auto" w:sz="0" w:space="0"/>
          <w:bottom w:val="none" w:color="auto" w:sz="0" w:space="0"/>
          <w:right w:val="none" w:color="auto" w:sz="0" w:space="0"/>
          <w:between w:val="none" w:color="auto" w:sz="0" w:space="0"/>
        </w:pBdr>
        <w:spacing w:before="81"/>
        <w:ind w:left="253" w:right="309"/>
        <w:jc w:val="center"/>
        <w:rPr>
          <w:color w:val="000000"/>
          <w:sz w:val="24"/>
          <w:szCs w:val="24"/>
        </w:rPr>
      </w:pPr>
      <w:r>
        <w:rPr>
          <w:color w:val="000000"/>
          <w:sz w:val="24"/>
          <w:szCs w:val="24"/>
        </w:rPr>
        <w:t xml:space="preserve">(Source: </w:t>
      </w:r>
      <w:r>
        <w:t>NHS North Yorkshire CCG</w:t>
      </w:r>
      <w:r>
        <w:rPr>
          <w:color w:val="000000"/>
          <w:sz w:val="24"/>
          <w:szCs w:val="24"/>
        </w:rPr>
        <w:t>, 2026</w:t>
      </w:r>
      <w:bookmarkStart w:id="18" w:name="_GoBack"/>
      <w:bookmarkEnd w:id="18"/>
      <w:r>
        <w:rPr>
          <w:color w:val="000000"/>
          <w:sz w:val="24"/>
          <w:szCs w:val="24"/>
        </w:rPr>
        <w:t>)</w:t>
      </w:r>
    </w:p>
    <w:p w14:paraId="74C62028">
      <w:pPr>
        <w:pBdr>
          <w:top w:val="none" w:color="auto" w:sz="0" w:space="0"/>
          <w:left w:val="none" w:color="auto" w:sz="0" w:space="0"/>
          <w:bottom w:val="none" w:color="auto" w:sz="0" w:space="0"/>
          <w:right w:val="none" w:color="auto" w:sz="0" w:space="0"/>
          <w:between w:val="none" w:color="auto" w:sz="0" w:space="0"/>
        </w:pBdr>
        <w:spacing w:before="255"/>
        <w:rPr>
          <w:color w:val="000000"/>
          <w:sz w:val="24"/>
          <w:szCs w:val="24"/>
        </w:rPr>
      </w:pPr>
    </w:p>
    <w:p w14:paraId="6FCC81CF">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 xml:space="preserve">Healthcare leadership may be seen as the capacity to influence people and groups to accomplish common objectives, especially in providing safe, effective, and patient-centred care (NHS England, 2026). Leadership is critical in the management of complex healthcare systems, particularly in high-risk scenarios like medication management and patient transfers (Bourne </w:t>
      </w:r>
      <w:r>
        <w:rPr>
          <w:i/>
          <w:iCs/>
          <w:color w:val="000000"/>
          <w:sz w:val="24"/>
          <w:szCs w:val="24"/>
        </w:rPr>
        <w:t>et al.,</w:t>
      </w:r>
      <w:r>
        <w:rPr>
          <w:color w:val="000000"/>
          <w:sz w:val="24"/>
          <w:szCs w:val="24"/>
        </w:rPr>
        <w:t xml:space="preserve"> 2023).</w:t>
      </w:r>
    </w:p>
    <w:p w14:paraId="139CD5F7">
      <w:pPr>
        <w:pBdr>
          <w:top w:val="none" w:color="auto" w:sz="0" w:space="0"/>
          <w:left w:val="none" w:color="auto" w:sz="0" w:space="0"/>
          <w:bottom w:val="none" w:color="auto" w:sz="0" w:space="0"/>
          <w:right w:val="none" w:color="auto" w:sz="0" w:space="0"/>
          <w:between w:val="none" w:color="auto" w:sz="0" w:space="0"/>
        </w:pBdr>
        <w:spacing w:before="112"/>
        <w:rPr>
          <w:color w:val="000000"/>
          <w:sz w:val="24"/>
          <w:szCs w:val="24"/>
        </w:rPr>
      </w:pPr>
    </w:p>
    <w:p w14:paraId="02C930A3">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 xml:space="preserve">The form of healthcare systems is usually centralised and decentralised. Centralisation is the centralisation of decision-making to the higher organisational levels with an intention to foster standardisation and control, and decentralisation is the decentralisation of authority throughout the various levels, which gives flexibility and responsiveness. In this regard, different leadership theories like transformational, transactional and situational leadership offer conceptualisations to comprehend how leaders react to challenges and bring about change (Phillipson </w:t>
      </w:r>
      <w:r>
        <w:rPr>
          <w:i/>
          <w:iCs/>
          <w:color w:val="000000"/>
          <w:sz w:val="24"/>
          <w:szCs w:val="24"/>
        </w:rPr>
        <w:t xml:space="preserve">et al., </w:t>
      </w:r>
      <w:r>
        <w:rPr>
          <w:color w:val="000000"/>
          <w:sz w:val="24"/>
          <w:szCs w:val="24"/>
        </w:rPr>
        <w:t>2025).</w:t>
      </w:r>
    </w:p>
    <w:p w14:paraId="7B5B90C3">
      <w:pPr>
        <w:pBdr>
          <w:top w:val="none" w:color="auto" w:sz="0" w:space="0"/>
          <w:left w:val="none" w:color="auto" w:sz="0" w:space="0"/>
          <w:bottom w:val="none" w:color="auto" w:sz="0" w:space="0"/>
          <w:right w:val="none" w:color="auto" w:sz="0" w:space="0"/>
          <w:between w:val="none" w:color="auto" w:sz="0" w:space="0"/>
        </w:pBdr>
        <w:spacing w:before="110"/>
        <w:rPr>
          <w:color w:val="000000"/>
          <w:sz w:val="24"/>
          <w:szCs w:val="24"/>
        </w:rPr>
      </w:pPr>
    </w:p>
    <w:p w14:paraId="02CD87DA">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 xml:space="preserve">The choice of the leadership style is essential, especially when it comes to crisis cases, because it directly affects the way of communication, decision-making, and patient safety outcomes, however,systemic failures may be caused by ineffective leadership, whereas adaptive and proactive leadership can avoid harm and ensure that the quality of services improves (Keshtkar </w:t>
      </w:r>
      <w:r>
        <w:rPr>
          <w:i/>
          <w:iCs/>
          <w:color w:val="000000"/>
          <w:sz w:val="24"/>
          <w:szCs w:val="24"/>
        </w:rPr>
        <w:t xml:space="preserve">et al., </w:t>
      </w:r>
      <w:r>
        <w:rPr>
          <w:color w:val="000000"/>
          <w:sz w:val="24"/>
          <w:szCs w:val="24"/>
        </w:rPr>
        <w:t>2025).</w:t>
      </w:r>
    </w:p>
    <w:p w14:paraId="21E155BE">
      <w:pPr>
        <w:pBdr>
          <w:top w:val="none" w:color="auto" w:sz="0" w:space="0"/>
          <w:left w:val="none" w:color="auto" w:sz="0" w:space="0"/>
          <w:bottom w:val="none" w:color="auto" w:sz="0" w:space="0"/>
          <w:right w:val="none" w:color="auto" w:sz="0" w:space="0"/>
          <w:between w:val="none" w:color="auto" w:sz="0" w:space="0"/>
        </w:pBdr>
        <w:spacing w:before="112"/>
        <w:rPr>
          <w:color w:val="000000"/>
          <w:sz w:val="24"/>
          <w:szCs w:val="24"/>
        </w:rPr>
      </w:pPr>
    </w:p>
    <w:p w14:paraId="5CA31F8F">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sectPr>
          <w:pgSz w:w="11900" w:h="16820"/>
          <w:pgMar w:top="1340" w:right="1275" w:bottom="1260" w:left="1417" w:header="0" w:footer="1068" w:gutter="0"/>
          <w:cols w:space="720" w:num="1"/>
        </w:sectPr>
      </w:pPr>
      <w:r>
        <w:rPr>
          <w:color w:val="000000"/>
          <w:sz w:val="24"/>
          <w:szCs w:val="24"/>
        </w:rPr>
        <w:t>This report will discuss the case study in terms of the systems thinking approach, study the existing governance structures, critique the leadership strategies, and make evidence-based recommendations to enhance healthcare performance and patient safety. The analysis will identify the factors that contributed to the occurrence of the incident, determine how centralisation versus decentralisation were involved, and evaluate the effectiveness of leadership based on data collected during an investigation into the occurrences. Additionally, it will identify any lessons learned from this incident which can be applied to improving patient safety, improving governance within the health system and improving overall health system performance.</w:t>
      </w:r>
    </w:p>
    <w:p w14:paraId="78FE9101">
      <w:pPr>
        <w:pStyle w:val="2"/>
        <w:numPr>
          <w:ilvl w:val="0"/>
          <w:numId w:val="2"/>
        </w:numPr>
        <w:tabs>
          <w:tab w:val="left" w:pos="340"/>
        </w:tabs>
        <w:ind w:left="340" w:hanging="310"/>
      </w:pPr>
      <w:bookmarkStart w:id="2" w:name="_heading=h.s5u7xy6rsjpm" w:colFirst="0" w:colLast="0"/>
      <w:bookmarkEnd w:id="2"/>
      <w:bookmarkStart w:id="3" w:name="bookmark=id.xcoxlq719ayg" w:colFirst="0" w:colLast="0"/>
      <w:bookmarkEnd w:id="3"/>
      <w:r>
        <w:t>Main Body</w:t>
      </w:r>
    </w:p>
    <w:p w14:paraId="590DCE52">
      <w:pPr>
        <w:pStyle w:val="3"/>
        <w:numPr>
          <w:ilvl w:val="1"/>
          <w:numId w:val="2"/>
        </w:numPr>
        <w:tabs>
          <w:tab w:val="left" w:pos="465"/>
        </w:tabs>
        <w:spacing w:before="197"/>
        <w:ind w:hanging="433"/>
      </w:pPr>
      <w:bookmarkStart w:id="4" w:name="bookmark=id.nvmut1c93320" w:colFirst="0" w:colLast="0"/>
      <w:bookmarkEnd w:id="4"/>
      <w:bookmarkStart w:id="5" w:name="_heading=h.yvafgjtk571l" w:colFirst="0" w:colLast="0"/>
      <w:bookmarkEnd w:id="5"/>
      <w:r>
        <w:t>Identifying the Problem Using Systems Thinking</w:t>
      </w:r>
    </w:p>
    <w:p w14:paraId="01B0FC7B">
      <w:pPr>
        <w:pBdr>
          <w:top w:val="none" w:color="auto" w:sz="0" w:space="0"/>
          <w:left w:val="none" w:color="auto" w:sz="0" w:space="0"/>
          <w:bottom w:val="none" w:color="auto" w:sz="0" w:space="0"/>
          <w:right w:val="none" w:color="auto" w:sz="0" w:space="0"/>
          <w:between w:val="none" w:color="auto" w:sz="0" w:space="0"/>
        </w:pBdr>
        <w:spacing w:before="243"/>
        <w:rPr>
          <w:b/>
          <w:bCs/>
          <w:color w:val="000000"/>
          <w:sz w:val="26"/>
          <w:szCs w:val="26"/>
        </w:rPr>
      </w:pPr>
    </w:p>
    <w:p w14:paraId="7DD2A23E">
      <w:pPr>
        <w:pStyle w:val="4"/>
        <w:ind w:firstLine="47"/>
      </w:pPr>
      <w:r>
        <w:t>Main problem and context</w:t>
      </w:r>
    </w:p>
    <w:p w14:paraId="14A72122">
      <w:pPr>
        <w:pBdr>
          <w:top w:val="none" w:color="auto" w:sz="0" w:space="0"/>
          <w:left w:val="none" w:color="auto" w:sz="0" w:space="0"/>
          <w:bottom w:val="none" w:color="auto" w:sz="0" w:space="0"/>
          <w:right w:val="none" w:color="auto" w:sz="0" w:space="0"/>
          <w:between w:val="none" w:color="auto" w:sz="0" w:space="0"/>
        </w:pBdr>
        <w:spacing w:before="255"/>
        <w:rPr>
          <w:b/>
          <w:bCs/>
          <w:color w:val="000000"/>
          <w:sz w:val="24"/>
          <w:szCs w:val="24"/>
        </w:rPr>
      </w:pPr>
    </w:p>
    <w:p w14:paraId="6AAEE273">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The main issue in the chosen case study is a severe medication error of a four-week-old baby who received an overdose of morphine, in a direct proportion of about 20 times the required dose. This event happened because of the filling of the wrong formulation 10mg/5ml oral solution as opposed to the 100mcg/ml solution ordered, but mixed with a lack of clarity in communication and systemic breakdowns at different levels of care (</w:t>
      </w:r>
      <w:r>
        <w:t>NHS North Yorkshire CCG</w:t>
      </w:r>
      <w:r>
        <w:rPr>
          <w:color w:val="000000"/>
          <w:sz w:val="24"/>
          <w:szCs w:val="24"/>
        </w:rPr>
        <w:t xml:space="preserve">, 2026). Even though the baby survived after the emergency intervention, the case raises essential patient safety concerns and indicates more profound systemic vulnerabilities in healthcare delivery </w:t>
      </w:r>
      <w:r>
        <w:rPr>
          <w:sz w:val="24"/>
          <w:szCs w:val="24"/>
        </w:rPr>
        <w:t>(</w:t>
      </w:r>
      <w:r>
        <w:t>NHS North Yorkshire CCG</w:t>
      </w:r>
      <w:r>
        <w:rPr>
          <w:sz w:val="24"/>
          <w:szCs w:val="24"/>
        </w:rPr>
        <w:t>, 2026)</w:t>
      </w:r>
      <w:r>
        <w:rPr>
          <w:color w:val="000000"/>
          <w:sz w:val="24"/>
          <w:szCs w:val="24"/>
        </w:rPr>
        <w:t>.</w:t>
      </w:r>
    </w:p>
    <w:p w14:paraId="52325275">
      <w:pPr>
        <w:pBdr>
          <w:top w:val="none" w:color="auto" w:sz="0" w:space="0"/>
          <w:left w:val="none" w:color="auto" w:sz="0" w:space="0"/>
          <w:bottom w:val="none" w:color="auto" w:sz="0" w:space="0"/>
          <w:right w:val="none" w:color="auto" w:sz="0" w:space="0"/>
          <w:between w:val="none" w:color="auto" w:sz="0" w:space="0"/>
        </w:pBdr>
        <w:spacing w:before="109"/>
        <w:rPr>
          <w:color w:val="000000"/>
          <w:sz w:val="24"/>
          <w:szCs w:val="24"/>
        </w:rPr>
      </w:pPr>
    </w:p>
    <w:p w14:paraId="6F9235EE">
      <w:pPr>
        <w:pBdr>
          <w:top w:val="none" w:color="auto" w:sz="0" w:space="0"/>
          <w:left w:val="none" w:color="auto" w:sz="0" w:space="0"/>
          <w:bottom w:val="none" w:color="auto" w:sz="0" w:space="0"/>
          <w:right w:val="none" w:color="auto" w:sz="0" w:space="0"/>
          <w:between w:val="none" w:color="auto" w:sz="0" w:space="0"/>
        </w:pBdr>
        <w:spacing w:before="1" w:line="362" w:lineRule="auto"/>
        <w:ind w:left="47" w:right="102"/>
        <w:jc w:val="both"/>
        <w:rPr>
          <w:color w:val="000000"/>
          <w:sz w:val="24"/>
          <w:szCs w:val="24"/>
        </w:rPr>
      </w:pPr>
      <w:r>
        <w:rPr>
          <w:color w:val="000000"/>
          <w:sz w:val="24"/>
          <w:szCs w:val="24"/>
        </w:rPr>
        <w:t>Medication errors are of great concern from a global standpoint (</w:t>
      </w:r>
      <w:r>
        <w:rPr>
          <w:color w:val="222222"/>
          <w:sz w:val="24"/>
          <w:szCs w:val="24"/>
          <w:highlight w:val="white"/>
        </w:rPr>
        <w:t xml:space="preserve">Giannetta </w:t>
      </w:r>
      <w:r>
        <w:rPr>
          <w:i/>
          <w:iCs/>
          <w:color w:val="222222"/>
          <w:sz w:val="24"/>
          <w:szCs w:val="24"/>
          <w:highlight w:val="white"/>
        </w:rPr>
        <w:t>et al.,</w:t>
      </w:r>
      <w:r>
        <w:rPr>
          <w:color w:val="222222"/>
          <w:sz w:val="24"/>
          <w:szCs w:val="24"/>
          <w:highlight w:val="white"/>
        </w:rPr>
        <w:t xml:space="preserve"> 2022)</w:t>
      </w:r>
      <w:r>
        <w:rPr>
          <w:color w:val="000000"/>
          <w:sz w:val="24"/>
          <w:szCs w:val="24"/>
        </w:rPr>
        <w:t>. WHO (2026) has indicated that unsafe medication and mistakes rank among the top causes of preventable harm globally, costing about 42 billion dollars each year. This goes to show that these incidents are not isolated cases but are among a wide global problem associated with inefficiencies in the systems, human factors and ineffective systems of governance. Any mistake in the medication process may take place at any point</w:t>
      </w:r>
      <w:r>
        <w:rPr>
          <w:sz w:val="24"/>
          <w:szCs w:val="24"/>
        </w:rPr>
        <w:t xml:space="preserve">. This refers to </w:t>
      </w:r>
      <w:r>
        <w:rPr>
          <w:color w:val="000000"/>
          <w:sz w:val="24"/>
          <w:szCs w:val="24"/>
        </w:rPr>
        <w:t>prescribing, dispensing, administration, and monitoring, which explains why sound systems thinking techniques are essential.</w:t>
      </w:r>
    </w:p>
    <w:p w14:paraId="572BED16">
      <w:pPr>
        <w:pBdr>
          <w:top w:val="none" w:color="auto" w:sz="0" w:space="0"/>
          <w:left w:val="none" w:color="auto" w:sz="0" w:space="0"/>
          <w:bottom w:val="none" w:color="auto" w:sz="0" w:space="0"/>
          <w:right w:val="none" w:color="auto" w:sz="0" w:space="0"/>
          <w:between w:val="none" w:color="auto" w:sz="0" w:space="0"/>
        </w:pBdr>
        <w:spacing w:before="109"/>
        <w:rPr>
          <w:color w:val="000000"/>
          <w:sz w:val="24"/>
          <w:szCs w:val="24"/>
        </w:rPr>
      </w:pPr>
    </w:p>
    <w:p w14:paraId="4B33481F">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sectPr>
          <w:pgSz w:w="11900" w:h="16820"/>
          <w:pgMar w:top="1340" w:right="1275" w:bottom="1260" w:left="1417" w:header="0" w:footer="1068" w:gutter="0"/>
          <w:cols w:space="720" w:num="1"/>
        </w:sectPr>
      </w:pPr>
      <w:r>
        <w:rPr>
          <w:color w:val="000000"/>
          <w:sz w:val="24"/>
          <w:szCs w:val="24"/>
        </w:rPr>
        <w:t>NHS patient safety data at the national level showcases the extent of the issue (NHS England, 2026). According to NHS England (2026), incidents of patient safety, such as medication errors, are still documented in large numbers via systems like the Learn from Patient Safety Events (LFPSE). It means that it is still a systemic issue in healthcare systems, especially in the practice of safe medication. The repetition of similar morphine-related cases, five incidents have been reported since 2018, including one case that resulted in the death of a person, proves that the lessons of the previous mistakes are not learned properly and sustainable preventive measures are not implemented (</w:t>
      </w:r>
      <w:r>
        <w:rPr>
          <w:sz w:val="24"/>
          <w:szCs w:val="24"/>
        </w:rPr>
        <w:t>NHS North Yorkshire CCG</w:t>
      </w:r>
      <w:r>
        <w:rPr>
          <w:color w:val="000000"/>
          <w:sz w:val="24"/>
          <w:szCs w:val="24"/>
        </w:rPr>
        <w:t>, 2026).</w:t>
      </w:r>
    </w:p>
    <w:p w14:paraId="0962B305">
      <w:pPr>
        <w:pBdr>
          <w:top w:val="none" w:color="auto" w:sz="0" w:space="0"/>
          <w:left w:val="none" w:color="auto" w:sz="0" w:space="0"/>
          <w:bottom w:val="none" w:color="auto" w:sz="0" w:space="0"/>
          <w:right w:val="none" w:color="auto" w:sz="0" w:space="0"/>
          <w:between w:val="none" w:color="auto" w:sz="0" w:space="0"/>
        </w:pBdr>
        <w:spacing w:before="81" w:line="362" w:lineRule="auto"/>
        <w:ind w:left="47" w:right="102"/>
        <w:jc w:val="both"/>
        <w:rPr>
          <w:color w:val="000000"/>
          <w:sz w:val="24"/>
          <w:szCs w:val="24"/>
        </w:rPr>
      </w:pPr>
      <w:r>
        <w:rPr>
          <w:color w:val="000000"/>
          <w:sz w:val="24"/>
          <w:szCs w:val="24"/>
        </w:rPr>
        <w:t>It is possible to explain this issue with the help of systems thinking, according to which failures are interconnected instead of single mistakes (</w:t>
      </w:r>
      <w:r>
        <w:rPr>
          <w:color w:val="222222"/>
          <w:sz w:val="24"/>
          <w:szCs w:val="24"/>
          <w:highlight w:val="white"/>
        </w:rPr>
        <w:t>Cabrera and Cabrera, 2023)</w:t>
      </w:r>
      <w:r>
        <w:rPr>
          <w:color w:val="000000"/>
          <w:sz w:val="24"/>
          <w:szCs w:val="24"/>
        </w:rPr>
        <w:t xml:space="preserve">. The incident was caused by a number of system weaknesses. On the one hand, there were problems with communication between the hospital personnel, general practitioners (GPs), and community pharmacists (Phillipson </w:t>
      </w:r>
      <w:r>
        <w:rPr>
          <w:i/>
          <w:iCs/>
          <w:color w:val="000000"/>
          <w:sz w:val="24"/>
          <w:szCs w:val="24"/>
        </w:rPr>
        <w:t xml:space="preserve">et al., </w:t>
      </w:r>
      <w:r>
        <w:rPr>
          <w:color w:val="000000"/>
          <w:sz w:val="24"/>
          <w:szCs w:val="24"/>
        </w:rPr>
        <w:t xml:space="preserve">2025). The discharge summary was written by hand and used vague terms like Oramorph, which, combined with the fact that the handwritten discharge summary was ambiguous, resulted in confusion in taking the right strength of medication. Secondly, accountability and transparency in decision-making were lacking as various professionals made decisions based on unverified or incomplete information. Thirdly, the lack of proper training and awareness of the use of high-risk medications that are limited to the secondary care environment, the RED drugs, was one of the factors that led to improper prescribing and dispensing </w:t>
      </w:r>
      <w:r>
        <w:rPr>
          <w:sz w:val="24"/>
          <w:szCs w:val="24"/>
        </w:rPr>
        <w:t xml:space="preserve">(Phillipson </w:t>
      </w:r>
      <w:r>
        <w:rPr>
          <w:i/>
          <w:iCs/>
          <w:sz w:val="24"/>
          <w:szCs w:val="24"/>
        </w:rPr>
        <w:t xml:space="preserve">et al., </w:t>
      </w:r>
      <w:r>
        <w:rPr>
          <w:sz w:val="24"/>
          <w:szCs w:val="24"/>
        </w:rPr>
        <w:t>2025)</w:t>
      </w:r>
      <w:r>
        <w:rPr>
          <w:color w:val="000000"/>
          <w:sz w:val="24"/>
          <w:szCs w:val="24"/>
        </w:rPr>
        <w:t>.</w:t>
      </w:r>
    </w:p>
    <w:p w14:paraId="2A7A6D8E">
      <w:pPr>
        <w:pBdr>
          <w:top w:val="none" w:color="auto" w:sz="0" w:space="0"/>
          <w:left w:val="none" w:color="auto" w:sz="0" w:space="0"/>
          <w:bottom w:val="none" w:color="auto" w:sz="0" w:space="0"/>
          <w:right w:val="none" w:color="auto" w:sz="0" w:space="0"/>
          <w:between w:val="none" w:color="auto" w:sz="0" w:space="0"/>
        </w:pBdr>
        <w:spacing w:before="107"/>
        <w:rPr>
          <w:color w:val="000000"/>
          <w:sz w:val="24"/>
          <w:szCs w:val="24"/>
        </w:rPr>
      </w:pPr>
    </w:p>
    <w:p w14:paraId="35C9B6E7">
      <w:pPr>
        <w:pStyle w:val="4"/>
        <w:ind w:firstLine="47"/>
      </w:pPr>
      <w:r>
        <w:t>Systems Thinking Perspective</w:t>
      </w:r>
    </w:p>
    <w:p w14:paraId="167A9F5A">
      <w:pPr>
        <w:pBdr>
          <w:top w:val="none" w:color="auto" w:sz="0" w:space="0"/>
          <w:left w:val="none" w:color="auto" w:sz="0" w:space="0"/>
          <w:bottom w:val="none" w:color="auto" w:sz="0" w:space="0"/>
          <w:right w:val="none" w:color="auto" w:sz="0" w:space="0"/>
          <w:between w:val="none" w:color="auto" w:sz="0" w:space="0"/>
        </w:pBdr>
        <w:spacing w:before="255"/>
        <w:rPr>
          <w:b/>
          <w:bCs/>
          <w:color w:val="000000"/>
          <w:sz w:val="24"/>
          <w:szCs w:val="24"/>
        </w:rPr>
      </w:pPr>
    </w:p>
    <w:p w14:paraId="793FF497">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 xml:space="preserve">The incident is best viewed as a series of failures across a number of interconnected components of the health system rather than one point of failure. Systems thinking considers how the various components (people, processes, technology and governance) function and influence the overall results produced by the system </w:t>
      </w:r>
      <w:r>
        <w:rPr>
          <w:sz w:val="24"/>
          <w:szCs w:val="24"/>
        </w:rPr>
        <w:t>(</w:t>
      </w:r>
      <w:r>
        <w:rPr>
          <w:color w:val="222222"/>
          <w:sz w:val="24"/>
          <w:szCs w:val="24"/>
          <w:highlight w:val="white"/>
        </w:rPr>
        <w:t xml:space="preserve">Sánchez-Castro </w:t>
      </w:r>
      <w:r>
        <w:rPr>
          <w:i/>
          <w:iCs/>
          <w:color w:val="222222"/>
          <w:sz w:val="24"/>
          <w:szCs w:val="24"/>
          <w:highlight w:val="white"/>
        </w:rPr>
        <w:t>et al.,</w:t>
      </w:r>
      <w:r>
        <w:rPr>
          <w:color w:val="222222"/>
          <w:sz w:val="24"/>
          <w:szCs w:val="24"/>
          <w:highlight w:val="white"/>
        </w:rPr>
        <w:t xml:space="preserve"> 2023)</w:t>
      </w:r>
      <w:r>
        <w:rPr>
          <w:color w:val="000000"/>
          <w:sz w:val="24"/>
          <w:szCs w:val="24"/>
        </w:rPr>
        <w:t>.</w:t>
      </w:r>
    </w:p>
    <w:p w14:paraId="25974E33">
      <w:pPr>
        <w:pBdr>
          <w:top w:val="none" w:color="auto" w:sz="0" w:space="0"/>
          <w:left w:val="none" w:color="auto" w:sz="0" w:space="0"/>
          <w:bottom w:val="none" w:color="auto" w:sz="0" w:space="0"/>
          <w:right w:val="none" w:color="auto" w:sz="0" w:space="0"/>
          <w:between w:val="none" w:color="auto" w:sz="0" w:space="0"/>
        </w:pBdr>
        <w:spacing w:before="112"/>
        <w:rPr>
          <w:color w:val="000000"/>
          <w:sz w:val="24"/>
          <w:szCs w:val="24"/>
        </w:rPr>
      </w:pPr>
    </w:p>
    <w:p w14:paraId="389FD26B">
      <w:pPr>
        <w:pBdr>
          <w:top w:val="none" w:color="auto" w:sz="0" w:space="0"/>
          <w:left w:val="none" w:color="auto" w:sz="0" w:space="0"/>
          <w:bottom w:val="none" w:color="auto" w:sz="0" w:space="0"/>
          <w:right w:val="none" w:color="auto" w:sz="0" w:space="0"/>
          <w:between w:val="none" w:color="auto" w:sz="0" w:space="0"/>
        </w:pBdr>
        <w:spacing w:before="1" w:line="362" w:lineRule="auto"/>
        <w:ind w:left="47" w:right="102"/>
        <w:jc w:val="both"/>
        <w:rPr>
          <w:color w:val="000000"/>
          <w:sz w:val="24"/>
          <w:szCs w:val="24"/>
        </w:rPr>
      </w:pPr>
      <w:r>
        <w:rPr>
          <w:color w:val="000000"/>
          <w:sz w:val="24"/>
          <w:szCs w:val="24"/>
        </w:rPr>
        <w:t>The two failures identified were: (1) the prescribing and dispensing processes did not ensure that the correct formulation was prescribed and dispensed, (2) there was a communication breakdown between the health care providers and the patient's caregivers resulting in the administration of an incorrect medication dosage, and (3) the governance structure was not implemented correctly resulting in the inability to restrict access to the 'red drug' designation to a single site of care (the hospital) (NHS England, 2026).</w:t>
      </w:r>
    </w:p>
    <w:p w14:paraId="66582F2E">
      <w:pPr>
        <w:pBdr>
          <w:top w:val="none" w:color="auto" w:sz="0" w:space="0"/>
          <w:left w:val="none" w:color="auto" w:sz="0" w:space="0"/>
          <w:bottom w:val="none" w:color="auto" w:sz="0" w:space="0"/>
          <w:right w:val="none" w:color="auto" w:sz="0" w:space="0"/>
          <w:between w:val="none" w:color="auto" w:sz="0" w:space="0"/>
        </w:pBdr>
        <w:spacing w:before="110"/>
        <w:rPr>
          <w:color w:val="000000"/>
          <w:sz w:val="24"/>
          <w:szCs w:val="24"/>
        </w:rPr>
      </w:pPr>
    </w:p>
    <w:p w14:paraId="6016EF85">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sz w:val="24"/>
          <w:szCs w:val="24"/>
        </w:rPr>
      </w:pPr>
      <w:r>
        <w:rPr>
          <w:color w:val="000000"/>
          <w:sz w:val="24"/>
          <w:szCs w:val="24"/>
        </w:rPr>
        <w:t>Additionally, the system did not have effective feedback loops which are critical to allowing near misses to translate into actual events. In spite of multiple incidents of this nature occurring since 2018, there has not been sufficient prevention measures put in place to prevent these incidents from occurring. This indicates that this is another example of an organisation not learning and continuously improving (</w:t>
      </w:r>
      <w:r>
        <w:rPr>
          <w:color w:val="222222"/>
          <w:sz w:val="24"/>
          <w:szCs w:val="24"/>
          <w:highlight w:val="white"/>
        </w:rPr>
        <w:t xml:space="preserve">Sánchez-Castro </w:t>
      </w:r>
      <w:r>
        <w:rPr>
          <w:i/>
          <w:iCs/>
          <w:color w:val="222222"/>
          <w:sz w:val="24"/>
          <w:szCs w:val="24"/>
          <w:highlight w:val="white"/>
        </w:rPr>
        <w:t>et al.,</w:t>
      </w:r>
      <w:r>
        <w:rPr>
          <w:color w:val="222222"/>
          <w:sz w:val="24"/>
          <w:szCs w:val="24"/>
          <w:highlight w:val="white"/>
        </w:rPr>
        <w:t xml:space="preserve"> 2023)</w:t>
      </w:r>
      <w:r>
        <w:rPr>
          <w:color w:val="000000"/>
          <w:sz w:val="24"/>
          <w:szCs w:val="24"/>
        </w:rPr>
        <w:t>.</w:t>
      </w:r>
    </w:p>
    <w:p w14:paraId="6AEFAC29">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Another significant issue is that the system is very dependent on personnel at each stage (prescribing, dispensing, and administering) performing their jobs accurately. Therefore, if one person at one stage of the process fails, the likelihood of harm increases exponentially by the failure of subsequent stages. In this case, the incorrect dispensing directly impacted on the administration error; this clearly illustrates the cascading nature of tightly coupled processes (</w:t>
      </w:r>
      <w:r>
        <w:rPr>
          <w:sz w:val="24"/>
          <w:szCs w:val="24"/>
        </w:rPr>
        <w:t>NHS North Yorkshire CCG</w:t>
      </w:r>
      <w:r>
        <w:rPr>
          <w:color w:val="000000"/>
          <w:sz w:val="24"/>
          <w:szCs w:val="24"/>
        </w:rPr>
        <w:t>, 2026). As Table 1 below demonstrates, medication errors are a global phenomenon causing considerable harm and expense, while the NHS has reliable data documenting what appear to be persistent failures (Annex 5), highlighting the case for system-level improvements in safety mechanisms.</w:t>
      </w:r>
    </w:p>
    <w:p w14:paraId="07ACA1DA">
      <w:pPr>
        <w:pBdr>
          <w:top w:val="none" w:color="auto" w:sz="0" w:space="0"/>
          <w:left w:val="none" w:color="auto" w:sz="0" w:space="0"/>
          <w:bottom w:val="none" w:color="auto" w:sz="0" w:space="0"/>
          <w:right w:val="none" w:color="auto" w:sz="0" w:space="0"/>
          <w:between w:val="none" w:color="auto" w:sz="0" w:space="0"/>
        </w:pBdr>
        <w:spacing w:before="111"/>
        <w:rPr>
          <w:color w:val="000000"/>
          <w:sz w:val="24"/>
          <w:szCs w:val="24"/>
        </w:rPr>
      </w:pPr>
    </w:p>
    <w:p w14:paraId="04C9CC8A">
      <w:pPr>
        <w:pStyle w:val="4"/>
        <w:ind w:firstLine="47"/>
      </w:pPr>
      <w:r>
        <w:rPr>
          <w:u w:val="single"/>
        </w:rPr>
        <w:t>Table 1: National and International Data Supporting Problem Analysis</w:t>
      </w:r>
    </w:p>
    <w:p w14:paraId="4CB88148">
      <w:pPr>
        <w:pBdr>
          <w:top w:val="none" w:color="auto" w:sz="0" w:space="0"/>
          <w:left w:val="none" w:color="auto" w:sz="0" w:space="0"/>
          <w:bottom w:val="none" w:color="auto" w:sz="0" w:space="0"/>
          <w:right w:val="none" w:color="auto" w:sz="0" w:space="0"/>
          <w:between w:val="none" w:color="auto" w:sz="0" w:space="0"/>
        </w:pBdr>
        <w:rPr>
          <w:b/>
          <w:bCs/>
          <w:color w:val="000000"/>
          <w:sz w:val="20"/>
          <w:szCs w:val="20"/>
        </w:rPr>
      </w:pPr>
    </w:p>
    <w:p w14:paraId="5D447501">
      <w:pPr>
        <w:pBdr>
          <w:top w:val="none" w:color="auto" w:sz="0" w:space="0"/>
          <w:left w:val="none" w:color="auto" w:sz="0" w:space="0"/>
          <w:bottom w:val="none" w:color="auto" w:sz="0" w:space="0"/>
          <w:right w:val="none" w:color="auto" w:sz="0" w:space="0"/>
          <w:between w:val="none" w:color="auto" w:sz="0" w:space="0"/>
        </w:pBdr>
        <w:spacing w:before="95"/>
        <w:rPr>
          <w:b/>
          <w:bCs/>
          <w:color w:val="000000"/>
          <w:sz w:val="20"/>
          <w:szCs w:val="20"/>
        </w:rPr>
      </w:pPr>
    </w:p>
    <w:tbl>
      <w:tblPr>
        <w:tblStyle w:val="13"/>
        <w:tblW w:w="9074" w:type="dxa"/>
        <w:tblInd w:w="3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top w:w="0" w:type="dxa"/>
          <w:left w:w="0" w:type="dxa"/>
          <w:bottom w:w="0" w:type="dxa"/>
          <w:right w:w="0" w:type="dxa"/>
        </w:tblCellMar>
      </w:tblPr>
      <w:tblGrid>
        <w:gridCol w:w="1331"/>
        <w:gridCol w:w="3398"/>
        <w:gridCol w:w="4345"/>
      </w:tblGrid>
      <w:tr w14:paraId="38019CD8">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700" w:hRule="atLeast"/>
        </w:trPr>
        <w:tc>
          <w:tcPr>
            <w:tcW w:w="1331" w:type="dxa"/>
            <w:shd w:val="clear" w:color="auto" w:fill="F4CCCC"/>
          </w:tcPr>
          <w:p w14:paraId="26499D01">
            <w:pPr>
              <w:pBdr>
                <w:top w:val="none" w:color="auto" w:sz="0" w:space="0"/>
                <w:left w:val="none" w:color="auto" w:sz="0" w:space="0"/>
                <w:bottom w:val="none" w:color="auto" w:sz="0" w:space="0"/>
                <w:right w:val="none" w:color="auto" w:sz="0" w:space="0"/>
                <w:between w:val="none" w:color="auto" w:sz="0" w:space="0"/>
              </w:pBdr>
              <w:spacing w:before="76"/>
              <w:ind w:left="272"/>
              <w:rPr>
                <w:b/>
                <w:bCs/>
                <w:color w:val="000000"/>
                <w:sz w:val="24"/>
                <w:szCs w:val="24"/>
              </w:rPr>
            </w:pPr>
            <w:r>
              <w:rPr>
                <w:b/>
                <w:bCs/>
                <w:color w:val="000000"/>
                <w:sz w:val="24"/>
                <w:szCs w:val="24"/>
              </w:rPr>
              <w:t>Source</w:t>
            </w:r>
          </w:p>
        </w:tc>
        <w:tc>
          <w:tcPr>
            <w:tcW w:w="3398" w:type="dxa"/>
            <w:shd w:val="clear" w:color="auto" w:fill="F4CCCC"/>
          </w:tcPr>
          <w:p w14:paraId="7118E994">
            <w:pPr>
              <w:pBdr>
                <w:top w:val="none" w:color="auto" w:sz="0" w:space="0"/>
                <w:left w:val="none" w:color="auto" w:sz="0" w:space="0"/>
                <w:bottom w:val="none" w:color="auto" w:sz="0" w:space="0"/>
                <w:right w:val="none" w:color="auto" w:sz="0" w:space="0"/>
                <w:between w:val="none" w:color="auto" w:sz="0" w:space="0"/>
              </w:pBdr>
              <w:spacing w:before="76"/>
              <w:ind w:left="36"/>
              <w:jc w:val="center"/>
              <w:rPr>
                <w:b/>
                <w:bCs/>
                <w:color w:val="000000"/>
                <w:sz w:val="24"/>
                <w:szCs w:val="24"/>
              </w:rPr>
            </w:pPr>
            <w:r>
              <w:rPr>
                <w:b/>
                <w:bCs/>
                <w:color w:val="000000"/>
                <w:sz w:val="24"/>
                <w:szCs w:val="24"/>
              </w:rPr>
              <w:t>Statistic</w:t>
            </w:r>
          </w:p>
        </w:tc>
        <w:tc>
          <w:tcPr>
            <w:tcW w:w="4345" w:type="dxa"/>
            <w:shd w:val="clear" w:color="auto" w:fill="F4CCCC"/>
          </w:tcPr>
          <w:p w14:paraId="63C5D823">
            <w:pPr>
              <w:pBdr>
                <w:top w:val="none" w:color="auto" w:sz="0" w:space="0"/>
                <w:left w:val="none" w:color="auto" w:sz="0" w:space="0"/>
                <w:bottom w:val="none" w:color="auto" w:sz="0" w:space="0"/>
                <w:right w:val="none" w:color="auto" w:sz="0" w:space="0"/>
                <w:between w:val="none" w:color="auto" w:sz="0" w:space="0"/>
              </w:pBdr>
              <w:spacing w:before="76"/>
              <w:ind w:left="35"/>
              <w:jc w:val="center"/>
              <w:rPr>
                <w:b/>
                <w:bCs/>
                <w:color w:val="000000"/>
                <w:sz w:val="24"/>
                <w:szCs w:val="24"/>
              </w:rPr>
            </w:pPr>
            <w:r>
              <w:rPr>
                <w:b/>
                <w:bCs/>
                <w:color w:val="000000"/>
                <w:sz w:val="24"/>
                <w:szCs w:val="24"/>
              </w:rPr>
              <w:t>Relevance</w:t>
            </w:r>
          </w:p>
        </w:tc>
      </w:tr>
      <w:tr w14:paraId="0CFDED20">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1680" w:hRule="atLeast"/>
        </w:trPr>
        <w:tc>
          <w:tcPr>
            <w:tcW w:w="1331" w:type="dxa"/>
          </w:tcPr>
          <w:p w14:paraId="30EAD40D">
            <w:pPr>
              <w:pBdr>
                <w:top w:val="none" w:color="auto" w:sz="0" w:space="0"/>
                <w:left w:val="none" w:color="auto" w:sz="0" w:space="0"/>
                <w:bottom w:val="none" w:color="auto" w:sz="0" w:space="0"/>
                <w:right w:val="none" w:color="auto" w:sz="0" w:space="0"/>
                <w:between w:val="none" w:color="auto" w:sz="0" w:space="0"/>
              </w:pBdr>
              <w:tabs>
                <w:tab w:val="left" w:pos="612"/>
                <w:tab w:val="left" w:pos="1059"/>
              </w:tabs>
              <w:spacing w:before="76" w:line="362" w:lineRule="auto"/>
              <w:ind w:left="112" w:right="73"/>
              <w:rPr>
                <w:color w:val="000000"/>
                <w:sz w:val="24"/>
                <w:szCs w:val="24"/>
              </w:rPr>
            </w:pPr>
            <w:r>
              <w:rPr>
                <w:color w:val="000000"/>
                <w:sz w:val="24"/>
                <w:szCs w:val="24"/>
              </w:rPr>
              <w:t>W</w:t>
            </w:r>
            <w:r>
              <w:rPr>
                <w:color w:val="000000"/>
                <w:sz w:val="24"/>
                <w:szCs w:val="24"/>
              </w:rPr>
              <w:tab/>
            </w:r>
            <w:r>
              <w:rPr>
                <w:color w:val="000000"/>
                <w:sz w:val="24"/>
                <w:szCs w:val="24"/>
              </w:rPr>
              <w:t>H</w:t>
            </w:r>
            <w:r>
              <w:rPr>
                <w:color w:val="000000"/>
                <w:sz w:val="24"/>
                <w:szCs w:val="24"/>
              </w:rPr>
              <w:tab/>
            </w:r>
            <w:r>
              <w:rPr>
                <w:color w:val="000000"/>
                <w:sz w:val="24"/>
                <w:szCs w:val="24"/>
              </w:rPr>
              <w:t>O (2026)</w:t>
            </w:r>
          </w:p>
        </w:tc>
        <w:tc>
          <w:tcPr>
            <w:tcW w:w="3398" w:type="dxa"/>
          </w:tcPr>
          <w:p w14:paraId="3BD5B86F">
            <w:pPr>
              <w:pBdr>
                <w:top w:val="none" w:color="auto" w:sz="0" w:space="0"/>
                <w:left w:val="none" w:color="auto" w:sz="0" w:space="0"/>
                <w:bottom w:val="none" w:color="auto" w:sz="0" w:space="0"/>
                <w:right w:val="none" w:color="auto" w:sz="0" w:space="0"/>
                <w:between w:val="none" w:color="auto" w:sz="0" w:space="0"/>
              </w:pBdr>
              <w:spacing w:before="76" w:line="362" w:lineRule="auto"/>
              <w:ind w:left="111" w:right="73"/>
              <w:jc w:val="both"/>
              <w:rPr>
                <w:color w:val="000000"/>
                <w:sz w:val="24"/>
                <w:szCs w:val="24"/>
              </w:rPr>
            </w:pPr>
            <w:r>
              <w:rPr>
                <w:color w:val="000000"/>
                <w:sz w:val="24"/>
                <w:szCs w:val="24"/>
              </w:rPr>
              <w:t>M e d i c a t i o n e r r o r s c o s t approximately $42 billion globally each year</w:t>
            </w:r>
          </w:p>
        </w:tc>
        <w:tc>
          <w:tcPr>
            <w:tcW w:w="4345" w:type="dxa"/>
          </w:tcPr>
          <w:p w14:paraId="11115FA1">
            <w:pPr>
              <w:pBdr>
                <w:top w:val="none" w:color="auto" w:sz="0" w:space="0"/>
                <w:left w:val="none" w:color="auto" w:sz="0" w:space="0"/>
                <w:bottom w:val="none" w:color="auto" w:sz="0" w:space="0"/>
                <w:right w:val="none" w:color="auto" w:sz="0" w:space="0"/>
                <w:between w:val="none" w:color="auto" w:sz="0" w:space="0"/>
              </w:pBdr>
              <w:spacing w:before="76" w:line="362" w:lineRule="auto"/>
              <w:ind w:left="111" w:right="73"/>
              <w:jc w:val="both"/>
              <w:rPr>
                <w:color w:val="000000"/>
                <w:sz w:val="24"/>
                <w:szCs w:val="24"/>
              </w:rPr>
            </w:pPr>
            <w:r>
              <w:rPr>
                <w:color w:val="000000"/>
                <w:sz w:val="24"/>
                <w:szCs w:val="24"/>
              </w:rPr>
              <w:t>Highlights the global scale and economic burden of unsafe medication practices,  showing  the  issue  is</w:t>
            </w:r>
          </w:p>
          <w:p w14:paraId="628E6D24">
            <w:pPr>
              <w:pBdr>
                <w:top w:val="none" w:color="auto" w:sz="0" w:space="0"/>
                <w:left w:val="none" w:color="auto" w:sz="0" w:space="0"/>
                <w:bottom w:val="none" w:color="auto" w:sz="0" w:space="0"/>
                <w:right w:val="none" w:color="auto" w:sz="0" w:space="0"/>
                <w:between w:val="none" w:color="auto" w:sz="0" w:space="0"/>
              </w:pBdr>
              <w:spacing w:line="274" w:lineRule="auto"/>
              <w:ind w:left="111"/>
              <w:jc w:val="both"/>
              <w:rPr>
                <w:color w:val="000000"/>
                <w:sz w:val="24"/>
                <w:szCs w:val="24"/>
              </w:rPr>
            </w:pPr>
            <w:r>
              <w:rPr>
                <w:color w:val="000000"/>
                <w:sz w:val="24"/>
                <w:szCs w:val="24"/>
              </w:rPr>
              <w:t>widespread and critical</w:t>
            </w:r>
          </w:p>
        </w:tc>
      </w:tr>
      <w:tr w14:paraId="311379E8">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1264" w:hRule="atLeast"/>
        </w:trPr>
        <w:tc>
          <w:tcPr>
            <w:tcW w:w="1331" w:type="dxa"/>
          </w:tcPr>
          <w:p w14:paraId="047E9F73">
            <w:pPr>
              <w:pBdr>
                <w:top w:val="none" w:color="auto" w:sz="0" w:space="0"/>
                <w:left w:val="none" w:color="auto" w:sz="0" w:space="0"/>
                <w:bottom w:val="none" w:color="auto" w:sz="0" w:space="0"/>
                <w:right w:val="none" w:color="auto" w:sz="0" w:space="0"/>
                <w:between w:val="none" w:color="auto" w:sz="0" w:space="0"/>
              </w:pBdr>
              <w:tabs>
                <w:tab w:val="left" w:pos="612"/>
                <w:tab w:val="left" w:pos="1059"/>
              </w:tabs>
              <w:spacing w:before="76" w:line="362" w:lineRule="auto"/>
              <w:ind w:left="112" w:right="73"/>
              <w:rPr>
                <w:color w:val="000000"/>
                <w:sz w:val="24"/>
                <w:szCs w:val="24"/>
              </w:rPr>
            </w:pPr>
            <w:r>
              <w:rPr>
                <w:color w:val="000000"/>
                <w:sz w:val="24"/>
                <w:szCs w:val="24"/>
              </w:rPr>
              <w:t>W</w:t>
            </w:r>
            <w:r>
              <w:rPr>
                <w:color w:val="000000"/>
                <w:sz w:val="24"/>
                <w:szCs w:val="24"/>
              </w:rPr>
              <w:tab/>
            </w:r>
            <w:r>
              <w:rPr>
                <w:color w:val="000000"/>
                <w:sz w:val="24"/>
                <w:szCs w:val="24"/>
              </w:rPr>
              <w:t>H</w:t>
            </w:r>
            <w:r>
              <w:rPr>
                <w:color w:val="000000"/>
                <w:sz w:val="24"/>
                <w:szCs w:val="24"/>
              </w:rPr>
              <w:tab/>
            </w:r>
            <w:r>
              <w:rPr>
                <w:color w:val="000000"/>
                <w:sz w:val="24"/>
                <w:szCs w:val="24"/>
              </w:rPr>
              <w:t>O (2026)</w:t>
            </w:r>
          </w:p>
        </w:tc>
        <w:tc>
          <w:tcPr>
            <w:tcW w:w="3398" w:type="dxa"/>
          </w:tcPr>
          <w:p w14:paraId="08B7A272">
            <w:pPr>
              <w:pBdr>
                <w:top w:val="none" w:color="auto" w:sz="0" w:space="0"/>
                <w:left w:val="none" w:color="auto" w:sz="0" w:space="0"/>
                <w:bottom w:val="none" w:color="auto" w:sz="0" w:space="0"/>
                <w:right w:val="none" w:color="auto" w:sz="0" w:space="0"/>
                <w:between w:val="none" w:color="auto" w:sz="0" w:space="0"/>
              </w:pBdr>
              <w:spacing w:before="76" w:line="362" w:lineRule="auto"/>
              <w:ind w:left="111" w:right="69"/>
              <w:rPr>
                <w:color w:val="000000"/>
                <w:sz w:val="24"/>
                <w:szCs w:val="24"/>
              </w:rPr>
            </w:pPr>
            <w:r>
              <w:rPr>
                <w:color w:val="000000"/>
                <w:sz w:val="24"/>
                <w:szCs w:val="24"/>
              </w:rPr>
              <w:t>Medication-related harm is among the leading causes of</w:t>
            </w:r>
          </w:p>
          <w:p w14:paraId="07DFB494">
            <w:pPr>
              <w:pBdr>
                <w:top w:val="none" w:color="auto" w:sz="0" w:space="0"/>
                <w:left w:val="none" w:color="auto" w:sz="0" w:space="0"/>
                <w:bottom w:val="none" w:color="auto" w:sz="0" w:space="0"/>
                <w:right w:val="none" w:color="auto" w:sz="0" w:space="0"/>
                <w:between w:val="none" w:color="auto" w:sz="0" w:space="0"/>
              </w:pBdr>
              <w:spacing w:line="275" w:lineRule="auto"/>
              <w:ind w:left="111"/>
              <w:rPr>
                <w:color w:val="000000"/>
                <w:sz w:val="24"/>
                <w:szCs w:val="24"/>
              </w:rPr>
            </w:pPr>
            <w:r>
              <w:rPr>
                <w:color w:val="000000"/>
                <w:sz w:val="24"/>
                <w:szCs w:val="24"/>
              </w:rPr>
              <w:t>avoidable injury in healthcare</w:t>
            </w:r>
          </w:p>
        </w:tc>
        <w:tc>
          <w:tcPr>
            <w:tcW w:w="4345" w:type="dxa"/>
          </w:tcPr>
          <w:p w14:paraId="2C1F37FB">
            <w:pPr>
              <w:pBdr>
                <w:top w:val="none" w:color="auto" w:sz="0" w:space="0"/>
                <w:left w:val="none" w:color="auto" w:sz="0" w:space="0"/>
                <w:bottom w:val="none" w:color="auto" w:sz="0" w:space="0"/>
                <w:right w:val="none" w:color="auto" w:sz="0" w:space="0"/>
                <w:between w:val="none" w:color="auto" w:sz="0" w:space="0"/>
              </w:pBdr>
              <w:spacing w:before="76" w:line="362" w:lineRule="auto"/>
              <w:ind w:left="111"/>
              <w:rPr>
                <w:color w:val="000000"/>
                <w:sz w:val="24"/>
                <w:szCs w:val="24"/>
              </w:rPr>
            </w:pPr>
            <w:r>
              <w:rPr>
                <w:color w:val="000000"/>
                <w:sz w:val="24"/>
                <w:szCs w:val="24"/>
              </w:rPr>
              <w:t>Demonstrates the seriousness of medication safety as a global public</w:t>
            </w:r>
          </w:p>
          <w:p w14:paraId="44B36416">
            <w:pPr>
              <w:pBdr>
                <w:top w:val="none" w:color="auto" w:sz="0" w:space="0"/>
                <w:left w:val="none" w:color="auto" w:sz="0" w:space="0"/>
                <w:bottom w:val="none" w:color="auto" w:sz="0" w:space="0"/>
                <w:right w:val="none" w:color="auto" w:sz="0" w:space="0"/>
                <w:between w:val="none" w:color="auto" w:sz="0" w:space="0"/>
              </w:pBdr>
              <w:spacing w:line="275" w:lineRule="auto"/>
              <w:ind w:left="111"/>
              <w:rPr>
                <w:color w:val="000000"/>
                <w:sz w:val="24"/>
                <w:szCs w:val="24"/>
              </w:rPr>
            </w:pPr>
            <w:r>
              <w:rPr>
                <w:color w:val="000000"/>
                <w:sz w:val="24"/>
                <w:szCs w:val="24"/>
              </w:rPr>
              <w:t>health concern</w:t>
            </w:r>
          </w:p>
        </w:tc>
      </w:tr>
      <w:tr w14:paraId="35B193CD">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1264" w:hRule="atLeast"/>
        </w:trPr>
        <w:tc>
          <w:tcPr>
            <w:tcW w:w="1331" w:type="dxa"/>
          </w:tcPr>
          <w:p w14:paraId="533891EC">
            <w:pPr>
              <w:pBdr>
                <w:top w:val="none" w:color="auto" w:sz="0" w:space="0"/>
                <w:left w:val="none" w:color="auto" w:sz="0" w:space="0"/>
                <w:bottom w:val="none" w:color="auto" w:sz="0" w:space="0"/>
                <w:right w:val="none" w:color="auto" w:sz="0" w:space="0"/>
                <w:between w:val="none" w:color="auto" w:sz="0" w:space="0"/>
              </w:pBdr>
              <w:tabs>
                <w:tab w:val="left" w:pos="598"/>
                <w:tab w:val="left" w:pos="1085"/>
              </w:tabs>
              <w:spacing w:before="76"/>
              <w:ind w:left="112"/>
              <w:rPr>
                <w:color w:val="000000"/>
                <w:sz w:val="24"/>
                <w:szCs w:val="24"/>
              </w:rPr>
            </w:pPr>
            <w:r>
              <w:rPr>
                <w:color w:val="000000"/>
                <w:sz w:val="24"/>
                <w:szCs w:val="24"/>
              </w:rPr>
              <w:t>N</w:t>
            </w:r>
            <w:r>
              <w:rPr>
                <w:color w:val="000000"/>
                <w:sz w:val="24"/>
                <w:szCs w:val="24"/>
              </w:rPr>
              <w:tab/>
            </w:r>
            <w:r>
              <w:rPr>
                <w:color w:val="000000"/>
                <w:sz w:val="24"/>
                <w:szCs w:val="24"/>
              </w:rPr>
              <w:t>H</w:t>
            </w:r>
            <w:r>
              <w:rPr>
                <w:color w:val="000000"/>
                <w:sz w:val="24"/>
                <w:szCs w:val="24"/>
              </w:rPr>
              <w:tab/>
            </w:r>
            <w:r>
              <w:rPr>
                <w:color w:val="000000"/>
                <w:sz w:val="24"/>
                <w:szCs w:val="24"/>
              </w:rPr>
              <w:t>S</w:t>
            </w:r>
          </w:p>
          <w:p w14:paraId="3C42E001">
            <w:pPr>
              <w:pBdr>
                <w:top w:val="none" w:color="auto" w:sz="0" w:space="0"/>
                <w:left w:val="none" w:color="auto" w:sz="0" w:space="0"/>
                <w:bottom w:val="none" w:color="auto" w:sz="0" w:space="0"/>
                <w:right w:val="none" w:color="auto" w:sz="0" w:space="0"/>
                <w:between w:val="none" w:color="auto" w:sz="0" w:space="0"/>
              </w:pBdr>
              <w:spacing w:before="6"/>
              <w:ind w:left="112"/>
              <w:rPr>
                <w:color w:val="000000"/>
                <w:sz w:val="24"/>
                <w:szCs w:val="24"/>
              </w:rPr>
            </w:pPr>
            <w:r>
              <w:rPr>
                <w:color w:val="000000"/>
                <w:sz w:val="24"/>
                <w:szCs w:val="24"/>
              </w:rPr>
              <w:t>England (2026)</w:t>
            </w:r>
          </w:p>
        </w:tc>
        <w:tc>
          <w:tcPr>
            <w:tcW w:w="3398" w:type="dxa"/>
          </w:tcPr>
          <w:p w14:paraId="6C9854F6">
            <w:pPr>
              <w:pBdr>
                <w:top w:val="none" w:color="auto" w:sz="0" w:space="0"/>
                <w:left w:val="none" w:color="auto" w:sz="0" w:space="0"/>
                <w:bottom w:val="none" w:color="auto" w:sz="0" w:space="0"/>
                <w:right w:val="none" w:color="auto" w:sz="0" w:space="0"/>
                <w:between w:val="none" w:color="auto" w:sz="0" w:space="0"/>
              </w:pBdr>
              <w:spacing w:before="76"/>
              <w:ind w:left="111"/>
              <w:rPr>
                <w:color w:val="000000"/>
                <w:sz w:val="24"/>
                <w:szCs w:val="24"/>
              </w:rPr>
            </w:pPr>
            <w:r>
              <w:rPr>
                <w:color w:val="000000"/>
                <w:sz w:val="24"/>
                <w:szCs w:val="24"/>
              </w:rPr>
              <w:t>Thousands of patient safety</w:t>
            </w:r>
          </w:p>
          <w:p w14:paraId="2B004FF7">
            <w:pPr>
              <w:pBdr>
                <w:top w:val="none" w:color="auto" w:sz="0" w:space="0"/>
                <w:left w:val="none" w:color="auto" w:sz="0" w:space="0"/>
                <w:bottom w:val="none" w:color="auto" w:sz="0" w:space="0"/>
                <w:right w:val="none" w:color="auto" w:sz="0" w:space="0"/>
                <w:between w:val="none" w:color="auto" w:sz="0" w:space="0"/>
              </w:pBdr>
              <w:spacing w:before="6"/>
              <w:ind w:left="111" w:right="69"/>
              <w:rPr>
                <w:color w:val="000000"/>
                <w:sz w:val="24"/>
                <w:szCs w:val="24"/>
              </w:rPr>
            </w:pPr>
            <w:r>
              <w:rPr>
                <w:color w:val="000000"/>
                <w:sz w:val="24"/>
                <w:szCs w:val="24"/>
              </w:rPr>
              <w:t>incidents reported annually through LFPSE system</w:t>
            </w:r>
          </w:p>
        </w:tc>
        <w:tc>
          <w:tcPr>
            <w:tcW w:w="4345" w:type="dxa"/>
          </w:tcPr>
          <w:p w14:paraId="46086E1A">
            <w:pPr>
              <w:pBdr>
                <w:top w:val="none" w:color="auto" w:sz="0" w:space="0"/>
                <w:left w:val="none" w:color="auto" w:sz="0" w:space="0"/>
                <w:bottom w:val="none" w:color="auto" w:sz="0" w:space="0"/>
                <w:right w:val="none" w:color="auto" w:sz="0" w:space="0"/>
                <w:between w:val="none" w:color="auto" w:sz="0" w:space="0"/>
              </w:pBdr>
              <w:spacing w:before="76"/>
              <w:ind w:left="111"/>
              <w:rPr>
                <w:color w:val="000000"/>
                <w:sz w:val="24"/>
                <w:szCs w:val="24"/>
              </w:rPr>
            </w:pPr>
            <w:r>
              <w:rPr>
                <w:color w:val="000000"/>
                <w:sz w:val="24"/>
                <w:szCs w:val="24"/>
              </w:rPr>
              <w:t>Indicates ongoing systemic challenges</w:t>
            </w:r>
          </w:p>
          <w:p w14:paraId="4C74BE33">
            <w:pPr>
              <w:pBdr>
                <w:top w:val="none" w:color="auto" w:sz="0" w:space="0"/>
                <w:left w:val="none" w:color="auto" w:sz="0" w:space="0"/>
                <w:bottom w:val="none" w:color="auto" w:sz="0" w:space="0"/>
                <w:right w:val="none" w:color="auto" w:sz="0" w:space="0"/>
                <w:between w:val="none" w:color="auto" w:sz="0" w:space="0"/>
              </w:pBdr>
              <w:spacing w:before="6"/>
              <w:ind w:left="111"/>
              <w:rPr>
                <w:color w:val="000000"/>
                <w:sz w:val="24"/>
                <w:szCs w:val="24"/>
              </w:rPr>
            </w:pPr>
            <w:r>
              <w:rPr>
                <w:color w:val="000000"/>
                <w:sz w:val="24"/>
                <w:szCs w:val="24"/>
              </w:rPr>
              <w:t>within the UK healthcare system related to patient safety</w:t>
            </w:r>
          </w:p>
        </w:tc>
      </w:tr>
      <w:tr w14:paraId="608A4572">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1680" w:hRule="atLeast"/>
        </w:trPr>
        <w:tc>
          <w:tcPr>
            <w:tcW w:w="1331" w:type="dxa"/>
          </w:tcPr>
          <w:p w14:paraId="7880012D">
            <w:pPr>
              <w:pBdr>
                <w:top w:val="none" w:color="auto" w:sz="0" w:space="0"/>
                <w:left w:val="none" w:color="auto" w:sz="0" w:space="0"/>
                <w:bottom w:val="none" w:color="auto" w:sz="0" w:space="0"/>
                <w:right w:val="none" w:color="auto" w:sz="0" w:space="0"/>
                <w:between w:val="none" w:color="auto" w:sz="0" w:space="0"/>
              </w:pBdr>
              <w:tabs>
                <w:tab w:val="left" w:pos="598"/>
                <w:tab w:val="left" w:pos="1085"/>
              </w:tabs>
              <w:spacing w:before="76"/>
              <w:ind w:left="112"/>
              <w:rPr>
                <w:color w:val="000000"/>
                <w:sz w:val="24"/>
                <w:szCs w:val="24"/>
              </w:rPr>
            </w:pPr>
            <w:r>
              <w:rPr>
                <w:color w:val="000000"/>
                <w:sz w:val="24"/>
                <w:szCs w:val="24"/>
              </w:rPr>
              <w:t>N</w:t>
            </w:r>
            <w:r>
              <w:rPr>
                <w:color w:val="000000"/>
                <w:sz w:val="24"/>
                <w:szCs w:val="24"/>
              </w:rPr>
              <w:tab/>
            </w:r>
            <w:r>
              <w:rPr>
                <w:color w:val="000000"/>
                <w:sz w:val="24"/>
                <w:szCs w:val="24"/>
              </w:rPr>
              <w:t>H</w:t>
            </w:r>
            <w:r>
              <w:rPr>
                <w:color w:val="000000"/>
                <w:sz w:val="24"/>
                <w:szCs w:val="24"/>
              </w:rPr>
              <w:tab/>
            </w:r>
            <w:r>
              <w:rPr>
                <w:color w:val="000000"/>
                <w:sz w:val="24"/>
                <w:szCs w:val="24"/>
              </w:rPr>
              <w:t>S</w:t>
            </w:r>
          </w:p>
          <w:p w14:paraId="61BA1627">
            <w:pPr>
              <w:pBdr>
                <w:top w:val="none" w:color="auto" w:sz="0" w:space="0"/>
                <w:left w:val="none" w:color="auto" w:sz="0" w:space="0"/>
                <w:bottom w:val="none" w:color="auto" w:sz="0" w:space="0"/>
                <w:right w:val="none" w:color="auto" w:sz="0" w:space="0"/>
                <w:between w:val="none" w:color="auto" w:sz="0" w:space="0"/>
              </w:pBdr>
              <w:spacing w:before="140" w:line="362" w:lineRule="auto"/>
              <w:ind w:left="112"/>
              <w:rPr>
                <w:color w:val="000000"/>
                <w:sz w:val="24"/>
                <w:szCs w:val="24"/>
              </w:rPr>
            </w:pPr>
            <w:r>
              <w:rPr>
                <w:color w:val="000000"/>
                <w:sz w:val="24"/>
                <w:szCs w:val="24"/>
              </w:rPr>
              <w:t>England (2026)</w:t>
            </w:r>
          </w:p>
        </w:tc>
        <w:tc>
          <w:tcPr>
            <w:tcW w:w="3398" w:type="dxa"/>
          </w:tcPr>
          <w:p w14:paraId="3AF0CB48">
            <w:pPr>
              <w:pBdr>
                <w:top w:val="none" w:color="auto" w:sz="0" w:space="0"/>
                <w:left w:val="none" w:color="auto" w:sz="0" w:space="0"/>
                <w:bottom w:val="none" w:color="auto" w:sz="0" w:space="0"/>
                <w:right w:val="none" w:color="auto" w:sz="0" w:space="0"/>
                <w:between w:val="none" w:color="auto" w:sz="0" w:space="0"/>
              </w:pBdr>
              <w:spacing w:before="76" w:line="362" w:lineRule="auto"/>
              <w:ind w:left="111" w:right="66"/>
              <w:jc w:val="both"/>
              <w:rPr>
                <w:color w:val="000000"/>
                <w:sz w:val="24"/>
                <w:szCs w:val="24"/>
              </w:rPr>
            </w:pPr>
            <w:r>
              <w:rPr>
                <w:color w:val="000000"/>
                <w:sz w:val="24"/>
                <w:szCs w:val="24"/>
              </w:rPr>
              <w:t>F i v e s i m i l a r m o r p h i n e overdose incidents reported since  2018,  including  one</w:t>
            </w:r>
          </w:p>
          <w:p w14:paraId="42B35F53">
            <w:pPr>
              <w:pBdr>
                <w:top w:val="none" w:color="auto" w:sz="0" w:space="0"/>
                <w:left w:val="none" w:color="auto" w:sz="0" w:space="0"/>
                <w:bottom w:val="none" w:color="auto" w:sz="0" w:space="0"/>
                <w:right w:val="none" w:color="auto" w:sz="0" w:space="0"/>
                <w:between w:val="none" w:color="auto" w:sz="0" w:space="0"/>
              </w:pBdr>
              <w:spacing w:line="274" w:lineRule="auto"/>
              <w:ind w:left="111"/>
              <w:rPr>
                <w:color w:val="000000"/>
                <w:sz w:val="24"/>
                <w:szCs w:val="24"/>
              </w:rPr>
            </w:pPr>
            <w:r>
              <w:rPr>
                <w:color w:val="000000"/>
                <w:sz w:val="24"/>
                <w:szCs w:val="24"/>
              </w:rPr>
              <w:t>fatality</w:t>
            </w:r>
          </w:p>
        </w:tc>
        <w:tc>
          <w:tcPr>
            <w:tcW w:w="4345" w:type="dxa"/>
          </w:tcPr>
          <w:p w14:paraId="765CC8A4">
            <w:pPr>
              <w:pBdr>
                <w:top w:val="none" w:color="auto" w:sz="0" w:space="0"/>
                <w:left w:val="none" w:color="auto" w:sz="0" w:space="0"/>
                <w:bottom w:val="none" w:color="auto" w:sz="0" w:space="0"/>
                <w:right w:val="none" w:color="auto" w:sz="0" w:space="0"/>
                <w:between w:val="none" w:color="auto" w:sz="0" w:space="0"/>
              </w:pBdr>
              <w:spacing w:before="76" w:line="362" w:lineRule="auto"/>
              <w:ind w:left="111" w:right="73"/>
              <w:jc w:val="both"/>
              <w:rPr>
                <w:color w:val="000000"/>
                <w:sz w:val="24"/>
                <w:szCs w:val="24"/>
              </w:rPr>
            </w:pPr>
            <w:r>
              <w:rPr>
                <w:color w:val="000000"/>
                <w:sz w:val="24"/>
                <w:szCs w:val="24"/>
              </w:rPr>
              <w:t>Shows recurrence of similar errors, reflecting gaps in learning and system improvement</w:t>
            </w:r>
          </w:p>
        </w:tc>
      </w:tr>
      <w:tr w14:paraId="5E4232B4">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1680" w:hRule="atLeast"/>
        </w:trPr>
        <w:tc>
          <w:tcPr>
            <w:tcW w:w="1331" w:type="dxa"/>
          </w:tcPr>
          <w:p w14:paraId="339708A5">
            <w:pPr>
              <w:pBdr>
                <w:top w:val="none" w:color="auto" w:sz="0" w:space="0"/>
                <w:left w:val="none" w:color="auto" w:sz="0" w:space="0"/>
                <w:bottom w:val="none" w:color="auto" w:sz="0" w:space="0"/>
                <w:right w:val="none" w:color="auto" w:sz="0" w:space="0"/>
                <w:between w:val="none" w:color="auto" w:sz="0" w:space="0"/>
              </w:pBdr>
              <w:tabs>
                <w:tab w:val="left" w:pos="598"/>
                <w:tab w:val="left" w:pos="1085"/>
              </w:tabs>
              <w:spacing w:before="76"/>
              <w:ind w:left="112"/>
              <w:rPr>
                <w:color w:val="000000"/>
                <w:sz w:val="24"/>
                <w:szCs w:val="24"/>
              </w:rPr>
            </w:pPr>
            <w:r>
              <w:rPr>
                <w:color w:val="000000"/>
                <w:sz w:val="24"/>
                <w:szCs w:val="24"/>
              </w:rPr>
              <w:t>N</w:t>
            </w:r>
            <w:r>
              <w:rPr>
                <w:color w:val="000000"/>
                <w:sz w:val="24"/>
                <w:szCs w:val="24"/>
              </w:rPr>
              <w:tab/>
            </w:r>
            <w:r>
              <w:rPr>
                <w:color w:val="000000"/>
                <w:sz w:val="24"/>
                <w:szCs w:val="24"/>
              </w:rPr>
              <w:t>H</w:t>
            </w:r>
            <w:r>
              <w:rPr>
                <w:color w:val="000000"/>
                <w:sz w:val="24"/>
                <w:szCs w:val="24"/>
              </w:rPr>
              <w:tab/>
            </w:r>
            <w:r>
              <w:rPr>
                <w:color w:val="000000"/>
                <w:sz w:val="24"/>
                <w:szCs w:val="24"/>
              </w:rPr>
              <w:t>S</w:t>
            </w:r>
          </w:p>
          <w:p w14:paraId="443380CD">
            <w:pPr>
              <w:pBdr>
                <w:top w:val="none" w:color="auto" w:sz="0" w:space="0"/>
                <w:left w:val="none" w:color="auto" w:sz="0" w:space="0"/>
                <w:bottom w:val="none" w:color="auto" w:sz="0" w:space="0"/>
                <w:right w:val="none" w:color="auto" w:sz="0" w:space="0"/>
                <w:between w:val="none" w:color="auto" w:sz="0" w:space="0"/>
              </w:pBdr>
              <w:spacing w:before="140" w:line="362" w:lineRule="auto"/>
              <w:ind w:left="112"/>
              <w:rPr>
                <w:color w:val="000000"/>
                <w:sz w:val="24"/>
                <w:szCs w:val="24"/>
              </w:rPr>
            </w:pPr>
            <w:r>
              <w:rPr>
                <w:color w:val="000000"/>
                <w:sz w:val="24"/>
                <w:szCs w:val="24"/>
              </w:rPr>
              <w:t>England (2026)</w:t>
            </w:r>
          </w:p>
        </w:tc>
        <w:tc>
          <w:tcPr>
            <w:tcW w:w="3398" w:type="dxa"/>
          </w:tcPr>
          <w:p w14:paraId="06E110AB">
            <w:pPr>
              <w:pBdr>
                <w:top w:val="none" w:color="auto" w:sz="0" w:space="0"/>
                <w:left w:val="none" w:color="auto" w:sz="0" w:space="0"/>
                <w:bottom w:val="none" w:color="auto" w:sz="0" w:space="0"/>
                <w:right w:val="none" w:color="auto" w:sz="0" w:space="0"/>
                <w:between w:val="none" w:color="auto" w:sz="0" w:space="0"/>
              </w:pBdr>
              <w:tabs>
                <w:tab w:val="left" w:pos="2774"/>
              </w:tabs>
              <w:spacing w:before="76" w:line="362" w:lineRule="auto"/>
              <w:ind w:left="111" w:right="3"/>
              <w:jc w:val="both"/>
              <w:rPr>
                <w:color w:val="000000"/>
                <w:sz w:val="24"/>
                <w:szCs w:val="24"/>
              </w:rPr>
            </w:pPr>
            <w:r>
              <w:rPr>
                <w:color w:val="000000"/>
                <w:sz w:val="24"/>
                <w:szCs w:val="24"/>
              </w:rPr>
              <w:t>Medication errors occur a c r o s s  p r e s c r i b i n g , d i s p e n s i n g ,</w:t>
            </w:r>
            <w:r>
              <w:rPr>
                <w:color w:val="000000"/>
                <w:sz w:val="24"/>
                <w:szCs w:val="24"/>
              </w:rPr>
              <w:tab/>
            </w:r>
            <w:r>
              <w:rPr>
                <w:color w:val="000000"/>
                <w:sz w:val="24"/>
                <w:szCs w:val="24"/>
              </w:rPr>
              <w:t xml:space="preserve">a n d </w:t>
            </w:r>
          </w:p>
          <w:p w14:paraId="03491B95">
            <w:pPr>
              <w:pBdr>
                <w:top w:val="none" w:color="auto" w:sz="0" w:space="0"/>
                <w:left w:val="none" w:color="auto" w:sz="0" w:space="0"/>
                <w:bottom w:val="none" w:color="auto" w:sz="0" w:space="0"/>
                <w:right w:val="none" w:color="auto" w:sz="0" w:space="0"/>
                <w:between w:val="none" w:color="auto" w:sz="0" w:space="0"/>
              </w:pBdr>
              <w:spacing w:line="274" w:lineRule="auto"/>
              <w:ind w:left="111"/>
              <w:jc w:val="both"/>
              <w:rPr>
                <w:color w:val="000000"/>
                <w:sz w:val="24"/>
                <w:szCs w:val="24"/>
              </w:rPr>
            </w:pPr>
            <w:r>
              <w:rPr>
                <w:color w:val="000000"/>
                <w:sz w:val="24"/>
                <w:szCs w:val="24"/>
              </w:rPr>
              <w:t>administration stages</w:t>
            </w:r>
          </w:p>
        </w:tc>
        <w:tc>
          <w:tcPr>
            <w:tcW w:w="4345" w:type="dxa"/>
          </w:tcPr>
          <w:p w14:paraId="26B3E418">
            <w:pPr>
              <w:pBdr>
                <w:top w:val="none" w:color="auto" w:sz="0" w:space="0"/>
                <w:left w:val="none" w:color="auto" w:sz="0" w:space="0"/>
                <w:bottom w:val="none" w:color="auto" w:sz="0" w:space="0"/>
                <w:right w:val="none" w:color="auto" w:sz="0" w:space="0"/>
                <w:between w:val="none" w:color="auto" w:sz="0" w:space="0"/>
              </w:pBdr>
              <w:spacing w:before="76" w:line="362" w:lineRule="auto"/>
              <w:ind w:left="111" w:right="73"/>
              <w:jc w:val="both"/>
              <w:rPr>
                <w:color w:val="000000"/>
                <w:sz w:val="24"/>
                <w:szCs w:val="24"/>
              </w:rPr>
            </w:pPr>
            <w:r>
              <w:rPr>
                <w:color w:val="000000"/>
                <w:sz w:val="24"/>
                <w:szCs w:val="24"/>
              </w:rPr>
              <w:t>Emphasises that failures are system-wide rather than isolated, requiring a systems thinking approach</w:t>
            </w:r>
          </w:p>
        </w:tc>
      </w:tr>
    </w:tbl>
    <w:p w14:paraId="2CA006E6">
      <w:pPr>
        <w:pBdr>
          <w:top w:val="none" w:color="auto" w:sz="0" w:space="0"/>
          <w:left w:val="none" w:color="auto" w:sz="0" w:space="0"/>
          <w:bottom w:val="none" w:color="auto" w:sz="0" w:space="0"/>
          <w:right w:val="none" w:color="auto" w:sz="0" w:space="0"/>
          <w:between w:val="none" w:color="auto" w:sz="0" w:space="0"/>
        </w:pBdr>
        <w:spacing w:before="132"/>
        <w:rPr>
          <w:b/>
          <w:bCs/>
          <w:color w:val="000000"/>
          <w:sz w:val="24"/>
          <w:szCs w:val="24"/>
        </w:rPr>
      </w:pPr>
    </w:p>
    <w:p w14:paraId="1235616D">
      <w:pPr>
        <w:pStyle w:val="4"/>
        <w:spacing w:before="1"/>
        <w:ind w:left="253" w:right="309"/>
        <w:jc w:val="center"/>
      </w:pPr>
      <w:r>
        <w:t>Table 1: National and International Data Supporting Problem Analysis</w:t>
      </w:r>
    </w:p>
    <w:p w14:paraId="24E74B18">
      <w:pPr>
        <w:pBdr>
          <w:top w:val="none" w:color="auto" w:sz="0" w:space="0"/>
          <w:left w:val="none" w:color="auto" w:sz="0" w:space="0"/>
          <w:bottom w:val="none" w:color="auto" w:sz="0" w:space="0"/>
          <w:right w:val="none" w:color="auto" w:sz="0" w:space="0"/>
          <w:between w:val="none" w:color="auto" w:sz="0" w:space="0"/>
        </w:pBdr>
        <w:spacing w:before="255"/>
        <w:rPr>
          <w:b/>
          <w:bCs/>
          <w:color w:val="000000"/>
          <w:sz w:val="24"/>
          <w:szCs w:val="24"/>
        </w:rPr>
      </w:pPr>
    </w:p>
    <w:p w14:paraId="5838AFE8">
      <w:pPr>
        <w:pBdr>
          <w:top w:val="none" w:color="auto" w:sz="0" w:space="0"/>
          <w:left w:val="none" w:color="auto" w:sz="0" w:space="0"/>
          <w:bottom w:val="none" w:color="auto" w:sz="0" w:space="0"/>
          <w:right w:val="none" w:color="auto" w:sz="0" w:space="0"/>
          <w:between w:val="none" w:color="auto" w:sz="0" w:space="0"/>
        </w:pBdr>
        <w:ind w:left="253" w:right="309"/>
        <w:jc w:val="center"/>
        <w:rPr>
          <w:color w:val="000000"/>
          <w:sz w:val="24"/>
          <w:szCs w:val="24"/>
        </w:rPr>
      </w:pPr>
      <w:r>
        <w:rPr>
          <w:color w:val="000000"/>
          <w:sz w:val="24"/>
          <w:szCs w:val="24"/>
        </w:rPr>
        <w:t>(Source: Author)</w:t>
      </w:r>
    </w:p>
    <w:p w14:paraId="11C14F78">
      <w:pPr>
        <w:pBdr>
          <w:top w:val="none" w:color="auto" w:sz="0" w:space="0"/>
          <w:left w:val="none" w:color="auto" w:sz="0" w:space="0"/>
          <w:bottom w:val="none" w:color="auto" w:sz="0" w:space="0"/>
          <w:right w:val="none" w:color="auto" w:sz="0" w:space="0"/>
          <w:between w:val="none" w:color="auto" w:sz="0" w:space="0"/>
        </w:pBdr>
        <w:spacing w:before="81" w:line="362" w:lineRule="auto"/>
        <w:ind w:left="47" w:right="98"/>
        <w:jc w:val="both"/>
        <w:rPr>
          <w:color w:val="000000"/>
          <w:sz w:val="24"/>
          <w:szCs w:val="24"/>
        </w:rPr>
      </w:pPr>
      <w:r>
        <w:rPr>
          <w:color w:val="000000"/>
          <w:sz w:val="24"/>
          <w:szCs w:val="24"/>
        </w:rPr>
        <w:t>A Rich Picture framework can also be used to analyse the problem. The main participants are the doctors in the hospital, the pharmacists, GPs, the staff in the community pharmacy and the parents of the infant. The processes involve prescribing, discharge communication, dispensing and administration of medication. Weak feedback loops (poor incident reporting systems and the absence of real-time communication between professionals) exacerbated failures in these processes. As an illustration, the issues identified by the pharmacist were not reported to the GP directly, which points to the lack of appropriate escalation protocols.</w:t>
      </w:r>
    </w:p>
    <w:p w14:paraId="40126F8F">
      <w:pPr>
        <w:pBdr>
          <w:top w:val="none" w:color="auto" w:sz="0" w:space="0"/>
          <w:left w:val="none" w:color="auto" w:sz="0" w:space="0"/>
          <w:bottom w:val="none" w:color="auto" w:sz="0" w:space="0"/>
          <w:right w:val="none" w:color="auto" w:sz="0" w:space="0"/>
          <w:between w:val="none" w:color="auto" w:sz="0" w:space="0"/>
        </w:pBdr>
        <w:spacing w:before="135"/>
        <w:rPr>
          <w:color w:val="000000"/>
          <w:sz w:val="20"/>
          <w:szCs w:val="20"/>
        </w:rPr>
      </w:pPr>
      <w:r>
        <mc:AlternateContent>
          <mc:Choice Requires="wpg">
            <w:drawing>
              <wp:anchor distT="0" distB="0" distL="0" distR="0" simplePos="0" relativeHeight="251660288" behindDoc="0" locked="0" layoutInCell="1" allowOverlap="1">
                <wp:simplePos x="0" y="0"/>
                <wp:positionH relativeFrom="column">
                  <wp:posOffset>29845</wp:posOffset>
                </wp:positionH>
                <wp:positionV relativeFrom="paragraph">
                  <wp:posOffset>247015</wp:posOffset>
                </wp:positionV>
                <wp:extent cx="5750560" cy="3843655"/>
                <wp:effectExtent l="0" t="0" r="0" b="0"/>
                <wp:wrapTopAndBottom/>
                <wp:docPr id="3" name="Group 3"/>
                <wp:cNvGraphicFramePr/>
                <a:graphic xmlns:a="http://schemas.openxmlformats.org/drawingml/2006/main">
                  <a:graphicData uri="http://schemas.microsoft.com/office/word/2010/wordprocessingGroup">
                    <wpg:wgp>
                      <wpg:cNvGrpSpPr/>
                      <wpg:grpSpPr>
                        <a:xfrm>
                          <a:off x="0" y="0"/>
                          <a:ext cx="5750560" cy="3843654"/>
                          <a:chOff x="2470700" y="1858150"/>
                          <a:chExt cx="5750575" cy="3843675"/>
                        </a:xfrm>
                      </wpg:grpSpPr>
                      <wpg:grpSp>
                        <wpg:cNvPr id="445186467" name="Group 445186467"/>
                        <wpg:cNvGrpSpPr/>
                        <wpg:grpSpPr>
                          <a:xfrm>
                            <a:off x="2470720" y="1858173"/>
                            <a:ext cx="5750550" cy="3843650"/>
                            <a:chOff x="0" y="0"/>
                            <a:chExt cx="5750550" cy="3843650"/>
                          </a:xfrm>
                        </wpg:grpSpPr>
                        <wps:wsp>
                          <wps:cNvPr id="529556234" name="Rectangle 529556234"/>
                          <wps:cNvSpPr/>
                          <wps:spPr>
                            <a:xfrm>
                              <a:off x="0" y="0"/>
                              <a:ext cx="5750550" cy="3843650"/>
                            </a:xfrm>
                            <a:prstGeom prst="rect">
                              <a:avLst/>
                            </a:prstGeom>
                            <a:noFill/>
                            <a:ln>
                              <a:noFill/>
                            </a:ln>
                          </wps:spPr>
                          <wps:txbx>
                            <w:txbxContent>
                              <w:p w14:paraId="47B48C08"/>
                            </w:txbxContent>
                          </wps:txbx>
                          <wps:bodyPr spcFirstLastPara="1" wrap="square" lIns="91425" tIns="91425" rIns="91425" bIns="91425" anchor="ctr" anchorCtr="0">
                            <a:noAutofit/>
                          </wps:bodyPr>
                        </wps:wsp>
                        <pic:pic xmlns:pic="http://schemas.openxmlformats.org/drawingml/2006/picture">
                          <pic:nvPicPr>
                            <pic:cNvPr id="10" name="Shape 10"/>
                            <pic:cNvPicPr preferRelativeResize="0"/>
                          </pic:nvPicPr>
                          <pic:blipFill>
                            <a:blip r:embed="rId7"/>
                            <a:srcRect/>
                            <a:stretch>
                              <a:fillRect/>
                            </a:stretch>
                          </pic:blipFill>
                          <pic:spPr>
                            <a:xfrm>
                              <a:off x="105880" y="12700"/>
                              <a:ext cx="5631852" cy="3817748"/>
                            </a:xfrm>
                            <a:prstGeom prst="rect">
                              <a:avLst/>
                            </a:prstGeom>
                            <a:noFill/>
                            <a:ln>
                              <a:noFill/>
                            </a:ln>
                          </pic:spPr>
                        </pic:pic>
                        <wps:wsp>
                          <wps:cNvPr id="375427499" name="Freeform: Shape 375427499"/>
                          <wps:cNvSpPr/>
                          <wps:spPr>
                            <a:xfrm>
                              <a:off x="12700" y="12700"/>
                              <a:ext cx="5725160" cy="3818254"/>
                            </a:xfrm>
                            <a:custGeom>
                              <a:avLst/>
                              <a:gdLst/>
                              <a:ahLst/>
                              <a:cxnLst/>
                              <a:rect l="l" t="t" r="r" b="b"/>
                              <a:pathLst>
                                <a:path w="5725160" h="3818254" extrusionOk="0">
                                  <a:moveTo>
                                    <a:pt x="0" y="0"/>
                                  </a:moveTo>
                                  <a:lnTo>
                                    <a:pt x="5725033" y="0"/>
                                  </a:lnTo>
                                  <a:lnTo>
                                    <a:pt x="5725033" y="3817748"/>
                                  </a:lnTo>
                                  <a:lnTo>
                                    <a:pt x="0" y="3817748"/>
                                  </a:lnTo>
                                  <a:lnTo>
                                    <a:pt x="0" y="0"/>
                                  </a:lnTo>
                                  <a:close/>
                                </a:path>
                              </a:pathLst>
                            </a:custGeom>
                            <a:noFill/>
                            <a:ln w="254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id="_x0000_s1026" o:spid="_x0000_s1026" o:spt="203" style="position:absolute;left:0pt;margin-left:2.35pt;margin-top:19.45pt;height:302.65pt;width:452.8pt;mso-wrap-distance-bottom:0pt;mso-wrap-distance-top:0pt;z-index:251660288;mso-width-relative:page;mso-height-relative:page;" coordorigin="2470700,1858150" coordsize="5750575,3843675" o:gfxdata="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36iiigAooooAKKKKA&#10;CiiigAooooAKKKKACiiigAooooAKKKKACiiigAooooAKKKKACiiigAooooAKKKKACiiigAooooAK&#10;KKKACiiigAooooAKKKKACiiigAooooAKKKKACiiigAooooAKKKKACiiigAooooAKKKKACijNFABR&#10;RRQAUUUZoAKKM0UAFFFGaACiijNABRRmjNABRRmjNABRRRmgAooozQAUUZoy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GaM0&#10;UUAGaM0UUAGaM0UUAGaM0UUAGaM0UUAGa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Z&#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">
                <o:lock v:ext="edit" aspectratio="f"/>
                <v:group id="_x0000_s1026" o:spid="_x0000_s1026" o:spt="203" style="position:absolute;left:2470720;top:1858173;height:3843650;width:5750550;" coordsize="5750550,3843650" o:gfxdata="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">
                  <o:lock v:ext="edit" aspectratio="f"/>
                  <v:rect id="Rectangle 529556234" o:spid="_x0000_s1026" o:spt="1" style="position:absolute;left:0;top:0;height:3843650;width:5750550;v-text-anchor:middle;" filled="f" stroked="f" coordsize="21600,21600" o:gfxdata="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BD&#10;OSRwwwAAAOIAAAAPAAAAAAAAAAEAIAAAACIAAABkcnMvZG93bnJldi54bWxQSwECFAAUAAAACACH&#10;TuJAMy8FnjsAAAA5AAAAEAAAAAAAAAABACAAAAASAQAAZHJzL3NoYXBleG1sLnhtbFBLBQYAAAAA&#10;BgAGAFsBAAC8AwAAAAA=&#10;">
                    <v:fill on="f" focussize="0,0"/>
                    <v:stroke on="f"/>
                    <v:imagedata o:title=""/>
                    <o:lock v:ext="edit" aspectratio="f"/>
                    <v:textbox inset="7.1988188976378pt,7.1988188976378pt,7.1988188976378pt,7.1988188976378pt">
                      <w:txbxContent>
                        <w:p w14:paraId="47B48C08"/>
                      </w:txbxContent>
                    </v:textbox>
                  </v:rect>
                  <v:shape id="Shape 10" o:spid="_x0000_s1026" o:spt="75" type="#_x0000_t75" style="position:absolute;left:105880;top:12700;height:3817748;width:5631852;" filled="f" o:preferrelative="f" stroked="f" coordsize="21600,21600" o:gfxdata="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NyMUO8AAAA&#10;2wAAAA8AAAAAAAAAAQAgAAAAIgAAAGRycy9kb3ducmV2LnhtbFBLAQIUABQAAAAIAIdO4kAzLwWe&#10;OwAAADkAAAAQAAAAAAAAAAEAIAAAAAsBAABkcnMvc2hhcGV4bWwueG1sUEsFBgAAAAAGAAYAWwEA&#10;ALUDAAAAAA==&#10;">
                    <v:fill on="f" focussize="0,0"/>
                    <v:stroke on="f"/>
                    <v:imagedata r:id="rId7" o:title=""/>
                    <o:lock v:ext="edit" aspectratio="f"/>
                  </v:shape>
                  <v:shape id="Freeform: Shape 375427499" o:spid="_x0000_s1026" o:spt="100" style="position:absolute;left:12700;top:12700;height:3818254;width:5725160;v-text-anchor:middle;" filled="f" stroked="t" coordsize="5725160,3818254" o:gfxdata="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BC&#10;1wNIwwAAAOIAAAAPAAAAAAAAAAEAIAAAACIAAABkcnMvZG93bnJldi54bWxQSwECFAAUAAAACACH&#10;TuJAMy8FnjsAAAA5AAAAEAAAAAAAAAABACAAAAASAQAAZHJzL3NoYXBleG1sLnhtbFBLBQYAAAAA&#10;BgAGAFsBAAC8AwAAAAA=&#10;" path="m0,0l5725033,0,5725033,3817748,0,3817748,0,0xe">
                    <v:fill on="f" focussize="0,0"/>
                    <v:stroke weight="2pt" color="#000000" joinstyle="round" startarrowwidth="narrow" startarrowlength="short" endarrowwidth="narrow" endarrowlength="short"/>
                    <v:imagedata o:title=""/>
                    <o:lock v:ext="edit" aspectratio="f"/>
                    <v:textbox inset="7.1988188976378pt,7.1988188976378pt,7.1988188976378pt,7.1988188976378pt"/>
                  </v:shape>
                </v:group>
                <w10:wrap type="topAndBottom"/>
              </v:group>
            </w:pict>
          </mc:Fallback>
        </mc:AlternateContent>
      </w:r>
    </w:p>
    <w:p w14:paraId="1E4E86EF">
      <w:pPr>
        <w:pBdr>
          <w:top w:val="none" w:color="auto" w:sz="0" w:space="0"/>
          <w:left w:val="none" w:color="auto" w:sz="0" w:space="0"/>
          <w:bottom w:val="none" w:color="auto" w:sz="0" w:space="0"/>
          <w:right w:val="none" w:color="auto" w:sz="0" w:space="0"/>
          <w:between w:val="none" w:color="auto" w:sz="0" w:space="0"/>
        </w:pBdr>
        <w:rPr>
          <w:color w:val="000000"/>
          <w:sz w:val="24"/>
          <w:szCs w:val="24"/>
        </w:rPr>
      </w:pPr>
    </w:p>
    <w:p w14:paraId="459B4B53">
      <w:pPr>
        <w:pBdr>
          <w:top w:val="none" w:color="auto" w:sz="0" w:space="0"/>
          <w:left w:val="none" w:color="auto" w:sz="0" w:space="0"/>
          <w:bottom w:val="none" w:color="auto" w:sz="0" w:space="0"/>
          <w:right w:val="none" w:color="auto" w:sz="0" w:space="0"/>
          <w:between w:val="none" w:color="auto" w:sz="0" w:space="0"/>
        </w:pBdr>
        <w:spacing w:before="28"/>
        <w:rPr>
          <w:color w:val="000000"/>
          <w:sz w:val="24"/>
          <w:szCs w:val="24"/>
        </w:rPr>
      </w:pPr>
    </w:p>
    <w:p w14:paraId="71A59A72">
      <w:pPr>
        <w:pStyle w:val="4"/>
        <w:ind w:left="254" w:right="309"/>
        <w:jc w:val="center"/>
      </w:pPr>
      <w:r>
        <w:t>Figure 2: Rich Picture</w:t>
      </w:r>
    </w:p>
    <w:p w14:paraId="79230BCF">
      <w:pPr>
        <w:pBdr>
          <w:top w:val="none" w:color="auto" w:sz="0" w:space="0"/>
          <w:left w:val="none" w:color="auto" w:sz="0" w:space="0"/>
          <w:bottom w:val="none" w:color="auto" w:sz="0" w:space="0"/>
          <w:right w:val="none" w:color="auto" w:sz="0" w:space="0"/>
          <w:between w:val="none" w:color="auto" w:sz="0" w:space="0"/>
        </w:pBdr>
        <w:spacing w:before="255"/>
        <w:rPr>
          <w:b/>
          <w:bCs/>
          <w:color w:val="000000"/>
          <w:sz w:val="24"/>
          <w:szCs w:val="24"/>
        </w:rPr>
      </w:pPr>
    </w:p>
    <w:p w14:paraId="508902E7">
      <w:pPr>
        <w:pBdr>
          <w:top w:val="none" w:color="auto" w:sz="0" w:space="0"/>
          <w:left w:val="none" w:color="auto" w:sz="0" w:space="0"/>
          <w:bottom w:val="none" w:color="auto" w:sz="0" w:space="0"/>
          <w:right w:val="none" w:color="auto" w:sz="0" w:space="0"/>
          <w:between w:val="none" w:color="auto" w:sz="0" w:space="0"/>
        </w:pBdr>
        <w:ind w:left="253" w:right="309"/>
        <w:jc w:val="center"/>
        <w:rPr>
          <w:color w:val="000000"/>
          <w:sz w:val="24"/>
          <w:szCs w:val="24"/>
        </w:rPr>
      </w:pPr>
      <w:r>
        <w:rPr>
          <w:color w:val="000000"/>
          <w:sz w:val="24"/>
          <w:szCs w:val="24"/>
        </w:rPr>
        <w:t>(Source: Author)</w:t>
      </w:r>
    </w:p>
    <w:p w14:paraId="334137C1">
      <w:pPr>
        <w:pBdr>
          <w:top w:val="none" w:color="auto" w:sz="0" w:space="0"/>
          <w:left w:val="none" w:color="auto" w:sz="0" w:space="0"/>
          <w:bottom w:val="none" w:color="auto" w:sz="0" w:space="0"/>
          <w:right w:val="none" w:color="auto" w:sz="0" w:space="0"/>
          <w:between w:val="none" w:color="auto" w:sz="0" w:space="0"/>
        </w:pBdr>
        <w:spacing w:before="255"/>
        <w:rPr>
          <w:color w:val="000000"/>
          <w:sz w:val="24"/>
          <w:szCs w:val="24"/>
        </w:rPr>
      </w:pPr>
    </w:p>
    <w:p w14:paraId="6804A6CD">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sectPr>
          <w:pgSz w:w="11900" w:h="16820"/>
          <w:pgMar w:top="1340" w:right="1275" w:bottom="1260" w:left="1417" w:header="0" w:footer="1068" w:gutter="0"/>
          <w:cols w:space="720" w:num="1"/>
        </w:sectPr>
      </w:pPr>
      <w:r>
        <w:rPr>
          <w:color w:val="000000"/>
          <w:sz w:val="24"/>
          <w:szCs w:val="24"/>
        </w:rPr>
        <w:t>The emotional factors were also involved, as staff members were feeling insecure and pressured, and parents did not know how to provide safe administration of the medication, which did not help. Hierarchical systems and crumbly IT infrastructure are structural factors that contributed to the problem. The lack of electronic</w:t>
      </w:r>
    </w:p>
    <w:p w14:paraId="157FEF73">
      <w:pPr>
        <w:pBdr>
          <w:top w:val="none" w:color="auto" w:sz="0" w:space="0"/>
          <w:left w:val="none" w:color="auto" w:sz="0" w:space="0"/>
          <w:bottom w:val="none" w:color="auto" w:sz="0" w:space="0"/>
          <w:right w:val="none" w:color="auto" w:sz="0" w:space="0"/>
          <w:between w:val="none" w:color="auto" w:sz="0" w:space="0"/>
        </w:pBdr>
        <w:spacing w:before="81" w:line="362" w:lineRule="auto"/>
        <w:ind w:left="47" w:right="102"/>
        <w:jc w:val="both"/>
        <w:rPr>
          <w:color w:val="000000"/>
          <w:sz w:val="24"/>
          <w:szCs w:val="24"/>
        </w:rPr>
      </w:pPr>
      <w:r>
        <w:rPr>
          <w:color w:val="000000"/>
          <w:sz w:val="24"/>
          <w:szCs w:val="24"/>
        </w:rPr>
        <w:t>prescribing systems and proper governance systems enabled the errors to go through various checkpoints without being detected.</w:t>
      </w:r>
    </w:p>
    <w:p w14:paraId="6811D49C">
      <w:pPr>
        <w:pBdr>
          <w:top w:val="none" w:color="auto" w:sz="0" w:space="0"/>
          <w:left w:val="none" w:color="auto" w:sz="0" w:space="0"/>
          <w:bottom w:val="none" w:color="auto" w:sz="0" w:space="0"/>
          <w:right w:val="none" w:color="auto" w:sz="0" w:space="0"/>
          <w:between w:val="none" w:color="auto" w:sz="0" w:space="0"/>
        </w:pBdr>
        <w:spacing w:before="113"/>
        <w:rPr>
          <w:color w:val="000000"/>
          <w:sz w:val="24"/>
          <w:szCs w:val="24"/>
        </w:rPr>
      </w:pPr>
    </w:p>
    <w:p w14:paraId="0F16499B">
      <w:pPr>
        <w:pBdr>
          <w:top w:val="none" w:color="auto" w:sz="0" w:space="0"/>
          <w:left w:val="none" w:color="auto" w:sz="0" w:space="0"/>
          <w:bottom w:val="none" w:color="auto" w:sz="0" w:space="0"/>
          <w:right w:val="none" w:color="auto" w:sz="0" w:space="0"/>
          <w:between w:val="none" w:color="auto" w:sz="0" w:space="0"/>
        </w:pBdr>
        <w:spacing w:before="1" w:line="362" w:lineRule="auto"/>
        <w:ind w:left="47" w:right="102"/>
        <w:jc w:val="both"/>
        <w:rPr>
          <w:color w:val="000000"/>
          <w:sz w:val="24"/>
          <w:szCs w:val="24"/>
        </w:rPr>
      </w:pPr>
      <w:r>
        <w:rPr>
          <w:color w:val="000000"/>
          <w:sz w:val="24"/>
          <w:szCs w:val="24"/>
        </w:rPr>
        <w:t>Moreover, the problem of governance may be detected on the local and regional levels. The inability to implement policies on the issue of the use of the so-called RED drugs and the absence of standardised discharge practices indicate the flaws in organisational control. The national structures like the NHS Discharge Medicines Service are meant to enhance communication between care transfers, but since they are not applied consistently, this has led to this incident (NHS England, 2026).</w:t>
      </w:r>
    </w:p>
    <w:p w14:paraId="6512661F">
      <w:pPr>
        <w:pBdr>
          <w:top w:val="none" w:color="auto" w:sz="0" w:space="0"/>
          <w:left w:val="none" w:color="auto" w:sz="0" w:space="0"/>
          <w:bottom w:val="none" w:color="auto" w:sz="0" w:space="0"/>
          <w:right w:val="none" w:color="auto" w:sz="0" w:space="0"/>
          <w:between w:val="none" w:color="auto" w:sz="0" w:space="0"/>
        </w:pBdr>
        <w:spacing w:before="111"/>
        <w:rPr>
          <w:color w:val="000000"/>
          <w:sz w:val="24"/>
          <w:szCs w:val="24"/>
        </w:rPr>
      </w:pPr>
    </w:p>
    <w:p w14:paraId="0DE4908D">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To sum up, this case demonstrates that medication errors are not only isolated cases of failures on the part of individuals, but rather a complicated interplay of factors in healthcare systems. Through systems thinking, one will see that the enhancement of communication, accountability, training, and governance is critical in averting such incidents. The issue is significant locally and globally, which justifies the necessity of effective leadership and interventions across the entire system to increase patient safety.</w:t>
      </w:r>
    </w:p>
    <w:p w14:paraId="148A2A2C">
      <w:pPr>
        <w:pStyle w:val="3"/>
        <w:numPr>
          <w:ilvl w:val="1"/>
          <w:numId w:val="2"/>
        </w:numPr>
        <w:tabs>
          <w:tab w:val="left" w:pos="473"/>
        </w:tabs>
        <w:spacing w:line="291" w:lineRule="auto"/>
        <w:ind w:left="473" w:hanging="433"/>
      </w:pPr>
      <w:bookmarkStart w:id="6" w:name="bookmark=id.34koilu2m2bs" w:colFirst="0" w:colLast="0"/>
      <w:bookmarkEnd w:id="6"/>
      <w:bookmarkStart w:id="7" w:name="_heading=h.wbgnrk4xnlar" w:colFirst="0" w:colLast="0"/>
      <w:bookmarkEnd w:id="7"/>
      <w:r>
        <w:t>Centralisation vs. Decentralisation</w:t>
      </w:r>
    </w:p>
    <w:p w14:paraId="13808F43">
      <w:pPr>
        <w:pBdr>
          <w:top w:val="none" w:color="auto" w:sz="0" w:space="0"/>
          <w:left w:val="none" w:color="auto" w:sz="0" w:space="0"/>
          <w:bottom w:val="none" w:color="auto" w:sz="0" w:space="0"/>
          <w:right w:val="none" w:color="auto" w:sz="0" w:space="0"/>
          <w:between w:val="none" w:color="auto" w:sz="0" w:space="0"/>
        </w:pBdr>
        <w:rPr>
          <w:b/>
          <w:bCs/>
          <w:color w:val="000000"/>
          <w:sz w:val="26"/>
          <w:szCs w:val="26"/>
        </w:rPr>
      </w:pPr>
    </w:p>
    <w:p w14:paraId="4604B66F">
      <w:pPr>
        <w:pBdr>
          <w:top w:val="none" w:color="auto" w:sz="0" w:space="0"/>
          <w:left w:val="none" w:color="auto" w:sz="0" w:space="0"/>
          <w:bottom w:val="none" w:color="auto" w:sz="0" w:space="0"/>
          <w:right w:val="none" w:color="auto" w:sz="0" w:space="0"/>
          <w:between w:val="none" w:color="auto" w:sz="0" w:space="0"/>
        </w:pBdr>
        <w:spacing w:before="22"/>
        <w:rPr>
          <w:b/>
          <w:bCs/>
          <w:color w:val="000000"/>
          <w:sz w:val="26"/>
          <w:szCs w:val="26"/>
        </w:rPr>
      </w:pPr>
    </w:p>
    <w:p w14:paraId="3DD7A9E6">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The infant morphine overdose case illustrates a complicated interplay between centralised control and decentralised clinical practice in the NHS system. Although the NHS has robust centralised policies regarding medication safety, there is usually decentralisation in the implementation of the policies in the local organisations, which is a gap that led to this incident.</w:t>
      </w:r>
    </w:p>
    <w:p w14:paraId="159DB3C6">
      <w:pPr>
        <w:pBdr>
          <w:top w:val="none" w:color="auto" w:sz="0" w:space="0"/>
          <w:left w:val="none" w:color="auto" w:sz="0" w:space="0"/>
          <w:bottom w:val="none" w:color="auto" w:sz="0" w:space="0"/>
          <w:right w:val="none" w:color="auto" w:sz="0" w:space="0"/>
          <w:between w:val="none" w:color="auto" w:sz="0" w:space="0"/>
        </w:pBdr>
        <w:spacing w:before="112"/>
        <w:rPr>
          <w:color w:val="000000"/>
          <w:sz w:val="24"/>
          <w:szCs w:val="24"/>
        </w:rPr>
      </w:pPr>
    </w:p>
    <w:p w14:paraId="5E0676E3">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sectPr>
          <w:pgSz w:w="11900" w:h="16820"/>
          <w:pgMar w:top="1340" w:right="1275" w:bottom="1260" w:left="1417" w:header="0" w:footer="1068" w:gutter="0"/>
          <w:cols w:space="720" w:num="1"/>
        </w:sectPr>
      </w:pPr>
      <w:r>
        <w:rPr>
          <w:color w:val="000000"/>
          <w:sz w:val="24"/>
          <w:szCs w:val="24"/>
        </w:rPr>
        <w:t>Centralisation in healthcare is a concept that involves the decision-making power being centralised at the leadership levels in the country or the organisation. Here, national medication safety frameworks and classification systems like the so-called RED drugs were centralised in that they are supposed to be prescribed and handled in the secondary care only. The purpose of these policies is to standardise the high-risk pharmacological operations and reduce the variability in organisations. To illustrate, medication safety management advice focuses on compliance with the national law and prescription guidelines to minimise harm and provide consistency in</w:t>
      </w:r>
    </w:p>
    <w:p w14:paraId="390BD901">
      <w:pPr>
        <w:pBdr>
          <w:top w:val="none" w:color="auto" w:sz="0" w:space="0"/>
          <w:left w:val="none" w:color="auto" w:sz="0" w:space="0"/>
          <w:bottom w:val="none" w:color="auto" w:sz="0" w:space="0"/>
          <w:right w:val="none" w:color="auto" w:sz="0" w:space="0"/>
          <w:between w:val="none" w:color="auto" w:sz="0" w:space="0"/>
        </w:pBdr>
        <w:spacing w:before="81" w:line="362" w:lineRule="auto"/>
        <w:ind w:left="47" w:right="102"/>
        <w:jc w:val="both"/>
        <w:rPr>
          <w:color w:val="000000"/>
          <w:sz w:val="24"/>
          <w:szCs w:val="24"/>
        </w:rPr>
      </w:pPr>
      <w:r>
        <w:rPr>
          <w:color w:val="000000"/>
          <w:sz w:val="24"/>
          <w:szCs w:val="24"/>
        </w:rPr>
        <w:t>care provision (NHS England, 2026). Nevertheless, even with these centralised controls, the mistake still took place, which points to the inability to translate national policy into practice. There was poor enforcement and monitoring of centralised guidelines, as the discharge summary wrongly advised the GP to order a hospital-only drug. This is indicative of a larger issue in the world because medication errors still inflict great harm and financial weight on the world, with an estimated cost of 42 billion dollars a year (WHO, 2026).</w:t>
      </w:r>
    </w:p>
    <w:p w14:paraId="1690BC7B">
      <w:pPr>
        <w:pBdr>
          <w:top w:val="none" w:color="auto" w:sz="0" w:space="0"/>
          <w:left w:val="none" w:color="auto" w:sz="0" w:space="0"/>
          <w:bottom w:val="none" w:color="auto" w:sz="0" w:space="0"/>
          <w:right w:val="none" w:color="auto" w:sz="0" w:space="0"/>
          <w:between w:val="none" w:color="auto" w:sz="0" w:space="0"/>
        </w:pBdr>
        <w:spacing w:before="110"/>
        <w:rPr>
          <w:color w:val="000000"/>
          <w:sz w:val="24"/>
          <w:szCs w:val="24"/>
        </w:rPr>
      </w:pPr>
    </w:p>
    <w:p w14:paraId="499B683D">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 xml:space="preserve">Decentralisation, conversely, entails devolution of the decision-making power to local providers like hospitals, GP practices and community pharmacies. Decentralised decision-making was also a major factor in the mistake in this case. The GP alone read the discharge summary and gave the wrong formulation, whereas the community pharmacists dispensed the drug without having a complete check on dosage accuracy and explaining discrepancies. The absence of direct communication between clinicians and the use of intermediaries also weakened the system. Other local processes were also inadequate, that is the process of double-checking, pharmacist counselling, and documentation were also inconsistent at the level of the frontline practice. It has been indicated that patient safety incidents are largely caused by communication failures, especially when transferring care (Keshtkar </w:t>
      </w:r>
      <w:r>
        <w:rPr>
          <w:i/>
          <w:iCs/>
          <w:color w:val="000000"/>
          <w:sz w:val="24"/>
          <w:szCs w:val="24"/>
        </w:rPr>
        <w:t xml:space="preserve">et al., </w:t>
      </w:r>
      <w:r>
        <w:rPr>
          <w:color w:val="000000"/>
          <w:sz w:val="24"/>
          <w:szCs w:val="24"/>
        </w:rPr>
        <w:t>2025).</w:t>
      </w:r>
    </w:p>
    <w:p w14:paraId="69FAD6C8">
      <w:pPr>
        <w:pBdr>
          <w:top w:val="none" w:color="auto" w:sz="0" w:space="0"/>
          <w:left w:val="none" w:color="auto" w:sz="0" w:space="0"/>
          <w:bottom w:val="none" w:color="auto" w:sz="0" w:space="0"/>
          <w:right w:val="none" w:color="auto" w:sz="0" w:space="0"/>
          <w:between w:val="none" w:color="auto" w:sz="0" w:space="0"/>
        </w:pBdr>
        <w:spacing w:before="107"/>
        <w:rPr>
          <w:color w:val="000000"/>
          <w:sz w:val="24"/>
          <w:szCs w:val="24"/>
        </w:rPr>
      </w:pPr>
    </w:p>
    <w:p w14:paraId="570EA2B4">
      <w:pPr>
        <w:pBdr>
          <w:top w:val="none" w:color="auto" w:sz="0" w:space="0"/>
          <w:left w:val="none" w:color="auto" w:sz="0" w:space="0"/>
          <w:bottom w:val="none" w:color="auto" w:sz="0" w:space="0"/>
          <w:right w:val="none" w:color="auto" w:sz="0" w:space="0"/>
          <w:between w:val="none" w:color="auto" w:sz="0" w:space="0"/>
        </w:pBdr>
        <w:spacing w:before="1" w:line="362" w:lineRule="auto"/>
        <w:ind w:left="47" w:right="102"/>
        <w:jc w:val="both"/>
        <w:rPr>
          <w:color w:val="000000"/>
          <w:sz w:val="24"/>
          <w:szCs w:val="24"/>
        </w:rPr>
      </w:pPr>
      <w:r>
        <w:rPr>
          <w:color w:val="000000"/>
          <w:sz w:val="24"/>
          <w:szCs w:val="24"/>
        </w:rPr>
        <w:t>The decentralised organisation also exposed the lack of accountability. A variety of actors were included, such as hospital clinicians, GPs, pharmacists and support staff, but there was no single point of responsibility that guaranteed safe transfer of care. The national data systems, including the Learn from Patient Safety Events (LFPSE), reveal how often such incidents are reported, as medication-related errors are commonly reported throughout the NHS, implying that the system is vulnerable, and not particular failures (NHS England, 2026). Moreover, it was the fifth similar event since 2018, which proves a recurring inability to find the proper lessons out of the past and introduce regular improvements at the local level.</w:t>
      </w:r>
    </w:p>
    <w:p w14:paraId="6784AA61">
      <w:pPr>
        <w:pBdr>
          <w:top w:val="none" w:color="auto" w:sz="0" w:space="0"/>
          <w:left w:val="none" w:color="auto" w:sz="0" w:space="0"/>
          <w:bottom w:val="none" w:color="auto" w:sz="0" w:space="0"/>
          <w:right w:val="none" w:color="auto" w:sz="0" w:space="0"/>
          <w:between w:val="none" w:color="auto" w:sz="0" w:space="0"/>
        </w:pBdr>
        <w:spacing w:before="109"/>
        <w:rPr>
          <w:color w:val="000000"/>
          <w:sz w:val="24"/>
          <w:szCs w:val="24"/>
        </w:rPr>
      </w:pPr>
    </w:p>
    <w:p w14:paraId="67894705">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sectPr>
          <w:pgSz w:w="11900" w:h="16820"/>
          <w:pgMar w:top="1340" w:right="1275" w:bottom="1260" w:left="1417" w:header="0" w:footer="1068" w:gutter="0"/>
          <w:cols w:space="720" w:num="1"/>
        </w:sectPr>
      </w:pPr>
      <w:r>
        <w:rPr>
          <w:color w:val="000000"/>
          <w:sz w:val="24"/>
          <w:szCs w:val="24"/>
        </w:rPr>
        <w:t>Importantly, the relationship between centralisation and decentralisation helped and impeded the performance of the system to a critical degree. The centralisation had</w:t>
      </w:r>
    </w:p>
    <w:p w14:paraId="1876675B">
      <w:pPr>
        <w:pBdr>
          <w:top w:val="none" w:color="auto" w:sz="0" w:space="0"/>
          <w:left w:val="none" w:color="auto" w:sz="0" w:space="0"/>
          <w:bottom w:val="none" w:color="auto" w:sz="0" w:space="0"/>
          <w:right w:val="none" w:color="auto" w:sz="0" w:space="0"/>
          <w:between w:val="none" w:color="auto" w:sz="0" w:space="0"/>
        </w:pBdr>
        <w:spacing w:before="81" w:line="362" w:lineRule="auto"/>
        <w:ind w:left="47" w:right="102"/>
        <w:jc w:val="both"/>
        <w:rPr>
          <w:color w:val="000000"/>
          <w:sz w:val="24"/>
          <w:szCs w:val="24"/>
        </w:rPr>
      </w:pPr>
      <w:r>
        <w:rPr>
          <w:color w:val="000000"/>
          <w:sz w:val="24"/>
          <w:szCs w:val="24"/>
        </w:rPr>
        <w:t>clear policies and safety structures, which were not well implemented and monitored. Decentralisation gave flexibility and responsiveness at the local level but created variability, breakdown of communication and accountability gaps. This lack of balance negatively affected crisis management in that no unified system was used to guarantee the correct transfer of information, verifying it, and providing assurances of patient safety.</w:t>
      </w:r>
    </w:p>
    <w:p w14:paraId="1167CE0D">
      <w:pPr>
        <w:pBdr>
          <w:top w:val="none" w:color="auto" w:sz="0" w:space="0"/>
          <w:left w:val="none" w:color="auto" w:sz="0" w:space="0"/>
          <w:bottom w:val="none" w:color="auto" w:sz="0" w:space="0"/>
          <w:right w:val="none" w:color="auto" w:sz="0" w:space="0"/>
          <w:between w:val="none" w:color="auto" w:sz="0" w:space="0"/>
        </w:pBdr>
        <w:spacing w:before="111"/>
        <w:rPr>
          <w:color w:val="000000"/>
          <w:sz w:val="24"/>
          <w:szCs w:val="24"/>
        </w:rPr>
      </w:pPr>
    </w:p>
    <w:p w14:paraId="565880D8">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 xml:space="preserve">To sum up, as the case demonstrates, centralisation or decentralisation is not enough. Rather, successful healthcare systems must have close coordination between the national policy and the local practice. Better coordination and lessening of errors could be achieved by better digital systems, including electronic discharge summaries and enhanced integration through services such as the Discharge Medicines Service. Finally, it is necessary to support the alignment between </w:t>
      </w:r>
      <w:r>
        <w:rPr>
          <w:sz w:val="24"/>
          <w:szCs w:val="24"/>
        </w:rPr>
        <w:t>centralized</w:t>
      </w:r>
      <w:r>
        <w:rPr>
          <w:color w:val="000000"/>
          <w:sz w:val="24"/>
          <w:szCs w:val="24"/>
        </w:rPr>
        <w:t xml:space="preserve"> governance and strong local practices to increase accountability, enhance communication, and avoid the possibility of future harm caused by medication.</w:t>
      </w:r>
    </w:p>
    <w:p w14:paraId="1C53BA2F">
      <w:pPr>
        <w:pStyle w:val="3"/>
        <w:numPr>
          <w:ilvl w:val="1"/>
          <w:numId w:val="2"/>
        </w:numPr>
        <w:tabs>
          <w:tab w:val="left" w:pos="467"/>
        </w:tabs>
        <w:spacing w:before="231"/>
        <w:ind w:left="467" w:hanging="433"/>
      </w:pPr>
      <w:bookmarkStart w:id="8" w:name="bookmark=id.7cttqaekol3" w:colFirst="0" w:colLast="0"/>
      <w:bookmarkEnd w:id="8"/>
      <w:bookmarkStart w:id="9" w:name="_heading=h.jhlwt5u2yfv" w:colFirst="0" w:colLast="0"/>
      <w:bookmarkEnd w:id="9"/>
      <w:r>
        <w:t>Leadership Theory Application</w:t>
      </w:r>
    </w:p>
    <w:p w14:paraId="531A5D23">
      <w:pPr>
        <w:pBdr>
          <w:top w:val="none" w:color="auto" w:sz="0" w:space="0"/>
          <w:left w:val="none" w:color="auto" w:sz="0" w:space="0"/>
          <w:bottom w:val="none" w:color="auto" w:sz="0" w:space="0"/>
          <w:right w:val="none" w:color="auto" w:sz="0" w:space="0"/>
          <w:between w:val="none" w:color="auto" w:sz="0" w:space="0"/>
        </w:pBdr>
        <w:spacing w:before="97"/>
        <w:rPr>
          <w:b/>
          <w:bCs/>
          <w:color w:val="000000"/>
          <w:sz w:val="26"/>
          <w:szCs w:val="26"/>
        </w:rPr>
      </w:pPr>
    </w:p>
    <w:p w14:paraId="3573ED2B">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The leadership was also critical in determining the outcome of the baby morphine overdose case, especially in the manner in which decisions were made, communicated and put into practice in various care settings. An implementation of leadership theories shows the strengths and some critical gaps in the system.</w:t>
      </w:r>
    </w:p>
    <w:p w14:paraId="3B5E6236">
      <w:pPr>
        <w:pBdr>
          <w:top w:val="none" w:color="auto" w:sz="0" w:space="0"/>
          <w:left w:val="none" w:color="auto" w:sz="0" w:space="0"/>
          <w:bottom w:val="none" w:color="auto" w:sz="0" w:space="0"/>
          <w:right w:val="none" w:color="auto" w:sz="0" w:space="0"/>
          <w:between w:val="none" w:color="auto" w:sz="0" w:space="0"/>
        </w:pBdr>
        <w:spacing w:before="112"/>
        <w:rPr>
          <w:color w:val="000000"/>
          <w:sz w:val="24"/>
          <w:szCs w:val="24"/>
        </w:rPr>
      </w:pPr>
    </w:p>
    <w:p w14:paraId="2EEA986C">
      <w:pPr>
        <w:pBdr>
          <w:top w:val="none" w:color="auto" w:sz="0" w:space="0"/>
          <w:left w:val="none" w:color="auto" w:sz="0" w:space="0"/>
          <w:bottom w:val="none" w:color="auto" w:sz="0" w:space="0"/>
          <w:right w:val="none" w:color="auto" w:sz="0" w:space="0"/>
          <w:between w:val="none" w:color="auto" w:sz="0" w:space="0"/>
        </w:pBdr>
        <w:spacing w:before="1" w:line="362" w:lineRule="auto"/>
        <w:ind w:left="47" w:right="102"/>
        <w:jc w:val="both"/>
        <w:rPr>
          <w:color w:val="000000"/>
          <w:sz w:val="24"/>
          <w:szCs w:val="24"/>
        </w:rPr>
        <w:sectPr>
          <w:pgSz w:w="11900" w:h="16820"/>
          <w:pgMar w:top="1340" w:right="1275" w:bottom="1260" w:left="1417" w:header="0" w:footer="1068" w:gutter="0"/>
          <w:cols w:space="720" w:num="1"/>
        </w:sectPr>
      </w:pPr>
      <w:r>
        <w:rPr>
          <w:color w:val="000000"/>
          <w:sz w:val="24"/>
          <w:szCs w:val="24"/>
        </w:rPr>
        <w:t xml:space="preserve">The </w:t>
      </w:r>
      <w:r>
        <w:rPr>
          <w:b/>
          <w:bCs/>
          <w:color w:val="000000"/>
          <w:sz w:val="24"/>
          <w:szCs w:val="24"/>
        </w:rPr>
        <w:t xml:space="preserve">Great Man Theory </w:t>
      </w:r>
      <w:r>
        <w:rPr>
          <w:color w:val="000000"/>
          <w:sz w:val="24"/>
          <w:szCs w:val="24"/>
        </w:rPr>
        <w:t>is echoed in the use of senior clinicians to inform the decision-making process, particularly in discharge planning (Miller, 2022). The discharge summary in this instance was a type of authoritative order to be complied with without adequate questioning by the GP and pharmacy staff. Although this style of command-driven leadership may be useful in emergency cases in clinical settings, it becomes an issue if it is overly used. The lack of collective verification proves that the reliance on personal authority constrained the resiliency of the system and was a factor in the spread of errors. This is consistent with the international issues where medication errors are usually caused by poor systems, and not by personal failures (WHO, 2026).</w:t>
      </w:r>
    </w:p>
    <w:p w14:paraId="78E622CD">
      <w:pPr>
        <w:ind w:left="1096"/>
        <w:rPr>
          <w:sz w:val="20"/>
          <w:szCs w:val="20"/>
        </w:rPr>
      </w:pPr>
      <w:r>
        <w:rPr>
          <w:sz w:val="20"/>
          <w:szCs w:val="20"/>
        </w:rPr>
        <mc:AlternateContent>
          <mc:Choice Requires="wpg">
            <w:drawing>
              <wp:inline distT="0" distB="0" distL="0" distR="0">
                <wp:extent cx="4417695" cy="3435350"/>
                <wp:effectExtent l="0" t="0" r="0" b="0"/>
                <wp:docPr id="2" name="Group 2"/>
                <wp:cNvGraphicFramePr/>
                <a:graphic xmlns:a="http://schemas.openxmlformats.org/drawingml/2006/main">
                  <a:graphicData uri="http://schemas.microsoft.com/office/word/2010/wordprocessingGroup">
                    <wpg:wgp>
                      <wpg:cNvGrpSpPr/>
                      <wpg:grpSpPr>
                        <a:xfrm>
                          <a:off x="0" y="0"/>
                          <a:ext cx="4417695" cy="3435350"/>
                          <a:chOff x="3137150" y="2062300"/>
                          <a:chExt cx="4417700" cy="3435400"/>
                        </a:xfrm>
                      </wpg:grpSpPr>
                      <wpg:grpSp>
                        <wpg:cNvPr id="1300405215" name="Group 1300405215"/>
                        <wpg:cNvGrpSpPr/>
                        <wpg:grpSpPr>
                          <a:xfrm>
                            <a:off x="3137153" y="2062325"/>
                            <a:ext cx="4417675" cy="3435350"/>
                            <a:chOff x="0" y="0"/>
                            <a:chExt cx="4417675" cy="3435350"/>
                          </a:xfrm>
                        </wpg:grpSpPr>
                        <wps:wsp>
                          <wps:cNvPr id="1856274126" name="Rectangle 1856274126"/>
                          <wps:cNvSpPr/>
                          <wps:spPr>
                            <a:xfrm>
                              <a:off x="0" y="0"/>
                              <a:ext cx="4417675" cy="3435350"/>
                            </a:xfrm>
                            <a:prstGeom prst="rect">
                              <a:avLst/>
                            </a:prstGeom>
                            <a:noFill/>
                            <a:ln>
                              <a:noFill/>
                            </a:ln>
                          </wps:spPr>
                          <wps:txbx>
                            <w:txbxContent>
                              <w:p w14:paraId="0F74CCB8"/>
                            </w:txbxContent>
                          </wps:txbx>
                          <wps:bodyPr spcFirstLastPara="1" wrap="square" lIns="91425" tIns="91425" rIns="91425" bIns="91425" anchor="ctr" anchorCtr="0">
                            <a:noAutofit/>
                          </wps:bodyPr>
                        </wps:wsp>
                        <pic:pic xmlns:pic="http://schemas.openxmlformats.org/drawingml/2006/picture">
                          <pic:nvPicPr>
                            <pic:cNvPr id="7" name="Shape 7"/>
                            <pic:cNvPicPr preferRelativeResize="0"/>
                          </pic:nvPicPr>
                          <pic:blipFill>
                            <a:blip r:embed="rId8"/>
                            <a:srcRect/>
                            <a:stretch>
                              <a:fillRect/>
                            </a:stretch>
                          </pic:blipFill>
                          <pic:spPr>
                            <a:xfrm>
                              <a:off x="12700" y="12700"/>
                              <a:ext cx="4392295" cy="3409753"/>
                            </a:xfrm>
                            <a:prstGeom prst="rect">
                              <a:avLst/>
                            </a:prstGeom>
                            <a:noFill/>
                            <a:ln>
                              <a:noFill/>
                            </a:ln>
                          </pic:spPr>
                        </pic:pic>
                        <wps:wsp>
                          <wps:cNvPr id="699244032" name="Freeform: Shape 699244032"/>
                          <wps:cNvSpPr/>
                          <wps:spPr>
                            <a:xfrm>
                              <a:off x="12700" y="12700"/>
                              <a:ext cx="4392295" cy="3409950"/>
                            </a:xfrm>
                            <a:custGeom>
                              <a:avLst/>
                              <a:gdLst/>
                              <a:ahLst/>
                              <a:cxnLst/>
                              <a:rect l="l" t="t" r="r" b="b"/>
                              <a:pathLst>
                                <a:path w="4392295" h="3409950" extrusionOk="0">
                                  <a:moveTo>
                                    <a:pt x="0" y="0"/>
                                  </a:moveTo>
                                  <a:lnTo>
                                    <a:pt x="0" y="3409950"/>
                                  </a:lnTo>
                                  <a:lnTo>
                                    <a:pt x="4392216" y="3409950"/>
                                  </a:lnTo>
                                  <a:lnTo>
                                    <a:pt x="4392216" y="0"/>
                                  </a:lnTo>
                                  <a:lnTo>
                                    <a:pt x="0" y="0"/>
                                  </a:lnTo>
                                  <a:close/>
                                </a:path>
                              </a:pathLst>
                            </a:custGeom>
                            <a:noFill/>
                            <a:ln w="254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id="_x0000_s1026" o:spid="_x0000_s1026" o:spt="203" style="height:270.5pt;width:347.85pt;" coordorigin="3137150,2062300" coordsize="4417700,3435400" o:gfxdata="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">
                <o:lock v:ext="edit" aspectratio="f"/>
                <v:group id="_x0000_s1026" o:spid="_x0000_s1026" o:spt="203" style="position:absolute;left:3137153;top:2062325;height:3435350;width:4417675;" coordsize="4417675,3435350" o:gfxdata="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FFCMfLBAAAA4wAAAA8AAAAAAAAAAQAgAAAAIgAAAGRycy9kb3ducmV2&#10;LnhtbFBLAQIUABQAAAAIAIdO4kAzLwWeOwAAADkAAAAVAAAAAAAAAAEAIAAAABABAABkcnMvZ3Jv&#10;dXBzaGFwZXhtbC54bWxQSwUGAAAAAAYABgBgAQAAzQMAAAAA&#10;">
                  <o:lock v:ext="edit" aspectratio="f"/>
                  <v:rect id="Rectangle 1856274126" o:spid="_x0000_s1026" o:spt="1" style="position:absolute;left:0;top:0;height:3435350;width:4417675;v-text-anchor:middle;" filled="f" stroked="f" coordsize="21600,21600" o:gfxdata="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YQosg&#10;wAAAAOMAAAAPAAAAAAAAAAEAIAAAACIAAABkcnMvZG93bnJldi54bWxQSwECFAAUAAAACACHTuJA&#10;My8FnjsAAAA5AAAAEAAAAAAAAAABACAAAAAPAQAAZHJzL3NoYXBleG1sLnhtbFBLBQYAAAAABgAG&#10;AFsBAAC5AwAAAAA=&#10;">
                    <v:fill on="f" focussize="0,0"/>
                    <v:stroke on="f"/>
                    <v:imagedata o:title=""/>
                    <o:lock v:ext="edit" aspectratio="f"/>
                    <v:textbox inset="7.1988188976378pt,7.1988188976378pt,7.1988188976378pt,7.1988188976378pt">
                      <w:txbxContent>
                        <w:p w14:paraId="0F74CCB8"/>
                      </w:txbxContent>
                    </v:textbox>
                  </v:rect>
                  <v:shape id="Shape 7" o:spid="_x0000_s1026" o:spt="75" type="#_x0000_t75" style="position:absolute;left:12700;top:12700;height:3409753;width:4392295;" filled="f" o:preferrelative="f" stroked="f" coordsize="21600,21600" o:gfxdata="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P8Ml2ugAAANoA&#10;AAAPAAAAAAAAAAEAIAAAACIAAABkcnMvZG93bnJldi54bWxQSwECFAAUAAAACACHTuJAMy8FnjsA&#10;AAA5AAAAEAAAAAAAAAABACAAAAAJAQAAZHJzL3NoYXBleG1sLnhtbFBLBQYAAAAABgAGAFsBAACz&#10;AwAAAAA=&#10;">
                    <v:fill on="f" focussize="0,0"/>
                    <v:stroke on="f"/>
                    <v:imagedata r:id="rId8" o:title=""/>
                    <o:lock v:ext="edit" aspectratio="f"/>
                  </v:shape>
                  <v:shape id="Freeform: Shape 699244032" o:spid="_x0000_s1026" o:spt="100" style="position:absolute;left:12700;top:12700;height:3409950;width:4392295;v-text-anchor:middle;" filled="f" stroked="t" coordsize="4392295,3409950" o:gfxdata="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DK&#10;6eAJwwAAAOIAAAAPAAAAAAAAAAEAIAAAACIAAABkcnMvZG93bnJldi54bWxQSwECFAAUAAAACACH&#10;TuJAMy8FnjsAAAA5AAAAEAAAAAAAAAABACAAAAASAQAAZHJzL3NoYXBleG1sLnhtbFBLBQYAAAAA&#10;BgAGAFsBAAC8AwAAAAA=&#10;" path="m0,0l0,3409950,4392216,3409950,4392216,0,0,0xe">
                    <v:fill on="f" focussize="0,0"/>
                    <v:stroke weight="2pt" color="#000000" joinstyle="round" startarrowwidth="narrow" startarrowlength="short" endarrowwidth="narrow" endarrowlength="short"/>
                    <v:imagedata o:title=""/>
                    <o:lock v:ext="edit" aspectratio="f"/>
                    <v:textbox inset="7.1988188976378pt,7.1988188976378pt,7.1988188976378pt,7.1988188976378pt"/>
                  </v:shape>
                </v:group>
                <w10:wrap type="none"/>
                <w10:anchorlock/>
              </v:group>
            </w:pict>
          </mc:Fallback>
        </mc:AlternateContent>
      </w:r>
    </w:p>
    <w:p w14:paraId="2FD1FBD3">
      <w:pPr>
        <w:pBdr>
          <w:top w:val="none" w:color="auto" w:sz="0" w:space="0"/>
          <w:left w:val="none" w:color="auto" w:sz="0" w:space="0"/>
          <w:bottom w:val="none" w:color="auto" w:sz="0" w:space="0"/>
          <w:right w:val="none" w:color="auto" w:sz="0" w:space="0"/>
          <w:between w:val="none" w:color="auto" w:sz="0" w:space="0"/>
        </w:pBdr>
        <w:rPr>
          <w:color w:val="000000"/>
          <w:sz w:val="24"/>
          <w:szCs w:val="24"/>
        </w:rPr>
      </w:pPr>
    </w:p>
    <w:p w14:paraId="25B6901E">
      <w:pPr>
        <w:pBdr>
          <w:top w:val="none" w:color="auto" w:sz="0" w:space="0"/>
          <w:left w:val="none" w:color="auto" w:sz="0" w:space="0"/>
          <w:bottom w:val="none" w:color="auto" w:sz="0" w:space="0"/>
          <w:right w:val="none" w:color="auto" w:sz="0" w:space="0"/>
          <w:between w:val="none" w:color="auto" w:sz="0" w:space="0"/>
        </w:pBdr>
        <w:spacing w:before="13"/>
        <w:rPr>
          <w:color w:val="000000"/>
          <w:sz w:val="24"/>
          <w:szCs w:val="24"/>
        </w:rPr>
      </w:pPr>
    </w:p>
    <w:p w14:paraId="67C386CB">
      <w:pPr>
        <w:spacing w:line="700" w:lineRule="auto"/>
        <w:ind w:left="2567" w:right="2623"/>
        <w:jc w:val="center"/>
        <w:rPr>
          <w:b/>
          <w:bCs/>
          <w:sz w:val="24"/>
          <w:szCs w:val="24"/>
        </w:rPr>
      </w:pPr>
      <w:r>
        <w:rPr>
          <w:b/>
          <w:bCs/>
          <w:sz w:val="24"/>
          <w:szCs w:val="24"/>
        </w:rPr>
        <w:t xml:space="preserve">Figure 3: Great Man Theory (Source: </w:t>
      </w:r>
      <w:r>
        <w:rPr>
          <w:sz w:val="24"/>
          <w:szCs w:val="24"/>
        </w:rPr>
        <w:t>Miller, 2022</w:t>
      </w:r>
      <w:r>
        <w:rPr>
          <w:b/>
          <w:bCs/>
          <w:color w:val="222222"/>
          <w:sz w:val="24"/>
          <w:szCs w:val="24"/>
        </w:rPr>
        <w:t>)</w:t>
      </w:r>
    </w:p>
    <w:p w14:paraId="531706EA">
      <w:pPr>
        <w:pBdr>
          <w:top w:val="none" w:color="auto" w:sz="0" w:space="0"/>
          <w:left w:val="none" w:color="auto" w:sz="0" w:space="0"/>
          <w:bottom w:val="none" w:color="auto" w:sz="0" w:space="0"/>
          <w:right w:val="none" w:color="auto" w:sz="0" w:space="0"/>
          <w:between w:val="none" w:color="auto" w:sz="0" w:space="0"/>
        </w:pBdr>
        <w:spacing w:before="2" w:line="362" w:lineRule="auto"/>
        <w:ind w:left="47" w:right="102"/>
        <w:jc w:val="both"/>
        <w:rPr>
          <w:color w:val="000000"/>
          <w:sz w:val="24"/>
          <w:szCs w:val="24"/>
        </w:rPr>
      </w:pPr>
      <w:r>
        <w:rPr>
          <w:color w:val="000000"/>
          <w:sz w:val="24"/>
          <w:szCs w:val="24"/>
        </w:rPr>
        <w:t xml:space="preserve">In the light of </w:t>
      </w:r>
      <w:r>
        <w:rPr>
          <w:b/>
          <w:bCs/>
          <w:color w:val="000000"/>
          <w:sz w:val="24"/>
          <w:szCs w:val="24"/>
        </w:rPr>
        <w:t xml:space="preserve">Trait Theory, </w:t>
      </w:r>
      <w:r>
        <w:rPr>
          <w:color w:val="000000"/>
          <w:sz w:val="24"/>
          <w:szCs w:val="24"/>
        </w:rPr>
        <w:t>a good leader must be confident, decisive, and emotionally intelligent. Nevertheless, despite the GP making the right mathematical calculations on the dosage, there was no critical awareness and communication on the differences in drug formulation. On the same note, pharmacists detected discrepancies but did not take direct action. This implies that although technical competence existed, some of the important leadership qualities, like assertiveness and proactive communication, were not utilised adequately. NHS safety frameworks were effective in maintaining leadership behaviours which are responsible for overcoming medication risks (NHS England, 2026).</w:t>
      </w:r>
    </w:p>
    <w:p w14:paraId="357131CD">
      <w:pPr>
        <w:pBdr>
          <w:top w:val="none" w:color="auto" w:sz="0" w:space="0"/>
          <w:left w:val="none" w:color="auto" w:sz="0" w:space="0"/>
          <w:bottom w:val="none" w:color="auto" w:sz="0" w:space="0"/>
          <w:right w:val="none" w:color="auto" w:sz="0" w:space="0"/>
          <w:between w:val="none" w:color="auto" w:sz="0" w:space="0"/>
        </w:pBdr>
        <w:spacing w:before="109"/>
        <w:rPr>
          <w:color w:val="000000"/>
          <w:sz w:val="24"/>
          <w:szCs w:val="24"/>
        </w:rPr>
      </w:pPr>
    </w:p>
    <w:p w14:paraId="52904370">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sectPr>
          <w:pgSz w:w="11900" w:h="16820"/>
          <w:pgMar w:top="1420" w:right="1275" w:bottom="1260" w:left="1417" w:header="0" w:footer="1068" w:gutter="0"/>
          <w:cols w:space="720" w:num="1"/>
        </w:sectPr>
      </w:pPr>
      <w:r>
        <w:rPr>
          <w:color w:val="000000"/>
          <w:sz w:val="24"/>
          <w:szCs w:val="24"/>
        </w:rPr>
        <w:t xml:space="preserve">The lack of balance in the task-oriented and people-oriented approach is emphasised in </w:t>
      </w:r>
      <w:r>
        <w:rPr>
          <w:b/>
          <w:bCs/>
          <w:color w:val="000000"/>
          <w:sz w:val="24"/>
          <w:szCs w:val="24"/>
        </w:rPr>
        <w:t>behavioural leadership theory</w:t>
      </w:r>
      <w:r>
        <w:rPr>
          <w:color w:val="000000"/>
          <w:sz w:val="24"/>
          <w:szCs w:val="24"/>
        </w:rPr>
        <w:t>. In this scenario, the healthcare professionals paid much attention to the accomplishment of tasks such as prescription and dispensing the medication, and forgot about communicating with patients and engaging in an interdisciplinary conversation. As an example, the</w:t>
      </w:r>
    </w:p>
    <w:p w14:paraId="037801D9">
      <w:pPr>
        <w:pBdr>
          <w:top w:val="none" w:color="auto" w:sz="0" w:space="0"/>
          <w:left w:val="none" w:color="auto" w:sz="0" w:space="0"/>
          <w:bottom w:val="none" w:color="auto" w:sz="0" w:space="0"/>
          <w:right w:val="none" w:color="auto" w:sz="0" w:space="0"/>
          <w:between w:val="none" w:color="auto" w:sz="0" w:space="0"/>
        </w:pBdr>
        <w:spacing w:before="81" w:line="362" w:lineRule="auto"/>
        <w:ind w:left="47" w:right="102"/>
        <w:jc w:val="both"/>
        <w:rPr>
          <w:color w:val="000000"/>
          <w:sz w:val="24"/>
          <w:szCs w:val="24"/>
        </w:rPr>
      </w:pPr>
      <w:r>
        <w:rPr>
          <w:color w:val="000000"/>
          <w:sz w:val="24"/>
          <w:szCs w:val="24"/>
        </w:rPr>
        <w:t xml:space="preserve">inability to effectively counsel parents and unclear instructions like PRN can be viewed as poor people-oriented leadership. It has been demonstrated that poor communication is a leading cause of patient safety events, which has further strengthened the idea that leadership behaviours are directly related to outcomes (Keshtkar </w:t>
      </w:r>
      <w:r>
        <w:rPr>
          <w:i/>
          <w:iCs/>
          <w:color w:val="000000"/>
          <w:sz w:val="24"/>
          <w:szCs w:val="24"/>
        </w:rPr>
        <w:t xml:space="preserve">et al., </w:t>
      </w:r>
      <w:r>
        <w:rPr>
          <w:color w:val="000000"/>
          <w:sz w:val="24"/>
          <w:szCs w:val="24"/>
        </w:rPr>
        <w:t>2025).</w:t>
      </w:r>
    </w:p>
    <w:p w14:paraId="2DEB935C">
      <w:pPr>
        <w:pBdr>
          <w:top w:val="none" w:color="auto" w:sz="0" w:space="0"/>
          <w:left w:val="none" w:color="auto" w:sz="0" w:space="0"/>
          <w:bottom w:val="none" w:color="auto" w:sz="0" w:space="0"/>
          <w:right w:val="none" w:color="auto" w:sz="0" w:space="0"/>
          <w:between w:val="none" w:color="auto" w:sz="0" w:space="0"/>
        </w:pBdr>
        <w:spacing w:before="111"/>
        <w:rPr>
          <w:color w:val="000000"/>
          <w:sz w:val="24"/>
          <w:szCs w:val="24"/>
        </w:rPr>
      </w:pPr>
    </w:p>
    <w:p w14:paraId="41810CBC">
      <w:pPr>
        <w:pBdr>
          <w:top w:val="none" w:color="auto" w:sz="0" w:space="0"/>
          <w:left w:val="none" w:color="auto" w:sz="0" w:space="0"/>
          <w:bottom w:val="none" w:color="auto" w:sz="0" w:space="0"/>
          <w:right w:val="none" w:color="auto" w:sz="0" w:space="0"/>
          <w:between w:val="none" w:color="auto" w:sz="0" w:space="0"/>
        </w:pBdr>
        <w:spacing w:before="1" w:line="362" w:lineRule="auto"/>
        <w:ind w:left="47" w:right="102"/>
        <w:jc w:val="both"/>
        <w:rPr>
          <w:color w:val="000000"/>
          <w:sz w:val="24"/>
          <w:szCs w:val="24"/>
        </w:rPr>
      </w:pPr>
      <w:r>
        <w:rPr>
          <w:color w:val="000000"/>
          <w:sz w:val="24"/>
          <w:szCs w:val="24"/>
        </w:rPr>
        <w:t xml:space="preserve">There seems to be a lack of application of the </w:t>
      </w:r>
      <w:r>
        <w:rPr>
          <w:b/>
          <w:bCs/>
          <w:color w:val="000000"/>
          <w:sz w:val="24"/>
          <w:szCs w:val="24"/>
        </w:rPr>
        <w:t xml:space="preserve">Situational/Contingency Theory </w:t>
      </w:r>
      <w:r>
        <w:rPr>
          <w:color w:val="000000"/>
          <w:sz w:val="24"/>
          <w:szCs w:val="24"/>
        </w:rPr>
        <w:t>since leadership was not adequately adapted to the high-risk situation. A neonate should be prescribed a RED drug with an increased level of vigilance, coordination of actions among multiple disciplines, and a specific approach to communication. Nevertheless, it was done without any adaptation of the same routine processes, meaning the absence of adaptive leadership. Decision-making would have been more flexible and situation-sensitive, which might have averted risks, especially in the transfer of care.</w:t>
      </w:r>
    </w:p>
    <w:p w14:paraId="0ED259BF">
      <w:pPr>
        <w:pBdr>
          <w:top w:val="none" w:color="auto" w:sz="0" w:space="0"/>
          <w:left w:val="none" w:color="auto" w:sz="0" w:space="0"/>
          <w:bottom w:val="none" w:color="auto" w:sz="0" w:space="0"/>
          <w:right w:val="none" w:color="auto" w:sz="0" w:space="0"/>
          <w:between w:val="none" w:color="auto" w:sz="0" w:space="0"/>
        </w:pBdr>
        <w:spacing w:before="109"/>
        <w:rPr>
          <w:color w:val="000000"/>
          <w:sz w:val="24"/>
          <w:szCs w:val="24"/>
        </w:rPr>
      </w:pPr>
    </w:p>
    <w:p w14:paraId="36C9B8DF">
      <w:pPr>
        <w:pStyle w:val="4"/>
        <w:ind w:firstLine="47"/>
      </w:pPr>
      <w:r>
        <w:rPr>
          <w:u w:val="single"/>
        </w:rPr>
        <w:t>Table 2: Leadership Theory Application with Examples and Supporting Data</w:t>
      </w:r>
    </w:p>
    <w:p w14:paraId="73C61D99">
      <w:pPr>
        <w:pBdr>
          <w:top w:val="none" w:color="auto" w:sz="0" w:space="0"/>
          <w:left w:val="none" w:color="auto" w:sz="0" w:space="0"/>
          <w:bottom w:val="none" w:color="auto" w:sz="0" w:space="0"/>
          <w:right w:val="none" w:color="auto" w:sz="0" w:space="0"/>
          <w:between w:val="none" w:color="auto" w:sz="0" w:space="0"/>
        </w:pBdr>
        <w:rPr>
          <w:b/>
          <w:bCs/>
          <w:color w:val="000000"/>
          <w:sz w:val="20"/>
          <w:szCs w:val="20"/>
        </w:rPr>
      </w:pPr>
    </w:p>
    <w:p w14:paraId="126A6794">
      <w:pPr>
        <w:pBdr>
          <w:top w:val="none" w:color="auto" w:sz="0" w:space="0"/>
          <w:left w:val="none" w:color="auto" w:sz="0" w:space="0"/>
          <w:bottom w:val="none" w:color="auto" w:sz="0" w:space="0"/>
          <w:right w:val="none" w:color="auto" w:sz="0" w:space="0"/>
          <w:between w:val="none" w:color="auto" w:sz="0" w:space="0"/>
        </w:pBdr>
        <w:spacing w:before="95"/>
        <w:rPr>
          <w:b/>
          <w:bCs/>
          <w:color w:val="000000"/>
          <w:sz w:val="20"/>
          <w:szCs w:val="20"/>
        </w:rPr>
      </w:pPr>
    </w:p>
    <w:tbl>
      <w:tblPr>
        <w:tblStyle w:val="14"/>
        <w:tblW w:w="9072" w:type="dxa"/>
        <w:tblInd w:w="3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top w:w="0" w:type="dxa"/>
          <w:left w:w="0" w:type="dxa"/>
          <w:bottom w:w="0" w:type="dxa"/>
          <w:right w:w="0" w:type="dxa"/>
        </w:tblCellMar>
      </w:tblPr>
      <w:tblGrid>
        <w:gridCol w:w="2611"/>
        <w:gridCol w:w="3034"/>
        <w:gridCol w:w="3427"/>
      </w:tblGrid>
      <w:tr w14:paraId="531F5FE4">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700" w:hRule="atLeast"/>
        </w:trPr>
        <w:tc>
          <w:tcPr>
            <w:tcW w:w="2611" w:type="dxa"/>
            <w:shd w:val="clear" w:color="auto" w:fill="FCE5CD"/>
          </w:tcPr>
          <w:p w14:paraId="171448F3">
            <w:pPr>
              <w:pBdr>
                <w:top w:val="none" w:color="auto" w:sz="0" w:space="0"/>
                <w:left w:val="none" w:color="auto" w:sz="0" w:space="0"/>
                <w:bottom w:val="none" w:color="auto" w:sz="0" w:space="0"/>
                <w:right w:val="none" w:color="auto" w:sz="0" w:space="0"/>
                <w:between w:val="none" w:color="auto" w:sz="0" w:space="0"/>
              </w:pBdr>
              <w:spacing w:before="76"/>
              <w:ind w:right="433"/>
              <w:jc w:val="right"/>
              <w:rPr>
                <w:b/>
                <w:bCs/>
                <w:color w:val="000000"/>
                <w:sz w:val="24"/>
                <w:szCs w:val="24"/>
              </w:rPr>
            </w:pPr>
            <w:r>
              <w:rPr>
                <w:b/>
                <w:bCs/>
                <w:color w:val="000000"/>
                <w:sz w:val="24"/>
                <w:szCs w:val="24"/>
              </w:rPr>
              <w:t>Theory / Model</w:t>
            </w:r>
          </w:p>
        </w:tc>
        <w:tc>
          <w:tcPr>
            <w:tcW w:w="3034" w:type="dxa"/>
            <w:shd w:val="clear" w:color="auto" w:fill="FCE5CD"/>
          </w:tcPr>
          <w:p w14:paraId="003F3DE4">
            <w:pPr>
              <w:pBdr>
                <w:top w:val="none" w:color="auto" w:sz="0" w:space="0"/>
                <w:left w:val="none" w:color="auto" w:sz="0" w:space="0"/>
                <w:bottom w:val="none" w:color="auto" w:sz="0" w:space="0"/>
                <w:right w:val="none" w:color="auto" w:sz="0" w:space="0"/>
                <w:between w:val="none" w:color="auto" w:sz="0" w:space="0"/>
              </w:pBdr>
              <w:spacing w:before="76"/>
              <w:ind w:left="350"/>
              <w:rPr>
                <w:b/>
                <w:bCs/>
                <w:color w:val="000000"/>
                <w:sz w:val="24"/>
                <w:szCs w:val="24"/>
              </w:rPr>
            </w:pPr>
            <w:r>
              <w:rPr>
                <w:b/>
                <w:bCs/>
                <w:color w:val="000000"/>
                <w:sz w:val="24"/>
                <w:szCs w:val="24"/>
              </w:rPr>
              <w:t>Application Example</w:t>
            </w:r>
          </w:p>
        </w:tc>
        <w:tc>
          <w:tcPr>
            <w:tcW w:w="3427" w:type="dxa"/>
            <w:shd w:val="clear" w:color="auto" w:fill="FCE5CD"/>
          </w:tcPr>
          <w:p w14:paraId="1535FC5E">
            <w:pPr>
              <w:pBdr>
                <w:top w:val="none" w:color="auto" w:sz="0" w:space="0"/>
                <w:left w:val="none" w:color="auto" w:sz="0" w:space="0"/>
                <w:bottom w:val="none" w:color="auto" w:sz="0" w:space="0"/>
                <w:right w:val="none" w:color="auto" w:sz="0" w:space="0"/>
                <w:between w:val="none" w:color="auto" w:sz="0" w:space="0"/>
              </w:pBdr>
              <w:spacing w:before="76"/>
              <w:ind w:left="187"/>
              <w:rPr>
                <w:b/>
                <w:bCs/>
                <w:color w:val="000000"/>
                <w:sz w:val="24"/>
                <w:szCs w:val="24"/>
              </w:rPr>
            </w:pPr>
            <w:r>
              <w:rPr>
                <w:b/>
                <w:bCs/>
                <w:color w:val="000000"/>
                <w:sz w:val="24"/>
                <w:szCs w:val="24"/>
              </w:rPr>
              <w:t>Supporting Data &amp; Critique</w:t>
            </w:r>
          </w:p>
        </w:tc>
      </w:tr>
      <w:tr w14:paraId="1C6D651A">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426" w:hRule="atLeast"/>
        </w:trPr>
        <w:tc>
          <w:tcPr>
            <w:tcW w:w="2611" w:type="dxa"/>
            <w:tcBorders>
              <w:bottom w:val="nil"/>
            </w:tcBorders>
          </w:tcPr>
          <w:p w14:paraId="75AE8972">
            <w:pPr>
              <w:pBdr>
                <w:top w:val="none" w:color="auto" w:sz="0" w:space="0"/>
                <w:left w:val="none" w:color="auto" w:sz="0" w:space="0"/>
                <w:bottom w:val="none" w:color="auto" w:sz="0" w:space="0"/>
                <w:right w:val="none" w:color="auto" w:sz="0" w:space="0"/>
                <w:between w:val="none" w:color="auto" w:sz="0" w:space="0"/>
              </w:pBdr>
              <w:spacing w:before="76"/>
              <w:ind w:right="446"/>
              <w:jc w:val="right"/>
              <w:rPr>
                <w:b/>
                <w:bCs/>
                <w:i/>
                <w:iCs/>
                <w:color w:val="000000"/>
                <w:sz w:val="24"/>
                <w:szCs w:val="24"/>
              </w:rPr>
            </w:pPr>
            <w:r>
              <w:rPr>
                <w:b/>
                <w:bCs/>
                <w:i/>
                <w:iCs/>
                <w:color w:val="000000"/>
                <w:sz w:val="24"/>
                <w:szCs w:val="24"/>
              </w:rPr>
              <w:t>Great Man Theory</w:t>
            </w:r>
          </w:p>
        </w:tc>
        <w:tc>
          <w:tcPr>
            <w:tcW w:w="3034" w:type="dxa"/>
            <w:tcBorders>
              <w:bottom w:val="nil"/>
            </w:tcBorders>
          </w:tcPr>
          <w:p w14:paraId="43DBC1BE">
            <w:pPr>
              <w:pBdr>
                <w:top w:val="none" w:color="auto" w:sz="0" w:space="0"/>
                <w:left w:val="none" w:color="auto" w:sz="0" w:space="0"/>
                <w:bottom w:val="none" w:color="auto" w:sz="0" w:space="0"/>
                <w:right w:val="none" w:color="auto" w:sz="0" w:space="0"/>
                <w:between w:val="none" w:color="auto" w:sz="0" w:space="0"/>
              </w:pBdr>
              <w:spacing w:before="76"/>
              <w:ind w:left="111"/>
              <w:rPr>
                <w:color w:val="000000"/>
                <w:sz w:val="24"/>
                <w:szCs w:val="24"/>
              </w:rPr>
            </w:pPr>
            <w:r>
              <w:rPr>
                <w:color w:val="000000"/>
                <w:sz w:val="24"/>
                <w:szCs w:val="24"/>
              </w:rPr>
              <w:t>A  senior  clinician  took</w:t>
            </w:r>
          </w:p>
        </w:tc>
        <w:tc>
          <w:tcPr>
            <w:tcW w:w="3427" w:type="dxa"/>
            <w:tcBorders>
              <w:bottom w:val="nil"/>
            </w:tcBorders>
          </w:tcPr>
          <w:p w14:paraId="60A45C14">
            <w:pPr>
              <w:pBdr>
                <w:top w:val="none" w:color="auto" w:sz="0" w:space="0"/>
                <w:left w:val="none" w:color="auto" w:sz="0" w:space="0"/>
                <w:bottom w:val="none" w:color="auto" w:sz="0" w:space="0"/>
                <w:right w:val="none" w:color="auto" w:sz="0" w:space="0"/>
                <w:between w:val="none" w:color="auto" w:sz="0" w:space="0"/>
              </w:pBdr>
              <w:spacing w:before="76"/>
              <w:ind w:left="112"/>
              <w:rPr>
                <w:color w:val="000000"/>
                <w:sz w:val="24"/>
                <w:szCs w:val="24"/>
              </w:rPr>
            </w:pPr>
            <w:r>
              <w:rPr>
                <w:color w:val="000000"/>
                <w:sz w:val="24"/>
                <w:szCs w:val="24"/>
              </w:rPr>
              <w:t>While effective in urgent care,</w:t>
            </w:r>
          </w:p>
        </w:tc>
      </w:tr>
      <w:tr w14:paraId="137ED14E">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416" w:hRule="atLeast"/>
        </w:trPr>
        <w:tc>
          <w:tcPr>
            <w:tcW w:w="2611" w:type="dxa"/>
            <w:tcBorders>
              <w:top w:val="nil"/>
              <w:bottom w:val="nil"/>
            </w:tcBorders>
          </w:tcPr>
          <w:p w14:paraId="2BCC5743">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4"/>
                <w:szCs w:val="24"/>
              </w:rPr>
            </w:pPr>
          </w:p>
        </w:tc>
        <w:tc>
          <w:tcPr>
            <w:tcW w:w="3034" w:type="dxa"/>
            <w:tcBorders>
              <w:top w:val="nil"/>
              <w:bottom w:val="nil"/>
            </w:tcBorders>
          </w:tcPr>
          <w:p w14:paraId="593C5D63">
            <w:pPr>
              <w:pBdr>
                <w:top w:val="none" w:color="auto" w:sz="0" w:space="0"/>
                <w:left w:val="none" w:color="auto" w:sz="0" w:space="0"/>
                <w:bottom w:val="none" w:color="auto" w:sz="0" w:space="0"/>
                <w:right w:val="none" w:color="auto" w:sz="0" w:space="0"/>
                <w:between w:val="none" w:color="auto" w:sz="0" w:space="0"/>
              </w:pBdr>
              <w:spacing w:before="66"/>
              <w:ind w:left="111"/>
              <w:rPr>
                <w:color w:val="000000"/>
                <w:sz w:val="24"/>
                <w:szCs w:val="24"/>
              </w:rPr>
            </w:pPr>
            <w:r>
              <w:rPr>
                <w:color w:val="000000"/>
                <w:sz w:val="24"/>
                <w:szCs w:val="24"/>
              </w:rPr>
              <w:t>control during the infant</w:t>
            </w:r>
          </w:p>
        </w:tc>
        <w:tc>
          <w:tcPr>
            <w:tcW w:w="3427" w:type="dxa"/>
            <w:tcBorders>
              <w:top w:val="nil"/>
              <w:bottom w:val="nil"/>
            </w:tcBorders>
          </w:tcPr>
          <w:p w14:paraId="7BD773B5">
            <w:pPr>
              <w:pBdr>
                <w:top w:val="none" w:color="auto" w:sz="0" w:space="0"/>
                <w:left w:val="none" w:color="auto" w:sz="0" w:space="0"/>
                <w:bottom w:val="none" w:color="auto" w:sz="0" w:space="0"/>
                <w:right w:val="none" w:color="auto" w:sz="0" w:space="0"/>
                <w:between w:val="none" w:color="auto" w:sz="0" w:space="0"/>
              </w:pBdr>
              <w:spacing w:before="66"/>
              <w:ind w:left="112"/>
              <w:rPr>
                <w:color w:val="000000"/>
                <w:sz w:val="24"/>
                <w:szCs w:val="24"/>
              </w:rPr>
            </w:pPr>
            <w:r>
              <w:rPr>
                <w:color w:val="000000"/>
                <w:sz w:val="24"/>
                <w:szCs w:val="24"/>
              </w:rPr>
              <w:t>over-reliance  on  individuals</w:t>
            </w:r>
          </w:p>
        </w:tc>
      </w:tr>
      <w:tr w14:paraId="7601057C">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416" w:hRule="atLeast"/>
        </w:trPr>
        <w:tc>
          <w:tcPr>
            <w:tcW w:w="2611" w:type="dxa"/>
            <w:tcBorders>
              <w:top w:val="nil"/>
              <w:bottom w:val="nil"/>
            </w:tcBorders>
          </w:tcPr>
          <w:p w14:paraId="03305C34">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4"/>
                <w:szCs w:val="24"/>
              </w:rPr>
            </w:pPr>
          </w:p>
        </w:tc>
        <w:tc>
          <w:tcPr>
            <w:tcW w:w="3034" w:type="dxa"/>
            <w:tcBorders>
              <w:top w:val="nil"/>
              <w:bottom w:val="nil"/>
            </w:tcBorders>
          </w:tcPr>
          <w:p w14:paraId="714DF993">
            <w:pPr>
              <w:pBdr>
                <w:top w:val="none" w:color="auto" w:sz="0" w:space="0"/>
                <w:left w:val="none" w:color="auto" w:sz="0" w:space="0"/>
                <w:bottom w:val="none" w:color="auto" w:sz="0" w:space="0"/>
                <w:right w:val="none" w:color="auto" w:sz="0" w:space="0"/>
                <w:between w:val="none" w:color="auto" w:sz="0" w:space="0"/>
              </w:pBdr>
              <w:tabs>
                <w:tab w:val="left" w:pos="1641"/>
              </w:tabs>
              <w:spacing w:before="66"/>
              <w:ind w:left="111"/>
              <w:rPr>
                <w:color w:val="000000"/>
                <w:sz w:val="24"/>
                <w:szCs w:val="24"/>
              </w:rPr>
            </w:pPr>
            <w:r>
              <w:rPr>
                <w:color w:val="000000"/>
                <w:sz w:val="24"/>
                <w:szCs w:val="24"/>
              </w:rPr>
              <w:t>morphine</w:t>
            </w:r>
            <w:r>
              <w:rPr>
                <w:color w:val="000000"/>
                <w:sz w:val="24"/>
                <w:szCs w:val="24"/>
              </w:rPr>
              <w:tab/>
            </w:r>
            <w:r>
              <w:rPr>
                <w:color w:val="000000"/>
                <w:sz w:val="24"/>
                <w:szCs w:val="24"/>
              </w:rPr>
              <w:t xml:space="preserve">overdose </w:t>
            </w:r>
          </w:p>
        </w:tc>
        <w:tc>
          <w:tcPr>
            <w:tcW w:w="3427" w:type="dxa"/>
            <w:tcBorders>
              <w:top w:val="nil"/>
              <w:bottom w:val="nil"/>
            </w:tcBorders>
          </w:tcPr>
          <w:p w14:paraId="576C6F92">
            <w:pPr>
              <w:pBdr>
                <w:top w:val="none" w:color="auto" w:sz="0" w:space="0"/>
                <w:left w:val="none" w:color="auto" w:sz="0" w:space="0"/>
                <w:bottom w:val="none" w:color="auto" w:sz="0" w:space="0"/>
                <w:right w:val="none" w:color="auto" w:sz="0" w:space="0"/>
                <w:between w:val="none" w:color="auto" w:sz="0" w:space="0"/>
              </w:pBdr>
              <w:spacing w:before="66"/>
              <w:ind w:left="112"/>
              <w:rPr>
                <w:color w:val="000000"/>
                <w:sz w:val="24"/>
                <w:szCs w:val="24"/>
              </w:rPr>
            </w:pPr>
            <w:r>
              <w:rPr>
                <w:color w:val="000000"/>
                <w:sz w:val="24"/>
                <w:szCs w:val="24"/>
              </w:rPr>
              <w:t>reduces system resilience and</w:t>
            </w:r>
          </w:p>
        </w:tc>
      </w:tr>
      <w:tr w14:paraId="1E94C4D8">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416" w:hRule="atLeast"/>
        </w:trPr>
        <w:tc>
          <w:tcPr>
            <w:tcW w:w="2611" w:type="dxa"/>
            <w:tcBorders>
              <w:top w:val="nil"/>
              <w:bottom w:val="nil"/>
            </w:tcBorders>
          </w:tcPr>
          <w:p w14:paraId="203C50E6">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4"/>
                <w:szCs w:val="24"/>
              </w:rPr>
            </w:pPr>
          </w:p>
        </w:tc>
        <w:tc>
          <w:tcPr>
            <w:tcW w:w="3034" w:type="dxa"/>
            <w:tcBorders>
              <w:top w:val="nil"/>
              <w:bottom w:val="nil"/>
            </w:tcBorders>
          </w:tcPr>
          <w:p w14:paraId="44F83BEE">
            <w:pPr>
              <w:pBdr>
                <w:top w:val="none" w:color="auto" w:sz="0" w:space="0"/>
                <w:left w:val="none" w:color="auto" w:sz="0" w:space="0"/>
                <w:bottom w:val="none" w:color="auto" w:sz="0" w:space="0"/>
                <w:right w:val="none" w:color="auto" w:sz="0" w:space="0"/>
                <w:between w:val="none" w:color="auto" w:sz="0" w:space="0"/>
              </w:pBdr>
              <w:tabs>
                <w:tab w:val="left" w:pos="1509"/>
                <w:tab w:val="left" w:pos="2645"/>
              </w:tabs>
              <w:spacing w:before="66"/>
              <w:ind w:left="111"/>
              <w:rPr>
                <w:color w:val="000000"/>
                <w:sz w:val="24"/>
                <w:szCs w:val="24"/>
              </w:rPr>
            </w:pPr>
            <w:r>
              <w:rPr>
                <w:color w:val="000000"/>
                <w:sz w:val="24"/>
                <w:szCs w:val="24"/>
              </w:rPr>
              <w:t>incident,</w:t>
            </w:r>
            <w:r>
              <w:rPr>
                <w:color w:val="000000"/>
                <w:sz w:val="24"/>
                <w:szCs w:val="24"/>
              </w:rPr>
              <w:tab/>
            </w:r>
            <w:r>
              <w:rPr>
                <w:color w:val="000000"/>
                <w:sz w:val="24"/>
                <w:szCs w:val="24"/>
              </w:rPr>
              <w:t>relying</w:t>
            </w:r>
            <w:r>
              <w:rPr>
                <w:color w:val="000000"/>
                <w:sz w:val="24"/>
                <w:szCs w:val="24"/>
              </w:rPr>
              <w:tab/>
            </w:r>
            <w:r>
              <w:rPr>
                <w:color w:val="000000"/>
                <w:sz w:val="24"/>
                <w:szCs w:val="24"/>
              </w:rPr>
              <w:t xml:space="preserve">on </w:t>
            </w:r>
          </w:p>
        </w:tc>
        <w:tc>
          <w:tcPr>
            <w:tcW w:w="3427" w:type="dxa"/>
            <w:tcBorders>
              <w:top w:val="nil"/>
              <w:bottom w:val="nil"/>
            </w:tcBorders>
          </w:tcPr>
          <w:p w14:paraId="021FF208">
            <w:pPr>
              <w:pBdr>
                <w:top w:val="none" w:color="auto" w:sz="0" w:space="0"/>
                <w:left w:val="none" w:color="auto" w:sz="0" w:space="0"/>
                <w:bottom w:val="none" w:color="auto" w:sz="0" w:space="0"/>
                <w:right w:val="none" w:color="auto" w:sz="0" w:space="0"/>
                <w:between w:val="none" w:color="auto" w:sz="0" w:space="0"/>
              </w:pBdr>
              <w:spacing w:before="66"/>
              <w:ind w:left="112"/>
              <w:rPr>
                <w:color w:val="000000"/>
                <w:sz w:val="24"/>
                <w:szCs w:val="24"/>
              </w:rPr>
            </w:pPr>
            <w:r>
              <w:rPr>
                <w:color w:val="000000"/>
                <w:sz w:val="24"/>
                <w:szCs w:val="24"/>
              </w:rPr>
              <w:t>sustainability,  particularly  in</w:t>
            </w:r>
          </w:p>
        </w:tc>
      </w:tr>
      <w:tr w14:paraId="26994A51">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416" w:hRule="atLeast"/>
        </w:trPr>
        <w:tc>
          <w:tcPr>
            <w:tcW w:w="2611" w:type="dxa"/>
            <w:tcBorders>
              <w:top w:val="nil"/>
              <w:bottom w:val="nil"/>
            </w:tcBorders>
          </w:tcPr>
          <w:p w14:paraId="4C506531">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4"/>
                <w:szCs w:val="24"/>
              </w:rPr>
            </w:pPr>
          </w:p>
        </w:tc>
        <w:tc>
          <w:tcPr>
            <w:tcW w:w="3034" w:type="dxa"/>
            <w:tcBorders>
              <w:top w:val="nil"/>
              <w:bottom w:val="nil"/>
            </w:tcBorders>
          </w:tcPr>
          <w:p w14:paraId="4346E7A9">
            <w:pPr>
              <w:pBdr>
                <w:top w:val="none" w:color="auto" w:sz="0" w:space="0"/>
                <w:left w:val="none" w:color="auto" w:sz="0" w:space="0"/>
                <w:bottom w:val="none" w:color="auto" w:sz="0" w:space="0"/>
                <w:right w:val="none" w:color="auto" w:sz="0" w:space="0"/>
                <w:between w:val="none" w:color="auto" w:sz="0" w:space="0"/>
              </w:pBdr>
              <w:tabs>
                <w:tab w:val="left" w:pos="1564"/>
                <w:tab w:val="left" w:pos="2253"/>
              </w:tabs>
              <w:spacing w:before="66"/>
              <w:ind w:left="111"/>
              <w:rPr>
                <w:color w:val="000000"/>
                <w:sz w:val="24"/>
                <w:szCs w:val="24"/>
              </w:rPr>
            </w:pPr>
            <w:r>
              <w:rPr>
                <w:color w:val="000000"/>
                <w:sz w:val="24"/>
                <w:szCs w:val="24"/>
              </w:rPr>
              <w:t>a u t h o r i t y</w:t>
            </w:r>
            <w:r>
              <w:rPr>
                <w:color w:val="000000"/>
                <w:sz w:val="24"/>
                <w:szCs w:val="24"/>
              </w:rPr>
              <w:tab/>
            </w:r>
            <w:r>
              <w:rPr>
                <w:color w:val="000000"/>
                <w:sz w:val="24"/>
                <w:szCs w:val="24"/>
              </w:rPr>
              <w:t>a n d</w:t>
            </w:r>
            <w:r>
              <w:rPr>
                <w:color w:val="000000"/>
                <w:sz w:val="24"/>
                <w:szCs w:val="24"/>
              </w:rPr>
              <w:tab/>
            </w:r>
            <w:r>
              <w:rPr>
                <w:color w:val="000000"/>
                <w:sz w:val="24"/>
                <w:szCs w:val="24"/>
              </w:rPr>
              <w:t>r a p i d</w:t>
            </w:r>
          </w:p>
        </w:tc>
        <w:tc>
          <w:tcPr>
            <w:tcW w:w="3427" w:type="dxa"/>
            <w:tcBorders>
              <w:top w:val="nil"/>
              <w:bottom w:val="nil"/>
            </w:tcBorders>
          </w:tcPr>
          <w:p w14:paraId="12321697">
            <w:pPr>
              <w:pBdr>
                <w:top w:val="none" w:color="auto" w:sz="0" w:space="0"/>
                <w:left w:val="none" w:color="auto" w:sz="0" w:space="0"/>
                <w:bottom w:val="none" w:color="auto" w:sz="0" w:space="0"/>
                <w:right w:val="none" w:color="auto" w:sz="0" w:space="0"/>
                <w:between w:val="none" w:color="auto" w:sz="0" w:space="0"/>
              </w:pBdr>
              <w:tabs>
                <w:tab w:val="left" w:pos="1624"/>
              </w:tabs>
              <w:spacing w:before="66"/>
              <w:ind w:left="112"/>
              <w:rPr>
                <w:color w:val="000000"/>
                <w:sz w:val="24"/>
                <w:szCs w:val="24"/>
              </w:rPr>
            </w:pPr>
            <w:r>
              <w:rPr>
                <w:color w:val="000000"/>
                <w:sz w:val="24"/>
                <w:szCs w:val="24"/>
              </w:rPr>
              <w:t>c o m p l e x</w:t>
            </w:r>
            <w:r>
              <w:rPr>
                <w:color w:val="000000"/>
                <w:sz w:val="24"/>
                <w:szCs w:val="24"/>
              </w:rPr>
              <w:tab/>
            </w:r>
            <w:r>
              <w:rPr>
                <w:color w:val="000000"/>
                <w:sz w:val="24"/>
                <w:szCs w:val="24"/>
              </w:rPr>
              <w:t>h e a l t h c a r e</w:t>
            </w:r>
          </w:p>
        </w:tc>
      </w:tr>
      <w:tr w14:paraId="7B86B49B">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416" w:hRule="atLeast"/>
        </w:trPr>
        <w:tc>
          <w:tcPr>
            <w:tcW w:w="2611" w:type="dxa"/>
            <w:tcBorders>
              <w:top w:val="nil"/>
              <w:bottom w:val="nil"/>
            </w:tcBorders>
          </w:tcPr>
          <w:p w14:paraId="61C4C663">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4"/>
                <w:szCs w:val="24"/>
              </w:rPr>
            </w:pPr>
          </w:p>
        </w:tc>
        <w:tc>
          <w:tcPr>
            <w:tcW w:w="3034" w:type="dxa"/>
            <w:tcBorders>
              <w:top w:val="nil"/>
              <w:bottom w:val="nil"/>
            </w:tcBorders>
          </w:tcPr>
          <w:p w14:paraId="54FBB04F">
            <w:pPr>
              <w:pBdr>
                <w:top w:val="none" w:color="auto" w:sz="0" w:space="0"/>
                <w:left w:val="none" w:color="auto" w:sz="0" w:space="0"/>
                <w:bottom w:val="none" w:color="auto" w:sz="0" w:space="0"/>
                <w:right w:val="none" w:color="auto" w:sz="0" w:space="0"/>
                <w:between w:val="none" w:color="auto" w:sz="0" w:space="0"/>
              </w:pBdr>
              <w:tabs>
                <w:tab w:val="left" w:pos="2702"/>
              </w:tabs>
              <w:spacing w:before="66"/>
              <w:ind w:left="111"/>
              <w:rPr>
                <w:color w:val="000000"/>
                <w:sz w:val="24"/>
                <w:szCs w:val="24"/>
              </w:rPr>
            </w:pPr>
            <w:r>
              <w:rPr>
                <w:color w:val="000000"/>
                <w:sz w:val="24"/>
                <w:szCs w:val="24"/>
              </w:rPr>
              <w:t>decision-making</w:t>
            </w:r>
            <w:r>
              <w:rPr>
                <w:color w:val="000000"/>
                <w:sz w:val="24"/>
                <w:szCs w:val="24"/>
              </w:rPr>
              <w:tab/>
            </w:r>
            <w:r>
              <w:rPr>
                <w:color w:val="000000"/>
                <w:sz w:val="24"/>
                <w:szCs w:val="24"/>
              </w:rPr>
              <w:t xml:space="preserve">to </w:t>
            </w:r>
          </w:p>
        </w:tc>
        <w:tc>
          <w:tcPr>
            <w:tcW w:w="3427" w:type="dxa"/>
            <w:tcBorders>
              <w:top w:val="nil"/>
              <w:bottom w:val="nil"/>
            </w:tcBorders>
          </w:tcPr>
          <w:p w14:paraId="56A7B990">
            <w:pPr>
              <w:pBdr>
                <w:top w:val="none" w:color="auto" w:sz="0" w:space="0"/>
                <w:left w:val="none" w:color="auto" w:sz="0" w:space="0"/>
                <w:bottom w:val="none" w:color="auto" w:sz="0" w:space="0"/>
                <w:right w:val="none" w:color="auto" w:sz="0" w:space="0"/>
                <w:between w:val="none" w:color="auto" w:sz="0" w:space="0"/>
              </w:pBdr>
              <w:spacing w:before="66"/>
              <w:ind w:left="112"/>
              <w:rPr>
                <w:color w:val="000000"/>
                <w:sz w:val="24"/>
                <w:szCs w:val="24"/>
              </w:rPr>
            </w:pPr>
            <w:r>
              <w:rPr>
                <w:color w:val="000000"/>
                <w:sz w:val="24"/>
                <w:szCs w:val="24"/>
              </w:rPr>
              <w:t>environments (WHO, 2026).</w:t>
            </w:r>
          </w:p>
        </w:tc>
      </w:tr>
      <w:tr w14:paraId="3BF18147">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422" w:hRule="atLeast"/>
        </w:trPr>
        <w:tc>
          <w:tcPr>
            <w:tcW w:w="2611" w:type="dxa"/>
            <w:tcBorders>
              <w:top w:val="nil"/>
            </w:tcBorders>
          </w:tcPr>
          <w:p w14:paraId="79CBA2B4">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4"/>
                <w:szCs w:val="24"/>
              </w:rPr>
            </w:pPr>
          </w:p>
        </w:tc>
        <w:tc>
          <w:tcPr>
            <w:tcW w:w="3034" w:type="dxa"/>
            <w:tcBorders>
              <w:top w:val="nil"/>
            </w:tcBorders>
          </w:tcPr>
          <w:p w14:paraId="142DD219">
            <w:pPr>
              <w:pBdr>
                <w:top w:val="none" w:color="auto" w:sz="0" w:space="0"/>
                <w:left w:val="none" w:color="auto" w:sz="0" w:space="0"/>
                <w:bottom w:val="none" w:color="auto" w:sz="0" w:space="0"/>
                <w:right w:val="none" w:color="auto" w:sz="0" w:space="0"/>
                <w:between w:val="none" w:color="auto" w:sz="0" w:space="0"/>
              </w:pBdr>
              <w:spacing w:before="66"/>
              <w:ind w:left="111"/>
              <w:rPr>
                <w:color w:val="000000"/>
                <w:sz w:val="24"/>
                <w:szCs w:val="24"/>
              </w:rPr>
            </w:pPr>
            <w:r>
              <w:rPr>
                <w:color w:val="000000"/>
                <w:sz w:val="24"/>
                <w:szCs w:val="24"/>
              </w:rPr>
              <w:t>stabilise the situation.</w:t>
            </w:r>
          </w:p>
        </w:tc>
        <w:tc>
          <w:tcPr>
            <w:tcW w:w="3427" w:type="dxa"/>
            <w:tcBorders>
              <w:top w:val="nil"/>
            </w:tcBorders>
          </w:tcPr>
          <w:p w14:paraId="3CE1C28D">
            <w:pPr>
              <w:pBdr>
                <w:top w:val="none" w:color="auto" w:sz="0" w:space="0"/>
                <w:left w:val="none" w:color="auto" w:sz="0" w:space="0"/>
                <w:bottom w:val="none" w:color="auto" w:sz="0" w:space="0"/>
                <w:right w:val="none" w:color="auto" w:sz="0" w:space="0"/>
                <w:between w:val="none" w:color="auto" w:sz="0" w:space="0"/>
              </w:pBdr>
              <w:rPr>
                <w:rFonts w:ascii="Times New Roman" w:hAnsi="Times New Roman" w:eastAsia="Times New Roman" w:cs="Times New Roman"/>
                <w:color w:val="000000"/>
                <w:sz w:val="24"/>
                <w:szCs w:val="24"/>
              </w:rPr>
            </w:pPr>
          </w:p>
        </w:tc>
      </w:tr>
    </w:tbl>
    <w:p w14:paraId="3AF94368">
      <w:pPr>
        <w:pBdr>
          <w:top w:val="none" w:color="auto" w:sz="0" w:space="0"/>
          <w:left w:val="none" w:color="auto" w:sz="0" w:space="0"/>
          <w:bottom w:val="none" w:color="auto" w:sz="0" w:space="0"/>
          <w:right w:val="none" w:color="auto" w:sz="0" w:space="0"/>
          <w:between w:val="none" w:color="auto" w:sz="0" w:space="0"/>
        </w:pBdr>
        <w:spacing w:before="76"/>
        <w:ind w:left="112"/>
        <w:rPr>
          <w:rFonts w:ascii="Times New Roman" w:hAnsi="Times New Roman" w:eastAsia="Times New Roman" w:cs="Times New Roman"/>
          <w:color w:val="000000"/>
          <w:sz w:val="24"/>
          <w:szCs w:val="24"/>
        </w:rPr>
        <w:sectPr>
          <w:pgSz w:w="11900" w:h="16820"/>
          <w:pgMar w:top="1340" w:right="1275" w:bottom="1260" w:left="1417" w:header="0" w:footer="1068" w:gutter="0"/>
          <w:cols w:space="720" w:num="1"/>
        </w:sectPr>
      </w:pPr>
    </w:p>
    <w:p w14:paraId="079BB29E">
      <w:pPr>
        <w:pBdr>
          <w:top w:val="none" w:color="auto" w:sz="0" w:space="0"/>
          <w:left w:val="none" w:color="auto" w:sz="0" w:space="0"/>
          <w:bottom w:val="none" w:color="auto" w:sz="0" w:space="0"/>
          <w:right w:val="none" w:color="auto" w:sz="0" w:space="0"/>
          <w:between w:val="none" w:color="auto" w:sz="0" w:space="0"/>
        </w:pBdr>
        <w:spacing w:before="2"/>
        <w:rPr>
          <w:b/>
          <w:bCs/>
          <w:color w:val="000000"/>
          <w:sz w:val="2"/>
          <w:szCs w:val="2"/>
        </w:rPr>
      </w:pPr>
    </w:p>
    <w:tbl>
      <w:tblPr>
        <w:tblStyle w:val="15"/>
        <w:tblW w:w="9072" w:type="dxa"/>
        <w:tblInd w:w="3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top w:w="0" w:type="dxa"/>
          <w:left w:w="0" w:type="dxa"/>
          <w:bottom w:w="0" w:type="dxa"/>
          <w:right w:w="0" w:type="dxa"/>
        </w:tblCellMar>
      </w:tblPr>
      <w:tblGrid>
        <w:gridCol w:w="2611"/>
        <w:gridCol w:w="3034"/>
        <w:gridCol w:w="3427"/>
      </w:tblGrid>
      <w:tr w14:paraId="0766A5F8">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3344" w:hRule="atLeast"/>
        </w:trPr>
        <w:tc>
          <w:tcPr>
            <w:tcW w:w="2611" w:type="dxa"/>
          </w:tcPr>
          <w:p w14:paraId="7B2015F6">
            <w:pPr>
              <w:pBdr>
                <w:top w:val="none" w:color="auto" w:sz="0" w:space="0"/>
                <w:left w:val="none" w:color="auto" w:sz="0" w:space="0"/>
                <w:bottom w:val="none" w:color="auto" w:sz="0" w:space="0"/>
                <w:right w:val="none" w:color="auto" w:sz="0" w:space="0"/>
                <w:between w:val="none" w:color="auto" w:sz="0" w:space="0"/>
              </w:pBdr>
              <w:spacing w:before="76"/>
              <w:ind w:left="112"/>
              <w:rPr>
                <w:b/>
                <w:bCs/>
                <w:i/>
                <w:iCs/>
                <w:color w:val="000000"/>
                <w:sz w:val="24"/>
                <w:szCs w:val="24"/>
              </w:rPr>
            </w:pPr>
            <w:r>
              <w:rPr>
                <w:b/>
                <w:bCs/>
                <w:i/>
                <w:iCs/>
                <w:color w:val="000000"/>
                <w:sz w:val="24"/>
                <w:szCs w:val="24"/>
              </w:rPr>
              <w:t>Trait Theory</w:t>
            </w:r>
          </w:p>
        </w:tc>
        <w:tc>
          <w:tcPr>
            <w:tcW w:w="3034" w:type="dxa"/>
          </w:tcPr>
          <w:p w14:paraId="18F771E9">
            <w:pPr>
              <w:pBdr>
                <w:top w:val="none" w:color="auto" w:sz="0" w:space="0"/>
                <w:left w:val="none" w:color="auto" w:sz="0" w:space="0"/>
                <w:bottom w:val="none" w:color="auto" w:sz="0" w:space="0"/>
                <w:right w:val="none" w:color="auto" w:sz="0" w:space="0"/>
                <w:between w:val="none" w:color="auto" w:sz="0" w:space="0"/>
              </w:pBdr>
              <w:spacing w:before="76" w:line="362" w:lineRule="auto"/>
              <w:ind w:left="111" w:right="48"/>
              <w:jc w:val="both"/>
              <w:rPr>
                <w:color w:val="000000"/>
                <w:sz w:val="24"/>
                <w:szCs w:val="24"/>
              </w:rPr>
            </w:pPr>
            <w:r>
              <w:rPr>
                <w:color w:val="000000"/>
                <w:sz w:val="24"/>
                <w:szCs w:val="24"/>
              </w:rPr>
              <w:t>The leader demonstrated confidence, empathy, and d e c i s i v e n e s s w h e n coordinating between d e p a r t m e n t s a n d reassuring parents.</w:t>
            </w:r>
          </w:p>
        </w:tc>
        <w:tc>
          <w:tcPr>
            <w:tcW w:w="3427" w:type="dxa"/>
          </w:tcPr>
          <w:p w14:paraId="67D9AEB7">
            <w:pPr>
              <w:pBdr>
                <w:top w:val="none" w:color="auto" w:sz="0" w:space="0"/>
                <w:left w:val="none" w:color="auto" w:sz="0" w:space="0"/>
                <w:bottom w:val="none" w:color="auto" w:sz="0" w:space="0"/>
                <w:right w:val="none" w:color="auto" w:sz="0" w:space="0"/>
                <w:between w:val="none" w:color="auto" w:sz="0" w:space="0"/>
              </w:pBdr>
              <w:tabs>
                <w:tab w:val="left" w:pos="1340"/>
                <w:tab w:val="left" w:pos="1786"/>
                <w:tab w:val="left" w:pos="1896"/>
                <w:tab w:val="left" w:pos="1930"/>
                <w:tab w:val="left" w:pos="2803"/>
              </w:tabs>
              <w:spacing w:before="76" w:line="362" w:lineRule="auto"/>
              <w:ind w:left="112" w:right="2"/>
              <w:rPr>
                <w:i/>
                <w:iCs/>
                <w:color w:val="000000"/>
                <w:sz w:val="24"/>
                <w:szCs w:val="24"/>
              </w:rPr>
            </w:pPr>
            <w:r>
              <w:rPr>
                <w:color w:val="000000"/>
                <w:sz w:val="24"/>
                <w:szCs w:val="24"/>
              </w:rPr>
              <w:t>E v i d e n c e</w:t>
            </w:r>
            <w:r>
              <w:rPr>
                <w:color w:val="000000"/>
                <w:sz w:val="24"/>
                <w:szCs w:val="24"/>
              </w:rPr>
              <w:tab/>
            </w:r>
            <w:r>
              <w:rPr>
                <w:color w:val="000000"/>
                <w:sz w:val="24"/>
                <w:szCs w:val="24"/>
              </w:rPr>
              <w:tab/>
            </w:r>
            <w:r>
              <w:rPr>
                <w:color w:val="000000"/>
                <w:sz w:val="24"/>
                <w:szCs w:val="24"/>
              </w:rPr>
              <w:t>s u g g e s t s e m o t i o n a l l y</w:t>
            </w:r>
            <w:r>
              <w:rPr>
                <w:color w:val="000000"/>
                <w:sz w:val="24"/>
                <w:szCs w:val="24"/>
              </w:rPr>
              <w:tab/>
            </w:r>
            <w:r>
              <w:rPr>
                <w:color w:val="000000"/>
                <w:sz w:val="24"/>
                <w:szCs w:val="24"/>
              </w:rPr>
              <w:tab/>
            </w:r>
            <w:r>
              <w:rPr>
                <w:color w:val="000000"/>
                <w:sz w:val="24"/>
                <w:szCs w:val="24"/>
              </w:rPr>
              <w:t>i n t e l l i g e n t leadership improves team s a t i s f a c t i o n</w:t>
            </w:r>
            <w:r>
              <w:rPr>
                <w:color w:val="000000"/>
                <w:sz w:val="24"/>
                <w:szCs w:val="24"/>
              </w:rPr>
              <w:tab/>
            </w:r>
            <w:r>
              <w:rPr>
                <w:color w:val="000000"/>
                <w:sz w:val="24"/>
                <w:szCs w:val="24"/>
              </w:rPr>
              <w:t>a n d communication, which are critical</w:t>
            </w:r>
            <w:r>
              <w:rPr>
                <w:color w:val="000000"/>
                <w:sz w:val="24"/>
                <w:szCs w:val="24"/>
              </w:rPr>
              <w:tab/>
            </w:r>
            <w:r>
              <w:rPr>
                <w:color w:val="000000"/>
                <w:sz w:val="24"/>
                <w:szCs w:val="24"/>
              </w:rPr>
              <w:t>in</w:t>
            </w:r>
            <w:r>
              <w:rPr>
                <w:color w:val="000000"/>
                <w:sz w:val="24"/>
                <w:szCs w:val="24"/>
              </w:rPr>
              <w:tab/>
            </w:r>
            <w:r>
              <w:rPr>
                <w:color w:val="000000"/>
                <w:sz w:val="24"/>
                <w:szCs w:val="24"/>
              </w:rPr>
              <w:t xml:space="preserve">preventing medication errors (Gautam </w:t>
            </w:r>
            <w:r>
              <w:rPr>
                <w:i/>
                <w:iCs/>
                <w:color w:val="000000"/>
                <w:sz w:val="24"/>
                <w:szCs w:val="24"/>
              </w:rPr>
              <w:t>et</w:t>
            </w:r>
          </w:p>
          <w:p w14:paraId="25108FBA">
            <w:pPr>
              <w:pBdr>
                <w:top w:val="none" w:color="auto" w:sz="0" w:space="0"/>
                <w:left w:val="none" w:color="auto" w:sz="0" w:space="0"/>
                <w:bottom w:val="none" w:color="auto" w:sz="0" w:space="0"/>
                <w:right w:val="none" w:color="auto" w:sz="0" w:space="0"/>
                <w:between w:val="none" w:color="auto" w:sz="0" w:space="0"/>
              </w:pBdr>
              <w:spacing w:line="271" w:lineRule="auto"/>
              <w:ind w:left="112"/>
              <w:rPr>
                <w:color w:val="000000"/>
                <w:sz w:val="24"/>
                <w:szCs w:val="24"/>
              </w:rPr>
            </w:pPr>
            <w:r>
              <w:rPr>
                <w:i/>
                <w:iCs/>
                <w:color w:val="000000"/>
                <w:sz w:val="24"/>
                <w:szCs w:val="24"/>
              </w:rPr>
              <w:t xml:space="preserve">al., </w:t>
            </w:r>
            <w:r>
              <w:rPr>
                <w:color w:val="000000"/>
                <w:sz w:val="24"/>
                <w:szCs w:val="24"/>
              </w:rPr>
              <w:t>2026).</w:t>
            </w:r>
          </w:p>
        </w:tc>
      </w:tr>
      <w:tr w14:paraId="3683A138">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2928" w:hRule="atLeast"/>
        </w:trPr>
        <w:tc>
          <w:tcPr>
            <w:tcW w:w="2611" w:type="dxa"/>
          </w:tcPr>
          <w:p w14:paraId="07F9D4F1">
            <w:pPr>
              <w:pBdr>
                <w:top w:val="none" w:color="auto" w:sz="0" w:space="0"/>
                <w:left w:val="none" w:color="auto" w:sz="0" w:space="0"/>
                <w:bottom w:val="none" w:color="auto" w:sz="0" w:space="0"/>
                <w:right w:val="none" w:color="auto" w:sz="0" w:space="0"/>
                <w:between w:val="none" w:color="auto" w:sz="0" w:space="0"/>
              </w:pBdr>
              <w:spacing w:before="76" w:line="362" w:lineRule="auto"/>
              <w:ind w:left="112"/>
              <w:rPr>
                <w:b/>
                <w:bCs/>
                <w:i/>
                <w:iCs/>
                <w:color w:val="000000"/>
                <w:sz w:val="24"/>
                <w:szCs w:val="24"/>
              </w:rPr>
            </w:pPr>
            <w:r>
              <w:rPr>
                <w:b/>
                <w:bCs/>
                <w:i/>
                <w:iCs/>
                <w:color w:val="000000"/>
                <w:sz w:val="24"/>
                <w:szCs w:val="24"/>
              </w:rPr>
              <w:t>B e h a v i o u r a l Theories</w:t>
            </w:r>
          </w:p>
        </w:tc>
        <w:tc>
          <w:tcPr>
            <w:tcW w:w="3034" w:type="dxa"/>
          </w:tcPr>
          <w:p w14:paraId="166ADDB9">
            <w:pPr>
              <w:pBdr>
                <w:top w:val="none" w:color="auto" w:sz="0" w:space="0"/>
                <w:left w:val="none" w:color="auto" w:sz="0" w:space="0"/>
                <w:bottom w:val="none" w:color="auto" w:sz="0" w:space="0"/>
                <w:right w:val="none" w:color="auto" w:sz="0" w:space="0"/>
                <w:between w:val="none" w:color="auto" w:sz="0" w:space="0"/>
              </w:pBdr>
              <w:tabs>
                <w:tab w:val="left" w:pos="1353"/>
              </w:tabs>
              <w:spacing w:before="76" w:line="362" w:lineRule="auto"/>
              <w:ind w:left="111" w:right="3"/>
              <w:jc w:val="both"/>
              <w:rPr>
                <w:color w:val="000000"/>
                <w:sz w:val="24"/>
                <w:szCs w:val="24"/>
              </w:rPr>
            </w:pPr>
            <w:r>
              <w:rPr>
                <w:color w:val="000000"/>
                <w:sz w:val="24"/>
                <w:szCs w:val="24"/>
              </w:rPr>
              <w:t>Leadership  focused  on t a s k  c o m p l e t i o n (prescribing, dispensing) b u t</w:t>
            </w:r>
            <w:r>
              <w:rPr>
                <w:color w:val="000000"/>
                <w:sz w:val="24"/>
                <w:szCs w:val="24"/>
              </w:rPr>
              <w:tab/>
            </w:r>
            <w:r>
              <w:rPr>
                <w:color w:val="000000"/>
                <w:sz w:val="24"/>
                <w:szCs w:val="24"/>
              </w:rPr>
              <w:t>n e g l e c t e d communication and collaborative verification</w:t>
            </w:r>
          </w:p>
          <w:p w14:paraId="1CC8B037">
            <w:pPr>
              <w:pBdr>
                <w:top w:val="none" w:color="auto" w:sz="0" w:space="0"/>
                <w:left w:val="none" w:color="auto" w:sz="0" w:space="0"/>
                <w:bottom w:val="none" w:color="auto" w:sz="0" w:space="0"/>
                <w:right w:val="none" w:color="auto" w:sz="0" w:space="0"/>
                <w:between w:val="none" w:color="auto" w:sz="0" w:space="0"/>
              </w:pBdr>
              <w:spacing w:line="272" w:lineRule="auto"/>
              <w:ind w:left="111"/>
              <w:rPr>
                <w:color w:val="000000"/>
                <w:sz w:val="24"/>
                <w:szCs w:val="24"/>
              </w:rPr>
            </w:pPr>
            <w:r>
              <w:rPr>
                <w:color w:val="000000"/>
                <w:sz w:val="24"/>
                <w:szCs w:val="24"/>
              </w:rPr>
              <w:t>processes.</w:t>
            </w:r>
          </w:p>
        </w:tc>
        <w:tc>
          <w:tcPr>
            <w:tcW w:w="3427" w:type="dxa"/>
          </w:tcPr>
          <w:p w14:paraId="5A1CF5B0">
            <w:pPr>
              <w:pBdr>
                <w:top w:val="none" w:color="auto" w:sz="0" w:space="0"/>
                <w:left w:val="none" w:color="auto" w:sz="0" w:space="0"/>
                <w:bottom w:val="none" w:color="auto" w:sz="0" w:space="0"/>
                <w:right w:val="none" w:color="auto" w:sz="0" w:space="0"/>
                <w:between w:val="none" w:color="auto" w:sz="0" w:space="0"/>
              </w:pBdr>
              <w:spacing w:before="76" w:line="362" w:lineRule="auto"/>
              <w:ind w:left="112" w:right="45"/>
              <w:jc w:val="both"/>
              <w:rPr>
                <w:i/>
                <w:iCs/>
                <w:color w:val="000000"/>
                <w:sz w:val="24"/>
                <w:szCs w:val="24"/>
              </w:rPr>
            </w:pPr>
            <w:r>
              <w:rPr>
                <w:color w:val="000000"/>
                <w:sz w:val="24"/>
                <w:szCs w:val="24"/>
              </w:rPr>
              <w:t xml:space="preserve">Studies show that imbalance between task and people orientation increases safety r i s k s , p a r t i c u l a r l y i n medication management systems  (Keshtkar  </w:t>
            </w:r>
            <w:r>
              <w:rPr>
                <w:i/>
                <w:iCs/>
                <w:color w:val="000000"/>
                <w:sz w:val="24"/>
                <w:szCs w:val="24"/>
              </w:rPr>
              <w:t>et  al.,</w:t>
            </w:r>
          </w:p>
          <w:p w14:paraId="240A3443">
            <w:pPr>
              <w:pBdr>
                <w:top w:val="none" w:color="auto" w:sz="0" w:space="0"/>
                <w:left w:val="none" w:color="auto" w:sz="0" w:space="0"/>
                <w:bottom w:val="none" w:color="auto" w:sz="0" w:space="0"/>
                <w:right w:val="none" w:color="auto" w:sz="0" w:space="0"/>
                <w:between w:val="none" w:color="auto" w:sz="0" w:space="0"/>
              </w:pBdr>
              <w:spacing w:line="272" w:lineRule="auto"/>
              <w:ind w:left="112"/>
              <w:rPr>
                <w:color w:val="000000"/>
                <w:sz w:val="24"/>
                <w:szCs w:val="24"/>
              </w:rPr>
            </w:pPr>
            <w:r>
              <w:rPr>
                <w:color w:val="000000"/>
                <w:sz w:val="24"/>
                <w:szCs w:val="24"/>
              </w:rPr>
              <w:t>2025).</w:t>
            </w:r>
          </w:p>
        </w:tc>
      </w:tr>
      <w:tr w14:paraId="38309222">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2512" w:hRule="atLeast"/>
        </w:trPr>
        <w:tc>
          <w:tcPr>
            <w:tcW w:w="2611" w:type="dxa"/>
          </w:tcPr>
          <w:p w14:paraId="72CCA1A1">
            <w:pPr>
              <w:pBdr>
                <w:top w:val="none" w:color="auto" w:sz="0" w:space="0"/>
                <w:left w:val="none" w:color="auto" w:sz="0" w:space="0"/>
                <w:bottom w:val="none" w:color="auto" w:sz="0" w:space="0"/>
                <w:right w:val="none" w:color="auto" w:sz="0" w:space="0"/>
                <w:between w:val="none" w:color="auto" w:sz="0" w:space="0"/>
              </w:pBdr>
              <w:spacing w:before="76" w:line="362" w:lineRule="auto"/>
              <w:ind w:left="112" w:right="-22"/>
              <w:rPr>
                <w:b/>
                <w:bCs/>
                <w:i/>
                <w:iCs/>
                <w:color w:val="000000"/>
                <w:sz w:val="24"/>
                <w:szCs w:val="24"/>
              </w:rPr>
            </w:pPr>
            <w:r>
              <w:rPr>
                <w:b/>
                <w:bCs/>
                <w:i/>
                <w:iCs/>
                <w:color w:val="000000"/>
                <w:sz w:val="24"/>
                <w:szCs w:val="24"/>
              </w:rPr>
              <w:t>S i t u a t i o n a l / C o n t i n g e n c y Theories</w:t>
            </w:r>
          </w:p>
        </w:tc>
        <w:tc>
          <w:tcPr>
            <w:tcW w:w="3034" w:type="dxa"/>
          </w:tcPr>
          <w:p w14:paraId="2F6197D9">
            <w:pPr>
              <w:pBdr>
                <w:top w:val="none" w:color="auto" w:sz="0" w:space="0"/>
                <w:left w:val="none" w:color="auto" w:sz="0" w:space="0"/>
                <w:bottom w:val="none" w:color="auto" w:sz="0" w:space="0"/>
                <w:right w:val="none" w:color="auto" w:sz="0" w:space="0"/>
                <w:between w:val="none" w:color="auto" w:sz="0" w:space="0"/>
              </w:pBdr>
              <w:spacing w:before="76" w:line="362" w:lineRule="auto"/>
              <w:ind w:left="111" w:right="72"/>
              <w:jc w:val="both"/>
              <w:rPr>
                <w:color w:val="000000"/>
                <w:sz w:val="24"/>
                <w:szCs w:val="24"/>
              </w:rPr>
            </w:pPr>
            <w:r>
              <w:rPr>
                <w:color w:val="000000"/>
                <w:sz w:val="24"/>
                <w:szCs w:val="24"/>
              </w:rPr>
              <w:t>Leadership responses varied across settings (hospital, GP, pharmacy), adapting inconsistently to context and risk level.</w:t>
            </w:r>
          </w:p>
        </w:tc>
        <w:tc>
          <w:tcPr>
            <w:tcW w:w="3427" w:type="dxa"/>
          </w:tcPr>
          <w:p w14:paraId="4E0B2B22">
            <w:pPr>
              <w:pBdr>
                <w:top w:val="none" w:color="auto" w:sz="0" w:space="0"/>
                <w:left w:val="none" w:color="auto" w:sz="0" w:space="0"/>
                <w:bottom w:val="none" w:color="auto" w:sz="0" w:space="0"/>
                <w:right w:val="none" w:color="auto" w:sz="0" w:space="0"/>
                <w:between w:val="none" w:color="auto" w:sz="0" w:space="0"/>
              </w:pBdr>
              <w:spacing w:before="76" w:line="362" w:lineRule="auto"/>
              <w:ind w:left="112" w:right="28"/>
              <w:jc w:val="both"/>
              <w:rPr>
                <w:i/>
                <w:iCs/>
                <w:color w:val="000000"/>
                <w:sz w:val="24"/>
                <w:szCs w:val="24"/>
              </w:rPr>
            </w:pPr>
            <w:r>
              <w:rPr>
                <w:color w:val="000000"/>
                <w:sz w:val="24"/>
                <w:szCs w:val="24"/>
              </w:rPr>
              <w:t xml:space="preserve">Lack of consistent adaptation reduced coordination, highlighting the importance of context-sensitive leadership in crisis response (Thapa </w:t>
            </w:r>
            <w:r>
              <w:rPr>
                <w:i/>
                <w:iCs/>
                <w:color w:val="000000"/>
                <w:sz w:val="24"/>
                <w:szCs w:val="24"/>
              </w:rPr>
              <w:t>et al.,</w:t>
            </w:r>
          </w:p>
          <w:p w14:paraId="1D82A63F">
            <w:pPr>
              <w:pBdr>
                <w:top w:val="none" w:color="auto" w:sz="0" w:space="0"/>
                <w:left w:val="none" w:color="auto" w:sz="0" w:space="0"/>
                <w:bottom w:val="none" w:color="auto" w:sz="0" w:space="0"/>
                <w:right w:val="none" w:color="auto" w:sz="0" w:space="0"/>
                <w:between w:val="none" w:color="auto" w:sz="0" w:space="0"/>
              </w:pBdr>
              <w:spacing w:line="273" w:lineRule="auto"/>
              <w:ind w:left="112"/>
              <w:rPr>
                <w:color w:val="000000"/>
                <w:sz w:val="24"/>
                <w:szCs w:val="24"/>
              </w:rPr>
            </w:pPr>
            <w:r>
              <w:rPr>
                <w:color w:val="000000"/>
                <w:sz w:val="24"/>
                <w:szCs w:val="24"/>
              </w:rPr>
              <w:t>2026).</w:t>
            </w:r>
          </w:p>
        </w:tc>
      </w:tr>
      <w:tr w14:paraId="37C6FCE6">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2512" w:hRule="atLeast"/>
        </w:trPr>
        <w:tc>
          <w:tcPr>
            <w:tcW w:w="2611" w:type="dxa"/>
          </w:tcPr>
          <w:p w14:paraId="3A62F4A0">
            <w:pPr>
              <w:pBdr>
                <w:top w:val="none" w:color="auto" w:sz="0" w:space="0"/>
                <w:left w:val="none" w:color="auto" w:sz="0" w:space="0"/>
                <w:bottom w:val="none" w:color="auto" w:sz="0" w:space="0"/>
                <w:right w:val="none" w:color="auto" w:sz="0" w:space="0"/>
                <w:between w:val="none" w:color="auto" w:sz="0" w:space="0"/>
              </w:pBdr>
              <w:tabs>
                <w:tab w:val="left" w:pos="2352"/>
              </w:tabs>
              <w:spacing w:before="76" w:line="362" w:lineRule="auto"/>
              <w:ind w:left="112" w:right="73"/>
              <w:rPr>
                <w:b/>
                <w:bCs/>
                <w:i/>
                <w:iCs/>
                <w:color w:val="000000"/>
                <w:sz w:val="24"/>
                <w:szCs w:val="24"/>
              </w:rPr>
            </w:pPr>
            <w:r>
              <w:rPr>
                <w:b/>
                <w:bCs/>
                <w:i/>
                <w:iCs/>
                <w:color w:val="000000"/>
                <w:sz w:val="24"/>
                <w:szCs w:val="24"/>
              </w:rPr>
              <w:t>Ta n n e n b a u m</w:t>
            </w:r>
            <w:r>
              <w:rPr>
                <w:b/>
                <w:bCs/>
                <w:i/>
                <w:iCs/>
                <w:color w:val="000000"/>
                <w:sz w:val="24"/>
                <w:szCs w:val="24"/>
              </w:rPr>
              <w:tab/>
            </w:r>
            <w:r>
              <w:rPr>
                <w:b/>
                <w:bCs/>
                <w:i/>
                <w:iCs/>
                <w:color w:val="000000"/>
                <w:sz w:val="24"/>
                <w:szCs w:val="24"/>
              </w:rPr>
              <w:t>&amp; Schmidt Continuum</w:t>
            </w:r>
          </w:p>
        </w:tc>
        <w:tc>
          <w:tcPr>
            <w:tcW w:w="3034" w:type="dxa"/>
          </w:tcPr>
          <w:p w14:paraId="014F628A">
            <w:pPr>
              <w:pBdr>
                <w:top w:val="none" w:color="auto" w:sz="0" w:space="0"/>
                <w:left w:val="none" w:color="auto" w:sz="0" w:space="0"/>
                <w:bottom w:val="none" w:color="auto" w:sz="0" w:space="0"/>
                <w:right w:val="none" w:color="auto" w:sz="0" w:space="0"/>
                <w:between w:val="none" w:color="auto" w:sz="0" w:space="0"/>
              </w:pBdr>
              <w:spacing w:before="76" w:line="362" w:lineRule="auto"/>
              <w:ind w:left="111" w:right="-15"/>
              <w:rPr>
                <w:color w:val="000000"/>
                <w:sz w:val="24"/>
                <w:szCs w:val="24"/>
              </w:rPr>
            </w:pPr>
            <w:r>
              <w:rPr>
                <w:color w:val="000000"/>
                <w:sz w:val="24"/>
                <w:szCs w:val="24"/>
              </w:rPr>
              <w:t>D e c i s i o n - m a k i n g remained largely clinician-led with limited staff or patient involvement.</w:t>
            </w:r>
          </w:p>
        </w:tc>
        <w:tc>
          <w:tcPr>
            <w:tcW w:w="3427" w:type="dxa"/>
          </w:tcPr>
          <w:p w14:paraId="5D83F563">
            <w:pPr>
              <w:pBdr>
                <w:top w:val="none" w:color="auto" w:sz="0" w:space="0"/>
                <w:left w:val="none" w:color="auto" w:sz="0" w:space="0"/>
                <w:bottom w:val="none" w:color="auto" w:sz="0" w:space="0"/>
                <w:right w:val="none" w:color="auto" w:sz="0" w:space="0"/>
                <w:between w:val="none" w:color="auto" w:sz="0" w:space="0"/>
              </w:pBdr>
              <w:spacing w:before="76" w:line="362" w:lineRule="auto"/>
              <w:ind w:left="112" w:right="71"/>
              <w:jc w:val="both"/>
              <w:rPr>
                <w:color w:val="000000"/>
                <w:sz w:val="24"/>
                <w:szCs w:val="24"/>
              </w:rPr>
            </w:pPr>
            <w:r>
              <w:rPr>
                <w:color w:val="000000"/>
                <w:sz w:val="24"/>
                <w:szCs w:val="24"/>
              </w:rPr>
              <w:t>M o r e  p a r t i c i p a t o r y a p p r o a c h e s i m p r o v e accountability and reduce e r r o r s t h r o u g h s h a r e d responsibility (NHS England,</w:t>
            </w:r>
          </w:p>
          <w:p w14:paraId="2A69CC15">
            <w:pPr>
              <w:pBdr>
                <w:top w:val="none" w:color="auto" w:sz="0" w:space="0"/>
                <w:left w:val="none" w:color="auto" w:sz="0" w:space="0"/>
                <w:bottom w:val="none" w:color="auto" w:sz="0" w:space="0"/>
                <w:right w:val="none" w:color="auto" w:sz="0" w:space="0"/>
                <w:between w:val="none" w:color="auto" w:sz="0" w:space="0"/>
              </w:pBdr>
              <w:spacing w:line="273" w:lineRule="auto"/>
              <w:ind w:left="112"/>
              <w:rPr>
                <w:color w:val="000000"/>
                <w:sz w:val="24"/>
                <w:szCs w:val="24"/>
              </w:rPr>
            </w:pPr>
            <w:r>
              <w:rPr>
                <w:color w:val="000000"/>
                <w:sz w:val="24"/>
                <w:szCs w:val="24"/>
              </w:rPr>
              <w:t>2026).</w:t>
            </w:r>
          </w:p>
        </w:tc>
      </w:tr>
      <w:tr w14:paraId="7971E158">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2512" w:hRule="atLeast"/>
        </w:trPr>
        <w:tc>
          <w:tcPr>
            <w:tcW w:w="2611" w:type="dxa"/>
          </w:tcPr>
          <w:p w14:paraId="67E0D107">
            <w:pPr>
              <w:pBdr>
                <w:top w:val="none" w:color="auto" w:sz="0" w:space="0"/>
                <w:left w:val="none" w:color="auto" w:sz="0" w:space="0"/>
                <w:bottom w:val="none" w:color="auto" w:sz="0" w:space="0"/>
                <w:right w:val="none" w:color="auto" w:sz="0" w:space="0"/>
                <w:between w:val="none" w:color="auto" w:sz="0" w:space="0"/>
              </w:pBdr>
              <w:spacing w:before="76" w:line="362" w:lineRule="auto"/>
              <w:ind w:left="112"/>
              <w:rPr>
                <w:b/>
                <w:bCs/>
                <w:i/>
                <w:iCs/>
                <w:color w:val="000000"/>
                <w:sz w:val="24"/>
                <w:szCs w:val="24"/>
              </w:rPr>
            </w:pPr>
            <w:r>
              <w:rPr>
                <w:b/>
                <w:bCs/>
                <w:i/>
                <w:iCs/>
                <w:color w:val="000000"/>
                <w:sz w:val="24"/>
                <w:szCs w:val="24"/>
              </w:rPr>
              <w:t>Transformational Leadership</w:t>
            </w:r>
          </w:p>
        </w:tc>
        <w:tc>
          <w:tcPr>
            <w:tcW w:w="3034" w:type="dxa"/>
          </w:tcPr>
          <w:p w14:paraId="36BFF2B4">
            <w:pPr>
              <w:pBdr>
                <w:top w:val="none" w:color="auto" w:sz="0" w:space="0"/>
                <w:left w:val="none" w:color="auto" w:sz="0" w:space="0"/>
                <w:bottom w:val="none" w:color="auto" w:sz="0" w:space="0"/>
                <w:right w:val="none" w:color="auto" w:sz="0" w:space="0"/>
                <w:between w:val="none" w:color="auto" w:sz="0" w:space="0"/>
              </w:pBdr>
              <w:spacing w:before="76" w:line="362" w:lineRule="auto"/>
              <w:ind w:left="111" w:right="60"/>
              <w:jc w:val="both"/>
              <w:rPr>
                <w:color w:val="000000"/>
                <w:sz w:val="24"/>
                <w:szCs w:val="24"/>
              </w:rPr>
            </w:pPr>
            <w:r>
              <w:rPr>
                <w:color w:val="000000"/>
                <w:sz w:val="24"/>
                <w:szCs w:val="24"/>
              </w:rPr>
              <w:t>Opportunities existed to implement system-wide improvements such as electronic prescribing and staff training.</w:t>
            </w:r>
          </w:p>
        </w:tc>
        <w:tc>
          <w:tcPr>
            <w:tcW w:w="3427" w:type="dxa"/>
          </w:tcPr>
          <w:p w14:paraId="7CCEB236">
            <w:pPr>
              <w:pBdr>
                <w:top w:val="none" w:color="auto" w:sz="0" w:space="0"/>
                <w:left w:val="none" w:color="auto" w:sz="0" w:space="0"/>
                <w:bottom w:val="none" w:color="auto" w:sz="0" w:space="0"/>
                <w:right w:val="none" w:color="auto" w:sz="0" w:space="0"/>
                <w:between w:val="none" w:color="auto" w:sz="0" w:space="0"/>
              </w:pBdr>
              <w:spacing w:before="76" w:line="362" w:lineRule="auto"/>
              <w:ind w:left="112" w:right="38"/>
              <w:jc w:val="both"/>
              <w:rPr>
                <w:i/>
                <w:iCs/>
                <w:color w:val="000000"/>
                <w:sz w:val="24"/>
                <w:szCs w:val="24"/>
              </w:rPr>
            </w:pPr>
            <w:r>
              <w:rPr>
                <w:color w:val="000000"/>
                <w:sz w:val="24"/>
                <w:szCs w:val="24"/>
              </w:rPr>
              <w:t xml:space="preserve">Transformational leadership enhances safety culture, innovation, and long-term improvement in patient outcomes (Phillipson </w:t>
            </w:r>
            <w:r>
              <w:rPr>
                <w:i/>
                <w:iCs/>
                <w:color w:val="000000"/>
                <w:sz w:val="24"/>
                <w:szCs w:val="24"/>
              </w:rPr>
              <w:t>et al.,</w:t>
            </w:r>
          </w:p>
          <w:p w14:paraId="2097C51E">
            <w:pPr>
              <w:pBdr>
                <w:top w:val="none" w:color="auto" w:sz="0" w:space="0"/>
                <w:left w:val="none" w:color="auto" w:sz="0" w:space="0"/>
                <w:bottom w:val="none" w:color="auto" w:sz="0" w:space="0"/>
                <w:right w:val="none" w:color="auto" w:sz="0" w:space="0"/>
                <w:between w:val="none" w:color="auto" w:sz="0" w:space="0"/>
              </w:pBdr>
              <w:spacing w:line="273" w:lineRule="auto"/>
              <w:ind w:left="112"/>
              <w:rPr>
                <w:color w:val="000000"/>
                <w:sz w:val="24"/>
                <w:szCs w:val="24"/>
              </w:rPr>
            </w:pPr>
            <w:r>
              <w:rPr>
                <w:color w:val="000000"/>
                <w:sz w:val="24"/>
                <w:szCs w:val="24"/>
              </w:rPr>
              <w:t>2025).</w:t>
            </w:r>
          </w:p>
        </w:tc>
      </w:tr>
    </w:tbl>
    <w:p w14:paraId="20DED7D2">
      <w:pPr>
        <w:pBdr>
          <w:top w:val="none" w:color="auto" w:sz="0" w:space="0"/>
          <w:left w:val="none" w:color="auto" w:sz="0" w:space="0"/>
          <w:bottom w:val="none" w:color="auto" w:sz="0" w:space="0"/>
          <w:right w:val="none" w:color="auto" w:sz="0" w:space="0"/>
          <w:between w:val="none" w:color="auto" w:sz="0" w:space="0"/>
        </w:pBdr>
        <w:spacing w:before="76" w:line="273" w:lineRule="auto"/>
        <w:ind w:left="112"/>
        <w:rPr>
          <w:color w:val="000000"/>
          <w:sz w:val="24"/>
          <w:szCs w:val="24"/>
        </w:rPr>
        <w:sectPr>
          <w:pgSz w:w="11900" w:h="16820"/>
          <w:pgMar w:top="1400" w:right="1275" w:bottom="1260" w:left="1417" w:header="0" w:footer="1068" w:gutter="0"/>
          <w:cols w:space="720" w:num="1"/>
        </w:sectPr>
      </w:pPr>
    </w:p>
    <w:p w14:paraId="200A47AB">
      <w:pPr>
        <w:pStyle w:val="4"/>
        <w:spacing w:before="81"/>
        <w:ind w:firstLine="47"/>
      </w:pPr>
      <w:r>
        <w:t>Table 2: Leadership Theory Application with Examples and Supporting Data</w:t>
      </w:r>
    </w:p>
    <w:p w14:paraId="456C1D53">
      <w:pPr>
        <w:pBdr>
          <w:top w:val="none" w:color="auto" w:sz="0" w:space="0"/>
          <w:left w:val="none" w:color="auto" w:sz="0" w:space="0"/>
          <w:bottom w:val="none" w:color="auto" w:sz="0" w:space="0"/>
          <w:right w:val="none" w:color="auto" w:sz="0" w:space="0"/>
          <w:between w:val="none" w:color="auto" w:sz="0" w:space="0"/>
        </w:pBdr>
        <w:spacing w:before="255"/>
        <w:rPr>
          <w:b/>
          <w:bCs/>
          <w:color w:val="000000"/>
          <w:sz w:val="24"/>
          <w:szCs w:val="24"/>
        </w:rPr>
      </w:pPr>
    </w:p>
    <w:p w14:paraId="5FADC773">
      <w:pPr>
        <w:pBdr>
          <w:top w:val="none" w:color="auto" w:sz="0" w:space="0"/>
          <w:left w:val="none" w:color="auto" w:sz="0" w:space="0"/>
          <w:bottom w:val="none" w:color="auto" w:sz="0" w:space="0"/>
          <w:right w:val="none" w:color="auto" w:sz="0" w:space="0"/>
          <w:between w:val="none" w:color="auto" w:sz="0" w:space="0"/>
        </w:pBdr>
        <w:ind w:left="253" w:right="309"/>
        <w:jc w:val="center"/>
        <w:rPr>
          <w:color w:val="000000"/>
          <w:sz w:val="24"/>
          <w:szCs w:val="24"/>
        </w:rPr>
      </w:pPr>
      <w:r>
        <w:rPr>
          <w:color w:val="000000"/>
          <w:sz w:val="24"/>
          <w:szCs w:val="24"/>
        </w:rPr>
        <w:t>(Source: Author)</w:t>
      </w:r>
    </w:p>
    <w:p w14:paraId="28C97FDD">
      <w:pPr>
        <w:pBdr>
          <w:top w:val="none" w:color="auto" w:sz="0" w:space="0"/>
          <w:left w:val="none" w:color="auto" w:sz="0" w:space="0"/>
          <w:bottom w:val="none" w:color="auto" w:sz="0" w:space="0"/>
          <w:right w:val="none" w:color="auto" w:sz="0" w:space="0"/>
          <w:between w:val="none" w:color="auto" w:sz="0" w:space="0"/>
        </w:pBdr>
        <w:spacing w:before="255"/>
        <w:rPr>
          <w:color w:val="000000"/>
          <w:sz w:val="24"/>
          <w:szCs w:val="24"/>
        </w:rPr>
      </w:pPr>
    </w:p>
    <w:p w14:paraId="553B0924">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 xml:space="preserve">On the same note, the </w:t>
      </w:r>
      <w:r>
        <w:rPr>
          <w:b/>
          <w:bCs/>
          <w:color w:val="000000"/>
          <w:sz w:val="24"/>
          <w:szCs w:val="24"/>
        </w:rPr>
        <w:t xml:space="preserve">Tannenbaum and Schmidt Continuum </w:t>
      </w:r>
      <w:r>
        <w:rPr>
          <w:color w:val="000000"/>
          <w:sz w:val="24"/>
          <w:szCs w:val="24"/>
        </w:rPr>
        <w:t>indicates that a leader ought to alternate between an autocratic and a participative style of leadership regarding the situation at hand. Here, leadership was mostly hierarchical with very little involvement of pharmacists or parents. There should have been a more participative style, such as the encouragement of questioning, doing a second check, and being accountable to oneself as a team and so on; this should have averted the mistake.</w:t>
      </w:r>
    </w:p>
    <w:p w14:paraId="54DA8B56">
      <w:pPr>
        <w:pBdr>
          <w:top w:val="none" w:color="auto" w:sz="0" w:space="0"/>
          <w:left w:val="none" w:color="auto" w:sz="0" w:space="0"/>
          <w:bottom w:val="none" w:color="auto" w:sz="0" w:space="0"/>
          <w:right w:val="none" w:color="auto" w:sz="0" w:space="0"/>
          <w:between w:val="none" w:color="auto" w:sz="0" w:space="0"/>
        </w:pBdr>
        <w:spacing w:before="110"/>
        <w:rPr>
          <w:color w:val="000000"/>
          <w:sz w:val="24"/>
          <w:szCs w:val="24"/>
        </w:rPr>
      </w:pPr>
    </w:p>
    <w:p w14:paraId="5F20333D">
      <w:pPr>
        <w:pBdr>
          <w:top w:val="none" w:color="auto" w:sz="0" w:space="0"/>
          <w:left w:val="none" w:color="auto" w:sz="0" w:space="0"/>
          <w:bottom w:val="none" w:color="auto" w:sz="0" w:space="0"/>
          <w:right w:val="none" w:color="auto" w:sz="0" w:space="0"/>
          <w:between w:val="none" w:color="auto" w:sz="0" w:space="0"/>
        </w:pBdr>
        <w:spacing w:before="1" w:line="362" w:lineRule="auto"/>
        <w:ind w:left="47" w:right="102"/>
        <w:jc w:val="both"/>
        <w:rPr>
          <w:color w:val="000000"/>
          <w:sz w:val="24"/>
          <w:szCs w:val="24"/>
        </w:rPr>
      </w:pPr>
      <w:r>
        <w:rPr>
          <w:color w:val="000000"/>
          <w:sz w:val="24"/>
          <w:szCs w:val="24"/>
        </w:rPr>
        <w:t>Lastly, T</w:t>
      </w:r>
      <w:r>
        <w:rPr>
          <w:b/>
          <w:bCs/>
          <w:color w:val="000000"/>
          <w:sz w:val="24"/>
          <w:szCs w:val="24"/>
        </w:rPr>
        <w:t xml:space="preserve">ransformational (purpose-driven) leadership </w:t>
      </w:r>
      <w:r>
        <w:rPr>
          <w:color w:val="000000"/>
          <w:sz w:val="24"/>
          <w:szCs w:val="24"/>
        </w:rPr>
        <w:t>was also very evident even before the incident. Medication safety had no clear vision of what was required or a proactive system improvement. Nonetheless, measures taken after the incident, like the introduction of electronic discharge summaries and employee training, are a sign of a transition to transformational leadership. There is evidence that these methods enhance the safety outcomes and staff involvement through the creation of a learning and continuous improvement culture (Reynolds and Waldrop, 2025). Inspiration and motivation of employees to complete a common vision, encourage innovation, and create a working environment that encourages safety and ongoing development are the primary goals of transformational leadership. This type of leadership is critical in encouraging patient-centered healthcare and encouraging employees to report errors without the fear of being blamed.</w:t>
      </w:r>
    </w:p>
    <w:p w14:paraId="715A928F">
      <w:pPr>
        <w:pBdr>
          <w:top w:val="none" w:color="auto" w:sz="0" w:space="0"/>
          <w:left w:val="none" w:color="auto" w:sz="0" w:space="0"/>
          <w:bottom w:val="none" w:color="auto" w:sz="0" w:space="0"/>
          <w:right w:val="none" w:color="auto" w:sz="0" w:space="0"/>
          <w:between w:val="none" w:color="auto" w:sz="0" w:space="0"/>
        </w:pBdr>
        <w:spacing w:before="107"/>
        <w:rPr>
          <w:color w:val="000000"/>
          <w:sz w:val="24"/>
          <w:szCs w:val="24"/>
        </w:rPr>
      </w:pPr>
    </w:p>
    <w:p w14:paraId="3AB56B44">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sectPr>
          <w:pgSz w:w="11900" w:h="16820"/>
          <w:pgMar w:top="1340" w:right="1275" w:bottom="1260" w:left="1417" w:header="0" w:footer="1068" w:gutter="0"/>
          <w:cols w:space="720" w:num="1"/>
        </w:sectPr>
      </w:pPr>
      <w:r>
        <w:rPr>
          <w:color w:val="000000"/>
          <w:sz w:val="24"/>
          <w:szCs w:val="24"/>
        </w:rPr>
        <w:t>This case study reveals the lack of transformational leadership within the organisation. The absence of strong transformational leadership is evident through the lack of prevalence of a strong safety culture; a critical outcome that is expected from transformational leadership (Reynolds and Waldrop, 2025). Studies have also shown that organisations with a positive safety culture tend to have significantly lower rates of medication errors. For instance, NHS staff surveys have indicated that environments in which employees perceive they are supported and encouraged to speak up, produce better patient safety outcomes. However, transformational</w:t>
      </w:r>
    </w:p>
    <w:p w14:paraId="5CE0D828">
      <w:pPr>
        <w:pBdr>
          <w:top w:val="none" w:color="auto" w:sz="0" w:space="0"/>
          <w:left w:val="none" w:color="auto" w:sz="0" w:space="0"/>
          <w:bottom w:val="none" w:color="auto" w:sz="0" w:space="0"/>
          <w:right w:val="none" w:color="auto" w:sz="0" w:space="0"/>
          <w:between w:val="none" w:color="auto" w:sz="0" w:space="0"/>
        </w:pBdr>
        <w:spacing w:before="81" w:line="362" w:lineRule="auto"/>
        <w:ind w:left="47" w:right="102"/>
        <w:jc w:val="both"/>
        <w:rPr>
          <w:color w:val="000000"/>
          <w:sz w:val="24"/>
          <w:szCs w:val="24"/>
        </w:rPr>
      </w:pPr>
      <w:r>
        <w:rPr>
          <w:color w:val="000000"/>
          <w:sz w:val="24"/>
          <w:szCs w:val="24"/>
        </w:rPr>
        <w:t>leadership alone may not be sufficient in managing high-risk clinical processes, where strict adherence to protocols is essential.</w:t>
      </w:r>
    </w:p>
    <w:p w14:paraId="38D1692C">
      <w:pPr>
        <w:pBdr>
          <w:top w:val="none" w:color="auto" w:sz="0" w:space="0"/>
          <w:left w:val="none" w:color="auto" w:sz="0" w:space="0"/>
          <w:bottom w:val="none" w:color="auto" w:sz="0" w:space="0"/>
          <w:right w:val="none" w:color="auto" w:sz="0" w:space="0"/>
          <w:between w:val="none" w:color="auto" w:sz="0" w:space="0"/>
        </w:pBdr>
        <w:spacing w:before="113"/>
        <w:rPr>
          <w:color w:val="000000"/>
          <w:sz w:val="24"/>
          <w:szCs w:val="24"/>
        </w:rPr>
      </w:pPr>
    </w:p>
    <w:p w14:paraId="54BC9360">
      <w:pPr>
        <w:pBdr>
          <w:top w:val="none" w:color="auto" w:sz="0" w:space="0"/>
          <w:left w:val="none" w:color="auto" w:sz="0" w:space="0"/>
          <w:bottom w:val="none" w:color="auto" w:sz="0" w:space="0"/>
          <w:right w:val="none" w:color="auto" w:sz="0" w:space="0"/>
          <w:between w:val="none" w:color="auto" w:sz="0" w:space="0"/>
        </w:pBdr>
        <w:spacing w:before="1" w:line="362" w:lineRule="auto"/>
        <w:ind w:left="47" w:right="102"/>
        <w:jc w:val="both"/>
        <w:rPr>
          <w:color w:val="000000"/>
          <w:sz w:val="24"/>
          <w:szCs w:val="24"/>
        </w:rPr>
      </w:pPr>
      <w:r>
        <w:rPr>
          <w:color w:val="000000"/>
          <w:sz w:val="24"/>
          <w:szCs w:val="24"/>
        </w:rPr>
        <w:t>In general, the leadership demonstrated in this situation was more or less reactive, disjointed, and inadequately adaptive. A more decentralised, emotionally aware, and action-oriented leadership style with effective communication and system-wide responsibility would probably have minimised the likelihood of a severe medication error.</w:t>
      </w:r>
    </w:p>
    <w:p w14:paraId="616EB445">
      <w:pPr>
        <w:pStyle w:val="3"/>
        <w:numPr>
          <w:ilvl w:val="1"/>
          <w:numId w:val="2"/>
        </w:numPr>
        <w:tabs>
          <w:tab w:val="left" w:pos="466"/>
        </w:tabs>
        <w:spacing w:before="234"/>
        <w:ind w:left="466" w:hanging="433"/>
      </w:pPr>
      <w:bookmarkStart w:id="10" w:name="bookmark=id.xgryhagc5bhm" w:colFirst="0" w:colLast="0"/>
      <w:bookmarkEnd w:id="10"/>
      <w:bookmarkStart w:id="11" w:name="_heading=h.8xgxj8bc6lph" w:colFirst="0" w:colLast="0"/>
      <w:bookmarkEnd w:id="11"/>
      <w:r>
        <w:t>Critique, Improvements, and Lessons Learned</w:t>
      </w:r>
    </w:p>
    <w:p w14:paraId="6F06B892">
      <w:pPr>
        <w:pBdr>
          <w:top w:val="none" w:color="auto" w:sz="0" w:space="0"/>
          <w:left w:val="none" w:color="auto" w:sz="0" w:space="0"/>
          <w:bottom w:val="none" w:color="auto" w:sz="0" w:space="0"/>
          <w:right w:val="none" w:color="auto" w:sz="0" w:space="0"/>
          <w:between w:val="none" w:color="auto" w:sz="0" w:space="0"/>
        </w:pBdr>
        <w:spacing w:before="96"/>
        <w:rPr>
          <w:b/>
          <w:bCs/>
          <w:color w:val="000000"/>
          <w:sz w:val="26"/>
          <w:szCs w:val="26"/>
        </w:rPr>
      </w:pPr>
    </w:p>
    <w:p w14:paraId="6FE39C64">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The case of infant morphine overdose points to a very serious failure of interaction between leadership and governance when both the structural vulnerability and the leadership constraints played a role in the unsafe results. There were systems of governance (e.g., the classification and the prescribing of the RED drugs), but the leadership was not able to enforce them and monitor them throughout the care transitions. Such a lack of connection is indicative of a lack of a cohesive system in which accountability was not imposed explicitly.</w:t>
      </w:r>
    </w:p>
    <w:p w14:paraId="09F3A324">
      <w:pPr>
        <w:pBdr>
          <w:top w:val="none" w:color="auto" w:sz="0" w:space="0"/>
          <w:left w:val="none" w:color="auto" w:sz="0" w:space="0"/>
          <w:bottom w:val="none" w:color="auto" w:sz="0" w:space="0"/>
          <w:right w:val="none" w:color="auto" w:sz="0" w:space="0"/>
          <w:between w:val="none" w:color="auto" w:sz="0" w:space="0"/>
        </w:pBdr>
        <w:spacing w:before="111"/>
        <w:rPr>
          <w:color w:val="000000"/>
          <w:sz w:val="24"/>
          <w:szCs w:val="24"/>
        </w:rPr>
      </w:pPr>
    </w:p>
    <w:p w14:paraId="62C64476">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One of them was the inability to have integrated governance across organisational boundaries. The national and local policies also limited the prescribing of high-risk medications, but they were not communicated and implemented at the point of care. The discharge summary, which was a governance document, was vague and incomplete, and this exhibited how ineffective leadership management allowed bad documentation practices to continue. It has been demonstrated that medication errors are often the result of system-level vulnerabilities and lack of coordination, and not individual errors (WHO, 2026).</w:t>
      </w:r>
    </w:p>
    <w:p w14:paraId="6B3D5F65">
      <w:pPr>
        <w:pBdr>
          <w:top w:val="none" w:color="auto" w:sz="0" w:space="0"/>
          <w:left w:val="none" w:color="auto" w:sz="0" w:space="0"/>
          <w:bottom w:val="none" w:color="auto" w:sz="0" w:space="0"/>
          <w:right w:val="none" w:color="auto" w:sz="0" w:space="0"/>
          <w:between w:val="none" w:color="auto" w:sz="0" w:space="0"/>
        </w:pBdr>
        <w:spacing w:before="109"/>
        <w:rPr>
          <w:color w:val="000000"/>
          <w:sz w:val="24"/>
          <w:szCs w:val="24"/>
        </w:rPr>
      </w:pPr>
    </w:p>
    <w:p w14:paraId="2C81A18D">
      <w:pPr>
        <w:pBdr>
          <w:top w:val="none" w:color="auto" w:sz="0" w:space="0"/>
          <w:left w:val="none" w:color="auto" w:sz="0" w:space="0"/>
          <w:bottom w:val="none" w:color="auto" w:sz="0" w:space="0"/>
          <w:right w:val="none" w:color="auto" w:sz="0" w:space="0"/>
          <w:between w:val="none" w:color="auto" w:sz="0" w:space="0"/>
        </w:pBdr>
        <w:spacing w:before="1" w:line="362" w:lineRule="auto"/>
        <w:ind w:left="47" w:right="102"/>
        <w:jc w:val="both"/>
        <w:rPr>
          <w:color w:val="000000"/>
          <w:sz w:val="24"/>
          <w:szCs w:val="24"/>
        </w:rPr>
        <w:sectPr>
          <w:pgSz w:w="11900" w:h="16820"/>
          <w:pgMar w:top="1340" w:right="1275" w:bottom="1260" w:left="1417" w:header="0" w:footer="1068" w:gutter="0"/>
          <w:cols w:space="720" w:num="1"/>
        </w:sectPr>
      </w:pPr>
      <w:r>
        <w:rPr>
          <w:color w:val="000000"/>
          <w:sz w:val="24"/>
          <w:szCs w:val="24"/>
        </w:rPr>
        <w:t>Failure of communication and absence of escalation were other significant issues. The GP and pharmacists detected discrepancies but used the indirect communication channels instead of the direct clinician-to-clinician conversation. It is indicative of the absence of psychological safety and a poor culture of strong leadership in which employees might be afraid to question decisions. It has been found that the quality of communication can have a profound effect on patient safety</w:t>
      </w:r>
    </w:p>
    <w:p w14:paraId="041F5B71">
      <w:pPr>
        <w:pBdr>
          <w:top w:val="none" w:color="auto" w:sz="0" w:space="0"/>
          <w:left w:val="none" w:color="auto" w:sz="0" w:space="0"/>
          <w:bottom w:val="none" w:color="auto" w:sz="0" w:space="0"/>
          <w:right w:val="none" w:color="auto" w:sz="0" w:space="0"/>
          <w:between w:val="none" w:color="auto" w:sz="0" w:space="0"/>
        </w:pBdr>
        <w:spacing w:before="81" w:line="362" w:lineRule="auto"/>
        <w:ind w:left="47" w:right="103"/>
        <w:jc w:val="both"/>
        <w:rPr>
          <w:color w:val="000000"/>
          <w:sz w:val="24"/>
          <w:szCs w:val="24"/>
        </w:rPr>
      </w:pPr>
      <w:r>
        <w:rPr>
          <w:color w:val="000000"/>
          <w:sz w:val="24"/>
          <w:szCs w:val="24"/>
        </w:rPr>
        <w:t xml:space="preserve">outcomes, where low-quality communication predisposes the probability of adverse incidents (Keshtkar </w:t>
      </w:r>
      <w:r>
        <w:rPr>
          <w:i/>
          <w:iCs/>
          <w:color w:val="000000"/>
          <w:sz w:val="24"/>
          <w:szCs w:val="24"/>
        </w:rPr>
        <w:t xml:space="preserve">et al., </w:t>
      </w:r>
      <w:r>
        <w:rPr>
          <w:color w:val="000000"/>
          <w:sz w:val="24"/>
          <w:szCs w:val="24"/>
        </w:rPr>
        <w:t>2025).</w:t>
      </w:r>
    </w:p>
    <w:p w14:paraId="4203C0E3">
      <w:pPr>
        <w:pBdr>
          <w:top w:val="none" w:color="auto" w:sz="0" w:space="0"/>
          <w:left w:val="none" w:color="auto" w:sz="0" w:space="0"/>
          <w:bottom w:val="none" w:color="auto" w:sz="0" w:space="0"/>
          <w:right w:val="none" w:color="auto" w:sz="0" w:space="0"/>
          <w:between w:val="none" w:color="auto" w:sz="0" w:space="0"/>
        </w:pBdr>
        <w:spacing w:before="113"/>
        <w:rPr>
          <w:color w:val="000000"/>
          <w:sz w:val="24"/>
          <w:szCs w:val="24"/>
        </w:rPr>
      </w:pPr>
    </w:p>
    <w:p w14:paraId="250B9F34">
      <w:pPr>
        <w:pBdr>
          <w:top w:val="none" w:color="auto" w:sz="0" w:space="0"/>
          <w:left w:val="none" w:color="auto" w:sz="0" w:space="0"/>
          <w:bottom w:val="none" w:color="auto" w:sz="0" w:space="0"/>
          <w:right w:val="none" w:color="auto" w:sz="0" w:space="0"/>
          <w:between w:val="none" w:color="auto" w:sz="0" w:space="0"/>
        </w:pBdr>
        <w:spacing w:before="1" w:line="362" w:lineRule="auto"/>
        <w:ind w:left="47" w:right="102"/>
        <w:jc w:val="both"/>
        <w:rPr>
          <w:color w:val="000000"/>
          <w:sz w:val="24"/>
          <w:szCs w:val="24"/>
        </w:rPr>
      </w:pPr>
      <w:r>
        <w:rPr>
          <w:color w:val="000000"/>
          <w:sz w:val="24"/>
          <w:szCs w:val="24"/>
        </w:rPr>
        <w:t>Also, the use of data and reporting systems was not efficient enough to add to the problem. Although national patient safety systems are in existence, like the LFPSE, their effectiveness depends on prompt reporting and integration of learning. In this instance, similar incidents that occurred five times since 2018 indicate that the lessons have not been adequately integrated into practice. NHS data systems are set to facilitate learning and prevention, yet they cannot perform their functions to the best without effective leadership that will take action based on the insights (NHS England, 2026).</w:t>
      </w:r>
    </w:p>
    <w:p w14:paraId="49E76675">
      <w:pPr>
        <w:pBdr>
          <w:top w:val="none" w:color="auto" w:sz="0" w:space="0"/>
          <w:left w:val="none" w:color="auto" w:sz="0" w:space="0"/>
          <w:bottom w:val="none" w:color="auto" w:sz="0" w:space="0"/>
          <w:right w:val="none" w:color="auto" w:sz="0" w:space="0"/>
          <w:between w:val="none" w:color="auto" w:sz="0" w:space="0"/>
        </w:pBdr>
        <w:spacing w:before="109"/>
        <w:rPr>
          <w:color w:val="000000"/>
          <w:sz w:val="24"/>
          <w:szCs w:val="24"/>
        </w:rPr>
      </w:pPr>
    </w:p>
    <w:p w14:paraId="4D5264CE">
      <w:pPr>
        <w:pStyle w:val="4"/>
        <w:ind w:firstLine="47"/>
      </w:pPr>
      <w:r>
        <w:rPr>
          <w:u w:val="single"/>
        </w:rPr>
        <w:t>Table 3: Problem–Evidence–Improvement Analysis</w:t>
      </w:r>
    </w:p>
    <w:p w14:paraId="6CF2058E">
      <w:pPr>
        <w:pBdr>
          <w:top w:val="none" w:color="auto" w:sz="0" w:space="0"/>
          <w:left w:val="none" w:color="auto" w:sz="0" w:space="0"/>
          <w:bottom w:val="none" w:color="auto" w:sz="0" w:space="0"/>
          <w:right w:val="none" w:color="auto" w:sz="0" w:space="0"/>
          <w:between w:val="none" w:color="auto" w:sz="0" w:space="0"/>
        </w:pBdr>
        <w:rPr>
          <w:b/>
          <w:bCs/>
          <w:color w:val="000000"/>
          <w:sz w:val="20"/>
          <w:szCs w:val="20"/>
        </w:rPr>
      </w:pPr>
    </w:p>
    <w:p w14:paraId="1BCC06CF">
      <w:pPr>
        <w:pBdr>
          <w:top w:val="none" w:color="auto" w:sz="0" w:space="0"/>
          <w:left w:val="none" w:color="auto" w:sz="0" w:space="0"/>
          <w:bottom w:val="none" w:color="auto" w:sz="0" w:space="0"/>
          <w:right w:val="none" w:color="auto" w:sz="0" w:space="0"/>
          <w:between w:val="none" w:color="auto" w:sz="0" w:space="0"/>
        </w:pBdr>
        <w:spacing w:before="95"/>
        <w:rPr>
          <w:b/>
          <w:bCs/>
          <w:color w:val="000000"/>
          <w:sz w:val="20"/>
          <w:szCs w:val="20"/>
        </w:rPr>
      </w:pPr>
    </w:p>
    <w:tbl>
      <w:tblPr>
        <w:tblStyle w:val="16"/>
        <w:tblW w:w="9072" w:type="dxa"/>
        <w:tblInd w:w="3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top w:w="0" w:type="dxa"/>
          <w:left w:w="0" w:type="dxa"/>
          <w:bottom w:w="0" w:type="dxa"/>
          <w:right w:w="0" w:type="dxa"/>
        </w:tblCellMar>
      </w:tblPr>
      <w:tblGrid>
        <w:gridCol w:w="2302"/>
        <w:gridCol w:w="3116"/>
        <w:gridCol w:w="3654"/>
      </w:tblGrid>
      <w:tr w14:paraId="2AB5F900">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700" w:hRule="atLeast"/>
        </w:trPr>
        <w:tc>
          <w:tcPr>
            <w:tcW w:w="2302" w:type="dxa"/>
            <w:shd w:val="clear" w:color="auto" w:fill="D9EAD3"/>
          </w:tcPr>
          <w:p w14:paraId="7D2DEE2A">
            <w:pPr>
              <w:pBdr>
                <w:top w:val="none" w:color="auto" w:sz="0" w:space="0"/>
                <w:left w:val="none" w:color="auto" w:sz="0" w:space="0"/>
                <w:bottom w:val="none" w:color="auto" w:sz="0" w:space="0"/>
                <w:right w:val="none" w:color="auto" w:sz="0" w:space="0"/>
                <w:between w:val="none" w:color="auto" w:sz="0" w:space="0"/>
              </w:pBdr>
              <w:spacing w:before="60"/>
              <w:ind w:left="724"/>
              <w:rPr>
                <w:b/>
                <w:bCs/>
                <w:color w:val="000000"/>
              </w:rPr>
            </w:pPr>
            <w:r>
              <w:rPr>
                <w:b/>
                <w:bCs/>
                <w:color w:val="000000"/>
              </w:rPr>
              <w:t>Problem</w:t>
            </w:r>
          </w:p>
        </w:tc>
        <w:tc>
          <w:tcPr>
            <w:tcW w:w="3116" w:type="dxa"/>
            <w:shd w:val="clear" w:color="auto" w:fill="D9EAD3"/>
          </w:tcPr>
          <w:p w14:paraId="6616BF96">
            <w:pPr>
              <w:pBdr>
                <w:top w:val="none" w:color="auto" w:sz="0" w:space="0"/>
                <w:left w:val="none" w:color="auto" w:sz="0" w:space="0"/>
                <w:bottom w:val="none" w:color="auto" w:sz="0" w:space="0"/>
                <w:right w:val="none" w:color="auto" w:sz="0" w:space="0"/>
                <w:between w:val="none" w:color="auto" w:sz="0" w:space="0"/>
              </w:pBdr>
              <w:spacing w:before="76"/>
              <w:ind w:left="751"/>
              <w:rPr>
                <w:b/>
                <w:bCs/>
                <w:color w:val="000000"/>
                <w:sz w:val="24"/>
                <w:szCs w:val="24"/>
              </w:rPr>
            </w:pPr>
            <w:r>
              <w:rPr>
                <w:b/>
                <w:bCs/>
                <w:color w:val="000000"/>
                <w:sz w:val="24"/>
                <w:szCs w:val="24"/>
              </w:rPr>
              <w:t>Evidence/Data</w:t>
            </w:r>
          </w:p>
        </w:tc>
        <w:tc>
          <w:tcPr>
            <w:tcW w:w="3654" w:type="dxa"/>
            <w:shd w:val="clear" w:color="auto" w:fill="D9EAD3"/>
          </w:tcPr>
          <w:p w14:paraId="11C0C0ED">
            <w:pPr>
              <w:pBdr>
                <w:top w:val="none" w:color="auto" w:sz="0" w:space="0"/>
                <w:left w:val="none" w:color="auto" w:sz="0" w:space="0"/>
                <w:bottom w:val="none" w:color="auto" w:sz="0" w:space="0"/>
                <w:right w:val="none" w:color="auto" w:sz="0" w:space="0"/>
                <w:between w:val="none" w:color="auto" w:sz="0" w:space="0"/>
              </w:pBdr>
              <w:spacing w:before="76"/>
              <w:ind w:left="574"/>
              <w:rPr>
                <w:b/>
                <w:bCs/>
                <w:color w:val="000000"/>
                <w:sz w:val="24"/>
                <w:szCs w:val="24"/>
              </w:rPr>
            </w:pPr>
            <w:r>
              <w:rPr>
                <w:b/>
                <w:bCs/>
                <w:color w:val="000000"/>
                <w:sz w:val="24"/>
                <w:szCs w:val="24"/>
              </w:rPr>
              <w:t>Improvement Strategy</w:t>
            </w:r>
          </w:p>
        </w:tc>
      </w:tr>
      <w:tr w14:paraId="04EF526E">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1680" w:hRule="atLeast"/>
        </w:trPr>
        <w:tc>
          <w:tcPr>
            <w:tcW w:w="2302" w:type="dxa"/>
          </w:tcPr>
          <w:p w14:paraId="221E319F">
            <w:pPr>
              <w:pBdr>
                <w:top w:val="none" w:color="auto" w:sz="0" w:space="0"/>
                <w:left w:val="none" w:color="auto" w:sz="0" w:space="0"/>
                <w:bottom w:val="none" w:color="auto" w:sz="0" w:space="0"/>
                <w:right w:val="none" w:color="auto" w:sz="0" w:space="0"/>
                <w:between w:val="none" w:color="auto" w:sz="0" w:space="0"/>
              </w:pBdr>
              <w:spacing w:before="76" w:line="362" w:lineRule="auto"/>
              <w:ind w:left="112" w:right="72"/>
              <w:jc w:val="both"/>
              <w:rPr>
                <w:color w:val="000000"/>
                <w:sz w:val="24"/>
                <w:szCs w:val="24"/>
              </w:rPr>
            </w:pPr>
            <w:r>
              <w:rPr>
                <w:color w:val="000000"/>
                <w:sz w:val="24"/>
                <w:szCs w:val="24"/>
              </w:rPr>
              <w:t>P o o r communication and escalation</w:t>
            </w:r>
          </w:p>
        </w:tc>
        <w:tc>
          <w:tcPr>
            <w:tcW w:w="3116" w:type="dxa"/>
          </w:tcPr>
          <w:p w14:paraId="7B625236">
            <w:pPr>
              <w:pBdr>
                <w:top w:val="none" w:color="auto" w:sz="0" w:space="0"/>
                <w:left w:val="none" w:color="auto" w:sz="0" w:space="0"/>
                <w:bottom w:val="none" w:color="auto" w:sz="0" w:space="0"/>
                <w:right w:val="none" w:color="auto" w:sz="0" w:space="0"/>
                <w:between w:val="none" w:color="auto" w:sz="0" w:space="0"/>
              </w:pBdr>
              <w:spacing w:before="76" w:line="362" w:lineRule="auto"/>
              <w:ind w:left="112" w:right="3"/>
              <w:jc w:val="both"/>
              <w:rPr>
                <w:color w:val="000000"/>
                <w:sz w:val="24"/>
                <w:szCs w:val="24"/>
              </w:rPr>
            </w:pPr>
            <w:r>
              <w:rPr>
                <w:color w:val="000000"/>
                <w:sz w:val="24"/>
                <w:szCs w:val="24"/>
              </w:rPr>
              <w:t xml:space="preserve">Pharmacist queries not directly communicated to G P ;  r e l i a n c e  o n </w:t>
            </w:r>
          </w:p>
          <w:p w14:paraId="05F8DD54">
            <w:pPr>
              <w:pBdr>
                <w:top w:val="none" w:color="auto" w:sz="0" w:space="0"/>
                <w:left w:val="none" w:color="auto" w:sz="0" w:space="0"/>
                <w:bottom w:val="none" w:color="auto" w:sz="0" w:space="0"/>
                <w:right w:val="none" w:color="auto" w:sz="0" w:space="0"/>
                <w:between w:val="none" w:color="auto" w:sz="0" w:space="0"/>
              </w:pBdr>
              <w:spacing w:line="274" w:lineRule="auto"/>
              <w:ind w:left="112"/>
              <w:rPr>
                <w:color w:val="000000"/>
                <w:sz w:val="24"/>
                <w:szCs w:val="24"/>
              </w:rPr>
            </w:pPr>
            <w:r>
              <w:rPr>
                <w:color w:val="000000"/>
                <w:sz w:val="24"/>
                <w:szCs w:val="24"/>
              </w:rPr>
              <w:t>intermediaries</w:t>
            </w:r>
          </w:p>
        </w:tc>
        <w:tc>
          <w:tcPr>
            <w:tcW w:w="3654" w:type="dxa"/>
          </w:tcPr>
          <w:p w14:paraId="374F8ECC">
            <w:pPr>
              <w:pBdr>
                <w:top w:val="none" w:color="auto" w:sz="0" w:space="0"/>
                <w:left w:val="none" w:color="auto" w:sz="0" w:space="0"/>
                <w:bottom w:val="none" w:color="auto" w:sz="0" w:space="0"/>
                <w:right w:val="none" w:color="auto" w:sz="0" w:space="0"/>
                <w:between w:val="none" w:color="auto" w:sz="0" w:space="0"/>
              </w:pBdr>
              <w:spacing w:before="76" w:line="362" w:lineRule="auto"/>
              <w:ind w:left="112" w:right="71"/>
              <w:jc w:val="both"/>
              <w:rPr>
                <w:color w:val="000000"/>
                <w:sz w:val="24"/>
                <w:szCs w:val="24"/>
              </w:rPr>
            </w:pPr>
            <w:r>
              <w:rPr>
                <w:color w:val="000000"/>
                <w:sz w:val="24"/>
                <w:szCs w:val="24"/>
              </w:rPr>
              <w:t>Introduce mandatory direct clinician communication for high-risk  drugs;  structured</w:t>
            </w:r>
          </w:p>
          <w:p w14:paraId="0225F331">
            <w:pPr>
              <w:pBdr>
                <w:top w:val="none" w:color="auto" w:sz="0" w:space="0"/>
                <w:left w:val="none" w:color="auto" w:sz="0" w:space="0"/>
                <w:bottom w:val="none" w:color="auto" w:sz="0" w:space="0"/>
                <w:right w:val="none" w:color="auto" w:sz="0" w:space="0"/>
                <w:between w:val="none" w:color="auto" w:sz="0" w:space="0"/>
              </w:pBdr>
              <w:spacing w:line="274" w:lineRule="auto"/>
              <w:ind w:left="112"/>
              <w:jc w:val="both"/>
              <w:rPr>
                <w:color w:val="000000"/>
                <w:sz w:val="24"/>
                <w:szCs w:val="24"/>
              </w:rPr>
            </w:pPr>
            <w:r>
              <w:rPr>
                <w:color w:val="000000"/>
                <w:sz w:val="24"/>
                <w:szCs w:val="24"/>
              </w:rPr>
              <w:t>escalation protocols</w:t>
            </w:r>
          </w:p>
        </w:tc>
      </w:tr>
      <w:tr w14:paraId="0A826F2F">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1264" w:hRule="atLeast"/>
        </w:trPr>
        <w:tc>
          <w:tcPr>
            <w:tcW w:w="2302" w:type="dxa"/>
          </w:tcPr>
          <w:p w14:paraId="6C39FF35">
            <w:pPr>
              <w:pBdr>
                <w:top w:val="none" w:color="auto" w:sz="0" w:space="0"/>
                <w:left w:val="none" w:color="auto" w:sz="0" w:space="0"/>
                <w:bottom w:val="none" w:color="auto" w:sz="0" w:space="0"/>
                <w:right w:val="none" w:color="auto" w:sz="0" w:space="0"/>
                <w:between w:val="none" w:color="auto" w:sz="0" w:space="0"/>
              </w:pBdr>
              <w:spacing w:before="76" w:line="362" w:lineRule="auto"/>
              <w:ind w:left="112"/>
              <w:rPr>
                <w:color w:val="000000"/>
                <w:sz w:val="24"/>
                <w:szCs w:val="24"/>
              </w:rPr>
            </w:pPr>
            <w:r>
              <w:rPr>
                <w:color w:val="000000"/>
                <w:sz w:val="24"/>
                <w:szCs w:val="24"/>
              </w:rPr>
              <w:t>Weak discharge governance</w:t>
            </w:r>
          </w:p>
        </w:tc>
        <w:tc>
          <w:tcPr>
            <w:tcW w:w="3116" w:type="dxa"/>
          </w:tcPr>
          <w:p w14:paraId="08007C66">
            <w:pPr>
              <w:pBdr>
                <w:top w:val="none" w:color="auto" w:sz="0" w:space="0"/>
                <w:left w:val="none" w:color="auto" w:sz="0" w:space="0"/>
                <w:bottom w:val="none" w:color="auto" w:sz="0" w:space="0"/>
                <w:right w:val="none" w:color="auto" w:sz="0" w:space="0"/>
                <w:between w:val="none" w:color="auto" w:sz="0" w:space="0"/>
              </w:pBdr>
              <w:spacing w:before="76" w:line="362" w:lineRule="auto"/>
              <w:ind w:left="112"/>
              <w:rPr>
                <w:color w:val="000000"/>
                <w:sz w:val="24"/>
                <w:szCs w:val="24"/>
              </w:rPr>
            </w:pPr>
            <w:r>
              <w:rPr>
                <w:color w:val="000000"/>
                <w:sz w:val="24"/>
                <w:szCs w:val="24"/>
              </w:rPr>
              <w:t>Handwritten discharge summary  lacking  clear</w:t>
            </w:r>
          </w:p>
          <w:p w14:paraId="15B10BD5">
            <w:pPr>
              <w:pBdr>
                <w:top w:val="none" w:color="auto" w:sz="0" w:space="0"/>
                <w:left w:val="none" w:color="auto" w:sz="0" w:space="0"/>
                <w:bottom w:val="none" w:color="auto" w:sz="0" w:space="0"/>
                <w:right w:val="none" w:color="auto" w:sz="0" w:space="0"/>
                <w:between w:val="none" w:color="auto" w:sz="0" w:space="0"/>
              </w:pBdr>
              <w:spacing w:line="275" w:lineRule="auto"/>
              <w:ind w:left="112"/>
              <w:rPr>
                <w:color w:val="000000"/>
                <w:sz w:val="24"/>
                <w:szCs w:val="24"/>
              </w:rPr>
            </w:pPr>
            <w:r>
              <w:rPr>
                <w:color w:val="000000"/>
                <w:sz w:val="24"/>
                <w:szCs w:val="24"/>
              </w:rPr>
              <w:t>dosage (mg + ml)</w:t>
            </w:r>
          </w:p>
        </w:tc>
        <w:tc>
          <w:tcPr>
            <w:tcW w:w="3654" w:type="dxa"/>
          </w:tcPr>
          <w:p w14:paraId="441F9563">
            <w:pPr>
              <w:pBdr>
                <w:top w:val="none" w:color="auto" w:sz="0" w:space="0"/>
                <w:left w:val="none" w:color="auto" w:sz="0" w:space="0"/>
                <w:bottom w:val="none" w:color="auto" w:sz="0" w:space="0"/>
                <w:right w:val="none" w:color="auto" w:sz="0" w:space="0"/>
                <w:between w:val="none" w:color="auto" w:sz="0" w:space="0"/>
              </w:pBdr>
              <w:spacing w:before="76" w:line="362" w:lineRule="auto"/>
              <w:ind w:left="112"/>
              <w:rPr>
                <w:color w:val="000000"/>
                <w:sz w:val="24"/>
                <w:szCs w:val="24"/>
              </w:rPr>
            </w:pPr>
            <w:r>
              <w:rPr>
                <w:color w:val="000000"/>
                <w:sz w:val="24"/>
                <w:szCs w:val="24"/>
              </w:rPr>
              <w:t>Implement electronic discharge systems  with  standardised</w:t>
            </w:r>
          </w:p>
          <w:p w14:paraId="0AB2DAD9">
            <w:pPr>
              <w:pBdr>
                <w:top w:val="none" w:color="auto" w:sz="0" w:space="0"/>
                <w:left w:val="none" w:color="auto" w:sz="0" w:space="0"/>
                <w:bottom w:val="none" w:color="auto" w:sz="0" w:space="0"/>
                <w:right w:val="none" w:color="auto" w:sz="0" w:space="0"/>
                <w:between w:val="none" w:color="auto" w:sz="0" w:space="0"/>
              </w:pBdr>
              <w:spacing w:line="275" w:lineRule="auto"/>
              <w:ind w:left="112"/>
              <w:rPr>
                <w:color w:val="000000"/>
                <w:sz w:val="24"/>
                <w:szCs w:val="24"/>
              </w:rPr>
            </w:pPr>
            <w:r>
              <w:rPr>
                <w:color w:val="000000"/>
                <w:sz w:val="24"/>
                <w:szCs w:val="24"/>
              </w:rPr>
              <w:t>templates</w:t>
            </w:r>
          </w:p>
        </w:tc>
      </w:tr>
      <w:tr w14:paraId="52EC2EE3">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1264" w:hRule="atLeast"/>
        </w:trPr>
        <w:tc>
          <w:tcPr>
            <w:tcW w:w="2302" w:type="dxa"/>
          </w:tcPr>
          <w:p w14:paraId="48F001F7">
            <w:pPr>
              <w:pBdr>
                <w:top w:val="none" w:color="auto" w:sz="0" w:space="0"/>
                <w:left w:val="none" w:color="auto" w:sz="0" w:space="0"/>
                <w:bottom w:val="none" w:color="auto" w:sz="0" w:space="0"/>
                <w:right w:val="none" w:color="auto" w:sz="0" w:space="0"/>
                <w:between w:val="none" w:color="auto" w:sz="0" w:space="0"/>
              </w:pBdr>
              <w:spacing w:before="76"/>
              <w:ind w:left="112"/>
              <w:rPr>
                <w:color w:val="000000"/>
                <w:sz w:val="24"/>
                <w:szCs w:val="24"/>
              </w:rPr>
            </w:pPr>
            <w:r>
              <w:rPr>
                <w:color w:val="000000"/>
                <w:sz w:val="24"/>
                <w:szCs w:val="24"/>
              </w:rPr>
              <w:t>Lack of awareness</w:t>
            </w:r>
          </w:p>
          <w:p w14:paraId="3A883ACC">
            <w:pPr>
              <w:pBdr>
                <w:top w:val="none" w:color="auto" w:sz="0" w:space="0"/>
                <w:left w:val="none" w:color="auto" w:sz="0" w:space="0"/>
                <w:bottom w:val="none" w:color="auto" w:sz="0" w:space="0"/>
                <w:right w:val="none" w:color="auto" w:sz="0" w:space="0"/>
                <w:between w:val="none" w:color="auto" w:sz="0" w:space="0"/>
              </w:pBdr>
              <w:tabs>
                <w:tab w:val="left" w:pos="573"/>
                <w:tab w:val="left" w:pos="1494"/>
              </w:tabs>
              <w:spacing w:before="6"/>
              <w:ind w:left="112" w:right="13"/>
              <w:rPr>
                <w:color w:val="000000"/>
                <w:sz w:val="24"/>
                <w:szCs w:val="24"/>
              </w:rPr>
            </w:pPr>
            <w:r>
              <w:rPr>
                <w:color w:val="000000"/>
                <w:sz w:val="24"/>
                <w:szCs w:val="24"/>
              </w:rPr>
              <w:t>of</w:t>
            </w:r>
            <w:r>
              <w:rPr>
                <w:color w:val="000000"/>
                <w:sz w:val="24"/>
                <w:szCs w:val="24"/>
              </w:rPr>
              <w:tab/>
            </w:r>
            <w:r>
              <w:rPr>
                <w:color w:val="000000"/>
                <w:sz w:val="24"/>
                <w:szCs w:val="24"/>
              </w:rPr>
              <w:t>‘RED</w:t>
            </w:r>
            <w:r>
              <w:rPr>
                <w:color w:val="000000"/>
                <w:sz w:val="24"/>
                <w:szCs w:val="24"/>
              </w:rPr>
              <w:tab/>
            </w:r>
            <w:r>
              <w:rPr>
                <w:color w:val="000000"/>
                <w:sz w:val="24"/>
                <w:szCs w:val="24"/>
              </w:rPr>
              <w:t>drug’ protocols</w:t>
            </w:r>
          </w:p>
        </w:tc>
        <w:tc>
          <w:tcPr>
            <w:tcW w:w="3116" w:type="dxa"/>
          </w:tcPr>
          <w:p w14:paraId="17446453">
            <w:pPr>
              <w:pBdr>
                <w:top w:val="none" w:color="auto" w:sz="0" w:space="0"/>
                <w:left w:val="none" w:color="auto" w:sz="0" w:space="0"/>
                <w:bottom w:val="none" w:color="auto" w:sz="0" w:space="0"/>
                <w:right w:val="none" w:color="auto" w:sz="0" w:space="0"/>
                <w:between w:val="none" w:color="auto" w:sz="0" w:space="0"/>
              </w:pBdr>
              <w:tabs>
                <w:tab w:val="left" w:pos="696"/>
                <w:tab w:val="left" w:pos="1374"/>
              </w:tabs>
              <w:spacing w:before="76"/>
              <w:ind w:left="112"/>
              <w:rPr>
                <w:color w:val="000000"/>
                <w:sz w:val="24"/>
                <w:szCs w:val="24"/>
              </w:rPr>
            </w:pPr>
            <w:r>
              <w:rPr>
                <w:color w:val="000000"/>
                <w:sz w:val="24"/>
                <w:szCs w:val="24"/>
              </w:rPr>
              <w:t>G P</w:t>
            </w:r>
            <w:r>
              <w:rPr>
                <w:color w:val="000000"/>
                <w:sz w:val="24"/>
                <w:szCs w:val="24"/>
              </w:rPr>
              <w:tab/>
            </w:r>
            <w:r>
              <w:rPr>
                <w:color w:val="000000"/>
                <w:sz w:val="24"/>
                <w:szCs w:val="24"/>
              </w:rPr>
              <w:t>a n d</w:t>
            </w:r>
            <w:r>
              <w:rPr>
                <w:color w:val="000000"/>
                <w:sz w:val="24"/>
                <w:szCs w:val="24"/>
              </w:rPr>
              <w:tab/>
            </w:r>
            <w:r>
              <w:rPr>
                <w:color w:val="000000"/>
                <w:sz w:val="24"/>
                <w:szCs w:val="24"/>
              </w:rPr>
              <w:t>p h a r m a c i s t s</w:t>
            </w:r>
          </w:p>
          <w:p w14:paraId="35C9912E">
            <w:pPr>
              <w:pBdr>
                <w:top w:val="none" w:color="auto" w:sz="0" w:space="0"/>
                <w:left w:val="none" w:color="auto" w:sz="0" w:space="0"/>
                <w:bottom w:val="none" w:color="auto" w:sz="0" w:space="0"/>
                <w:right w:val="none" w:color="auto" w:sz="0" w:space="0"/>
                <w:between w:val="none" w:color="auto" w:sz="0" w:space="0"/>
              </w:pBdr>
              <w:spacing w:before="6"/>
              <w:ind w:left="112"/>
              <w:rPr>
                <w:color w:val="000000"/>
                <w:sz w:val="24"/>
                <w:szCs w:val="24"/>
              </w:rPr>
            </w:pPr>
            <w:r>
              <w:rPr>
                <w:color w:val="000000"/>
                <w:sz w:val="24"/>
                <w:szCs w:val="24"/>
              </w:rPr>
              <w:t>unaware of 100mcg/ml formulation</w:t>
            </w:r>
          </w:p>
        </w:tc>
        <w:tc>
          <w:tcPr>
            <w:tcW w:w="3654" w:type="dxa"/>
          </w:tcPr>
          <w:p w14:paraId="10D36110">
            <w:pPr>
              <w:pBdr>
                <w:top w:val="none" w:color="auto" w:sz="0" w:space="0"/>
                <w:left w:val="none" w:color="auto" w:sz="0" w:space="0"/>
                <w:bottom w:val="none" w:color="auto" w:sz="0" w:space="0"/>
                <w:right w:val="none" w:color="auto" w:sz="0" w:space="0"/>
                <w:between w:val="none" w:color="auto" w:sz="0" w:space="0"/>
              </w:pBdr>
              <w:tabs>
                <w:tab w:val="left" w:pos="1793"/>
                <w:tab w:val="left" w:pos="3084"/>
              </w:tabs>
              <w:spacing w:before="76"/>
              <w:ind w:left="112"/>
              <w:rPr>
                <w:color w:val="000000"/>
                <w:sz w:val="24"/>
                <w:szCs w:val="24"/>
              </w:rPr>
            </w:pPr>
            <w:r>
              <w:rPr>
                <w:color w:val="000000"/>
                <w:sz w:val="24"/>
                <w:szCs w:val="24"/>
              </w:rPr>
              <w:t>M a n d a t o r y</w:t>
            </w:r>
            <w:r>
              <w:rPr>
                <w:color w:val="000000"/>
                <w:sz w:val="24"/>
                <w:szCs w:val="24"/>
              </w:rPr>
              <w:tab/>
            </w:r>
            <w:r>
              <w:rPr>
                <w:color w:val="000000"/>
                <w:sz w:val="24"/>
                <w:szCs w:val="24"/>
              </w:rPr>
              <w:t>t r a i n i n g</w:t>
            </w:r>
            <w:r>
              <w:rPr>
                <w:color w:val="000000"/>
                <w:sz w:val="24"/>
                <w:szCs w:val="24"/>
              </w:rPr>
              <w:tab/>
            </w:r>
            <w:r>
              <w:rPr>
                <w:color w:val="000000"/>
                <w:sz w:val="24"/>
                <w:szCs w:val="24"/>
              </w:rPr>
              <w:t>a n d</w:t>
            </w:r>
          </w:p>
          <w:p w14:paraId="183F6401">
            <w:pPr>
              <w:pBdr>
                <w:top w:val="none" w:color="auto" w:sz="0" w:space="0"/>
                <w:left w:val="none" w:color="auto" w:sz="0" w:space="0"/>
                <w:bottom w:val="none" w:color="auto" w:sz="0" w:space="0"/>
                <w:right w:val="none" w:color="auto" w:sz="0" w:space="0"/>
                <w:between w:val="none" w:color="auto" w:sz="0" w:space="0"/>
              </w:pBdr>
              <w:spacing w:before="6"/>
              <w:ind w:left="112"/>
              <w:rPr>
                <w:color w:val="000000"/>
                <w:sz w:val="24"/>
                <w:szCs w:val="24"/>
              </w:rPr>
            </w:pPr>
            <w:r>
              <w:rPr>
                <w:color w:val="000000"/>
                <w:sz w:val="24"/>
                <w:szCs w:val="24"/>
              </w:rPr>
              <w:t>decision- support alerts in prescribing systems</w:t>
            </w:r>
          </w:p>
        </w:tc>
      </w:tr>
      <w:tr w14:paraId="09F7CB67">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1264" w:hRule="atLeast"/>
        </w:trPr>
        <w:tc>
          <w:tcPr>
            <w:tcW w:w="2302" w:type="dxa"/>
          </w:tcPr>
          <w:p w14:paraId="49CFA0F7">
            <w:pPr>
              <w:pBdr>
                <w:top w:val="none" w:color="auto" w:sz="0" w:space="0"/>
                <w:left w:val="none" w:color="auto" w:sz="0" w:space="0"/>
                <w:bottom w:val="none" w:color="auto" w:sz="0" w:space="0"/>
                <w:right w:val="none" w:color="auto" w:sz="0" w:space="0"/>
                <w:between w:val="none" w:color="auto" w:sz="0" w:space="0"/>
              </w:pBdr>
              <w:spacing w:before="76" w:line="362" w:lineRule="auto"/>
              <w:ind w:left="112"/>
              <w:rPr>
                <w:color w:val="000000"/>
                <w:sz w:val="24"/>
                <w:szCs w:val="24"/>
              </w:rPr>
            </w:pPr>
            <w:r>
              <w:rPr>
                <w:color w:val="000000"/>
                <w:sz w:val="24"/>
                <w:szCs w:val="24"/>
              </w:rPr>
              <w:t>Inadequate patient counselling</w:t>
            </w:r>
          </w:p>
        </w:tc>
        <w:tc>
          <w:tcPr>
            <w:tcW w:w="3116" w:type="dxa"/>
          </w:tcPr>
          <w:p w14:paraId="3D5F1027">
            <w:pPr>
              <w:pBdr>
                <w:top w:val="none" w:color="auto" w:sz="0" w:space="0"/>
                <w:left w:val="none" w:color="auto" w:sz="0" w:space="0"/>
                <w:bottom w:val="none" w:color="auto" w:sz="0" w:space="0"/>
                <w:right w:val="none" w:color="auto" w:sz="0" w:space="0"/>
                <w:between w:val="none" w:color="auto" w:sz="0" w:space="0"/>
              </w:pBdr>
              <w:tabs>
                <w:tab w:val="left" w:pos="1403"/>
                <w:tab w:val="left" w:pos="2788"/>
              </w:tabs>
              <w:spacing w:before="76"/>
              <w:ind w:left="112"/>
              <w:rPr>
                <w:color w:val="000000"/>
                <w:sz w:val="24"/>
                <w:szCs w:val="24"/>
              </w:rPr>
            </w:pPr>
            <w:r>
              <w:rPr>
                <w:color w:val="000000"/>
                <w:sz w:val="24"/>
                <w:szCs w:val="24"/>
              </w:rPr>
              <w:t>P a r e n t s</w:t>
            </w:r>
            <w:r>
              <w:rPr>
                <w:color w:val="000000"/>
                <w:sz w:val="24"/>
                <w:szCs w:val="24"/>
              </w:rPr>
              <w:tab/>
            </w:r>
            <w:r>
              <w:rPr>
                <w:color w:val="000000"/>
                <w:sz w:val="24"/>
                <w:szCs w:val="24"/>
              </w:rPr>
              <w:t>u n a w a r e</w:t>
            </w:r>
            <w:r>
              <w:rPr>
                <w:color w:val="000000"/>
                <w:sz w:val="24"/>
                <w:szCs w:val="24"/>
              </w:rPr>
              <w:tab/>
            </w:r>
            <w:r>
              <w:rPr>
                <w:color w:val="000000"/>
                <w:sz w:val="24"/>
                <w:szCs w:val="24"/>
              </w:rPr>
              <w:t>o f</w:t>
            </w:r>
          </w:p>
          <w:p w14:paraId="02FB7BA4">
            <w:pPr>
              <w:pBdr>
                <w:top w:val="none" w:color="auto" w:sz="0" w:space="0"/>
                <w:left w:val="none" w:color="auto" w:sz="0" w:space="0"/>
                <w:bottom w:val="none" w:color="auto" w:sz="0" w:space="0"/>
                <w:right w:val="none" w:color="auto" w:sz="0" w:space="0"/>
                <w:between w:val="none" w:color="auto" w:sz="0" w:space="0"/>
              </w:pBdr>
              <w:tabs>
                <w:tab w:val="left" w:pos="1322"/>
              </w:tabs>
              <w:spacing w:before="6"/>
              <w:ind w:left="112" w:right="28"/>
              <w:rPr>
                <w:color w:val="000000"/>
                <w:sz w:val="24"/>
                <w:szCs w:val="24"/>
              </w:rPr>
            </w:pPr>
            <w:r>
              <w:rPr>
                <w:color w:val="000000"/>
                <w:sz w:val="24"/>
                <w:szCs w:val="24"/>
              </w:rPr>
              <w:t>dosage</w:t>
            </w:r>
            <w:r>
              <w:rPr>
                <w:color w:val="000000"/>
                <w:sz w:val="24"/>
                <w:szCs w:val="24"/>
              </w:rPr>
              <w:tab/>
            </w:r>
            <w:r>
              <w:rPr>
                <w:color w:val="000000"/>
                <w:sz w:val="24"/>
                <w:szCs w:val="24"/>
              </w:rPr>
              <w:t>dif ferences, leading to overdose</w:t>
            </w:r>
          </w:p>
        </w:tc>
        <w:tc>
          <w:tcPr>
            <w:tcW w:w="3654" w:type="dxa"/>
          </w:tcPr>
          <w:p w14:paraId="04C30365">
            <w:pPr>
              <w:pBdr>
                <w:top w:val="none" w:color="auto" w:sz="0" w:space="0"/>
                <w:left w:val="none" w:color="auto" w:sz="0" w:space="0"/>
                <w:bottom w:val="none" w:color="auto" w:sz="0" w:space="0"/>
                <w:right w:val="none" w:color="auto" w:sz="0" w:space="0"/>
                <w:between w:val="none" w:color="auto" w:sz="0" w:space="0"/>
              </w:pBdr>
              <w:tabs>
                <w:tab w:val="left" w:pos="1909"/>
              </w:tabs>
              <w:spacing w:before="76"/>
              <w:ind w:left="112"/>
              <w:rPr>
                <w:color w:val="000000"/>
                <w:sz w:val="24"/>
                <w:szCs w:val="24"/>
              </w:rPr>
            </w:pPr>
            <w:r>
              <w:rPr>
                <w:color w:val="000000"/>
                <w:sz w:val="24"/>
                <w:szCs w:val="24"/>
              </w:rPr>
              <w:t>Strengthen</w:t>
            </w:r>
            <w:r>
              <w:rPr>
                <w:color w:val="000000"/>
                <w:sz w:val="24"/>
                <w:szCs w:val="24"/>
              </w:rPr>
              <w:tab/>
            </w:r>
            <w:r>
              <w:rPr>
                <w:color w:val="000000"/>
                <w:sz w:val="24"/>
                <w:szCs w:val="24"/>
              </w:rPr>
              <w:t xml:space="preserve">counselling </w:t>
            </w:r>
          </w:p>
          <w:p w14:paraId="4865F1BD">
            <w:pPr>
              <w:pBdr>
                <w:top w:val="none" w:color="auto" w:sz="0" w:space="0"/>
                <w:left w:val="none" w:color="auto" w:sz="0" w:space="0"/>
                <w:bottom w:val="none" w:color="auto" w:sz="0" w:space="0"/>
                <w:right w:val="none" w:color="auto" w:sz="0" w:space="0"/>
                <w:between w:val="none" w:color="auto" w:sz="0" w:space="0"/>
              </w:pBdr>
              <w:spacing w:before="6"/>
              <w:ind w:left="112"/>
              <w:rPr>
                <w:color w:val="000000"/>
                <w:sz w:val="24"/>
                <w:szCs w:val="24"/>
              </w:rPr>
            </w:pPr>
            <w:r>
              <w:rPr>
                <w:color w:val="000000"/>
                <w:sz w:val="24"/>
                <w:szCs w:val="24"/>
              </w:rPr>
              <w:t>protocols and use teach-back methods</w:t>
            </w:r>
          </w:p>
        </w:tc>
      </w:tr>
      <w:tr w14:paraId="278395FD">
        <w:tblPrEx>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Ex>
        <w:trPr>
          <w:trHeight w:val="1264" w:hRule="atLeast"/>
        </w:trPr>
        <w:tc>
          <w:tcPr>
            <w:tcW w:w="2302" w:type="dxa"/>
          </w:tcPr>
          <w:p w14:paraId="0242DA41">
            <w:pPr>
              <w:pBdr>
                <w:top w:val="none" w:color="auto" w:sz="0" w:space="0"/>
                <w:left w:val="none" w:color="auto" w:sz="0" w:space="0"/>
                <w:bottom w:val="none" w:color="auto" w:sz="0" w:space="0"/>
                <w:right w:val="none" w:color="auto" w:sz="0" w:space="0"/>
                <w:between w:val="none" w:color="auto" w:sz="0" w:space="0"/>
              </w:pBdr>
              <w:spacing w:before="76" w:line="362" w:lineRule="auto"/>
              <w:ind w:left="112" w:right="-25"/>
              <w:rPr>
                <w:color w:val="000000"/>
                <w:sz w:val="24"/>
                <w:szCs w:val="24"/>
              </w:rPr>
            </w:pPr>
            <w:r>
              <w:rPr>
                <w:color w:val="000000"/>
                <w:sz w:val="24"/>
                <w:szCs w:val="24"/>
              </w:rPr>
              <w:t>F r a g m e n t e d accountability</w:t>
            </w:r>
          </w:p>
        </w:tc>
        <w:tc>
          <w:tcPr>
            <w:tcW w:w="3116" w:type="dxa"/>
          </w:tcPr>
          <w:p w14:paraId="59BBAD0E">
            <w:pPr>
              <w:pBdr>
                <w:top w:val="none" w:color="auto" w:sz="0" w:space="0"/>
                <w:left w:val="none" w:color="auto" w:sz="0" w:space="0"/>
                <w:bottom w:val="none" w:color="auto" w:sz="0" w:space="0"/>
                <w:right w:val="none" w:color="auto" w:sz="0" w:space="0"/>
                <w:between w:val="none" w:color="auto" w:sz="0" w:space="0"/>
              </w:pBdr>
              <w:spacing w:before="76" w:line="362" w:lineRule="auto"/>
              <w:ind w:left="112"/>
              <w:rPr>
                <w:color w:val="000000"/>
                <w:sz w:val="24"/>
                <w:szCs w:val="24"/>
              </w:rPr>
            </w:pPr>
            <w:r>
              <w:rPr>
                <w:color w:val="000000"/>
                <w:sz w:val="24"/>
                <w:szCs w:val="24"/>
              </w:rPr>
              <w:t>Multiple professionals involved  without  clear</w:t>
            </w:r>
          </w:p>
          <w:p w14:paraId="0FEAC9D5">
            <w:pPr>
              <w:pBdr>
                <w:top w:val="none" w:color="auto" w:sz="0" w:space="0"/>
                <w:left w:val="none" w:color="auto" w:sz="0" w:space="0"/>
                <w:bottom w:val="none" w:color="auto" w:sz="0" w:space="0"/>
                <w:right w:val="none" w:color="auto" w:sz="0" w:space="0"/>
                <w:between w:val="none" w:color="auto" w:sz="0" w:space="0"/>
              </w:pBdr>
              <w:spacing w:line="275" w:lineRule="auto"/>
              <w:ind w:left="112"/>
              <w:rPr>
                <w:color w:val="000000"/>
                <w:sz w:val="24"/>
                <w:szCs w:val="24"/>
              </w:rPr>
            </w:pPr>
            <w:r>
              <w:rPr>
                <w:color w:val="000000"/>
                <w:sz w:val="24"/>
                <w:szCs w:val="24"/>
              </w:rPr>
              <w:t>ownership</w:t>
            </w:r>
          </w:p>
        </w:tc>
        <w:tc>
          <w:tcPr>
            <w:tcW w:w="3654" w:type="dxa"/>
          </w:tcPr>
          <w:p w14:paraId="3D4DAF65">
            <w:pPr>
              <w:pBdr>
                <w:top w:val="none" w:color="auto" w:sz="0" w:space="0"/>
                <w:left w:val="none" w:color="auto" w:sz="0" w:space="0"/>
                <w:bottom w:val="none" w:color="auto" w:sz="0" w:space="0"/>
                <w:right w:val="none" w:color="auto" w:sz="0" w:space="0"/>
                <w:between w:val="none" w:color="auto" w:sz="0" w:space="0"/>
              </w:pBdr>
              <w:tabs>
                <w:tab w:val="left" w:pos="1885"/>
                <w:tab w:val="left" w:pos="2563"/>
              </w:tabs>
              <w:spacing w:before="76" w:line="362" w:lineRule="auto"/>
              <w:ind w:left="112" w:right="67"/>
              <w:rPr>
                <w:color w:val="000000"/>
                <w:sz w:val="24"/>
                <w:szCs w:val="24"/>
              </w:rPr>
            </w:pPr>
            <w:r>
              <w:rPr>
                <w:color w:val="000000"/>
                <w:sz w:val="24"/>
                <w:szCs w:val="24"/>
              </w:rPr>
              <w:t>Establish shared governance f r a m e w o r k s</w:t>
            </w:r>
            <w:r>
              <w:rPr>
                <w:color w:val="000000"/>
                <w:sz w:val="24"/>
                <w:szCs w:val="24"/>
              </w:rPr>
              <w:tab/>
            </w:r>
            <w:r>
              <w:rPr>
                <w:color w:val="000000"/>
                <w:sz w:val="24"/>
                <w:szCs w:val="24"/>
              </w:rPr>
              <w:t>a n d</w:t>
            </w:r>
            <w:r>
              <w:rPr>
                <w:color w:val="000000"/>
                <w:sz w:val="24"/>
                <w:szCs w:val="24"/>
              </w:rPr>
              <w:tab/>
            </w:r>
            <w:r>
              <w:rPr>
                <w:color w:val="000000"/>
                <w:sz w:val="24"/>
                <w:szCs w:val="24"/>
              </w:rPr>
              <w:t>d e f i n e d</w:t>
            </w:r>
          </w:p>
          <w:p w14:paraId="684E8650">
            <w:pPr>
              <w:pBdr>
                <w:top w:val="none" w:color="auto" w:sz="0" w:space="0"/>
                <w:left w:val="none" w:color="auto" w:sz="0" w:space="0"/>
                <w:bottom w:val="none" w:color="auto" w:sz="0" w:space="0"/>
                <w:right w:val="none" w:color="auto" w:sz="0" w:space="0"/>
                <w:between w:val="none" w:color="auto" w:sz="0" w:space="0"/>
              </w:pBdr>
              <w:spacing w:line="275" w:lineRule="auto"/>
              <w:ind w:left="112"/>
              <w:rPr>
                <w:color w:val="000000"/>
                <w:sz w:val="24"/>
                <w:szCs w:val="24"/>
              </w:rPr>
            </w:pPr>
            <w:r>
              <w:rPr>
                <w:color w:val="000000"/>
                <w:sz w:val="24"/>
                <w:szCs w:val="24"/>
              </w:rPr>
              <w:t>accountability roles</w:t>
            </w:r>
          </w:p>
        </w:tc>
      </w:tr>
    </w:tbl>
    <w:p w14:paraId="7E1DC61A">
      <w:pPr>
        <w:pBdr>
          <w:top w:val="none" w:color="auto" w:sz="0" w:space="0"/>
          <w:left w:val="none" w:color="auto" w:sz="0" w:space="0"/>
          <w:bottom w:val="none" w:color="auto" w:sz="0" w:space="0"/>
          <w:right w:val="none" w:color="auto" w:sz="0" w:space="0"/>
          <w:between w:val="none" w:color="auto" w:sz="0" w:space="0"/>
        </w:pBdr>
        <w:spacing w:before="76" w:line="275" w:lineRule="auto"/>
        <w:ind w:left="112"/>
        <w:rPr>
          <w:color w:val="000000"/>
          <w:sz w:val="24"/>
          <w:szCs w:val="24"/>
        </w:rPr>
        <w:sectPr>
          <w:pgSz w:w="11900" w:h="16820"/>
          <w:pgMar w:top="1340" w:right="1275" w:bottom="1260" w:left="1417" w:header="0" w:footer="1068" w:gutter="0"/>
          <w:cols w:space="720" w:num="1"/>
        </w:sectPr>
      </w:pPr>
    </w:p>
    <w:p w14:paraId="5745C051">
      <w:pPr>
        <w:pStyle w:val="4"/>
        <w:spacing w:before="81" w:line="700" w:lineRule="auto"/>
        <w:ind w:left="3626" w:right="810" w:hanging="1946"/>
        <w:jc w:val="left"/>
      </w:pPr>
      <w:r>
        <w:t>Table 3: Problem–Evidence–Improvement Analysis (Source: Author)</w:t>
      </w:r>
    </w:p>
    <w:p w14:paraId="29EFBA6B">
      <w:pPr>
        <w:pBdr>
          <w:top w:val="none" w:color="auto" w:sz="0" w:space="0"/>
          <w:left w:val="none" w:color="auto" w:sz="0" w:space="0"/>
          <w:bottom w:val="none" w:color="auto" w:sz="0" w:space="0"/>
          <w:right w:val="none" w:color="auto" w:sz="0" w:space="0"/>
          <w:between w:val="none" w:color="auto" w:sz="0" w:space="0"/>
        </w:pBdr>
        <w:spacing w:before="2" w:line="362" w:lineRule="auto"/>
        <w:ind w:left="47" w:right="102"/>
        <w:jc w:val="both"/>
        <w:rPr>
          <w:color w:val="000000"/>
          <w:sz w:val="24"/>
          <w:szCs w:val="24"/>
        </w:rPr>
      </w:pPr>
      <w:r>
        <w:rPr>
          <w:color w:val="000000"/>
          <w:sz w:val="24"/>
          <w:szCs w:val="24"/>
        </w:rPr>
        <w:t>More importantly, the relationship between centralisation and decentralisation was an important factor. The policies (e.g., national prescribing regulation) were not effectively implemented, and decentralised decision-making on GP and pharmacy levels was not properly controlled. This left a loophole of a lack of responsibility and inconsistent safety checks. The leadership was more reactive as it was concerned with actions taken after the incident and not before it occurred.</w:t>
      </w:r>
    </w:p>
    <w:p w14:paraId="6CCF7049">
      <w:pPr>
        <w:pBdr>
          <w:top w:val="none" w:color="auto" w:sz="0" w:space="0"/>
          <w:left w:val="none" w:color="auto" w:sz="0" w:space="0"/>
          <w:bottom w:val="none" w:color="auto" w:sz="0" w:space="0"/>
          <w:right w:val="none" w:color="auto" w:sz="0" w:space="0"/>
          <w:between w:val="none" w:color="auto" w:sz="0" w:space="0"/>
        </w:pBdr>
        <w:spacing w:before="111"/>
        <w:rPr>
          <w:color w:val="000000"/>
          <w:sz w:val="24"/>
          <w:szCs w:val="24"/>
        </w:rPr>
      </w:pPr>
    </w:p>
    <w:p w14:paraId="6D13A36B">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There are a number of missed opportunities that can be seen. The Discharge Medicines Service (DMS), which aims at enhancing communication in the process of care transition, was not used, which is a clear failure in the area of governance and leadership. It is indicated that organised communication about discharge leads to a substantial decrease in the number of medication-related harm (NHS England, 2026). In addition, computerised tools like electronic prescribing and barcode systems might have prevented incorrect interpretation of the strength of drugs.</w:t>
      </w:r>
    </w:p>
    <w:p w14:paraId="2571264D">
      <w:pPr>
        <w:pBdr>
          <w:top w:val="none" w:color="auto" w:sz="0" w:space="0"/>
          <w:left w:val="none" w:color="auto" w:sz="0" w:space="0"/>
          <w:bottom w:val="none" w:color="auto" w:sz="0" w:space="0"/>
          <w:right w:val="none" w:color="auto" w:sz="0" w:space="0"/>
          <w:between w:val="none" w:color="auto" w:sz="0" w:space="0"/>
        </w:pBdr>
        <w:spacing w:before="111"/>
        <w:rPr>
          <w:color w:val="000000"/>
          <w:sz w:val="24"/>
          <w:szCs w:val="24"/>
        </w:rPr>
      </w:pPr>
    </w:p>
    <w:p w14:paraId="00D71724">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The most important point is that systems cannot be based on the competence of the individual. Rather, it needs strong structures of governance that are backed by aggressive and decentralised leadership. Psychological safety should be supported by the leadership, as the staff should not be afraid to question and report the issues. Also, the ongoing utilisation of the data, incident reporting, audits, and feedback loops is essential to organisational learning and improvement.</w:t>
      </w:r>
    </w:p>
    <w:p w14:paraId="569F7846">
      <w:pPr>
        <w:pBdr>
          <w:top w:val="none" w:color="auto" w:sz="0" w:space="0"/>
          <w:left w:val="none" w:color="auto" w:sz="0" w:space="0"/>
          <w:bottom w:val="none" w:color="auto" w:sz="0" w:space="0"/>
          <w:right w:val="none" w:color="auto" w:sz="0" w:space="0"/>
          <w:between w:val="none" w:color="auto" w:sz="0" w:space="0"/>
        </w:pBdr>
        <w:spacing w:before="111"/>
        <w:rPr>
          <w:color w:val="000000"/>
          <w:sz w:val="24"/>
          <w:szCs w:val="24"/>
        </w:rPr>
      </w:pPr>
    </w:p>
    <w:p w14:paraId="3ED5F81D">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sectPr>
          <w:pgSz w:w="11900" w:h="16820"/>
          <w:pgMar w:top="1340" w:right="1275" w:bottom="1260" w:left="1417" w:header="0" w:footer="1068" w:gutter="0"/>
          <w:cols w:space="720" w:num="1"/>
        </w:sectPr>
      </w:pPr>
      <w:r>
        <w:rPr>
          <w:color w:val="000000"/>
          <w:sz w:val="24"/>
          <w:szCs w:val="24"/>
        </w:rPr>
        <w:t>Overall, this case indicates that the issue of patient safety is rooted in the compatibility of leadership, governance, and system design. The health organisations should employ the centralised policies and empowered local decision-making that is backed by effective communication, data-driven insights and an accountability culture to avoid such occurrences in future.</w:t>
      </w:r>
    </w:p>
    <w:p w14:paraId="319C37F1">
      <w:pPr>
        <w:pStyle w:val="2"/>
        <w:numPr>
          <w:ilvl w:val="0"/>
          <w:numId w:val="2"/>
        </w:numPr>
        <w:tabs>
          <w:tab w:val="left" w:pos="357"/>
        </w:tabs>
        <w:ind w:left="357" w:hanging="310"/>
      </w:pPr>
      <w:bookmarkStart w:id="12" w:name="bookmark=id.nprf4z6jhiew" w:colFirst="0" w:colLast="0"/>
      <w:bookmarkEnd w:id="12"/>
      <w:bookmarkStart w:id="13" w:name="_heading=h.thezt6jitp0r" w:colFirst="0" w:colLast="0"/>
      <w:bookmarkEnd w:id="13"/>
      <w:r>
        <w:t>Recommendations</w:t>
      </w:r>
    </w:p>
    <w:p w14:paraId="511AF65C">
      <w:pPr>
        <w:pBdr>
          <w:top w:val="none" w:color="auto" w:sz="0" w:space="0"/>
          <w:left w:val="none" w:color="auto" w:sz="0" w:space="0"/>
          <w:bottom w:val="none" w:color="auto" w:sz="0" w:space="0"/>
          <w:right w:val="none" w:color="auto" w:sz="0" w:space="0"/>
          <w:between w:val="none" w:color="auto" w:sz="0" w:space="0"/>
        </w:pBdr>
        <w:spacing w:before="229"/>
        <w:rPr>
          <w:b/>
          <w:bCs/>
          <w:color w:val="000000"/>
          <w:sz w:val="28"/>
          <w:szCs w:val="28"/>
        </w:rPr>
      </w:pPr>
    </w:p>
    <w:p w14:paraId="126A1126">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 xml:space="preserve">To avoid the recurrence of medication-related harm and enhance system-wide safety, the organisation must focus on a change in the practice of reactivity and individual-led practice to proactive and system-led leadership and governance. As the case shows, the use of personal judgment and discontinuous communication channels were the factors that led to the overdose. Thus, it is very important to adopt a transformational and distributed leadership style. A culture of openness, learning, and psychological safety can be created to encourage staff to challenge prescriptions and escalate issues without the fear of reprisal by transformational leadership. This is consistent with the findings that an effective developmental process of leadership enhances a culture of safety and workforce involvement (Phillipson </w:t>
      </w:r>
      <w:r>
        <w:rPr>
          <w:i/>
          <w:iCs/>
          <w:color w:val="000000"/>
          <w:sz w:val="24"/>
          <w:szCs w:val="24"/>
        </w:rPr>
        <w:t xml:space="preserve">et al., </w:t>
      </w:r>
      <w:r>
        <w:rPr>
          <w:color w:val="000000"/>
          <w:sz w:val="24"/>
          <w:szCs w:val="24"/>
        </w:rPr>
        <w:t>2025).</w:t>
      </w:r>
    </w:p>
    <w:p w14:paraId="0A209D99">
      <w:pPr>
        <w:pBdr>
          <w:top w:val="none" w:color="auto" w:sz="0" w:space="0"/>
          <w:left w:val="none" w:color="auto" w:sz="0" w:space="0"/>
          <w:bottom w:val="none" w:color="auto" w:sz="0" w:space="0"/>
          <w:right w:val="none" w:color="auto" w:sz="0" w:space="0"/>
          <w:between w:val="none" w:color="auto" w:sz="0" w:space="0"/>
        </w:pBdr>
        <w:spacing w:before="109"/>
        <w:rPr>
          <w:color w:val="000000"/>
          <w:sz w:val="24"/>
          <w:szCs w:val="24"/>
        </w:rPr>
      </w:pPr>
    </w:p>
    <w:p w14:paraId="204AB24D">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The system of governance should be enhanced by accountability and standardisation. The organisation needs to put in place mandatory electronic discharge summaries with the decision support systems embedded to guarantee that all the prescriptions encompass the drug strength, dosage, and volume (NHS England, 2026). Also, barcode medication administration systems and electronic prescribing can be integrated to decrease errors in transcription and enhance accuracy in cross-care transitions.</w:t>
      </w:r>
    </w:p>
    <w:p w14:paraId="6CA704E5">
      <w:pPr>
        <w:pBdr>
          <w:top w:val="none" w:color="auto" w:sz="0" w:space="0"/>
          <w:left w:val="none" w:color="auto" w:sz="0" w:space="0"/>
          <w:bottom w:val="none" w:color="auto" w:sz="0" w:space="0"/>
          <w:right w:val="none" w:color="auto" w:sz="0" w:space="0"/>
          <w:between w:val="none" w:color="auto" w:sz="0" w:space="0"/>
        </w:pBdr>
        <w:spacing w:before="110"/>
        <w:rPr>
          <w:color w:val="000000"/>
          <w:sz w:val="24"/>
          <w:szCs w:val="24"/>
        </w:rPr>
      </w:pPr>
    </w:p>
    <w:p w14:paraId="5E73A59F">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The communication and integration of the system should be enhanced. It is also important that the NHS Discharge Medicines Service (DMS) is fully integrated to provide a smooth flow of information between the hospital, GP and community pharmacy. This would allow pharmacists to perform medication reconciliation and detect discrepancies at an early stage, minimising the amount of harm that might be caused during a transition of care (NHS England, 2026). Moreover, it is possible to introduce daily multidisciplinary safety huddles that can improve real-time communication, facilitate shared decision-making, and facilitate the detection of risks in the initial stages.</w:t>
      </w:r>
    </w:p>
    <w:p w14:paraId="15A5BC46">
      <w:pPr>
        <w:pBdr>
          <w:top w:val="none" w:color="auto" w:sz="0" w:space="0"/>
          <w:left w:val="none" w:color="auto" w:sz="0" w:space="0"/>
          <w:bottom w:val="none" w:color="auto" w:sz="0" w:space="0"/>
          <w:right w:val="none" w:color="auto" w:sz="0" w:space="0"/>
          <w:between w:val="none" w:color="auto" w:sz="0" w:space="0"/>
        </w:pBdr>
        <w:spacing w:before="109"/>
        <w:rPr>
          <w:color w:val="000000"/>
          <w:sz w:val="24"/>
          <w:szCs w:val="24"/>
        </w:rPr>
      </w:pPr>
    </w:p>
    <w:p w14:paraId="12349868">
      <w:pPr>
        <w:pBdr>
          <w:top w:val="none" w:color="auto" w:sz="0" w:space="0"/>
          <w:left w:val="none" w:color="auto" w:sz="0" w:space="0"/>
          <w:bottom w:val="none" w:color="auto" w:sz="0" w:space="0"/>
          <w:right w:val="none" w:color="auto" w:sz="0" w:space="0"/>
          <w:between w:val="none" w:color="auto" w:sz="0" w:space="0"/>
        </w:pBdr>
        <w:spacing w:before="1" w:line="362" w:lineRule="auto"/>
        <w:ind w:left="20" w:right="102"/>
        <w:jc w:val="both"/>
        <w:rPr>
          <w:color w:val="000000"/>
          <w:sz w:val="24"/>
          <w:szCs w:val="24"/>
        </w:rPr>
        <w:sectPr>
          <w:pgSz w:w="11900" w:h="16820"/>
          <w:pgMar w:top="1340" w:right="1275" w:bottom="1260" w:left="1417" w:header="0" w:footer="1068" w:gutter="0"/>
          <w:cols w:space="720" w:num="1"/>
        </w:sectPr>
      </w:pPr>
      <w:r>
        <w:rPr>
          <w:color w:val="000000"/>
          <w:sz w:val="24"/>
          <w:szCs w:val="24"/>
        </w:rPr>
        <w:t>The organisation needs to invest in digital infrastructure and training of the staff to improve technical and allocative efficiency. High-risk medications, including so-called</w:t>
      </w:r>
    </w:p>
    <w:p w14:paraId="06C7927F">
      <w:pPr>
        <w:pBdr>
          <w:top w:val="none" w:color="auto" w:sz="0" w:space="0"/>
          <w:left w:val="none" w:color="auto" w:sz="0" w:space="0"/>
          <w:bottom w:val="none" w:color="auto" w:sz="0" w:space="0"/>
          <w:right w:val="none" w:color="auto" w:sz="0" w:space="0"/>
          <w:between w:val="none" w:color="auto" w:sz="0" w:space="0"/>
        </w:pBdr>
        <w:spacing w:before="81" w:line="362" w:lineRule="auto"/>
        <w:ind w:left="20" w:right="102"/>
        <w:jc w:val="both"/>
        <w:rPr>
          <w:color w:val="000000"/>
          <w:sz w:val="24"/>
          <w:szCs w:val="24"/>
        </w:rPr>
      </w:pPr>
      <w:r>
        <w:rPr>
          <w:color w:val="000000"/>
          <w:sz w:val="24"/>
          <w:szCs w:val="24"/>
        </w:rPr>
        <w:t xml:space="preserve">RED </w:t>
      </w:r>
      <w:r>
        <w:rPr>
          <w:sz w:val="24"/>
          <w:szCs w:val="24"/>
        </w:rPr>
        <w:t>drugs should</w:t>
      </w:r>
      <w:r>
        <w:rPr>
          <w:color w:val="000000"/>
          <w:sz w:val="24"/>
          <w:szCs w:val="24"/>
        </w:rPr>
        <w:t xml:space="preserve"> be strengthened with the use of constant professional education and training based on simulations. It has been indicated that quality improvement strategies, along with the capacity building of the staff, contribute greatly to improving patient safety outcomes (Reynolds and Waldrop, 2025). The improvement of allocative efficiency can also be achieved by proper distribution of resources, i.e. by having access to the right dosing (e.g. 1ml syringes) and specialist pharmacists.</w:t>
      </w:r>
    </w:p>
    <w:p w14:paraId="314BB4E8">
      <w:pPr>
        <w:pBdr>
          <w:top w:val="none" w:color="auto" w:sz="0" w:space="0"/>
          <w:left w:val="none" w:color="auto" w:sz="0" w:space="0"/>
          <w:bottom w:val="none" w:color="auto" w:sz="0" w:space="0"/>
          <w:right w:val="none" w:color="auto" w:sz="0" w:space="0"/>
          <w:between w:val="none" w:color="auto" w:sz="0" w:space="0"/>
        </w:pBdr>
        <w:spacing w:before="111"/>
        <w:rPr>
          <w:color w:val="000000"/>
          <w:sz w:val="24"/>
          <w:szCs w:val="24"/>
        </w:rPr>
      </w:pPr>
    </w:p>
    <w:p w14:paraId="4067E68C">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The system of constant learning must be integrated with the strong system of incident reporting and feedback loops. The organisations need to use patient safety data to track trends, measure interventions and promote iterative improvement. Medication errors in the world are a significant source of preventable damage, so the level of interventions requires a long-term system-wide approach (WHO, 2026). Co-production of safety strategies by the stakeholders, such as clinicians, pharmacists, and patients, will also promote accountability and effectiveness.</w:t>
      </w:r>
    </w:p>
    <w:p w14:paraId="6D046086">
      <w:pPr>
        <w:pBdr>
          <w:top w:val="none" w:color="auto" w:sz="0" w:space="0"/>
          <w:left w:val="none" w:color="auto" w:sz="0" w:space="0"/>
          <w:bottom w:val="none" w:color="auto" w:sz="0" w:space="0"/>
          <w:right w:val="none" w:color="auto" w:sz="0" w:space="0"/>
          <w:between w:val="none" w:color="auto" w:sz="0" w:space="0"/>
        </w:pBdr>
        <w:spacing w:before="110"/>
        <w:rPr>
          <w:color w:val="000000"/>
          <w:sz w:val="24"/>
          <w:szCs w:val="24"/>
        </w:rPr>
      </w:pPr>
    </w:p>
    <w:p w14:paraId="5BF7E273">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pPr>
      <w:r>
        <w:rPr>
          <w:color w:val="000000"/>
          <w:sz w:val="24"/>
          <w:szCs w:val="24"/>
        </w:rPr>
        <w:t>Finally, the built-in mechanisms of constant learning, enhanced governance, and transformational leadership, combined with digital integration, will help the organisation develop a resilient, safe, and high-performing healthcare system.</w:t>
      </w:r>
    </w:p>
    <w:p w14:paraId="4FB733A9">
      <w:pPr>
        <w:pStyle w:val="2"/>
        <w:numPr>
          <w:ilvl w:val="0"/>
          <w:numId w:val="2"/>
        </w:numPr>
        <w:tabs>
          <w:tab w:val="left" w:pos="339"/>
        </w:tabs>
        <w:spacing w:before="232"/>
        <w:ind w:left="339" w:hanging="311"/>
      </w:pPr>
      <w:bookmarkStart w:id="14" w:name="bookmark=id.t1m2ljh05r" w:colFirst="0" w:colLast="0"/>
      <w:bookmarkEnd w:id="14"/>
      <w:bookmarkStart w:id="15" w:name="_heading=h.u02gyiywkkk2" w:colFirst="0" w:colLast="0"/>
      <w:bookmarkEnd w:id="15"/>
      <w:r>
        <w:t>Conclusion</w:t>
      </w:r>
    </w:p>
    <w:p w14:paraId="4245CB16">
      <w:pPr>
        <w:pBdr>
          <w:top w:val="none" w:color="auto" w:sz="0" w:space="0"/>
          <w:left w:val="none" w:color="auto" w:sz="0" w:space="0"/>
          <w:bottom w:val="none" w:color="auto" w:sz="0" w:space="0"/>
          <w:right w:val="none" w:color="auto" w:sz="0" w:space="0"/>
          <w:between w:val="none" w:color="auto" w:sz="0" w:space="0"/>
        </w:pBdr>
        <w:spacing w:before="74"/>
        <w:rPr>
          <w:b/>
          <w:bCs/>
          <w:color w:val="000000"/>
          <w:sz w:val="28"/>
          <w:szCs w:val="28"/>
        </w:rPr>
      </w:pPr>
    </w:p>
    <w:p w14:paraId="0A8CEC07">
      <w:pPr>
        <w:pBdr>
          <w:top w:val="none" w:color="auto" w:sz="0" w:space="0"/>
          <w:left w:val="none" w:color="auto" w:sz="0" w:space="0"/>
          <w:bottom w:val="none" w:color="auto" w:sz="0" w:space="0"/>
          <w:right w:val="none" w:color="auto" w:sz="0" w:space="0"/>
          <w:between w:val="none" w:color="auto" w:sz="0" w:space="0"/>
        </w:pBdr>
        <w:spacing w:before="1" w:line="362" w:lineRule="auto"/>
        <w:ind w:left="47" w:right="102"/>
        <w:jc w:val="both"/>
        <w:rPr>
          <w:color w:val="000000"/>
          <w:sz w:val="24"/>
          <w:szCs w:val="24"/>
        </w:rPr>
      </w:pPr>
      <w:r>
        <w:rPr>
          <w:color w:val="000000"/>
          <w:sz w:val="24"/>
          <w:szCs w:val="24"/>
        </w:rPr>
        <w:t>The case study illustrates some of the major leadership and system failures that led to a serious medication error, which is an infant morphine overdose. One of the weaknesses of the leadership was the fact that they had been relying on fragmented and reactive decision-making as opposed to proactive and system-oriented leadership. The lack of open communication, poor supervision, and lack of escalating concerns were indicators of the gaps in leadership effectiveness and psychological safety. The leaders were unable to maintain clarity in prescribing practices, and they were not able to create a culture in which the staff could easily challenge possible errors.</w:t>
      </w:r>
    </w:p>
    <w:p w14:paraId="5B4784A2">
      <w:pPr>
        <w:pBdr>
          <w:top w:val="none" w:color="auto" w:sz="0" w:space="0"/>
          <w:left w:val="none" w:color="auto" w:sz="0" w:space="0"/>
          <w:bottom w:val="none" w:color="auto" w:sz="0" w:space="0"/>
          <w:right w:val="none" w:color="auto" w:sz="0" w:space="0"/>
          <w:between w:val="none" w:color="auto" w:sz="0" w:space="0"/>
        </w:pBdr>
        <w:spacing w:before="109"/>
        <w:rPr>
          <w:color w:val="000000"/>
          <w:sz w:val="24"/>
          <w:szCs w:val="24"/>
        </w:rPr>
      </w:pPr>
    </w:p>
    <w:p w14:paraId="61B82E9D">
      <w:pPr>
        <w:pBdr>
          <w:top w:val="none" w:color="auto" w:sz="0" w:space="0"/>
          <w:left w:val="none" w:color="auto" w:sz="0" w:space="0"/>
          <w:bottom w:val="none" w:color="auto" w:sz="0" w:space="0"/>
          <w:right w:val="none" w:color="auto" w:sz="0" w:space="0"/>
          <w:between w:val="none" w:color="auto" w:sz="0" w:space="0"/>
        </w:pBdr>
        <w:spacing w:line="362" w:lineRule="auto"/>
        <w:ind w:left="47" w:right="102"/>
        <w:jc w:val="both"/>
        <w:rPr>
          <w:color w:val="000000"/>
          <w:sz w:val="24"/>
          <w:szCs w:val="24"/>
        </w:rPr>
        <w:sectPr>
          <w:pgSz w:w="11900" w:h="16820"/>
          <w:pgMar w:top="1340" w:right="1275" w:bottom="1260" w:left="1417" w:header="0" w:footer="1068" w:gutter="0"/>
          <w:cols w:space="720" w:num="1"/>
        </w:sectPr>
      </w:pPr>
      <w:r>
        <w:rPr>
          <w:color w:val="000000"/>
          <w:sz w:val="24"/>
          <w:szCs w:val="24"/>
        </w:rPr>
        <w:t>In a systems thinking approach, it was found that there are several interconnected areas of weakness, such as poor discharge communication, absence of standardised prescribing protocols, inadequate cross-sector coordination, and ineffective utilisation</w:t>
      </w:r>
    </w:p>
    <w:p w14:paraId="71E12F39">
      <w:pPr>
        <w:pBdr>
          <w:top w:val="none" w:color="auto" w:sz="0" w:space="0"/>
          <w:left w:val="none" w:color="auto" w:sz="0" w:space="0"/>
          <w:bottom w:val="none" w:color="auto" w:sz="0" w:space="0"/>
          <w:right w:val="none" w:color="auto" w:sz="0" w:space="0"/>
          <w:between w:val="none" w:color="auto" w:sz="0" w:space="0"/>
        </w:pBdr>
        <w:spacing w:before="81" w:line="362" w:lineRule="auto"/>
        <w:ind w:left="47" w:right="102"/>
        <w:jc w:val="both"/>
        <w:rPr>
          <w:color w:val="000000"/>
          <w:sz w:val="24"/>
          <w:szCs w:val="24"/>
        </w:rPr>
      </w:pPr>
      <w:r>
        <w:rPr>
          <w:color w:val="000000"/>
          <w:sz w:val="24"/>
          <w:szCs w:val="24"/>
        </w:rPr>
        <w:t>of digital safety systems. These failures show that errors are not often single but happen as a result of failures in interrelated processes. The systems of governance were also a very important factor since the ambiguous accountability and poor oversight did not stop the error from continuing on the path through primary and secondary care without any appropriate intervention.</w:t>
      </w:r>
    </w:p>
    <w:p w14:paraId="66DD9704">
      <w:pPr>
        <w:pBdr>
          <w:top w:val="none" w:color="auto" w:sz="0" w:space="0"/>
          <w:left w:val="none" w:color="auto" w:sz="0" w:space="0"/>
          <w:bottom w:val="none" w:color="auto" w:sz="0" w:space="0"/>
          <w:right w:val="none" w:color="auto" w:sz="0" w:space="0"/>
          <w:between w:val="none" w:color="auto" w:sz="0" w:space="0"/>
        </w:pBdr>
        <w:spacing w:before="111"/>
        <w:rPr>
          <w:color w:val="000000"/>
          <w:sz w:val="24"/>
          <w:szCs w:val="24"/>
        </w:rPr>
      </w:pPr>
    </w:p>
    <w:p w14:paraId="5DF7514A">
      <w:pPr>
        <w:pBdr>
          <w:top w:val="none" w:color="auto" w:sz="0" w:space="0"/>
          <w:left w:val="none" w:color="auto" w:sz="0" w:space="0"/>
          <w:bottom w:val="none" w:color="auto" w:sz="0" w:space="0"/>
          <w:right w:val="none" w:color="auto" w:sz="0" w:space="0"/>
          <w:between w:val="none" w:color="auto" w:sz="0" w:space="0"/>
        </w:pBdr>
        <w:spacing w:before="1" w:line="362" w:lineRule="auto"/>
        <w:ind w:left="47" w:right="102"/>
        <w:jc w:val="both"/>
        <w:rPr>
          <w:color w:val="000000"/>
          <w:sz w:val="24"/>
          <w:szCs w:val="24"/>
        </w:rPr>
        <w:sectPr>
          <w:pgSz w:w="11900" w:h="16820"/>
          <w:pgMar w:top="1340" w:right="1275" w:bottom="1260" w:left="1417" w:header="0" w:footer="1068" w:gutter="0"/>
          <w:cols w:space="720" w:num="1"/>
        </w:sectPr>
      </w:pPr>
      <w:r>
        <w:rPr>
          <w:color w:val="000000"/>
          <w:sz w:val="24"/>
          <w:szCs w:val="24"/>
        </w:rPr>
        <w:t>The analysis demonstrates that leadership and governance had a direct impact on patient outcomes, as they affect organisational culture, the quality of communication, and the reliability of the system. Notably, the case supports the idea that it is not enough to concentrate on individual performance. Systems thinking is more sustainable, as it handles root causes, enhances processes, and incorporates lifelong learning. It is therefore imperative to strengthen leadership, governance and integrated systems to deliver safer and high-quality healthcare. The predominance of reactive leadership, combined with weak enforcement of protocols and limited organisational learning, contributed to the occurrence of the incident. Applying a more integrated leadership approach, supported by data and evidence, is essential to improving patient safety and preventing similar errors in the future.</w:t>
      </w:r>
    </w:p>
    <w:p w14:paraId="73F65FBE">
      <w:pPr>
        <w:pStyle w:val="2"/>
        <w:ind w:left="36"/>
        <w:jc w:val="both"/>
      </w:pPr>
      <w:bookmarkStart w:id="16" w:name="_heading=h.5sd6i51nsm2a" w:colFirst="0" w:colLast="0"/>
      <w:bookmarkEnd w:id="16"/>
      <w:bookmarkStart w:id="17" w:name="bookmark=id.gy8ubii0rard" w:colFirst="0" w:colLast="0"/>
      <w:bookmarkEnd w:id="17"/>
      <w:r>
        <w:t>Reference list</w:t>
      </w:r>
    </w:p>
    <w:p w14:paraId="5F6D2781">
      <w:pPr>
        <w:pBdr>
          <w:top w:val="none" w:color="auto" w:sz="0" w:space="0"/>
          <w:left w:val="none" w:color="auto" w:sz="0" w:space="0"/>
          <w:bottom w:val="none" w:color="auto" w:sz="0" w:space="0"/>
          <w:right w:val="none" w:color="auto" w:sz="0" w:space="0"/>
          <w:between w:val="none" w:color="auto" w:sz="0" w:space="0"/>
        </w:pBdr>
        <w:spacing w:line="274" w:lineRule="auto"/>
        <w:ind w:left="20"/>
        <w:jc w:val="both"/>
        <w:rPr>
          <w:color w:val="000000"/>
          <w:sz w:val="24"/>
          <w:szCs w:val="24"/>
        </w:rPr>
      </w:pPr>
      <w:r>
        <w:rPr>
          <w:color w:val="000000"/>
          <w:sz w:val="24"/>
          <w:szCs w:val="24"/>
        </w:rPr>
        <w:t>[Accessed on: 01.04.2026].</w:t>
      </w:r>
    </w:p>
    <w:p w14:paraId="79916F47">
      <w:pPr>
        <w:pBdr>
          <w:top w:val="none" w:color="auto" w:sz="0" w:space="0"/>
          <w:left w:val="none" w:color="auto" w:sz="0" w:space="0"/>
          <w:bottom w:val="none" w:color="auto" w:sz="0" w:space="0"/>
          <w:right w:val="none" w:color="auto" w:sz="0" w:space="0"/>
          <w:between w:val="none" w:color="auto" w:sz="0" w:space="0"/>
        </w:pBdr>
        <w:spacing w:before="5" w:line="362" w:lineRule="auto"/>
        <w:ind w:left="20" w:right="95"/>
        <w:jc w:val="both"/>
        <w:rPr>
          <w:color w:val="000000"/>
          <w:sz w:val="24"/>
          <w:szCs w:val="24"/>
        </w:rPr>
      </w:pPr>
      <w:r>
        <w:rPr>
          <w:color w:val="222222"/>
          <w:sz w:val="24"/>
          <w:szCs w:val="24"/>
        </w:rPr>
        <w:t xml:space="preserve">Ahn, J.Y., Sim, M.W.C., Foo, Z.S.T. and Tan, K.H., 2025. Patient Safety Leaders’ Perception of Patient Safety Practices in Eight Asia-Pacific Countries: Survey Based on the Global Patient Safety Action Plan Framework. </w:t>
      </w:r>
      <w:r>
        <w:rPr>
          <w:i/>
          <w:iCs/>
          <w:color w:val="222222"/>
          <w:sz w:val="24"/>
          <w:szCs w:val="24"/>
        </w:rPr>
        <w:t>Risk Management and Healthcare Policy</w:t>
      </w:r>
      <w:r>
        <w:rPr>
          <w:color w:val="222222"/>
          <w:sz w:val="24"/>
          <w:szCs w:val="24"/>
        </w:rPr>
        <w:t>, pp.2217-2231.</w:t>
      </w:r>
    </w:p>
    <w:p w14:paraId="5B66FAD1">
      <w:pPr>
        <w:pBdr>
          <w:top w:val="none" w:color="auto" w:sz="0" w:space="0"/>
          <w:left w:val="none" w:color="auto" w:sz="0" w:space="0"/>
          <w:bottom w:val="none" w:color="auto" w:sz="0" w:space="0"/>
          <w:right w:val="none" w:color="auto" w:sz="0" w:space="0"/>
          <w:between w:val="none" w:color="auto" w:sz="0" w:space="0"/>
        </w:pBdr>
        <w:spacing w:line="362" w:lineRule="auto"/>
        <w:ind w:left="20" w:right="102"/>
        <w:jc w:val="both"/>
        <w:rPr>
          <w:color w:val="000000"/>
          <w:sz w:val="24"/>
          <w:szCs w:val="24"/>
        </w:rPr>
      </w:pPr>
      <w:r>
        <w:rPr>
          <w:color w:val="222222"/>
          <w:sz w:val="24"/>
          <w:szCs w:val="24"/>
        </w:rPr>
        <w:t xml:space="preserve">Best, K., Shuweihdi, F., Alvarez, J.C.B., Relton, S., Avgerinou, C., Nimmons, D., Petersen, I., Pujades-Rodriguez, M., Conroy, S.P., Walters, K. and West, R.M., 2025. Development and external validation of the electronic frailty index 2 using routine primary care electronic health record data. </w:t>
      </w:r>
      <w:r>
        <w:rPr>
          <w:i/>
          <w:iCs/>
          <w:color w:val="222222"/>
          <w:sz w:val="24"/>
          <w:szCs w:val="24"/>
        </w:rPr>
        <w:t>Age and Ageing</w:t>
      </w:r>
      <w:r>
        <w:rPr>
          <w:color w:val="222222"/>
          <w:sz w:val="24"/>
          <w:szCs w:val="24"/>
        </w:rPr>
        <w:t xml:space="preserve">, </w:t>
      </w:r>
      <w:r>
        <w:rPr>
          <w:i/>
          <w:iCs/>
          <w:color w:val="222222"/>
          <w:sz w:val="24"/>
          <w:szCs w:val="24"/>
        </w:rPr>
        <w:t>54</w:t>
      </w:r>
      <w:r>
        <w:rPr>
          <w:color w:val="222222"/>
          <w:sz w:val="24"/>
          <w:szCs w:val="24"/>
        </w:rPr>
        <w:t>(4), p.afaf077.</w:t>
      </w:r>
    </w:p>
    <w:p w14:paraId="18B0FFDE">
      <w:pPr>
        <w:pBdr>
          <w:top w:val="none" w:color="auto" w:sz="0" w:space="0"/>
          <w:left w:val="none" w:color="auto" w:sz="0" w:space="0"/>
          <w:bottom w:val="none" w:color="auto" w:sz="0" w:space="0"/>
          <w:right w:val="none" w:color="auto" w:sz="0" w:space="0"/>
          <w:between w:val="none" w:color="auto" w:sz="0" w:space="0"/>
        </w:pBdr>
        <w:spacing w:line="362" w:lineRule="auto"/>
        <w:ind w:left="20" w:right="102"/>
        <w:jc w:val="both"/>
        <w:rPr>
          <w:color w:val="222222"/>
          <w:sz w:val="24"/>
          <w:szCs w:val="24"/>
        </w:rPr>
      </w:pPr>
      <w:r>
        <w:rPr>
          <w:color w:val="222222"/>
          <w:sz w:val="24"/>
          <w:szCs w:val="24"/>
        </w:rPr>
        <w:t xml:space="preserve">Bolwell, J.S., 2025. A review of healthcare challenges in the UK and the US: medical errors, aging, private healthcare and governance. </w:t>
      </w:r>
      <w:r>
        <w:rPr>
          <w:i/>
          <w:iCs/>
          <w:color w:val="222222"/>
          <w:sz w:val="24"/>
          <w:szCs w:val="24"/>
        </w:rPr>
        <w:t>Health Sciences Review</w:t>
      </w:r>
      <w:r>
        <w:rPr>
          <w:color w:val="222222"/>
          <w:sz w:val="24"/>
          <w:szCs w:val="24"/>
        </w:rPr>
        <w:t xml:space="preserve">, </w:t>
      </w:r>
      <w:r>
        <w:rPr>
          <w:i/>
          <w:iCs/>
          <w:color w:val="222222"/>
          <w:sz w:val="24"/>
          <w:szCs w:val="24"/>
        </w:rPr>
        <w:t>14</w:t>
      </w:r>
      <w:r>
        <w:rPr>
          <w:color w:val="222222"/>
          <w:sz w:val="24"/>
          <w:szCs w:val="24"/>
        </w:rPr>
        <w:t>, p.100211.</w:t>
      </w:r>
    </w:p>
    <w:p w14:paraId="59549641">
      <w:pPr>
        <w:widowControl/>
        <w:spacing w:line="360" w:lineRule="auto"/>
        <w:jc w:val="both"/>
        <w:rPr>
          <w:sz w:val="24"/>
          <w:szCs w:val="24"/>
        </w:rPr>
      </w:pPr>
      <w:r>
        <w:rPr>
          <w:color w:val="222222"/>
          <w:sz w:val="24"/>
          <w:szCs w:val="24"/>
          <w:highlight w:val="white"/>
        </w:rPr>
        <w:t xml:space="preserve">Bourne, R.S., Jeffries, M., Phipps, D.L., Jennings, J.K., Boxall, E., Wilson, F., March, H. and Ashcroft, D.M., 2023. Understanding medication safety involving patient transfer from intensive care to hospital ward: a qualitative sociotechnical factor study. </w:t>
      </w:r>
      <w:r>
        <w:rPr>
          <w:i/>
          <w:iCs/>
          <w:color w:val="222222"/>
          <w:sz w:val="24"/>
          <w:szCs w:val="24"/>
          <w:highlight w:val="white"/>
        </w:rPr>
        <w:t>BMJ open</w:t>
      </w:r>
      <w:r>
        <w:rPr>
          <w:color w:val="222222"/>
          <w:sz w:val="24"/>
          <w:szCs w:val="24"/>
          <w:highlight w:val="white"/>
        </w:rPr>
        <w:t xml:space="preserve">, </w:t>
      </w:r>
      <w:r>
        <w:rPr>
          <w:i/>
          <w:iCs/>
          <w:color w:val="222222"/>
          <w:sz w:val="24"/>
          <w:szCs w:val="24"/>
          <w:highlight w:val="white"/>
        </w:rPr>
        <w:t>13</w:t>
      </w:r>
      <w:r>
        <w:rPr>
          <w:color w:val="222222"/>
          <w:sz w:val="24"/>
          <w:szCs w:val="24"/>
          <w:highlight w:val="white"/>
        </w:rPr>
        <w:t>(5), p.e066757.</w:t>
      </w:r>
      <w:r>
        <w:rPr>
          <w:sz w:val="24"/>
          <w:szCs w:val="24"/>
        </w:rPr>
        <w:t xml:space="preserve"> </w:t>
      </w:r>
    </w:p>
    <w:p w14:paraId="1D1514B5">
      <w:pPr>
        <w:widowControl/>
        <w:spacing w:line="360" w:lineRule="auto"/>
        <w:jc w:val="both"/>
        <w:rPr>
          <w:sz w:val="24"/>
          <w:szCs w:val="24"/>
        </w:rPr>
      </w:pPr>
      <w:r>
        <w:rPr>
          <w:color w:val="222222"/>
          <w:sz w:val="24"/>
          <w:szCs w:val="24"/>
          <w:highlight w:val="white"/>
        </w:rPr>
        <w:t xml:space="preserve">Cabrera, D. and Cabrera, L., 2023. What is systems thinking?. In </w:t>
      </w:r>
      <w:r>
        <w:rPr>
          <w:i/>
          <w:iCs/>
          <w:color w:val="222222"/>
          <w:sz w:val="24"/>
          <w:szCs w:val="24"/>
          <w:highlight w:val="white"/>
        </w:rPr>
        <w:t>Learning, design, and technology: An international compendium of theory, research, practice, and policy</w:t>
      </w:r>
      <w:r>
        <w:rPr>
          <w:color w:val="222222"/>
          <w:sz w:val="24"/>
          <w:szCs w:val="24"/>
          <w:highlight w:val="white"/>
        </w:rPr>
        <w:t xml:space="preserve"> (pp. 1495-1522). Cham: Springer International Publishing.</w:t>
      </w:r>
      <w:r>
        <w:rPr>
          <w:sz w:val="24"/>
          <w:szCs w:val="24"/>
        </w:rPr>
        <w:t xml:space="preserve"> </w:t>
      </w:r>
    </w:p>
    <w:p w14:paraId="4CC8161B">
      <w:pPr>
        <w:pBdr>
          <w:top w:val="none" w:color="auto" w:sz="0" w:space="0"/>
          <w:left w:val="none" w:color="auto" w:sz="0" w:space="0"/>
          <w:bottom w:val="none" w:color="auto" w:sz="0" w:space="0"/>
          <w:right w:val="none" w:color="auto" w:sz="0" w:space="0"/>
          <w:between w:val="none" w:color="auto" w:sz="0" w:space="0"/>
        </w:pBdr>
        <w:spacing w:line="362" w:lineRule="auto"/>
        <w:ind w:left="20" w:right="89"/>
        <w:jc w:val="both"/>
        <w:rPr>
          <w:color w:val="000000"/>
          <w:sz w:val="24"/>
          <w:szCs w:val="24"/>
        </w:rPr>
      </w:pPr>
      <w:r>
        <w:rPr>
          <w:color w:val="222222"/>
          <w:sz w:val="24"/>
          <w:szCs w:val="24"/>
        </w:rPr>
        <w:t xml:space="preserve">Day, F., Snape, V., Gardner, D., Vinchenzo, C., Dalili, M.N., Baird, S.G., Udu, K. and McManus, J., 2026. Evidence-based public health leadership development: A systematic review and urgent call to include psychological theory. </w:t>
      </w:r>
      <w:r>
        <w:rPr>
          <w:i/>
          <w:iCs/>
          <w:color w:val="222222"/>
          <w:sz w:val="24"/>
          <w:szCs w:val="24"/>
        </w:rPr>
        <w:t>Public Health</w:t>
      </w:r>
      <w:r>
        <w:rPr>
          <w:color w:val="222222"/>
          <w:sz w:val="24"/>
          <w:szCs w:val="24"/>
        </w:rPr>
        <w:t xml:space="preserve">, </w:t>
      </w:r>
      <w:r>
        <w:rPr>
          <w:i/>
          <w:iCs/>
          <w:color w:val="222222"/>
          <w:sz w:val="24"/>
          <w:szCs w:val="24"/>
        </w:rPr>
        <w:t>253</w:t>
      </w:r>
      <w:r>
        <w:rPr>
          <w:color w:val="222222"/>
          <w:sz w:val="24"/>
          <w:szCs w:val="24"/>
        </w:rPr>
        <w:t>, p.106178.</w:t>
      </w:r>
    </w:p>
    <w:p w14:paraId="3304E60C">
      <w:pPr>
        <w:spacing w:line="362" w:lineRule="auto"/>
        <w:ind w:left="20" w:right="103"/>
        <w:jc w:val="both"/>
        <w:rPr>
          <w:sz w:val="24"/>
          <w:szCs w:val="24"/>
        </w:rPr>
      </w:pPr>
      <w:r>
        <w:rPr>
          <w:color w:val="222222"/>
          <w:sz w:val="24"/>
          <w:szCs w:val="24"/>
        </w:rPr>
        <w:t xml:space="preserve">del Castillo, J., 2025. Social Movements and Healthcare Innovation. </w:t>
      </w:r>
      <w:r>
        <w:rPr>
          <w:i/>
          <w:iCs/>
          <w:color w:val="222222"/>
          <w:sz w:val="24"/>
          <w:szCs w:val="24"/>
        </w:rPr>
        <w:t>The Oxford Handbook of Healthcare Innovation</w:t>
      </w:r>
      <w:r>
        <w:rPr>
          <w:color w:val="222222"/>
          <w:sz w:val="24"/>
          <w:szCs w:val="24"/>
        </w:rPr>
        <w:t>, p.330.</w:t>
      </w:r>
    </w:p>
    <w:p w14:paraId="5DFA24D6">
      <w:pPr>
        <w:pBdr>
          <w:top w:val="none" w:color="auto" w:sz="0" w:space="0"/>
          <w:left w:val="none" w:color="auto" w:sz="0" w:space="0"/>
          <w:bottom w:val="none" w:color="auto" w:sz="0" w:space="0"/>
          <w:right w:val="none" w:color="auto" w:sz="0" w:space="0"/>
          <w:between w:val="none" w:color="auto" w:sz="0" w:space="0"/>
        </w:pBdr>
        <w:spacing w:line="362" w:lineRule="auto"/>
        <w:ind w:left="20" w:right="102"/>
        <w:jc w:val="both"/>
        <w:rPr>
          <w:color w:val="000000"/>
          <w:sz w:val="24"/>
          <w:szCs w:val="24"/>
        </w:rPr>
      </w:pPr>
      <w:r>
        <w:rPr>
          <w:color w:val="222222"/>
          <w:sz w:val="24"/>
          <w:szCs w:val="24"/>
        </w:rPr>
        <w:t xml:space="preserve">Duane, B., Steinbach, I., Stancliffe, R., Barna, S., Cameron, D., de Barbieri, I., Noruisiene, E., Mortimer, F., Gerritsen, K., Vanholder, R. and Donati, G., 2025. Improving the sustainability and quality of kidney health care through life cycle assessments, quality improvement, education and technical innovations: the KitNewCare approach. </w:t>
      </w:r>
      <w:r>
        <w:rPr>
          <w:i/>
          <w:iCs/>
          <w:color w:val="222222"/>
          <w:sz w:val="24"/>
          <w:szCs w:val="24"/>
        </w:rPr>
        <w:t>Journal of Nephrology</w:t>
      </w:r>
      <w:r>
        <w:rPr>
          <w:color w:val="222222"/>
          <w:sz w:val="24"/>
          <w:szCs w:val="24"/>
        </w:rPr>
        <w:t xml:space="preserve">, </w:t>
      </w:r>
      <w:r>
        <w:rPr>
          <w:i/>
          <w:iCs/>
          <w:color w:val="222222"/>
          <w:sz w:val="24"/>
          <w:szCs w:val="24"/>
        </w:rPr>
        <w:t>38</w:t>
      </w:r>
      <w:r>
        <w:rPr>
          <w:color w:val="222222"/>
          <w:sz w:val="24"/>
          <w:szCs w:val="24"/>
        </w:rPr>
        <w:t>(1), pp.87-99.</w:t>
      </w:r>
    </w:p>
    <w:p w14:paraId="606414B6">
      <w:pPr>
        <w:spacing w:line="362" w:lineRule="auto"/>
        <w:ind w:left="20" w:right="104"/>
        <w:jc w:val="both"/>
        <w:rPr>
          <w:sz w:val="24"/>
          <w:szCs w:val="24"/>
        </w:rPr>
      </w:pPr>
      <w:r>
        <w:rPr>
          <w:color w:val="222222"/>
          <w:sz w:val="24"/>
          <w:szCs w:val="24"/>
        </w:rPr>
        <w:t xml:space="preserve">Eii, M.N. and Winder, M., 2026. Redefining medicines optimisation: driving sustainable medicines use with the Greener Pharmacy Toolkit. </w:t>
      </w:r>
      <w:r>
        <w:rPr>
          <w:i/>
          <w:iCs/>
          <w:color w:val="222222"/>
          <w:sz w:val="24"/>
          <w:szCs w:val="24"/>
        </w:rPr>
        <w:t>International Journal of Pharmacy Practice</w:t>
      </w:r>
      <w:r>
        <w:rPr>
          <w:color w:val="222222"/>
          <w:sz w:val="24"/>
          <w:szCs w:val="24"/>
        </w:rPr>
        <w:t>, p.riaf137.</w:t>
      </w:r>
    </w:p>
    <w:p w14:paraId="7A7B6454">
      <w:pPr>
        <w:pBdr>
          <w:top w:val="none" w:color="auto" w:sz="0" w:space="0"/>
          <w:left w:val="none" w:color="auto" w:sz="0" w:space="0"/>
          <w:bottom w:val="none" w:color="auto" w:sz="0" w:space="0"/>
          <w:right w:val="none" w:color="auto" w:sz="0" w:space="0"/>
          <w:between w:val="none" w:color="auto" w:sz="0" w:space="0"/>
        </w:pBdr>
        <w:spacing w:line="362" w:lineRule="auto"/>
        <w:ind w:left="20" w:right="102"/>
        <w:jc w:val="both"/>
        <w:rPr>
          <w:color w:val="000000"/>
          <w:sz w:val="24"/>
          <w:szCs w:val="24"/>
        </w:rPr>
      </w:pPr>
      <w:r>
        <w:rPr>
          <w:color w:val="222222"/>
          <w:sz w:val="24"/>
          <w:szCs w:val="24"/>
        </w:rPr>
        <w:t xml:space="preserve">Emicke, R., Shepherd, A. and Powell, D., 2025. Exploring the opportunities and challenges of healthcare innovation in UK higher education: a narrative review. </w:t>
      </w:r>
      <w:r>
        <w:rPr>
          <w:i/>
          <w:iCs/>
          <w:color w:val="222222"/>
          <w:sz w:val="24"/>
          <w:szCs w:val="24"/>
        </w:rPr>
        <w:t>Nursing Reports</w:t>
      </w:r>
      <w:r>
        <w:rPr>
          <w:color w:val="222222"/>
          <w:sz w:val="24"/>
          <w:szCs w:val="24"/>
        </w:rPr>
        <w:t xml:space="preserve">, </w:t>
      </w:r>
      <w:r>
        <w:rPr>
          <w:i/>
          <w:iCs/>
          <w:color w:val="222222"/>
          <w:sz w:val="24"/>
          <w:szCs w:val="24"/>
        </w:rPr>
        <w:t>15</w:t>
      </w:r>
      <w:r>
        <w:rPr>
          <w:color w:val="222222"/>
          <w:sz w:val="24"/>
          <w:szCs w:val="24"/>
        </w:rPr>
        <w:t>(5), p.171.</w:t>
      </w:r>
    </w:p>
    <w:p w14:paraId="1F3F1AA5">
      <w:pPr>
        <w:pBdr>
          <w:top w:val="none" w:color="auto" w:sz="0" w:space="0"/>
          <w:left w:val="none" w:color="auto" w:sz="0" w:space="0"/>
          <w:bottom w:val="none" w:color="auto" w:sz="0" w:space="0"/>
          <w:right w:val="none" w:color="auto" w:sz="0" w:space="0"/>
          <w:between w:val="none" w:color="auto" w:sz="0" w:space="0"/>
        </w:pBdr>
        <w:spacing w:line="362" w:lineRule="auto"/>
        <w:ind w:left="20" w:right="102"/>
        <w:jc w:val="both"/>
        <w:rPr>
          <w:color w:val="222222"/>
          <w:sz w:val="24"/>
          <w:szCs w:val="24"/>
        </w:rPr>
      </w:pPr>
      <w:r>
        <w:rPr>
          <w:color w:val="222222"/>
          <w:sz w:val="24"/>
          <w:szCs w:val="24"/>
        </w:rPr>
        <w:t xml:space="preserve">Gautam, S., Nazir, M.A. and Zhu, X., 2026. Leadership, organisational culture and workforce engagement in the NHS: a qualitative study of healthcare management dynamics. </w:t>
      </w:r>
      <w:r>
        <w:rPr>
          <w:i/>
          <w:iCs/>
          <w:color w:val="222222"/>
          <w:sz w:val="24"/>
          <w:szCs w:val="24"/>
        </w:rPr>
        <w:t>Journal of Health Organization and Management</w:t>
      </w:r>
      <w:r>
        <w:rPr>
          <w:color w:val="222222"/>
          <w:sz w:val="24"/>
          <w:szCs w:val="24"/>
        </w:rPr>
        <w:t>, pp.1-23.</w:t>
      </w:r>
    </w:p>
    <w:p w14:paraId="1DACFAC5">
      <w:pPr>
        <w:pBdr>
          <w:top w:val="none" w:color="auto" w:sz="0" w:space="0"/>
          <w:left w:val="none" w:color="auto" w:sz="0" w:space="0"/>
          <w:bottom w:val="none" w:color="auto" w:sz="0" w:space="0"/>
          <w:right w:val="none" w:color="auto" w:sz="0" w:space="0"/>
          <w:between w:val="none" w:color="auto" w:sz="0" w:space="0"/>
        </w:pBdr>
        <w:spacing w:line="362" w:lineRule="auto"/>
        <w:ind w:left="20" w:right="102"/>
        <w:jc w:val="both"/>
        <w:rPr>
          <w:color w:val="222222"/>
          <w:sz w:val="24"/>
          <w:szCs w:val="24"/>
          <w:highlight w:val="white"/>
        </w:rPr>
      </w:pPr>
      <w:r>
        <w:rPr>
          <w:color w:val="222222"/>
          <w:sz w:val="24"/>
          <w:szCs w:val="24"/>
          <w:highlight w:val="white"/>
        </w:rPr>
        <w:t xml:space="preserve">Giannetta, N., Dionisi, S., Tonello, M., Di Simone, E. and Di Muzio, M., 2022. A worldwide bibliometric analysis of published literature on medication errors. </w:t>
      </w:r>
      <w:r>
        <w:rPr>
          <w:i/>
          <w:iCs/>
          <w:color w:val="222222"/>
          <w:sz w:val="24"/>
          <w:szCs w:val="24"/>
          <w:highlight w:val="white"/>
        </w:rPr>
        <w:t>Journal of Patient Safety</w:t>
      </w:r>
      <w:r>
        <w:rPr>
          <w:color w:val="222222"/>
          <w:sz w:val="24"/>
          <w:szCs w:val="24"/>
          <w:highlight w:val="white"/>
        </w:rPr>
        <w:t xml:space="preserve">, </w:t>
      </w:r>
      <w:r>
        <w:rPr>
          <w:i/>
          <w:iCs/>
          <w:color w:val="222222"/>
          <w:sz w:val="24"/>
          <w:szCs w:val="24"/>
          <w:highlight w:val="white"/>
        </w:rPr>
        <w:t>18</w:t>
      </w:r>
      <w:r>
        <w:rPr>
          <w:color w:val="222222"/>
          <w:sz w:val="24"/>
          <w:szCs w:val="24"/>
          <w:highlight w:val="white"/>
        </w:rPr>
        <w:t>(3), pp.201-209.</w:t>
      </w:r>
    </w:p>
    <w:p w14:paraId="101D0859">
      <w:pPr>
        <w:pBdr>
          <w:top w:val="none" w:color="auto" w:sz="0" w:space="0"/>
          <w:left w:val="none" w:color="auto" w:sz="0" w:space="0"/>
          <w:bottom w:val="none" w:color="auto" w:sz="0" w:space="0"/>
          <w:right w:val="none" w:color="auto" w:sz="0" w:space="0"/>
          <w:between w:val="none" w:color="auto" w:sz="0" w:space="0"/>
        </w:pBdr>
        <w:spacing w:before="81" w:line="362" w:lineRule="auto"/>
        <w:ind w:left="20" w:right="102"/>
        <w:jc w:val="both"/>
        <w:rPr>
          <w:color w:val="000000"/>
          <w:sz w:val="24"/>
          <w:szCs w:val="24"/>
        </w:rPr>
      </w:pPr>
      <w:r>
        <w:rPr>
          <w:color w:val="222222"/>
          <w:sz w:val="24"/>
          <w:szCs w:val="24"/>
        </w:rPr>
        <w:t xml:space="preserve">Harding, D., Lycett, H., Avery, L., Kumaresan, T. and Madden, V., 2025. Building allied health professions' leadership self-efficacy through authentic experiential learning: a participatory evaluation of allied health professions leadership fellow secondments. </w:t>
      </w:r>
      <w:r>
        <w:rPr>
          <w:i/>
          <w:iCs/>
          <w:color w:val="222222"/>
          <w:sz w:val="24"/>
          <w:szCs w:val="24"/>
        </w:rPr>
        <w:t>BMJ leader</w:t>
      </w:r>
      <w:r>
        <w:rPr>
          <w:color w:val="222222"/>
          <w:sz w:val="24"/>
          <w:szCs w:val="24"/>
        </w:rPr>
        <w:t xml:space="preserve">, </w:t>
      </w:r>
      <w:r>
        <w:rPr>
          <w:i/>
          <w:iCs/>
          <w:color w:val="222222"/>
          <w:sz w:val="24"/>
          <w:szCs w:val="24"/>
        </w:rPr>
        <w:t>9</w:t>
      </w:r>
      <w:r>
        <w:rPr>
          <w:color w:val="222222"/>
          <w:sz w:val="24"/>
          <w:szCs w:val="24"/>
        </w:rPr>
        <w:t>(2), pp.198-201.</w:t>
      </w:r>
    </w:p>
    <w:p w14:paraId="44D5FB53">
      <w:pPr>
        <w:spacing w:line="362" w:lineRule="auto"/>
        <w:ind w:left="20" w:right="102"/>
        <w:jc w:val="both"/>
        <w:rPr>
          <w:sz w:val="24"/>
          <w:szCs w:val="24"/>
        </w:rPr>
      </w:pPr>
      <w:r>
        <w:rPr>
          <w:color w:val="222222"/>
          <w:sz w:val="24"/>
          <w:szCs w:val="24"/>
        </w:rPr>
        <w:t xml:space="preserve">Hindocha, C.N. and Harris, M., 2025. Identifying Innovation. </w:t>
      </w:r>
      <w:r>
        <w:rPr>
          <w:i/>
          <w:iCs/>
          <w:color w:val="222222"/>
          <w:sz w:val="24"/>
          <w:szCs w:val="24"/>
        </w:rPr>
        <w:t>The Oxford Handbook of Healthcare Innovation</w:t>
      </w:r>
      <w:r>
        <w:rPr>
          <w:color w:val="222222"/>
          <w:sz w:val="24"/>
          <w:szCs w:val="24"/>
        </w:rPr>
        <w:t>, p.17.</w:t>
      </w:r>
    </w:p>
    <w:p w14:paraId="60177372">
      <w:pPr>
        <w:pBdr>
          <w:top w:val="none" w:color="auto" w:sz="0" w:space="0"/>
          <w:left w:val="none" w:color="auto" w:sz="0" w:space="0"/>
          <w:bottom w:val="none" w:color="auto" w:sz="0" w:space="0"/>
          <w:right w:val="none" w:color="auto" w:sz="0" w:space="0"/>
          <w:between w:val="none" w:color="auto" w:sz="0" w:space="0"/>
        </w:pBdr>
        <w:spacing w:line="362" w:lineRule="auto"/>
        <w:ind w:left="20" w:right="102"/>
        <w:jc w:val="both"/>
        <w:rPr>
          <w:color w:val="000000"/>
          <w:sz w:val="24"/>
          <w:szCs w:val="24"/>
        </w:rPr>
      </w:pPr>
      <w:r>
        <w:rPr>
          <w:color w:val="222222"/>
          <w:sz w:val="24"/>
          <w:szCs w:val="24"/>
        </w:rPr>
        <w:t xml:space="preserve">Ho, L., Mercer, S.W., Henderson, D., Donaghy, E. and Guthrie, B., 2025. Effect of UK Quality and Outcomes Framework pay-for-performance programme on quality of primary care: systematic review with quantitative synthesis. </w:t>
      </w:r>
      <w:r>
        <w:rPr>
          <w:i/>
          <w:iCs/>
          <w:color w:val="222222"/>
          <w:sz w:val="24"/>
          <w:szCs w:val="24"/>
        </w:rPr>
        <w:t>bmj</w:t>
      </w:r>
      <w:r>
        <w:rPr>
          <w:color w:val="222222"/>
          <w:sz w:val="24"/>
          <w:szCs w:val="24"/>
        </w:rPr>
        <w:t xml:space="preserve">, </w:t>
      </w:r>
      <w:r>
        <w:rPr>
          <w:i/>
          <w:iCs/>
          <w:color w:val="222222"/>
          <w:sz w:val="24"/>
          <w:szCs w:val="24"/>
        </w:rPr>
        <w:t>389</w:t>
      </w:r>
      <w:r>
        <w:rPr>
          <w:color w:val="222222"/>
          <w:sz w:val="24"/>
          <w:szCs w:val="24"/>
        </w:rPr>
        <w:t>.</w:t>
      </w:r>
    </w:p>
    <w:p w14:paraId="7EB4C383">
      <w:pPr>
        <w:pBdr>
          <w:top w:val="none" w:color="auto" w:sz="0" w:space="0"/>
          <w:left w:val="none" w:color="auto" w:sz="0" w:space="0"/>
          <w:bottom w:val="none" w:color="auto" w:sz="0" w:space="0"/>
          <w:right w:val="none" w:color="auto" w:sz="0" w:space="0"/>
          <w:between w:val="none" w:color="auto" w:sz="0" w:space="0"/>
        </w:pBdr>
        <w:spacing w:line="362" w:lineRule="auto"/>
        <w:ind w:left="20" w:right="102"/>
        <w:jc w:val="both"/>
        <w:rPr>
          <w:color w:val="000000"/>
          <w:sz w:val="24"/>
          <w:szCs w:val="24"/>
        </w:rPr>
      </w:pPr>
      <w:r>
        <w:rPr>
          <w:color w:val="222222"/>
          <w:sz w:val="24"/>
          <w:szCs w:val="24"/>
        </w:rPr>
        <w:t xml:space="preserve">Jeffries, M., Naylor, F., Tyler, N., Robinson, C., Panagioti, M. and Keers, R.N., 2026. Exploring Medicines Optimisation and Safety in the Community Following Mental Health Hospital Discharge: A Qualitative Interview Study. </w:t>
      </w:r>
      <w:r>
        <w:rPr>
          <w:i/>
          <w:iCs/>
          <w:color w:val="222222"/>
          <w:sz w:val="24"/>
          <w:szCs w:val="24"/>
        </w:rPr>
        <w:t>Health Expectations</w:t>
      </w:r>
      <w:r>
        <w:rPr>
          <w:color w:val="222222"/>
          <w:sz w:val="24"/>
          <w:szCs w:val="24"/>
        </w:rPr>
        <w:t xml:space="preserve">, </w:t>
      </w:r>
      <w:r>
        <w:rPr>
          <w:i/>
          <w:iCs/>
          <w:color w:val="222222"/>
          <w:sz w:val="24"/>
          <w:szCs w:val="24"/>
        </w:rPr>
        <w:t>29</w:t>
      </w:r>
      <w:r>
        <w:rPr>
          <w:color w:val="222222"/>
          <w:sz w:val="24"/>
          <w:szCs w:val="24"/>
        </w:rPr>
        <w:t>(1), p.e70535.</w:t>
      </w:r>
    </w:p>
    <w:p w14:paraId="77BD7664">
      <w:pPr>
        <w:pBdr>
          <w:top w:val="none" w:color="auto" w:sz="0" w:space="0"/>
          <w:left w:val="none" w:color="auto" w:sz="0" w:space="0"/>
          <w:bottom w:val="none" w:color="auto" w:sz="0" w:space="0"/>
          <w:right w:val="none" w:color="auto" w:sz="0" w:space="0"/>
          <w:between w:val="none" w:color="auto" w:sz="0" w:space="0"/>
        </w:pBdr>
        <w:spacing w:line="362" w:lineRule="auto"/>
        <w:ind w:left="20" w:right="102"/>
        <w:jc w:val="both"/>
        <w:rPr>
          <w:color w:val="000000"/>
          <w:sz w:val="24"/>
          <w:szCs w:val="24"/>
        </w:rPr>
      </w:pPr>
      <w:r>
        <w:rPr>
          <w:color w:val="222222"/>
          <w:sz w:val="24"/>
          <w:szCs w:val="24"/>
        </w:rPr>
        <w:t xml:space="preserve">Johnson, M.J., Williams, B., Keerie, C., Tuck, S., Hart, S., Bajwah, S., Chaudhuri, N., Pearson, M., Cohen, J., Evans, R.A. and Currow, D.C., 2025. Morphine for chronic breathlessness (MABEL) in the UK: a multi-site, parallel-group, dose titration, double-blind, randomised, placebo-controlled trial. </w:t>
      </w:r>
      <w:r>
        <w:rPr>
          <w:i/>
          <w:iCs/>
          <w:color w:val="222222"/>
          <w:sz w:val="24"/>
          <w:szCs w:val="24"/>
        </w:rPr>
        <w:t>The Lancet Respiratory Medicine</w:t>
      </w:r>
      <w:r>
        <w:rPr>
          <w:color w:val="222222"/>
          <w:sz w:val="24"/>
          <w:szCs w:val="24"/>
        </w:rPr>
        <w:t xml:space="preserve">, </w:t>
      </w:r>
      <w:r>
        <w:rPr>
          <w:i/>
          <w:iCs/>
          <w:color w:val="222222"/>
          <w:sz w:val="24"/>
          <w:szCs w:val="24"/>
        </w:rPr>
        <w:t>13</w:t>
      </w:r>
      <w:r>
        <w:rPr>
          <w:color w:val="222222"/>
          <w:sz w:val="24"/>
          <w:szCs w:val="24"/>
        </w:rPr>
        <w:t>(11), pp.967-977.</w:t>
      </w:r>
    </w:p>
    <w:p w14:paraId="3A73D9A2">
      <w:pPr>
        <w:pBdr>
          <w:top w:val="none" w:color="auto" w:sz="0" w:space="0"/>
          <w:left w:val="none" w:color="auto" w:sz="0" w:space="0"/>
          <w:bottom w:val="none" w:color="auto" w:sz="0" w:space="0"/>
          <w:right w:val="none" w:color="auto" w:sz="0" w:space="0"/>
          <w:between w:val="none" w:color="auto" w:sz="0" w:space="0"/>
        </w:pBdr>
        <w:spacing w:line="362" w:lineRule="auto"/>
        <w:ind w:left="20" w:right="102"/>
        <w:jc w:val="both"/>
        <w:rPr>
          <w:color w:val="000000"/>
          <w:sz w:val="24"/>
          <w:szCs w:val="24"/>
        </w:rPr>
      </w:pPr>
      <w:r>
        <w:rPr>
          <w:color w:val="222222"/>
          <w:sz w:val="24"/>
          <w:szCs w:val="24"/>
        </w:rPr>
        <w:t xml:space="preserve">Johnson, M.J., Williams, B., Keerie, C., Tuck, S., Hart, S., Bajwah, S., Chaudhuri, N., Pearson, M., Cohen, J., Evans, R.A. and Currow, D.C., 2025. Morphine for chronic breathlessness (MABEL) in the UK: a multi-site, parallel-group, dose titration, double-blind, randomised, placebo-controlled trial. </w:t>
      </w:r>
      <w:r>
        <w:rPr>
          <w:i/>
          <w:iCs/>
          <w:color w:val="222222"/>
          <w:sz w:val="24"/>
          <w:szCs w:val="24"/>
        </w:rPr>
        <w:t>The Lancet Respiratory Medicine</w:t>
      </w:r>
      <w:r>
        <w:rPr>
          <w:color w:val="222222"/>
          <w:sz w:val="24"/>
          <w:szCs w:val="24"/>
        </w:rPr>
        <w:t xml:space="preserve">, </w:t>
      </w:r>
      <w:r>
        <w:rPr>
          <w:i/>
          <w:iCs/>
          <w:color w:val="222222"/>
          <w:sz w:val="24"/>
          <w:szCs w:val="24"/>
        </w:rPr>
        <w:t>13</w:t>
      </w:r>
      <w:r>
        <w:rPr>
          <w:color w:val="222222"/>
          <w:sz w:val="24"/>
          <w:szCs w:val="24"/>
        </w:rPr>
        <w:t>(11), pp.967-977.</w:t>
      </w:r>
    </w:p>
    <w:p w14:paraId="0970E6B5">
      <w:pPr>
        <w:pBdr>
          <w:top w:val="none" w:color="auto" w:sz="0" w:space="0"/>
          <w:left w:val="none" w:color="auto" w:sz="0" w:space="0"/>
          <w:bottom w:val="none" w:color="auto" w:sz="0" w:space="0"/>
          <w:right w:val="none" w:color="auto" w:sz="0" w:space="0"/>
          <w:between w:val="none" w:color="auto" w:sz="0" w:space="0"/>
        </w:pBdr>
        <w:spacing w:line="362" w:lineRule="auto"/>
        <w:ind w:left="20" w:right="102"/>
        <w:jc w:val="both"/>
        <w:rPr>
          <w:color w:val="000000"/>
          <w:sz w:val="24"/>
          <w:szCs w:val="24"/>
        </w:rPr>
      </w:pPr>
      <w:r>
        <w:rPr>
          <w:color w:val="222222"/>
          <w:sz w:val="24"/>
          <w:szCs w:val="24"/>
        </w:rPr>
        <w:t xml:space="preserve">Keshtkar, L., Bennett-Weston, A., Khan, A.S., Mohan, S., Jones, M., Nockels, K., Gunn, S., Armstrong, N., Bostock, J. and Howick, J., 2025. Impacts of communication type and quality on patient safety incidents: a systematic review. </w:t>
      </w:r>
      <w:r>
        <w:rPr>
          <w:i/>
          <w:iCs/>
          <w:color w:val="222222"/>
          <w:sz w:val="24"/>
          <w:szCs w:val="24"/>
        </w:rPr>
        <w:t>Annals of Internal Medicine</w:t>
      </w:r>
      <w:r>
        <w:rPr>
          <w:color w:val="222222"/>
          <w:sz w:val="24"/>
          <w:szCs w:val="24"/>
        </w:rPr>
        <w:t xml:space="preserve">, </w:t>
      </w:r>
      <w:r>
        <w:rPr>
          <w:i/>
          <w:iCs/>
          <w:color w:val="222222"/>
          <w:sz w:val="24"/>
          <w:szCs w:val="24"/>
        </w:rPr>
        <w:t>178</w:t>
      </w:r>
      <w:r>
        <w:rPr>
          <w:color w:val="222222"/>
          <w:sz w:val="24"/>
          <w:szCs w:val="24"/>
        </w:rPr>
        <w:t>(5), pp.687-700.</w:t>
      </w:r>
    </w:p>
    <w:p w14:paraId="5C2E002A">
      <w:pPr>
        <w:pBdr>
          <w:top w:val="none" w:color="auto" w:sz="0" w:space="0"/>
          <w:left w:val="none" w:color="auto" w:sz="0" w:space="0"/>
          <w:bottom w:val="none" w:color="auto" w:sz="0" w:space="0"/>
          <w:right w:val="none" w:color="auto" w:sz="0" w:space="0"/>
          <w:between w:val="none" w:color="auto" w:sz="0" w:space="0"/>
        </w:pBdr>
        <w:spacing w:line="362" w:lineRule="auto"/>
        <w:ind w:left="20" w:right="102"/>
        <w:jc w:val="both"/>
        <w:rPr>
          <w:color w:val="222222"/>
          <w:sz w:val="24"/>
          <w:szCs w:val="24"/>
        </w:rPr>
      </w:pPr>
      <w:r>
        <w:rPr>
          <w:color w:val="222222"/>
          <w:sz w:val="24"/>
          <w:szCs w:val="24"/>
        </w:rPr>
        <w:t xml:space="preserve">Kyrimi, E., Mossadegh, S., Wohlgemut, J.M., Stoner, R.S., Tai, N.R. and Marsh, W., 2025. Counterfactual reasoning using causal bayesian networks as a healthcare governance tool. </w:t>
      </w:r>
      <w:r>
        <w:rPr>
          <w:i/>
          <w:iCs/>
          <w:color w:val="222222"/>
          <w:sz w:val="24"/>
          <w:szCs w:val="24"/>
        </w:rPr>
        <w:t>International journal of medical informatics</w:t>
      </w:r>
      <w:r>
        <w:rPr>
          <w:color w:val="222222"/>
          <w:sz w:val="24"/>
          <w:szCs w:val="24"/>
        </w:rPr>
        <w:t xml:space="preserve">, </w:t>
      </w:r>
      <w:r>
        <w:rPr>
          <w:i/>
          <w:iCs/>
          <w:color w:val="222222"/>
          <w:sz w:val="24"/>
          <w:szCs w:val="24"/>
        </w:rPr>
        <w:t>193</w:t>
      </w:r>
      <w:r>
        <w:rPr>
          <w:color w:val="222222"/>
          <w:sz w:val="24"/>
          <w:szCs w:val="24"/>
        </w:rPr>
        <w:t>, p.105681.</w:t>
      </w:r>
    </w:p>
    <w:p w14:paraId="41F567B7">
      <w:pPr>
        <w:pBdr>
          <w:top w:val="none" w:color="auto" w:sz="0" w:space="0"/>
          <w:left w:val="none" w:color="auto" w:sz="0" w:space="0"/>
          <w:bottom w:val="none" w:color="auto" w:sz="0" w:space="0"/>
          <w:right w:val="none" w:color="auto" w:sz="0" w:space="0"/>
          <w:between w:val="none" w:color="auto" w:sz="0" w:space="0"/>
        </w:pBdr>
        <w:spacing w:line="362" w:lineRule="auto"/>
        <w:ind w:left="20" w:right="102"/>
        <w:jc w:val="both"/>
        <w:rPr>
          <w:sz w:val="24"/>
          <w:szCs w:val="24"/>
        </w:rPr>
      </w:pPr>
      <w:r>
        <w:rPr>
          <w:sz w:val="24"/>
          <w:szCs w:val="24"/>
        </w:rPr>
        <w:t xml:space="preserve">Miller, K. (2022). </w:t>
      </w:r>
      <w:r>
        <w:rPr>
          <w:i/>
          <w:iCs/>
          <w:sz w:val="24"/>
          <w:szCs w:val="24"/>
        </w:rPr>
        <w:t>A Comprehensive Guide on The Great Man Theory of Leadership</w:t>
      </w:r>
      <w:r>
        <w:rPr>
          <w:sz w:val="24"/>
          <w:szCs w:val="24"/>
        </w:rPr>
        <w:t xml:space="preserve">. Available at: </w:t>
      </w:r>
      <w:r>
        <w:fldChar w:fldCharType="begin"/>
      </w:r>
      <w:r>
        <w:instrText xml:space="preserve"> HYPERLINK "https://crowjack.com/blog/strategy/leadership-theories/great-man-theory" \h </w:instrText>
      </w:r>
      <w:r>
        <w:fldChar w:fldCharType="separate"/>
      </w:r>
      <w:r>
        <w:rPr>
          <w:color w:val="0000FF"/>
          <w:sz w:val="24"/>
          <w:szCs w:val="24"/>
          <w:u w:val="single"/>
        </w:rPr>
        <w:t>https://crowjack.com/blog/strategy/leadership-theories/great-man-theory</w:t>
      </w:r>
      <w:r>
        <w:rPr>
          <w:color w:val="0000FF"/>
          <w:sz w:val="24"/>
          <w:szCs w:val="24"/>
          <w:u w:val="single"/>
        </w:rPr>
        <w:fldChar w:fldCharType="end"/>
      </w:r>
      <w:r>
        <w:rPr>
          <w:color w:val="0000FF"/>
          <w:sz w:val="24"/>
          <w:szCs w:val="24"/>
        </w:rPr>
        <w:t xml:space="preserve"> </w:t>
      </w:r>
      <w:r>
        <w:rPr>
          <w:sz w:val="24"/>
          <w:szCs w:val="24"/>
        </w:rPr>
        <w:t>[Accessed 1 Apr. 2026].</w:t>
      </w:r>
    </w:p>
    <w:p w14:paraId="7E98A780">
      <w:pPr>
        <w:pBdr>
          <w:top w:val="none" w:color="auto" w:sz="0" w:space="0"/>
          <w:left w:val="none" w:color="auto" w:sz="0" w:space="0"/>
          <w:bottom w:val="none" w:color="auto" w:sz="0" w:space="0"/>
          <w:right w:val="none" w:color="auto" w:sz="0" w:space="0"/>
          <w:between w:val="none" w:color="auto" w:sz="0" w:space="0"/>
        </w:pBdr>
        <w:spacing w:before="208" w:line="362" w:lineRule="auto"/>
        <w:ind w:left="20" w:right="92"/>
        <w:jc w:val="both"/>
        <w:rPr>
          <w:color w:val="000000"/>
          <w:sz w:val="24"/>
          <w:szCs w:val="24"/>
        </w:rPr>
      </w:pPr>
      <w:r>
        <w:rPr>
          <w:color w:val="000000"/>
          <w:sz w:val="24"/>
          <w:szCs w:val="24"/>
        </w:rPr>
        <w:t xml:space="preserve">NHS England (2026). </w:t>
      </w:r>
      <w:r>
        <w:rPr>
          <w:i/>
          <w:iCs/>
          <w:color w:val="000000"/>
          <w:sz w:val="24"/>
          <w:szCs w:val="24"/>
        </w:rPr>
        <w:t xml:space="preserve">Discharge Medicines Service. </w:t>
      </w:r>
      <w:r>
        <w:rPr>
          <w:color w:val="000000"/>
          <w:sz w:val="24"/>
          <w:szCs w:val="24"/>
        </w:rPr>
        <w:t xml:space="preserve">Available at: </w:t>
      </w:r>
      <w:r>
        <w:rPr>
          <w:color w:val="1155CC"/>
          <w:sz w:val="24"/>
          <w:szCs w:val="24"/>
          <w:u w:val="single"/>
        </w:rPr>
        <w:t>https://</w:t>
      </w:r>
      <w:r>
        <w:rPr>
          <w:color w:val="1155CC"/>
          <w:sz w:val="24"/>
          <w:szCs w:val="24"/>
        </w:rPr>
        <w:t xml:space="preserve"> </w:t>
      </w:r>
      <w:r>
        <w:fldChar w:fldCharType="begin"/>
      </w:r>
      <w:r>
        <w:instrText xml:space="preserve"> HYPERLINK "http://www.england.nhs.uk/primary-care/pharmacy/pharmacy-services/nhs-discharge-medicines-service/" \h </w:instrText>
      </w:r>
      <w:r>
        <w:fldChar w:fldCharType="separate"/>
      </w:r>
      <w:r>
        <w:rPr>
          <w:color w:val="1155CC"/>
          <w:sz w:val="24"/>
          <w:szCs w:val="24"/>
          <w:u w:val="single"/>
        </w:rPr>
        <w:t>www.england.nhs.uk/primary-care/pharmacy/pharmacy-services/nhs-discharge-medicines-service/</w:t>
      </w:r>
      <w:r>
        <w:rPr>
          <w:color w:val="1155CC"/>
          <w:sz w:val="24"/>
          <w:szCs w:val="24"/>
          <w:u w:val="single"/>
        </w:rPr>
        <w:fldChar w:fldCharType="end"/>
      </w:r>
      <w:r>
        <w:rPr>
          <w:color w:val="000000"/>
          <w:sz w:val="24"/>
          <w:szCs w:val="24"/>
        </w:rPr>
        <w:t>. [Accessed on: 01.04.2026].</w:t>
      </w:r>
    </w:p>
    <w:p w14:paraId="415ED967">
      <w:pPr>
        <w:pBdr>
          <w:top w:val="none" w:color="auto" w:sz="0" w:space="0"/>
          <w:left w:val="none" w:color="auto" w:sz="0" w:space="0"/>
          <w:bottom w:val="none" w:color="auto" w:sz="0" w:space="0"/>
          <w:right w:val="none" w:color="auto" w:sz="0" w:space="0"/>
          <w:between w:val="none" w:color="auto" w:sz="0" w:space="0"/>
        </w:pBdr>
        <w:spacing w:line="362" w:lineRule="auto"/>
        <w:ind w:left="20" w:right="99"/>
        <w:jc w:val="both"/>
        <w:rPr>
          <w:color w:val="000000"/>
          <w:sz w:val="24"/>
          <w:szCs w:val="24"/>
        </w:rPr>
      </w:pPr>
      <w:r>
        <w:rPr>
          <w:color w:val="000000"/>
          <w:sz w:val="24"/>
          <w:szCs w:val="24"/>
        </w:rPr>
        <w:t xml:space="preserve">NHS England (2026). </w:t>
      </w:r>
      <w:r>
        <w:rPr>
          <w:i/>
          <w:iCs/>
          <w:color w:val="000000"/>
          <w:sz w:val="24"/>
          <w:szCs w:val="24"/>
        </w:rPr>
        <w:t xml:space="preserve">Infant Morphine Overdose Case Study. </w:t>
      </w:r>
      <w:r>
        <w:rPr>
          <w:color w:val="000000"/>
          <w:sz w:val="24"/>
          <w:szCs w:val="24"/>
        </w:rPr>
        <w:t xml:space="preserve">Available at: </w:t>
      </w:r>
      <w:r>
        <w:rPr>
          <w:color w:val="1155CC"/>
          <w:sz w:val="24"/>
          <w:szCs w:val="24"/>
          <w:u w:val="single"/>
        </w:rPr>
        <w:t>https://</w:t>
      </w:r>
      <w:r>
        <w:rPr>
          <w:color w:val="1155CC"/>
          <w:sz w:val="24"/>
          <w:szCs w:val="24"/>
        </w:rPr>
        <w:t xml:space="preserve"> </w:t>
      </w:r>
      <w:r>
        <w:rPr>
          <w:color w:val="1155CC"/>
          <w:sz w:val="24"/>
          <w:szCs w:val="24"/>
          <w:u w:val="single"/>
        </w:rPr>
        <w:t>northyorkshireccg.nhs.uk/wp-content/uploads/2023/07/July-2023-NHS-NEY-INFANT-MORPHINE-OVERDOSE-CASE-STUDY.pdf?UNLID=193374120245125844</w:t>
      </w:r>
      <w:r>
        <w:rPr>
          <w:color w:val="000000"/>
          <w:sz w:val="24"/>
          <w:szCs w:val="24"/>
        </w:rPr>
        <w:t>.</w:t>
      </w:r>
    </w:p>
    <w:p w14:paraId="6EC720A7">
      <w:pPr>
        <w:pBdr>
          <w:top w:val="none" w:color="auto" w:sz="0" w:space="0"/>
          <w:left w:val="none" w:color="auto" w:sz="0" w:space="0"/>
          <w:bottom w:val="none" w:color="auto" w:sz="0" w:space="0"/>
          <w:right w:val="none" w:color="auto" w:sz="0" w:space="0"/>
          <w:between w:val="none" w:color="auto" w:sz="0" w:space="0"/>
        </w:pBdr>
        <w:spacing w:before="138" w:line="362" w:lineRule="auto"/>
        <w:ind w:left="20" w:right="102"/>
        <w:jc w:val="both"/>
        <w:rPr>
          <w:color w:val="000000"/>
          <w:sz w:val="24"/>
          <w:szCs w:val="24"/>
        </w:rPr>
      </w:pPr>
      <w:r>
        <w:rPr>
          <w:color w:val="000000"/>
          <w:sz w:val="24"/>
          <w:szCs w:val="24"/>
        </w:rPr>
        <w:t xml:space="preserve">NHS England (2026). </w:t>
      </w:r>
      <w:r>
        <w:rPr>
          <w:i/>
          <w:iCs/>
          <w:color w:val="000000"/>
          <w:sz w:val="24"/>
          <w:szCs w:val="24"/>
        </w:rPr>
        <w:t xml:space="preserve">Medication Safety Management. </w:t>
      </w:r>
      <w:r>
        <w:rPr>
          <w:color w:val="000000"/>
          <w:sz w:val="24"/>
          <w:szCs w:val="24"/>
        </w:rPr>
        <w:t xml:space="preserve">Available at: </w:t>
      </w:r>
      <w:r>
        <w:rPr>
          <w:color w:val="1155CC"/>
          <w:sz w:val="24"/>
          <w:szCs w:val="24"/>
          <w:u w:val="single"/>
        </w:rPr>
        <w:t>https://</w:t>
      </w:r>
      <w:r>
        <w:rPr>
          <w:color w:val="1155CC"/>
          <w:sz w:val="24"/>
          <w:szCs w:val="24"/>
        </w:rPr>
        <w:t xml:space="preserve"> </w:t>
      </w:r>
      <w:r>
        <w:fldChar w:fldCharType="begin"/>
      </w:r>
      <w:r>
        <w:instrText xml:space="preserve"> HYPERLINK "http://www.england.nhs.uk/long-read/medication-safety-management/" \h </w:instrText>
      </w:r>
      <w:r>
        <w:fldChar w:fldCharType="separate"/>
      </w:r>
      <w:r>
        <w:rPr>
          <w:color w:val="1155CC"/>
          <w:sz w:val="24"/>
          <w:szCs w:val="24"/>
          <w:u w:val="single"/>
        </w:rPr>
        <w:t>www.england.nhs.uk/long-read/medication-safety-management/</w:t>
      </w:r>
      <w:r>
        <w:rPr>
          <w:color w:val="1155CC"/>
          <w:sz w:val="24"/>
          <w:szCs w:val="24"/>
          <w:u w:val="single"/>
        </w:rPr>
        <w:fldChar w:fldCharType="end"/>
      </w:r>
      <w:r>
        <w:rPr>
          <w:color w:val="000000"/>
          <w:sz w:val="24"/>
          <w:szCs w:val="24"/>
        </w:rPr>
        <w:t>. [Accessed on: 01.04.2026].</w:t>
      </w:r>
    </w:p>
    <w:p w14:paraId="683C9782">
      <w:pPr>
        <w:spacing w:line="362" w:lineRule="auto"/>
        <w:ind w:left="20" w:right="102"/>
        <w:jc w:val="both"/>
        <w:rPr>
          <w:sz w:val="24"/>
          <w:szCs w:val="24"/>
        </w:rPr>
      </w:pPr>
      <w:r>
        <w:rPr>
          <w:sz w:val="24"/>
          <w:szCs w:val="24"/>
        </w:rPr>
        <w:t xml:space="preserve">NHS England (2026). </w:t>
      </w:r>
      <w:r>
        <w:rPr>
          <w:i/>
          <w:iCs/>
          <w:sz w:val="24"/>
          <w:szCs w:val="24"/>
        </w:rPr>
        <w:t xml:space="preserve">NHS management and leadership. </w:t>
      </w:r>
      <w:r>
        <w:rPr>
          <w:sz w:val="24"/>
          <w:szCs w:val="24"/>
        </w:rPr>
        <w:t xml:space="preserve">Available at: </w:t>
      </w:r>
      <w:r>
        <w:rPr>
          <w:color w:val="1155CC"/>
          <w:sz w:val="24"/>
          <w:szCs w:val="24"/>
          <w:u w:val="single"/>
        </w:rPr>
        <w:t>https://</w:t>
      </w:r>
      <w:r>
        <w:rPr>
          <w:color w:val="1155CC"/>
          <w:sz w:val="24"/>
          <w:szCs w:val="24"/>
        </w:rPr>
        <w:t xml:space="preserve"> </w:t>
      </w:r>
      <w:r>
        <w:fldChar w:fldCharType="begin"/>
      </w:r>
      <w:r>
        <w:instrText xml:space="preserve"> HYPERLINK "http://www.england.nhs.uk/leaders/" \h </w:instrText>
      </w:r>
      <w:r>
        <w:fldChar w:fldCharType="separate"/>
      </w:r>
      <w:r>
        <w:rPr>
          <w:color w:val="1155CC"/>
          <w:sz w:val="24"/>
          <w:szCs w:val="24"/>
          <w:u w:val="single"/>
        </w:rPr>
        <w:t>www.england.nhs.uk/leaders/</w:t>
      </w:r>
      <w:r>
        <w:rPr>
          <w:color w:val="1155CC"/>
          <w:sz w:val="24"/>
          <w:szCs w:val="24"/>
          <w:u w:val="single"/>
        </w:rPr>
        <w:fldChar w:fldCharType="end"/>
      </w:r>
      <w:r>
        <w:rPr>
          <w:sz w:val="24"/>
          <w:szCs w:val="24"/>
        </w:rPr>
        <w:t>. [Accessed on: 01.04.2026].</w:t>
      </w:r>
    </w:p>
    <w:p w14:paraId="778D4558">
      <w:pPr>
        <w:pBdr>
          <w:top w:val="none" w:color="auto" w:sz="0" w:space="0"/>
          <w:left w:val="none" w:color="auto" w:sz="0" w:space="0"/>
          <w:bottom w:val="none" w:color="auto" w:sz="0" w:space="0"/>
          <w:right w:val="none" w:color="auto" w:sz="0" w:space="0"/>
          <w:between w:val="none" w:color="auto" w:sz="0" w:space="0"/>
        </w:pBdr>
        <w:spacing w:line="362" w:lineRule="auto"/>
        <w:ind w:left="20" w:right="102"/>
        <w:jc w:val="both"/>
        <w:rPr>
          <w:color w:val="000000"/>
          <w:sz w:val="24"/>
          <w:szCs w:val="24"/>
        </w:rPr>
      </w:pPr>
      <w:r>
        <w:rPr>
          <w:color w:val="000000"/>
          <w:sz w:val="24"/>
          <w:szCs w:val="24"/>
        </w:rPr>
        <w:t xml:space="preserve">NHS England (2026). </w:t>
      </w:r>
      <w:r>
        <w:rPr>
          <w:i/>
          <w:iCs/>
          <w:color w:val="202A30"/>
          <w:sz w:val="24"/>
          <w:szCs w:val="24"/>
        </w:rPr>
        <w:t xml:space="preserve">Patient safety data. </w:t>
      </w:r>
      <w:r>
        <w:rPr>
          <w:color w:val="000000"/>
          <w:sz w:val="24"/>
          <w:szCs w:val="24"/>
        </w:rPr>
        <w:t xml:space="preserve">Available at: </w:t>
      </w:r>
      <w:r>
        <w:fldChar w:fldCharType="begin"/>
      </w:r>
      <w:r>
        <w:instrText xml:space="preserve"> HYPERLINK "https://www.england.nhs.uk/statistics/statistical-work-areas/patient-safety-data/" \h </w:instrText>
      </w:r>
      <w:r>
        <w:fldChar w:fldCharType="separate"/>
      </w:r>
      <w:r>
        <w:rPr>
          <w:color w:val="1155CC"/>
          <w:sz w:val="24"/>
          <w:szCs w:val="24"/>
          <w:u w:val="single"/>
        </w:rPr>
        <w:t>https://www.england.nhs.uk/</w:t>
      </w:r>
      <w:r>
        <w:rPr>
          <w:color w:val="1155CC"/>
          <w:sz w:val="24"/>
          <w:szCs w:val="24"/>
          <w:u w:val="single"/>
        </w:rPr>
        <w:fldChar w:fldCharType="end"/>
      </w:r>
      <w:r>
        <w:fldChar w:fldCharType="begin"/>
      </w:r>
      <w:r>
        <w:instrText xml:space="preserve"> HYPERLINK "https://www.england.nhs.uk/statistics/statistical-work-areas/patient-safety-data/" \h </w:instrText>
      </w:r>
      <w:r>
        <w:fldChar w:fldCharType="separate"/>
      </w:r>
      <w:r>
        <w:rPr>
          <w:color w:val="1155CC"/>
          <w:sz w:val="24"/>
          <w:szCs w:val="24"/>
        </w:rPr>
        <w:t xml:space="preserve"> </w:t>
      </w:r>
      <w:r>
        <w:rPr>
          <w:color w:val="1155CC"/>
          <w:sz w:val="24"/>
          <w:szCs w:val="24"/>
        </w:rPr>
        <w:fldChar w:fldCharType="end"/>
      </w:r>
      <w:r>
        <w:fldChar w:fldCharType="begin"/>
      </w:r>
      <w:r>
        <w:instrText xml:space="preserve"> HYPERLINK "https://www.england.nhs.uk/statistics/statistical-work-areas/patient-safety-data/" \h </w:instrText>
      </w:r>
      <w:r>
        <w:fldChar w:fldCharType="separate"/>
      </w:r>
      <w:r>
        <w:rPr>
          <w:color w:val="1155CC"/>
          <w:sz w:val="24"/>
          <w:szCs w:val="24"/>
          <w:u w:val="single"/>
        </w:rPr>
        <w:t>statistics/statistical-work-areas/patient-safety-data/</w:t>
      </w:r>
      <w:r>
        <w:rPr>
          <w:color w:val="1155CC"/>
          <w:sz w:val="24"/>
          <w:szCs w:val="24"/>
          <w:u w:val="single"/>
        </w:rPr>
        <w:fldChar w:fldCharType="end"/>
      </w:r>
      <w:r>
        <w:rPr>
          <w:color w:val="000000"/>
          <w:sz w:val="24"/>
          <w:szCs w:val="24"/>
        </w:rPr>
        <w:t>. [Accessed on: 01.04.2026].</w:t>
      </w:r>
    </w:p>
    <w:p w14:paraId="01AA2920">
      <w:pPr>
        <w:widowControl/>
        <w:spacing w:line="360" w:lineRule="auto"/>
        <w:jc w:val="both"/>
        <w:rPr>
          <w:sz w:val="24"/>
          <w:szCs w:val="24"/>
        </w:rPr>
      </w:pPr>
      <w:r>
        <w:rPr>
          <w:sz w:val="24"/>
          <w:szCs w:val="24"/>
        </w:rPr>
        <w:t xml:space="preserve">NHS North Yorkshire CCG (2026). </w:t>
      </w:r>
      <w:r>
        <w:rPr>
          <w:i/>
          <w:iCs/>
          <w:sz w:val="24"/>
          <w:szCs w:val="24"/>
        </w:rPr>
        <w:t>Serious Incident Case Study: Infant Morphine Overdose  Investigation Summary &amp; Learning .</w:t>
      </w:r>
      <w:r>
        <w:rPr>
          <w:sz w:val="24"/>
          <w:szCs w:val="24"/>
        </w:rPr>
        <w:t xml:space="preserve"> Available at: </w:t>
      </w:r>
      <w:r>
        <w:fldChar w:fldCharType="begin"/>
      </w:r>
      <w:r>
        <w:instrText xml:space="preserve"> HYPERLINK "https://northyorkshireccg.nhs.uk/wp-content/uploads/2023/07/July-2023-NHS-NEY-INFANT-MORPHINE-OVERDOSE-CASE-STUDY.pdf?UNLID=193374120245125844" \h </w:instrText>
      </w:r>
      <w:r>
        <w:fldChar w:fldCharType="separate"/>
      </w:r>
      <w:r>
        <w:rPr>
          <w:color w:val="1155CC"/>
          <w:sz w:val="24"/>
          <w:szCs w:val="24"/>
          <w:u w:val="single"/>
        </w:rPr>
        <w:t>https://northyorkshireccg.nhs.uk/wp-content/uploads/2023/07/July-2023-NHS-NEY-INFANT-MORPHINE-OVERDOSE-CASE-STUDY.pdf?UNLID=193374120245125844</w:t>
      </w:r>
      <w:r>
        <w:rPr>
          <w:color w:val="1155CC"/>
          <w:sz w:val="24"/>
          <w:szCs w:val="24"/>
          <w:u w:val="single"/>
        </w:rPr>
        <w:fldChar w:fldCharType="end"/>
      </w:r>
      <w:r>
        <w:rPr>
          <w:sz w:val="24"/>
          <w:szCs w:val="24"/>
        </w:rPr>
        <w:t>. [Accessed on: 19.04.2026].</w:t>
      </w:r>
    </w:p>
    <w:p w14:paraId="77F85051">
      <w:pPr>
        <w:pBdr>
          <w:top w:val="none" w:color="auto" w:sz="0" w:space="0"/>
          <w:left w:val="none" w:color="auto" w:sz="0" w:space="0"/>
          <w:bottom w:val="none" w:color="auto" w:sz="0" w:space="0"/>
          <w:right w:val="none" w:color="auto" w:sz="0" w:space="0"/>
          <w:between w:val="none" w:color="auto" w:sz="0" w:space="0"/>
        </w:pBdr>
        <w:spacing w:line="362" w:lineRule="auto"/>
        <w:ind w:left="20" w:right="102"/>
        <w:jc w:val="both"/>
        <w:rPr>
          <w:color w:val="000000"/>
          <w:sz w:val="24"/>
          <w:szCs w:val="24"/>
        </w:rPr>
      </w:pPr>
      <w:r>
        <w:rPr>
          <w:color w:val="222222"/>
          <w:sz w:val="24"/>
          <w:szCs w:val="24"/>
        </w:rPr>
        <w:t xml:space="preserve">Nouis, S.C., Uren, V. and Jariwala, S., 2025. Evaluating accountability, transparency, and bias in AI-assisted healthcare decision-making: a qualitative study of healthcare professionals’ perspectives in the UK. </w:t>
      </w:r>
      <w:r>
        <w:rPr>
          <w:i/>
          <w:iCs/>
          <w:color w:val="222222"/>
          <w:sz w:val="24"/>
          <w:szCs w:val="24"/>
        </w:rPr>
        <w:t>BMC Medical Ethics</w:t>
      </w:r>
      <w:r>
        <w:rPr>
          <w:color w:val="222222"/>
          <w:sz w:val="24"/>
          <w:szCs w:val="24"/>
        </w:rPr>
        <w:t xml:space="preserve">, </w:t>
      </w:r>
      <w:r>
        <w:rPr>
          <w:i/>
          <w:iCs/>
          <w:color w:val="222222"/>
          <w:sz w:val="24"/>
          <w:szCs w:val="24"/>
        </w:rPr>
        <w:t>26</w:t>
      </w:r>
      <w:r>
        <w:rPr>
          <w:color w:val="222222"/>
          <w:sz w:val="24"/>
          <w:szCs w:val="24"/>
        </w:rPr>
        <w:t>(1), p.89.</w:t>
      </w:r>
    </w:p>
    <w:p w14:paraId="0C2E2D44">
      <w:pPr>
        <w:pBdr>
          <w:top w:val="none" w:color="auto" w:sz="0" w:space="0"/>
          <w:left w:val="none" w:color="auto" w:sz="0" w:space="0"/>
          <w:bottom w:val="none" w:color="auto" w:sz="0" w:space="0"/>
          <w:right w:val="none" w:color="auto" w:sz="0" w:space="0"/>
          <w:between w:val="none" w:color="auto" w:sz="0" w:space="0"/>
        </w:pBdr>
        <w:spacing w:line="362" w:lineRule="auto"/>
        <w:ind w:left="20" w:right="98"/>
        <w:jc w:val="both"/>
        <w:rPr>
          <w:color w:val="000000"/>
          <w:sz w:val="24"/>
          <w:szCs w:val="24"/>
        </w:rPr>
      </w:pPr>
      <w:r>
        <w:rPr>
          <w:color w:val="222222"/>
          <w:sz w:val="24"/>
          <w:szCs w:val="24"/>
        </w:rPr>
        <w:t xml:space="preserve">Olawade, D.B., Weerasinghe, K., Teke, J., Msiska, M., Boussios, S. and Hatzidimitriadou, E., 2025. Evaluating AI adoption in healthcare: Insights from the information governance professionals in the United Kingdom. </w:t>
      </w:r>
      <w:r>
        <w:rPr>
          <w:i/>
          <w:iCs/>
          <w:color w:val="222222"/>
          <w:sz w:val="24"/>
          <w:szCs w:val="24"/>
        </w:rPr>
        <w:t>International journal of medical informatics</w:t>
      </w:r>
      <w:r>
        <w:rPr>
          <w:color w:val="222222"/>
          <w:sz w:val="24"/>
          <w:szCs w:val="24"/>
        </w:rPr>
        <w:t xml:space="preserve">, </w:t>
      </w:r>
      <w:r>
        <w:rPr>
          <w:i/>
          <w:iCs/>
          <w:color w:val="222222"/>
          <w:sz w:val="24"/>
          <w:szCs w:val="24"/>
        </w:rPr>
        <w:t>199</w:t>
      </w:r>
      <w:r>
        <w:rPr>
          <w:color w:val="222222"/>
          <w:sz w:val="24"/>
          <w:szCs w:val="24"/>
        </w:rPr>
        <w:t>, p.105909.</w:t>
      </w:r>
    </w:p>
    <w:p w14:paraId="628B2FB1">
      <w:pPr>
        <w:pBdr>
          <w:top w:val="none" w:color="auto" w:sz="0" w:space="0"/>
          <w:left w:val="none" w:color="auto" w:sz="0" w:space="0"/>
          <w:bottom w:val="none" w:color="auto" w:sz="0" w:space="0"/>
          <w:right w:val="none" w:color="auto" w:sz="0" w:space="0"/>
          <w:between w:val="none" w:color="auto" w:sz="0" w:space="0"/>
        </w:pBdr>
        <w:spacing w:line="362" w:lineRule="auto"/>
        <w:ind w:left="20" w:right="104"/>
        <w:jc w:val="both"/>
        <w:rPr>
          <w:color w:val="000000"/>
          <w:sz w:val="24"/>
          <w:szCs w:val="24"/>
        </w:rPr>
      </w:pPr>
      <w:r>
        <w:rPr>
          <w:color w:val="222222"/>
          <w:sz w:val="24"/>
          <w:szCs w:val="24"/>
        </w:rPr>
        <w:t xml:space="preserve">Phillipson, J., Pinto, A.C., Kingsley-Smith, H., Krachler, N., McGivern, G. and Lyons, O., 2025. Leadership training in healthcare: a systematic umbrella review. </w:t>
      </w:r>
      <w:r>
        <w:rPr>
          <w:i/>
          <w:iCs/>
          <w:color w:val="222222"/>
          <w:sz w:val="24"/>
          <w:szCs w:val="24"/>
        </w:rPr>
        <w:t>BMJ leader</w:t>
      </w:r>
      <w:r>
        <w:rPr>
          <w:color w:val="222222"/>
          <w:sz w:val="24"/>
          <w:szCs w:val="24"/>
        </w:rPr>
        <w:t xml:space="preserve">, </w:t>
      </w:r>
      <w:r>
        <w:rPr>
          <w:i/>
          <w:iCs/>
          <w:color w:val="222222"/>
          <w:sz w:val="24"/>
          <w:szCs w:val="24"/>
        </w:rPr>
        <w:t>9</w:t>
      </w:r>
      <w:r>
        <w:rPr>
          <w:color w:val="222222"/>
          <w:sz w:val="24"/>
          <w:szCs w:val="24"/>
        </w:rPr>
        <w:t>(4), p.e001269.</w:t>
      </w:r>
    </w:p>
    <w:p w14:paraId="10B176AA">
      <w:pPr>
        <w:pBdr>
          <w:top w:val="none" w:color="auto" w:sz="0" w:space="0"/>
          <w:left w:val="none" w:color="auto" w:sz="0" w:space="0"/>
          <w:bottom w:val="none" w:color="auto" w:sz="0" w:space="0"/>
          <w:right w:val="none" w:color="auto" w:sz="0" w:space="0"/>
          <w:between w:val="none" w:color="auto" w:sz="0" w:space="0"/>
        </w:pBdr>
        <w:spacing w:line="362" w:lineRule="auto"/>
        <w:ind w:left="20" w:right="103"/>
        <w:jc w:val="both"/>
        <w:rPr>
          <w:color w:val="000000"/>
          <w:sz w:val="24"/>
          <w:szCs w:val="24"/>
        </w:rPr>
      </w:pPr>
      <w:r>
        <w:rPr>
          <w:color w:val="222222"/>
          <w:sz w:val="24"/>
          <w:szCs w:val="24"/>
        </w:rPr>
        <w:t>Radcliffe, E., Mckelvie, S., Ibrahim, K. and Giles, G., 2026. Medicines optimisation and deprescribing in older people: personalised, proactive and preventative.</w:t>
      </w:r>
    </w:p>
    <w:p w14:paraId="0B19981D">
      <w:pPr>
        <w:spacing w:line="362" w:lineRule="auto"/>
        <w:ind w:left="20" w:right="102"/>
        <w:jc w:val="both"/>
        <w:rPr>
          <w:color w:val="222222"/>
          <w:sz w:val="24"/>
          <w:szCs w:val="24"/>
        </w:rPr>
      </w:pPr>
      <w:r>
        <w:rPr>
          <w:color w:val="222222"/>
          <w:sz w:val="24"/>
          <w:szCs w:val="24"/>
        </w:rPr>
        <w:t xml:space="preserve">Reynolds, S.S. and Waldrop, J.B., 2025. Optimizing quality improvement methods in practice: a case study approach. </w:t>
      </w:r>
      <w:r>
        <w:rPr>
          <w:i/>
          <w:iCs/>
          <w:color w:val="222222"/>
          <w:sz w:val="24"/>
          <w:szCs w:val="24"/>
        </w:rPr>
        <w:t>Journal of Nursing Care Quality</w:t>
      </w:r>
      <w:r>
        <w:rPr>
          <w:color w:val="222222"/>
          <w:sz w:val="24"/>
          <w:szCs w:val="24"/>
        </w:rPr>
        <w:t xml:space="preserve">, </w:t>
      </w:r>
      <w:r>
        <w:rPr>
          <w:i/>
          <w:iCs/>
          <w:color w:val="222222"/>
          <w:sz w:val="24"/>
          <w:szCs w:val="24"/>
        </w:rPr>
        <w:t>40</w:t>
      </w:r>
      <w:r>
        <w:rPr>
          <w:color w:val="222222"/>
          <w:sz w:val="24"/>
          <w:szCs w:val="24"/>
        </w:rPr>
        <w:t>(1), pp.8-14.</w:t>
      </w:r>
    </w:p>
    <w:p w14:paraId="4DF2F900">
      <w:pPr>
        <w:widowControl/>
        <w:spacing w:line="360" w:lineRule="auto"/>
        <w:jc w:val="both"/>
        <w:rPr>
          <w:sz w:val="24"/>
          <w:szCs w:val="24"/>
        </w:rPr>
      </w:pPr>
      <w:r>
        <w:rPr>
          <w:color w:val="222222"/>
          <w:sz w:val="24"/>
          <w:szCs w:val="24"/>
          <w:highlight w:val="white"/>
        </w:rPr>
        <w:t xml:space="preserve">Sánchez-Castro, I., Molina, L., Prieto-Fernández, M.Á. and Segura, A., 2023. Past, present and future trends in the remediation of heavy-metal contaminated soil-Remediation techniques applied in real soil-contamination events. </w:t>
      </w:r>
      <w:r>
        <w:rPr>
          <w:i/>
          <w:iCs/>
          <w:color w:val="222222"/>
          <w:sz w:val="24"/>
          <w:szCs w:val="24"/>
          <w:highlight w:val="white"/>
        </w:rPr>
        <w:t>Heliyon</w:t>
      </w:r>
      <w:r>
        <w:rPr>
          <w:color w:val="222222"/>
          <w:sz w:val="24"/>
          <w:szCs w:val="24"/>
          <w:highlight w:val="white"/>
        </w:rPr>
        <w:t xml:space="preserve">, </w:t>
      </w:r>
      <w:r>
        <w:rPr>
          <w:i/>
          <w:iCs/>
          <w:color w:val="222222"/>
          <w:sz w:val="24"/>
          <w:szCs w:val="24"/>
          <w:highlight w:val="white"/>
        </w:rPr>
        <w:t>9</w:t>
      </w:r>
      <w:r>
        <w:rPr>
          <w:color w:val="222222"/>
          <w:sz w:val="24"/>
          <w:szCs w:val="24"/>
          <w:highlight w:val="white"/>
        </w:rPr>
        <w:t>(6).</w:t>
      </w:r>
      <w:r>
        <w:rPr>
          <w:sz w:val="24"/>
          <w:szCs w:val="24"/>
        </w:rPr>
        <w:t xml:space="preserve">  </w:t>
      </w:r>
    </w:p>
    <w:p w14:paraId="7D4754D5">
      <w:pPr>
        <w:widowControl/>
        <w:spacing w:line="360" w:lineRule="auto"/>
        <w:jc w:val="both"/>
        <w:rPr>
          <w:sz w:val="24"/>
          <w:szCs w:val="24"/>
        </w:rPr>
      </w:pPr>
      <w:r>
        <w:rPr>
          <w:color w:val="222222"/>
          <w:sz w:val="24"/>
          <w:szCs w:val="24"/>
          <w:highlight w:val="white"/>
        </w:rPr>
        <w:t xml:space="preserve">Sharma, L., Prakash, A. and Medhi, B., 2024. Ensuring medication and patient safety for better quality healthcare. </w:t>
      </w:r>
      <w:r>
        <w:rPr>
          <w:i/>
          <w:iCs/>
          <w:color w:val="222222"/>
          <w:sz w:val="24"/>
          <w:szCs w:val="24"/>
          <w:highlight w:val="white"/>
        </w:rPr>
        <w:t>Indian Journal of Pharmacology</w:t>
      </w:r>
      <w:r>
        <w:rPr>
          <w:color w:val="222222"/>
          <w:sz w:val="24"/>
          <w:szCs w:val="24"/>
          <w:highlight w:val="white"/>
        </w:rPr>
        <w:t xml:space="preserve">, </w:t>
      </w:r>
      <w:r>
        <w:rPr>
          <w:i/>
          <w:iCs/>
          <w:color w:val="222222"/>
          <w:sz w:val="24"/>
          <w:szCs w:val="24"/>
          <w:highlight w:val="white"/>
        </w:rPr>
        <w:t>56</w:t>
      </w:r>
      <w:r>
        <w:rPr>
          <w:color w:val="222222"/>
          <w:sz w:val="24"/>
          <w:szCs w:val="24"/>
          <w:highlight w:val="white"/>
        </w:rPr>
        <w:t>(6), pp.375-378.</w:t>
      </w:r>
      <w:r>
        <w:rPr>
          <w:sz w:val="24"/>
          <w:szCs w:val="24"/>
        </w:rPr>
        <w:t xml:space="preserve"> </w:t>
      </w:r>
    </w:p>
    <w:p w14:paraId="348E6C6F">
      <w:pPr>
        <w:pBdr>
          <w:top w:val="none" w:color="auto" w:sz="0" w:space="0"/>
          <w:left w:val="none" w:color="auto" w:sz="0" w:space="0"/>
          <w:bottom w:val="none" w:color="auto" w:sz="0" w:space="0"/>
          <w:right w:val="none" w:color="auto" w:sz="0" w:space="0"/>
          <w:between w:val="none" w:color="auto" w:sz="0" w:space="0"/>
        </w:pBdr>
        <w:spacing w:before="81" w:line="362" w:lineRule="auto"/>
        <w:ind w:left="20" w:right="102"/>
        <w:jc w:val="both"/>
        <w:rPr>
          <w:color w:val="000000"/>
          <w:sz w:val="24"/>
          <w:szCs w:val="24"/>
        </w:rPr>
      </w:pPr>
      <w:r>
        <w:rPr>
          <w:color w:val="222222"/>
          <w:sz w:val="24"/>
          <w:szCs w:val="24"/>
        </w:rPr>
        <w:t xml:space="preserve">Thapa, A., Gyawali, P. and Kalauni, D., 2026. Leadership strategies to foster innovation in healthcare organizations of the UK: a systematic review. </w:t>
      </w:r>
      <w:r>
        <w:rPr>
          <w:i/>
          <w:iCs/>
          <w:color w:val="222222"/>
          <w:sz w:val="24"/>
          <w:szCs w:val="24"/>
        </w:rPr>
        <w:t>BMC Health Services Research</w:t>
      </w:r>
      <w:r>
        <w:rPr>
          <w:color w:val="222222"/>
          <w:sz w:val="24"/>
          <w:szCs w:val="24"/>
        </w:rPr>
        <w:t>.</w:t>
      </w:r>
    </w:p>
    <w:p w14:paraId="56E2BE4E">
      <w:pPr>
        <w:pBdr>
          <w:top w:val="none" w:color="auto" w:sz="0" w:space="0"/>
          <w:left w:val="none" w:color="auto" w:sz="0" w:space="0"/>
          <w:bottom w:val="none" w:color="auto" w:sz="0" w:space="0"/>
          <w:right w:val="none" w:color="auto" w:sz="0" w:space="0"/>
          <w:between w:val="none" w:color="auto" w:sz="0" w:space="0"/>
        </w:pBdr>
        <w:spacing w:line="362" w:lineRule="auto"/>
        <w:ind w:left="20" w:right="102"/>
        <w:jc w:val="both"/>
        <w:rPr>
          <w:color w:val="000000"/>
          <w:sz w:val="24"/>
          <w:szCs w:val="24"/>
        </w:rPr>
      </w:pPr>
      <w:r>
        <w:rPr>
          <w:color w:val="000000"/>
          <w:sz w:val="24"/>
          <w:szCs w:val="24"/>
        </w:rPr>
        <w:t xml:space="preserve">WHO (2026). </w:t>
      </w:r>
      <w:r>
        <w:rPr>
          <w:i/>
          <w:iCs/>
          <w:color w:val="000000"/>
          <w:sz w:val="24"/>
          <w:szCs w:val="24"/>
        </w:rPr>
        <w:t xml:space="preserve">Medication Without Harm. </w:t>
      </w:r>
      <w:r>
        <w:rPr>
          <w:color w:val="000000"/>
          <w:sz w:val="24"/>
          <w:szCs w:val="24"/>
        </w:rPr>
        <w:t xml:space="preserve">Available at: </w:t>
      </w:r>
      <w:r>
        <w:fldChar w:fldCharType="begin"/>
      </w:r>
      <w:r>
        <w:instrText xml:space="preserve"> HYPERLINK "https://www.who.int/initiatives/" \h </w:instrText>
      </w:r>
      <w:r>
        <w:fldChar w:fldCharType="separate"/>
      </w:r>
      <w:r>
        <w:rPr>
          <w:color w:val="1155CC"/>
          <w:sz w:val="24"/>
          <w:szCs w:val="24"/>
          <w:u w:val="single"/>
        </w:rPr>
        <w:t>https://www.who.int/initiatives/</w:t>
      </w:r>
      <w:r>
        <w:rPr>
          <w:color w:val="1155CC"/>
          <w:sz w:val="24"/>
          <w:szCs w:val="24"/>
          <w:u w:val="single"/>
        </w:rPr>
        <w:fldChar w:fldCharType="end"/>
      </w:r>
      <w:r>
        <w:rPr>
          <w:color w:val="1155CC"/>
          <w:sz w:val="24"/>
          <w:szCs w:val="24"/>
        </w:rPr>
        <w:t xml:space="preserve"> </w:t>
      </w:r>
      <w:r>
        <w:rPr>
          <w:color w:val="1155CC"/>
          <w:sz w:val="24"/>
          <w:szCs w:val="24"/>
          <w:u w:val="single"/>
        </w:rPr>
        <w:t>medication-without-harm</w:t>
      </w:r>
      <w:r>
        <w:rPr>
          <w:color w:val="000000"/>
          <w:sz w:val="24"/>
          <w:szCs w:val="24"/>
        </w:rPr>
        <w:t>. [Accessed on: 01.04.2026].</w:t>
      </w:r>
    </w:p>
    <w:p w14:paraId="53ABAA53">
      <w:pPr>
        <w:pBdr>
          <w:top w:val="none" w:color="auto" w:sz="0" w:space="0"/>
          <w:left w:val="none" w:color="auto" w:sz="0" w:space="0"/>
          <w:bottom w:val="none" w:color="auto" w:sz="0" w:space="0"/>
          <w:right w:val="none" w:color="auto" w:sz="0" w:space="0"/>
          <w:between w:val="none" w:color="auto" w:sz="0" w:space="0"/>
        </w:pBdr>
        <w:spacing w:line="362" w:lineRule="auto"/>
        <w:ind w:left="20" w:right="103"/>
        <w:jc w:val="both"/>
        <w:rPr>
          <w:color w:val="000000"/>
          <w:sz w:val="24"/>
          <w:szCs w:val="24"/>
        </w:rPr>
      </w:pPr>
      <w:r>
        <w:rPr>
          <w:color w:val="222222"/>
          <w:sz w:val="24"/>
          <w:szCs w:val="24"/>
        </w:rPr>
        <w:t xml:space="preserve">Wynne, R., Omarit, R. and Crowe, S., 2025. Bridging practice and research: differentiating quality improvement, quality assurance, and quality improvement research in a learning health system. </w:t>
      </w:r>
      <w:r>
        <w:rPr>
          <w:i/>
          <w:iCs/>
          <w:color w:val="222222"/>
          <w:sz w:val="24"/>
          <w:szCs w:val="24"/>
        </w:rPr>
        <w:t>European Journal of Cardiovascular Nursing</w:t>
      </w:r>
      <w:r>
        <w:rPr>
          <w:color w:val="222222"/>
          <w:sz w:val="24"/>
          <w:szCs w:val="24"/>
        </w:rPr>
        <w:t xml:space="preserve">, </w:t>
      </w:r>
      <w:r>
        <w:rPr>
          <w:i/>
          <w:iCs/>
          <w:color w:val="222222"/>
          <w:sz w:val="24"/>
          <w:szCs w:val="24"/>
        </w:rPr>
        <w:t>24</w:t>
      </w:r>
      <w:r>
        <w:rPr>
          <w:color w:val="222222"/>
          <w:sz w:val="24"/>
          <w:szCs w:val="24"/>
        </w:rPr>
        <w:t>(7), pp.1182-1187.</w:t>
      </w:r>
    </w:p>
    <w:sectPr>
      <w:pgSz w:w="11900" w:h="16820"/>
      <w:pgMar w:top="1340" w:right="1275" w:bottom="1260" w:left="1417" w:header="0" w:footer="1068"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embedRegular r:id="rId1" w:fontKey="{50326C58-EE6F-43D3-92EC-077F0A059628}"/>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2" w:fontKey="{3B80DC6B-0C74-4ED7-8013-B2E7034B44BA}"/>
  </w:font>
  <w:font w:name="Wingdings">
    <w:panose1 w:val="05000000000000000000"/>
    <w:charset w:val="02"/>
    <w:family w:val="auto"/>
    <w:pitch w:val="default"/>
    <w:sig w:usb0="00000000" w:usb1="00000000" w:usb2="00000000" w:usb3="00000000" w:csb0="80000000" w:csb1="00000000"/>
    <w:embedRegular r:id="rId3" w:fontKey="{262407E2-55D8-48A2-94AB-DD0A5C9A96C7}"/>
  </w:font>
  <w:font w:name="Calibri">
    <w:panose1 w:val="020F0502020204030204"/>
    <w:charset w:val="00"/>
    <w:family w:val="swiss"/>
    <w:pitch w:val="default"/>
    <w:sig w:usb0="E4002EFF" w:usb1="C200247B" w:usb2="00000009" w:usb3="00000000" w:csb0="200001FF" w:csb1="00000000"/>
    <w:embedRegular r:id="rId4" w:fontKey="{432DCAEC-DC34-45A1-A348-48B5AB4B2018}"/>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embedRegular r:id="rId5" w:fontKey="{F66906BD-6495-462C-B65A-B7A8A4D38163}"/>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31294">
    <w:pPr>
      <w:pBdr>
        <w:top w:val="none" w:color="auto" w:sz="0" w:space="0"/>
        <w:left w:val="none" w:color="auto" w:sz="0" w:space="0"/>
        <w:bottom w:val="none" w:color="auto" w:sz="0" w:space="0"/>
        <w:right w:val="none" w:color="auto" w:sz="0" w:space="0"/>
        <w:between w:val="none" w:color="auto" w:sz="0" w:space="0"/>
      </w:pBdr>
      <w:spacing w:line="14" w:lineRule="auto"/>
      <w:rPr>
        <w:color w:val="000000"/>
        <w:sz w:val="20"/>
        <w:szCs w:val="20"/>
      </w:rPr>
    </w:pPr>
    <w:r>
      <mc:AlternateContent>
        <mc:Choice Requires="wps">
          <w:drawing>
            <wp:anchor distT="0" distB="0" distL="0" distR="0" simplePos="0" relativeHeight="251659264" behindDoc="1" locked="0" layoutInCell="1" allowOverlap="1">
              <wp:simplePos x="0" y="0"/>
              <wp:positionH relativeFrom="column">
                <wp:posOffset>5593080</wp:posOffset>
              </wp:positionH>
              <wp:positionV relativeFrom="paragraph">
                <wp:posOffset>9857740</wp:posOffset>
              </wp:positionV>
              <wp:extent cx="242570" cy="205740"/>
              <wp:effectExtent l="0" t="0" r="0" b="0"/>
              <wp:wrapNone/>
              <wp:docPr id="4" name="Rectangle 4"/>
              <wp:cNvGraphicFramePr/>
              <a:graphic xmlns:a="http://schemas.openxmlformats.org/drawingml/2006/main">
                <a:graphicData uri="http://schemas.microsoft.com/office/word/2010/wordprocessingShape">
                  <wps:wsp>
                    <wps:cNvSpPr/>
                    <wps:spPr>
                      <a:xfrm>
                        <a:off x="5229478" y="3681893"/>
                        <a:ext cx="233045" cy="196215"/>
                      </a:xfrm>
                      <a:prstGeom prst="rect">
                        <a:avLst/>
                      </a:prstGeom>
                      <a:noFill/>
                      <a:ln>
                        <a:noFill/>
                      </a:ln>
                    </wps:spPr>
                    <wps:txbx>
                      <w:txbxContent>
                        <w:p w14:paraId="4B501F53">
                          <w:pPr>
                            <w:spacing w:before="12"/>
                            <w:ind w:left="20"/>
                          </w:pPr>
                          <w:r>
                            <w:rPr>
                              <w:color w:val="000000"/>
                              <w:sz w:val="24"/>
                            </w:rPr>
                            <w:t xml:space="preserve"> PAGE 10</w:t>
                          </w:r>
                        </w:p>
                      </w:txbxContent>
                    </wps:txbx>
                    <wps:bodyPr spcFirstLastPara="1" wrap="square" lIns="0" tIns="0" rIns="0" bIns="0" anchor="t" anchorCtr="0">
                      <a:noAutofit/>
                    </wps:bodyPr>
                  </wps:wsp>
                </a:graphicData>
              </a:graphic>
            </wp:anchor>
          </w:drawing>
        </mc:Choice>
        <mc:Fallback>
          <w:pict>
            <v:rect id="Rectangle 4" o:spid="_x0000_s1026" o:spt="1" style="position:absolute;left:0pt;margin-left:440.4pt;margin-top:776.2pt;height:16.2pt;width:19.1pt;z-index:-251657216;mso-width-relative:page;mso-height-relative:page;" filled="f" stroked="f" coordsize="21600,21600" o:gfxdata="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yH1Cj9sAAAANAQAA&#10;DwAAAAAAAAABACAAAAAiAAAAZHJzL2Rvd25yZXYueG1sUEsBAhQAFAAAAAgAh07iQLcSTBrdAQAA&#10;vQMAAA4AAAAAAAAAAQAgAAAAKgEAAGRycy9lMm9Eb2MueG1sUEsFBgAAAAAGAAYAWQEAAHkFAAAA&#10;AA==&#10;">
              <v:fill on="f" focussize="0,0"/>
              <v:stroke on="f"/>
              <v:imagedata o:title=""/>
              <o:lock v:ext="edit" aspectratio="f"/>
              <v:textbox inset="0mm,0mm,0mm,0mm">
                <w:txbxContent>
                  <w:p w14:paraId="4B501F53">
                    <w:pPr>
                      <w:spacing w:before="12"/>
                      <w:ind w:left="20"/>
                    </w:pPr>
                    <w:r>
                      <w:rPr>
                        <w:color w:val="000000"/>
                        <w:sz w:val="24"/>
                      </w:rPr>
                      <w:t xml:space="preserve"> PAGE 10</w:t>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400F8B"/>
    <w:multiLevelType w:val="multilevel"/>
    <w:tmpl w:val="53400F8B"/>
    <w:lvl w:ilvl="0" w:tentative="0">
      <w:start w:val="1"/>
      <w:numFmt w:val="decimal"/>
      <w:lvlText w:val="%1."/>
      <w:lvlJc w:val="left"/>
      <w:pPr>
        <w:ind w:left="313" w:hanging="267"/>
      </w:pPr>
      <w:rPr>
        <w:rFonts w:ascii="Arial" w:hAnsi="Arial" w:eastAsia="Arial" w:cs="Arial"/>
        <w:b w:val="0"/>
        <w:bCs w:val="0"/>
        <w:i w:val="0"/>
        <w:iCs w:val="0"/>
        <w:sz w:val="24"/>
        <w:szCs w:val="24"/>
      </w:rPr>
    </w:lvl>
    <w:lvl w:ilvl="1" w:tentative="0">
      <w:start w:val="1"/>
      <w:numFmt w:val="decimal"/>
      <w:lvlText w:val="%1.%2"/>
      <w:lvlJc w:val="left"/>
      <w:pPr>
        <w:ind w:left="287" w:hanging="401"/>
      </w:pPr>
      <w:rPr>
        <w:rFonts w:ascii="Arial" w:hAnsi="Arial" w:eastAsia="Arial" w:cs="Arial"/>
        <w:b w:val="0"/>
        <w:bCs w:val="0"/>
        <w:i w:val="0"/>
        <w:iCs w:val="0"/>
        <w:sz w:val="24"/>
        <w:szCs w:val="24"/>
      </w:rPr>
    </w:lvl>
    <w:lvl w:ilvl="2" w:tentative="0">
      <w:start w:val="0"/>
      <w:numFmt w:val="bullet"/>
      <w:lvlText w:val="•"/>
      <w:lvlJc w:val="left"/>
      <w:pPr>
        <w:ind w:left="1307" w:hanging="401"/>
      </w:pPr>
    </w:lvl>
    <w:lvl w:ilvl="3" w:tentative="0">
      <w:start w:val="0"/>
      <w:numFmt w:val="bullet"/>
      <w:lvlText w:val="•"/>
      <w:lvlJc w:val="left"/>
      <w:pPr>
        <w:ind w:left="2295" w:hanging="401"/>
      </w:pPr>
    </w:lvl>
    <w:lvl w:ilvl="4" w:tentative="0">
      <w:start w:val="0"/>
      <w:numFmt w:val="bullet"/>
      <w:lvlText w:val="•"/>
      <w:lvlJc w:val="left"/>
      <w:pPr>
        <w:ind w:left="3282" w:hanging="401"/>
      </w:pPr>
    </w:lvl>
    <w:lvl w:ilvl="5" w:tentative="0">
      <w:start w:val="0"/>
      <w:numFmt w:val="bullet"/>
      <w:lvlText w:val="•"/>
      <w:lvlJc w:val="left"/>
      <w:pPr>
        <w:ind w:left="4270" w:hanging="401"/>
      </w:pPr>
    </w:lvl>
    <w:lvl w:ilvl="6" w:tentative="0">
      <w:start w:val="0"/>
      <w:numFmt w:val="bullet"/>
      <w:lvlText w:val="•"/>
      <w:lvlJc w:val="left"/>
      <w:pPr>
        <w:ind w:left="5257" w:hanging="401"/>
      </w:pPr>
    </w:lvl>
    <w:lvl w:ilvl="7" w:tentative="0">
      <w:start w:val="0"/>
      <w:numFmt w:val="bullet"/>
      <w:lvlText w:val="•"/>
      <w:lvlJc w:val="left"/>
      <w:pPr>
        <w:ind w:left="6245" w:hanging="401"/>
      </w:pPr>
    </w:lvl>
    <w:lvl w:ilvl="8" w:tentative="0">
      <w:start w:val="0"/>
      <w:numFmt w:val="bullet"/>
      <w:lvlText w:val="•"/>
      <w:lvlJc w:val="left"/>
      <w:pPr>
        <w:ind w:left="7232" w:hanging="401"/>
      </w:pPr>
    </w:lvl>
  </w:abstractNum>
  <w:abstractNum w:abstractNumId="1">
    <w:nsid w:val="7AB37DFB"/>
    <w:multiLevelType w:val="multilevel"/>
    <w:tmpl w:val="7AB37DFB"/>
    <w:lvl w:ilvl="0" w:tentative="0">
      <w:start w:val="1"/>
      <w:numFmt w:val="decimal"/>
      <w:lvlText w:val="%1."/>
      <w:lvlJc w:val="left"/>
      <w:pPr>
        <w:ind w:left="358" w:hanging="312"/>
      </w:pPr>
      <w:rPr>
        <w:rFonts w:ascii="Arial" w:hAnsi="Arial" w:eastAsia="Arial" w:cs="Arial"/>
        <w:b/>
        <w:bCs/>
        <w:i w:val="0"/>
        <w:iCs w:val="0"/>
        <w:sz w:val="28"/>
        <w:szCs w:val="28"/>
      </w:rPr>
    </w:lvl>
    <w:lvl w:ilvl="1" w:tentative="0">
      <w:start w:val="1"/>
      <w:numFmt w:val="decimal"/>
      <w:lvlText w:val="%1.%2"/>
      <w:lvlJc w:val="left"/>
      <w:pPr>
        <w:ind w:left="465" w:hanging="434"/>
      </w:pPr>
      <w:rPr>
        <w:rFonts w:ascii="Arial" w:hAnsi="Arial" w:eastAsia="Arial" w:cs="Arial"/>
        <w:b/>
        <w:bCs/>
        <w:i w:val="0"/>
        <w:iCs w:val="0"/>
        <w:sz w:val="26"/>
        <w:szCs w:val="26"/>
      </w:rPr>
    </w:lvl>
    <w:lvl w:ilvl="2" w:tentative="0">
      <w:start w:val="0"/>
      <w:numFmt w:val="bullet"/>
      <w:lvlText w:val="•"/>
      <w:lvlJc w:val="left"/>
      <w:pPr>
        <w:ind w:left="1432" w:hanging="434"/>
      </w:pPr>
    </w:lvl>
    <w:lvl w:ilvl="3" w:tentative="0">
      <w:start w:val="0"/>
      <w:numFmt w:val="bullet"/>
      <w:lvlText w:val="•"/>
      <w:lvlJc w:val="left"/>
      <w:pPr>
        <w:ind w:left="2404" w:hanging="434"/>
      </w:pPr>
    </w:lvl>
    <w:lvl w:ilvl="4" w:tentative="0">
      <w:start w:val="0"/>
      <w:numFmt w:val="bullet"/>
      <w:lvlText w:val="•"/>
      <w:lvlJc w:val="left"/>
      <w:pPr>
        <w:ind w:left="3376" w:hanging="433"/>
      </w:pPr>
    </w:lvl>
    <w:lvl w:ilvl="5" w:tentative="0">
      <w:start w:val="0"/>
      <w:numFmt w:val="bullet"/>
      <w:lvlText w:val="•"/>
      <w:lvlJc w:val="left"/>
      <w:pPr>
        <w:ind w:left="4348" w:hanging="433"/>
      </w:pPr>
    </w:lvl>
    <w:lvl w:ilvl="6" w:tentative="0">
      <w:start w:val="0"/>
      <w:numFmt w:val="bullet"/>
      <w:lvlText w:val="•"/>
      <w:lvlJc w:val="left"/>
      <w:pPr>
        <w:ind w:left="5320" w:hanging="434"/>
      </w:pPr>
    </w:lvl>
    <w:lvl w:ilvl="7" w:tentative="0">
      <w:start w:val="0"/>
      <w:numFmt w:val="bullet"/>
      <w:lvlText w:val="•"/>
      <w:lvlJc w:val="left"/>
      <w:pPr>
        <w:ind w:left="6292" w:hanging="433"/>
      </w:pPr>
    </w:lvl>
    <w:lvl w:ilvl="8" w:tentative="0">
      <w:start w:val="0"/>
      <w:numFmt w:val="bullet"/>
      <w:lvlText w:val="•"/>
      <w:lvlJc w:val="left"/>
      <w:pPr>
        <w:ind w:left="7264" w:hanging="43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F0E"/>
    <w:rsid w:val="006A5E59"/>
    <w:rsid w:val="00A51C56"/>
    <w:rsid w:val="00E63823"/>
    <w:rsid w:val="00F07F0E"/>
    <w:rsid w:val="335B5D04"/>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Arial" w:hAnsi="Arial" w:eastAsia="Arial" w:cs="Arial"/>
      <w:sz w:val="22"/>
      <w:szCs w:val="22"/>
      <w:lang w:val="en" w:eastAsia="en-GB" w:bidi="hi-IN"/>
    </w:rPr>
  </w:style>
  <w:style w:type="paragraph" w:styleId="2">
    <w:name w:val="heading 1"/>
    <w:basedOn w:val="1"/>
    <w:next w:val="1"/>
    <w:qFormat/>
    <w:uiPriority w:val="9"/>
    <w:pPr>
      <w:spacing w:before="74"/>
      <w:ind w:left="357"/>
      <w:outlineLvl w:val="0"/>
    </w:pPr>
    <w:rPr>
      <w:b/>
      <w:bCs/>
      <w:sz w:val="28"/>
      <w:szCs w:val="28"/>
    </w:rPr>
  </w:style>
  <w:style w:type="paragraph" w:styleId="3">
    <w:name w:val="heading 2"/>
    <w:basedOn w:val="1"/>
    <w:next w:val="1"/>
    <w:unhideWhenUsed/>
    <w:qFormat/>
    <w:uiPriority w:val="9"/>
    <w:pPr>
      <w:ind w:left="465" w:hanging="433"/>
      <w:outlineLvl w:val="1"/>
    </w:pPr>
    <w:rPr>
      <w:b/>
      <w:bCs/>
      <w:sz w:val="26"/>
      <w:szCs w:val="26"/>
    </w:rPr>
  </w:style>
  <w:style w:type="paragraph" w:styleId="4">
    <w:name w:val="heading 3"/>
    <w:basedOn w:val="1"/>
    <w:next w:val="1"/>
    <w:unhideWhenUsed/>
    <w:qFormat/>
    <w:uiPriority w:val="9"/>
    <w:pPr>
      <w:ind w:left="47"/>
      <w:jc w:val="both"/>
      <w:outlineLvl w:val="2"/>
    </w:pPr>
    <w:rPr>
      <w:b/>
      <w:bCs/>
      <w:sz w:val="24"/>
      <w:szCs w:val="24"/>
    </w:rPr>
  </w:style>
  <w:style w:type="paragraph" w:styleId="5">
    <w:name w:val="heading 4"/>
    <w:basedOn w:val="1"/>
    <w:next w:val="1"/>
    <w:semiHidden/>
    <w:unhideWhenUsed/>
    <w:qFormat/>
    <w:uiPriority w:val="9"/>
    <w:pPr>
      <w:keepNext/>
      <w:keepLines/>
      <w:spacing w:before="240" w:after="40"/>
      <w:outlineLvl w:val="3"/>
    </w:pPr>
    <w:rPr>
      <w:b/>
      <w:bCs/>
      <w:sz w:val="24"/>
      <w:szCs w:val="24"/>
    </w:rPr>
  </w:style>
  <w:style w:type="paragraph" w:styleId="6">
    <w:name w:val="heading 5"/>
    <w:basedOn w:val="1"/>
    <w:next w:val="1"/>
    <w:semiHidden/>
    <w:unhideWhenUsed/>
    <w:qFormat/>
    <w:uiPriority w:val="9"/>
    <w:pPr>
      <w:keepNext/>
      <w:keepLines/>
      <w:spacing w:before="220" w:after="40"/>
      <w:outlineLvl w:val="4"/>
    </w:pPr>
    <w:rPr>
      <w:b/>
      <w:bCs/>
    </w:rPr>
  </w:style>
  <w:style w:type="paragraph" w:styleId="7">
    <w:name w:val="heading 6"/>
    <w:basedOn w:val="1"/>
    <w:next w:val="1"/>
    <w:semiHidden/>
    <w:unhideWhenUsed/>
    <w:qFormat/>
    <w:uiPriority w:val="9"/>
    <w:pPr>
      <w:keepNext/>
      <w:keepLines/>
      <w:spacing w:before="200" w:after="40"/>
      <w:outlineLvl w:val="5"/>
    </w:pPr>
    <w:rPr>
      <w:b/>
      <w:bCs/>
      <w:sz w:val="20"/>
      <w:szCs w:val="20"/>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iCs/>
      <w:color w:val="666666"/>
      <w:sz w:val="48"/>
      <w:szCs w:val="48"/>
    </w:rPr>
  </w:style>
  <w:style w:type="paragraph" w:styleId="11">
    <w:name w:val="Title"/>
    <w:basedOn w:val="1"/>
    <w:next w:val="1"/>
    <w:qFormat/>
    <w:uiPriority w:val="10"/>
    <w:pPr>
      <w:spacing w:before="9"/>
      <w:ind w:left="20"/>
    </w:pPr>
    <w:rPr>
      <w:rFonts w:ascii="Calibri" w:hAnsi="Calibri" w:eastAsia="Calibri" w:cs="Calibri"/>
      <w:sz w:val="32"/>
      <w:szCs w:val="32"/>
    </w:rPr>
  </w:style>
  <w:style w:type="table" w:customStyle="1" w:styleId="12">
    <w:name w:val="TableNormal"/>
    <w:uiPriority w:val="0"/>
    <w:tblPr>
      <w:tblCellMar>
        <w:top w:w="100" w:type="dxa"/>
        <w:left w:w="100" w:type="dxa"/>
        <w:bottom w:w="100" w:type="dxa"/>
        <w:right w:w="100" w:type="dxa"/>
      </w:tblCellMar>
    </w:tblPr>
  </w:style>
  <w:style w:type="table" w:customStyle="1" w:styleId="13">
    <w:name w:val="_Style 12"/>
    <w:basedOn w:val="12"/>
    <w:uiPriority w:val="0"/>
    <w:tblPr>
      <w:tblCellMar>
        <w:top w:w="0" w:type="dxa"/>
        <w:left w:w="0" w:type="dxa"/>
        <w:bottom w:w="0" w:type="dxa"/>
        <w:right w:w="0" w:type="dxa"/>
      </w:tblCellMar>
    </w:tblPr>
  </w:style>
  <w:style w:type="table" w:customStyle="1" w:styleId="14">
    <w:name w:val="_Style 13"/>
    <w:basedOn w:val="12"/>
    <w:uiPriority w:val="0"/>
    <w:tblPr>
      <w:tblCellMar>
        <w:top w:w="0" w:type="dxa"/>
        <w:left w:w="0" w:type="dxa"/>
        <w:bottom w:w="0" w:type="dxa"/>
        <w:right w:w="0" w:type="dxa"/>
      </w:tblCellMar>
    </w:tblPr>
  </w:style>
  <w:style w:type="table" w:customStyle="1" w:styleId="15">
    <w:name w:val="_Style 14"/>
    <w:basedOn w:val="12"/>
    <w:uiPriority w:val="0"/>
    <w:tblPr>
      <w:tblCellMar>
        <w:top w:w="0" w:type="dxa"/>
        <w:left w:w="0" w:type="dxa"/>
        <w:bottom w:w="0" w:type="dxa"/>
        <w:right w:w="0" w:type="dxa"/>
      </w:tblCellMar>
    </w:tblPr>
  </w:style>
  <w:style w:type="table" w:customStyle="1" w:styleId="16">
    <w:name w:val="_Style 15"/>
    <w:basedOn w:val="12"/>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PV0+fVYRWeiuVZH8X2Cm/QheGQ==">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</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6972</Words>
  <Characters>39747</Characters>
  <DocSecurity>0</DocSecurity>
  <Lines>331</Lines>
  <Paragraphs>93</Paragraphs>
  <ScaleCrop>false</ScaleCrop>
  <LinksUpToDate>false</LinksUpToDate>
  <CharactersWithSpaces>46626</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2026-04-19T05:57:00Z</dcterms:created>
  <dcterms:modified xsi:type="dcterms:W3CDTF">2026-04-19T06:06:12Z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lpwstr>2026-04-15T00:00:00Z</vt:lpwstr>
  </property>
  <property fmtid="{D5CDD505-2E9C-101B-9397-08002B2CF9AE}" pid="4" name="Creator">
    <vt:lpwstr>Pages</vt:lpwstr>
  </property>
  <property fmtid="{D5CDD505-2E9C-101B-9397-08002B2CF9AE}" pid="5" name="LastSaved">
    <vt:lpwstr>2026-04-16T00:00:00Z</vt:lpwstr>
  </property>
  <property fmtid="{D5CDD505-2E9C-101B-9397-08002B2CF9AE}" pid="6" name="Producer">
    <vt:lpwstr>macOS Version 26.3 (Build 25D125) Quartz PDFContext</vt:lpwstr>
  </property>
  <property fmtid="{D5CDD505-2E9C-101B-9397-08002B2CF9AE}" pid="7" name="KSOProductBuildVer">
    <vt:lpwstr>1033-12.2.0.23196</vt:lpwstr>
  </property>
  <property fmtid="{D5CDD505-2E9C-101B-9397-08002B2CF9AE}" pid="8" name="ICV">
    <vt:lpwstr>7C2026A2DCCF4B47A0FCA71C692AE854_12</vt:lpwstr>
  </property>
</Properties>
</file>