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170BA" w14:textId="13918AC0" w:rsidR="00EC63AB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Advantages.</w:t>
      </w:r>
    </w:p>
    <w:p w14:paraId="51849BC0" w14:textId="6757F0D6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33BF24A6" w14:textId="46EDC527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2AB142A2" w14:textId="6D56160B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1A9891FE" w14:textId="6A2589A0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3D1D9C7C" w14:textId="34092753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5E3672AB" w14:textId="69D9E9F4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67F11BB1" w14:textId="27C03E47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  <w:bookmarkStart w:id="0" w:name="_GoBack"/>
      <w:bookmarkEnd w:id="0"/>
    </w:p>
    <w:p w14:paraId="1521EFA1" w14:textId="51F2B20D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66A59043" w14:textId="789C379F" w:rsid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</w:p>
    <w:p w14:paraId="1C0ED470" w14:textId="49B2B692" w:rsidR="004A254A" w:rsidRPr="004A254A" w:rsidRDefault="004A254A" w:rsidP="004A254A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lastRenderedPageBreak/>
        <w:t>Disadvantages.</w:t>
      </w:r>
    </w:p>
    <w:sectPr w:rsidR="004A254A" w:rsidRPr="004A254A" w:rsidSect="004A25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54A"/>
    <w:rsid w:val="004A254A"/>
    <w:rsid w:val="00EC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945D8"/>
  <w15:chartTrackingRefBased/>
  <w15:docId w15:val="{29C4C36A-176E-49DD-AF75-D45709E4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Taylor (1804033)</dc:creator>
  <cp:keywords/>
  <dc:description/>
  <cp:lastModifiedBy>Tracy Taylor (1804033)</cp:lastModifiedBy>
  <cp:revision>1</cp:revision>
  <dcterms:created xsi:type="dcterms:W3CDTF">2019-11-17T11:13:00Z</dcterms:created>
  <dcterms:modified xsi:type="dcterms:W3CDTF">2019-11-17T11:18:00Z</dcterms:modified>
</cp:coreProperties>
</file>