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389DD" w14:textId="7FCDA367" w:rsidR="00C4729D" w:rsidRPr="00A5465F" w:rsidRDefault="001A0023">
      <w:pPr>
        <w:rPr>
          <w:sz w:val="32"/>
          <w:szCs w:val="32"/>
        </w:rPr>
      </w:pPr>
      <w:r w:rsidRPr="00A5465F">
        <w:rPr>
          <w:sz w:val="32"/>
          <w:szCs w:val="32"/>
        </w:rPr>
        <w:t xml:space="preserve">Essential skills for </w:t>
      </w:r>
      <w:r w:rsidR="00C4729D" w:rsidRPr="00A5465F">
        <w:rPr>
          <w:sz w:val="32"/>
          <w:szCs w:val="32"/>
        </w:rPr>
        <w:t xml:space="preserve">Study and </w:t>
      </w:r>
      <w:r w:rsidR="00490661" w:rsidRPr="00A5465F">
        <w:rPr>
          <w:sz w:val="32"/>
          <w:szCs w:val="32"/>
        </w:rPr>
        <w:t xml:space="preserve">employment </w:t>
      </w:r>
    </w:p>
    <w:p w14:paraId="03F128AE" w14:textId="2C39C117" w:rsidR="00DE4DB6" w:rsidRPr="00A5465F" w:rsidRDefault="00582868">
      <w:pPr>
        <w:rPr>
          <w:sz w:val="32"/>
          <w:szCs w:val="32"/>
        </w:rPr>
      </w:pPr>
      <w:r w:rsidRPr="00A5465F">
        <w:rPr>
          <w:sz w:val="32"/>
          <w:szCs w:val="32"/>
        </w:rPr>
        <w:t xml:space="preserve">A range of important skills </w:t>
      </w:r>
      <w:r w:rsidR="003C39C5" w:rsidRPr="00A5465F">
        <w:rPr>
          <w:sz w:val="32"/>
          <w:szCs w:val="32"/>
        </w:rPr>
        <w:t xml:space="preserve">is key </w:t>
      </w:r>
      <w:r w:rsidR="005F79CE" w:rsidRPr="00A5465F">
        <w:rPr>
          <w:sz w:val="32"/>
          <w:szCs w:val="32"/>
        </w:rPr>
        <w:t xml:space="preserve">for success </w:t>
      </w:r>
      <w:r w:rsidR="00E65568" w:rsidRPr="00A5465F">
        <w:rPr>
          <w:sz w:val="32"/>
          <w:szCs w:val="32"/>
        </w:rPr>
        <w:t xml:space="preserve">in today's </w:t>
      </w:r>
      <w:r w:rsidR="00A97B68" w:rsidRPr="00A5465F">
        <w:rPr>
          <w:sz w:val="32"/>
          <w:szCs w:val="32"/>
        </w:rPr>
        <w:t xml:space="preserve">academic environment and </w:t>
      </w:r>
      <w:r w:rsidR="005A0980" w:rsidRPr="00A5465F">
        <w:rPr>
          <w:sz w:val="32"/>
          <w:szCs w:val="32"/>
        </w:rPr>
        <w:t xml:space="preserve">job market. </w:t>
      </w:r>
      <w:r w:rsidR="009521BB" w:rsidRPr="00A5465F">
        <w:rPr>
          <w:sz w:val="32"/>
          <w:szCs w:val="32"/>
        </w:rPr>
        <w:t xml:space="preserve">An individual's employability </w:t>
      </w:r>
      <w:r w:rsidR="00DB5B04" w:rsidRPr="00A5465F">
        <w:rPr>
          <w:sz w:val="32"/>
          <w:szCs w:val="32"/>
        </w:rPr>
        <w:t xml:space="preserve">will not only improve </w:t>
      </w:r>
      <w:r w:rsidR="00647F61" w:rsidRPr="00A5465F">
        <w:rPr>
          <w:sz w:val="32"/>
          <w:szCs w:val="32"/>
        </w:rPr>
        <w:t>with these skills</w:t>
      </w:r>
      <w:r w:rsidR="00ED1270" w:rsidRPr="00A5465F">
        <w:rPr>
          <w:sz w:val="32"/>
          <w:szCs w:val="32"/>
        </w:rPr>
        <w:t xml:space="preserve"> but also </w:t>
      </w:r>
      <w:r w:rsidR="00270B92" w:rsidRPr="00A5465F">
        <w:rPr>
          <w:sz w:val="32"/>
          <w:szCs w:val="32"/>
        </w:rPr>
        <w:t xml:space="preserve">improve </w:t>
      </w:r>
      <w:r w:rsidR="00E768E3" w:rsidRPr="00A5465F">
        <w:rPr>
          <w:sz w:val="32"/>
          <w:szCs w:val="32"/>
        </w:rPr>
        <w:t xml:space="preserve">their ability to perform well </w:t>
      </w:r>
      <w:r w:rsidR="003C7F23" w:rsidRPr="00A5465F">
        <w:rPr>
          <w:sz w:val="32"/>
          <w:szCs w:val="32"/>
        </w:rPr>
        <w:t>in all jobs and academic settings.</w:t>
      </w:r>
      <w:r w:rsidR="00BE48A3" w:rsidRPr="00A5465F">
        <w:rPr>
          <w:sz w:val="32"/>
          <w:szCs w:val="32"/>
        </w:rPr>
        <w:t xml:space="preserve"> Punctuality</w:t>
      </w:r>
      <w:r w:rsidR="007D609C" w:rsidRPr="00A5465F">
        <w:rPr>
          <w:sz w:val="32"/>
          <w:szCs w:val="32"/>
        </w:rPr>
        <w:t>,</w:t>
      </w:r>
      <w:r w:rsidR="008D65E9" w:rsidRPr="00A5465F">
        <w:rPr>
          <w:sz w:val="32"/>
          <w:szCs w:val="32"/>
        </w:rPr>
        <w:t xml:space="preserve"> critical thinking, problem solving, </w:t>
      </w:r>
      <w:r w:rsidR="000F232B" w:rsidRPr="00A5465F">
        <w:rPr>
          <w:sz w:val="32"/>
          <w:szCs w:val="32"/>
        </w:rPr>
        <w:t xml:space="preserve">communication </w:t>
      </w:r>
      <w:r w:rsidR="006122A9" w:rsidRPr="00A5465F">
        <w:rPr>
          <w:sz w:val="32"/>
          <w:szCs w:val="32"/>
        </w:rPr>
        <w:t>teamwork</w:t>
      </w:r>
      <w:r w:rsidR="00EA265A" w:rsidRPr="00A5465F">
        <w:rPr>
          <w:sz w:val="32"/>
          <w:szCs w:val="32"/>
        </w:rPr>
        <w:t xml:space="preserve"> adaptability and</w:t>
      </w:r>
      <w:r w:rsidR="00C95AB1" w:rsidRPr="00A5465F">
        <w:rPr>
          <w:sz w:val="32"/>
          <w:szCs w:val="32"/>
        </w:rPr>
        <w:t xml:space="preserve"> digital literacy </w:t>
      </w:r>
      <w:r w:rsidR="006132D0" w:rsidRPr="00A5465F">
        <w:rPr>
          <w:sz w:val="32"/>
          <w:szCs w:val="32"/>
        </w:rPr>
        <w:t>are key skill that will</w:t>
      </w:r>
      <w:r w:rsidR="00DF6DEC" w:rsidRPr="00A5465F">
        <w:rPr>
          <w:sz w:val="32"/>
          <w:szCs w:val="32"/>
        </w:rPr>
        <w:t xml:space="preserve"> contribute to </w:t>
      </w:r>
      <w:r w:rsidR="00B0788B" w:rsidRPr="00A5465F">
        <w:rPr>
          <w:sz w:val="32"/>
          <w:szCs w:val="32"/>
        </w:rPr>
        <w:t>employment and study success</w:t>
      </w:r>
      <w:r w:rsidR="00266BC8" w:rsidRPr="00A5465F">
        <w:rPr>
          <w:sz w:val="32"/>
          <w:szCs w:val="32"/>
        </w:rPr>
        <w:t xml:space="preserve">. </w:t>
      </w:r>
    </w:p>
    <w:p w14:paraId="466B2B18" w14:textId="77777777" w:rsidR="00A96310" w:rsidRPr="00A5465F" w:rsidRDefault="00A96310">
      <w:pPr>
        <w:rPr>
          <w:sz w:val="32"/>
          <w:szCs w:val="32"/>
        </w:rPr>
      </w:pPr>
    </w:p>
    <w:p w14:paraId="5F44889C" w14:textId="653E02AD" w:rsidR="00A96310" w:rsidRPr="00A5465F" w:rsidRDefault="00A96310">
      <w:pPr>
        <w:rPr>
          <w:sz w:val="32"/>
          <w:szCs w:val="32"/>
        </w:rPr>
      </w:pPr>
      <w:r w:rsidRPr="00A5465F">
        <w:rPr>
          <w:sz w:val="32"/>
          <w:szCs w:val="32"/>
        </w:rPr>
        <w:t xml:space="preserve">Punctuality </w:t>
      </w:r>
    </w:p>
    <w:p w14:paraId="01E976A4" w14:textId="072F8C5E" w:rsidR="00A96310" w:rsidRPr="00A5465F" w:rsidRDefault="000F4B4F">
      <w:pPr>
        <w:rPr>
          <w:rFonts w:eastAsia="Times New Roman"/>
          <w:color w:val="000000"/>
          <w:sz w:val="32"/>
          <w:szCs w:val="32"/>
        </w:rPr>
      </w:pPr>
      <w:r w:rsidRPr="00A5465F">
        <w:rPr>
          <w:sz w:val="32"/>
          <w:szCs w:val="32"/>
        </w:rPr>
        <w:t xml:space="preserve">Punctuality is crucial </w:t>
      </w:r>
      <w:r w:rsidR="000B1921" w:rsidRPr="00A5465F">
        <w:rPr>
          <w:sz w:val="32"/>
          <w:szCs w:val="32"/>
        </w:rPr>
        <w:t xml:space="preserve">for students and </w:t>
      </w:r>
      <w:r w:rsidR="00655F80" w:rsidRPr="00A5465F">
        <w:rPr>
          <w:sz w:val="32"/>
          <w:szCs w:val="32"/>
        </w:rPr>
        <w:t>employees</w:t>
      </w:r>
      <w:r w:rsidR="004B1752" w:rsidRPr="00A5465F">
        <w:rPr>
          <w:sz w:val="32"/>
          <w:szCs w:val="32"/>
        </w:rPr>
        <w:t xml:space="preserve">. Time management will help with punctuality for deadlines and </w:t>
      </w:r>
      <w:r w:rsidR="0037202C" w:rsidRPr="00A5465F">
        <w:rPr>
          <w:sz w:val="32"/>
          <w:szCs w:val="32"/>
        </w:rPr>
        <w:t xml:space="preserve">being on time for lectures and jobs. </w:t>
      </w:r>
      <w:r w:rsidR="00111207" w:rsidRPr="00A5465F">
        <w:rPr>
          <w:sz w:val="32"/>
          <w:szCs w:val="32"/>
        </w:rPr>
        <w:t xml:space="preserve">In academic </w:t>
      </w:r>
      <w:r w:rsidR="00701CB4" w:rsidRPr="00A5465F">
        <w:rPr>
          <w:sz w:val="32"/>
          <w:szCs w:val="32"/>
        </w:rPr>
        <w:t xml:space="preserve">settings, student must </w:t>
      </w:r>
      <w:r w:rsidR="00A173A4" w:rsidRPr="00A5465F">
        <w:rPr>
          <w:sz w:val="32"/>
          <w:szCs w:val="32"/>
        </w:rPr>
        <w:t xml:space="preserve">balance </w:t>
      </w:r>
      <w:r w:rsidR="003B2940" w:rsidRPr="00A5465F">
        <w:rPr>
          <w:sz w:val="32"/>
          <w:szCs w:val="32"/>
        </w:rPr>
        <w:t>lectures, revision and assignments.</w:t>
      </w:r>
      <w:r w:rsidR="00061BBE" w:rsidRPr="00A5465F">
        <w:rPr>
          <w:sz w:val="32"/>
          <w:szCs w:val="32"/>
        </w:rPr>
        <w:t xml:space="preserve"> In a workplace</w:t>
      </w:r>
      <w:r w:rsidR="00291604" w:rsidRPr="00A5465F">
        <w:rPr>
          <w:sz w:val="32"/>
          <w:szCs w:val="32"/>
        </w:rPr>
        <w:t xml:space="preserve">, employees </w:t>
      </w:r>
      <w:r w:rsidR="00EB437A" w:rsidRPr="00A5465F">
        <w:rPr>
          <w:sz w:val="32"/>
          <w:szCs w:val="32"/>
        </w:rPr>
        <w:t xml:space="preserve">need to manage </w:t>
      </w:r>
      <w:r w:rsidR="00935D41" w:rsidRPr="00A5465F">
        <w:rPr>
          <w:sz w:val="32"/>
          <w:szCs w:val="32"/>
        </w:rPr>
        <w:t xml:space="preserve">tasks and deadlines </w:t>
      </w:r>
      <w:r w:rsidR="0068425F" w:rsidRPr="00A5465F">
        <w:rPr>
          <w:sz w:val="32"/>
          <w:szCs w:val="32"/>
        </w:rPr>
        <w:t xml:space="preserve">efficiently. </w:t>
      </w:r>
      <w:r w:rsidR="00CA13E2" w:rsidRPr="00A5465F">
        <w:rPr>
          <w:rFonts w:eastAsia="Times New Roman"/>
          <w:color w:val="000000"/>
          <w:sz w:val="32"/>
          <w:szCs w:val="32"/>
        </w:rPr>
        <w:t xml:space="preserve">Research by </w:t>
      </w:r>
      <w:proofErr w:type="spellStart"/>
      <w:r w:rsidR="00CA13E2" w:rsidRPr="00A5465F">
        <w:rPr>
          <w:rFonts w:eastAsia="Times New Roman"/>
          <w:color w:val="000000"/>
          <w:sz w:val="32"/>
          <w:szCs w:val="32"/>
        </w:rPr>
        <w:t>Macan</w:t>
      </w:r>
      <w:proofErr w:type="spellEnd"/>
      <w:r w:rsidR="00CA13E2" w:rsidRPr="00A5465F">
        <w:rPr>
          <w:rFonts w:eastAsia="Times New Roman"/>
          <w:color w:val="000000"/>
          <w:sz w:val="32"/>
          <w:szCs w:val="32"/>
        </w:rPr>
        <w:t xml:space="preserve"> (1994) suggests that effective time management enhances performance and reduces stress, as individuals are better able to allocate their time to high-priority activities. Tools such as calendars, task lists, and time-blocking are commonly used to improve time management skills.</w:t>
      </w:r>
    </w:p>
    <w:p w14:paraId="00C115C6" w14:textId="77777777" w:rsidR="00BB49F9" w:rsidRPr="00A5465F" w:rsidRDefault="00BB49F9">
      <w:pPr>
        <w:rPr>
          <w:rFonts w:eastAsia="Times New Roman"/>
          <w:color w:val="000000"/>
          <w:sz w:val="32"/>
          <w:szCs w:val="32"/>
        </w:rPr>
      </w:pPr>
    </w:p>
    <w:p w14:paraId="59EB2573" w14:textId="77777777" w:rsidR="00743FF9" w:rsidRPr="00A5465F" w:rsidRDefault="00F86A1D">
      <w:pPr>
        <w:rPr>
          <w:rFonts w:eastAsia="Times New Roman"/>
          <w:color w:val="000000"/>
          <w:sz w:val="32"/>
          <w:szCs w:val="32"/>
        </w:rPr>
      </w:pPr>
      <w:r w:rsidRPr="00A5465F">
        <w:rPr>
          <w:rFonts w:eastAsia="Times New Roman"/>
          <w:color w:val="000000"/>
          <w:sz w:val="32"/>
          <w:szCs w:val="32"/>
        </w:rPr>
        <w:t xml:space="preserve">Digital literacy </w:t>
      </w:r>
    </w:p>
    <w:p w14:paraId="6ACD3EC9" w14:textId="3E8F8EBE" w:rsidR="00E365F0" w:rsidRPr="00A5465F" w:rsidRDefault="00743FF9">
      <w:pPr>
        <w:rPr>
          <w:rFonts w:eastAsia="Times New Roman"/>
          <w:color w:val="000000"/>
          <w:sz w:val="32"/>
          <w:szCs w:val="32"/>
        </w:rPr>
      </w:pPr>
      <w:r w:rsidRPr="00A5465F">
        <w:rPr>
          <w:rFonts w:eastAsia="Times New Roman"/>
          <w:color w:val="000000"/>
          <w:sz w:val="32"/>
          <w:szCs w:val="32"/>
        </w:rPr>
        <w:t>Being digitally literate is essential in today's technologically advanced society. Effective use of digital tools and platforms for communication, problem-solving, and research is part of this competence.</w:t>
      </w:r>
      <w:r w:rsidR="00841FB5" w:rsidRPr="00A5465F">
        <w:rPr>
          <w:rFonts w:eastAsia="Times New Roman"/>
          <w:color w:val="000000"/>
          <w:sz w:val="32"/>
          <w:szCs w:val="32"/>
        </w:rPr>
        <w:t xml:space="preserve"> According to </w:t>
      </w:r>
      <w:proofErr w:type="spellStart"/>
      <w:r w:rsidR="00841FB5" w:rsidRPr="00A5465F">
        <w:rPr>
          <w:rFonts w:eastAsia="Times New Roman"/>
          <w:color w:val="000000"/>
          <w:sz w:val="32"/>
          <w:szCs w:val="32"/>
        </w:rPr>
        <w:t>Hargittai</w:t>
      </w:r>
      <w:proofErr w:type="spellEnd"/>
      <w:r w:rsidR="00841FB5" w:rsidRPr="00A5465F">
        <w:rPr>
          <w:rFonts w:eastAsia="Times New Roman"/>
          <w:color w:val="000000"/>
          <w:sz w:val="32"/>
          <w:szCs w:val="32"/>
        </w:rPr>
        <w:t xml:space="preserve"> (2010), digital literacy is essential for navigating the modern workforce, where technologies such as data analytics, artificial intelligence, and cloud computing are increasingly prevalent. Students and employees must be proficient in software, databases, and digital communication tools to remain competitive.</w:t>
      </w:r>
    </w:p>
    <w:p w14:paraId="26CCA4C3" w14:textId="77777777" w:rsidR="00841FB5" w:rsidRPr="00A5465F" w:rsidRDefault="00841FB5">
      <w:pPr>
        <w:rPr>
          <w:rFonts w:eastAsia="Times New Roman"/>
          <w:color w:val="000000"/>
          <w:sz w:val="32"/>
          <w:szCs w:val="32"/>
        </w:rPr>
      </w:pPr>
    </w:p>
    <w:p w14:paraId="1DB16BD8" w14:textId="77777777" w:rsidR="00841FB5" w:rsidRPr="00A5465F" w:rsidRDefault="00841FB5">
      <w:pPr>
        <w:rPr>
          <w:rFonts w:eastAsia="Times New Roman"/>
          <w:color w:val="000000"/>
          <w:sz w:val="32"/>
          <w:szCs w:val="32"/>
        </w:rPr>
      </w:pPr>
    </w:p>
    <w:p w14:paraId="433A7398" w14:textId="0A6F0DEA" w:rsidR="00C635EE" w:rsidRPr="00A5465F" w:rsidRDefault="00683503">
      <w:pPr>
        <w:rPr>
          <w:rFonts w:eastAsia="Times New Roman"/>
          <w:color w:val="000000"/>
          <w:sz w:val="32"/>
          <w:szCs w:val="32"/>
        </w:rPr>
      </w:pPr>
      <w:r w:rsidRPr="00A5465F">
        <w:rPr>
          <w:rFonts w:eastAsia="Times New Roman"/>
          <w:color w:val="000000"/>
          <w:sz w:val="32"/>
          <w:szCs w:val="32"/>
        </w:rPr>
        <w:t xml:space="preserve">Adaptability </w:t>
      </w:r>
      <w:r w:rsidR="00C635EE" w:rsidRPr="00A5465F">
        <w:rPr>
          <w:rFonts w:eastAsia="Times New Roman"/>
          <w:color w:val="000000"/>
          <w:sz w:val="32"/>
          <w:szCs w:val="32"/>
        </w:rPr>
        <w:t xml:space="preserve">and resilience </w:t>
      </w:r>
    </w:p>
    <w:p w14:paraId="724D9BDF" w14:textId="2F040B76" w:rsidR="00C635EE" w:rsidRPr="00A5465F" w:rsidRDefault="00497959">
      <w:pPr>
        <w:rPr>
          <w:rFonts w:eastAsia="Times New Roman"/>
          <w:color w:val="000000"/>
          <w:sz w:val="32"/>
          <w:szCs w:val="32"/>
        </w:rPr>
      </w:pPr>
      <w:r w:rsidRPr="00A5465F">
        <w:rPr>
          <w:rFonts w:eastAsia="Times New Roman"/>
          <w:color w:val="000000"/>
          <w:sz w:val="32"/>
          <w:szCs w:val="32"/>
        </w:rPr>
        <w:t>In a world that moves quickly, the capacity to adjust to changing conditions is essential. Situations that call for adaptability and resilience frequently occur in both schooling and the workplace. While professionals frequently experience changes in their positions or organisational changes, students may meet unforeseen obstacles in their schoolwork or study.</w:t>
      </w:r>
      <w:r w:rsidR="00E87772" w:rsidRPr="00A5465F">
        <w:rPr>
          <w:rFonts w:eastAsia="Times New Roman"/>
          <w:color w:val="000000"/>
          <w:sz w:val="32"/>
          <w:szCs w:val="32"/>
        </w:rPr>
        <w:t xml:space="preserve"> As Duckworth et al. (2007) suggest, resilience, or grit, involves maintaining effort and interest in long-term goals despite obstacles, contributing to personal and professional growth.</w:t>
      </w:r>
    </w:p>
    <w:p w14:paraId="36E00379" w14:textId="2136CD12" w:rsidR="00F42149" w:rsidRPr="00A5465F" w:rsidRDefault="00F42149">
      <w:pPr>
        <w:rPr>
          <w:rFonts w:eastAsia="Times New Roman"/>
          <w:color w:val="000000"/>
          <w:sz w:val="32"/>
          <w:szCs w:val="32"/>
        </w:rPr>
      </w:pPr>
      <w:r w:rsidRPr="00A5465F">
        <w:rPr>
          <w:rFonts w:eastAsia="Times New Roman"/>
          <w:color w:val="000000"/>
          <w:sz w:val="32"/>
          <w:szCs w:val="32"/>
        </w:rPr>
        <w:t>Critical thinking a</w:t>
      </w:r>
      <w:r w:rsidR="00D93F99" w:rsidRPr="00A5465F">
        <w:rPr>
          <w:rFonts w:eastAsia="Times New Roman"/>
          <w:color w:val="000000"/>
          <w:sz w:val="32"/>
          <w:szCs w:val="32"/>
        </w:rPr>
        <w:t>nd</w:t>
      </w:r>
      <w:r w:rsidR="00B7469D" w:rsidRPr="00A5465F">
        <w:rPr>
          <w:rFonts w:eastAsia="Times New Roman"/>
          <w:color w:val="000000"/>
          <w:sz w:val="32"/>
          <w:szCs w:val="32"/>
        </w:rPr>
        <w:t xml:space="preserve"> problem solving </w:t>
      </w:r>
    </w:p>
    <w:p w14:paraId="7807D809" w14:textId="77777777" w:rsidR="00FA0CDA" w:rsidRPr="00A5465F" w:rsidRDefault="0061352C">
      <w:pPr>
        <w:rPr>
          <w:rFonts w:eastAsia="Times New Roman"/>
          <w:color w:val="000000"/>
          <w:sz w:val="32"/>
          <w:szCs w:val="32"/>
        </w:rPr>
      </w:pPr>
      <w:r w:rsidRPr="00A5465F">
        <w:rPr>
          <w:rFonts w:eastAsia="Times New Roman"/>
          <w:color w:val="000000"/>
          <w:sz w:val="32"/>
          <w:szCs w:val="32"/>
        </w:rPr>
        <w:t>Critical thinking refers to the ability to analyse information objectively, assess arguments, and make informed decisions. This skill is vital for both academic success and professional effectiveness. In an academic context, students use critical thinking to evaluate sources, synthesise information, and develop coherent arguments. In the workplace, employers value employees who can approach problems logically, consider different perspectives, and devise innovative solutions (Paul &amp; Elder, 2014). Critical thinking often leads to more effective decision-making and strategic planning in business environments</w:t>
      </w:r>
    </w:p>
    <w:p w14:paraId="42009722" w14:textId="77777777" w:rsidR="00FA0CDA" w:rsidRPr="00A5465F" w:rsidRDefault="00FA0CDA">
      <w:pPr>
        <w:rPr>
          <w:rFonts w:eastAsia="Times New Roman"/>
          <w:color w:val="000000"/>
          <w:sz w:val="32"/>
          <w:szCs w:val="32"/>
        </w:rPr>
      </w:pPr>
    </w:p>
    <w:p w14:paraId="06BB73DD" w14:textId="77777777" w:rsidR="00FA0CDA" w:rsidRPr="00A5465F" w:rsidRDefault="00FA0CDA">
      <w:pPr>
        <w:rPr>
          <w:rFonts w:eastAsia="Times New Roman"/>
          <w:color w:val="000000"/>
          <w:sz w:val="32"/>
          <w:szCs w:val="32"/>
        </w:rPr>
      </w:pPr>
    </w:p>
    <w:p w14:paraId="74B585E1" w14:textId="77777777" w:rsidR="00FA0CDA" w:rsidRPr="00A5465F" w:rsidRDefault="00FA0CDA">
      <w:pPr>
        <w:rPr>
          <w:rFonts w:eastAsia="Times New Roman"/>
          <w:color w:val="000000"/>
          <w:sz w:val="32"/>
          <w:szCs w:val="32"/>
        </w:rPr>
      </w:pPr>
      <w:r w:rsidRPr="00A5465F">
        <w:rPr>
          <w:rFonts w:eastAsia="Times New Roman"/>
          <w:color w:val="000000"/>
          <w:sz w:val="32"/>
          <w:szCs w:val="32"/>
        </w:rPr>
        <w:t xml:space="preserve">Communication skills </w:t>
      </w:r>
    </w:p>
    <w:p w14:paraId="3884E775" w14:textId="222AD399" w:rsidR="00B7469D" w:rsidRPr="00A5465F" w:rsidRDefault="00B1201E">
      <w:pPr>
        <w:rPr>
          <w:rFonts w:eastAsia="Times New Roman"/>
          <w:color w:val="000000"/>
          <w:sz w:val="32"/>
          <w:szCs w:val="32"/>
        </w:rPr>
      </w:pPr>
      <w:r w:rsidRPr="00A5465F">
        <w:rPr>
          <w:rFonts w:eastAsia="Times New Roman"/>
          <w:color w:val="000000"/>
          <w:sz w:val="32"/>
          <w:szCs w:val="32"/>
        </w:rPr>
        <w:t>A fundamental ability in both academic and professional contexts is effective communication. Students in academic settings are required to properly communicate their thoughts in both written assignments and presentations. Employees must be able to express themselves clearly, participate in group discussions, and interact with clients and coworkers in a professional manner.</w:t>
      </w:r>
    </w:p>
    <w:p w14:paraId="032D80F1" w14:textId="4381538E" w:rsidR="006D0D0C" w:rsidRPr="00A5465F" w:rsidRDefault="006D0D0C">
      <w:pPr>
        <w:rPr>
          <w:rFonts w:eastAsia="Times New Roman"/>
          <w:color w:val="000000"/>
          <w:sz w:val="32"/>
          <w:szCs w:val="32"/>
        </w:rPr>
      </w:pPr>
      <w:r w:rsidRPr="00A5465F">
        <w:rPr>
          <w:rFonts w:eastAsia="Times New Roman"/>
          <w:color w:val="000000"/>
          <w:sz w:val="32"/>
          <w:szCs w:val="32"/>
        </w:rPr>
        <w:t xml:space="preserve">According to </w:t>
      </w:r>
      <w:proofErr w:type="spellStart"/>
      <w:r w:rsidRPr="00A5465F">
        <w:rPr>
          <w:rFonts w:eastAsia="Times New Roman"/>
          <w:color w:val="000000"/>
          <w:sz w:val="32"/>
          <w:szCs w:val="32"/>
        </w:rPr>
        <w:t>Guffey</w:t>
      </w:r>
      <w:proofErr w:type="spellEnd"/>
      <w:r w:rsidRPr="00A5465F">
        <w:rPr>
          <w:rFonts w:eastAsia="Times New Roman"/>
          <w:color w:val="000000"/>
          <w:sz w:val="32"/>
          <w:szCs w:val="32"/>
        </w:rPr>
        <w:t xml:space="preserve"> and Loewy (2019), clear communication reduces misunderstandings and enhances productivity. Good communication also involves listening skills, where the ability to understand others', viewpoints is equally important.</w:t>
      </w:r>
    </w:p>
    <w:p w14:paraId="6D406607" w14:textId="77777777" w:rsidR="006D0D0C" w:rsidRPr="00A5465F" w:rsidRDefault="006D0D0C">
      <w:pPr>
        <w:rPr>
          <w:rFonts w:eastAsia="Times New Roman"/>
          <w:color w:val="000000"/>
          <w:sz w:val="32"/>
          <w:szCs w:val="32"/>
        </w:rPr>
      </w:pPr>
    </w:p>
    <w:p w14:paraId="6C53E911" w14:textId="77777777" w:rsidR="009C51F1" w:rsidRDefault="009C51F1">
      <w:pPr>
        <w:rPr>
          <w:rFonts w:eastAsia="Times New Roman"/>
          <w:color w:val="000000"/>
          <w:sz w:val="32"/>
          <w:szCs w:val="32"/>
        </w:rPr>
      </w:pPr>
    </w:p>
    <w:p w14:paraId="2E175F56" w14:textId="77777777" w:rsidR="009C51F1" w:rsidRDefault="009C51F1">
      <w:pPr>
        <w:rPr>
          <w:rFonts w:eastAsia="Times New Roman"/>
          <w:color w:val="000000"/>
          <w:sz w:val="32"/>
          <w:szCs w:val="32"/>
        </w:rPr>
      </w:pPr>
    </w:p>
    <w:p w14:paraId="1550C132" w14:textId="77777777" w:rsidR="009C51F1" w:rsidRDefault="009C51F1">
      <w:pPr>
        <w:rPr>
          <w:rFonts w:eastAsia="Times New Roman"/>
          <w:color w:val="000000"/>
          <w:sz w:val="32"/>
          <w:szCs w:val="32"/>
        </w:rPr>
      </w:pPr>
    </w:p>
    <w:p w14:paraId="4E2F3283" w14:textId="77777777" w:rsidR="009C51F1" w:rsidRDefault="009C51F1">
      <w:pPr>
        <w:rPr>
          <w:rFonts w:eastAsia="Times New Roman"/>
          <w:color w:val="000000"/>
          <w:sz w:val="32"/>
          <w:szCs w:val="32"/>
        </w:rPr>
      </w:pPr>
    </w:p>
    <w:p w14:paraId="520194AD" w14:textId="77777777" w:rsidR="009C51F1" w:rsidRDefault="009C51F1">
      <w:pPr>
        <w:rPr>
          <w:rFonts w:eastAsia="Times New Roman"/>
          <w:color w:val="000000"/>
          <w:sz w:val="32"/>
          <w:szCs w:val="32"/>
        </w:rPr>
      </w:pPr>
    </w:p>
    <w:p w14:paraId="6883E23E" w14:textId="77777777" w:rsidR="00C1699F" w:rsidRDefault="00C1699F">
      <w:pPr>
        <w:rPr>
          <w:rFonts w:eastAsia="Times New Roman"/>
          <w:color w:val="000000"/>
          <w:sz w:val="32"/>
          <w:szCs w:val="32"/>
        </w:rPr>
      </w:pPr>
    </w:p>
    <w:p w14:paraId="4A652A92" w14:textId="77777777" w:rsidR="00C1699F" w:rsidRDefault="00C1699F">
      <w:pPr>
        <w:rPr>
          <w:rFonts w:eastAsia="Times New Roman"/>
          <w:color w:val="000000"/>
          <w:sz w:val="32"/>
          <w:szCs w:val="32"/>
        </w:rPr>
      </w:pPr>
    </w:p>
    <w:p w14:paraId="0F5C23F4" w14:textId="678CC196" w:rsidR="00C1699F" w:rsidRDefault="000C244E">
      <w:pPr>
        <w:rPr>
          <w:rFonts w:eastAsia="Times New Roman"/>
          <w:color w:val="000000"/>
          <w:sz w:val="32"/>
          <w:szCs w:val="32"/>
        </w:rPr>
      </w:pPr>
      <w:r>
        <w:rPr>
          <w:rFonts w:eastAsia="Times New Roman"/>
          <w:noProof/>
          <w:color w:val="000000"/>
          <w:sz w:val="32"/>
          <w:szCs w:val="32"/>
        </w:rPr>
        <w:drawing>
          <wp:anchor distT="0" distB="0" distL="114300" distR="114300" simplePos="0" relativeHeight="251667456" behindDoc="0" locked="0" layoutInCell="1" allowOverlap="1" wp14:anchorId="7A04EDE3" wp14:editId="418B9BBB">
            <wp:simplePos x="0" y="0"/>
            <wp:positionH relativeFrom="column">
              <wp:posOffset>3971925</wp:posOffset>
            </wp:positionH>
            <wp:positionV relativeFrom="paragraph">
              <wp:posOffset>4859655</wp:posOffset>
            </wp:positionV>
            <wp:extent cx="1847850" cy="4000500"/>
            <wp:effectExtent l="0" t="0" r="6350" b="0"/>
            <wp:wrapTopAndBottom/>
            <wp:docPr id="1423752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5228" name="Picture 142375228"/>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47850" cy="400050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69504" behindDoc="0" locked="0" layoutInCell="1" allowOverlap="1" wp14:anchorId="56F81870" wp14:editId="400CAE68">
            <wp:simplePos x="0" y="0"/>
            <wp:positionH relativeFrom="column">
              <wp:posOffset>1633220</wp:posOffset>
            </wp:positionH>
            <wp:positionV relativeFrom="paragraph">
              <wp:posOffset>4605655</wp:posOffset>
            </wp:positionV>
            <wp:extent cx="1964690" cy="4251960"/>
            <wp:effectExtent l="0" t="0" r="3810" b="2540"/>
            <wp:wrapTopAndBottom/>
            <wp:docPr id="19287157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71576" name="Picture 19287157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64690" cy="425196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68480" behindDoc="0" locked="0" layoutInCell="1" allowOverlap="1" wp14:anchorId="165FAA48" wp14:editId="7103F64C">
            <wp:simplePos x="0" y="0"/>
            <wp:positionH relativeFrom="column">
              <wp:posOffset>-622935</wp:posOffset>
            </wp:positionH>
            <wp:positionV relativeFrom="paragraph">
              <wp:posOffset>4435475</wp:posOffset>
            </wp:positionV>
            <wp:extent cx="1761490" cy="3813175"/>
            <wp:effectExtent l="0" t="0" r="3810" b="0"/>
            <wp:wrapTopAndBottom/>
            <wp:docPr id="11937328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732880" name="Picture 1193732880"/>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61490" cy="381317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70528" behindDoc="0" locked="0" layoutInCell="1" allowOverlap="1" wp14:anchorId="78AD1199" wp14:editId="4432EEE7">
            <wp:simplePos x="0" y="0"/>
            <wp:positionH relativeFrom="column">
              <wp:posOffset>4123690</wp:posOffset>
            </wp:positionH>
            <wp:positionV relativeFrom="paragraph">
              <wp:posOffset>91440</wp:posOffset>
            </wp:positionV>
            <wp:extent cx="2221230" cy="4807585"/>
            <wp:effectExtent l="0" t="0" r="1270" b="5715"/>
            <wp:wrapTopAndBottom/>
            <wp:docPr id="7131763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76310" name="Picture 71317631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1230" cy="480758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71552" behindDoc="0" locked="0" layoutInCell="1" allowOverlap="1" wp14:anchorId="7F72613C" wp14:editId="730FE78D">
            <wp:simplePos x="0" y="0"/>
            <wp:positionH relativeFrom="column">
              <wp:posOffset>1824355</wp:posOffset>
            </wp:positionH>
            <wp:positionV relativeFrom="paragraph">
              <wp:posOffset>0</wp:posOffset>
            </wp:positionV>
            <wp:extent cx="2143760" cy="4639945"/>
            <wp:effectExtent l="0" t="0" r="2540" b="0"/>
            <wp:wrapTopAndBottom/>
            <wp:docPr id="6906828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82841" name="Picture 6906828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3760" cy="463994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72576" behindDoc="0" locked="0" layoutInCell="1" allowOverlap="1" wp14:anchorId="74DC94C7" wp14:editId="1AE8E117">
            <wp:simplePos x="0" y="0"/>
            <wp:positionH relativeFrom="column">
              <wp:posOffset>-622935</wp:posOffset>
            </wp:positionH>
            <wp:positionV relativeFrom="paragraph">
              <wp:posOffset>0</wp:posOffset>
            </wp:positionV>
            <wp:extent cx="1880870" cy="4070985"/>
            <wp:effectExtent l="0" t="0" r="0" b="5715"/>
            <wp:wrapTopAndBottom/>
            <wp:docPr id="6557091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709112" name="Picture 65570911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870" cy="4070985"/>
                    </a:xfrm>
                    <a:prstGeom prst="rect">
                      <a:avLst/>
                    </a:prstGeom>
                  </pic:spPr>
                </pic:pic>
              </a:graphicData>
            </a:graphic>
            <wp14:sizeRelH relativeFrom="margin">
              <wp14:pctWidth>0</wp14:pctWidth>
            </wp14:sizeRelH>
            <wp14:sizeRelV relativeFrom="margin">
              <wp14:pctHeight>0</wp14:pctHeight>
            </wp14:sizeRelV>
          </wp:anchor>
        </w:drawing>
      </w:r>
    </w:p>
    <w:p w14:paraId="69E2118B" w14:textId="4F805FB9" w:rsidR="00C1699F" w:rsidRDefault="000C244E">
      <w:pPr>
        <w:rPr>
          <w:rFonts w:eastAsia="Times New Roman"/>
          <w:color w:val="000000"/>
          <w:sz w:val="32"/>
          <w:szCs w:val="32"/>
        </w:rPr>
      </w:pPr>
      <w:r>
        <w:rPr>
          <w:rFonts w:eastAsia="Times New Roman"/>
          <w:noProof/>
          <w:color w:val="000000"/>
          <w:sz w:val="32"/>
          <w:szCs w:val="32"/>
        </w:rPr>
        <w:drawing>
          <wp:anchor distT="0" distB="0" distL="114300" distR="114300" simplePos="0" relativeHeight="251661312" behindDoc="0" locked="0" layoutInCell="1" allowOverlap="1" wp14:anchorId="33970951" wp14:editId="3B6132DB">
            <wp:simplePos x="0" y="0"/>
            <wp:positionH relativeFrom="column">
              <wp:posOffset>3813243</wp:posOffset>
            </wp:positionH>
            <wp:positionV relativeFrom="paragraph">
              <wp:posOffset>4377447</wp:posOffset>
            </wp:positionV>
            <wp:extent cx="1556425" cy="3369459"/>
            <wp:effectExtent l="0" t="0" r="5715" b="0"/>
            <wp:wrapTopAndBottom/>
            <wp:docPr id="3253925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92514" name="Picture 3253925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56425" cy="3369459"/>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62336" behindDoc="0" locked="0" layoutInCell="1" allowOverlap="1" wp14:anchorId="51A7269C" wp14:editId="30800C36">
            <wp:simplePos x="0" y="0"/>
            <wp:positionH relativeFrom="column">
              <wp:posOffset>1194435</wp:posOffset>
            </wp:positionH>
            <wp:positionV relativeFrom="paragraph">
              <wp:posOffset>3949065</wp:posOffset>
            </wp:positionV>
            <wp:extent cx="1906270" cy="4125595"/>
            <wp:effectExtent l="0" t="0" r="0" b="1905"/>
            <wp:wrapTopAndBottom/>
            <wp:docPr id="18727552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755253" name="Picture 18727552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6270" cy="412559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63360" behindDoc="0" locked="0" layoutInCell="1" allowOverlap="1" wp14:anchorId="485DCD7B" wp14:editId="41ECB246">
            <wp:simplePos x="0" y="0"/>
            <wp:positionH relativeFrom="column">
              <wp:posOffset>-797668</wp:posOffset>
            </wp:positionH>
            <wp:positionV relativeFrom="paragraph">
              <wp:posOffset>4202349</wp:posOffset>
            </wp:positionV>
            <wp:extent cx="1789889" cy="3873159"/>
            <wp:effectExtent l="0" t="0" r="1270" b="635"/>
            <wp:wrapTopAndBottom/>
            <wp:docPr id="13668895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89596" name="Picture 136688959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9889" cy="3873159"/>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64384" behindDoc="0" locked="0" layoutInCell="1" allowOverlap="1" wp14:anchorId="3A4795CB" wp14:editId="2F67F347">
            <wp:simplePos x="0" y="0"/>
            <wp:positionH relativeFrom="column">
              <wp:posOffset>4245610</wp:posOffset>
            </wp:positionH>
            <wp:positionV relativeFrom="paragraph">
              <wp:posOffset>0</wp:posOffset>
            </wp:positionV>
            <wp:extent cx="2018665" cy="4368800"/>
            <wp:effectExtent l="0" t="0" r="635" b="0"/>
            <wp:wrapTopAndBottom/>
            <wp:docPr id="7772976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97693" name="Picture 77729769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18665" cy="436880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65408" behindDoc="0" locked="0" layoutInCell="1" allowOverlap="1" wp14:anchorId="1655BD1C" wp14:editId="1D4D093C">
            <wp:simplePos x="0" y="0"/>
            <wp:positionH relativeFrom="column">
              <wp:posOffset>1653540</wp:posOffset>
            </wp:positionH>
            <wp:positionV relativeFrom="paragraph">
              <wp:posOffset>0</wp:posOffset>
            </wp:positionV>
            <wp:extent cx="1964690" cy="4251960"/>
            <wp:effectExtent l="0" t="0" r="3810" b="2540"/>
            <wp:wrapTopAndBottom/>
            <wp:docPr id="13225966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96658" name="Picture 132259665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4690" cy="425196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66432" behindDoc="0" locked="0" layoutInCell="1" allowOverlap="1" wp14:anchorId="7FDBD696" wp14:editId="1D889F1E">
            <wp:simplePos x="0" y="0"/>
            <wp:positionH relativeFrom="column">
              <wp:posOffset>-645795</wp:posOffset>
            </wp:positionH>
            <wp:positionV relativeFrom="paragraph">
              <wp:posOffset>0</wp:posOffset>
            </wp:positionV>
            <wp:extent cx="1973580" cy="4271010"/>
            <wp:effectExtent l="0" t="0" r="0" b="0"/>
            <wp:wrapTopAndBottom/>
            <wp:docPr id="19356253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25394" name="Picture 193562539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73580" cy="4271010"/>
                    </a:xfrm>
                    <a:prstGeom prst="rect">
                      <a:avLst/>
                    </a:prstGeom>
                  </pic:spPr>
                </pic:pic>
              </a:graphicData>
            </a:graphic>
            <wp14:sizeRelH relativeFrom="margin">
              <wp14:pctWidth>0</wp14:pctWidth>
            </wp14:sizeRelH>
            <wp14:sizeRelV relativeFrom="margin">
              <wp14:pctHeight>0</wp14:pctHeight>
            </wp14:sizeRelV>
          </wp:anchor>
        </w:drawing>
      </w:r>
    </w:p>
    <w:p w14:paraId="30558B79" w14:textId="77777777" w:rsidR="00C1699F" w:rsidRDefault="00C1699F">
      <w:pPr>
        <w:rPr>
          <w:rFonts w:eastAsia="Times New Roman"/>
          <w:color w:val="000000"/>
          <w:sz w:val="32"/>
          <w:szCs w:val="32"/>
        </w:rPr>
      </w:pPr>
    </w:p>
    <w:p w14:paraId="5CA8EA9A" w14:textId="4A543751" w:rsidR="00C1699F" w:rsidRDefault="00C1699F">
      <w:pPr>
        <w:rPr>
          <w:rFonts w:eastAsia="Times New Roman"/>
          <w:color w:val="000000"/>
          <w:sz w:val="32"/>
          <w:szCs w:val="32"/>
        </w:rPr>
      </w:pPr>
    </w:p>
    <w:p w14:paraId="596890F0" w14:textId="2E530DAD" w:rsidR="00C1699F" w:rsidRDefault="000C244E">
      <w:pPr>
        <w:rPr>
          <w:rFonts w:eastAsia="Times New Roman"/>
          <w:color w:val="000000"/>
          <w:sz w:val="32"/>
          <w:szCs w:val="32"/>
        </w:rPr>
      </w:pPr>
      <w:r>
        <w:rPr>
          <w:rFonts w:eastAsia="Times New Roman"/>
          <w:noProof/>
          <w:color w:val="000000"/>
          <w:sz w:val="32"/>
          <w:szCs w:val="32"/>
        </w:rPr>
        <w:drawing>
          <wp:anchor distT="0" distB="0" distL="114300" distR="114300" simplePos="0" relativeHeight="251659264" behindDoc="0" locked="0" layoutInCell="1" allowOverlap="1" wp14:anchorId="290E5D6C" wp14:editId="19981555">
            <wp:simplePos x="0" y="0"/>
            <wp:positionH relativeFrom="column">
              <wp:posOffset>3326765</wp:posOffset>
            </wp:positionH>
            <wp:positionV relativeFrom="paragraph">
              <wp:posOffset>0</wp:posOffset>
            </wp:positionV>
            <wp:extent cx="2174875" cy="4707890"/>
            <wp:effectExtent l="0" t="0" r="0" b="3810"/>
            <wp:wrapTopAndBottom/>
            <wp:docPr id="178772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20574" name="Picture 178772057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74875" cy="470789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color w:val="000000"/>
          <w:sz w:val="32"/>
          <w:szCs w:val="32"/>
        </w:rPr>
        <w:drawing>
          <wp:anchor distT="0" distB="0" distL="114300" distR="114300" simplePos="0" relativeHeight="251660288" behindDoc="0" locked="0" layoutInCell="1" allowOverlap="1" wp14:anchorId="45539778" wp14:editId="4DFE3D94">
            <wp:simplePos x="0" y="0"/>
            <wp:positionH relativeFrom="column">
              <wp:posOffset>155575</wp:posOffset>
            </wp:positionH>
            <wp:positionV relativeFrom="paragraph">
              <wp:posOffset>0</wp:posOffset>
            </wp:positionV>
            <wp:extent cx="1905635" cy="4124325"/>
            <wp:effectExtent l="0" t="0" r="0" b="3175"/>
            <wp:wrapTopAndBottom/>
            <wp:docPr id="980558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558806" name="Picture 98055880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05635" cy="4124325"/>
                    </a:xfrm>
                    <a:prstGeom prst="rect">
                      <a:avLst/>
                    </a:prstGeom>
                  </pic:spPr>
                </pic:pic>
              </a:graphicData>
            </a:graphic>
            <wp14:sizeRelH relativeFrom="margin">
              <wp14:pctWidth>0</wp14:pctWidth>
            </wp14:sizeRelH>
            <wp14:sizeRelV relativeFrom="margin">
              <wp14:pctHeight>0</wp14:pctHeight>
            </wp14:sizeRelV>
          </wp:anchor>
        </w:drawing>
      </w:r>
    </w:p>
    <w:p w14:paraId="4D87BD1C" w14:textId="77777777" w:rsidR="00D47DF8" w:rsidRDefault="00D47DF8">
      <w:pPr>
        <w:rPr>
          <w:rFonts w:eastAsia="Times New Roman"/>
          <w:color w:val="000000"/>
          <w:sz w:val="32"/>
          <w:szCs w:val="32"/>
        </w:rPr>
      </w:pPr>
    </w:p>
    <w:p w14:paraId="16F5C911" w14:textId="5DA95247" w:rsidR="00D47DF8" w:rsidRDefault="00776007">
      <w:pPr>
        <w:rPr>
          <w:rFonts w:eastAsia="Times New Roman"/>
          <w:color w:val="000000"/>
          <w:sz w:val="32"/>
          <w:szCs w:val="32"/>
        </w:rPr>
      </w:pPr>
      <w:r>
        <w:rPr>
          <w:rFonts w:eastAsia="Times New Roman"/>
          <w:noProof/>
          <w:color w:val="000000"/>
          <w:sz w:val="32"/>
          <w:szCs w:val="32"/>
        </w:rPr>
        <w:drawing>
          <wp:anchor distT="0" distB="0" distL="114300" distR="114300" simplePos="0" relativeHeight="251673600" behindDoc="0" locked="0" layoutInCell="1" allowOverlap="1" wp14:anchorId="5033D4F1" wp14:editId="51482E2C">
            <wp:simplePos x="0" y="0"/>
            <wp:positionH relativeFrom="column">
              <wp:posOffset>-363855</wp:posOffset>
            </wp:positionH>
            <wp:positionV relativeFrom="paragraph">
              <wp:posOffset>-4988560</wp:posOffset>
            </wp:positionV>
            <wp:extent cx="2482215" cy="5372100"/>
            <wp:effectExtent l="0" t="0" r="0" b="0"/>
            <wp:wrapTopAndBottom/>
            <wp:docPr id="12568782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78219" name="Picture 125687821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82215" cy="5372100"/>
                    </a:xfrm>
                    <a:prstGeom prst="rect">
                      <a:avLst/>
                    </a:prstGeom>
                  </pic:spPr>
                </pic:pic>
              </a:graphicData>
            </a:graphic>
            <wp14:sizeRelH relativeFrom="margin">
              <wp14:pctWidth>0</wp14:pctWidth>
            </wp14:sizeRelH>
            <wp14:sizeRelV relativeFrom="margin">
              <wp14:pctHeight>0</wp14:pctHeight>
            </wp14:sizeRelV>
          </wp:anchor>
        </w:drawing>
      </w:r>
    </w:p>
    <w:p w14:paraId="00CD2B9A" w14:textId="77777777" w:rsidR="00D47DF8" w:rsidRDefault="00D47DF8">
      <w:pPr>
        <w:rPr>
          <w:rFonts w:eastAsia="Times New Roman"/>
          <w:color w:val="000000"/>
          <w:sz w:val="32"/>
          <w:szCs w:val="32"/>
        </w:rPr>
      </w:pPr>
    </w:p>
    <w:p w14:paraId="72F26C22" w14:textId="77777777" w:rsidR="00D47DF8" w:rsidRDefault="00D47DF8">
      <w:pPr>
        <w:rPr>
          <w:rFonts w:eastAsia="Times New Roman"/>
          <w:color w:val="000000"/>
          <w:sz w:val="32"/>
          <w:szCs w:val="32"/>
        </w:rPr>
      </w:pPr>
    </w:p>
    <w:p w14:paraId="6BD69A18" w14:textId="77777777" w:rsidR="00D47DF8" w:rsidRDefault="00D47DF8">
      <w:pPr>
        <w:rPr>
          <w:rFonts w:eastAsia="Times New Roman"/>
          <w:color w:val="000000"/>
          <w:sz w:val="32"/>
          <w:szCs w:val="32"/>
        </w:rPr>
      </w:pPr>
    </w:p>
    <w:p w14:paraId="67A4F528" w14:textId="77777777" w:rsidR="00D47DF8" w:rsidRDefault="00D47DF8">
      <w:pPr>
        <w:rPr>
          <w:rFonts w:eastAsia="Times New Roman"/>
          <w:color w:val="000000"/>
          <w:sz w:val="32"/>
          <w:szCs w:val="32"/>
        </w:rPr>
      </w:pPr>
    </w:p>
    <w:p w14:paraId="32013C55" w14:textId="77777777" w:rsidR="00D47DF8" w:rsidRDefault="00D47DF8">
      <w:pPr>
        <w:rPr>
          <w:rFonts w:eastAsia="Times New Roman"/>
          <w:color w:val="000000"/>
          <w:sz w:val="32"/>
          <w:szCs w:val="32"/>
        </w:rPr>
      </w:pPr>
    </w:p>
    <w:p w14:paraId="2BEE4D34" w14:textId="77777777" w:rsidR="00D47DF8" w:rsidRDefault="00D47DF8">
      <w:pPr>
        <w:rPr>
          <w:rFonts w:eastAsia="Times New Roman"/>
          <w:color w:val="000000"/>
          <w:sz w:val="32"/>
          <w:szCs w:val="32"/>
        </w:rPr>
      </w:pPr>
    </w:p>
    <w:p w14:paraId="60A0AFDD" w14:textId="77777777" w:rsidR="00D47DF8" w:rsidRDefault="00D47DF8">
      <w:pPr>
        <w:rPr>
          <w:rFonts w:eastAsia="Times New Roman"/>
          <w:color w:val="000000"/>
          <w:sz w:val="32"/>
          <w:szCs w:val="32"/>
        </w:rPr>
      </w:pPr>
    </w:p>
    <w:p w14:paraId="61C27053" w14:textId="77777777" w:rsidR="00D47DF8" w:rsidRDefault="00D47DF8">
      <w:pPr>
        <w:rPr>
          <w:rFonts w:eastAsia="Times New Roman"/>
          <w:color w:val="000000"/>
          <w:sz w:val="32"/>
          <w:szCs w:val="32"/>
        </w:rPr>
      </w:pPr>
    </w:p>
    <w:p w14:paraId="01093F5F" w14:textId="76522A52" w:rsidR="00C1699F" w:rsidRDefault="00C1699F">
      <w:pPr>
        <w:rPr>
          <w:rFonts w:eastAsia="Times New Roman"/>
          <w:color w:val="000000"/>
          <w:sz w:val="32"/>
          <w:szCs w:val="32"/>
        </w:rPr>
      </w:pPr>
    </w:p>
    <w:p w14:paraId="79AB7EC4" w14:textId="77777777" w:rsidR="00C1699F" w:rsidRPr="00A5465F" w:rsidRDefault="00C1699F">
      <w:pPr>
        <w:rPr>
          <w:rFonts w:eastAsia="Times New Roman"/>
          <w:color w:val="000000"/>
          <w:sz w:val="32"/>
          <w:szCs w:val="32"/>
        </w:rPr>
      </w:pPr>
    </w:p>
    <w:p w14:paraId="6597413B" w14:textId="54136EFC" w:rsidR="00EA2C62" w:rsidRDefault="00133982">
      <w:pPr>
        <w:pStyle w:val="NormalWeb"/>
        <w:divId w:val="1664041713"/>
        <w:rPr>
          <w:rFonts w:asciiTheme="minorHAnsi" w:hAnsiTheme="minorHAnsi"/>
          <w:color w:val="000000"/>
          <w:sz w:val="32"/>
          <w:szCs w:val="32"/>
        </w:rPr>
      </w:pPr>
      <w:r>
        <w:rPr>
          <w:rFonts w:asciiTheme="minorHAnsi" w:hAnsiTheme="minorHAnsi"/>
          <w:noProof/>
          <w:color w:val="000000"/>
          <w:sz w:val="32"/>
          <w:szCs w:val="32"/>
          <w14:ligatures w14:val="standardContextual"/>
        </w:rPr>
        <w:drawing>
          <wp:anchor distT="0" distB="0" distL="114300" distR="114300" simplePos="0" relativeHeight="251676672" behindDoc="0" locked="0" layoutInCell="1" allowOverlap="1" wp14:anchorId="0E9D1E78" wp14:editId="450E9372">
            <wp:simplePos x="0" y="0"/>
            <wp:positionH relativeFrom="column">
              <wp:posOffset>2743200</wp:posOffset>
            </wp:positionH>
            <wp:positionV relativeFrom="paragraph">
              <wp:posOffset>0</wp:posOffset>
            </wp:positionV>
            <wp:extent cx="2391410" cy="5174615"/>
            <wp:effectExtent l="0" t="0" r="0" b="0"/>
            <wp:wrapTopAndBottom/>
            <wp:docPr id="12990721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72126" name="Picture 129907212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91410" cy="5174615"/>
                    </a:xfrm>
                    <a:prstGeom prst="rect">
                      <a:avLst/>
                    </a:prstGeom>
                  </pic:spPr>
                </pic:pic>
              </a:graphicData>
            </a:graphic>
            <wp14:sizeRelH relativeFrom="margin">
              <wp14:pctWidth>0</wp14:pctWidth>
            </wp14:sizeRelH>
            <wp14:sizeRelV relativeFrom="margin">
              <wp14:pctHeight>0</wp14:pctHeight>
            </wp14:sizeRelV>
          </wp:anchor>
        </w:drawing>
      </w:r>
    </w:p>
    <w:p w14:paraId="1A7BC865" w14:textId="77777777" w:rsidR="00EA2C62" w:rsidRDefault="00EA2C62">
      <w:pPr>
        <w:pStyle w:val="NormalWeb"/>
        <w:divId w:val="1664041713"/>
        <w:rPr>
          <w:rFonts w:asciiTheme="minorHAnsi" w:hAnsiTheme="minorHAnsi"/>
          <w:color w:val="000000"/>
          <w:sz w:val="32"/>
          <w:szCs w:val="32"/>
        </w:rPr>
      </w:pPr>
    </w:p>
    <w:p w14:paraId="7C9AFFFA" w14:textId="77777777" w:rsidR="00EA2C62" w:rsidRDefault="00EA2C62">
      <w:pPr>
        <w:pStyle w:val="NormalWeb"/>
        <w:divId w:val="1664041713"/>
        <w:rPr>
          <w:rFonts w:asciiTheme="minorHAnsi" w:hAnsiTheme="minorHAnsi"/>
          <w:color w:val="000000"/>
          <w:sz w:val="32"/>
          <w:szCs w:val="32"/>
        </w:rPr>
      </w:pPr>
    </w:p>
    <w:p w14:paraId="0077D91E" w14:textId="77777777" w:rsidR="00EA2C62" w:rsidRDefault="00EA2C62">
      <w:pPr>
        <w:pStyle w:val="NormalWeb"/>
        <w:divId w:val="1664041713"/>
        <w:rPr>
          <w:rFonts w:asciiTheme="minorHAnsi" w:hAnsiTheme="minorHAnsi"/>
          <w:color w:val="000000"/>
          <w:sz w:val="32"/>
          <w:szCs w:val="32"/>
        </w:rPr>
      </w:pPr>
    </w:p>
    <w:p w14:paraId="3F4291F8" w14:textId="77777777" w:rsidR="00EA2C62" w:rsidRDefault="00EA2C62">
      <w:pPr>
        <w:pStyle w:val="NormalWeb"/>
        <w:divId w:val="1664041713"/>
        <w:rPr>
          <w:rFonts w:asciiTheme="minorHAnsi" w:hAnsiTheme="minorHAnsi"/>
          <w:color w:val="000000"/>
          <w:sz w:val="32"/>
          <w:szCs w:val="32"/>
        </w:rPr>
      </w:pPr>
    </w:p>
    <w:p w14:paraId="682B81F3" w14:textId="0AA41702" w:rsidR="00EA2C62" w:rsidRDefault="00133982">
      <w:pPr>
        <w:pStyle w:val="NormalWeb"/>
        <w:divId w:val="1664041713"/>
        <w:rPr>
          <w:rFonts w:asciiTheme="minorHAnsi" w:hAnsiTheme="minorHAnsi"/>
          <w:color w:val="000000"/>
          <w:sz w:val="32"/>
          <w:szCs w:val="32"/>
        </w:rPr>
      </w:pPr>
      <w:r>
        <w:rPr>
          <w:rFonts w:asciiTheme="minorHAnsi" w:hAnsiTheme="minorHAnsi"/>
          <w:noProof/>
          <w:color w:val="000000"/>
          <w:sz w:val="32"/>
          <w:szCs w:val="32"/>
          <w14:ligatures w14:val="standardContextual"/>
        </w:rPr>
        <w:drawing>
          <wp:anchor distT="0" distB="0" distL="114300" distR="114300" simplePos="0" relativeHeight="251677696" behindDoc="0" locked="0" layoutInCell="1" allowOverlap="1" wp14:anchorId="4BE91E82" wp14:editId="4431C991">
            <wp:simplePos x="0" y="0"/>
            <wp:positionH relativeFrom="column">
              <wp:posOffset>146685</wp:posOffset>
            </wp:positionH>
            <wp:positionV relativeFrom="paragraph">
              <wp:posOffset>0</wp:posOffset>
            </wp:positionV>
            <wp:extent cx="1986280" cy="4299585"/>
            <wp:effectExtent l="0" t="0" r="0" b="5715"/>
            <wp:wrapTopAndBottom/>
            <wp:docPr id="16129827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8276" name="Picture 16129827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86280" cy="4299585"/>
                    </a:xfrm>
                    <a:prstGeom prst="rect">
                      <a:avLst/>
                    </a:prstGeom>
                  </pic:spPr>
                </pic:pic>
              </a:graphicData>
            </a:graphic>
            <wp14:sizeRelH relativeFrom="margin">
              <wp14:pctWidth>0</wp14:pctWidth>
            </wp14:sizeRelH>
            <wp14:sizeRelV relativeFrom="margin">
              <wp14:pctHeight>0</wp14:pctHeight>
            </wp14:sizeRelV>
          </wp:anchor>
        </w:drawing>
      </w:r>
    </w:p>
    <w:p w14:paraId="76E3E5FE" w14:textId="77777777" w:rsidR="00EA2C62" w:rsidRDefault="00EA2C62">
      <w:pPr>
        <w:pStyle w:val="NormalWeb"/>
        <w:divId w:val="1664041713"/>
        <w:rPr>
          <w:rFonts w:asciiTheme="minorHAnsi" w:hAnsiTheme="minorHAnsi"/>
          <w:color w:val="000000"/>
          <w:sz w:val="32"/>
          <w:szCs w:val="32"/>
        </w:rPr>
      </w:pPr>
    </w:p>
    <w:p w14:paraId="104C8F92" w14:textId="77777777" w:rsidR="00345C81" w:rsidRDefault="00345C81">
      <w:pPr>
        <w:pStyle w:val="NormalWeb"/>
        <w:divId w:val="1664041713"/>
        <w:rPr>
          <w:rFonts w:asciiTheme="minorHAnsi" w:hAnsiTheme="minorHAnsi"/>
          <w:color w:val="000000"/>
          <w:sz w:val="32"/>
          <w:szCs w:val="32"/>
        </w:rPr>
      </w:pPr>
    </w:p>
    <w:p w14:paraId="463A6521" w14:textId="77777777" w:rsidR="003F5885" w:rsidRDefault="003F5885">
      <w:pPr>
        <w:pStyle w:val="NormalWeb"/>
        <w:divId w:val="1664041713"/>
        <w:rPr>
          <w:rFonts w:asciiTheme="minorHAnsi" w:hAnsiTheme="minorHAnsi"/>
          <w:color w:val="000000"/>
          <w:sz w:val="32"/>
          <w:szCs w:val="32"/>
        </w:rPr>
      </w:pPr>
    </w:p>
    <w:p w14:paraId="313816CA" w14:textId="77777777" w:rsidR="003F5885" w:rsidRDefault="003F5885">
      <w:pPr>
        <w:pStyle w:val="NormalWeb"/>
        <w:divId w:val="1664041713"/>
        <w:rPr>
          <w:rFonts w:asciiTheme="minorHAnsi" w:hAnsiTheme="minorHAnsi"/>
          <w:color w:val="000000"/>
          <w:sz w:val="32"/>
          <w:szCs w:val="32"/>
        </w:rPr>
      </w:pPr>
    </w:p>
    <w:p w14:paraId="45C56C2D" w14:textId="77777777" w:rsidR="003F5885" w:rsidRDefault="00EA2C62">
      <w:pPr>
        <w:pStyle w:val="NormalWeb"/>
        <w:divId w:val="1664041713"/>
        <w:rPr>
          <w:rFonts w:asciiTheme="minorHAnsi" w:hAnsiTheme="minorHAnsi"/>
          <w:color w:val="000000"/>
          <w:sz w:val="32"/>
          <w:szCs w:val="32"/>
        </w:rPr>
      </w:pPr>
      <w:r>
        <w:rPr>
          <w:rFonts w:eastAsia="Times New Roman"/>
          <w:noProof/>
          <w:color w:val="000000"/>
          <w:sz w:val="32"/>
          <w:szCs w:val="32"/>
          <w14:ligatures w14:val="standardContextual"/>
        </w:rPr>
        <w:drawing>
          <wp:anchor distT="0" distB="0" distL="114300" distR="114300" simplePos="0" relativeHeight="251675648" behindDoc="0" locked="0" layoutInCell="1" allowOverlap="1" wp14:anchorId="6058D3F7" wp14:editId="05FBB8FA">
            <wp:simplePos x="0" y="0"/>
            <wp:positionH relativeFrom="column">
              <wp:posOffset>3199765</wp:posOffset>
            </wp:positionH>
            <wp:positionV relativeFrom="paragraph">
              <wp:posOffset>812800</wp:posOffset>
            </wp:positionV>
            <wp:extent cx="1731645" cy="3747135"/>
            <wp:effectExtent l="0" t="0" r="0" b="0"/>
            <wp:wrapTopAndBottom/>
            <wp:docPr id="11666970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697092" name="Picture 116669709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31645" cy="3747135"/>
                    </a:xfrm>
                    <a:prstGeom prst="rect">
                      <a:avLst/>
                    </a:prstGeom>
                  </pic:spPr>
                </pic:pic>
              </a:graphicData>
            </a:graphic>
            <wp14:sizeRelH relativeFrom="margin">
              <wp14:pctWidth>0</wp14:pctWidth>
            </wp14:sizeRelH>
            <wp14:sizeRelV relativeFrom="margin">
              <wp14:pctHeight>0</wp14:pctHeight>
            </wp14:sizeRelV>
          </wp:anchor>
        </w:drawing>
      </w:r>
      <w:r w:rsidR="00931048">
        <w:rPr>
          <w:rFonts w:eastAsia="Times New Roman"/>
          <w:noProof/>
          <w:color w:val="000000"/>
          <w:sz w:val="32"/>
          <w:szCs w:val="32"/>
          <w14:ligatures w14:val="standardContextual"/>
        </w:rPr>
        <w:drawing>
          <wp:anchor distT="0" distB="0" distL="114300" distR="114300" simplePos="0" relativeHeight="251674624" behindDoc="0" locked="0" layoutInCell="1" allowOverlap="1" wp14:anchorId="06130340" wp14:editId="3E46A75A">
            <wp:simplePos x="0" y="0"/>
            <wp:positionH relativeFrom="column">
              <wp:posOffset>-1270</wp:posOffset>
            </wp:positionH>
            <wp:positionV relativeFrom="paragraph">
              <wp:posOffset>0</wp:posOffset>
            </wp:positionV>
            <wp:extent cx="2364105" cy="5116195"/>
            <wp:effectExtent l="0" t="0" r="0" b="1905"/>
            <wp:wrapTopAndBottom/>
            <wp:docPr id="85031430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314306" name="Picture 85031430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64105" cy="5116195"/>
                    </a:xfrm>
                    <a:prstGeom prst="rect">
                      <a:avLst/>
                    </a:prstGeom>
                  </pic:spPr>
                </pic:pic>
              </a:graphicData>
            </a:graphic>
            <wp14:sizeRelH relativeFrom="margin">
              <wp14:pctWidth>0</wp14:pctWidth>
            </wp14:sizeRelH>
            <wp14:sizeRelV relativeFrom="margin">
              <wp14:pctHeight>0</wp14:pctHeight>
            </wp14:sizeRelV>
          </wp:anchor>
        </w:drawing>
      </w:r>
      <w:r w:rsidR="003F5885">
        <w:rPr>
          <w:rFonts w:asciiTheme="minorHAnsi" w:hAnsiTheme="minorHAnsi"/>
          <w:color w:val="000000"/>
          <w:sz w:val="32"/>
          <w:szCs w:val="32"/>
        </w:rPr>
        <w:t xml:space="preserve">Reference list </w:t>
      </w:r>
    </w:p>
    <w:p w14:paraId="73D3F15A" w14:textId="77777777" w:rsidR="003F5885" w:rsidRDefault="003F5885">
      <w:pPr>
        <w:pStyle w:val="NormalWeb"/>
        <w:divId w:val="1664041713"/>
        <w:rPr>
          <w:rFonts w:asciiTheme="minorHAnsi" w:hAnsiTheme="minorHAnsi"/>
          <w:color w:val="000000"/>
          <w:sz w:val="32"/>
          <w:szCs w:val="32"/>
        </w:rPr>
      </w:pPr>
    </w:p>
    <w:p w14:paraId="17C8998E" w14:textId="77777777" w:rsidR="003F5885" w:rsidRDefault="00280122">
      <w:pPr>
        <w:pStyle w:val="NormalWeb"/>
        <w:divId w:val="1664041713"/>
        <w:rPr>
          <w:rFonts w:asciiTheme="minorHAnsi" w:hAnsiTheme="minorHAnsi"/>
          <w:b/>
          <w:bCs/>
          <w:color w:val="000000"/>
          <w:sz w:val="32"/>
          <w:szCs w:val="32"/>
        </w:rPr>
      </w:pPr>
      <w:r w:rsidRPr="00A5465F">
        <w:rPr>
          <w:rFonts w:asciiTheme="minorHAnsi" w:hAnsiTheme="minorHAnsi"/>
          <w:color w:val="000000"/>
          <w:sz w:val="32"/>
          <w:szCs w:val="32"/>
        </w:rPr>
        <w:t>Duckworth</w:t>
      </w:r>
    </w:p>
    <w:p w14:paraId="05B82F50" w14:textId="24DEF0CC" w:rsidR="00EA2C62" w:rsidRDefault="00280122">
      <w:pPr>
        <w:pStyle w:val="NormalWeb"/>
        <w:divId w:val="1664041713"/>
        <w:rPr>
          <w:rFonts w:asciiTheme="minorHAnsi" w:hAnsiTheme="minorHAnsi"/>
          <w:color w:val="000000"/>
          <w:sz w:val="32"/>
          <w:szCs w:val="32"/>
        </w:rPr>
      </w:pPr>
      <w:r w:rsidRPr="00A5465F">
        <w:rPr>
          <w:rFonts w:asciiTheme="minorHAnsi" w:hAnsiTheme="minorHAnsi"/>
          <w:color w:val="000000"/>
          <w:sz w:val="32"/>
          <w:szCs w:val="32"/>
        </w:rPr>
        <w:t>, A. L., Peterson, C., Matthews, M. D., &amp; Kelly, D. R. (</w:t>
      </w:r>
      <w:r w:rsidRPr="003F5885">
        <w:rPr>
          <w:rFonts w:asciiTheme="minorHAnsi" w:hAnsiTheme="minorHAnsi"/>
          <w:b/>
          <w:bCs/>
          <w:color w:val="000000"/>
          <w:sz w:val="32"/>
          <w:szCs w:val="32"/>
        </w:rPr>
        <w:t>2007</w:t>
      </w:r>
      <w:r w:rsidRPr="00A5465F">
        <w:rPr>
          <w:rFonts w:asciiTheme="minorHAnsi" w:hAnsiTheme="minorHAnsi"/>
          <w:color w:val="000000"/>
          <w:sz w:val="32"/>
          <w:szCs w:val="32"/>
        </w:rPr>
        <w:t xml:space="preserve">) </w:t>
      </w:r>
    </w:p>
    <w:p w14:paraId="2489D360" w14:textId="1FFB45F9" w:rsidR="00280122" w:rsidRPr="00A5465F" w:rsidRDefault="00280122">
      <w:pPr>
        <w:pStyle w:val="NormalWeb"/>
        <w:divId w:val="1664041713"/>
        <w:rPr>
          <w:rFonts w:asciiTheme="minorHAnsi" w:hAnsiTheme="minorHAnsi"/>
          <w:color w:val="000000"/>
          <w:sz w:val="32"/>
          <w:szCs w:val="32"/>
        </w:rPr>
      </w:pPr>
      <w:r w:rsidRPr="00A5465F">
        <w:rPr>
          <w:rFonts w:asciiTheme="minorHAnsi" w:hAnsiTheme="minorHAnsi"/>
          <w:color w:val="000000"/>
          <w:sz w:val="32"/>
          <w:szCs w:val="32"/>
        </w:rPr>
        <w:t>'Grit: Perseverance and passion for long-term goals',</w:t>
      </w:r>
      <w:r w:rsidRPr="00A5465F">
        <w:rPr>
          <w:rStyle w:val="apple-converted-space"/>
          <w:rFonts w:asciiTheme="minorHAnsi" w:hAnsiTheme="minorHAnsi"/>
          <w:color w:val="000000"/>
          <w:sz w:val="32"/>
          <w:szCs w:val="32"/>
        </w:rPr>
        <w:t> </w:t>
      </w:r>
      <w:r w:rsidRPr="00A5465F">
        <w:rPr>
          <w:rStyle w:val="Emphasis"/>
          <w:rFonts w:asciiTheme="minorHAnsi" w:hAnsiTheme="minorHAnsi"/>
          <w:i w:val="0"/>
          <w:iCs w:val="0"/>
          <w:color w:val="000000"/>
          <w:sz w:val="32"/>
          <w:szCs w:val="32"/>
        </w:rPr>
        <w:t>Journal of Personality and Social Psychology</w:t>
      </w:r>
      <w:r w:rsidRPr="00A5465F">
        <w:rPr>
          <w:rFonts w:asciiTheme="minorHAnsi" w:hAnsiTheme="minorHAnsi"/>
          <w:color w:val="000000"/>
          <w:sz w:val="32"/>
          <w:szCs w:val="32"/>
        </w:rPr>
        <w:t>, 92(6), pp. 1087-1101.</w:t>
      </w:r>
    </w:p>
    <w:p w14:paraId="2599AC6B" w14:textId="373C6F62" w:rsidR="00280122" w:rsidRPr="00A5465F" w:rsidRDefault="00280122">
      <w:pPr>
        <w:pStyle w:val="NormalWeb"/>
        <w:divId w:val="1664041713"/>
        <w:rPr>
          <w:rFonts w:asciiTheme="minorHAnsi" w:hAnsiTheme="minorHAnsi"/>
          <w:color w:val="000000"/>
          <w:sz w:val="32"/>
          <w:szCs w:val="32"/>
        </w:rPr>
      </w:pPr>
      <w:proofErr w:type="spellStart"/>
      <w:r w:rsidRPr="00A5465F">
        <w:rPr>
          <w:rFonts w:asciiTheme="minorHAnsi" w:hAnsiTheme="minorHAnsi"/>
          <w:color w:val="000000"/>
          <w:sz w:val="32"/>
          <w:szCs w:val="32"/>
        </w:rPr>
        <w:t>Guffey</w:t>
      </w:r>
      <w:proofErr w:type="spellEnd"/>
      <w:r w:rsidRPr="00A5465F">
        <w:rPr>
          <w:rFonts w:asciiTheme="minorHAnsi" w:hAnsiTheme="minorHAnsi"/>
          <w:color w:val="000000"/>
          <w:sz w:val="32"/>
          <w:szCs w:val="32"/>
        </w:rPr>
        <w:t>, M. E., &amp; Loewy, D. (2019)</w:t>
      </w:r>
      <w:r w:rsidRPr="00A5465F">
        <w:rPr>
          <w:rStyle w:val="apple-converted-space"/>
          <w:rFonts w:asciiTheme="minorHAnsi" w:hAnsiTheme="minorHAnsi"/>
          <w:color w:val="000000"/>
          <w:sz w:val="32"/>
          <w:szCs w:val="32"/>
        </w:rPr>
        <w:t> </w:t>
      </w:r>
      <w:r w:rsidRPr="00A5465F">
        <w:rPr>
          <w:rStyle w:val="Emphasis"/>
          <w:rFonts w:asciiTheme="minorHAnsi" w:hAnsiTheme="minorHAnsi"/>
          <w:i w:val="0"/>
          <w:iCs w:val="0"/>
          <w:color w:val="000000"/>
          <w:sz w:val="32"/>
          <w:szCs w:val="32"/>
        </w:rPr>
        <w:t>Essentials of Business Communication</w:t>
      </w:r>
      <w:r w:rsidRPr="00A5465F">
        <w:rPr>
          <w:rFonts w:asciiTheme="minorHAnsi" w:hAnsiTheme="minorHAnsi"/>
          <w:color w:val="000000"/>
          <w:sz w:val="32"/>
          <w:szCs w:val="32"/>
        </w:rPr>
        <w:t xml:space="preserve">. 11th </w:t>
      </w:r>
      <w:proofErr w:type="spellStart"/>
      <w:r w:rsidRPr="00A5465F">
        <w:rPr>
          <w:rFonts w:asciiTheme="minorHAnsi" w:hAnsiTheme="minorHAnsi"/>
          <w:color w:val="000000"/>
          <w:sz w:val="32"/>
          <w:szCs w:val="32"/>
        </w:rPr>
        <w:t>edn</w:t>
      </w:r>
      <w:proofErr w:type="spellEnd"/>
      <w:r w:rsidRPr="00A5465F">
        <w:rPr>
          <w:rFonts w:asciiTheme="minorHAnsi" w:hAnsiTheme="minorHAnsi"/>
          <w:color w:val="000000"/>
          <w:sz w:val="32"/>
          <w:szCs w:val="32"/>
        </w:rPr>
        <w:t xml:space="preserve">. Boston: </w:t>
      </w:r>
      <w:proofErr w:type="spellStart"/>
      <w:r w:rsidRPr="00A5465F">
        <w:rPr>
          <w:rFonts w:asciiTheme="minorHAnsi" w:hAnsiTheme="minorHAnsi"/>
          <w:color w:val="000000"/>
          <w:sz w:val="32"/>
          <w:szCs w:val="32"/>
        </w:rPr>
        <w:t>Cengage</w:t>
      </w:r>
      <w:proofErr w:type="spellEnd"/>
      <w:r w:rsidRPr="00A5465F">
        <w:rPr>
          <w:rFonts w:asciiTheme="minorHAnsi" w:hAnsiTheme="minorHAnsi"/>
          <w:color w:val="000000"/>
          <w:sz w:val="32"/>
          <w:szCs w:val="32"/>
        </w:rPr>
        <w:t xml:space="preserve"> Learning.</w:t>
      </w:r>
    </w:p>
    <w:p w14:paraId="0804E9C3" w14:textId="4531E870" w:rsidR="00280122" w:rsidRPr="00A5465F" w:rsidRDefault="00280122">
      <w:pPr>
        <w:pStyle w:val="NormalWeb"/>
        <w:divId w:val="1664041713"/>
        <w:rPr>
          <w:rFonts w:asciiTheme="minorHAnsi" w:hAnsiTheme="minorHAnsi"/>
          <w:color w:val="000000"/>
          <w:sz w:val="32"/>
          <w:szCs w:val="32"/>
        </w:rPr>
      </w:pPr>
      <w:proofErr w:type="spellStart"/>
      <w:r w:rsidRPr="00A5465F">
        <w:rPr>
          <w:rFonts w:asciiTheme="minorHAnsi" w:hAnsiTheme="minorHAnsi"/>
          <w:color w:val="000000"/>
          <w:sz w:val="32"/>
          <w:szCs w:val="32"/>
        </w:rPr>
        <w:t>Hargittai</w:t>
      </w:r>
      <w:proofErr w:type="spellEnd"/>
      <w:r w:rsidRPr="00A5465F">
        <w:rPr>
          <w:rFonts w:asciiTheme="minorHAnsi" w:hAnsiTheme="minorHAnsi"/>
          <w:color w:val="000000"/>
          <w:sz w:val="32"/>
          <w:szCs w:val="32"/>
        </w:rPr>
        <w:t>, E. (2010) 'Digital literacy and political participation',</w:t>
      </w:r>
      <w:r w:rsidRPr="00A5465F">
        <w:rPr>
          <w:rStyle w:val="apple-converted-space"/>
          <w:rFonts w:asciiTheme="minorHAnsi" w:hAnsiTheme="minorHAnsi"/>
          <w:color w:val="000000"/>
          <w:sz w:val="32"/>
          <w:szCs w:val="32"/>
        </w:rPr>
        <w:t> </w:t>
      </w:r>
      <w:r w:rsidRPr="00A5465F">
        <w:rPr>
          <w:rStyle w:val="Emphasis"/>
          <w:rFonts w:asciiTheme="minorHAnsi" w:hAnsiTheme="minorHAnsi"/>
          <w:i w:val="0"/>
          <w:iCs w:val="0"/>
          <w:color w:val="000000"/>
          <w:sz w:val="32"/>
          <w:szCs w:val="32"/>
        </w:rPr>
        <w:t>The Information Society</w:t>
      </w:r>
      <w:r w:rsidRPr="00A5465F">
        <w:rPr>
          <w:rFonts w:asciiTheme="minorHAnsi" w:hAnsiTheme="minorHAnsi"/>
          <w:color w:val="000000"/>
          <w:sz w:val="32"/>
          <w:szCs w:val="32"/>
        </w:rPr>
        <w:t xml:space="preserve">, 26(5), pp. 311-318. </w:t>
      </w:r>
    </w:p>
    <w:p w14:paraId="3F88A4F2" w14:textId="77777777" w:rsidR="00280122" w:rsidRPr="00A5465F" w:rsidRDefault="00280122">
      <w:pPr>
        <w:pStyle w:val="NormalWeb"/>
        <w:divId w:val="1664041713"/>
        <w:rPr>
          <w:rFonts w:asciiTheme="minorHAnsi" w:hAnsiTheme="minorHAnsi"/>
          <w:color w:val="000000"/>
          <w:sz w:val="32"/>
          <w:szCs w:val="32"/>
        </w:rPr>
      </w:pPr>
      <w:proofErr w:type="spellStart"/>
      <w:r w:rsidRPr="00A5465F">
        <w:rPr>
          <w:rFonts w:asciiTheme="minorHAnsi" w:hAnsiTheme="minorHAnsi"/>
          <w:color w:val="000000"/>
          <w:sz w:val="32"/>
          <w:szCs w:val="32"/>
        </w:rPr>
        <w:t>Macan</w:t>
      </w:r>
      <w:proofErr w:type="spellEnd"/>
      <w:r w:rsidRPr="00A5465F">
        <w:rPr>
          <w:rFonts w:asciiTheme="minorHAnsi" w:hAnsiTheme="minorHAnsi"/>
          <w:color w:val="000000"/>
          <w:sz w:val="32"/>
          <w:szCs w:val="32"/>
        </w:rPr>
        <w:t>, T. H. (1994) 'Time-management: Test of a process model',</w:t>
      </w:r>
      <w:r w:rsidRPr="00A5465F">
        <w:rPr>
          <w:rStyle w:val="apple-converted-space"/>
          <w:rFonts w:asciiTheme="minorHAnsi" w:hAnsiTheme="minorHAnsi"/>
          <w:color w:val="000000"/>
          <w:sz w:val="32"/>
          <w:szCs w:val="32"/>
        </w:rPr>
        <w:t> </w:t>
      </w:r>
      <w:r w:rsidRPr="00A5465F">
        <w:rPr>
          <w:rStyle w:val="Emphasis"/>
          <w:rFonts w:asciiTheme="minorHAnsi" w:hAnsiTheme="minorHAnsi"/>
          <w:i w:val="0"/>
          <w:iCs w:val="0"/>
          <w:color w:val="000000"/>
          <w:sz w:val="32"/>
          <w:szCs w:val="32"/>
        </w:rPr>
        <w:t>Journal of Applied Psychology</w:t>
      </w:r>
      <w:r w:rsidRPr="00A5465F">
        <w:rPr>
          <w:rFonts w:asciiTheme="minorHAnsi" w:hAnsiTheme="minorHAnsi"/>
          <w:color w:val="000000"/>
          <w:sz w:val="32"/>
          <w:szCs w:val="32"/>
        </w:rPr>
        <w:t>, 79(3), pp. 381-391.</w:t>
      </w:r>
    </w:p>
    <w:p w14:paraId="782CC036" w14:textId="5C285477" w:rsidR="00280122" w:rsidRPr="00A5465F" w:rsidRDefault="00280122">
      <w:pPr>
        <w:pStyle w:val="NormalWeb"/>
        <w:divId w:val="1664041713"/>
        <w:rPr>
          <w:rFonts w:asciiTheme="minorHAnsi" w:hAnsiTheme="minorHAnsi"/>
          <w:color w:val="000000"/>
          <w:sz w:val="32"/>
          <w:szCs w:val="32"/>
        </w:rPr>
      </w:pPr>
      <w:r w:rsidRPr="00A5465F">
        <w:rPr>
          <w:rFonts w:asciiTheme="minorHAnsi" w:hAnsiTheme="minorHAnsi"/>
          <w:color w:val="000000"/>
          <w:sz w:val="32"/>
          <w:szCs w:val="32"/>
        </w:rPr>
        <w:t>Paul, R., &amp; Elder, L. (2014)</w:t>
      </w:r>
      <w:r w:rsidRPr="00A5465F">
        <w:rPr>
          <w:rStyle w:val="apple-converted-space"/>
          <w:rFonts w:asciiTheme="minorHAnsi" w:hAnsiTheme="minorHAnsi"/>
          <w:color w:val="000000"/>
          <w:sz w:val="32"/>
          <w:szCs w:val="32"/>
        </w:rPr>
        <w:t> </w:t>
      </w:r>
      <w:r w:rsidRPr="00A5465F">
        <w:rPr>
          <w:rStyle w:val="Emphasis"/>
          <w:rFonts w:asciiTheme="minorHAnsi" w:hAnsiTheme="minorHAnsi"/>
          <w:i w:val="0"/>
          <w:iCs w:val="0"/>
          <w:color w:val="000000"/>
          <w:sz w:val="32"/>
          <w:szCs w:val="32"/>
        </w:rPr>
        <w:t>Critical Thinking: Tools for Taking Charge of Your Learning and Your Life</w:t>
      </w:r>
      <w:r w:rsidRPr="00A5465F">
        <w:rPr>
          <w:rFonts w:asciiTheme="minorHAnsi" w:hAnsiTheme="minorHAnsi"/>
          <w:color w:val="000000"/>
          <w:sz w:val="32"/>
          <w:szCs w:val="32"/>
        </w:rPr>
        <w:t xml:space="preserve">. 4th </w:t>
      </w:r>
      <w:proofErr w:type="spellStart"/>
      <w:r w:rsidRPr="00A5465F">
        <w:rPr>
          <w:rFonts w:asciiTheme="minorHAnsi" w:hAnsiTheme="minorHAnsi"/>
          <w:color w:val="000000"/>
          <w:sz w:val="32"/>
          <w:szCs w:val="32"/>
        </w:rPr>
        <w:t>edn</w:t>
      </w:r>
      <w:proofErr w:type="spellEnd"/>
      <w:r w:rsidRPr="00A5465F">
        <w:rPr>
          <w:rFonts w:asciiTheme="minorHAnsi" w:hAnsiTheme="minorHAnsi"/>
          <w:color w:val="000000"/>
          <w:sz w:val="32"/>
          <w:szCs w:val="32"/>
        </w:rPr>
        <w:t>. Pearson</w:t>
      </w:r>
      <w:r w:rsidR="00A5465F">
        <w:rPr>
          <w:rFonts w:asciiTheme="minorHAnsi" w:hAnsiTheme="minorHAnsi"/>
          <w:color w:val="000000"/>
          <w:sz w:val="32"/>
          <w:szCs w:val="32"/>
        </w:rPr>
        <w:t>.</w:t>
      </w:r>
    </w:p>
    <w:p w14:paraId="244D975E" w14:textId="77777777" w:rsidR="00280122" w:rsidRDefault="00280122">
      <w:pPr>
        <w:rPr>
          <w:rFonts w:eastAsia="Times New Roman"/>
          <w:color w:val="000000"/>
          <w:sz w:val="32"/>
          <w:szCs w:val="32"/>
        </w:rPr>
      </w:pPr>
    </w:p>
    <w:p w14:paraId="7AD4C5BF" w14:textId="77777777" w:rsidR="004D3C49" w:rsidRDefault="004D3C49">
      <w:pPr>
        <w:rPr>
          <w:rFonts w:eastAsia="Times New Roman"/>
          <w:color w:val="000000"/>
          <w:sz w:val="32"/>
          <w:szCs w:val="32"/>
        </w:rPr>
      </w:pPr>
    </w:p>
    <w:p w14:paraId="25D23FD5" w14:textId="77777777" w:rsidR="004D3C49" w:rsidRDefault="004D3C49">
      <w:pPr>
        <w:rPr>
          <w:rFonts w:eastAsia="Times New Roman"/>
          <w:color w:val="000000"/>
          <w:sz w:val="32"/>
          <w:szCs w:val="32"/>
        </w:rPr>
      </w:pPr>
    </w:p>
    <w:p w14:paraId="07FFC29E" w14:textId="77777777" w:rsidR="004D3C49" w:rsidRPr="00A5465F" w:rsidRDefault="004D3C49">
      <w:pPr>
        <w:rPr>
          <w:rFonts w:eastAsia="Times New Roman"/>
          <w:color w:val="000000"/>
          <w:sz w:val="32"/>
          <w:szCs w:val="32"/>
        </w:rPr>
      </w:pPr>
    </w:p>
    <w:sectPr w:rsidR="004D3C49" w:rsidRPr="00A546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023"/>
    <w:rsid w:val="00026496"/>
    <w:rsid w:val="00061BBE"/>
    <w:rsid w:val="000B1921"/>
    <w:rsid w:val="000C244E"/>
    <w:rsid w:val="000E5245"/>
    <w:rsid w:val="000F232B"/>
    <w:rsid w:val="000F4B4F"/>
    <w:rsid w:val="00111207"/>
    <w:rsid w:val="00133982"/>
    <w:rsid w:val="00156EA2"/>
    <w:rsid w:val="001A0023"/>
    <w:rsid w:val="00266BC8"/>
    <w:rsid w:val="00270B92"/>
    <w:rsid w:val="00280122"/>
    <w:rsid w:val="00291604"/>
    <w:rsid w:val="002C3C57"/>
    <w:rsid w:val="00345C81"/>
    <w:rsid w:val="0037202C"/>
    <w:rsid w:val="00383570"/>
    <w:rsid w:val="003B2940"/>
    <w:rsid w:val="003C39C5"/>
    <w:rsid w:val="003C7F23"/>
    <w:rsid w:val="003F5885"/>
    <w:rsid w:val="00405C33"/>
    <w:rsid w:val="00490661"/>
    <w:rsid w:val="00497959"/>
    <w:rsid w:val="004B1752"/>
    <w:rsid w:val="004D3C49"/>
    <w:rsid w:val="00582868"/>
    <w:rsid w:val="005A0980"/>
    <w:rsid w:val="005F79CE"/>
    <w:rsid w:val="006122A9"/>
    <w:rsid w:val="006132D0"/>
    <w:rsid w:val="0061352C"/>
    <w:rsid w:val="00647F61"/>
    <w:rsid w:val="00655F80"/>
    <w:rsid w:val="00683503"/>
    <w:rsid w:val="0068425F"/>
    <w:rsid w:val="006D0D0C"/>
    <w:rsid w:val="00701CB4"/>
    <w:rsid w:val="00743FF9"/>
    <w:rsid w:val="00750023"/>
    <w:rsid w:val="00776007"/>
    <w:rsid w:val="007D609C"/>
    <w:rsid w:val="007D735E"/>
    <w:rsid w:val="00841FB5"/>
    <w:rsid w:val="008510A1"/>
    <w:rsid w:val="008B5071"/>
    <w:rsid w:val="008D65E9"/>
    <w:rsid w:val="00931048"/>
    <w:rsid w:val="00935D41"/>
    <w:rsid w:val="009521BB"/>
    <w:rsid w:val="009C51F1"/>
    <w:rsid w:val="009F73CC"/>
    <w:rsid w:val="00A173A4"/>
    <w:rsid w:val="00A33BB7"/>
    <w:rsid w:val="00A5465F"/>
    <w:rsid w:val="00A96310"/>
    <w:rsid w:val="00A97B68"/>
    <w:rsid w:val="00B0788B"/>
    <w:rsid w:val="00B1201E"/>
    <w:rsid w:val="00B7469D"/>
    <w:rsid w:val="00BB49F9"/>
    <w:rsid w:val="00BE48A3"/>
    <w:rsid w:val="00C1699F"/>
    <w:rsid w:val="00C4729D"/>
    <w:rsid w:val="00C635EE"/>
    <w:rsid w:val="00C85DE0"/>
    <w:rsid w:val="00C95AB1"/>
    <w:rsid w:val="00CA13E2"/>
    <w:rsid w:val="00CE7F22"/>
    <w:rsid w:val="00D47DF8"/>
    <w:rsid w:val="00D93F99"/>
    <w:rsid w:val="00DB5B04"/>
    <w:rsid w:val="00DE4DB6"/>
    <w:rsid w:val="00DF385F"/>
    <w:rsid w:val="00DF6DEC"/>
    <w:rsid w:val="00E365F0"/>
    <w:rsid w:val="00E65568"/>
    <w:rsid w:val="00E768E3"/>
    <w:rsid w:val="00E87772"/>
    <w:rsid w:val="00EA265A"/>
    <w:rsid w:val="00EA2C62"/>
    <w:rsid w:val="00EB437A"/>
    <w:rsid w:val="00EC5800"/>
    <w:rsid w:val="00EC6005"/>
    <w:rsid w:val="00ED1270"/>
    <w:rsid w:val="00F01F33"/>
    <w:rsid w:val="00F42149"/>
    <w:rsid w:val="00F86A1D"/>
    <w:rsid w:val="00FA0CDA"/>
    <w:rsid w:val="00FE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8EA33E"/>
  <w15:chartTrackingRefBased/>
  <w15:docId w15:val="{AA264A0C-E87E-7B48-A7D3-CE16DACFE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0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00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002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00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00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00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0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0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0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02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00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00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00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00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00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0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0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023"/>
    <w:rPr>
      <w:rFonts w:eastAsiaTheme="majorEastAsia" w:cstheme="majorBidi"/>
      <w:color w:val="272727" w:themeColor="text1" w:themeTint="D8"/>
    </w:rPr>
  </w:style>
  <w:style w:type="paragraph" w:styleId="Title">
    <w:name w:val="Title"/>
    <w:basedOn w:val="Normal"/>
    <w:next w:val="Normal"/>
    <w:link w:val="TitleChar"/>
    <w:uiPriority w:val="10"/>
    <w:qFormat/>
    <w:rsid w:val="001A00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0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0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0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0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0023"/>
    <w:rPr>
      <w:i/>
      <w:iCs/>
      <w:color w:val="404040" w:themeColor="text1" w:themeTint="BF"/>
    </w:rPr>
  </w:style>
  <w:style w:type="paragraph" w:styleId="ListParagraph">
    <w:name w:val="List Paragraph"/>
    <w:basedOn w:val="Normal"/>
    <w:uiPriority w:val="34"/>
    <w:qFormat/>
    <w:rsid w:val="001A0023"/>
    <w:pPr>
      <w:ind w:left="720"/>
      <w:contextualSpacing/>
    </w:pPr>
  </w:style>
  <w:style w:type="character" w:styleId="IntenseEmphasis">
    <w:name w:val="Intense Emphasis"/>
    <w:basedOn w:val="DefaultParagraphFont"/>
    <w:uiPriority w:val="21"/>
    <w:qFormat/>
    <w:rsid w:val="001A0023"/>
    <w:rPr>
      <w:i/>
      <w:iCs/>
      <w:color w:val="2F5496" w:themeColor="accent1" w:themeShade="BF"/>
    </w:rPr>
  </w:style>
  <w:style w:type="paragraph" w:styleId="IntenseQuote">
    <w:name w:val="Intense Quote"/>
    <w:basedOn w:val="Normal"/>
    <w:next w:val="Normal"/>
    <w:link w:val="IntenseQuoteChar"/>
    <w:uiPriority w:val="30"/>
    <w:qFormat/>
    <w:rsid w:val="001A00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0023"/>
    <w:rPr>
      <w:i/>
      <w:iCs/>
      <w:color w:val="2F5496" w:themeColor="accent1" w:themeShade="BF"/>
    </w:rPr>
  </w:style>
  <w:style w:type="character" w:styleId="IntenseReference">
    <w:name w:val="Intense Reference"/>
    <w:basedOn w:val="DefaultParagraphFont"/>
    <w:uiPriority w:val="32"/>
    <w:qFormat/>
    <w:rsid w:val="001A0023"/>
    <w:rPr>
      <w:b/>
      <w:bCs/>
      <w:smallCaps/>
      <w:color w:val="2F5496" w:themeColor="accent1" w:themeShade="BF"/>
      <w:spacing w:val="5"/>
    </w:rPr>
  </w:style>
  <w:style w:type="paragraph" w:styleId="NormalWeb">
    <w:name w:val="Normal (Web)"/>
    <w:basedOn w:val="Normal"/>
    <w:uiPriority w:val="99"/>
    <w:semiHidden/>
    <w:unhideWhenUsed/>
    <w:rsid w:val="00280122"/>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280122"/>
  </w:style>
  <w:style w:type="character" w:styleId="Emphasis">
    <w:name w:val="Emphasis"/>
    <w:basedOn w:val="DefaultParagraphFont"/>
    <w:uiPriority w:val="20"/>
    <w:qFormat/>
    <w:rsid w:val="002801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04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632</Words>
  <Characters>3603</Characters>
  <Application>Microsoft Office Word</Application>
  <DocSecurity>0</DocSecurity>
  <Lines>30</Lines>
  <Paragraphs>8</Paragraphs>
  <ScaleCrop>false</ScaleCrop>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Roan Piper (2422452)</dc:creator>
  <cp:keywords/>
  <dc:description/>
  <cp:lastModifiedBy>Roan Piper (2422452)</cp:lastModifiedBy>
  <cp:revision>13</cp:revision>
  <dcterms:created xsi:type="dcterms:W3CDTF">2024-11-18T23:20:00Z</dcterms:created>
  <dcterms:modified xsi:type="dcterms:W3CDTF">2024-11-18T23:48:00Z</dcterms:modified>
</cp:coreProperties>
</file>