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37D48553" w:rsidP="427B6840" w:rsidRDefault="37D48553" w14:paraId="1CE5A2B7" w14:textId="0DE69AAE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single"/>
        </w:rPr>
      </w:pPr>
      <w:r w:rsidRPr="427B6840" w:rsidR="12F24527">
        <w:rPr>
          <w:rFonts w:ascii="Arial" w:hAnsi="Arial" w:eastAsia="Arial" w:cs="Arial"/>
          <w:color w:val="000000" w:themeColor="text1" w:themeTint="FF" w:themeShade="FF"/>
          <w:sz w:val="24"/>
          <w:szCs w:val="24"/>
          <w:u w:val="single"/>
        </w:rPr>
        <w:t>Reference List for Group Discussion – ECEY6011/C</w:t>
      </w:r>
    </w:p>
    <w:p w:rsidR="37D48553" w:rsidP="427B6840" w:rsidRDefault="37D48553" w14:paraId="27686EF9" w14:textId="5E6BE28A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37D48553" w:rsidP="427B6840" w:rsidRDefault="37D48553" w14:paraId="7E789BD4" w14:textId="47FD3A3C">
      <w:pPr>
        <w:pStyle w:val="Normal"/>
        <w:rPr>
          <w:rFonts w:ascii="Arial" w:hAnsi="Arial" w:eastAsia="Arial" w:cs="Arial"/>
          <w:color w:val="000000" w:themeColor="text1"/>
          <w:sz w:val="24"/>
          <w:szCs w:val="24"/>
        </w:rPr>
      </w:pPr>
      <w:r w:rsidRPr="427B6840" w:rsidR="37D485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Barnett, L. (1990) ‘Developmental Benefits of Play for Children’ </w:t>
      </w:r>
      <w:r w:rsidRPr="427B6840" w:rsidR="37D48553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Journal of Leisure Research, </w:t>
      </w:r>
      <w:r w:rsidRPr="427B6840" w:rsidR="37D485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22(2), pp. 138-153.</w:t>
      </w:r>
    </w:p>
    <w:p w:rsidR="37D48553" w:rsidP="427B6840" w:rsidRDefault="37D48553" w14:paraId="6C427A82" w14:textId="36AC855F" w14:noSpellErr="1">
      <w:pPr>
        <w:ind w:left="0"/>
        <w:jc w:val="left"/>
        <w:rPr>
          <w:rFonts w:ascii="Arial" w:hAnsi="Arial" w:eastAsia="Arial" w:cs="Arial"/>
          <w:color w:val="000000" w:themeColor="text1"/>
          <w:sz w:val="24"/>
          <w:szCs w:val="24"/>
        </w:rPr>
      </w:pPr>
      <w:r w:rsidRPr="427B6840" w:rsidR="37D485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Blackman, L. and Cooks, A. and Taylor Bunce, L. (2021) ‘Our Forest School </w:t>
      </w:r>
      <w:r w:rsidRPr="427B6840" w:rsidR="37D485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isn't</w:t>
      </w:r>
      <w:r w:rsidRPr="427B6840" w:rsidR="37D485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just the trees: micro communities for social and emotional development, </w:t>
      </w:r>
      <w:r w:rsidRPr="427B6840" w:rsidR="37D48553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Journal of Adventure and Outdoor Learning, </w:t>
      </w:r>
      <w:r w:rsidRPr="427B6840" w:rsidR="37D485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DOI: 10.1080/14729697.2021. 1984964</w:t>
      </w:r>
    </w:p>
    <w:p w:rsidR="4D33FECF" w:rsidP="427B6840" w:rsidRDefault="4D33FECF" w14:paraId="12DD7CCA" w14:textId="6D3DE314">
      <w:pPr>
        <w:ind w:left="567" w:hanging="567"/>
        <w:jc w:val="left"/>
        <w:rPr>
          <w:rFonts w:ascii="Arial" w:hAnsi="Arial" w:eastAsia="Arial" w:cs="Arial"/>
          <w:sz w:val="24"/>
          <w:szCs w:val="24"/>
        </w:rPr>
      </w:pPr>
      <w:r w:rsidRPr="427B6840" w:rsidR="4D33FECF">
        <w:rPr>
          <w:rFonts w:ascii="Arial" w:hAnsi="Arial" w:eastAsia="Arial" w:cs="Arial"/>
          <w:sz w:val="24"/>
          <w:szCs w:val="24"/>
        </w:rPr>
        <w:t xml:space="preserve">Blossom (2023) </w:t>
      </w:r>
      <w:r w:rsidRPr="427B6840" w:rsidR="4D33FECF">
        <w:rPr>
          <w:rFonts w:ascii="Arial" w:hAnsi="Arial" w:eastAsia="Arial" w:cs="Arial"/>
          <w:i w:val="1"/>
          <w:iCs w:val="1"/>
          <w:sz w:val="24"/>
          <w:szCs w:val="24"/>
        </w:rPr>
        <w:t>About Us</w:t>
      </w:r>
      <w:r w:rsidRPr="427B6840" w:rsidR="4D33FECF">
        <w:rPr>
          <w:rFonts w:ascii="Arial" w:hAnsi="Arial" w:eastAsia="Arial" w:cs="Arial"/>
          <w:sz w:val="24"/>
          <w:szCs w:val="24"/>
        </w:rPr>
        <w:t xml:space="preserve">, </w:t>
      </w:r>
      <w:r w:rsidRPr="427B6840" w:rsidR="4D33FECF">
        <w:rPr>
          <w:rFonts w:ascii="Arial" w:hAnsi="Arial" w:eastAsia="Arial" w:cs="Arial"/>
          <w:i w:val="1"/>
          <w:iCs w:val="1"/>
          <w:sz w:val="24"/>
          <w:szCs w:val="24"/>
        </w:rPr>
        <w:t>Blossom Educational</w:t>
      </w:r>
      <w:r w:rsidRPr="427B6840" w:rsidR="4D33FECF">
        <w:rPr>
          <w:rFonts w:ascii="Arial" w:hAnsi="Arial" w:eastAsia="Arial" w:cs="Arial"/>
          <w:sz w:val="24"/>
          <w:szCs w:val="24"/>
        </w:rPr>
        <w:t xml:space="preserve">. Available at: </w:t>
      </w:r>
      <w:hyperlink r:id="R22599dba62034e19">
        <w:r w:rsidRPr="427B6840" w:rsidR="4D33FECF">
          <w:rPr>
            <w:rStyle w:val="Hyperlink"/>
            <w:rFonts w:ascii="Arial" w:hAnsi="Arial" w:eastAsia="Arial" w:cs="Arial"/>
            <w:sz w:val="24"/>
            <w:szCs w:val="24"/>
          </w:rPr>
          <w:t>https://blossomeducational.com/about/</w:t>
        </w:r>
      </w:hyperlink>
      <w:r w:rsidRPr="427B6840" w:rsidR="4D33FECF">
        <w:rPr>
          <w:rFonts w:ascii="Arial" w:hAnsi="Arial" w:eastAsia="Arial" w:cs="Arial"/>
          <w:sz w:val="24"/>
          <w:szCs w:val="24"/>
        </w:rPr>
        <w:t xml:space="preserve"> (Accessed: April 2, 2023). </w:t>
      </w:r>
    </w:p>
    <w:p w:rsidR="37D48553" w:rsidP="427B6840" w:rsidRDefault="37D48553" w14:paraId="0838BA44" w14:textId="3D041CFF" w14:noSpellErr="1">
      <w:pPr>
        <w:ind w:left="0"/>
        <w:jc w:val="left"/>
        <w:rPr>
          <w:rFonts w:ascii="Arial" w:hAnsi="Arial" w:eastAsia="Arial" w:cs="Arial"/>
          <w:color w:val="000000" w:themeColor="text1"/>
          <w:sz w:val="24"/>
          <w:szCs w:val="24"/>
        </w:rPr>
      </w:pPr>
      <w:r w:rsidRPr="427B6840" w:rsidR="37D485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Bryce- Clegg, A. (2014) </w:t>
      </w:r>
      <w:r w:rsidRPr="427B6840" w:rsidR="37D48553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Creative Role Play in the Early Years. </w:t>
      </w:r>
      <w:r w:rsidRPr="427B6840" w:rsidR="37D4855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London: Bloomsbury Publishing.</w:t>
      </w:r>
    </w:p>
    <w:p w:rsidR="1DED1DD6" w:rsidP="427B6840" w:rsidRDefault="1DED1DD6" w14:paraId="72E11D1F" w14:textId="0E79AA53">
      <w:pPr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1DED1DD6">
        <w:rPr>
          <w:rFonts w:ascii="Arial" w:hAnsi="Arial" w:eastAsia="Arial" w:cs="Arial"/>
          <w:sz w:val="24"/>
          <w:szCs w:val="24"/>
        </w:rPr>
        <w:t>Dawson, V. (2016) ‘</w:t>
      </w:r>
      <w:r w:rsidRPr="427B6840" w:rsidR="1DED1DD6">
        <w:rPr>
          <w:rFonts w:ascii="Arial" w:hAnsi="Arial" w:eastAsia="Arial" w:cs="Arial"/>
          <w:i w:val="1"/>
          <w:iCs w:val="1"/>
          <w:sz w:val="24"/>
          <w:szCs w:val="24"/>
        </w:rPr>
        <w:t>Why sleep is so important’</w:t>
      </w:r>
      <w:r w:rsidRPr="427B6840" w:rsidR="1DED1DD6">
        <w:rPr>
          <w:rFonts w:ascii="Arial" w:hAnsi="Arial" w:eastAsia="Arial" w:cs="Arial"/>
          <w:sz w:val="24"/>
          <w:szCs w:val="24"/>
        </w:rPr>
        <w:t xml:space="preserve"> </w:t>
      </w:r>
      <w:hyperlink r:id="R75934ad0cf0a42fb">
        <w:r w:rsidRPr="427B6840" w:rsidR="1DED1DD6">
          <w:rPr>
            <w:rStyle w:val="Hyperlink"/>
            <w:rFonts w:ascii="Arial" w:hAnsi="Arial" w:eastAsia="Arial" w:cs="Arial"/>
            <w:sz w:val="24"/>
            <w:szCs w:val="24"/>
          </w:rPr>
          <w:t>https://www.pacey.org.uk/news-and-views/pacey-blog/2016/september-2016/why-sleep-is-so-very-important/</w:t>
        </w:r>
      </w:hyperlink>
      <w:r w:rsidRPr="427B6840" w:rsidR="1DED1DD6">
        <w:rPr>
          <w:rFonts w:ascii="Arial" w:hAnsi="Arial" w:eastAsia="Arial" w:cs="Arial"/>
          <w:sz w:val="24"/>
          <w:szCs w:val="24"/>
        </w:rPr>
        <w:t xml:space="preserve"> </w:t>
      </w:r>
      <w:r w:rsidRPr="427B6840" w:rsidR="01168540">
        <w:rPr>
          <w:rFonts w:ascii="Arial" w:hAnsi="Arial" w:eastAsia="Arial" w:cs="Arial"/>
          <w:sz w:val="24"/>
          <w:szCs w:val="24"/>
        </w:rPr>
        <w:t>(</w:t>
      </w:r>
      <w:r w:rsidRPr="427B6840" w:rsidR="1DED1DD6">
        <w:rPr>
          <w:rFonts w:ascii="Arial" w:hAnsi="Arial" w:eastAsia="Arial" w:cs="Arial"/>
          <w:sz w:val="24"/>
          <w:szCs w:val="24"/>
        </w:rPr>
        <w:t>Accessed: 24</w:t>
      </w:r>
      <w:r w:rsidRPr="427B6840" w:rsidR="73DEEE1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73DEEE15">
        <w:rPr>
          <w:rFonts w:ascii="Arial" w:hAnsi="Arial" w:eastAsia="Arial" w:cs="Arial"/>
          <w:sz w:val="24"/>
          <w:szCs w:val="24"/>
        </w:rPr>
        <w:t xml:space="preserve"> March 20</w:t>
      </w:r>
      <w:r w:rsidRPr="427B6840" w:rsidR="1DED1DD6">
        <w:rPr>
          <w:rFonts w:ascii="Arial" w:hAnsi="Arial" w:eastAsia="Arial" w:cs="Arial"/>
          <w:sz w:val="24"/>
          <w:szCs w:val="24"/>
        </w:rPr>
        <w:t>23</w:t>
      </w:r>
      <w:r w:rsidRPr="427B6840" w:rsidR="580667CF">
        <w:rPr>
          <w:rFonts w:ascii="Arial" w:hAnsi="Arial" w:eastAsia="Arial" w:cs="Arial"/>
          <w:sz w:val="24"/>
          <w:szCs w:val="24"/>
        </w:rPr>
        <w:t>)</w:t>
      </w:r>
      <w:r w:rsidRPr="427B6840" w:rsidR="1DED1DD6">
        <w:rPr>
          <w:rFonts w:ascii="Arial" w:hAnsi="Arial" w:eastAsia="Arial" w:cs="Arial"/>
          <w:sz w:val="24"/>
          <w:szCs w:val="24"/>
        </w:rPr>
        <w:t>.</w:t>
      </w:r>
    </w:p>
    <w:p w:rsidR="05BB3876" w:rsidP="427B6840" w:rsidRDefault="05BB3876" w14:paraId="45AFDAB3" w14:textId="2D94E16D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27B6840" w:rsidR="05BB38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Designed to Smile (2018) </w:t>
      </w:r>
      <w:r w:rsidRPr="427B6840" w:rsidR="05BB387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Designed to Smile: Welsh Government Initiative’. Available at: </w:t>
      </w:r>
      <w:hyperlink r:id="R92d43b0f0e6342ae">
        <w:r w:rsidRPr="427B6840" w:rsidR="05BB3876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http://www.designedtosmile.org/welcome-croeso/welcome/</w:t>
        </w:r>
      </w:hyperlink>
      <w:r w:rsidRPr="427B6840" w:rsidR="05BB38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01</w:t>
      </w:r>
      <w:r w:rsidRPr="427B6840" w:rsidR="05BB3876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st</w:t>
      </w:r>
      <w:r w:rsidRPr="427B6840" w:rsidR="05BB387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April 2023).</w:t>
      </w:r>
    </w:p>
    <w:p w:rsidR="34FB6113" w:rsidP="427B6840" w:rsidRDefault="34FB6113" w14:paraId="7B78FE55" w14:textId="5DDA2CF5" w14:noSpellErr="1">
      <w:pPr>
        <w:ind w:left="567" w:hanging="567"/>
        <w:jc w:val="left"/>
        <w:rPr>
          <w:rFonts w:ascii="Arial" w:hAnsi="Arial" w:eastAsia="Arial" w:cs="Arial"/>
          <w:sz w:val="24"/>
          <w:szCs w:val="24"/>
        </w:rPr>
      </w:pPr>
      <w:r w:rsidRPr="427B6840" w:rsidR="34FB6113">
        <w:rPr>
          <w:rFonts w:ascii="Arial" w:hAnsi="Arial" w:eastAsia="Arial" w:cs="Arial"/>
          <w:sz w:val="24"/>
          <w:szCs w:val="24"/>
        </w:rPr>
        <w:t xml:space="preserve">Education Endowment Foundation (2023) </w:t>
      </w:r>
      <w:r w:rsidRPr="427B6840" w:rsidR="34FB6113">
        <w:rPr>
          <w:rFonts w:ascii="Arial" w:hAnsi="Arial" w:eastAsia="Arial" w:cs="Arial"/>
          <w:i w:val="1"/>
          <w:iCs w:val="1"/>
          <w:sz w:val="24"/>
          <w:szCs w:val="24"/>
        </w:rPr>
        <w:t>Communication and language approaches</w:t>
      </w:r>
      <w:r w:rsidRPr="427B6840" w:rsidR="34FB6113">
        <w:rPr>
          <w:rFonts w:ascii="Arial" w:hAnsi="Arial" w:eastAsia="Arial" w:cs="Arial"/>
          <w:sz w:val="24"/>
          <w:szCs w:val="24"/>
        </w:rPr>
        <w:t xml:space="preserve">, </w:t>
      </w:r>
      <w:r w:rsidRPr="427B6840" w:rsidR="34FB6113">
        <w:rPr>
          <w:rFonts w:ascii="Arial" w:hAnsi="Arial" w:eastAsia="Arial" w:cs="Arial"/>
          <w:i w:val="1"/>
          <w:iCs w:val="1"/>
          <w:sz w:val="24"/>
          <w:szCs w:val="24"/>
        </w:rPr>
        <w:t>EEF</w:t>
      </w:r>
      <w:r w:rsidRPr="427B6840" w:rsidR="34FB6113">
        <w:rPr>
          <w:rFonts w:ascii="Arial" w:hAnsi="Arial" w:eastAsia="Arial" w:cs="Arial"/>
          <w:sz w:val="24"/>
          <w:szCs w:val="24"/>
        </w:rPr>
        <w:t xml:space="preserve">. Available at: </w:t>
      </w:r>
      <w:hyperlink w:anchor=":~:text=1%20Communication%20and%20language%20approaches%20typically%20have%20a,There%20are%20many%20communication%20and%20language%20approaches.%20" r:id="R4de246953e7e468b">
        <w:r w:rsidRPr="427B6840" w:rsidR="34FB6113">
          <w:rPr>
            <w:rStyle w:val="Hyperlink"/>
            <w:rFonts w:ascii="Arial" w:hAnsi="Arial" w:eastAsia="Arial" w:cs="Arial"/>
            <w:sz w:val="24"/>
            <w:szCs w:val="24"/>
          </w:rPr>
          <w:t>https://educationendowmentfoundation.org.uk/education-evidence/early-years-toolkit/communication-and-language-approaches#:~:text=1%20Communication%20and%20language%20approaches%20typically%20have%20a,There%20are%20many%20communication%20and%20language%20approaches.%20</w:t>
        </w:r>
      </w:hyperlink>
      <w:r w:rsidRPr="427B6840" w:rsidR="34FB6113">
        <w:rPr>
          <w:rFonts w:ascii="Arial" w:hAnsi="Arial" w:eastAsia="Arial" w:cs="Arial"/>
          <w:sz w:val="24"/>
          <w:szCs w:val="24"/>
        </w:rPr>
        <w:t xml:space="preserve"> (Accessed: April 2, 2023).</w:t>
      </w:r>
    </w:p>
    <w:p w:rsidR="32E85D3A" w:rsidP="427B6840" w:rsidRDefault="32E85D3A" w14:paraId="16A11A37" w14:textId="1588DC80">
      <w:pPr>
        <w:ind w:left="567" w:hanging="567"/>
        <w:jc w:val="left"/>
        <w:rPr>
          <w:rFonts w:ascii="Arial" w:hAnsi="Arial" w:eastAsia="Arial" w:cs="Arial"/>
          <w:sz w:val="24"/>
          <w:szCs w:val="24"/>
        </w:rPr>
      </w:pPr>
      <w:r w:rsidRPr="427B6840" w:rsidR="0F054606">
        <w:rPr>
          <w:rFonts w:ascii="Arial" w:hAnsi="Arial" w:eastAsia="Arial" w:cs="Arial"/>
          <w:sz w:val="24"/>
          <w:szCs w:val="24"/>
        </w:rPr>
        <w:t>Grenier</w:t>
      </w:r>
      <w:r w:rsidRPr="427B6840" w:rsidR="0F054606">
        <w:rPr>
          <w:rFonts w:ascii="Arial" w:hAnsi="Arial" w:eastAsia="Arial" w:cs="Arial"/>
          <w:sz w:val="24"/>
          <w:szCs w:val="24"/>
        </w:rPr>
        <w:t xml:space="preserve">, J. (2002) </w:t>
      </w:r>
      <w:r w:rsidRPr="427B6840" w:rsidR="0F054606">
        <w:rPr>
          <w:rFonts w:ascii="Arial" w:hAnsi="Arial" w:eastAsia="Arial" w:cs="Arial"/>
          <w:i w:val="1"/>
          <w:iCs w:val="1"/>
          <w:sz w:val="24"/>
          <w:szCs w:val="24"/>
        </w:rPr>
        <w:t>The practitioner role</w:t>
      </w:r>
      <w:r w:rsidRPr="427B6840" w:rsidR="0F054606">
        <w:rPr>
          <w:rFonts w:ascii="Arial" w:hAnsi="Arial" w:eastAsia="Arial" w:cs="Arial"/>
          <w:sz w:val="24"/>
          <w:szCs w:val="24"/>
        </w:rPr>
        <w:t xml:space="preserve">, </w:t>
      </w:r>
      <w:r w:rsidRPr="427B6840" w:rsidR="0F054606">
        <w:rPr>
          <w:rFonts w:ascii="Arial" w:hAnsi="Arial" w:eastAsia="Arial" w:cs="Arial"/>
          <w:i w:val="1"/>
          <w:iCs w:val="1"/>
          <w:sz w:val="24"/>
          <w:szCs w:val="24"/>
        </w:rPr>
        <w:t xml:space="preserve">Nursery </w:t>
      </w:r>
      <w:r w:rsidRPr="427B6840" w:rsidR="0F054606">
        <w:rPr>
          <w:rFonts w:ascii="Arial" w:hAnsi="Arial" w:eastAsia="Arial" w:cs="Arial"/>
          <w:i w:val="1"/>
          <w:iCs w:val="1"/>
          <w:sz w:val="24"/>
          <w:szCs w:val="24"/>
        </w:rPr>
        <w:t xml:space="preserve">world </w:t>
      </w:r>
      <w:r w:rsidRPr="427B6840" w:rsidR="0F054606">
        <w:rPr>
          <w:rFonts w:ascii="Arial" w:hAnsi="Arial" w:eastAsia="Arial" w:cs="Arial"/>
          <w:sz w:val="24"/>
          <w:szCs w:val="24"/>
        </w:rPr>
        <w:t>.</w:t>
      </w:r>
      <w:r w:rsidRPr="427B6840" w:rsidR="0F054606">
        <w:rPr>
          <w:rFonts w:ascii="Arial" w:hAnsi="Arial" w:eastAsia="Arial" w:cs="Arial"/>
          <w:sz w:val="24"/>
          <w:szCs w:val="24"/>
        </w:rPr>
        <w:t xml:space="preserve"> Available at: </w:t>
      </w:r>
      <w:hyperlink r:id="R4ba6c9d7fd974a1d">
        <w:r w:rsidRPr="427B6840" w:rsidR="0F054606">
          <w:rPr>
            <w:rStyle w:val="Hyperlink"/>
            <w:rFonts w:ascii="Arial" w:hAnsi="Arial" w:eastAsia="Arial" w:cs="Arial"/>
            <w:sz w:val="24"/>
            <w:szCs w:val="24"/>
          </w:rPr>
          <w:t>https://www.nurseryworld.co.uk/news/article/the-practitioner-role</w:t>
        </w:r>
      </w:hyperlink>
      <w:r w:rsidRPr="427B6840" w:rsidR="0F054606">
        <w:rPr>
          <w:rFonts w:ascii="Arial" w:hAnsi="Arial" w:eastAsia="Arial" w:cs="Arial"/>
          <w:sz w:val="24"/>
          <w:szCs w:val="24"/>
        </w:rPr>
        <w:t xml:space="preserve"> (Accessed: April 2, 2023).</w:t>
      </w:r>
    </w:p>
    <w:p w:rsidR="6B0CA7D8" w:rsidP="427B6840" w:rsidRDefault="6B0CA7D8" w14:paraId="07BE10BC" w14:textId="42B01A1A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6B0CA7D8">
        <w:rPr>
          <w:rFonts w:ascii="Arial" w:hAnsi="Arial" w:eastAsia="Arial" w:cs="Arial"/>
          <w:sz w:val="24"/>
          <w:szCs w:val="24"/>
        </w:rPr>
        <w:t xml:space="preserve">Johnson, C. (2017) ‘Why is employee retention so important for SMEs?’ Available: </w:t>
      </w:r>
      <w:hyperlink r:id="Re55869c31a1844ec">
        <w:r w:rsidRPr="427B6840" w:rsidR="6B0CA7D8">
          <w:rPr>
            <w:rStyle w:val="Hyperlink"/>
            <w:rFonts w:ascii="Arial" w:hAnsi="Arial" w:eastAsia="Arial" w:cs="Arial"/>
            <w:sz w:val="24"/>
            <w:szCs w:val="24"/>
          </w:rPr>
          <w:t>https://www.michaelpage.com.au/advice/management-advice/engagement-and-retention/why-employee-retention-so-important-smes</w:t>
        </w:r>
      </w:hyperlink>
      <w:r w:rsidRPr="427B6840" w:rsidR="6B0CA7D8">
        <w:rPr>
          <w:rFonts w:ascii="Arial" w:hAnsi="Arial" w:eastAsia="Arial" w:cs="Arial"/>
          <w:sz w:val="24"/>
          <w:szCs w:val="24"/>
        </w:rPr>
        <w:t xml:space="preserve"> </w:t>
      </w:r>
      <w:r w:rsidRPr="427B6840" w:rsidR="2790C8F6">
        <w:rPr>
          <w:rFonts w:ascii="Arial" w:hAnsi="Arial" w:eastAsia="Arial" w:cs="Arial"/>
          <w:sz w:val="24"/>
          <w:szCs w:val="24"/>
        </w:rPr>
        <w:t>(Accessed: 24</w:t>
      </w:r>
      <w:r w:rsidRPr="427B6840" w:rsidR="2790C8F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2790C8F6">
        <w:rPr>
          <w:rFonts w:ascii="Arial" w:hAnsi="Arial" w:eastAsia="Arial" w:cs="Arial"/>
          <w:sz w:val="24"/>
          <w:szCs w:val="24"/>
        </w:rPr>
        <w:t xml:space="preserve"> March 2023).</w:t>
      </w:r>
    </w:p>
    <w:p w:rsidR="32E85D3A" w:rsidP="427B6840" w:rsidRDefault="32E85D3A" w14:paraId="52175418" w14:textId="60C279C8">
      <w:pPr>
        <w:ind w:left="567" w:hanging="567"/>
        <w:jc w:val="left"/>
        <w:rPr>
          <w:rFonts w:ascii="Arial" w:hAnsi="Arial" w:eastAsia="Arial" w:cs="Arial"/>
          <w:sz w:val="24"/>
          <w:szCs w:val="24"/>
        </w:rPr>
      </w:pPr>
      <w:r w:rsidRPr="427B6840" w:rsidR="3DB09C6A">
        <w:rPr>
          <w:rFonts w:ascii="Arial" w:hAnsi="Arial" w:eastAsia="Arial" w:cs="Arial"/>
          <w:sz w:val="24"/>
          <w:szCs w:val="24"/>
        </w:rPr>
        <w:t xml:space="preserve">Kelly (2016) </w:t>
      </w:r>
      <w:r w:rsidRPr="427B6840" w:rsidR="3DB09C6A">
        <w:rPr>
          <w:rFonts w:ascii="Arial" w:hAnsi="Arial" w:eastAsia="Arial" w:cs="Arial"/>
          <w:i w:val="1"/>
          <w:iCs w:val="1"/>
          <w:sz w:val="24"/>
          <w:szCs w:val="24"/>
        </w:rPr>
        <w:t>How early years practitioners can help develop children's skills</w:t>
      </w:r>
      <w:r w:rsidRPr="427B6840" w:rsidR="3DB09C6A">
        <w:rPr>
          <w:rFonts w:ascii="Arial" w:hAnsi="Arial" w:eastAsia="Arial" w:cs="Arial"/>
          <w:sz w:val="24"/>
          <w:szCs w:val="24"/>
        </w:rPr>
        <w:t xml:space="preserve">, </w:t>
      </w:r>
      <w:r w:rsidRPr="427B6840" w:rsidR="3DB09C6A">
        <w:rPr>
          <w:rFonts w:ascii="Arial" w:hAnsi="Arial" w:eastAsia="Arial" w:cs="Arial"/>
          <w:i w:val="1"/>
          <w:iCs w:val="1"/>
          <w:sz w:val="24"/>
          <w:szCs w:val="24"/>
        </w:rPr>
        <w:t>Early Years Careers</w:t>
      </w:r>
      <w:r w:rsidRPr="427B6840" w:rsidR="3DB09C6A">
        <w:rPr>
          <w:rFonts w:ascii="Arial" w:hAnsi="Arial" w:eastAsia="Arial" w:cs="Arial"/>
          <w:sz w:val="24"/>
          <w:szCs w:val="24"/>
        </w:rPr>
        <w:t xml:space="preserve">. Available at: </w:t>
      </w:r>
      <w:hyperlink r:id="R38008eb264644241">
        <w:r w:rsidRPr="427B6840" w:rsidR="3DB09C6A">
          <w:rPr>
            <w:rStyle w:val="Hyperlink"/>
            <w:rFonts w:ascii="Arial" w:hAnsi="Arial" w:eastAsia="Arial" w:cs="Arial"/>
            <w:sz w:val="24"/>
            <w:szCs w:val="24"/>
          </w:rPr>
          <w:t>https://www.earlyyearscareers.com/eyc/learning-and-development/how-early-years-practitioners-can-help-develop-childrens-skills/</w:t>
        </w:r>
      </w:hyperlink>
      <w:r w:rsidRPr="427B6840" w:rsidR="3DB09C6A">
        <w:rPr>
          <w:rFonts w:ascii="Arial" w:hAnsi="Arial" w:eastAsia="Arial" w:cs="Arial"/>
          <w:sz w:val="24"/>
          <w:szCs w:val="24"/>
        </w:rPr>
        <w:t xml:space="preserve"> (Accessed: April 2, 2023).</w:t>
      </w:r>
    </w:p>
    <w:p w:rsidR="4724B2B2" w:rsidP="427B6840" w:rsidRDefault="4724B2B2" w14:paraId="57FE79B7" w14:textId="5353E575" w14:noSpellErr="1">
      <w:pPr>
        <w:ind w:left="0"/>
        <w:jc w:val="left"/>
        <w:rPr>
          <w:rFonts w:ascii="Arial" w:hAnsi="Arial" w:eastAsia="Arial" w:cs="Arial"/>
          <w:color w:val="000000" w:themeColor="text1"/>
          <w:sz w:val="24"/>
          <w:szCs w:val="24"/>
        </w:rPr>
      </w:pPr>
      <w:r w:rsidRPr="427B6840" w:rsidR="4724B2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Knight, S. (2011) </w:t>
      </w:r>
      <w:r w:rsidRPr="427B6840" w:rsidR="4724B2B2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Forest Schools for All. </w:t>
      </w:r>
      <w:r w:rsidRPr="427B6840" w:rsidR="4724B2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London: Sage Publications. </w:t>
      </w:r>
    </w:p>
    <w:p w:rsidR="4724B2B2" w:rsidP="427B6840" w:rsidRDefault="4724B2B2" w14:paraId="5C232392" w14:textId="3377D7C3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4724B2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Health and Safety Executive (no date) </w:t>
      </w:r>
      <w:r w:rsidRPr="427B6840" w:rsidR="4724B2B2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Health and Safety at Work Act etc 1974. </w:t>
      </w:r>
      <w:r w:rsidRPr="427B6840" w:rsidR="4724B2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Available at: </w:t>
      </w:r>
      <w:hyperlink r:id="Rd9f87e22678f49f4">
        <w:r w:rsidRPr="427B6840" w:rsidR="4724B2B2">
          <w:rPr>
            <w:rStyle w:val="Hyperlink"/>
            <w:rFonts w:ascii="Arial" w:hAnsi="Arial" w:eastAsia="Arial" w:cs="Arial"/>
            <w:sz w:val="24"/>
            <w:szCs w:val="24"/>
          </w:rPr>
          <w:t>https://www.hse.gov.uk/legislation/hswa.htm</w:t>
        </w:r>
      </w:hyperlink>
      <w:r w:rsidRPr="427B6840" w:rsidR="6804BC19">
        <w:rPr>
          <w:rFonts w:ascii="Arial" w:hAnsi="Arial" w:eastAsia="Arial" w:cs="Arial"/>
          <w:sz w:val="24"/>
          <w:szCs w:val="24"/>
        </w:rPr>
        <w:t xml:space="preserve"> (Accessed: 24</w:t>
      </w:r>
      <w:r w:rsidRPr="427B6840" w:rsidR="6804BC19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6804BC19">
        <w:rPr>
          <w:rFonts w:ascii="Arial" w:hAnsi="Arial" w:eastAsia="Arial" w:cs="Arial"/>
          <w:sz w:val="24"/>
          <w:szCs w:val="24"/>
        </w:rPr>
        <w:t xml:space="preserve"> March 2023).</w:t>
      </w:r>
    </w:p>
    <w:p w:rsidR="5947AD66" w:rsidP="427B6840" w:rsidRDefault="5947AD66" w14:paraId="64A91B64" w14:textId="62C84B19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5947AD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Jones, G. (2023) </w:t>
      </w:r>
      <w:r w:rsidRPr="427B6840" w:rsidR="5947AD66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Comm</w:t>
      </w:r>
      <w:r w:rsidRPr="427B6840" w:rsidR="20082AB3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unicating with Parents. </w:t>
      </w:r>
      <w:r w:rsidRPr="427B6840" w:rsidR="20082AB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Available at: </w:t>
      </w:r>
      <w:hyperlink r:id="Rf5bfdd1c50bd42f9">
        <w:r w:rsidRPr="427B6840" w:rsidR="20082AB3">
          <w:rPr>
            <w:rStyle w:val="Hyperlink"/>
            <w:rFonts w:ascii="Arial" w:hAnsi="Arial" w:eastAsia="Arial" w:cs="Arial"/>
            <w:sz w:val="24"/>
            <w:szCs w:val="24"/>
          </w:rPr>
          <w:t>https://www.teachearlyyears.com/nursery-management/view/communicating-with-parents</w:t>
        </w:r>
      </w:hyperlink>
      <w:r w:rsidRPr="427B6840" w:rsidR="20082AB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27B6840" w:rsidR="4EFBB78E">
        <w:rPr>
          <w:rFonts w:ascii="Arial" w:hAnsi="Arial" w:eastAsia="Arial" w:cs="Arial"/>
          <w:sz w:val="24"/>
          <w:szCs w:val="24"/>
        </w:rPr>
        <w:t>(Accessed: 24</w:t>
      </w:r>
      <w:r w:rsidRPr="427B6840" w:rsidR="4EFBB78E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4EFBB78E">
        <w:rPr>
          <w:rFonts w:ascii="Arial" w:hAnsi="Arial" w:eastAsia="Arial" w:cs="Arial"/>
          <w:sz w:val="24"/>
          <w:szCs w:val="24"/>
        </w:rPr>
        <w:t xml:space="preserve"> March 2023).</w:t>
      </w:r>
    </w:p>
    <w:p w:rsidR="3155107C" w:rsidP="427B6840" w:rsidRDefault="3155107C" w14:paraId="05B205D3" w14:textId="6117B97F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3155107C">
        <w:rPr>
          <w:rFonts w:ascii="Arial" w:hAnsi="Arial" w:eastAsia="Arial" w:cs="Arial"/>
          <w:sz w:val="24"/>
          <w:szCs w:val="24"/>
        </w:rPr>
        <w:t xml:space="preserve">Macintyre, C. (2010) </w:t>
      </w:r>
      <w:r w:rsidRPr="427B6840" w:rsidR="3155107C">
        <w:rPr>
          <w:rFonts w:ascii="Arial" w:hAnsi="Arial" w:eastAsia="Arial" w:cs="Arial"/>
          <w:i w:val="1"/>
          <w:iCs w:val="1"/>
          <w:sz w:val="24"/>
          <w:szCs w:val="24"/>
        </w:rPr>
        <w:t xml:space="preserve">Play for Children with Special Needs. </w:t>
      </w:r>
      <w:r w:rsidRPr="427B6840" w:rsidR="3155107C">
        <w:rPr>
          <w:rFonts w:ascii="Arial" w:hAnsi="Arial" w:eastAsia="Arial" w:cs="Arial"/>
          <w:sz w:val="24"/>
          <w:szCs w:val="24"/>
        </w:rPr>
        <w:t>(2</w:t>
      </w:r>
      <w:r w:rsidRPr="427B6840" w:rsidR="3155107C">
        <w:rPr>
          <w:rFonts w:ascii="Arial" w:hAnsi="Arial" w:eastAsia="Arial" w:cs="Arial"/>
          <w:sz w:val="24"/>
          <w:szCs w:val="24"/>
          <w:vertAlign w:val="superscript"/>
        </w:rPr>
        <w:t>nd</w:t>
      </w:r>
      <w:r w:rsidRPr="427B6840" w:rsidR="3155107C">
        <w:rPr>
          <w:rFonts w:ascii="Arial" w:hAnsi="Arial" w:eastAsia="Arial" w:cs="Arial"/>
          <w:sz w:val="24"/>
          <w:szCs w:val="24"/>
        </w:rPr>
        <w:t xml:space="preserve"> ed). London: Routledge. [e-book]. Available at: </w:t>
      </w:r>
      <w:hyperlink r:id="R400e950fe4294a13">
        <w:r w:rsidRPr="427B6840" w:rsidR="3155107C">
          <w:rPr>
            <w:rStyle w:val="Hyperlink"/>
            <w:rFonts w:ascii="Arial" w:hAnsi="Arial" w:eastAsia="Arial" w:cs="Arial"/>
            <w:sz w:val="24"/>
            <w:szCs w:val="24"/>
          </w:rPr>
          <w:t>https://www-dawsonera-com.ezproxy.uwtsd.ac.uk/readonline/9780203863640</w:t>
        </w:r>
      </w:hyperlink>
      <w:r w:rsidRPr="427B6840" w:rsidR="3155107C">
        <w:rPr>
          <w:rFonts w:ascii="Arial" w:hAnsi="Arial" w:eastAsia="Arial" w:cs="Arial"/>
          <w:sz w:val="24"/>
          <w:szCs w:val="24"/>
        </w:rPr>
        <w:t xml:space="preserve"> </w:t>
      </w:r>
      <w:r w:rsidRPr="427B6840" w:rsidR="61A6253B">
        <w:rPr>
          <w:rFonts w:ascii="Arial" w:hAnsi="Arial" w:eastAsia="Arial" w:cs="Arial"/>
          <w:sz w:val="24"/>
          <w:szCs w:val="24"/>
        </w:rPr>
        <w:t>(Accessed: 24</w:t>
      </w:r>
      <w:r w:rsidRPr="427B6840" w:rsidR="61A6253B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61A6253B">
        <w:rPr>
          <w:rFonts w:ascii="Arial" w:hAnsi="Arial" w:eastAsia="Arial" w:cs="Arial"/>
          <w:sz w:val="24"/>
          <w:szCs w:val="24"/>
        </w:rPr>
        <w:t xml:space="preserve"> March 2023).</w:t>
      </w:r>
    </w:p>
    <w:p w:rsidR="32E85D3A" w:rsidP="427B6840" w:rsidRDefault="32E85D3A" w14:paraId="4E373431" w14:textId="1CB521C8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3155107C">
        <w:rPr>
          <w:rFonts w:ascii="Arial" w:hAnsi="Arial" w:eastAsia="Arial" w:cs="Arial"/>
          <w:sz w:val="24"/>
          <w:szCs w:val="24"/>
        </w:rPr>
        <w:t xml:space="preserve">McCarthy, C. (2017) ‘The Benefits of Cooking with Your Kids’, </w:t>
      </w:r>
      <w:r w:rsidRPr="427B6840" w:rsidR="3155107C">
        <w:rPr>
          <w:rFonts w:ascii="Arial" w:hAnsi="Arial" w:eastAsia="Arial" w:cs="Arial"/>
          <w:i w:val="1"/>
          <w:iCs w:val="1"/>
          <w:sz w:val="24"/>
          <w:szCs w:val="24"/>
        </w:rPr>
        <w:t xml:space="preserve">Harvard Health Publications, </w:t>
      </w:r>
      <w:r w:rsidRPr="427B6840" w:rsidR="3155107C">
        <w:rPr>
          <w:rFonts w:ascii="Arial" w:hAnsi="Arial" w:eastAsia="Arial" w:cs="Arial"/>
          <w:sz w:val="24"/>
          <w:szCs w:val="24"/>
        </w:rPr>
        <w:t xml:space="preserve">July. [On-line]. Available at: </w:t>
      </w:r>
      <w:hyperlink r:id="Rbe10bd8ad3d24e0d">
        <w:r w:rsidRPr="427B6840" w:rsidR="3155107C">
          <w:rPr>
            <w:rStyle w:val="Hyperlink"/>
            <w:rFonts w:ascii="Arial" w:hAnsi="Arial" w:eastAsia="Arial" w:cs="Arial"/>
            <w:sz w:val="24"/>
            <w:szCs w:val="24"/>
          </w:rPr>
          <w:t>https://search-proquest-com.ezproxy.uwtsd.ac.uk/docview/1993125490/fulltext/F5A88A591EB44E92PQ/1?accountid=130472</w:t>
        </w:r>
      </w:hyperlink>
      <w:r w:rsidRPr="427B6840" w:rsidR="3155107C">
        <w:rPr>
          <w:rFonts w:ascii="Arial" w:hAnsi="Arial" w:eastAsia="Arial" w:cs="Arial"/>
          <w:sz w:val="24"/>
          <w:szCs w:val="24"/>
        </w:rPr>
        <w:t xml:space="preserve"> </w:t>
      </w:r>
      <w:r w:rsidRPr="427B6840" w:rsidR="4F1B234A">
        <w:rPr>
          <w:rFonts w:ascii="Arial" w:hAnsi="Arial" w:eastAsia="Arial" w:cs="Arial"/>
          <w:sz w:val="24"/>
          <w:szCs w:val="24"/>
        </w:rPr>
        <w:t>(Accessed: 24</w:t>
      </w:r>
      <w:r w:rsidRPr="427B6840" w:rsidR="4F1B234A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4F1B234A">
        <w:rPr>
          <w:rFonts w:ascii="Arial" w:hAnsi="Arial" w:eastAsia="Arial" w:cs="Arial"/>
          <w:sz w:val="24"/>
          <w:szCs w:val="24"/>
        </w:rPr>
        <w:t xml:space="preserve"> March 2023).</w:t>
      </w:r>
    </w:p>
    <w:p w:rsidR="32E85D3A" w:rsidP="427B6840" w:rsidRDefault="32E85D3A" w14:paraId="230D0AB5" w14:textId="22A4CA3C">
      <w:pPr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2FF59F24">
        <w:rPr>
          <w:rFonts w:ascii="Arial" w:hAnsi="Arial" w:eastAsia="Arial" w:cs="Arial"/>
          <w:color w:val="333333"/>
          <w:sz w:val="24"/>
          <w:szCs w:val="24"/>
        </w:rPr>
        <w:t xml:space="preserve">Murdoch, M., Simon, A.B., </w:t>
      </w:r>
      <w:r w:rsidRPr="427B6840" w:rsidR="2FF59F24">
        <w:rPr>
          <w:rFonts w:ascii="Arial" w:hAnsi="Arial" w:eastAsia="Arial" w:cs="Arial"/>
          <w:color w:val="333333"/>
          <w:sz w:val="24"/>
          <w:szCs w:val="24"/>
        </w:rPr>
        <w:t>Polusny</w:t>
      </w:r>
      <w:r w:rsidRPr="427B6840" w:rsidR="2FF59F24">
        <w:rPr>
          <w:rFonts w:ascii="Arial" w:hAnsi="Arial" w:eastAsia="Arial" w:cs="Arial"/>
          <w:color w:val="333333"/>
          <w:sz w:val="24"/>
          <w:szCs w:val="24"/>
        </w:rPr>
        <w:t xml:space="preserve">, M.A. </w:t>
      </w:r>
      <w:r w:rsidRPr="427B6840" w:rsidR="2FF59F24">
        <w:rPr>
          <w:rFonts w:ascii="Arial" w:hAnsi="Arial" w:eastAsia="Arial" w:cs="Arial"/>
          <w:i w:val="1"/>
          <w:iCs w:val="1"/>
          <w:color w:val="333333"/>
          <w:sz w:val="24"/>
          <w:szCs w:val="24"/>
        </w:rPr>
        <w:t>et al.</w:t>
      </w:r>
      <w:r w:rsidRPr="427B6840" w:rsidR="2FF59F24">
        <w:rPr>
          <w:rFonts w:ascii="Arial" w:hAnsi="Arial" w:eastAsia="Arial" w:cs="Arial"/>
          <w:color w:val="333333"/>
          <w:sz w:val="24"/>
          <w:szCs w:val="24"/>
        </w:rPr>
        <w:t xml:space="preserve"> Impact of different privacy conditions and incentives on survey response rate, participant representativeness, and disclosure of sensitive information: a randomized controlled trial. </w:t>
      </w:r>
      <w:r w:rsidRPr="427B6840" w:rsidR="2FF59F24">
        <w:rPr>
          <w:rFonts w:ascii="Arial" w:hAnsi="Arial" w:eastAsia="Arial" w:cs="Arial"/>
          <w:i w:val="1"/>
          <w:iCs w:val="1"/>
          <w:color w:val="333333"/>
          <w:sz w:val="24"/>
          <w:szCs w:val="24"/>
        </w:rPr>
        <w:t xml:space="preserve">BMC Med Res </w:t>
      </w:r>
      <w:r w:rsidRPr="427B6840" w:rsidR="2FF59F24">
        <w:rPr>
          <w:rFonts w:ascii="Arial" w:hAnsi="Arial" w:eastAsia="Arial" w:cs="Arial"/>
          <w:i w:val="1"/>
          <w:iCs w:val="1"/>
          <w:color w:val="333333"/>
          <w:sz w:val="24"/>
          <w:szCs w:val="24"/>
        </w:rPr>
        <w:t>Methodol</w:t>
      </w:r>
      <w:r w:rsidRPr="427B6840" w:rsidR="2FF59F24">
        <w:rPr>
          <w:rFonts w:ascii="Arial" w:hAnsi="Arial" w:eastAsia="Arial" w:cs="Arial"/>
          <w:color w:val="333333"/>
          <w:sz w:val="24"/>
          <w:szCs w:val="24"/>
        </w:rPr>
        <w:t xml:space="preserve"> </w:t>
      </w:r>
      <w:r w:rsidRPr="427B6840" w:rsidR="2FF59F24">
        <w:rPr>
          <w:rFonts w:ascii="Arial" w:hAnsi="Arial" w:eastAsia="Arial" w:cs="Arial"/>
          <w:b w:val="1"/>
          <w:bCs w:val="1"/>
          <w:color w:val="333333"/>
          <w:sz w:val="24"/>
          <w:szCs w:val="24"/>
        </w:rPr>
        <w:t>14</w:t>
      </w:r>
      <w:r w:rsidRPr="427B6840" w:rsidR="2FF59F24">
        <w:rPr>
          <w:rFonts w:ascii="Arial" w:hAnsi="Arial" w:eastAsia="Arial" w:cs="Arial"/>
          <w:color w:val="333333"/>
          <w:sz w:val="24"/>
          <w:szCs w:val="24"/>
        </w:rPr>
        <w:t xml:space="preserve">, 90 (2014). </w:t>
      </w:r>
      <w:hyperlink r:id="R1b7338f9c3cf4762">
        <w:r w:rsidRPr="427B6840" w:rsidR="2FF59F24">
          <w:rPr>
            <w:rStyle w:val="Hyperlink"/>
            <w:rFonts w:ascii="Arial" w:hAnsi="Arial" w:eastAsia="Arial" w:cs="Arial"/>
            <w:sz w:val="24"/>
            <w:szCs w:val="24"/>
          </w:rPr>
          <w:t>https://doi.org/10.1186/1471-2288-14-90</w:t>
        </w:r>
      </w:hyperlink>
    </w:p>
    <w:p w:rsidR="32E85D3A" w:rsidP="427B6840" w:rsidRDefault="32E85D3A" w14:paraId="2788790C" w14:textId="3D26ECEB">
      <w:pPr>
        <w:spacing w:line="360" w:lineRule="auto"/>
        <w:ind w:left="0"/>
        <w:jc w:val="left"/>
        <w:rPr>
          <w:rFonts w:ascii="Arial" w:hAnsi="Arial" w:eastAsia="Arial" w:cs="Arial"/>
          <w:strike w:val="0"/>
          <w:dstrike w:val="0"/>
          <w:noProof w:val="0"/>
          <w:sz w:val="24"/>
          <w:szCs w:val="24"/>
          <w:lang w:val="en-GB"/>
        </w:rPr>
      </w:pPr>
      <w:r w:rsidRPr="427B6840" w:rsidR="7C9FAA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NSPCC. (2018) ‘Keeping Children Safe Online’ </w:t>
      </w:r>
      <w:hyperlink r:id="Rbdab62fbee264906">
        <w:r w:rsidRPr="427B6840" w:rsidR="7C9FAA56">
          <w:rPr>
            <w:rStyle w:val="Hyperlink"/>
            <w:rFonts w:ascii="Arial" w:hAnsi="Arial" w:eastAsia="Arial" w:cs="Arial"/>
            <w:strike w:val="0"/>
            <w:dstrike w:val="0"/>
            <w:noProof w:val="0"/>
            <w:sz w:val="24"/>
            <w:szCs w:val="24"/>
            <w:lang w:val="en-GB"/>
          </w:rPr>
          <w:t>https://www.nspcc.org.uk/preventing-abuse/keeping-children-safe/online-safety/?utm_source=facebook&amp;utm_medium=post&amp;utm_content=facebook_online_safety&amp;utm_campaign=facebook_generic</w:t>
        </w:r>
      </w:hyperlink>
      <w:r w:rsidRPr="427B6840" w:rsidR="7C9FAA56">
        <w:rPr>
          <w:rFonts w:ascii="Arial" w:hAnsi="Arial" w:eastAsia="Arial" w:cs="Arial"/>
          <w:strike w:val="0"/>
          <w:dstrike w:val="0"/>
          <w:noProof w:val="0"/>
          <w:sz w:val="24"/>
          <w:szCs w:val="24"/>
          <w:lang w:val="en-GB"/>
        </w:rPr>
        <w:t xml:space="preserve"> (Accessed: 31</w:t>
      </w:r>
      <w:r w:rsidRPr="427B6840" w:rsidR="7C9FAA56">
        <w:rPr>
          <w:rFonts w:ascii="Arial" w:hAnsi="Arial" w:eastAsia="Arial" w:cs="Arial"/>
          <w:strike w:val="0"/>
          <w:dstrike w:val="0"/>
          <w:noProof w:val="0"/>
          <w:sz w:val="24"/>
          <w:szCs w:val="24"/>
          <w:vertAlign w:val="superscript"/>
          <w:lang w:val="en-GB"/>
        </w:rPr>
        <w:t>st</w:t>
      </w:r>
      <w:r w:rsidRPr="427B6840" w:rsidR="7C9FAA56">
        <w:rPr>
          <w:rFonts w:ascii="Arial" w:hAnsi="Arial" w:eastAsia="Arial" w:cs="Arial"/>
          <w:strike w:val="0"/>
          <w:dstrike w:val="0"/>
          <w:noProof w:val="0"/>
          <w:sz w:val="24"/>
          <w:szCs w:val="24"/>
          <w:lang w:val="en-GB"/>
        </w:rPr>
        <w:t xml:space="preserve"> March 2023).</w:t>
      </w:r>
    </w:p>
    <w:p w:rsidR="32E85D3A" w:rsidP="427B6840" w:rsidRDefault="32E85D3A" w14:paraId="7451FE5C" w14:textId="24958420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23BE74C8">
        <w:rPr>
          <w:rFonts w:ascii="Arial" w:hAnsi="Arial" w:eastAsia="Arial" w:cs="Arial"/>
          <w:sz w:val="24"/>
          <w:szCs w:val="24"/>
        </w:rPr>
        <w:t xml:space="preserve">Pound, L. (2009) </w:t>
      </w:r>
      <w:r w:rsidRPr="427B6840" w:rsidR="23BE74C8">
        <w:rPr>
          <w:rFonts w:ascii="Arial" w:hAnsi="Arial" w:eastAsia="Arial" w:cs="Arial"/>
          <w:i w:val="1"/>
          <w:iCs w:val="1"/>
          <w:sz w:val="24"/>
          <w:szCs w:val="24"/>
        </w:rPr>
        <w:t xml:space="preserve">Contemporary thinking and theorists. </w:t>
      </w:r>
      <w:r w:rsidRPr="427B6840" w:rsidR="23BE74C8">
        <w:rPr>
          <w:rFonts w:ascii="Arial" w:hAnsi="Arial" w:eastAsia="Arial" w:cs="Arial"/>
          <w:sz w:val="24"/>
          <w:szCs w:val="24"/>
        </w:rPr>
        <w:t xml:space="preserve">London: Practical Pre-School Books. [e-book]. Available at: </w:t>
      </w:r>
      <w:hyperlink r:id="R805a41cda105458f">
        <w:r w:rsidRPr="427B6840" w:rsidR="23BE74C8">
          <w:rPr>
            <w:rStyle w:val="Hyperlink"/>
            <w:rFonts w:ascii="Arial" w:hAnsi="Arial" w:eastAsia="Arial" w:cs="Arial"/>
            <w:sz w:val="24"/>
            <w:szCs w:val="24"/>
          </w:rPr>
          <w:t>https://www-dawsonera-com.ezproxy.uwtsd.ac.uk/readonline/9781907241574</w:t>
        </w:r>
      </w:hyperlink>
      <w:r w:rsidRPr="427B6840" w:rsidR="23BE74C8">
        <w:rPr>
          <w:rFonts w:ascii="Arial" w:hAnsi="Arial" w:eastAsia="Arial" w:cs="Arial"/>
          <w:sz w:val="24"/>
          <w:szCs w:val="24"/>
        </w:rPr>
        <w:t xml:space="preserve"> </w:t>
      </w:r>
      <w:r w:rsidRPr="427B6840" w:rsidR="1BB268E3">
        <w:rPr>
          <w:rFonts w:ascii="Arial" w:hAnsi="Arial" w:eastAsia="Arial" w:cs="Arial"/>
          <w:sz w:val="24"/>
          <w:szCs w:val="24"/>
        </w:rPr>
        <w:t>(Accessed: 24</w:t>
      </w:r>
      <w:r w:rsidRPr="427B6840" w:rsidR="1BB268E3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1BB268E3">
        <w:rPr>
          <w:rFonts w:ascii="Arial" w:hAnsi="Arial" w:eastAsia="Arial" w:cs="Arial"/>
          <w:sz w:val="24"/>
          <w:szCs w:val="24"/>
        </w:rPr>
        <w:t xml:space="preserve"> March 2023).</w:t>
      </w:r>
    </w:p>
    <w:p w:rsidR="4724B2B2" w:rsidP="427B6840" w:rsidRDefault="4724B2B2" w14:paraId="38356D31" w14:textId="7DA0F1B5">
      <w:pPr>
        <w:ind w:left="0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27B6840" w:rsidR="4724B2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Robertson, J. (2014) </w:t>
      </w:r>
      <w:r w:rsidRPr="427B6840" w:rsidR="4724B2B2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Dirty Teaching: A Beginners Guide to Learning Outdoors. </w:t>
      </w:r>
      <w:r w:rsidRPr="427B6840" w:rsidR="4724B2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Carmarthen: Crown House Publishing. </w:t>
      </w:r>
    </w:p>
    <w:p w:rsidR="362AE6C1" w:rsidP="427B6840" w:rsidRDefault="362AE6C1" w14:paraId="4E420A71" w14:textId="730AF675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362AE6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Social Care Wales (2017a) </w:t>
      </w:r>
      <w:r w:rsidRPr="427B6840" w:rsidR="362AE6C1">
        <w:rPr>
          <w:rFonts w:ascii="Arial" w:hAnsi="Arial" w:eastAsia="Arial" w:cs="Arial"/>
          <w:i w:val="1"/>
          <w:iCs w:val="1"/>
          <w:sz w:val="24"/>
          <w:szCs w:val="24"/>
        </w:rPr>
        <w:t xml:space="preserve">Code of Professional Practice for Social Care. </w:t>
      </w:r>
      <w:r w:rsidRPr="427B6840" w:rsidR="362AE6C1">
        <w:rPr>
          <w:rFonts w:ascii="Arial" w:hAnsi="Arial" w:eastAsia="Arial" w:cs="Arial"/>
          <w:sz w:val="24"/>
          <w:szCs w:val="24"/>
        </w:rPr>
        <w:t xml:space="preserve">Available at: </w:t>
      </w:r>
      <w:hyperlink r:id="R168ab897cfc54df5">
        <w:r w:rsidRPr="427B6840" w:rsidR="3C917D25">
          <w:rPr>
            <w:rStyle w:val="Hyperlink"/>
            <w:rFonts w:ascii="Arial" w:hAnsi="Arial" w:eastAsia="Arial" w:cs="Arial"/>
            <w:sz w:val="24"/>
            <w:szCs w:val="24"/>
          </w:rPr>
          <w:t>https://socialcare.wales/cms-assets/documents/Code-of-Professional-Practice-for-Social-Care-web-version.pdf</w:t>
        </w:r>
      </w:hyperlink>
      <w:r w:rsidRPr="427B6840" w:rsidR="3C917D25">
        <w:rPr>
          <w:rFonts w:ascii="Arial" w:hAnsi="Arial" w:eastAsia="Arial" w:cs="Arial"/>
          <w:sz w:val="24"/>
          <w:szCs w:val="24"/>
        </w:rPr>
        <w:t xml:space="preserve"> </w:t>
      </w:r>
      <w:r w:rsidRPr="427B6840" w:rsidR="70A48656">
        <w:rPr>
          <w:rFonts w:ascii="Arial" w:hAnsi="Arial" w:eastAsia="Arial" w:cs="Arial"/>
          <w:sz w:val="24"/>
          <w:szCs w:val="24"/>
        </w:rPr>
        <w:t>(Accessed: 24</w:t>
      </w:r>
      <w:r w:rsidRPr="427B6840" w:rsidR="70A4865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70A48656">
        <w:rPr>
          <w:rFonts w:ascii="Arial" w:hAnsi="Arial" w:eastAsia="Arial" w:cs="Arial"/>
          <w:sz w:val="24"/>
          <w:szCs w:val="24"/>
        </w:rPr>
        <w:t xml:space="preserve"> March 2023).</w:t>
      </w:r>
    </w:p>
    <w:p w:rsidR="14079F18" w:rsidP="427B6840" w:rsidRDefault="14079F18" w14:paraId="14380B85" w14:textId="3A8C8A6E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14079F18">
        <w:rPr>
          <w:rFonts w:ascii="Arial" w:hAnsi="Arial" w:eastAsia="Arial" w:cs="Arial"/>
          <w:sz w:val="24"/>
          <w:szCs w:val="24"/>
        </w:rPr>
        <w:t xml:space="preserve">Social Care Wales (2017b) </w:t>
      </w:r>
      <w:r w:rsidRPr="427B6840" w:rsidR="14079F18">
        <w:rPr>
          <w:rFonts w:ascii="Arial" w:hAnsi="Arial" w:eastAsia="Arial" w:cs="Arial"/>
          <w:i w:val="1"/>
          <w:iCs w:val="1"/>
          <w:sz w:val="24"/>
          <w:szCs w:val="24"/>
        </w:rPr>
        <w:t>List of Required Qualifications to work within early years and childcare in Wales.</w:t>
      </w:r>
      <w:r w:rsidRPr="427B6840" w:rsidR="14079F18">
        <w:rPr>
          <w:rFonts w:ascii="Arial" w:hAnsi="Arial" w:eastAsia="Arial" w:cs="Arial"/>
          <w:sz w:val="24"/>
          <w:szCs w:val="24"/>
        </w:rPr>
        <w:t xml:space="preserve"> Available at: </w:t>
      </w:r>
      <w:hyperlink r:id="Rab487e3b1ffa4ba9">
        <w:r w:rsidRPr="427B6840" w:rsidR="14079F18">
          <w:rPr>
            <w:rStyle w:val="Hyperlink"/>
            <w:rFonts w:ascii="Arial" w:hAnsi="Arial" w:eastAsia="Arial" w:cs="Arial"/>
            <w:sz w:val="24"/>
            <w:szCs w:val="24"/>
          </w:rPr>
          <w:t>https://socialcare.wales/cms-assets/documents/List-of-required-qualifications-to-work-within-early-years-and-childcare-sector-in-Wales.pdf</w:t>
        </w:r>
      </w:hyperlink>
      <w:r w:rsidRPr="427B6840" w:rsidR="14079F18">
        <w:rPr>
          <w:rFonts w:ascii="Arial" w:hAnsi="Arial" w:eastAsia="Arial" w:cs="Arial"/>
          <w:sz w:val="24"/>
          <w:szCs w:val="24"/>
        </w:rPr>
        <w:t xml:space="preserve"> </w:t>
      </w:r>
      <w:r w:rsidRPr="427B6840" w:rsidR="61AFC965">
        <w:rPr>
          <w:rFonts w:ascii="Arial" w:hAnsi="Arial" w:eastAsia="Arial" w:cs="Arial"/>
          <w:sz w:val="24"/>
          <w:szCs w:val="24"/>
        </w:rPr>
        <w:t>(Accessed: 24</w:t>
      </w:r>
      <w:r w:rsidRPr="427B6840" w:rsidR="61AFC965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61AFC965">
        <w:rPr>
          <w:rFonts w:ascii="Arial" w:hAnsi="Arial" w:eastAsia="Arial" w:cs="Arial"/>
          <w:sz w:val="24"/>
          <w:szCs w:val="24"/>
        </w:rPr>
        <w:t xml:space="preserve"> March 2023).</w:t>
      </w:r>
    </w:p>
    <w:p w:rsidR="1AC9DB2A" w:rsidP="427B6840" w:rsidRDefault="1AC9DB2A" w14:paraId="091138F2" w14:textId="6C2F0314">
      <w:pPr>
        <w:ind w:left="567" w:hanging="567"/>
        <w:jc w:val="left"/>
        <w:rPr>
          <w:rFonts w:ascii="Arial" w:hAnsi="Arial" w:eastAsia="Arial" w:cs="Arial"/>
          <w:sz w:val="24"/>
          <w:szCs w:val="24"/>
        </w:rPr>
      </w:pPr>
      <w:r w:rsidRPr="427B6840" w:rsidR="1AC9DB2A">
        <w:rPr>
          <w:rFonts w:ascii="Arial" w:hAnsi="Arial" w:eastAsia="Arial" w:cs="Arial"/>
          <w:sz w:val="24"/>
          <w:szCs w:val="24"/>
        </w:rPr>
        <w:t xml:space="preserve">Smart Survey (2022) </w:t>
      </w:r>
      <w:r w:rsidRPr="427B6840" w:rsidR="1AC9DB2A">
        <w:rPr>
          <w:rFonts w:ascii="Arial" w:hAnsi="Arial" w:eastAsia="Arial" w:cs="Arial"/>
          <w:i w:val="1"/>
          <w:iCs w:val="1"/>
          <w:sz w:val="24"/>
          <w:szCs w:val="24"/>
        </w:rPr>
        <w:t xml:space="preserve">#1 </w:t>
      </w:r>
      <w:r w:rsidRPr="427B6840" w:rsidR="1AC9DB2A">
        <w:rPr>
          <w:rFonts w:ascii="Arial" w:hAnsi="Arial" w:eastAsia="Arial" w:cs="Arial"/>
          <w:i w:val="1"/>
          <w:iCs w:val="1"/>
          <w:sz w:val="24"/>
          <w:szCs w:val="24"/>
        </w:rPr>
        <w:t>surveymonkey</w:t>
      </w:r>
      <w:r w:rsidRPr="427B6840" w:rsidR="1AC9DB2A">
        <w:rPr>
          <w:rFonts w:ascii="Arial" w:hAnsi="Arial" w:eastAsia="Arial" w:cs="Arial"/>
          <w:i w:val="1"/>
          <w:iCs w:val="1"/>
          <w:sz w:val="24"/>
          <w:szCs w:val="24"/>
        </w:rPr>
        <w:t xml:space="preserve"> alternative: Online survey software &amp; questionnaire tool</w:t>
      </w:r>
      <w:r w:rsidRPr="427B6840" w:rsidR="1AC9DB2A">
        <w:rPr>
          <w:rFonts w:ascii="Arial" w:hAnsi="Arial" w:eastAsia="Arial" w:cs="Arial"/>
          <w:sz w:val="24"/>
          <w:szCs w:val="24"/>
        </w:rPr>
        <w:t xml:space="preserve">, </w:t>
      </w:r>
      <w:r w:rsidRPr="427B6840" w:rsidR="1AC9DB2A">
        <w:rPr>
          <w:rFonts w:ascii="Arial" w:hAnsi="Arial" w:eastAsia="Arial" w:cs="Arial"/>
          <w:i w:val="1"/>
          <w:iCs w:val="1"/>
          <w:sz w:val="24"/>
          <w:szCs w:val="24"/>
        </w:rPr>
        <w:t>SmartSurvey</w:t>
      </w:r>
      <w:r w:rsidRPr="427B6840" w:rsidR="1AC9DB2A">
        <w:rPr>
          <w:rFonts w:ascii="Arial" w:hAnsi="Arial" w:eastAsia="Arial" w:cs="Arial"/>
          <w:sz w:val="24"/>
          <w:szCs w:val="24"/>
        </w:rPr>
        <w:t xml:space="preserve">. Available at: </w:t>
      </w:r>
      <w:hyperlink r:id="Rf64277665bf94428">
        <w:r w:rsidRPr="427B6840" w:rsidR="1AC9DB2A">
          <w:rPr>
            <w:rStyle w:val="Hyperlink"/>
            <w:rFonts w:ascii="Arial" w:hAnsi="Arial" w:eastAsia="Arial" w:cs="Arial"/>
            <w:sz w:val="24"/>
            <w:szCs w:val="24"/>
          </w:rPr>
          <w:t>https://get.smartsurvey.co.uk/surveymonkey-alternative/?utm_term=surveymonkey&amp;utm_campaign=BM%2B%7C%2BSearch%2B%7C%2BCompetitor&amp;utm_source=bing&amp;utm_medium=ppc&amp;hsa_acc=3952862819&amp;hsa_cam=9660028203&amp;hsa_grp=1244647661338402&amp;hsa_ad=&amp;hsa_src=o&amp;hsa_tgt=kwd-77790846795676%3Aloc-188&amp;hsa_kw=surveymonkey&amp;hsa_mt=b&amp;hsa_net=adwords&amp;hsa_ver=3&amp;msclkid=80a07f433ba818ed29e71b6375dd34c0&amp;utm_content=Competitor+-+SurveyMonkey</w:t>
        </w:r>
      </w:hyperlink>
      <w:r w:rsidRPr="427B6840" w:rsidR="1AC9DB2A">
        <w:rPr>
          <w:rFonts w:ascii="Arial" w:hAnsi="Arial" w:eastAsia="Arial" w:cs="Arial"/>
          <w:sz w:val="24"/>
          <w:szCs w:val="24"/>
        </w:rPr>
        <w:t xml:space="preserve"> (Accessed: April 2, 2023).</w:t>
      </w:r>
    </w:p>
    <w:p w:rsidR="00A02838" w:rsidP="427B6840" w:rsidRDefault="00A02838" w14:paraId="65838D35" w14:textId="2FA2643E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00A02838">
        <w:rPr>
          <w:rFonts w:ascii="Arial" w:hAnsi="Arial" w:eastAsia="Arial" w:cs="Arial"/>
          <w:sz w:val="24"/>
          <w:szCs w:val="24"/>
        </w:rPr>
        <w:t xml:space="preserve">The British Standards Institution (2018) </w:t>
      </w:r>
      <w:r w:rsidRPr="427B6840" w:rsidR="00A02838">
        <w:rPr>
          <w:rFonts w:ascii="Arial" w:hAnsi="Arial" w:eastAsia="Arial" w:cs="Arial"/>
          <w:i w:val="1"/>
          <w:iCs w:val="1"/>
          <w:sz w:val="24"/>
          <w:szCs w:val="24"/>
        </w:rPr>
        <w:t>BSI Kitemark™ When it matters most for consumers.</w:t>
      </w:r>
      <w:r w:rsidRPr="427B6840" w:rsidR="00A02838">
        <w:rPr>
          <w:rFonts w:ascii="Arial" w:hAnsi="Arial" w:eastAsia="Arial" w:cs="Arial"/>
          <w:sz w:val="24"/>
          <w:szCs w:val="24"/>
        </w:rPr>
        <w:t xml:space="preserve"> Available at: </w:t>
      </w:r>
      <w:hyperlink r:id="Rd301d06c5d284040">
        <w:r w:rsidRPr="427B6840" w:rsidR="00A02838">
          <w:rPr>
            <w:rStyle w:val="Hyperlink"/>
            <w:rFonts w:ascii="Arial" w:hAnsi="Arial" w:eastAsia="Arial" w:cs="Arial"/>
            <w:sz w:val="24"/>
            <w:szCs w:val="24"/>
          </w:rPr>
          <w:t>https://www.bsigroup.com/en-GB/kitemark/</w:t>
        </w:r>
      </w:hyperlink>
      <w:r w:rsidRPr="427B6840" w:rsidR="00A02838">
        <w:rPr>
          <w:rFonts w:ascii="Arial" w:hAnsi="Arial" w:eastAsia="Arial" w:cs="Arial"/>
          <w:sz w:val="24"/>
          <w:szCs w:val="24"/>
        </w:rPr>
        <w:t xml:space="preserve"> </w:t>
      </w:r>
      <w:r w:rsidRPr="427B6840" w:rsidR="665DE0F3">
        <w:rPr>
          <w:rFonts w:ascii="Arial" w:hAnsi="Arial" w:eastAsia="Arial" w:cs="Arial"/>
          <w:sz w:val="24"/>
          <w:szCs w:val="24"/>
        </w:rPr>
        <w:t xml:space="preserve"> (Accessed: 24</w:t>
      </w:r>
      <w:r w:rsidRPr="427B6840" w:rsidR="665DE0F3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665DE0F3">
        <w:rPr>
          <w:rFonts w:ascii="Arial" w:hAnsi="Arial" w:eastAsia="Arial" w:cs="Arial"/>
          <w:sz w:val="24"/>
          <w:szCs w:val="24"/>
        </w:rPr>
        <w:t xml:space="preserve"> March 2023).</w:t>
      </w:r>
    </w:p>
    <w:p w:rsidR="00FB5036" w:rsidP="427B6840" w:rsidRDefault="00FB5036" w14:paraId="5BFE593D" w14:textId="40F7F243">
      <w:pPr>
        <w:pStyle w:val="Normal"/>
        <w:spacing w:line="360" w:lineRule="auto"/>
        <w:ind w:left="0"/>
        <w:jc w:val="left"/>
        <w:rPr>
          <w:rFonts w:ascii="Arial" w:hAnsi="Arial" w:eastAsia="Arial" w:cs="Arial"/>
          <w:sz w:val="24"/>
          <w:szCs w:val="24"/>
        </w:rPr>
      </w:pPr>
      <w:r w:rsidRPr="427B6840" w:rsidR="54F2BFF6">
        <w:rPr>
          <w:rFonts w:ascii="Arial" w:hAnsi="Arial" w:eastAsia="Arial" w:cs="Arial"/>
          <w:sz w:val="24"/>
          <w:szCs w:val="24"/>
        </w:rPr>
        <w:t xml:space="preserve">Ward, M. and Rhodes, C. (2014) ‘Small businesses and the UK economy’ Available: </w:t>
      </w:r>
      <w:hyperlink r:id="R8d828fbbc9f04202">
        <w:r w:rsidRPr="427B6840" w:rsidR="54F2BFF6">
          <w:rPr>
            <w:rStyle w:val="Hyperlink"/>
            <w:rFonts w:ascii="Arial" w:hAnsi="Arial" w:eastAsia="Arial" w:cs="Arial"/>
            <w:sz w:val="24"/>
            <w:szCs w:val="24"/>
          </w:rPr>
          <w:t>file:///C:/Users/User/Downloads/SN06078.pdf</w:t>
        </w:r>
      </w:hyperlink>
      <w:r w:rsidRPr="427B6840" w:rsidR="54F2BFF6">
        <w:rPr>
          <w:rFonts w:ascii="Arial" w:hAnsi="Arial" w:eastAsia="Arial" w:cs="Arial"/>
          <w:sz w:val="24"/>
          <w:szCs w:val="24"/>
        </w:rPr>
        <w:t xml:space="preserve"> </w:t>
      </w:r>
      <w:r w:rsidRPr="427B6840" w:rsidR="4E525F86">
        <w:rPr>
          <w:rFonts w:ascii="Arial" w:hAnsi="Arial" w:eastAsia="Arial" w:cs="Arial"/>
          <w:sz w:val="24"/>
          <w:szCs w:val="24"/>
        </w:rPr>
        <w:t>(Accessed: 24</w:t>
      </w:r>
      <w:r w:rsidRPr="427B6840" w:rsidR="4E525F86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427B6840" w:rsidR="4E525F86">
        <w:rPr>
          <w:rFonts w:ascii="Arial" w:hAnsi="Arial" w:eastAsia="Arial" w:cs="Arial"/>
          <w:sz w:val="24"/>
          <w:szCs w:val="24"/>
        </w:rPr>
        <w:t xml:space="preserve"> March 2023).</w:t>
      </w:r>
    </w:p>
    <w:p w:rsidR="08716E13" w:rsidP="427B6840" w:rsidRDefault="08716E13" w14:paraId="3C64E8A0" w14:textId="0A1712FA">
      <w:pPr>
        <w:pStyle w:val="Normal"/>
        <w:spacing w:line="360" w:lineRule="auto"/>
        <w:ind w:left="0"/>
        <w:jc w:val="left"/>
        <w:rPr>
          <w:rFonts w:ascii="Arial" w:hAnsi="Arial" w:eastAsia="Arial" w:cs="Arial"/>
          <w:i w:val="0"/>
          <w:iCs w:val="0"/>
          <w:sz w:val="24"/>
          <w:szCs w:val="24"/>
        </w:rPr>
      </w:pPr>
      <w:r w:rsidRPr="427B6840" w:rsidR="08716E13">
        <w:rPr>
          <w:rFonts w:ascii="Arial" w:hAnsi="Arial" w:eastAsia="Arial" w:cs="Arial"/>
          <w:sz w:val="24"/>
          <w:szCs w:val="24"/>
        </w:rPr>
        <w:t xml:space="preserve">Welsh Government (2013) </w:t>
      </w:r>
      <w:r w:rsidRPr="427B6840" w:rsidR="08716E13">
        <w:rPr>
          <w:rFonts w:ascii="Arial" w:hAnsi="Arial" w:eastAsia="Arial" w:cs="Arial"/>
          <w:i w:val="1"/>
          <w:iCs w:val="1"/>
          <w:sz w:val="24"/>
          <w:szCs w:val="24"/>
        </w:rPr>
        <w:t xml:space="preserve">Building a Brighter Future: Early Years and Childcare Plan. </w:t>
      </w:r>
      <w:r w:rsidRPr="427B6840" w:rsidR="08716E13">
        <w:rPr>
          <w:rFonts w:ascii="Arial" w:hAnsi="Arial" w:eastAsia="Arial" w:cs="Arial"/>
          <w:i w:val="0"/>
          <w:iCs w:val="0"/>
          <w:sz w:val="24"/>
          <w:szCs w:val="24"/>
        </w:rPr>
        <w:t>Avaiable</w:t>
      </w:r>
      <w:r w:rsidRPr="427B6840" w:rsidR="08716E13">
        <w:rPr>
          <w:rFonts w:ascii="Arial" w:hAnsi="Arial" w:eastAsia="Arial" w:cs="Arial"/>
          <w:i w:val="0"/>
          <w:iCs w:val="0"/>
          <w:sz w:val="24"/>
          <w:szCs w:val="24"/>
        </w:rPr>
        <w:t xml:space="preserve"> at: </w:t>
      </w:r>
      <w:hyperlink r:id="Ra20b32bb0e4f410c">
        <w:r w:rsidRPr="427B6840" w:rsidR="08716E13">
          <w:rPr>
            <w:rStyle w:val="Hyperlink"/>
            <w:rFonts w:ascii="Arial" w:hAnsi="Arial" w:eastAsia="Arial" w:cs="Arial"/>
            <w:i w:val="0"/>
            <w:iCs w:val="0"/>
            <w:sz w:val="24"/>
            <w:szCs w:val="24"/>
          </w:rPr>
          <w:t>https://dera.ioe.ac.uk/18045/1/130716-building-brighter-future-en.pdf</w:t>
        </w:r>
      </w:hyperlink>
      <w:r w:rsidRPr="427B6840" w:rsidR="08716E13">
        <w:rPr>
          <w:rFonts w:ascii="Arial" w:hAnsi="Arial" w:eastAsia="Arial" w:cs="Arial"/>
          <w:i w:val="0"/>
          <w:iCs w:val="0"/>
          <w:sz w:val="24"/>
          <w:szCs w:val="24"/>
        </w:rPr>
        <w:t xml:space="preserve"> (Accessed: </w:t>
      </w:r>
      <w:r w:rsidRPr="427B6840" w:rsidR="47165344">
        <w:rPr>
          <w:rFonts w:ascii="Arial" w:hAnsi="Arial" w:eastAsia="Arial" w:cs="Arial"/>
          <w:i w:val="0"/>
          <w:iCs w:val="0"/>
          <w:sz w:val="24"/>
          <w:szCs w:val="24"/>
        </w:rPr>
        <w:t>01</w:t>
      </w:r>
      <w:r w:rsidRPr="427B6840" w:rsidR="47165344">
        <w:rPr>
          <w:rFonts w:ascii="Arial" w:hAnsi="Arial" w:eastAsia="Arial" w:cs="Arial"/>
          <w:i w:val="0"/>
          <w:iCs w:val="0"/>
          <w:sz w:val="24"/>
          <w:szCs w:val="24"/>
          <w:vertAlign w:val="superscript"/>
        </w:rPr>
        <w:t>st</w:t>
      </w:r>
      <w:r w:rsidRPr="427B6840" w:rsidR="47165344">
        <w:rPr>
          <w:rFonts w:ascii="Arial" w:hAnsi="Arial" w:eastAsia="Arial" w:cs="Arial"/>
          <w:i w:val="0"/>
          <w:iCs w:val="0"/>
          <w:sz w:val="24"/>
          <w:szCs w:val="24"/>
        </w:rPr>
        <w:t xml:space="preserve"> April 2023).</w:t>
      </w:r>
    </w:p>
    <w:p w:rsidR="00A02838" w:rsidP="427B6840" w:rsidRDefault="00A02838" w14:paraId="4947224C" w14:textId="25988B91">
      <w:pPr>
        <w:ind w:left="0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27B6840" w:rsidR="4724B2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Welsh Government (2016) </w:t>
      </w:r>
      <w:r w:rsidRPr="427B6840" w:rsidR="4724B2B2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>National Minimum Standards</w:t>
      </w:r>
      <w:r w:rsidRPr="427B6840" w:rsidR="0896C41F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for Regulated Childcare for Children up to the Age of 12</w:t>
      </w:r>
      <w:r w:rsidRPr="427B6840" w:rsidR="0896C41F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. </w:t>
      </w:r>
      <w:r w:rsidRPr="427B6840" w:rsidR="4724B2B2">
        <w:rPr>
          <w:rFonts w:ascii="Arial" w:hAnsi="Arial" w:eastAsia="Arial" w:cs="Arial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r w:rsidRPr="427B6840" w:rsidR="4724B2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Cardiff: Welsh Government</w:t>
      </w:r>
      <w:r w:rsidRPr="427B6840" w:rsidR="4724B2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 </w:t>
      </w:r>
      <w:r w:rsidRPr="427B6840" w:rsidR="4724B2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="34DDF924" w:rsidP="427B6840" w:rsidRDefault="34DDF924" w14:paraId="02B2B30C" w14:textId="20593122">
      <w:pPr>
        <w:spacing w:line="360" w:lineRule="auto"/>
        <w:ind w:left="0"/>
        <w:jc w:val="left"/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</w:pPr>
      <w:r w:rsidRPr="427B6840" w:rsidR="34DDF92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(2016) </w:t>
      </w:r>
      <w:r w:rsidRPr="427B6840" w:rsidR="34DDF92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Digital Competence Framework Guidance</w:t>
      </w:r>
      <w:r w:rsidRPr="427B6840" w:rsidR="1A97022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27B6840" w:rsidR="1A97022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Cardiff: Welsh Government.</w:t>
      </w:r>
    </w:p>
    <w:p w:rsidR="1A970221" w:rsidP="427B6840" w:rsidRDefault="1A970221" w14:paraId="0EB5BB54" w14:textId="1841D289">
      <w:pPr>
        <w:pStyle w:val="Normal"/>
        <w:ind w:left="0"/>
        <w:jc w:val="left"/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</w:pPr>
      <w:r w:rsidRPr="427B6840" w:rsidR="1A970221">
        <w:rPr>
          <w:rFonts w:ascii="Arial" w:hAnsi="Arial" w:eastAsia="Arial" w:cs="Arial"/>
          <w:noProof w:val="0"/>
          <w:sz w:val="24"/>
          <w:szCs w:val="24"/>
          <w:lang w:val="en-GB"/>
        </w:rPr>
        <w:t>Welsh Government (2017)</w:t>
      </w:r>
      <w:r w:rsidRPr="427B6840" w:rsidR="1A97022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Foundation Phase Profile. </w:t>
      </w:r>
      <w:r w:rsidRPr="427B6840" w:rsidR="1A970221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Cardiff: Welsh Government</w:t>
      </w:r>
    </w:p>
    <w:p w:rsidR="43D9D70F" w:rsidP="427B6840" w:rsidRDefault="43D9D70F" w14:paraId="5DB5B2B4" w14:textId="79A1A515">
      <w:pPr>
        <w:ind w:left="567" w:hanging="567"/>
        <w:jc w:val="left"/>
        <w:rPr>
          <w:rFonts w:ascii="Arial" w:hAnsi="Arial" w:eastAsia="Arial" w:cs="Arial"/>
          <w:sz w:val="24"/>
          <w:szCs w:val="24"/>
        </w:rPr>
      </w:pPr>
      <w:r w:rsidRPr="427B6840" w:rsidR="43D9D70F">
        <w:rPr>
          <w:rFonts w:ascii="Arial" w:hAnsi="Arial" w:eastAsia="Arial" w:cs="Arial"/>
          <w:sz w:val="24"/>
          <w:szCs w:val="24"/>
        </w:rPr>
        <w:t xml:space="preserve">Westland, J. (2023) </w:t>
      </w:r>
      <w:r w:rsidRPr="427B6840" w:rsidR="43D9D70F">
        <w:rPr>
          <w:rFonts w:ascii="Arial" w:hAnsi="Arial" w:eastAsia="Arial" w:cs="Arial"/>
          <w:i w:val="1"/>
          <w:iCs w:val="1"/>
          <w:sz w:val="24"/>
          <w:szCs w:val="24"/>
        </w:rPr>
        <w:t>The Quality Assurance Process: Roles, methods &amp; tools</w:t>
      </w:r>
      <w:r w:rsidRPr="427B6840" w:rsidR="43D9D70F">
        <w:rPr>
          <w:rFonts w:ascii="Arial" w:hAnsi="Arial" w:eastAsia="Arial" w:cs="Arial"/>
          <w:sz w:val="24"/>
          <w:szCs w:val="24"/>
        </w:rPr>
        <w:t xml:space="preserve">, </w:t>
      </w:r>
      <w:r w:rsidRPr="427B6840" w:rsidR="43D9D70F">
        <w:rPr>
          <w:rFonts w:ascii="Arial" w:hAnsi="Arial" w:eastAsia="Arial" w:cs="Arial"/>
          <w:i w:val="1"/>
          <w:iCs w:val="1"/>
          <w:sz w:val="24"/>
          <w:szCs w:val="24"/>
        </w:rPr>
        <w:t>ProjectManager</w:t>
      </w:r>
      <w:r w:rsidRPr="427B6840" w:rsidR="43D9D70F">
        <w:rPr>
          <w:rFonts w:ascii="Arial" w:hAnsi="Arial" w:eastAsia="Arial" w:cs="Arial"/>
          <w:sz w:val="24"/>
          <w:szCs w:val="24"/>
        </w:rPr>
        <w:t xml:space="preserve">. </w:t>
      </w:r>
      <w:r w:rsidRPr="427B6840" w:rsidR="43D9D70F">
        <w:rPr>
          <w:rFonts w:ascii="Arial" w:hAnsi="Arial" w:eastAsia="Arial" w:cs="Arial"/>
          <w:sz w:val="24"/>
          <w:szCs w:val="24"/>
        </w:rPr>
        <w:t>ProjectManager</w:t>
      </w:r>
      <w:r w:rsidRPr="427B6840" w:rsidR="43D9D70F">
        <w:rPr>
          <w:rFonts w:ascii="Arial" w:hAnsi="Arial" w:eastAsia="Arial" w:cs="Arial"/>
          <w:sz w:val="24"/>
          <w:szCs w:val="24"/>
        </w:rPr>
        <w:t xml:space="preserve">. Available at: </w:t>
      </w:r>
      <w:hyperlink r:id="R1650b943158e49a9">
        <w:r w:rsidRPr="427B6840" w:rsidR="43D9D70F">
          <w:rPr>
            <w:rStyle w:val="Hyperlink"/>
            <w:rFonts w:ascii="Arial" w:hAnsi="Arial" w:eastAsia="Arial" w:cs="Arial"/>
            <w:sz w:val="24"/>
            <w:szCs w:val="24"/>
          </w:rPr>
          <w:t>https://www.projectmanager.com/blog/quality-assurance-and-testing</w:t>
        </w:r>
      </w:hyperlink>
      <w:r w:rsidRPr="427B6840" w:rsidR="43D9D70F">
        <w:rPr>
          <w:rFonts w:ascii="Arial" w:hAnsi="Arial" w:eastAsia="Arial" w:cs="Arial"/>
          <w:sz w:val="24"/>
          <w:szCs w:val="24"/>
        </w:rPr>
        <w:t xml:space="preserve"> (Accessed: March 30, 2023). </w:t>
      </w:r>
    </w:p>
    <w:p w:rsidR="43D9D70F" w:rsidP="427B6840" w:rsidRDefault="43D9D70F" w14:paraId="0A7303C9" w14:textId="1C392AE3">
      <w:pPr>
        <w:ind w:left="567" w:hanging="567"/>
        <w:jc w:val="left"/>
        <w:rPr>
          <w:rFonts w:ascii="Arial" w:hAnsi="Arial" w:eastAsia="Arial" w:cs="Arial"/>
          <w:sz w:val="24"/>
          <w:szCs w:val="24"/>
        </w:rPr>
      </w:pPr>
      <w:r w:rsidRPr="427B6840" w:rsidR="43D9D70F">
        <w:rPr>
          <w:rFonts w:ascii="Arial" w:hAnsi="Arial" w:eastAsia="Arial" w:cs="Arial"/>
          <w:sz w:val="24"/>
          <w:szCs w:val="24"/>
        </w:rPr>
        <w:t>Wispday</w:t>
      </w:r>
      <w:r w:rsidRPr="427B6840" w:rsidR="43D9D70F">
        <w:rPr>
          <w:rFonts w:ascii="Arial" w:hAnsi="Arial" w:eastAsia="Arial" w:cs="Arial"/>
          <w:sz w:val="24"/>
          <w:szCs w:val="24"/>
        </w:rPr>
        <w:t xml:space="preserve"> Nursery (2018) </w:t>
      </w:r>
      <w:r w:rsidRPr="427B6840" w:rsidR="43D9D70F">
        <w:rPr>
          <w:rFonts w:ascii="Arial" w:hAnsi="Arial" w:eastAsia="Arial" w:cs="Arial"/>
          <w:i w:val="1"/>
          <w:iCs w:val="1"/>
          <w:sz w:val="24"/>
          <w:szCs w:val="24"/>
        </w:rPr>
        <w:t xml:space="preserve">Guidance on the nursery on the use of images - </w:t>
      </w:r>
      <w:r w:rsidRPr="427B6840" w:rsidR="43D9D70F">
        <w:rPr>
          <w:rFonts w:ascii="Arial" w:hAnsi="Arial" w:eastAsia="Arial" w:cs="Arial"/>
          <w:i w:val="1"/>
          <w:iCs w:val="1"/>
          <w:sz w:val="24"/>
          <w:szCs w:val="24"/>
        </w:rPr>
        <w:t>wisbech</w:t>
      </w:r>
      <w:r w:rsidRPr="427B6840" w:rsidR="43D9D70F">
        <w:rPr>
          <w:rFonts w:ascii="Arial" w:hAnsi="Arial" w:eastAsia="Arial" w:cs="Arial"/>
          <w:i w:val="1"/>
          <w:iCs w:val="1"/>
          <w:sz w:val="24"/>
          <w:szCs w:val="24"/>
        </w:rPr>
        <w:t xml:space="preserve"> day</w:t>
      </w:r>
      <w:r w:rsidRPr="427B6840" w:rsidR="593BE752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427B6840" w:rsidR="43D9D70F">
        <w:rPr>
          <w:rFonts w:ascii="Arial" w:hAnsi="Arial" w:eastAsia="Arial" w:cs="Arial"/>
          <w:i w:val="1"/>
          <w:iCs w:val="1"/>
          <w:sz w:val="24"/>
          <w:szCs w:val="24"/>
        </w:rPr>
        <w:t>nursery</w:t>
      </w:r>
      <w:r w:rsidRPr="427B6840" w:rsidR="43D9D70F">
        <w:rPr>
          <w:rFonts w:ascii="Arial" w:hAnsi="Arial" w:eastAsia="Arial" w:cs="Arial"/>
          <w:sz w:val="24"/>
          <w:szCs w:val="24"/>
        </w:rPr>
        <w:t xml:space="preserve">. Available at: </w:t>
      </w:r>
      <w:hyperlink r:id="Rdde2d04c84134fcf">
        <w:r w:rsidRPr="427B6840" w:rsidR="43D9D70F">
          <w:rPr>
            <w:rStyle w:val="Hyperlink"/>
            <w:rFonts w:ascii="Arial" w:hAnsi="Arial" w:eastAsia="Arial" w:cs="Arial"/>
            <w:sz w:val="24"/>
            <w:szCs w:val="24"/>
          </w:rPr>
          <w:t>https://wisbechdaynursery.co.uk/wp-content/uploads/2018/10/Guidance-on-the-Nursery-on-the-use-of-Images.pdf</w:t>
        </w:r>
      </w:hyperlink>
      <w:r w:rsidRPr="427B6840" w:rsidR="43D9D70F">
        <w:rPr>
          <w:rFonts w:ascii="Arial" w:hAnsi="Arial" w:eastAsia="Arial" w:cs="Arial"/>
          <w:sz w:val="24"/>
          <w:szCs w:val="24"/>
        </w:rPr>
        <w:t xml:space="preserve"> (Accessed: April 2, 2023).</w:t>
      </w:r>
    </w:p>
    <w:p w:rsidR="00A02838" w:rsidP="427B6840" w:rsidRDefault="00A02838" w14:paraId="65FBFD97" w14:noSpellErr="1" w14:textId="25130D82">
      <w:pPr>
        <w:pStyle w:val="Heading2"/>
        <w:ind w:left="0"/>
        <w:jc w:val="left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28D32572" w:rsidP="427B6840" w:rsidRDefault="28D32572" w14:paraId="05842235" w14:textId="360AF3E3" w14:noSpellErr="1">
      <w:pPr>
        <w:ind w:left="0"/>
        <w:jc w:val="left"/>
        <w:rPr>
          <w:rFonts w:ascii="Arial" w:hAnsi="Arial" w:eastAsia="Arial" w:cs="Arial"/>
          <w:color w:val="FF0000"/>
          <w:sz w:val="24"/>
          <w:szCs w:val="24"/>
        </w:rPr>
      </w:pPr>
    </w:p>
    <w:sectPr w:rsidR="28D32572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unf98rA8U87eo" int2:id="7SB4v9xq">
      <int2:state int2:value="Rejected" int2:type="AugLoop_Text_Critique"/>
    </int2:textHash>
    <int2:bookmark int2:bookmarkName="_Int_oFqPH8Ex" int2:invalidationBookmarkName="" int2:hashCode="BZiMUcQItx4KUE" int2:id="OxMxP6Z5">
      <int2:state int2:value="Rejected" int2:type="AugLoop_Text_Critique"/>
    </int2:bookmark>
    <int2:bookmark int2:bookmarkName="_Int_KW9t1TdI" int2:invalidationBookmarkName="" int2:hashCode="FVqySTmaqJIGPa" int2:id="A5mnrUhY">
      <int2:state int2:value="Rejected" int2:type="AugLoop_Text_Critique"/>
    </int2:bookmark>
    <int2:bookmark int2:bookmarkName="_Int_K7csS6iF" int2:invalidationBookmarkName="" int2:hashCode="GR3fnKwGmwVgic" int2:id="972WUAYY">
      <int2:state int2:value="Rejected" int2:type="AugLoop_Text_Critique"/>
    </int2:bookmark>
    <int2:bookmark int2:bookmarkName="_Int_DHrBLSRO" int2:invalidationBookmarkName="" int2:hashCode="EJACqCRRB92SFn" int2:id="5gabhcoQ">
      <int2:state int2:value="Rejected" int2:type="AugLoop_Text_Critique"/>
    </int2:bookmark>
    <int2:bookmark int2:bookmarkName="_Int_JLqyJXNp" int2:invalidationBookmarkName="" int2:hashCode="ZD4DPyxyvbq3AT" int2:id="RDSkJAPR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D59A"/>
    <w:multiLevelType w:val="hybridMultilevel"/>
    <w:tmpl w:val="B8F65310"/>
    <w:lvl w:ilvl="0" w:tplc="E862AF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EF062A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B2EE11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232693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4E21C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610C0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20E0D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BCE1E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20CC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1C48645"/>
    <w:multiLevelType w:val="hybridMultilevel"/>
    <w:tmpl w:val="31F86650"/>
    <w:lvl w:ilvl="0" w:tplc="8C38C6D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942C4C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F01D1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AF2715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528E1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014FD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40477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2431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A44BD1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37117053">
    <w:abstractNumId w:val="0"/>
  </w:num>
  <w:num w:numId="2" w16cid:durableId="1449080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1418010"/>
    <w:rsid w:val="000E1DCF"/>
    <w:rsid w:val="00866F61"/>
    <w:rsid w:val="009907CC"/>
    <w:rsid w:val="00A02838"/>
    <w:rsid w:val="00AEC41C"/>
    <w:rsid w:val="00C9DD4D"/>
    <w:rsid w:val="00DA5BC0"/>
    <w:rsid w:val="00FA02EA"/>
    <w:rsid w:val="00FA233B"/>
    <w:rsid w:val="00FB5036"/>
    <w:rsid w:val="01168540"/>
    <w:rsid w:val="014A46E0"/>
    <w:rsid w:val="0165D790"/>
    <w:rsid w:val="016B034E"/>
    <w:rsid w:val="01978F01"/>
    <w:rsid w:val="01DE56F0"/>
    <w:rsid w:val="01E45FEC"/>
    <w:rsid w:val="022C16B6"/>
    <w:rsid w:val="022CEAA7"/>
    <w:rsid w:val="02616992"/>
    <w:rsid w:val="03335F62"/>
    <w:rsid w:val="03934FAE"/>
    <w:rsid w:val="03B058D8"/>
    <w:rsid w:val="03CD3C81"/>
    <w:rsid w:val="03D0A88E"/>
    <w:rsid w:val="042B24DF"/>
    <w:rsid w:val="04458F9A"/>
    <w:rsid w:val="048460A7"/>
    <w:rsid w:val="04C9160C"/>
    <w:rsid w:val="050B2F5C"/>
    <w:rsid w:val="050E1FE1"/>
    <w:rsid w:val="0515F7B2"/>
    <w:rsid w:val="0526591B"/>
    <w:rsid w:val="05559DF9"/>
    <w:rsid w:val="055ED7AF"/>
    <w:rsid w:val="05648B69"/>
    <w:rsid w:val="05724D9D"/>
    <w:rsid w:val="057DC457"/>
    <w:rsid w:val="05ADCCE3"/>
    <w:rsid w:val="05BB3876"/>
    <w:rsid w:val="05C7D279"/>
    <w:rsid w:val="05C997E4"/>
    <w:rsid w:val="05ED3489"/>
    <w:rsid w:val="05F0751C"/>
    <w:rsid w:val="0600B608"/>
    <w:rsid w:val="0624DED3"/>
    <w:rsid w:val="06527AD2"/>
    <w:rsid w:val="06668E75"/>
    <w:rsid w:val="067B538E"/>
    <w:rsid w:val="06848D28"/>
    <w:rsid w:val="06866390"/>
    <w:rsid w:val="06AF41F6"/>
    <w:rsid w:val="06D357CD"/>
    <w:rsid w:val="06F0006C"/>
    <w:rsid w:val="0704DD43"/>
    <w:rsid w:val="071C377F"/>
    <w:rsid w:val="074807E4"/>
    <w:rsid w:val="07499D44"/>
    <w:rsid w:val="078882E1"/>
    <w:rsid w:val="078ED19C"/>
    <w:rsid w:val="07A06007"/>
    <w:rsid w:val="07B1A772"/>
    <w:rsid w:val="07B3D180"/>
    <w:rsid w:val="07BEE2C5"/>
    <w:rsid w:val="07CDB00D"/>
    <w:rsid w:val="07EE4B33"/>
    <w:rsid w:val="08716E13"/>
    <w:rsid w:val="087FCD81"/>
    <w:rsid w:val="0896C41F"/>
    <w:rsid w:val="08A0ADA4"/>
    <w:rsid w:val="08B55488"/>
    <w:rsid w:val="08E56DA5"/>
    <w:rsid w:val="09190FD6"/>
    <w:rsid w:val="0935029D"/>
    <w:rsid w:val="093FCE1D"/>
    <w:rsid w:val="09E7F293"/>
    <w:rsid w:val="09F6D730"/>
    <w:rsid w:val="09FE3D81"/>
    <w:rsid w:val="0A3C7E05"/>
    <w:rsid w:val="0A64B62A"/>
    <w:rsid w:val="0A6D2DCD"/>
    <w:rsid w:val="0A7DF7A2"/>
    <w:rsid w:val="0AC6725E"/>
    <w:rsid w:val="0ACB42E9"/>
    <w:rsid w:val="0ACE14C4"/>
    <w:rsid w:val="0B63C622"/>
    <w:rsid w:val="0B69755B"/>
    <w:rsid w:val="0B6F292D"/>
    <w:rsid w:val="0B71C5C0"/>
    <w:rsid w:val="0B73A9B4"/>
    <w:rsid w:val="0B9E88E4"/>
    <w:rsid w:val="0BB34902"/>
    <w:rsid w:val="0BBF9DB9"/>
    <w:rsid w:val="0C467898"/>
    <w:rsid w:val="0C534B07"/>
    <w:rsid w:val="0C5EFFFA"/>
    <w:rsid w:val="0C9E2830"/>
    <w:rsid w:val="0CC4A4AE"/>
    <w:rsid w:val="0CD1CF1B"/>
    <w:rsid w:val="0CDC5460"/>
    <w:rsid w:val="0D0D187C"/>
    <w:rsid w:val="0D23788A"/>
    <w:rsid w:val="0D778AD4"/>
    <w:rsid w:val="0DA94FD9"/>
    <w:rsid w:val="0DB2F341"/>
    <w:rsid w:val="0DB8DEC8"/>
    <w:rsid w:val="0DD854A3"/>
    <w:rsid w:val="0DFE1320"/>
    <w:rsid w:val="0E158068"/>
    <w:rsid w:val="0E8F199E"/>
    <w:rsid w:val="0E8F9F0D"/>
    <w:rsid w:val="0E93879C"/>
    <w:rsid w:val="0ECC8D27"/>
    <w:rsid w:val="0ED200FD"/>
    <w:rsid w:val="0F054606"/>
    <w:rsid w:val="0F0980A4"/>
    <w:rsid w:val="0F0FEF28"/>
    <w:rsid w:val="0F630BCE"/>
    <w:rsid w:val="0F6DEF87"/>
    <w:rsid w:val="0F981F8F"/>
    <w:rsid w:val="0FB769C8"/>
    <w:rsid w:val="0FC34E19"/>
    <w:rsid w:val="1015E6FF"/>
    <w:rsid w:val="10357899"/>
    <w:rsid w:val="104E353F"/>
    <w:rsid w:val="108D1B18"/>
    <w:rsid w:val="10A73E10"/>
    <w:rsid w:val="10B3AD0F"/>
    <w:rsid w:val="10B54DF1"/>
    <w:rsid w:val="10F07F8A"/>
    <w:rsid w:val="11181BF5"/>
    <w:rsid w:val="113CD67A"/>
    <w:rsid w:val="117EC545"/>
    <w:rsid w:val="11860B31"/>
    <w:rsid w:val="11AF252B"/>
    <w:rsid w:val="11C73FCF"/>
    <w:rsid w:val="123701A4"/>
    <w:rsid w:val="12430E71"/>
    <w:rsid w:val="124CD86D"/>
    <w:rsid w:val="124E552C"/>
    <w:rsid w:val="128E244A"/>
    <w:rsid w:val="12D012DB"/>
    <w:rsid w:val="12F0DD3D"/>
    <w:rsid w:val="12F24527"/>
    <w:rsid w:val="130431D2"/>
    <w:rsid w:val="134215A4"/>
    <w:rsid w:val="1342EAC4"/>
    <w:rsid w:val="134D804A"/>
    <w:rsid w:val="1373AEE0"/>
    <w:rsid w:val="13904B1B"/>
    <w:rsid w:val="13B1DAD5"/>
    <w:rsid w:val="13E6CC58"/>
    <w:rsid w:val="14079F18"/>
    <w:rsid w:val="14300DD2"/>
    <w:rsid w:val="143C40CE"/>
    <w:rsid w:val="146AE5B1"/>
    <w:rsid w:val="14DD564B"/>
    <w:rsid w:val="15427864"/>
    <w:rsid w:val="155A2B48"/>
    <w:rsid w:val="15701708"/>
    <w:rsid w:val="157353A5"/>
    <w:rsid w:val="157CDF4C"/>
    <w:rsid w:val="15864878"/>
    <w:rsid w:val="15917335"/>
    <w:rsid w:val="15A48F6D"/>
    <w:rsid w:val="15B83CC1"/>
    <w:rsid w:val="15C087C3"/>
    <w:rsid w:val="15D57F18"/>
    <w:rsid w:val="15D6377A"/>
    <w:rsid w:val="15F92061"/>
    <w:rsid w:val="162C6919"/>
    <w:rsid w:val="1634C5DE"/>
    <w:rsid w:val="16557239"/>
    <w:rsid w:val="169AB0F2"/>
    <w:rsid w:val="16CEDA2E"/>
    <w:rsid w:val="16DDAFA3"/>
    <w:rsid w:val="16F520A4"/>
    <w:rsid w:val="171AB91F"/>
    <w:rsid w:val="1728A0A7"/>
    <w:rsid w:val="172FA7F1"/>
    <w:rsid w:val="178828FE"/>
    <w:rsid w:val="17A694D0"/>
    <w:rsid w:val="17A8E062"/>
    <w:rsid w:val="17B0539D"/>
    <w:rsid w:val="17B3E6AF"/>
    <w:rsid w:val="17BF62DA"/>
    <w:rsid w:val="17F907B0"/>
    <w:rsid w:val="17FC39DE"/>
    <w:rsid w:val="180A4287"/>
    <w:rsid w:val="1846486A"/>
    <w:rsid w:val="18784E34"/>
    <w:rsid w:val="18BA3D7B"/>
    <w:rsid w:val="1936A93F"/>
    <w:rsid w:val="1940C5C7"/>
    <w:rsid w:val="19525432"/>
    <w:rsid w:val="195722D6"/>
    <w:rsid w:val="19FB08D3"/>
    <w:rsid w:val="19FF7C7F"/>
    <w:rsid w:val="1A40FC77"/>
    <w:rsid w:val="1A57CCCE"/>
    <w:rsid w:val="1A5A8F55"/>
    <w:rsid w:val="1A970221"/>
    <w:rsid w:val="1AC9DB2A"/>
    <w:rsid w:val="1AE69A84"/>
    <w:rsid w:val="1B19E4E2"/>
    <w:rsid w:val="1B293456"/>
    <w:rsid w:val="1B41E349"/>
    <w:rsid w:val="1B5B3428"/>
    <w:rsid w:val="1B6E2215"/>
    <w:rsid w:val="1B749FE5"/>
    <w:rsid w:val="1BB268E3"/>
    <w:rsid w:val="1BBC9926"/>
    <w:rsid w:val="1BBCA889"/>
    <w:rsid w:val="1BBD647A"/>
    <w:rsid w:val="1BD5C183"/>
    <w:rsid w:val="1BD6AD6C"/>
    <w:rsid w:val="1BE97B97"/>
    <w:rsid w:val="1BE9F0B7"/>
    <w:rsid w:val="1C33B016"/>
    <w:rsid w:val="1C585C4B"/>
    <w:rsid w:val="1C59D772"/>
    <w:rsid w:val="1C633501"/>
    <w:rsid w:val="1C781936"/>
    <w:rsid w:val="1C786689"/>
    <w:rsid w:val="1C89F4F4"/>
    <w:rsid w:val="1CAA8F0A"/>
    <w:rsid w:val="1CFE4745"/>
    <w:rsid w:val="1D09F276"/>
    <w:rsid w:val="1D1CBED7"/>
    <w:rsid w:val="1D532A3A"/>
    <w:rsid w:val="1D629FD5"/>
    <w:rsid w:val="1D7EC864"/>
    <w:rsid w:val="1D854BF8"/>
    <w:rsid w:val="1D961BEC"/>
    <w:rsid w:val="1D9EE975"/>
    <w:rsid w:val="1DC436DA"/>
    <w:rsid w:val="1DED1DD6"/>
    <w:rsid w:val="1DF004FA"/>
    <w:rsid w:val="1E1C2470"/>
    <w:rsid w:val="1E2EC02A"/>
    <w:rsid w:val="1E3FD7C3"/>
    <w:rsid w:val="1E465F6B"/>
    <w:rsid w:val="1E56E197"/>
    <w:rsid w:val="1E6F48D5"/>
    <w:rsid w:val="1E9A17A6"/>
    <w:rsid w:val="1EC98718"/>
    <w:rsid w:val="1EF439E8"/>
    <w:rsid w:val="1F211C59"/>
    <w:rsid w:val="1F60073B"/>
    <w:rsid w:val="1F8CD98B"/>
    <w:rsid w:val="1FAD9858"/>
    <w:rsid w:val="1FB0074B"/>
    <w:rsid w:val="1FDBA824"/>
    <w:rsid w:val="1FDD6D15"/>
    <w:rsid w:val="20041995"/>
    <w:rsid w:val="20082AB3"/>
    <w:rsid w:val="2035E807"/>
    <w:rsid w:val="206B698C"/>
    <w:rsid w:val="20C06AF8"/>
    <w:rsid w:val="20EA79B2"/>
    <w:rsid w:val="20F5FF3F"/>
    <w:rsid w:val="21319749"/>
    <w:rsid w:val="21397205"/>
    <w:rsid w:val="2153C532"/>
    <w:rsid w:val="218EFEE7"/>
    <w:rsid w:val="219FE9F6"/>
    <w:rsid w:val="21A7B0A2"/>
    <w:rsid w:val="21FBFF90"/>
    <w:rsid w:val="222BDAAA"/>
    <w:rsid w:val="22379C06"/>
    <w:rsid w:val="223A3D2B"/>
    <w:rsid w:val="225B8598"/>
    <w:rsid w:val="2272DF23"/>
    <w:rsid w:val="227AF0F7"/>
    <w:rsid w:val="2282FDF7"/>
    <w:rsid w:val="228D7BF8"/>
    <w:rsid w:val="22A3A0AF"/>
    <w:rsid w:val="22EC52CE"/>
    <w:rsid w:val="2327B1D4"/>
    <w:rsid w:val="233BBA57"/>
    <w:rsid w:val="23562F79"/>
    <w:rsid w:val="235DEDB6"/>
    <w:rsid w:val="2384FBD1"/>
    <w:rsid w:val="23BE74C8"/>
    <w:rsid w:val="2429A9C0"/>
    <w:rsid w:val="244EF59D"/>
    <w:rsid w:val="2453CE90"/>
    <w:rsid w:val="2455FE59"/>
    <w:rsid w:val="246F474B"/>
    <w:rsid w:val="2473C198"/>
    <w:rsid w:val="24B07854"/>
    <w:rsid w:val="24B5A0EF"/>
    <w:rsid w:val="24E1F810"/>
    <w:rsid w:val="250BA798"/>
    <w:rsid w:val="252914C0"/>
    <w:rsid w:val="257849A8"/>
    <w:rsid w:val="259D0CE0"/>
    <w:rsid w:val="25CF48BF"/>
    <w:rsid w:val="25F36FEF"/>
    <w:rsid w:val="26148F25"/>
    <w:rsid w:val="261CD9DC"/>
    <w:rsid w:val="2624C762"/>
    <w:rsid w:val="263E6996"/>
    <w:rsid w:val="264AE9A8"/>
    <w:rsid w:val="2663E02F"/>
    <w:rsid w:val="26B2E7ED"/>
    <w:rsid w:val="26DAAB10"/>
    <w:rsid w:val="27052B3A"/>
    <w:rsid w:val="270C33F6"/>
    <w:rsid w:val="271A4DDF"/>
    <w:rsid w:val="2790C8F6"/>
    <w:rsid w:val="27C306B6"/>
    <w:rsid w:val="27E6BA09"/>
    <w:rsid w:val="281D768D"/>
    <w:rsid w:val="2845DAD8"/>
    <w:rsid w:val="2862E954"/>
    <w:rsid w:val="289B1C2E"/>
    <w:rsid w:val="289FE613"/>
    <w:rsid w:val="28A74231"/>
    <w:rsid w:val="28CD97E0"/>
    <w:rsid w:val="28D32572"/>
    <w:rsid w:val="295ED717"/>
    <w:rsid w:val="29691D8A"/>
    <w:rsid w:val="298A77F0"/>
    <w:rsid w:val="29C33973"/>
    <w:rsid w:val="2A1F3A6F"/>
    <w:rsid w:val="2A644420"/>
    <w:rsid w:val="2A7E586D"/>
    <w:rsid w:val="2ACED7EB"/>
    <w:rsid w:val="2AE73048"/>
    <w:rsid w:val="2B1E5ACB"/>
    <w:rsid w:val="2B21199D"/>
    <w:rsid w:val="2B28B6AE"/>
    <w:rsid w:val="2B44F5DD"/>
    <w:rsid w:val="2B9B2105"/>
    <w:rsid w:val="2B9D7008"/>
    <w:rsid w:val="2C1CB694"/>
    <w:rsid w:val="2C4D40F7"/>
    <w:rsid w:val="2C77B241"/>
    <w:rsid w:val="2C954C2F"/>
    <w:rsid w:val="2CAD5786"/>
    <w:rsid w:val="2CC4981C"/>
    <w:rsid w:val="2D4B6778"/>
    <w:rsid w:val="2D6BC19E"/>
    <w:rsid w:val="2D850A90"/>
    <w:rsid w:val="2D89E1C7"/>
    <w:rsid w:val="2D9BE4E2"/>
    <w:rsid w:val="2DBAA5E3"/>
    <w:rsid w:val="2DC3CB14"/>
    <w:rsid w:val="2DDE76B0"/>
    <w:rsid w:val="2DE91158"/>
    <w:rsid w:val="2DF01419"/>
    <w:rsid w:val="2DF5E1F7"/>
    <w:rsid w:val="2DFA1FF6"/>
    <w:rsid w:val="2DFFDACF"/>
    <w:rsid w:val="2E2FD947"/>
    <w:rsid w:val="2E5DE913"/>
    <w:rsid w:val="2E82EE77"/>
    <w:rsid w:val="2E840CF1"/>
    <w:rsid w:val="2E85E20A"/>
    <w:rsid w:val="2F0F2AE3"/>
    <w:rsid w:val="2F342E44"/>
    <w:rsid w:val="2FC3BC22"/>
    <w:rsid w:val="2FCE189B"/>
    <w:rsid w:val="2FCFBFC6"/>
    <w:rsid w:val="2FF59F24"/>
    <w:rsid w:val="2FF9B974"/>
    <w:rsid w:val="301EBED8"/>
    <w:rsid w:val="3030C78C"/>
    <w:rsid w:val="30B25416"/>
    <w:rsid w:val="30EF046B"/>
    <w:rsid w:val="3119E8EC"/>
    <w:rsid w:val="313A428E"/>
    <w:rsid w:val="31468992"/>
    <w:rsid w:val="3155107C"/>
    <w:rsid w:val="318D9C4F"/>
    <w:rsid w:val="319589D5"/>
    <w:rsid w:val="31AB1EF8"/>
    <w:rsid w:val="31DB98CE"/>
    <w:rsid w:val="3259752B"/>
    <w:rsid w:val="32A3FD29"/>
    <w:rsid w:val="32BC827B"/>
    <w:rsid w:val="32BFF436"/>
    <w:rsid w:val="32C01FF1"/>
    <w:rsid w:val="32CC0412"/>
    <w:rsid w:val="32CD121A"/>
    <w:rsid w:val="32E780C3"/>
    <w:rsid w:val="32E85D3A"/>
    <w:rsid w:val="3305B95D"/>
    <w:rsid w:val="3339BDB1"/>
    <w:rsid w:val="334997CC"/>
    <w:rsid w:val="33BB6F52"/>
    <w:rsid w:val="33FAA206"/>
    <w:rsid w:val="3448510A"/>
    <w:rsid w:val="345852DC"/>
    <w:rsid w:val="3473D52D"/>
    <w:rsid w:val="347ED428"/>
    <w:rsid w:val="34D772BA"/>
    <w:rsid w:val="34DDF924"/>
    <w:rsid w:val="34EDAE82"/>
    <w:rsid w:val="34FB6113"/>
    <w:rsid w:val="35121839"/>
    <w:rsid w:val="35237945"/>
    <w:rsid w:val="353C1F28"/>
    <w:rsid w:val="359AC4A8"/>
    <w:rsid w:val="35C573E5"/>
    <w:rsid w:val="35FE0A49"/>
    <w:rsid w:val="362AE6C1"/>
    <w:rsid w:val="363AEB2C"/>
    <w:rsid w:val="363D5A1F"/>
    <w:rsid w:val="36610D72"/>
    <w:rsid w:val="3668FAF8"/>
    <w:rsid w:val="36C09710"/>
    <w:rsid w:val="36CDC267"/>
    <w:rsid w:val="36D7D518"/>
    <w:rsid w:val="36F6433B"/>
    <w:rsid w:val="370F671F"/>
    <w:rsid w:val="373637B8"/>
    <w:rsid w:val="37D48553"/>
    <w:rsid w:val="37D6BB8D"/>
    <w:rsid w:val="37D92A80"/>
    <w:rsid w:val="37F2609D"/>
    <w:rsid w:val="3803657B"/>
    <w:rsid w:val="3804CB59"/>
    <w:rsid w:val="3805B334"/>
    <w:rsid w:val="3830BB42"/>
    <w:rsid w:val="384C5FA7"/>
    <w:rsid w:val="385DE104"/>
    <w:rsid w:val="38937C57"/>
    <w:rsid w:val="390AD5DE"/>
    <w:rsid w:val="3927CAAE"/>
    <w:rsid w:val="39492B54"/>
    <w:rsid w:val="394BBFF6"/>
    <w:rsid w:val="39728BEE"/>
    <w:rsid w:val="3974FAE1"/>
    <w:rsid w:val="39A11F80"/>
    <w:rsid w:val="39B9321F"/>
    <w:rsid w:val="3A0A611F"/>
    <w:rsid w:val="3A329D32"/>
    <w:rsid w:val="3A4C3441"/>
    <w:rsid w:val="3AE12164"/>
    <w:rsid w:val="3AE4FBB5"/>
    <w:rsid w:val="3AFB58CE"/>
    <w:rsid w:val="3B276BF1"/>
    <w:rsid w:val="3B347E95"/>
    <w:rsid w:val="3B34DA39"/>
    <w:rsid w:val="3B5EAEF8"/>
    <w:rsid w:val="3B61717F"/>
    <w:rsid w:val="3BAA45A3"/>
    <w:rsid w:val="3BD04D2F"/>
    <w:rsid w:val="3C0482FE"/>
    <w:rsid w:val="3C1706B1"/>
    <w:rsid w:val="3C2EC930"/>
    <w:rsid w:val="3C43DD1E"/>
    <w:rsid w:val="3C50B2F9"/>
    <w:rsid w:val="3C64215D"/>
    <w:rsid w:val="3C64F909"/>
    <w:rsid w:val="3C917D25"/>
    <w:rsid w:val="3CAAA218"/>
    <w:rsid w:val="3CC37B50"/>
    <w:rsid w:val="3D48CC7C"/>
    <w:rsid w:val="3D6A0B52"/>
    <w:rsid w:val="3D843155"/>
    <w:rsid w:val="3D873639"/>
    <w:rsid w:val="3D9D267C"/>
    <w:rsid w:val="3DB09C6A"/>
    <w:rsid w:val="3DE92FDA"/>
    <w:rsid w:val="3E1C9C77"/>
    <w:rsid w:val="3E2489FD"/>
    <w:rsid w:val="3E404546"/>
    <w:rsid w:val="3E43A953"/>
    <w:rsid w:val="3E45FD11"/>
    <w:rsid w:val="3E6B0D0D"/>
    <w:rsid w:val="3E740CDD"/>
    <w:rsid w:val="3E8CA342"/>
    <w:rsid w:val="3EA68E49"/>
    <w:rsid w:val="3EA82209"/>
    <w:rsid w:val="3F05DBB3"/>
    <w:rsid w:val="3F28EF13"/>
    <w:rsid w:val="3F349505"/>
    <w:rsid w:val="3F383EEB"/>
    <w:rsid w:val="3F4D4195"/>
    <w:rsid w:val="3F6D4114"/>
    <w:rsid w:val="3F6E6720"/>
    <w:rsid w:val="3F9F086C"/>
    <w:rsid w:val="3FB013DF"/>
    <w:rsid w:val="402A6497"/>
    <w:rsid w:val="403194F5"/>
    <w:rsid w:val="408081DB"/>
    <w:rsid w:val="40A1AC14"/>
    <w:rsid w:val="40D06566"/>
    <w:rsid w:val="40E28B68"/>
    <w:rsid w:val="40F67AE3"/>
    <w:rsid w:val="41418010"/>
    <w:rsid w:val="414D8743"/>
    <w:rsid w:val="41906CF5"/>
    <w:rsid w:val="41ABAD9F"/>
    <w:rsid w:val="41AC5FB0"/>
    <w:rsid w:val="41C7A8E1"/>
    <w:rsid w:val="41DFC2CB"/>
    <w:rsid w:val="42264160"/>
    <w:rsid w:val="4227016F"/>
    <w:rsid w:val="42553E09"/>
    <w:rsid w:val="426C35C7"/>
    <w:rsid w:val="427B6840"/>
    <w:rsid w:val="42A607E2"/>
    <w:rsid w:val="4336B778"/>
    <w:rsid w:val="433AAA5A"/>
    <w:rsid w:val="4391CDA7"/>
    <w:rsid w:val="43A713C3"/>
    <w:rsid w:val="43D9D70F"/>
    <w:rsid w:val="44080628"/>
    <w:rsid w:val="4420B2B8"/>
    <w:rsid w:val="442C60FE"/>
    <w:rsid w:val="44367C6F"/>
    <w:rsid w:val="4441D843"/>
    <w:rsid w:val="4470176C"/>
    <w:rsid w:val="44E34E61"/>
    <w:rsid w:val="4503D24C"/>
    <w:rsid w:val="450B73A6"/>
    <w:rsid w:val="4517638D"/>
    <w:rsid w:val="45214EFF"/>
    <w:rsid w:val="45553DBA"/>
    <w:rsid w:val="455EA231"/>
    <w:rsid w:val="4576B0CE"/>
    <w:rsid w:val="45B1749B"/>
    <w:rsid w:val="45B83DEA"/>
    <w:rsid w:val="45B92479"/>
    <w:rsid w:val="45BA0F37"/>
    <w:rsid w:val="45DDA8A4"/>
    <w:rsid w:val="45E35593"/>
    <w:rsid w:val="45ECED15"/>
    <w:rsid w:val="46022837"/>
    <w:rsid w:val="4616A370"/>
    <w:rsid w:val="4623D40B"/>
    <w:rsid w:val="46724B1C"/>
    <w:rsid w:val="469FA2AD"/>
    <w:rsid w:val="46DD3609"/>
    <w:rsid w:val="46EC1A46"/>
    <w:rsid w:val="46FA7292"/>
    <w:rsid w:val="47165344"/>
    <w:rsid w:val="4724B2B2"/>
    <w:rsid w:val="472EFE00"/>
    <w:rsid w:val="4773F638"/>
    <w:rsid w:val="47B2B8A1"/>
    <w:rsid w:val="47C1A943"/>
    <w:rsid w:val="47CC0193"/>
    <w:rsid w:val="47D30A4F"/>
    <w:rsid w:val="481AEF23"/>
    <w:rsid w:val="48338588"/>
    <w:rsid w:val="483B730E"/>
    <w:rsid w:val="488CDE7C"/>
    <w:rsid w:val="488EDD20"/>
    <w:rsid w:val="48ACD5B2"/>
    <w:rsid w:val="48C93DA9"/>
    <w:rsid w:val="48D5C067"/>
    <w:rsid w:val="48DB774B"/>
    <w:rsid w:val="48F423DB"/>
    <w:rsid w:val="49047831"/>
    <w:rsid w:val="49091C0F"/>
    <w:rsid w:val="49154966"/>
    <w:rsid w:val="493651C8"/>
    <w:rsid w:val="4970281A"/>
    <w:rsid w:val="497B2547"/>
    <w:rsid w:val="49950D91"/>
    <w:rsid w:val="49EDC7E8"/>
    <w:rsid w:val="4A204AC4"/>
    <w:rsid w:val="4A268244"/>
    <w:rsid w:val="4A28AEDD"/>
    <w:rsid w:val="4A2E5C6D"/>
    <w:rsid w:val="4A32C0D3"/>
    <w:rsid w:val="4A3AC141"/>
    <w:rsid w:val="4A634A4E"/>
    <w:rsid w:val="4A68EE3E"/>
    <w:rsid w:val="4AC43586"/>
    <w:rsid w:val="4ACA7F17"/>
    <w:rsid w:val="4B430D61"/>
    <w:rsid w:val="4B4FB52B"/>
    <w:rsid w:val="4B7C6187"/>
    <w:rsid w:val="4B86A511"/>
    <w:rsid w:val="4B9BF0CD"/>
    <w:rsid w:val="4BB8D6C3"/>
    <w:rsid w:val="4BC47F3E"/>
    <w:rsid w:val="4BE2E3C0"/>
    <w:rsid w:val="4BEBFB4E"/>
    <w:rsid w:val="4C2BC49D"/>
    <w:rsid w:val="4C36E473"/>
    <w:rsid w:val="4C56F35E"/>
    <w:rsid w:val="4CB58D06"/>
    <w:rsid w:val="4CCA43FB"/>
    <w:rsid w:val="4CCCE08E"/>
    <w:rsid w:val="4CEDB2A3"/>
    <w:rsid w:val="4D1F23DB"/>
    <w:rsid w:val="4D2D53FF"/>
    <w:rsid w:val="4D33FECF"/>
    <w:rsid w:val="4D386CCD"/>
    <w:rsid w:val="4D80B4B4"/>
    <w:rsid w:val="4D87CBAF"/>
    <w:rsid w:val="4DB2264E"/>
    <w:rsid w:val="4E525F86"/>
    <w:rsid w:val="4E9ACF80"/>
    <w:rsid w:val="4EAA3F72"/>
    <w:rsid w:val="4EB9BDDF"/>
    <w:rsid w:val="4EE92A54"/>
    <w:rsid w:val="4EF05829"/>
    <w:rsid w:val="4EFBB78E"/>
    <w:rsid w:val="4EFC2000"/>
    <w:rsid w:val="4F1B234A"/>
    <w:rsid w:val="4F239C10"/>
    <w:rsid w:val="4F4CBA1A"/>
    <w:rsid w:val="4F63655F"/>
    <w:rsid w:val="4F7CFB3A"/>
    <w:rsid w:val="4F854F28"/>
    <w:rsid w:val="4FA7B6FF"/>
    <w:rsid w:val="4FC9F775"/>
    <w:rsid w:val="4FE7C7A6"/>
    <w:rsid w:val="4FEED971"/>
    <w:rsid w:val="50255365"/>
    <w:rsid w:val="505A1634"/>
    <w:rsid w:val="50685BEB"/>
    <w:rsid w:val="5084FAB5"/>
    <w:rsid w:val="508C288A"/>
    <w:rsid w:val="5097F061"/>
    <w:rsid w:val="50F31709"/>
    <w:rsid w:val="511E68E7"/>
    <w:rsid w:val="516A6103"/>
    <w:rsid w:val="51905D06"/>
    <w:rsid w:val="51C0BF1F"/>
    <w:rsid w:val="51E7CFF5"/>
    <w:rsid w:val="51F5E695"/>
    <w:rsid w:val="51F764FC"/>
    <w:rsid w:val="52107C96"/>
    <w:rsid w:val="5233C0C2"/>
    <w:rsid w:val="523FA8D4"/>
    <w:rsid w:val="525B3CD2"/>
    <w:rsid w:val="5277B245"/>
    <w:rsid w:val="5297F148"/>
    <w:rsid w:val="52BCEFEA"/>
    <w:rsid w:val="52E125FF"/>
    <w:rsid w:val="52EB158D"/>
    <w:rsid w:val="532C2D67"/>
    <w:rsid w:val="538D2F02"/>
    <w:rsid w:val="5391B6F6"/>
    <w:rsid w:val="53C63DF1"/>
    <w:rsid w:val="53CF9123"/>
    <w:rsid w:val="53D49E84"/>
    <w:rsid w:val="53D6A3E0"/>
    <w:rsid w:val="53D7B580"/>
    <w:rsid w:val="53E74B18"/>
    <w:rsid w:val="54320622"/>
    <w:rsid w:val="5446451F"/>
    <w:rsid w:val="545C14E2"/>
    <w:rsid w:val="54A9EF4B"/>
    <w:rsid w:val="54C35416"/>
    <w:rsid w:val="54CFB964"/>
    <w:rsid w:val="54ED8995"/>
    <w:rsid w:val="54F2BFF6"/>
    <w:rsid w:val="54F8C488"/>
    <w:rsid w:val="54FE8490"/>
    <w:rsid w:val="5519F616"/>
    <w:rsid w:val="552D8757"/>
    <w:rsid w:val="553574DD"/>
    <w:rsid w:val="555B0DA4"/>
    <w:rsid w:val="555F99AD"/>
    <w:rsid w:val="556B6184"/>
    <w:rsid w:val="5579B537"/>
    <w:rsid w:val="559D3601"/>
    <w:rsid w:val="55C68BC4"/>
    <w:rsid w:val="55E06178"/>
    <w:rsid w:val="55F490AC"/>
    <w:rsid w:val="55FBB9F4"/>
    <w:rsid w:val="561624FE"/>
    <w:rsid w:val="5663CE29"/>
    <w:rsid w:val="566F57DB"/>
    <w:rsid w:val="56943042"/>
    <w:rsid w:val="56FB6A0E"/>
    <w:rsid w:val="570731E5"/>
    <w:rsid w:val="575429FE"/>
    <w:rsid w:val="577664CA"/>
    <w:rsid w:val="57BD80F2"/>
    <w:rsid w:val="57C55D00"/>
    <w:rsid w:val="580667CF"/>
    <w:rsid w:val="584A77B8"/>
    <w:rsid w:val="584D9139"/>
    <w:rsid w:val="585D85CE"/>
    <w:rsid w:val="58A21C52"/>
    <w:rsid w:val="58A30246"/>
    <w:rsid w:val="58AAEFCC"/>
    <w:rsid w:val="58B60F3D"/>
    <w:rsid w:val="58DD9DB7"/>
    <w:rsid w:val="58DE48A9"/>
    <w:rsid w:val="593BE752"/>
    <w:rsid w:val="5947AD66"/>
    <w:rsid w:val="595754AC"/>
    <w:rsid w:val="5961D6D1"/>
    <w:rsid w:val="597C9A42"/>
    <w:rsid w:val="59D57B53"/>
    <w:rsid w:val="59E2D111"/>
    <w:rsid w:val="59ED6739"/>
    <w:rsid w:val="59F34B84"/>
    <w:rsid w:val="5A330AD0"/>
    <w:rsid w:val="5A3B34E8"/>
    <w:rsid w:val="5A70A724"/>
    <w:rsid w:val="5AAE058C"/>
    <w:rsid w:val="5AFEBCA3"/>
    <w:rsid w:val="5B6FBC7C"/>
    <w:rsid w:val="5B9C250C"/>
    <w:rsid w:val="5BA4B661"/>
    <w:rsid w:val="5BB022AB"/>
    <w:rsid w:val="5BB03724"/>
    <w:rsid w:val="5BD273A8"/>
    <w:rsid w:val="5BDAA308"/>
    <w:rsid w:val="5C0C7785"/>
    <w:rsid w:val="5C153E79"/>
    <w:rsid w:val="5C1DA5D6"/>
    <w:rsid w:val="5C1E541E"/>
    <w:rsid w:val="5C261BB3"/>
    <w:rsid w:val="5C65F931"/>
    <w:rsid w:val="5C6AFB78"/>
    <w:rsid w:val="5CA35FEA"/>
    <w:rsid w:val="5D2046DD"/>
    <w:rsid w:val="5D34D49D"/>
    <w:rsid w:val="5D7DAE7B"/>
    <w:rsid w:val="5DA847E6"/>
    <w:rsid w:val="5DB0FEBA"/>
    <w:rsid w:val="5DFBCE3B"/>
    <w:rsid w:val="5E089B39"/>
    <w:rsid w:val="5E39259A"/>
    <w:rsid w:val="5E4A7D54"/>
    <w:rsid w:val="5E525AA9"/>
    <w:rsid w:val="5E77D9A5"/>
    <w:rsid w:val="5EB6910D"/>
    <w:rsid w:val="5EB9B93C"/>
    <w:rsid w:val="5EDB3D42"/>
    <w:rsid w:val="5F1243CA"/>
    <w:rsid w:val="5F38F407"/>
    <w:rsid w:val="5F42AE23"/>
    <w:rsid w:val="5F4CCF1B"/>
    <w:rsid w:val="5F4CDF3B"/>
    <w:rsid w:val="5F6121CE"/>
    <w:rsid w:val="5F684602"/>
    <w:rsid w:val="5F6E6EF5"/>
    <w:rsid w:val="5F8176AF"/>
    <w:rsid w:val="5FCEB4E5"/>
    <w:rsid w:val="5FECA1F2"/>
    <w:rsid w:val="603DA531"/>
    <w:rsid w:val="604C95D3"/>
    <w:rsid w:val="605D039E"/>
    <w:rsid w:val="606B3931"/>
    <w:rsid w:val="6094F2B1"/>
    <w:rsid w:val="60AE142B"/>
    <w:rsid w:val="60C54E60"/>
    <w:rsid w:val="60C73C88"/>
    <w:rsid w:val="60DA466D"/>
    <w:rsid w:val="61089046"/>
    <w:rsid w:val="612E0F42"/>
    <w:rsid w:val="619018CF"/>
    <w:rsid w:val="61A6253B"/>
    <w:rsid w:val="61A76C57"/>
    <w:rsid w:val="61AFC965"/>
    <w:rsid w:val="61BB2EA2"/>
    <w:rsid w:val="61D21D28"/>
    <w:rsid w:val="6200A312"/>
    <w:rsid w:val="623E1CB5"/>
    <w:rsid w:val="628CB217"/>
    <w:rsid w:val="628CE75A"/>
    <w:rsid w:val="62F3DACE"/>
    <w:rsid w:val="6302CB70"/>
    <w:rsid w:val="631A2BE8"/>
    <w:rsid w:val="639557F9"/>
    <w:rsid w:val="639E6536"/>
    <w:rsid w:val="63BC52F6"/>
    <w:rsid w:val="63C12156"/>
    <w:rsid w:val="63CDF9F1"/>
    <w:rsid w:val="63E7B4C4"/>
    <w:rsid w:val="641B88A4"/>
    <w:rsid w:val="6434BEEB"/>
    <w:rsid w:val="64418C84"/>
    <w:rsid w:val="644DC7A9"/>
    <w:rsid w:val="650ECF5F"/>
    <w:rsid w:val="6581854E"/>
    <w:rsid w:val="658EE5D4"/>
    <w:rsid w:val="65A1DE97"/>
    <w:rsid w:val="65B9010D"/>
    <w:rsid w:val="65C3595D"/>
    <w:rsid w:val="65D7F47D"/>
    <w:rsid w:val="65EA308B"/>
    <w:rsid w:val="660F5ACD"/>
    <w:rsid w:val="66343518"/>
    <w:rsid w:val="66569104"/>
    <w:rsid w:val="665DE0F3"/>
    <w:rsid w:val="668BD972"/>
    <w:rsid w:val="66D41435"/>
    <w:rsid w:val="66DA85ED"/>
    <w:rsid w:val="6704DDF9"/>
    <w:rsid w:val="67118DD8"/>
    <w:rsid w:val="67197B5E"/>
    <w:rsid w:val="671D55AF"/>
    <w:rsid w:val="676ABA06"/>
    <w:rsid w:val="67792D46"/>
    <w:rsid w:val="67865C90"/>
    <w:rsid w:val="6804BC19"/>
    <w:rsid w:val="680E02BB"/>
    <w:rsid w:val="681FBD48"/>
    <w:rsid w:val="6827A9D3"/>
    <w:rsid w:val="6867232A"/>
    <w:rsid w:val="686FE496"/>
    <w:rsid w:val="68B54BBF"/>
    <w:rsid w:val="68B92610"/>
    <w:rsid w:val="68F3487B"/>
    <w:rsid w:val="6950B019"/>
    <w:rsid w:val="695A7132"/>
    <w:rsid w:val="69BB16F2"/>
    <w:rsid w:val="69BB3CB6"/>
    <w:rsid w:val="69C37A34"/>
    <w:rsid w:val="69D6499D"/>
    <w:rsid w:val="6A5390C5"/>
    <w:rsid w:val="6ABDFD52"/>
    <w:rsid w:val="6ABE184B"/>
    <w:rsid w:val="6AC19BC5"/>
    <w:rsid w:val="6ADE2599"/>
    <w:rsid w:val="6B0CA7D8"/>
    <w:rsid w:val="6B167BA5"/>
    <w:rsid w:val="6B367BF3"/>
    <w:rsid w:val="6B5F4A95"/>
    <w:rsid w:val="6B780C7E"/>
    <w:rsid w:val="6BD953CA"/>
    <w:rsid w:val="6BE4FEFB"/>
    <w:rsid w:val="6C06E5B6"/>
    <w:rsid w:val="6C29EFC1"/>
    <w:rsid w:val="6C4C9E69"/>
    <w:rsid w:val="6C75D602"/>
    <w:rsid w:val="6CA26884"/>
    <w:rsid w:val="6CB223FA"/>
    <w:rsid w:val="6CC385D7"/>
    <w:rsid w:val="6D254BAA"/>
    <w:rsid w:val="6D4355B9"/>
    <w:rsid w:val="6D4D5CAE"/>
    <w:rsid w:val="6D75242B"/>
    <w:rsid w:val="6D8C9733"/>
    <w:rsid w:val="6DE18C36"/>
    <w:rsid w:val="6DE5FA34"/>
    <w:rsid w:val="6DF31686"/>
    <w:rsid w:val="6E1FB2EA"/>
    <w:rsid w:val="6E2E421B"/>
    <w:rsid w:val="6ED7CA8C"/>
    <w:rsid w:val="6EF84E77"/>
    <w:rsid w:val="6F1BE0CD"/>
    <w:rsid w:val="6F286794"/>
    <w:rsid w:val="6F2C0B9F"/>
    <w:rsid w:val="6F685997"/>
    <w:rsid w:val="6F7149B8"/>
    <w:rsid w:val="6F7357E8"/>
    <w:rsid w:val="6F9422F4"/>
    <w:rsid w:val="700B9CDF"/>
    <w:rsid w:val="702ACF2D"/>
    <w:rsid w:val="7037009E"/>
    <w:rsid w:val="70600894"/>
    <w:rsid w:val="707AF67B"/>
    <w:rsid w:val="707D1047"/>
    <w:rsid w:val="70A48656"/>
    <w:rsid w:val="70B462FC"/>
    <w:rsid w:val="70C05DA4"/>
    <w:rsid w:val="7115E952"/>
    <w:rsid w:val="717DC991"/>
    <w:rsid w:val="71A02F66"/>
    <w:rsid w:val="71D0A708"/>
    <w:rsid w:val="7201DB62"/>
    <w:rsid w:val="7232CE9C"/>
    <w:rsid w:val="7283463B"/>
    <w:rsid w:val="72AAF8AA"/>
    <w:rsid w:val="72B959C4"/>
    <w:rsid w:val="730A8144"/>
    <w:rsid w:val="73480372"/>
    <w:rsid w:val="737F9AD6"/>
    <w:rsid w:val="73883530"/>
    <w:rsid w:val="73DCFA71"/>
    <w:rsid w:val="73DEEE15"/>
    <w:rsid w:val="73E465AF"/>
    <w:rsid w:val="740572EF"/>
    <w:rsid w:val="7421A2BC"/>
    <w:rsid w:val="74822BEB"/>
    <w:rsid w:val="748C8627"/>
    <w:rsid w:val="749876D9"/>
    <w:rsid w:val="74C06A6B"/>
    <w:rsid w:val="74CFCBF2"/>
    <w:rsid w:val="74F98572"/>
    <w:rsid w:val="752C7DD5"/>
    <w:rsid w:val="7542D52D"/>
    <w:rsid w:val="754B92F9"/>
    <w:rsid w:val="754C6DFA"/>
    <w:rsid w:val="75565524"/>
    <w:rsid w:val="755FA275"/>
    <w:rsid w:val="75731647"/>
    <w:rsid w:val="758DC105"/>
    <w:rsid w:val="759D1AA4"/>
    <w:rsid w:val="75DFCF73"/>
    <w:rsid w:val="7644E903"/>
    <w:rsid w:val="7647933C"/>
    <w:rsid w:val="769BA448"/>
    <w:rsid w:val="76C9B414"/>
    <w:rsid w:val="76EA37FF"/>
    <w:rsid w:val="770D32FE"/>
    <w:rsid w:val="77386188"/>
    <w:rsid w:val="773C7EEB"/>
    <w:rsid w:val="774CA1D6"/>
    <w:rsid w:val="774EAC76"/>
    <w:rsid w:val="77673DE0"/>
    <w:rsid w:val="77AE5A90"/>
    <w:rsid w:val="77AFBB0F"/>
    <w:rsid w:val="77E9F790"/>
    <w:rsid w:val="7839E39C"/>
    <w:rsid w:val="7859A175"/>
    <w:rsid w:val="7863BC91"/>
    <w:rsid w:val="788A89D9"/>
    <w:rsid w:val="788DF5E6"/>
    <w:rsid w:val="788DF71F"/>
    <w:rsid w:val="7891AAE6"/>
    <w:rsid w:val="789E6C7F"/>
    <w:rsid w:val="78AFF674"/>
    <w:rsid w:val="78BC6A3F"/>
    <w:rsid w:val="78E45930"/>
    <w:rsid w:val="791A3A2E"/>
    <w:rsid w:val="79249BB7"/>
    <w:rsid w:val="794D7B6B"/>
    <w:rsid w:val="794DDEF2"/>
    <w:rsid w:val="7956B716"/>
    <w:rsid w:val="796F6FD5"/>
    <w:rsid w:val="79924816"/>
    <w:rsid w:val="79B49B5D"/>
    <w:rsid w:val="79C8AC4E"/>
    <w:rsid w:val="79D3450A"/>
    <w:rsid w:val="79FCBA43"/>
    <w:rsid w:val="7A265A3A"/>
    <w:rsid w:val="7A29C647"/>
    <w:rsid w:val="7A3A3CE0"/>
    <w:rsid w:val="7A3F0DA1"/>
    <w:rsid w:val="7A5A382C"/>
    <w:rsid w:val="7A6B1A3B"/>
    <w:rsid w:val="7AAA6039"/>
    <w:rsid w:val="7AC06C18"/>
    <w:rsid w:val="7ADE8EE7"/>
    <w:rsid w:val="7B0FC82A"/>
    <w:rsid w:val="7B280DC6"/>
    <w:rsid w:val="7B3F5174"/>
    <w:rsid w:val="7B4DA257"/>
    <w:rsid w:val="7B4F8749"/>
    <w:rsid w:val="7BBDA922"/>
    <w:rsid w:val="7BC5C108"/>
    <w:rsid w:val="7BEBC6C7"/>
    <w:rsid w:val="7BF53229"/>
    <w:rsid w:val="7C06EA9C"/>
    <w:rsid w:val="7C51DAF0"/>
    <w:rsid w:val="7C6015A0"/>
    <w:rsid w:val="7C9FAA56"/>
    <w:rsid w:val="7CAB988B"/>
    <w:rsid w:val="7CE5D401"/>
    <w:rsid w:val="7CE88E84"/>
    <w:rsid w:val="7D029B15"/>
    <w:rsid w:val="7D0D54BF"/>
    <w:rsid w:val="7D2DA4F8"/>
    <w:rsid w:val="7D49C273"/>
    <w:rsid w:val="7D4D68CE"/>
    <w:rsid w:val="7D597983"/>
    <w:rsid w:val="7D5DFAFC"/>
    <w:rsid w:val="7D6AB45A"/>
    <w:rsid w:val="7D93B90E"/>
    <w:rsid w:val="7DA0FD48"/>
    <w:rsid w:val="7DA2BAFD"/>
    <w:rsid w:val="7DAE2DA7"/>
    <w:rsid w:val="7DC22C2E"/>
    <w:rsid w:val="7DDC3311"/>
    <w:rsid w:val="7DDF55A1"/>
    <w:rsid w:val="7DED6343"/>
    <w:rsid w:val="7DEDAB51"/>
    <w:rsid w:val="7E33628B"/>
    <w:rsid w:val="7E43ED9D"/>
    <w:rsid w:val="7E53A0E1"/>
    <w:rsid w:val="7E967DF0"/>
    <w:rsid w:val="7EA6B62D"/>
    <w:rsid w:val="7EF9CB5D"/>
    <w:rsid w:val="7F158E08"/>
    <w:rsid w:val="7F44C7E9"/>
    <w:rsid w:val="7F877099"/>
    <w:rsid w:val="7F9B6014"/>
    <w:rsid w:val="7FAE767E"/>
    <w:rsid w:val="7FC7230E"/>
    <w:rsid w:val="7FDEB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18010"/>
  <w15:chartTrackingRefBased/>
  <w15:docId w15:val="{52EE0E05-3B14-44BA-A358-3F6BB6E83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microsoft.com/office/2020/10/relationships/intelligence" Target="intelligence2.xml" Id="rId26" /><Relationship Type="http://schemas.openxmlformats.org/officeDocument/2006/relationships/settings" Target="settings.xml" Id="rId3" /><Relationship Type="http://schemas.openxmlformats.org/officeDocument/2006/relationships/theme" Target="theme/theme1.xml" Id="rId25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24" /><Relationship Type="http://schemas.openxmlformats.org/officeDocument/2006/relationships/webSettings" Target="webSettings.xml" Id="rId4" /><Relationship Type="http://schemas.openxmlformats.org/officeDocument/2006/relationships/hyperlink" Target="https://blossomeducational.com/about/" TargetMode="External" Id="R22599dba62034e19" /><Relationship Type="http://schemas.openxmlformats.org/officeDocument/2006/relationships/hyperlink" Target="https://www.pacey.org.uk/news-and-views/pacey-blog/2016/september-2016/why-sleep-is-so-very-important/" TargetMode="External" Id="R75934ad0cf0a42fb" /><Relationship Type="http://schemas.openxmlformats.org/officeDocument/2006/relationships/hyperlink" Target="http://www.designedtosmile.org/welcome-croeso/welcome/" TargetMode="External" Id="R92d43b0f0e6342ae" /><Relationship Type="http://schemas.openxmlformats.org/officeDocument/2006/relationships/hyperlink" Target="https://educationendowmentfoundation.org.uk/education-evidence/early-years-toolkit/communication-and-language-approaches" TargetMode="External" Id="R4de246953e7e468b" /><Relationship Type="http://schemas.openxmlformats.org/officeDocument/2006/relationships/hyperlink" Target="https://www.nurseryworld.co.uk/news/article/the-practitioner-role" TargetMode="External" Id="R4ba6c9d7fd974a1d" /><Relationship Type="http://schemas.openxmlformats.org/officeDocument/2006/relationships/hyperlink" Target="https://www.michaelpage.com.au/advice/management-advice/engagement-and-retention/why-employee-retention-so-important-smes" TargetMode="External" Id="Re55869c31a1844ec" /><Relationship Type="http://schemas.openxmlformats.org/officeDocument/2006/relationships/hyperlink" Target="https://www.earlyyearscareers.com/eyc/learning-and-development/how-early-years-practitioners-can-help-develop-childrens-skills/" TargetMode="External" Id="R38008eb264644241" /><Relationship Type="http://schemas.openxmlformats.org/officeDocument/2006/relationships/hyperlink" Target="https://www.hse.gov.uk/legislation/hswa.htm" TargetMode="External" Id="Rd9f87e22678f49f4" /><Relationship Type="http://schemas.openxmlformats.org/officeDocument/2006/relationships/hyperlink" Target="https://www.teachearlyyears.com/nursery-management/view/communicating-with-parents" TargetMode="External" Id="Rf5bfdd1c50bd42f9" /><Relationship Type="http://schemas.openxmlformats.org/officeDocument/2006/relationships/hyperlink" Target="https://www-dawsonera-com.ezproxy.uwtsd.ac.uk/readonline/9780203863640" TargetMode="External" Id="R400e950fe4294a13" /><Relationship Type="http://schemas.openxmlformats.org/officeDocument/2006/relationships/hyperlink" Target="https://search-proquest-com.ezproxy.uwtsd.ac.uk/docview/1993125490/fulltext/F5A88A591EB44E92PQ/1?accountid=130472" TargetMode="External" Id="Rbe10bd8ad3d24e0d" /><Relationship Type="http://schemas.openxmlformats.org/officeDocument/2006/relationships/hyperlink" Target="https://doi.org/10.1186/1471-2288-14-90" TargetMode="External" Id="R1b7338f9c3cf4762" /><Relationship Type="http://schemas.openxmlformats.org/officeDocument/2006/relationships/hyperlink" Target="https://www.nspcc.org.uk/preventing-abuse/keeping-children-safe/online-safety/?utm_source=facebook&amp;utm_medium=post&amp;utm_content=facebook_online_safety&amp;utm_campaign=facebook_generic" TargetMode="External" Id="Rbdab62fbee264906" /><Relationship Type="http://schemas.openxmlformats.org/officeDocument/2006/relationships/hyperlink" Target="https://www-dawsonera-com.ezproxy.uwtsd.ac.uk/readonline/9781907241574" TargetMode="External" Id="R805a41cda105458f" /><Relationship Type="http://schemas.openxmlformats.org/officeDocument/2006/relationships/hyperlink" Target="https://socialcare.wales/cms-assets/documents/Code-of-Professional-Practice-for-Social-Care-web-version.pdf" TargetMode="External" Id="R168ab897cfc54df5" /><Relationship Type="http://schemas.openxmlformats.org/officeDocument/2006/relationships/hyperlink" Target="https://socialcare.wales/cms-assets/documents/List-of-required-qualifications-to-work-within-early-years-and-childcare-sector-in-Wales.pdf" TargetMode="External" Id="Rab487e3b1ffa4ba9" /><Relationship Type="http://schemas.openxmlformats.org/officeDocument/2006/relationships/hyperlink" Target="https://get.smartsurvey.co.uk/surveymonkey-alternative/?utm_term=surveymonkey&amp;utm_campaign=BM%2B%7C%2BSearch%2B%7C%2BCompetitor&amp;utm_source=bing&amp;utm_medium=ppc&amp;hsa_acc=3952862819&amp;hsa_cam=9660028203&amp;hsa_grp=1244647661338402&amp;hsa_ad=&amp;hsa_src=o&amp;hsa_tgt=kwd-77790846795676%3Aloc-188&amp;hsa_kw=surveymonkey&amp;hsa_mt=b&amp;hsa_net=adwords&amp;hsa_ver=3&amp;msclkid=80a07f433ba818ed29e71b6375dd34c0&amp;utm_content=Competitor+-+SurveyMonkey" TargetMode="External" Id="Rf64277665bf94428" /><Relationship Type="http://schemas.openxmlformats.org/officeDocument/2006/relationships/hyperlink" Target="https://www.bsigroup.com/en-GB/kitemark/" TargetMode="External" Id="Rd301d06c5d284040" /><Relationship Type="http://schemas.openxmlformats.org/officeDocument/2006/relationships/hyperlink" Target="file:///C:/Users/User/Downloads/SN06078.pdf" TargetMode="External" Id="R8d828fbbc9f04202" /><Relationship Type="http://schemas.openxmlformats.org/officeDocument/2006/relationships/hyperlink" Target="https://dera.ioe.ac.uk/18045/1/130716-building-brighter-future-en.pdf" TargetMode="External" Id="Ra20b32bb0e4f410c" /><Relationship Type="http://schemas.openxmlformats.org/officeDocument/2006/relationships/hyperlink" Target="https://www.projectmanager.com/blog/quality-assurance-and-testing" TargetMode="External" Id="R1650b943158e49a9" /><Relationship Type="http://schemas.openxmlformats.org/officeDocument/2006/relationships/hyperlink" Target="https://wisbechdaynursery.co.uk/wp-content/uploads/2018/10/Guidance-on-the-Nursery-on-the-use-of-Images.pdf" TargetMode="External" Id="Rdde2d04c84134fc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Katyjo Haslam (2005705)</dc:creator>
  <keywords/>
  <dc:description/>
  <lastModifiedBy>Siobhan Louise Roper (2015464)</lastModifiedBy>
  <revision>8</revision>
  <dcterms:created xsi:type="dcterms:W3CDTF">2023-03-26T12:18:00.0000000Z</dcterms:created>
  <dcterms:modified xsi:type="dcterms:W3CDTF">2023-04-02T21:52:56.7501565Z</dcterms:modified>
</coreProperties>
</file>