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BC2BA97" w:rsidR="00DB116D" w:rsidRPr="00A406E5" w:rsidRDefault="00832C2A" w:rsidP="00E51AAC">
            <w:pPr>
              <w:spacing w:before="120" w:after="120"/>
              <w:jc w:val="both"/>
              <w:rPr>
                <w:rFonts w:ascii="Arial" w:hAnsi="Arial" w:cs="Arial"/>
                <w:b/>
                <w:sz w:val="22"/>
                <w:szCs w:val="22"/>
              </w:rPr>
            </w:pPr>
            <w:r>
              <w:rPr>
                <w:rFonts w:ascii="Arial" w:hAnsi="Arial" w:cs="Arial"/>
                <w:b/>
                <w:sz w:val="22"/>
                <w:szCs w:val="22"/>
              </w:rPr>
              <w:t>M</w:t>
            </w:r>
            <w:r w:rsidR="00BD52F9">
              <w:rPr>
                <w:rFonts w:ascii="Arial" w:hAnsi="Arial" w:cs="Arial"/>
                <w:b/>
                <w:sz w:val="22"/>
                <w:szCs w:val="22"/>
              </w:rPr>
              <w:t>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BD4275D" w:rsidR="008F1308" w:rsidRPr="00A406E5" w:rsidRDefault="003362AC" w:rsidP="00E51AAC">
            <w:pPr>
              <w:spacing w:before="120" w:after="120"/>
              <w:jc w:val="both"/>
              <w:rPr>
                <w:rFonts w:ascii="Arial" w:hAnsi="Arial" w:cs="Arial"/>
                <w:b/>
                <w:sz w:val="22"/>
                <w:szCs w:val="22"/>
              </w:rPr>
            </w:pPr>
            <w:r w:rsidRPr="003362AC">
              <w:rPr>
                <w:rFonts w:ascii="Arial" w:hAnsi="Arial" w:cs="Arial"/>
                <w:b/>
                <w:sz w:val="22"/>
                <w:szCs w:val="22"/>
              </w:rPr>
              <w:t>Change and Stability Management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E51B67F"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3362AC">
              <w:rPr>
                <w:rFonts w:ascii="Arial" w:hAnsi="Arial" w:cs="Arial"/>
                <w:b/>
                <w:sz w:val="22"/>
                <w:szCs w:val="22"/>
              </w:rPr>
              <w:t>15</w:t>
            </w:r>
          </w:p>
        </w:tc>
        <w:tc>
          <w:tcPr>
            <w:tcW w:w="2268" w:type="dxa"/>
            <w:shd w:val="clear" w:color="auto" w:fill="D9D9D9"/>
          </w:tcPr>
          <w:p w14:paraId="6F5DA743" w14:textId="77777777" w:rsidR="00B84B5B" w:rsidRPr="004D5E9B" w:rsidRDefault="00B84B5B" w:rsidP="00942D74">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560957E" w:rsidR="00B84B5B" w:rsidRPr="00A406E5" w:rsidRDefault="003362AC"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7AD9A0A" w:rsidR="00DB116D" w:rsidRPr="00A406E5" w:rsidRDefault="00BD52F9" w:rsidP="00E51AAC">
            <w:pPr>
              <w:spacing w:before="120" w:after="120"/>
              <w:jc w:val="both"/>
              <w:rPr>
                <w:rFonts w:ascii="Arial" w:hAnsi="Arial" w:cs="Arial"/>
                <w:b/>
                <w:sz w:val="22"/>
                <w:szCs w:val="22"/>
              </w:rPr>
            </w:pPr>
            <w:r w:rsidRPr="003E2CC2">
              <w:rPr>
                <w:rFonts w:ascii="Arial" w:hAnsi="Arial" w:cs="Arial"/>
                <w:b/>
                <w:sz w:val="22"/>
                <w:szCs w:val="22"/>
              </w:rPr>
              <w:t xml:space="preserve">Dr </w:t>
            </w:r>
            <w:r w:rsidR="003362AC">
              <w:rPr>
                <w:rFonts w:ascii="Arial" w:hAnsi="Arial" w:cs="Arial"/>
                <w:b/>
                <w:sz w:val="22"/>
                <w:szCs w:val="22"/>
              </w:rPr>
              <w:t>Joe Leung</w:t>
            </w:r>
          </w:p>
        </w:tc>
        <w:tc>
          <w:tcPr>
            <w:tcW w:w="2268" w:type="dxa"/>
            <w:shd w:val="clear" w:color="auto" w:fill="D9D9D9"/>
          </w:tcPr>
          <w:p w14:paraId="0E7B90BE" w14:textId="77777777" w:rsidR="00DB116D" w:rsidRPr="00A406E5" w:rsidRDefault="00DB116D" w:rsidP="00942D7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64D6010" w:rsidR="00DB116D" w:rsidRPr="00A406E5" w:rsidRDefault="00832C2A" w:rsidP="00E51AAC">
            <w:pPr>
              <w:spacing w:before="120" w:after="120"/>
              <w:jc w:val="both"/>
              <w:rPr>
                <w:rFonts w:ascii="Arial" w:hAnsi="Arial" w:cs="Arial"/>
                <w:b/>
                <w:sz w:val="22"/>
                <w:szCs w:val="22"/>
              </w:rPr>
            </w:pPr>
            <w:r w:rsidRPr="00832C2A">
              <w:rPr>
                <w:rFonts w:ascii="Arial" w:hAnsi="Arial" w:cs="Arial"/>
                <w:b/>
                <w:sz w:val="22"/>
                <w:szCs w:val="22"/>
              </w:rPr>
              <w:t xml:space="preserve">Dr </w:t>
            </w:r>
            <w:r w:rsidR="003362AC">
              <w:rPr>
                <w:rFonts w:ascii="Arial" w:hAnsi="Arial" w:cs="Arial"/>
                <w:b/>
                <w:sz w:val="22"/>
                <w:szCs w:val="22"/>
              </w:rPr>
              <w:t>CC Poon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E9DE47" w14:textId="5EB9BB75" w:rsidR="00DB116D" w:rsidRDefault="00832C2A" w:rsidP="005F0579">
            <w:pPr>
              <w:spacing w:before="120" w:after="120"/>
              <w:jc w:val="both"/>
              <w:rPr>
                <w:rFonts w:ascii="Arial" w:hAnsi="Arial" w:cs="Arial"/>
                <w:b/>
                <w:sz w:val="22"/>
                <w:szCs w:val="22"/>
              </w:rPr>
            </w:pPr>
            <w:r>
              <w:rPr>
                <w:rFonts w:ascii="Arial" w:hAnsi="Arial" w:cs="Arial"/>
                <w:b/>
                <w:sz w:val="22"/>
                <w:szCs w:val="22"/>
              </w:rPr>
              <w:t>Individual Presentation</w:t>
            </w:r>
          </w:p>
          <w:p w14:paraId="5EFEEBBD" w14:textId="18931786" w:rsidR="00832C2A" w:rsidRPr="00A406E5" w:rsidRDefault="00832C2A" w:rsidP="005F0579">
            <w:pPr>
              <w:spacing w:before="120" w:after="120"/>
              <w:jc w:val="both"/>
              <w:rPr>
                <w:rFonts w:ascii="Arial" w:hAnsi="Arial" w:cs="Arial"/>
                <w:b/>
                <w:sz w:val="22"/>
                <w:szCs w:val="22"/>
              </w:rPr>
            </w:pPr>
          </w:p>
        </w:tc>
        <w:tc>
          <w:tcPr>
            <w:tcW w:w="2268" w:type="dxa"/>
            <w:shd w:val="pct15" w:color="auto" w:fill="auto"/>
          </w:tcPr>
          <w:p w14:paraId="74A6A44C" w14:textId="77777777" w:rsidR="00DB116D" w:rsidRPr="00A406E5" w:rsidRDefault="004D5E9B" w:rsidP="00942D7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F9F45E" w14:textId="2726E7E9" w:rsidR="00DB116D" w:rsidRPr="00A406E5" w:rsidRDefault="003362AC" w:rsidP="00BD52F9">
            <w:pPr>
              <w:spacing w:before="120" w:after="120"/>
              <w:rPr>
                <w:rFonts w:ascii="Arial" w:hAnsi="Arial" w:cs="Arial"/>
                <w:b/>
                <w:sz w:val="22"/>
                <w:szCs w:val="22"/>
              </w:rPr>
            </w:pPr>
            <w:r>
              <w:rPr>
                <w:rFonts w:ascii="Arial" w:hAnsi="Arial" w:cs="Arial"/>
                <w:b/>
                <w:sz w:val="22"/>
                <w:szCs w:val="22"/>
              </w:rPr>
              <w:t>8-10</w:t>
            </w:r>
            <w:r w:rsidR="00832C2A">
              <w:rPr>
                <w:rFonts w:ascii="Arial" w:hAnsi="Arial" w:cs="Arial"/>
                <w:b/>
                <w:sz w:val="22"/>
                <w:szCs w:val="22"/>
              </w:rPr>
              <w:t xml:space="preserve"> Minutes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510C95F" w14:textId="550D8C4D" w:rsidR="00B84B5B" w:rsidRDefault="003362AC" w:rsidP="005F0579">
            <w:pPr>
              <w:spacing w:before="120" w:after="120"/>
              <w:jc w:val="both"/>
              <w:rPr>
                <w:rFonts w:ascii="Arial" w:hAnsi="Arial" w:cs="Arial"/>
                <w:b/>
                <w:sz w:val="22"/>
                <w:szCs w:val="22"/>
              </w:rPr>
            </w:pPr>
            <w:r>
              <w:rPr>
                <w:rFonts w:ascii="Arial" w:hAnsi="Arial" w:cs="Arial"/>
                <w:b/>
                <w:sz w:val="22"/>
                <w:szCs w:val="22"/>
              </w:rPr>
              <w:t>12 April 2025</w:t>
            </w:r>
          </w:p>
          <w:p w14:paraId="0EA9933B" w14:textId="21FC05C6" w:rsidR="00832C2A" w:rsidRPr="00832C2A" w:rsidRDefault="00832C2A" w:rsidP="00832C2A">
            <w:pPr>
              <w:spacing w:before="120" w:after="120"/>
              <w:rPr>
                <w:rFonts w:ascii="Arial" w:hAnsi="Arial" w:cs="Arial"/>
                <w:b/>
                <w:sz w:val="22"/>
                <w:szCs w:val="22"/>
                <w:lang w:val="en-US"/>
              </w:rPr>
            </w:pPr>
            <w:r>
              <w:rPr>
                <w:rFonts w:ascii="Arial" w:hAnsi="Arial" w:cs="Arial"/>
                <w:b/>
                <w:sz w:val="22"/>
                <w:szCs w:val="22"/>
                <w:lang w:val="en-US"/>
              </w:rPr>
              <w:t>(</w:t>
            </w:r>
            <w:r w:rsidRPr="00832C2A">
              <w:rPr>
                <w:rFonts w:ascii="Arial" w:hAnsi="Arial" w:cs="Arial"/>
                <w:b/>
                <w:sz w:val="22"/>
                <w:szCs w:val="22"/>
                <w:lang w:val="en-US"/>
              </w:rPr>
              <w:t>Presentation and Submission of PPT</w:t>
            </w:r>
            <w:r>
              <w:rPr>
                <w:rFonts w:ascii="Arial" w:hAnsi="Arial" w:cs="Arial"/>
                <w:b/>
                <w:sz w:val="22"/>
                <w:szCs w:val="22"/>
                <w:lang w:val="en-US"/>
              </w:rPr>
              <w:t>)</w:t>
            </w:r>
          </w:p>
        </w:tc>
        <w:tc>
          <w:tcPr>
            <w:tcW w:w="2268" w:type="dxa"/>
            <w:shd w:val="pct15" w:color="auto" w:fill="auto"/>
          </w:tcPr>
          <w:p w14:paraId="1A81ECD1" w14:textId="77777777" w:rsidR="00B84B5B" w:rsidRPr="00A406E5" w:rsidRDefault="00552351" w:rsidP="00942D7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5C6157F2" w:rsidR="00B84B5B" w:rsidRDefault="003362AC" w:rsidP="005F0579">
            <w:pPr>
              <w:spacing w:before="120" w:after="120"/>
              <w:jc w:val="both"/>
              <w:rPr>
                <w:rFonts w:ascii="Arial" w:hAnsi="Arial" w:cs="Arial"/>
                <w:b/>
                <w:sz w:val="22"/>
                <w:szCs w:val="22"/>
              </w:rPr>
            </w:pPr>
            <w:r>
              <w:rPr>
                <w:rFonts w:ascii="Arial" w:hAnsi="Arial" w:cs="Arial"/>
                <w:b/>
                <w:sz w:val="22"/>
                <w:szCs w:val="22"/>
              </w:rPr>
              <w:t>12 May</w:t>
            </w:r>
            <w:r w:rsidR="00832C2A">
              <w:rPr>
                <w:rFonts w:ascii="Arial" w:hAnsi="Arial" w:cs="Arial"/>
                <w:b/>
                <w:sz w:val="22"/>
                <w:szCs w:val="22"/>
              </w:rPr>
              <w:t xml:space="preserve"> </w:t>
            </w:r>
            <w:r w:rsidR="00BD52F9">
              <w:rPr>
                <w:rFonts w:ascii="Arial" w:hAnsi="Arial" w:cs="Arial"/>
                <w:b/>
                <w:sz w:val="22"/>
                <w:szCs w:val="22"/>
              </w:rPr>
              <w:t>2025</w:t>
            </w:r>
          </w:p>
          <w:p w14:paraId="0566D21D" w14:textId="3FB38AE4" w:rsidR="00BD52F9" w:rsidRPr="00A406E5" w:rsidRDefault="00BD52F9" w:rsidP="005F0579">
            <w:pPr>
              <w:spacing w:before="120" w:after="120"/>
              <w:jc w:val="both"/>
              <w:rPr>
                <w:rFonts w:ascii="Arial" w:hAnsi="Arial" w:cs="Arial"/>
                <w:b/>
                <w:sz w:val="22"/>
                <w:szCs w:val="22"/>
              </w:rPr>
            </w:pPr>
            <w:r>
              <w:rPr>
                <w:rFonts w:ascii="Arial" w:hAnsi="Arial" w:cs="Arial"/>
                <w:b/>
                <w:sz w:val="22"/>
                <w:szCs w:val="22"/>
              </w:rPr>
              <w:t>(Tentative)</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06036DB" w14:textId="77777777" w:rsidR="00832C2A" w:rsidRPr="00832C2A" w:rsidRDefault="00832C2A" w:rsidP="00832C2A">
            <w:pPr>
              <w:rPr>
                <w:rFonts w:ascii="Arial" w:hAnsi="Arial" w:cs="Arial"/>
                <w:sz w:val="22"/>
                <w:szCs w:val="22"/>
              </w:rPr>
            </w:pPr>
            <w:r w:rsidRPr="00832C2A">
              <w:rPr>
                <w:rFonts w:ascii="Arial" w:hAnsi="Arial" w:cs="Arial"/>
                <w:sz w:val="22"/>
                <w:szCs w:val="22"/>
              </w:rPr>
              <w:t>Upon the successful completion of this module, the student should be able to:</w:t>
            </w:r>
          </w:p>
          <w:p w14:paraId="63ED7314" w14:textId="77777777" w:rsidR="003362AC" w:rsidRPr="003362AC" w:rsidRDefault="003362AC" w:rsidP="003362AC">
            <w:pPr>
              <w:pStyle w:val="ListParagraph"/>
              <w:numPr>
                <w:ilvl w:val="0"/>
                <w:numId w:val="18"/>
              </w:numPr>
              <w:rPr>
                <w:rFonts w:ascii="Arial" w:hAnsi="Arial" w:cs="Arial"/>
                <w:sz w:val="22"/>
                <w:szCs w:val="22"/>
              </w:rPr>
            </w:pPr>
            <w:r w:rsidRPr="003362AC">
              <w:rPr>
                <w:rFonts w:ascii="Arial" w:hAnsi="Arial" w:cs="Arial"/>
                <w:sz w:val="22"/>
                <w:szCs w:val="22"/>
              </w:rPr>
              <w:t>critically analyse theoretical perspectives and approaches to change management and demonstrate their practical application in a variety of organisational environments;</w:t>
            </w:r>
          </w:p>
          <w:p w14:paraId="2764AFC4" w14:textId="77777777" w:rsidR="003362AC" w:rsidRPr="003362AC" w:rsidRDefault="003362AC" w:rsidP="003362AC">
            <w:pPr>
              <w:pStyle w:val="ListParagraph"/>
              <w:numPr>
                <w:ilvl w:val="0"/>
                <w:numId w:val="18"/>
              </w:numPr>
              <w:rPr>
                <w:rFonts w:ascii="Arial" w:hAnsi="Arial" w:cs="Arial"/>
                <w:sz w:val="22"/>
                <w:szCs w:val="22"/>
              </w:rPr>
            </w:pPr>
            <w:r w:rsidRPr="003362AC">
              <w:rPr>
                <w:rFonts w:ascii="Arial" w:hAnsi="Arial" w:cs="Arial"/>
                <w:sz w:val="22"/>
                <w:szCs w:val="22"/>
              </w:rPr>
              <w:t xml:space="preserve">critically evaluate whether change is beneficial or a hindrance to organisations today by examining key internal and external drivers such as culture, leadership, power, digitalisation, economic and political pressures and the forces of competition.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735833">
              <w:rPr>
                <w:rFonts w:ascii="Arial" w:hAnsi="Arial" w:cs="Arial"/>
                <w:b/>
                <w:sz w:val="40"/>
                <w:szCs w:val="40"/>
              </w:rPr>
              <w:t>TASK DESCRIPTION</w:t>
            </w:r>
          </w:p>
        </w:tc>
      </w:tr>
    </w:tbl>
    <w:p w14:paraId="2F6D0B92" w14:textId="0AFC1D04" w:rsidR="00133952" w:rsidRDefault="00133952" w:rsidP="005969E2">
      <w:pPr>
        <w:jc w:val="both"/>
        <w:rPr>
          <w:rFonts w:ascii="Arial" w:hAnsi="Arial" w:cs="Arial"/>
          <w:sz w:val="22"/>
          <w:szCs w:val="22"/>
        </w:rPr>
      </w:pPr>
    </w:p>
    <w:p w14:paraId="780A6EAF" w14:textId="742EBD57" w:rsidR="00133952" w:rsidRDefault="00133952" w:rsidP="00133952">
      <w:pPr>
        <w:jc w:val="both"/>
        <w:rPr>
          <w:rStyle w:val="eop"/>
          <w:rFonts w:ascii="Arial" w:hAnsi="Arial" w:cs="Arial"/>
          <w:sz w:val="22"/>
          <w:szCs w:val="22"/>
        </w:rPr>
      </w:pPr>
      <w:r>
        <w:rPr>
          <w:rFonts w:ascii="Arial" w:hAnsi="Arial" w:cs="Arial" w:hint="eastAsia"/>
          <w:sz w:val="22"/>
          <w:szCs w:val="22"/>
        </w:rPr>
        <w:t xml:space="preserve"> </w:t>
      </w:r>
      <w:r>
        <w:rPr>
          <w:rFonts w:ascii="Arial" w:hAnsi="Arial" w:cs="Arial"/>
          <w:sz w:val="22"/>
          <w:szCs w:val="22"/>
        </w:rPr>
        <w:t xml:space="preserve">     </w:t>
      </w:r>
    </w:p>
    <w:p w14:paraId="36061AD1" w14:textId="768FAF71" w:rsidR="00AA2276" w:rsidRPr="00735833" w:rsidRDefault="00133952" w:rsidP="008F49A7">
      <w:pPr>
        <w:pStyle w:val="paragraph"/>
        <w:spacing w:before="0" w:beforeAutospacing="0" w:after="0" w:afterAutospacing="0"/>
        <w:ind w:leftChars="212" w:left="424" w:rightChars="124" w:right="248"/>
        <w:jc w:val="both"/>
        <w:textAlignment w:val="baseline"/>
        <w:rPr>
          <w:rFonts w:ascii="Arial" w:hAnsi="Arial" w:cs="Arial"/>
          <w:b/>
          <w:bCs/>
          <w:sz w:val="22"/>
          <w:szCs w:val="22"/>
          <w:lang w:val="en-US" w:eastAsia="zh-TW"/>
        </w:rPr>
      </w:pPr>
      <w:r w:rsidRPr="00735833">
        <w:rPr>
          <w:rFonts w:ascii="Arial" w:hAnsi="Arial" w:cs="Arial"/>
          <w:b/>
          <w:bCs/>
          <w:sz w:val="22"/>
          <w:szCs w:val="22"/>
          <w:lang w:val="en-US" w:eastAsia="zh-TW"/>
        </w:rPr>
        <w:t>Assignment 1</w:t>
      </w:r>
      <w:r w:rsidR="000E1C7C">
        <w:rPr>
          <w:rFonts w:ascii="Arial" w:hAnsi="Arial" w:cs="Arial"/>
          <w:b/>
          <w:bCs/>
          <w:sz w:val="22"/>
          <w:szCs w:val="22"/>
          <w:lang w:val="en-US" w:eastAsia="zh-TW"/>
        </w:rPr>
        <w:t>: Individual</w:t>
      </w:r>
      <w:r w:rsidRPr="00735833">
        <w:rPr>
          <w:rFonts w:ascii="Arial" w:hAnsi="Arial" w:cs="Arial"/>
          <w:b/>
          <w:bCs/>
          <w:sz w:val="22"/>
          <w:szCs w:val="22"/>
          <w:lang w:val="en-US" w:eastAsia="zh-TW"/>
        </w:rPr>
        <w:t xml:space="preserve"> Presentation (no more than </w:t>
      </w:r>
      <w:r w:rsidR="000E1C7C">
        <w:rPr>
          <w:rFonts w:ascii="Arial" w:hAnsi="Arial" w:cs="Arial"/>
          <w:b/>
          <w:bCs/>
          <w:sz w:val="22"/>
          <w:szCs w:val="22"/>
          <w:lang w:val="en-US" w:eastAsia="zh-TW"/>
        </w:rPr>
        <w:t>8</w:t>
      </w:r>
      <w:r w:rsidRPr="00735833">
        <w:rPr>
          <w:rFonts w:ascii="Arial" w:hAnsi="Arial" w:cs="Arial"/>
          <w:b/>
          <w:bCs/>
          <w:sz w:val="22"/>
          <w:szCs w:val="22"/>
          <w:lang w:val="en-US" w:eastAsia="zh-TW"/>
        </w:rPr>
        <w:t>–1</w:t>
      </w:r>
      <w:r w:rsidR="000E1C7C">
        <w:rPr>
          <w:rFonts w:ascii="Arial" w:hAnsi="Arial" w:cs="Arial"/>
          <w:b/>
          <w:bCs/>
          <w:sz w:val="22"/>
          <w:szCs w:val="22"/>
          <w:lang w:val="en-US" w:eastAsia="zh-TW"/>
        </w:rPr>
        <w:t>0</w:t>
      </w:r>
      <w:r w:rsidRPr="00735833">
        <w:rPr>
          <w:rFonts w:ascii="Arial" w:hAnsi="Arial" w:cs="Arial"/>
          <w:b/>
          <w:bCs/>
          <w:sz w:val="22"/>
          <w:szCs w:val="22"/>
          <w:lang w:val="en-US" w:eastAsia="zh-TW"/>
        </w:rPr>
        <w:t xml:space="preserve"> minutes, </w:t>
      </w:r>
      <w:r w:rsidR="00AA2276" w:rsidRPr="00735833">
        <w:rPr>
          <w:rFonts w:ascii="Arial" w:hAnsi="Arial" w:cs="Arial"/>
          <w:b/>
          <w:bCs/>
          <w:sz w:val="22"/>
          <w:szCs w:val="22"/>
          <w:lang w:val="en-US" w:eastAsia="zh-TW"/>
        </w:rPr>
        <w:t>5-10 minutes</w:t>
      </w:r>
      <w:r w:rsidRPr="00735833">
        <w:rPr>
          <w:rFonts w:ascii="Arial" w:hAnsi="Arial" w:cs="Arial"/>
          <w:b/>
          <w:bCs/>
          <w:sz w:val="22"/>
          <w:szCs w:val="22"/>
          <w:lang w:val="en-US" w:eastAsia="zh-TW"/>
        </w:rPr>
        <w:t xml:space="preserve"> for questions). </w:t>
      </w:r>
    </w:p>
    <w:p w14:paraId="253FC228" w14:textId="44E885CE" w:rsidR="008E259B" w:rsidRDefault="000E1C7C" w:rsidP="008E259B">
      <w:pPr>
        <w:pStyle w:val="paragraph"/>
        <w:ind w:leftChars="212" w:left="424" w:rightChars="124" w:right="248"/>
        <w:jc w:val="both"/>
        <w:textAlignment w:val="baseline"/>
        <w:rPr>
          <w:rFonts w:ascii="Arial" w:hAnsi="Arial" w:cs="Arial"/>
          <w:sz w:val="22"/>
          <w:szCs w:val="22"/>
          <w:lang w:val="en-US" w:eastAsia="zh-TW"/>
        </w:rPr>
      </w:pPr>
      <w:r w:rsidRPr="000E1C7C">
        <w:rPr>
          <w:rFonts w:ascii="Arial" w:hAnsi="Arial" w:cs="Arial"/>
          <w:sz w:val="22"/>
          <w:szCs w:val="22"/>
          <w:lang w:val="en-US" w:eastAsia="zh-TW"/>
        </w:rPr>
        <w:t xml:space="preserve">You must find and research an </w:t>
      </w:r>
      <w:proofErr w:type="spellStart"/>
      <w:r w:rsidRPr="000E1C7C">
        <w:rPr>
          <w:rFonts w:ascii="Arial" w:hAnsi="Arial" w:cs="Arial"/>
          <w:sz w:val="22"/>
          <w:szCs w:val="22"/>
          <w:lang w:val="en-US" w:eastAsia="zh-TW"/>
        </w:rPr>
        <w:t>organisation</w:t>
      </w:r>
      <w:proofErr w:type="spellEnd"/>
      <w:r w:rsidRPr="000E1C7C">
        <w:rPr>
          <w:rFonts w:ascii="Arial" w:hAnsi="Arial" w:cs="Arial"/>
          <w:sz w:val="22"/>
          <w:szCs w:val="22"/>
          <w:lang w:val="en-US" w:eastAsia="zh-TW"/>
        </w:rPr>
        <w:t xml:space="preserve">—either your own or a familiar </w:t>
      </w:r>
      <w:proofErr w:type="spellStart"/>
      <w:r w:rsidRPr="000E1C7C">
        <w:rPr>
          <w:rFonts w:ascii="Arial" w:hAnsi="Arial" w:cs="Arial"/>
          <w:sz w:val="22"/>
          <w:szCs w:val="22"/>
          <w:lang w:val="en-US" w:eastAsia="zh-TW"/>
        </w:rPr>
        <w:t>organisation</w:t>
      </w:r>
      <w:proofErr w:type="spellEnd"/>
      <w:r w:rsidRPr="000E1C7C">
        <w:rPr>
          <w:rFonts w:ascii="Arial" w:hAnsi="Arial" w:cs="Arial"/>
          <w:sz w:val="22"/>
          <w:szCs w:val="22"/>
          <w:lang w:val="en-US" w:eastAsia="zh-TW"/>
        </w:rPr>
        <w:t xml:space="preserve">—that has undergone a change initiative in the past five years so you can gather data for a critical theoretical analysis. Reviewing relevant literature and basing your case analyses on all of the ideas covered are important. The following significant topics should also be covered in the discussion points: </w:t>
      </w:r>
    </w:p>
    <w:p w14:paraId="39959B1D" w14:textId="253A5D85" w:rsidR="008E259B" w:rsidRPr="008E259B" w:rsidRDefault="004236DF" w:rsidP="002B05B4">
      <w:pPr>
        <w:pStyle w:val="paragraph"/>
        <w:numPr>
          <w:ilvl w:val="0"/>
          <w:numId w:val="22"/>
        </w:numPr>
        <w:ind w:rightChars="124" w:right="248"/>
        <w:jc w:val="both"/>
        <w:textAlignment w:val="baseline"/>
        <w:rPr>
          <w:rFonts w:ascii="Arial" w:hAnsi="Arial" w:cs="Arial"/>
          <w:sz w:val="22"/>
          <w:szCs w:val="22"/>
          <w:lang w:val="en-US" w:eastAsia="zh-TW"/>
        </w:rPr>
      </w:pPr>
      <w:r w:rsidRPr="004236DF">
        <w:rPr>
          <w:rFonts w:ascii="Arial" w:hAnsi="Arial" w:cs="Arial"/>
          <w:sz w:val="22"/>
          <w:szCs w:val="22"/>
          <w:lang w:val="en-US" w:eastAsia="zh-TW"/>
        </w:rPr>
        <w:t xml:space="preserve">Introduction: Give the case's facts, a synopsis of the company, and a </w:t>
      </w:r>
      <w:r w:rsidR="006B3375">
        <w:rPr>
          <w:rFonts w:ascii="Arial" w:hAnsi="Arial" w:cs="Arial"/>
          <w:sz w:val="22"/>
          <w:szCs w:val="22"/>
          <w:lang w:val="en-US" w:eastAsia="zh-TW"/>
        </w:rPr>
        <w:t>critical discussion</w:t>
      </w:r>
      <w:r w:rsidRPr="004236DF">
        <w:rPr>
          <w:rFonts w:ascii="Arial" w:hAnsi="Arial" w:cs="Arial"/>
          <w:sz w:val="22"/>
          <w:szCs w:val="22"/>
          <w:lang w:val="en-US" w:eastAsia="zh-TW"/>
        </w:rPr>
        <w:t xml:space="preserve"> of your change analysis.</w:t>
      </w:r>
    </w:p>
    <w:p w14:paraId="3B6C7D07" w14:textId="4C074CD2" w:rsidR="008E259B" w:rsidRPr="008E259B" w:rsidRDefault="008E259B" w:rsidP="002B05B4">
      <w:pPr>
        <w:pStyle w:val="paragraph"/>
        <w:numPr>
          <w:ilvl w:val="0"/>
          <w:numId w:val="22"/>
        </w:numPr>
        <w:ind w:rightChars="124" w:right="248"/>
        <w:jc w:val="both"/>
        <w:textAlignment w:val="baseline"/>
        <w:rPr>
          <w:rFonts w:ascii="Arial" w:hAnsi="Arial" w:cs="Arial"/>
          <w:sz w:val="22"/>
          <w:szCs w:val="22"/>
          <w:lang w:val="en-US" w:eastAsia="zh-TW"/>
        </w:rPr>
      </w:pPr>
      <w:r w:rsidRPr="008E259B">
        <w:rPr>
          <w:rFonts w:ascii="Arial" w:hAnsi="Arial" w:cs="Arial"/>
          <w:sz w:val="22"/>
          <w:szCs w:val="22"/>
          <w:lang w:val="en-US" w:eastAsia="zh-TW"/>
        </w:rPr>
        <w:t xml:space="preserve">Critically </w:t>
      </w:r>
      <w:proofErr w:type="gramStart"/>
      <w:r w:rsidRPr="008E259B">
        <w:rPr>
          <w:rFonts w:ascii="Arial" w:hAnsi="Arial" w:cs="Arial"/>
          <w:sz w:val="22"/>
          <w:szCs w:val="22"/>
          <w:lang w:val="en-US" w:eastAsia="zh-TW"/>
        </w:rPr>
        <w:t>analyze</w:t>
      </w:r>
      <w:proofErr w:type="gramEnd"/>
      <w:r w:rsidRPr="008E259B">
        <w:rPr>
          <w:rFonts w:ascii="Arial" w:hAnsi="Arial" w:cs="Arial"/>
          <w:sz w:val="22"/>
          <w:szCs w:val="22"/>
          <w:lang w:val="en-US" w:eastAsia="zh-TW"/>
        </w:rPr>
        <w:t xml:space="preserve"> the </w:t>
      </w:r>
      <w:r>
        <w:rPr>
          <w:rFonts w:ascii="Arial" w:hAnsi="Arial" w:cs="Arial"/>
          <w:sz w:val="22"/>
          <w:szCs w:val="22"/>
          <w:lang w:val="en-US" w:eastAsia="zh-TW"/>
        </w:rPr>
        <w:t>key</w:t>
      </w:r>
      <w:r w:rsidRPr="008E259B">
        <w:rPr>
          <w:rFonts w:ascii="Arial" w:hAnsi="Arial" w:cs="Arial"/>
          <w:sz w:val="22"/>
          <w:szCs w:val="22"/>
          <w:lang w:val="en-US" w:eastAsia="zh-TW"/>
        </w:rPr>
        <w:t xml:space="preserve"> components and forces driving the need for change from an innovative</w:t>
      </w:r>
      <w:r>
        <w:rPr>
          <w:rFonts w:ascii="Arial" w:hAnsi="Arial" w:cs="Arial"/>
          <w:sz w:val="22"/>
          <w:szCs w:val="22"/>
          <w:lang w:val="en-US" w:eastAsia="zh-TW"/>
        </w:rPr>
        <w:t xml:space="preserve">. </w:t>
      </w:r>
      <w:r w:rsidRPr="008E259B">
        <w:rPr>
          <w:rFonts w:ascii="Arial" w:hAnsi="Arial" w:cs="Arial"/>
          <w:sz w:val="22"/>
          <w:szCs w:val="22"/>
          <w:lang w:val="en-US" w:eastAsia="zh-TW"/>
        </w:rPr>
        <w:t xml:space="preserve">perspective. </w:t>
      </w:r>
    </w:p>
    <w:p w14:paraId="4C05590C" w14:textId="4F1AFD7D" w:rsidR="008E259B" w:rsidRPr="008E259B" w:rsidRDefault="008E259B" w:rsidP="002B05B4">
      <w:pPr>
        <w:pStyle w:val="paragraph"/>
        <w:numPr>
          <w:ilvl w:val="0"/>
          <w:numId w:val="22"/>
        </w:numPr>
        <w:ind w:rightChars="124" w:right="248"/>
        <w:jc w:val="both"/>
        <w:textAlignment w:val="baseline"/>
        <w:rPr>
          <w:rFonts w:ascii="Arial" w:hAnsi="Arial" w:cs="Arial"/>
          <w:sz w:val="22"/>
          <w:szCs w:val="22"/>
          <w:lang w:val="en-US" w:eastAsia="zh-TW"/>
        </w:rPr>
      </w:pPr>
      <w:r w:rsidRPr="008E259B">
        <w:rPr>
          <w:rFonts w:ascii="Arial" w:hAnsi="Arial" w:cs="Arial"/>
          <w:sz w:val="22"/>
          <w:szCs w:val="22"/>
          <w:lang w:val="en-US" w:eastAsia="zh-TW"/>
        </w:rPr>
        <w:t xml:space="preserve">Critically evaluate the factors that </w:t>
      </w:r>
      <w:proofErr w:type="spellStart"/>
      <w:r w:rsidRPr="008E259B">
        <w:rPr>
          <w:rFonts w:ascii="Arial" w:hAnsi="Arial" w:cs="Arial"/>
          <w:sz w:val="22"/>
          <w:szCs w:val="22"/>
          <w:lang w:val="en-US" w:eastAsia="zh-TW"/>
        </w:rPr>
        <w:t>favour</w:t>
      </w:r>
      <w:proofErr w:type="spellEnd"/>
      <w:r w:rsidRPr="008E259B">
        <w:rPr>
          <w:rFonts w:ascii="Arial" w:hAnsi="Arial" w:cs="Arial"/>
          <w:sz w:val="22"/>
          <w:szCs w:val="22"/>
          <w:lang w:val="en-US" w:eastAsia="zh-TW"/>
        </w:rPr>
        <w:t xml:space="preserve"> and hinder the change. </w:t>
      </w:r>
    </w:p>
    <w:p w14:paraId="4C5C6C08" w14:textId="597B7F26" w:rsidR="008F49A7" w:rsidRDefault="008E259B" w:rsidP="002B05B4">
      <w:pPr>
        <w:pStyle w:val="paragraph"/>
        <w:numPr>
          <w:ilvl w:val="0"/>
          <w:numId w:val="22"/>
        </w:numPr>
        <w:spacing w:before="0" w:beforeAutospacing="0" w:after="0" w:afterAutospacing="0"/>
        <w:ind w:rightChars="124" w:right="248"/>
        <w:jc w:val="both"/>
        <w:textAlignment w:val="baseline"/>
        <w:rPr>
          <w:rFonts w:ascii="Arial" w:hAnsi="Arial" w:cs="Arial"/>
          <w:sz w:val="22"/>
          <w:szCs w:val="22"/>
        </w:rPr>
      </w:pPr>
      <w:r w:rsidRPr="008E259B">
        <w:rPr>
          <w:rFonts w:ascii="Arial" w:hAnsi="Arial" w:cs="Arial"/>
          <w:sz w:val="22"/>
          <w:szCs w:val="22"/>
          <w:lang w:val="en-US" w:eastAsia="zh-TW"/>
        </w:rPr>
        <w:t>Provide a summary of the main issues you found during your analysis.</w:t>
      </w:r>
    </w:p>
    <w:p w14:paraId="7A9D498D" w14:textId="44363CD1" w:rsidR="008E259B" w:rsidRDefault="008E259B" w:rsidP="008E259B">
      <w:pPr>
        <w:pStyle w:val="paragraph"/>
        <w:spacing w:before="0" w:beforeAutospacing="0" w:after="0" w:afterAutospacing="0"/>
        <w:ind w:rightChars="124" w:right="248"/>
        <w:jc w:val="both"/>
        <w:textAlignment w:val="baseline"/>
        <w:rPr>
          <w:rFonts w:ascii="Arial" w:hAnsi="Arial" w:cs="Arial"/>
          <w:sz w:val="22"/>
          <w:szCs w:val="22"/>
        </w:rPr>
      </w:pPr>
    </w:p>
    <w:p w14:paraId="6FC7F178" w14:textId="77777777" w:rsidR="008E259B" w:rsidRPr="008E259B" w:rsidRDefault="008E259B" w:rsidP="008E259B">
      <w:pPr>
        <w:pStyle w:val="paragraph"/>
        <w:spacing w:before="0" w:beforeAutospacing="0" w:after="0" w:afterAutospacing="0"/>
        <w:ind w:rightChars="124" w:right="248"/>
        <w:jc w:val="both"/>
        <w:textAlignment w:val="baseline"/>
        <w:rPr>
          <w:rFonts w:ascii="Arial" w:hAnsi="Arial" w:cs="Arial"/>
          <w:sz w:val="22"/>
          <w:szCs w:val="22"/>
        </w:rPr>
      </w:pPr>
    </w:p>
    <w:p w14:paraId="28230975" w14:textId="279E5C8B" w:rsidR="00133952" w:rsidRPr="00735833" w:rsidRDefault="00133952" w:rsidP="00133952">
      <w:pPr>
        <w:pStyle w:val="paragraph"/>
        <w:spacing w:before="0" w:beforeAutospacing="0" w:after="0" w:afterAutospacing="0"/>
        <w:ind w:leftChars="212" w:left="424" w:rightChars="124" w:right="248"/>
        <w:jc w:val="both"/>
        <w:textAlignment w:val="baseline"/>
        <w:rPr>
          <w:rFonts w:ascii="Arial" w:hAnsi="Arial" w:cs="Arial"/>
          <w:b/>
          <w:bCs/>
          <w:sz w:val="22"/>
          <w:szCs w:val="22"/>
        </w:rPr>
      </w:pPr>
      <w:r w:rsidRPr="00735833">
        <w:rPr>
          <w:rFonts w:ascii="Arial" w:hAnsi="Arial" w:cs="Arial" w:hint="eastAsia"/>
          <w:b/>
          <w:bCs/>
          <w:sz w:val="22"/>
          <w:szCs w:val="22"/>
        </w:rPr>
        <w:t>L</w:t>
      </w:r>
      <w:r w:rsidRPr="00735833">
        <w:rPr>
          <w:rFonts w:ascii="Arial" w:hAnsi="Arial" w:cs="Arial"/>
          <w:b/>
          <w:bCs/>
          <w:sz w:val="22"/>
          <w:szCs w:val="22"/>
        </w:rPr>
        <w:t>ength Required</w:t>
      </w:r>
    </w:p>
    <w:p w14:paraId="61A49D05" w14:textId="77777777" w:rsidR="00133952" w:rsidRPr="00A7521B" w:rsidRDefault="00133952" w:rsidP="00133952">
      <w:pPr>
        <w:pStyle w:val="paragraph"/>
        <w:spacing w:before="0" w:beforeAutospacing="0" w:after="0" w:afterAutospacing="0"/>
        <w:ind w:leftChars="212" w:left="424" w:rightChars="124" w:right="248"/>
        <w:jc w:val="both"/>
        <w:textAlignment w:val="baseline"/>
        <w:rPr>
          <w:rFonts w:ascii="Arial" w:hAnsi="Arial" w:cs="Arial"/>
          <w:sz w:val="22"/>
          <w:szCs w:val="22"/>
        </w:rPr>
      </w:pPr>
      <w:r w:rsidRPr="00A7521B">
        <w:rPr>
          <w:rStyle w:val="eop"/>
          <w:rFonts w:ascii="Arial" w:hAnsi="Arial" w:cs="Arial"/>
          <w:sz w:val="22"/>
          <w:szCs w:val="22"/>
        </w:rPr>
        <w:t> </w:t>
      </w:r>
    </w:p>
    <w:p w14:paraId="0328BB3C" w14:textId="04B87563" w:rsidR="00133952" w:rsidRPr="00A7521B" w:rsidRDefault="00856DF5" w:rsidP="00133952">
      <w:pPr>
        <w:pStyle w:val="paragraph"/>
        <w:spacing w:before="0" w:beforeAutospacing="0" w:after="0" w:afterAutospacing="0"/>
        <w:ind w:leftChars="212" w:left="424" w:rightChars="124" w:right="248"/>
        <w:jc w:val="both"/>
        <w:textAlignment w:val="baseline"/>
        <w:rPr>
          <w:rFonts w:ascii="Arial" w:hAnsi="Arial" w:cs="Arial"/>
          <w:sz w:val="22"/>
          <w:szCs w:val="22"/>
        </w:rPr>
      </w:pPr>
      <w:r>
        <w:rPr>
          <w:rFonts w:ascii="Arial" w:hAnsi="Arial" w:cs="Arial"/>
          <w:sz w:val="22"/>
          <w:szCs w:val="22"/>
        </w:rPr>
        <w:t>8-10</w:t>
      </w:r>
      <w:r w:rsidR="00133952">
        <w:rPr>
          <w:rFonts w:ascii="Arial" w:hAnsi="Arial" w:cs="Arial"/>
          <w:sz w:val="22"/>
          <w:szCs w:val="22"/>
        </w:rPr>
        <w:t xml:space="preserve"> minutes maximum plus time for questions</w:t>
      </w:r>
      <w:r w:rsidR="00133952" w:rsidRPr="00A7521B">
        <w:rPr>
          <w:rStyle w:val="normaltextrun"/>
          <w:rFonts w:ascii="Arial" w:hAnsi="Arial" w:cs="Arial"/>
          <w:sz w:val="22"/>
          <w:szCs w:val="22"/>
        </w:rPr>
        <w:t xml:space="preserve"> +/- 10%.  Any deviation from this will be penalised.</w:t>
      </w:r>
      <w:r w:rsidR="00133952" w:rsidRPr="00A7521B">
        <w:rPr>
          <w:rStyle w:val="eop"/>
          <w:rFonts w:ascii="Arial" w:hAnsi="Arial" w:cs="Arial"/>
          <w:sz w:val="22"/>
          <w:szCs w:val="22"/>
        </w:rPr>
        <w:t> </w:t>
      </w:r>
    </w:p>
    <w:p w14:paraId="4CA3AE49" w14:textId="29DA5E03" w:rsidR="00133952" w:rsidRDefault="00133952" w:rsidP="00133952">
      <w:pPr>
        <w:pStyle w:val="paragraph"/>
        <w:spacing w:before="0" w:beforeAutospacing="0" w:after="0" w:afterAutospacing="0"/>
        <w:ind w:leftChars="212" w:left="424" w:rightChars="124" w:right="248"/>
        <w:textAlignment w:val="baseline"/>
        <w:rPr>
          <w:rStyle w:val="eop"/>
          <w:rFonts w:ascii="Arial" w:hAnsi="Arial" w:cs="Arial"/>
          <w:sz w:val="22"/>
          <w:szCs w:val="22"/>
        </w:rPr>
      </w:pPr>
      <w:r w:rsidRPr="00A7521B">
        <w:rPr>
          <w:rStyle w:val="normaltextrun"/>
          <w:rFonts w:ascii="Arial" w:hAnsi="Arial" w:cs="Arial"/>
          <w:sz w:val="22"/>
          <w:szCs w:val="22"/>
        </w:rPr>
        <w:t> </w:t>
      </w:r>
    </w:p>
    <w:p w14:paraId="1BBA0212" w14:textId="77777777" w:rsidR="002B05B4" w:rsidRPr="00A7521B" w:rsidRDefault="002B05B4" w:rsidP="00133952">
      <w:pPr>
        <w:pStyle w:val="paragraph"/>
        <w:spacing w:before="0" w:beforeAutospacing="0" w:after="0" w:afterAutospacing="0"/>
        <w:ind w:leftChars="212" w:left="424" w:rightChars="124" w:right="248"/>
        <w:textAlignment w:val="baseline"/>
        <w:rPr>
          <w:rFonts w:ascii="Arial" w:hAnsi="Arial" w:cs="Arial"/>
          <w:sz w:val="22"/>
          <w:szCs w:val="22"/>
        </w:rPr>
      </w:pPr>
    </w:p>
    <w:p w14:paraId="3E61F6EC" w14:textId="77777777" w:rsidR="00133952" w:rsidRPr="00735833" w:rsidRDefault="00133952" w:rsidP="00133952">
      <w:pPr>
        <w:pStyle w:val="paragraph"/>
        <w:spacing w:before="0" w:beforeAutospacing="0" w:after="0" w:afterAutospacing="0"/>
        <w:ind w:leftChars="212" w:left="424" w:rightChars="124" w:right="248"/>
        <w:jc w:val="both"/>
        <w:textAlignment w:val="baseline"/>
        <w:rPr>
          <w:rFonts w:ascii="Arial" w:hAnsi="Arial" w:cs="Arial"/>
          <w:b/>
          <w:bCs/>
          <w:sz w:val="22"/>
          <w:szCs w:val="22"/>
        </w:rPr>
      </w:pPr>
      <w:r w:rsidRPr="00735833">
        <w:rPr>
          <w:rStyle w:val="normaltextrun"/>
          <w:rFonts w:ascii="Arial" w:hAnsi="Arial" w:cs="Arial"/>
          <w:b/>
          <w:bCs/>
          <w:sz w:val="22"/>
          <w:szCs w:val="22"/>
        </w:rPr>
        <w:t>Formatting and Layout</w:t>
      </w:r>
      <w:r w:rsidRPr="00735833">
        <w:rPr>
          <w:rStyle w:val="eop"/>
          <w:rFonts w:ascii="Arial" w:hAnsi="Arial" w:cs="Arial"/>
          <w:b/>
          <w:bCs/>
          <w:sz w:val="22"/>
          <w:szCs w:val="22"/>
        </w:rPr>
        <w:t> </w:t>
      </w:r>
    </w:p>
    <w:p w14:paraId="4F4A8264" w14:textId="77777777" w:rsidR="00133952" w:rsidRPr="00A7521B" w:rsidRDefault="00133952" w:rsidP="00133952">
      <w:pPr>
        <w:pStyle w:val="paragraph"/>
        <w:spacing w:before="0" w:beforeAutospacing="0" w:after="0" w:afterAutospacing="0"/>
        <w:ind w:leftChars="212" w:left="424" w:rightChars="124" w:right="248"/>
        <w:textAlignment w:val="baseline"/>
        <w:rPr>
          <w:rFonts w:ascii="Arial" w:hAnsi="Arial" w:cs="Arial"/>
          <w:sz w:val="22"/>
          <w:szCs w:val="22"/>
        </w:rPr>
      </w:pPr>
      <w:r w:rsidRPr="00A7521B">
        <w:rPr>
          <w:rStyle w:val="eop"/>
          <w:rFonts w:ascii="Arial" w:hAnsi="Arial" w:cs="Arial"/>
          <w:sz w:val="22"/>
          <w:szCs w:val="22"/>
        </w:rPr>
        <w:t> </w:t>
      </w:r>
    </w:p>
    <w:p w14:paraId="67507809" w14:textId="77777777" w:rsidR="002B05B4" w:rsidRDefault="00133952" w:rsidP="002B05B4">
      <w:pPr>
        <w:pStyle w:val="paragraph"/>
        <w:numPr>
          <w:ilvl w:val="0"/>
          <w:numId w:val="19"/>
        </w:numPr>
        <w:spacing w:before="0" w:beforeAutospacing="0" w:after="0" w:afterAutospacing="0"/>
        <w:ind w:leftChars="283" w:left="850" w:rightChars="124" w:right="248" w:hanging="284"/>
        <w:jc w:val="both"/>
        <w:textAlignment w:val="baseline"/>
        <w:rPr>
          <w:rStyle w:val="normaltextrun"/>
          <w:rFonts w:ascii="Arial" w:hAnsi="Arial" w:cs="Arial"/>
          <w:color w:val="000000"/>
          <w:sz w:val="22"/>
          <w:szCs w:val="22"/>
          <w:shd w:val="clear" w:color="auto" w:fill="FFFFFF"/>
        </w:rPr>
      </w:pPr>
      <w:r w:rsidRPr="00ED4E5D">
        <w:rPr>
          <w:rStyle w:val="eop"/>
          <w:rFonts w:ascii="Arial" w:hAnsi="Arial" w:cs="Arial"/>
          <w:sz w:val="22"/>
          <w:szCs w:val="22"/>
        </w:rPr>
        <w:t>It should be</w:t>
      </w:r>
      <w:r>
        <w:rPr>
          <w:rStyle w:val="eop"/>
          <w:rFonts w:ascii="Arial" w:hAnsi="Arial" w:cs="Arial"/>
          <w:sz w:val="22"/>
          <w:szCs w:val="22"/>
        </w:rPr>
        <w:t xml:space="preserve"> a </w:t>
      </w:r>
      <w:r w:rsidRPr="00ED4E5D">
        <w:rPr>
          <w:rStyle w:val="eop"/>
          <w:rFonts w:ascii="Arial" w:hAnsi="Arial" w:cs="Arial"/>
          <w:sz w:val="22"/>
          <w:szCs w:val="22"/>
        </w:rPr>
        <w:t xml:space="preserve">presentation of your choosing </w:t>
      </w:r>
      <w:r>
        <w:rPr>
          <w:rStyle w:val="eop"/>
          <w:rFonts w:ascii="Arial" w:hAnsi="Arial" w:cs="Arial"/>
          <w:sz w:val="22"/>
          <w:szCs w:val="22"/>
        </w:rPr>
        <w:t xml:space="preserve">(PowerPoint presentation, 8-15 pages) </w:t>
      </w:r>
      <w:r w:rsidRPr="00ED4E5D">
        <w:rPr>
          <w:rStyle w:val="eop"/>
          <w:rFonts w:ascii="Arial" w:hAnsi="Arial" w:cs="Arial"/>
          <w:sz w:val="22"/>
          <w:szCs w:val="22"/>
        </w:rPr>
        <w:t xml:space="preserve">using relevant media that </w:t>
      </w:r>
      <w:r w:rsidRPr="00ED4E5D">
        <w:rPr>
          <w:rStyle w:val="normaltextrun"/>
          <w:rFonts w:ascii="Arial" w:hAnsi="Arial" w:cs="Arial"/>
          <w:color w:val="000000"/>
          <w:sz w:val="22"/>
          <w:szCs w:val="22"/>
          <w:shd w:val="clear" w:color="auto" w:fill="FFFFFF"/>
        </w:rPr>
        <w:t>should be well structured</w:t>
      </w:r>
      <w:r w:rsidR="003723E6">
        <w:rPr>
          <w:rStyle w:val="normaltextrun"/>
          <w:rFonts w:ascii="Arial" w:hAnsi="Arial" w:cs="Arial"/>
          <w:color w:val="000000"/>
          <w:sz w:val="22"/>
          <w:szCs w:val="22"/>
          <w:shd w:val="clear" w:color="auto" w:fill="FFFFFF"/>
        </w:rPr>
        <w:t xml:space="preserve"> and t</w:t>
      </w:r>
      <w:r w:rsidRPr="00ED4E5D">
        <w:rPr>
          <w:rStyle w:val="normaltextrun"/>
          <w:rFonts w:ascii="Arial" w:hAnsi="Arial" w:cs="Arial"/>
          <w:color w:val="000000"/>
          <w:sz w:val="22"/>
          <w:szCs w:val="22"/>
          <w:shd w:val="clear" w:color="auto" w:fill="FFFFFF"/>
        </w:rPr>
        <w:t xml:space="preserve">here should be good timing involved. </w:t>
      </w:r>
    </w:p>
    <w:p w14:paraId="443353A5" w14:textId="77777777" w:rsidR="002B05B4" w:rsidRDefault="00133952" w:rsidP="002B05B4">
      <w:pPr>
        <w:pStyle w:val="paragraph"/>
        <w:numPr>
          <w:ilvl w:val="0"/>
          <w:numId w:val="19"/>
        </w:numPr>
        <w:spacing w:before="0" w:beforeAutospacing="0" w:after="0" w:afterAutospacing="0"/>
        <w:ind w:leftChars="283" w:left="850" w:rightChars="124" w:right="248" w:hanging="284"/>
        <w:jc w:val="both"/>
        <w:textAlignment w:val="baseline"/>
        <w:rPr>
          <w:rStyle w:val="normaltextrun"/>
          <w:rFonts w:ascii="Arial" w:hAnsi="Arial" w:cs="Arial"/>
          <w:color w:val="000000"/>
          <w:sz w:val="22"/>
          <w:szCs w:val="22"/>
          <w:shd w:val="clear" w:color="auto" w:fill="FFFFFF"/>
        </w:rPr>
      </w:pPr>
      <w:r w:rsidRPr="002B05B4">
        <w:rPr>
          <w:rStyle w:val="normaltextrun"/>
          <w:rFonts w:ascii="Arial" w:hAnsi="Arial" w:cs="Arial"/>
          <w:color w:val="000000"/>
          <w:sz w:val="22"/>
          <w:szCs w:val="22"/>
          <w:shd w:val="clear" w:color="auto" w:fill="FFFFFF"/>
        </w:rPr>
        <w:t xml:space="preserve">It must be presented in a clear and appropriate structure. </w:t>
      </w:r>
    </w:p>
    <w:p w14:paraId="3072C7B7" w14:textId="77777777" w:rsidR="002B05B4" w:rsidRDefault="00133952" w:rsidP="002B05B4">
      <w:pPr>
        <w:pStyle w:val="paragraph"/>
        <w:numPr>
          <w:ilvl w:val="0"/>
          <w:numId w:val="19"/>
        </w:numPr>
        <w:spacing w:before="0" w:beforeAutospacing="0" w:after="0" w:afterAutospacing="0"/>
        <w:ind w:leftChars="283" w:left="850" w:rightChars="124" w:right="248" w:hanging="284"/>
        <w:jc w:val="both"/>
        <w:textAlignment w:val="baseline"/>
        <w:rPr>
          <w:rStyle w:val="normaltextrun"/>
          <w:rFonts w:ascii="Arial" w:hAnsi="Arial" w:cs="Arial"/>
          <w:color w:val="000000"/>
          <w:sz w:val="22"/>
          <w:szCs w:val="22"/>
          <w:shd w:val="clear" w:color="auto" w:fill="FFFFFF"/>
        </w:rPr>
      </w:pPr>
      <w:r w:rsidRPr="002B05B4">
        <w:rPr>
          <w:rStyle w:val="normaltextrun"/>
          <w:rFonts w:ascii="Arial" w:hAnsi="Arial" w:cs="Arial"/>
          <w:color w:val="000000"/>
          <w:sz w:val="22"/>
          <w:szCs w:val="22"/>
          <w:shd w:val="clear" w:color="auto" w:fill="FFFFFF"/>
        </w:rPr>
        <w:t>There must be a good fit for the message, method, and format.</w:t>
      </w:r>
    </w:p>
    <w:p w14:paraId="383F12DB" w14:textId="77777777" w:rsidR="002B05B4" w:rsidRDefault="00133952" w:rsidP="002B05B4">
      <w:pPr>
        <w:pStyle w:val="paragraph"/>
        <w:numPr>
          <w:ilvl w:val="0"/>
          <w:numId w:val="19"/>
        </w:numPr>
        <w:spacing w:before="0" w:beforeAutospacing="0" w:after="0" w:afterAutospacing="0"/>
        <w:ind w:leftChars="283" w:left="850" w:rightChars="124" w:right="248" w:hanging="284"/>
        <w:jc w:val="both"/>
        <w:textAlignment w:val="baseline"/>
        <w:rPr>
          <w:rStyle w:val="normaltextrun"/>
          <w:rFonts w:ascii="Arial" w:hAnsi="Arial" w:cs="Arial"/>
          <w:color w:val="000000"/>
          <w:sz w:val="22"/>
          <w:szCs w:val="22"/>
          <w:shd w:val="clear" w:color="auto" w:fill="FFFFFF"/>
        </w:rPr>
      </w:pPr>
      <w:r w:rsidRPr="002B05B4">
        <w:rPr>
          <w:rStyle w:val="normaltextrun"/>
          <w:rFonts w:ascii="Arial" w:hAnsi="Arial" w:cs="Arial"/>
          <w:color w:val="000000"/>
          <w:sz w:val="22"/>
          <w:szCs w:val="22"/>
          <w:shd w:val="clear" w:color="auto" w:fill="FFFFFF"/>
        </w:rPr>
        <w:t xml:space="preserve">The presentation should always maintain the audience’s attention. </w:t>
      </w:r>
    </w:p>
    <w:p w14:paraId="0CE6DFA0" w14:textId="77777777" w:rsidR="002B05B4" w:rsidRDefault="00133952" w:rsidP="002B05B4">
      <w:pPr>
        <w:pStyle w:val="paragraph"/>
        <w:numPr>
          <w:ilvl w:val="0"/>
          <w:numId w:val="19"/>
        </w:numPr>
        <w:spacing w:before="0" w:beforeAutospacing="0" w:after="0" w:afterAutospacing="0"/>
        <w:ind w:leftChars="283" w:left="850" w:rightChars="124" w:right="248" w:hanging="284"/>
        <w:jc w:val="both"/>
        <w:textAlignment w:val="baseline"/>
        <w:rPr>
          <w:rStyle w:val="normaltextrun"/>
          <w:rFonts w:ascii="Arial" w:hAnsi="Arial" w:cs="Arial"/>
          <w:color w:val="000000"/>
          <w:sz w:val="22"/>
          <w:szCs w:val="22"/>
          <w:shd w:val="clear" w:color="auto" w:fill="FFFFFF"/>
        </w:rPr>
      </w:pPr>
      <w:r w:rsidRPr="002B05B4">
        <w:rPr>
          <w:rStyle w:val="normaltextrun"/>
          <w:rFonts w:ascii="Arial" w:hAnsi="Arial" w:cs="Arial"/>
          <w:color w:val="000000"/>
          <w:sz w:val="22"/>
          <w:szCs w:val="22"/>
          <w:shd w:val="clear" w:color="auto" w:fill="FFFFFF"/>
        </w:rPr>
        <w:t xml:space="preserve">You need to ensure an appropriate time limit for the message, impact, and format.  </w:t>
      </w:r>
    </w:p>
    <w:p w14:paraId="4B8E3C43" w14:textId="2FD8028E" w:rsidR="00133952" w:rsidRPr="002B05B4" w:rsidRDefault="00133952" w:rsidP="002B05B4">
      <w:pPr>
        <w:pStyle w:val="paragraph"/>
        <w:numPr>
          <w:ilvl w:val="0"/>
          <w:numId w:val="19"/>
        </w:numPr>
        <w:spacing w:before="0" w:beforeAutospacing="0" w:after="0" w:afterAutospacing="0"/>
        <w:ind w:leftChars="283" w:left="850" w:rightChars="124" w:right="248" w:hanging="284"/>
        <w:jc w:val="both"/>
        <w:textAlignment w:val="baseline"/>
        <w:rPr>
          <w:rFonts w:ascii="Arial" w:hAnsi="Arial" w:cs="Arial"/>
          <w:color w:val="000000"/>
          <w:sz w:val="22"/>
          <w:szCs w:val="22"/>
          <w:shd w:val="clear" w:color="auto" w:fill="FFFFFF"/>
        </w:rPr>
      </w:pPr>
      <w:r w:rsidRPr="002B05B4">
        <w:rPr>
          <w:rStyle w:val="normaltextrun"/>
          <w:rFonts w:ascii="Arial" w:hAnsi="Arial" w:cs="Arial"/>
          <w:color w:val="000000"/>
          <w:sz w:val="22"/>
          <w:szCs w:val="22"/>
          <w:shd w:val="clear" w:color="auto" w:fill="FFFFFF"/>
        </w:rPr>
        <w:t>You must be completely familiar with the presentation content, visual aids, and transitions between sections.</w:t>
      </w:r>
    </w:p>
    <w:p w14:paraId="2AAAC606" w14:textId="77777777" w:rsidR="00133952" w:rsidRDefault="00133952" w:rsidP="00133952">
      <w:pPr>
        <w:pStyle w:val="paragraph"/>
        <w:spacing w:before="0" w:beforeAutospacing="0" w:after="0" w:afterAutospacing="0"/>
        <w:ind w:leftChars="212" w:left="424" w:rightChars="124" w:right="248"/>
        <w:jc w:val="both"/>
        <w:textAlignment w:val="baseline"/>
        <w:rPr>
          <w:rStyle w:val="normaltextrun"/>
          <w:rFonts w:ascii="Arial" w:hAnsi="Arial" w:cs="Arial"/>
          <w:sz w:val="22"/>
          <w:szCs w:val="22"/>
        </w:rPr>
      </w:pPr>
    </w:p>
    <w:p w14:paraId="747B90B8" w14:textId="77777777" w:rsidR="00133952" w:rsidRDefault="00133952" w:rsidP="00133952">
      <w:pPr>
        <w:pStyle w:val="paragraph"/>
        <w:spacing w:before="0" w:beforeAutospacing="0" w:after="0" w:afterAutospacing="0"/>
        <w:ind w:leftChars="212" w:left="424" w:rightChars="124" w:right="248"/>
        <w:jc w:val="both"/>
        <w:textAlignment w:val="baseline"/>
        <w:rPr>
          <w:rStyle w:val="eop"/>
          <w:rFonts w:ascii="Arial" w:hAnsi="Arial" w:cs="Arial"/>
          <w:sz w:val="22"/>
          <w:szCs w:val="22"/>
        </w:rPr>
      </w:pPr>
      <w:r w:rsidRPr="00A7521B">
        <w:rPr>
          <w:rStyle w:val="normaltextrun"/>
          <w:rFonts w:ascii="Arial" w:hAnsi="Arial" w:cs="Arial"/>
          <w:sz w:val="22"/>
          <w:szCs w:val="22"/>
        </w:rPr>
        <w:t xml:space="preserve">The use of a range of information sources is expected – academic books, </w:t>
      </w:r>
      <w:r>
        <w:rPr>
          <w:rStyle w:val="normaltextrun"/>
          <w:rFonts w:ascii="Arial" w:hAnsi="Arial" w:cs="Arial"/>
          <w:sz w:val="22"/>
          <w:szCs w:val="22"/>
        </w:rPr>
        <w:t>peer-reviewed</w:t>
      </w:r>
      <w:r w:rsidRPr="00A7521B">
        <w:rPr>
          <w:rStyle w:val="normaltextrun"/>
          <w:rFonts w:ascii="Arial" w:hAnsi="Arial" w:cs="Arial"/>
          <w:sz w:val="22"/>
          <w:szCs w:val="22"/>
        </w:rPr>
        <w:t xml:space="preserve"> journal articles, professional articles, press releases and newspaper articles, reliable statistics, company annual reports</w:t>
      </w:r>
      <w:r>
        <w:rPr>
          <w:rStyle w:val="normaltextrun"/>
          <w:rFonts w:ascii="Arial" w:hAnsi="Arial" w:cs="Arial"/>
          <w:sz w:val="22"/>
          <w:szCs w:val="22"/>
        </w:rPr>
        <w:t>,</w:t>
      </w:r>
      <w:r w:rsidRPr="00A7521B">
        <w:rPr>
          <w:rStyle w:val="normaltextrun"/>
          <w:rFonts w:ascii="Arial" w:hAnsi="Arial" w:cs="Arial"/>
          <w:sz w:val="22"/>
          <w:szCs w:val="22"/>
        </w:rPr>
        <w:t xml:space="preserve"> and other company information.</w:t>
      </w:r>
      <w:r w:rsidRPr="00A7521B">
        <w:rPr>
          <w:rStyle w:val="eop"/>
          <w:rFonts w:ascii="Arial" w:hAnsi="Arial" w:cs="Arial"/>
          <w:sz w:val="22"/>
          <w:szCs w:val="22"/>
        </w:rPr>
        <w:t> </w:t>
      </w:r>
    </w:p>
    <w:p w14:paraId="07D575B4" w14:textId="77777777" w:rsidR="00133952" w:rsidRDefault="00133952" w:rsidP="005969E2">
      <w:pPr>
        <w:jc w:val="both"/>
        <w:rPr>
          <w:rFonts w:ascii="Arial" w:hAnsi="Arial" w:cs="Arial"/>
          <w:sz w:val="22"/>
          <w:szCs w:val="22"/>
        </w:rPr>
      </w:pPr>
    </w:p>
    <w:p w14:paraId="5068BE73" w14:textId="77777777" w:rsidR="002B05B4" w:rsidRDefault="002B05B4" w:rsidP="005969E2">
      <w:pPr>
        <w:jc w:val="both"/>
        <w:rPr>
          <w:rFonts w:ascii="Arial" w:hAnsi="Arial" w:cs="Arial"/>
          <w:sz w:val="22"/>
          <w:szCs w:val="22"/>
        </w:rPr>
      </w:pPr>
    </w:p>
    <w:p w14:paraId="2759AF8D" w14:textId="77777777" w:rsidR="002B05B4" w:rsidRDefault="002B05B4" w:rsidP="005969E2">
      <w:pPr>
        <w:jc w:val="both"/>
        <w:rPr>
          <w:rFonts w:ascii="Arial" w:hAnsi="Arial" w:cs="Arial"/>
          <w:sz w:val="22"/>
          <w:szCs w:val="22"/>
        </w:rPr>
      </w:pPr>
    </w:p>
    <w:p w14:paraId="2C30258A" w14:textId="77777777" w:rsidR="002B05B4" w:rsidRDefault="002B05B4" w:rsidP="005969E2">
      <w:pPr>
        <w:jc w:val="both"/>
        <w:rPr>
          <w:rFonts w:ascii="Arial" w:hAnsi="Arial" w:cs="Arial"/>
          <w:sz w:val="22"/>
          <w:szCs w:val="22"/>
        </w:rPr>
      </w:pPr>
    </w:p>
    <w:p w14:paraId="485A3C33" w14:textId="77777777" w:rsidR="002B05B4" w:rsidRDefault="002B05B4" w:rsidP="005969E2">
      <w:pPr>
        <w:jc w:val="both"/>
        <w:rPr>
          <w:rFonts w:ascii="Arial" w:hAnsi="Arial" w:cs="Arial"/>
          <w:sz w:val="22"/>
          <w:szCs w:val="22"/>
        </w:rPr>
      </w:pPr>
    </w:p>
    <w:p w14:paraId="2BB69D39" w14:textId="77777777" w:rsidR="002B05B4" w:rsidRPr="00A406E5" w:rsidRDefault="002B05B4" w:rsidP="005969E2">
      <w:pPr>
        <w:jc w:val="both"/>
        <w:rPr>
          <w:rFonts w:ascii="Arial" w:hAnsi="Arial" w:cs="Arial"/>
          <w:sz w:val="22"/>
          <w:szCs w:val="22"/>
        </w:rPr>
      </w:pPr>
    </w:p>
    <w:p w14:paraId="28F2243D" w14:textId="38EDA595" w:rsidR="00857125" w:rsidRPr="00857125" w:rsidRDefault="00857125" w:rsidP="002B05B4">
      <w:pPr>
        <w:ind w:firstLine="424"/>
        <w:jc w:val="both"/>
        <w:rPr>
          <w:rFonts w:ascii="Arial" w:hAnsi="Arial" w:cs="Arial"/>
          <w:b/>
          <w:sz w:val="22"/>
          <w:szCs w:val="22"/>
        </w:rPr>
      </w:pPr>
      <w:r w:rsidRPr="00857125">
        <w:rPr>
          <w:rFonts w:ascii="Arial" w:hAnsi="Arial" w:cs="Arial" w:hint="eastAsia"/>
          <w:b/>
          <w:sz w:val="22"/>
          <w:szCs w:val="22"/>
        </w:rPr>
        <w:lastRenderedPageBreak/>
        <w:t>U</w:t>
      </w:r>
      <w:r w:rsidRPr="00857125">
        <w:rPr>
          <w:rFonts w:ascii="Arial" w:hAnsi="Arial" w:cs="Arial"/>
          <w:b/>
          <w:sz w:val="22"/>
          <w:szCs w:val="22"/>
        </w:rPr>
        <w:t>se Generative AI to Support the Learning</w:t>
      </w:r>
    </w:p>
    <w:p w14:paraId="4C227E1C" w14:textId="77777777" w:rsidR="00857125" w:rsidRDefault="00857125" w:rsidP="00857125">
      <w:pPr>
        <w:ind w:leftChars="351" w:left="702"/>
        <w:jc w:val="both"/>
        <w:rPr>
          <w:rFonts w:ascii="Arial" w:hAnsi="Arial" w:cs="Arial"/>
          <w:sz w:val="22"/>
          <w:szCs w:val="22"/>
        </w:rPr>
      </w:pPr>
    </w:p>
    <w:p w14:paraId="42CB0A13" w14:textId="73F9C119" w:rsidR="00857125" w:rsidRDefault="004236DF" w:rsidP="002B05B4">
      <w:pPr>
        <w:ind w:left="424" w:rightChars="124" w:right="248"/>
        <w:jc w:val="both"/>
        <w:rPr>
          <w:rFonts w:ascii="Arial" w:hAnsi="Arial" w:cs="Arial"/>
          <w:sz w:val="22"/>
          <w:szCs w:val="22"/>
        </w:rPr>
      </w:pPr>
      <w:r w:rsidRPr="004236DF">
        <w:rPr>
          <w:rFonts w:ascii="Arial" w:hAnsi="Arial" w:cs="Arial"/>
          <w:sz w:val="22"/>
          <w:szCs w:val="22"/>
        </w:rPr>
        <w:t>Applying generative AI in ways that enhance learning is encouraged for students.</w:t>
      </w:r>
      <w:r w:rsidR="00857125" w:rsidRPr="005F3C32">
        <w:rPr>
          <w:rFonts w:ascii="Arial" w:hAnsi="Arial" w:cs="Arial"/>
          <w:sz w:val="22"/>
          <w:szCs w:val="22"/>
        </w:rPr>
        <w:t xml:space="preserve"> Students can generate ideas, source data, and locate pertinent theories and frameworks related to the module using </w:t>
      </w:r>
      <w:r w:rsidR="00857125">
        <w:rPr>
          <w:rFonts w:ascii="Arial" w:hAnsi="Arial" w:cs="Arial"/>
          <w:sz w:val="22"/>
          <w:szCs w:val="22"/>
        </w:rPr>
        <w:t>G</w:t>
      </w:r>
      <w:r w:rsidR="00857125" w:rsidRPr="005F3C32">
        <w:rPr>
          <w:rFonts w:ascii="Arial" w:hAnsi="Arial" w:cs="Arial"/>
          <w:sz w:val="22"/>
          <w:szCs w:val="22"/>
        </w:rPr>
        <w:t>enerative AI. However, students should be aware of academic dishonesty and integrity, which include pra</w:t>
      </w:r>
      <w:r w:rsidR="00857125">
        <w:rPr>
          <w:rFonts w:ascii="Arial" w:hAnsi="Arial" w:cs="Arial"/>
          <w:sz w:val="22"/>
          <w:szCs w:val="22"/>
        </w:rPr>
        <w:t>gmatism</w:t>
      </w:r>
      <w:r w:rsidR="00857125" w:rsidRPr="005F3C32">
        <w:rPr>
          <w:rFonts w:ascii="Arial" w:hAnsi="Arial" w:cs="Arial"/>
          <w:sz w:val="22"/>
          <w:szCs w:val="22"/>
        </w:rPr>
        <w:t xml:space="preserve">, data accuracy, and source reliability. </w:t>
      </w:r>
    </w:p>
    <w:p w14:paraId="2A06B359" w14:textId="77777777" w:rsidR="00857125" w:rsidRDefault="00857125" w:rsidP="00857125">
      <w:pPr>
        <w:ind w:leftChars="351" w:left="702"/>
        <w:jc w:val="both"/>
        <w:rPr>
          <w:rFonts w:ascii="Arial" w:hAnsi="Arial" w:cs="Arial"/>
          <w:sz w:val="22"/>
          <w:szCs w:val="22"/>
        </w:rPr>
      </w:pPr>
    </w:p>
    <w:p w14:paraId="36004104" w14:textId="77777777" w:rsidR="00857125" w:rsidRDefault="00857125" w:rsidP="00857125">
      <w:pPr>
        <w:pStyle w:val="Heading2"/>
        <w:rPr>
          <w:rFonts w:ascii="Arial" w:hAnsi="Arial" w:cs="Arial"/>
          <w:sz w:val="22"/>
          <w:szCs w:val="22"/>
        </w:rPr>
      </w:pPr>
    </w:p>
    <w:p w14:paraId="6D068D43" w14:textId="42D30F56" w:rsidR="00113EAF" w:rsidRPr="003723E6" w:rsidRDefault="00113EAF" w:rsidP="002B05B4">
      <w:pPr>
        <w:pStyle w:val="Heading2"/>
        <w:ind w:firstLine="424"/>
        <w:rPr>
          <w:rFonts w:ascii="Arial" w:hAnsi="Arial" w:cs="Arial"/>
          <w:sz w:val="22"/>
          <w:szCs w:val="22"/>
        </w:rPr>
      </w:pPr>
      <w:r w:rsidRPr="003723E6">
        <w:rPr>
          <w:rFonts w:ascii="Arial" w:hAnsi="Arial" w:cs="Arial"/>
          <w:sz w:val="22"/>
          <w:szCs w:val="22"/>
        </w:rPr>
        <w:t>Use of Generative AI in Assessment</w:t>
      </w:r>
    </w:p>
    <w:p w14:paraId="5E1C3E50" w14:textId="70BBABAD" w:rsidR="003723E6" w:rsidRPr="003723E6" w:rsidRDefault="003723E6" w:rsidP="00857125">
      <w:pPr>
        <w:rPr>
          <w:rFonts w:ascii="Arial" w:hAnsi="Arial" w:cs="Arial"/>
          <w:sz w:val="22"/>
          <w:szCs w:val="22"/>
        </w:rPr>
      </w:pPr>
    </w:p>
    <w:p w14:paraId="79F4CC83" w14:textId="436A89E1" w:rsidR="00113EAF" w:rsidRDefault="00113EAF" w:rsidP="002B05B4">
      <w:pPr>
        <w:ind w:firstLine="424"/>
        <w:rPr>
          <w:rFonts w:ascii="Arial" w:hAnsi="Arial" w:cs="Arial"/>
          <w:sz w:val="22"/>
          <w:szCs w:val="22"/>
        </w:rPr>
      </w:pPr>
      <w:r w:rsidRPr="003723E6">
        <w:rPr>
          <w:rFonts w:ascii="Arial" w:hAnsi="Arial" w:cs="Arial"/>
          <w:sz w:val="22"/>
          <w:szCs w:val="22"/>
        </w:rPr>
        <w:t>(Lecturer to indicate Yes or Not against each element)</w:t>
      </w:r>
    </w:p>
    <w:p w14:paraId="657E8B77" w14:textId="77777777" w:rsidR="005F3C32" w:rsidRPr="005F3C32" w:rsidRDefault="005F3C32" w:rsidP="00113EAF">
      <w:pPr>
        <w:rPr>
          <w:rFonts w:ascii="Arial" w:hAnsi="Arial" w:cs="Arial"/>
          <w:sz w:val="22"/>
          <w:szCs w:val="22"/>
        </w:rPr>
      </w:pPr>
    </w:p>
    <w:tbl>
      <w:tblPr>
        <w:tblStyle w:val="TableGrid"/>
        <w:tblW w:w="9450" w:type="dxa"/>
        <w:tblInd w:w="41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924"/>
        <w:gridCol w:w="1276"/>
      </w:tblGrid>
      <w:tr w:rsidR="00113EAF" w:rsidRPr="00FA7E96" w14:paraId="3D6751B7" w14:textId="77777777" w:rsidTr="002B05B4">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924"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276" w:type="dxa"/>
          </w:tcPr>
          <w:p w14:paraId="01395973" w14:textId="5DED8251"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133952">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3EE9007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133952">
                  <w:rPr>
                    <w:rFonts w:ascii="MS Gothic" w:eastAsia="MS Gothic" w:hAnsi="MS Gothic" w:cs="Arial" w:hint="eastAsia"/>
                    <w:sz w:val="22"/>
                    <w:szCs w:val="22"/>
                  </w:rPr>
                  <w:t>☒</w:t>
                </w:r>
              </w:sdtContent>
            </w:sdt>
          </w:p>
        </w:tc>
      </w:tr>
      <w:tr w:rsidR="00113EAF" w:rsidRPr="00FA7E96" w14:paraId="4B948353" w14:textId="77777777" w:rsidTr="002B05B4">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924"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0D8D094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B0252">
                  <w:rPr>
                    <w:rFonts w:ascii="MS Gothic" w:eastAsia="MS Gothic" w:hAnsi="MS Gothic" w:cs="Arial" w:hint="eastAsia"/>
                    <w:sz w:val="22"/>
                    <w:szCs w:val="22"/>
                  </w:rPr>
                  <w:t>☒</w:t>
                </w:r>
              </w:sdtContent>
            </w:sdt>
          </w:p>
        </w:tc>
      </w:tr>
      <w:tr w:rsidR="00113EAF" w:rsidRPr="00FA7E96" w14:paraId="01293EF2" w14:textId="77777777" w:rsidTr="002B05B4">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924"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276" w:type="dxa"/>
          </w:tcPr>
          <w:p w14:paraId="5FCD962C" w14:textId="3B76660E"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B0252">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B05B4">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924"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276"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57E2F76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B0252">
                  <w:rPr>
                    <w:rFonts w:ascii="MS Gothic" w:eastAsia="MS Gothic" w:hAnsi="MS Gothic" w:cs="Arial" w:hint="eastAsia"/>
                    <w:sz w:val="22"/>
                    <w:szCs w:val="22"/>
                  </w:rPr>
                  <w:t>☒</w:t>
                </w:r>
              </w:sdtContent>
            </w:sdt>
          </w:p>
        </w:tc>
      </w:tr>
      <w:tr w:rsidR="00113EAF" w:rsidRPr="00FA7E96" w14:paraId="27B08941" w14:textId="77777777" w:rsidTr="002B05B4">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924"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276" w:type="dxa"/>
          </w:tcPr>
          <w:p w14:paraId="6A9C0A55" w14:textId="75C9F38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B0252">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B05B4">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924"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276"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642E8D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B0252">
                  <w:rPr>
                    <w:rFonts w:ascii="MS Gothic" w:eastAsia="MS Gothic" w:hAnsi="MS Gothic" w:cs="Arial" w:hint="eastAsia"/>
                    <w:sz w:val="22"/>
                    <w:szCs w:val="22"/>
                  </w:rPr>
                  <w:t>☒</w:t>
                </w:r>
              </w:sdtContent>
            </w:sdt>
          </w:p>
        </w:tc>
      </w:tr>
      <w:tr w:rsidR="00113EAF" w:rsidRPr="00FA7E96" w14:paraId="3E010889" w14:textId="77777777" w:rsidTr="002B05B4">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924"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0E822DB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B0252">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2ADDF3" w14:textId="387C1CE0" w:rsidR="00A85BFE" w:rsidRDefault="00A85BFE" w:rsidP="00735833">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35833" w14:paraId="46081B57" w14:textId="77777777" w:rsidTr="00C8667A">
        <w:trPr>
          <w:trHeight w:val="414"/>
        </w:trPr>
        <w:tc>
          <w:tcPr>
            <w:tcW w:w="10670" w:type="dxa"/>
            <w:shd w:val="clear" w:color="auto" w:fill="D9D9D9"/>
          </w:tcPr>
          <w:p w14:paraId="48B44000" w14:textId="77777777" w:rsidR="00D22D9C" w:rsidRPr="00735833" w:rsidRDefault="00D22D9C" w:rsidP="00C8667A">
            <w:pPr>
              <w:jc w:val="center"/>
              <w:rPr>
                <w:rFonts w:ascii="Arial" w:hAnsi="Arial" w:cs="Arial"/>
                <w:b/>
                <w:caps/>
                <w:sz w:val="40"/>
              </w:rPr>
            </w:pPr>
            <w:r w:rsidRPr="00735833">
              <w:rPr>
                <w:rFonts w:ascii="Arial" w:hAnsi="Arial" w:cs="Arial"/>
                <w:b/>
                <w:caps/>
                <w:sz w:val="40"/>
              </w:rPr>
              <w:t>GUIDANCE</w:t>
            </w:r>
            <w:r w:rsidR="009F5CB2" w:rsidRPr="00735833">
              <w:rPr>
                <w:rFonts w:ascii="Arial" w:hAnsi="Arial" w:cs="Arial"/>
                <w:b/>
                <w:caps/>
                <w:sz w:val="40"/>
              </w:rPr>
              <w:t xml:space="preserve"> </w:t>
            </w:r>
            <w:r w:rsidRPr="00735833">
              <w:rPr>
                <w:rFonts w:ascii="Arial" w:hAnsi="Arial" w:cs="Arial"/>
                <w:b/>
                <w:caps/>
                <w:sz w:val="40"/>
              </w:rPr>
              <w:t>FOR Students IN THE COMPLETION OF TASKS</w:t>
            </w:r>
          </w:p>
        </w:tc>
      </w:tr>
    </w:tbl>
    <w:p w14:paraId="400DA7A8" w14:textId="77777777" w:rsidR="00D22D9C" w:rsidRPr="00735833" w:rsidRDefault="00D22D9C" w:rsidP="00D22D9C">
      <w:pPr>
        <w:jc w:val="both"/>
        <w:rPr>
          <w:rFonts w:ascii="Arial" w:hAnsi="Arial" w:cs="Arial"/>
          <w:sz w:val="22"/>
          <w:szCs w:val="22"/>
        </w:rPr>
      </w:pPr>
    </w:p>
    <w:p w14:paraId="66E5A3B5" w14:textId="77777777" w:rsidR="00D22D9C" w:rsidRPr="00735833" w:rsidRDefault="00D22D9C" w:rsidP="00D22D9C">
      <w:pPr>
        <w:jc w:val="both"/>
        <w:rPr>
          <w:rFonts w:ascii="Arial" w:hAnsi="Arial" w:cs="Arial"/>
          <w:b/>
          <w:sz w:val="22"/>
          <w:szCs w:val="22"/>
        </w:rPr>
      </w:pPr>
      <w:r w:rsidRPr="00735833">
        <w:rPr>
          <w:rFonts w:ascii="Arial" w:hAnsi="Arial" w:cs="Arial"/>
          <w:b/>
          <w:sz w:val="22"/>
          <w:szCs w:val="22"/>
        </w:rPr>
        <w:t xml:space="preserve">NOTE: The guidance offered below is linked to the five </w:t>
      </w:r>
      <w:r w:rsidR="004D5E9B" w:rsidRPr="00735833">
        <w:rPr>
          <w:rFonts w:ascii="Arial" w:hAnsi="Arial" w:cs="Arial"/>
          <w:b/>
          <w:sz w:val="22"/>
          <w:szCs w:val="22"/>
        </w:rPr>
        <w:t>generic</w:t>
      </w:r>
      <w:r w:rsidRPr="00735833">
        <w:rPr>
          <w:rFonts w:ascii="Arial" w:hAnsi="Arial" w:cs="Arial"/>
          <w:b/>
          <w:sz w:val="22"/>
          <w:szCs w:val="22"/>
        </w:rPr>
        <w:t xml:space="preserve"> assessment criteria overleaf.</w:t>
      </w:r>
    </w:p>
    <w:p w14:paraId="12C64221" w14:textId="77777777" w:rsidR="004D5E9B" w:rsidRPr="00735833" w:rsidRDefault="004D5E9B" w:rsidP="00D22D9C">
      <w:pPr>
        <w:jc w:val="both"/>
        <w:rPr>
          <w:rFonts w:ascii="Arial" w:hAnsi="Arial" w:cs="Arial"/>
          <w:b/>
          <w:sz w:val="22"/>
          <w:szCs w:val="22"/>
        </w:rPr>
      </w:pPr>
    </w:p>
    <w:p w14:paraId="5AE3AAA1" w14:textId="77777777" w:rsidR="00D22D9C" w:rsidRPr="00735833" w:rsidRDefault="005F3A53" w:rsidP="00D22D9C">
      <w:pPr>
        <w:numPr>
          <w:ilvl w:val="0"/>
          <w:numId w:val="6"/>
        </w:numPr>
        <w:jc w:val="both"/>
        <w:rPr>
          <w:rFonts w:ascii="Arial" w:hAnsi="Arial" w:cs="Arial"/>
          <w:b/>
          <w:sz w:val="22"/>
          <w:szCs w:val="22"/>
        </w:rPr>
      </w:pPr>
      <w:r w:rsidRPr="00735833">
        <w:rPr>
          <w:rFonts w:ascii="Arial" w:hAnsi="Arial" w:cs="Arial"/>
          <w:b/>
          <w:sz w:val="22"/>
          <w:szCs w:val="22"/>
        </w:rPr>
        <w:t>Engagement with</w:t>
      </w:r>
      <w:r w:rsidR="00D22D9C" w:rsidRPr="00735833">
        <w:rPr>
          <w:rFonts w:ascii="Arial" w:hAnsi="Arial" w:cs="Arial"/>
          <w:b/>
          <w:sz w:val="22"/>
          <w:szCs w:val="22"/>
        </w:rPr>
        <w:t xml:space="preserve"> Literature </w:t>
      </w:r>
      <w:r w:rsidRPr="00735833">
        <w:rPr>
          <w:rFonts w:ascii="Arial" w:hAnsi="Arial" w:cs="Arial"/>
          <w:b/>
          <w:sz w:val="22"/>
          <w:szCs w:val="22"/>
        </w:rPr>
        <w:t>Skills</w:t>
      </w:r>
    </w:p>
    <w:p w14:paraId="6B15B6A1" w14:textId="77777777" w:rsidR="00D22D9C" w:rsidRPr="00735833" w:rsidRDefault="00D22D9C" w:rsidP="00FE5651">
      <w:pPr>
        <w:jc w:val="both"/>
        <w:rPr>
          <w:rFonts w:ascii="Arial" w:hAnsi="Arial" w:cs="Arial"/>
          <w:sz w:val="22"/>
          <w:szCs w:val="22"/>
        </w:rPr>
      </w:pPr>
      <w:r w:rsidRPr="00735833">
        <w:rPr>
          <w:rFonts w:ascii="Arial" w:hAnsi="Arial" w:cs="Arial"/>
          <w:sz w:val="22"/>
          <w:szCs w:val="22"/>
        </w:rPr>
        <w:t xml:space="preserve">Your work must be informed and supported by scholarly material that is </w:t>
      </w:r>
      <w:r w:rsidRPr="00735833">
        <w:rPr>
          <w:rFonts w:ascii="Arial" w:hAnsi="Arial" w:cs="Arial"/>
          <w:i/>
          <w:sz w:val="22"/>
          <w:szCs w:val="22"/>
        </w:rPr>
        <w:t>relevant</w:t>
      </w:r>
      <w:r w:rsidRPr="00735833">
        <w:rPr>
          <w:rFonts w:ascii="Arial" w:hAnsi="Arial" w:cs="Arial"/>
          <w:sz w:val="22"/>
          <w:szCs w:val="22"/>
        </w:rPr>
        <w:t xml:space="preserve"> to and </w:t>
      </w:r>
      <w:r w:rsidRPr="00735833">
        <w:rPr>
          <w:rFonts w:ascii="Arial" w:hAnsi="Arial" w:cs="Arial"/>
          <w:i/>
          <w:sz w:val="22"/>
          <w:szCs w:val="22"/>
        </w:rPr>
        <w:t>focused</w:t>
      </w:r>
      <w:r w:rsidRPr="00735833">
        <w:rPr>
          <w:rFonts w:ascii="Arial" w:hAnsi="Arial" w:cs="Arial"/>
          <w:sz w:val="22"/>
          <w:szCs w:val="22"/>
        </w:rPr>
        <w:t xml:space="preserve"> on the task(s) set</w:t>
      </w:r>
      <w:r w:rsidR="00FE5651" w:rsidRPr="00735833">
        <w:rPr>
          <w:rFonts w:ascii="Arial" w:hAnsi="Arial" w:cs="Arial"/>
          <w:sz w:val="22"/>
          <w:szCs w:val="22"/>
        </w:rPr>
        <w:t xml:space="preserve">; you should make use of scholarly reviews and primary sources, </w:t>
      </w:r>
      <w:r w:rsidR="00B10CF0" w:rsidRPr="00735833">
        <w:rPr>
          <w:rFonts w:ascii="Arial" w:hAnsi="Arial" w:cs="Arial"/>
          <w:sz w:val="22"/>
          <w:szCs w:val="22"/>
        </w:rPr>
        <w:t>as</w:t>
      </w:r>
      <w:r w:rsidR="00FE5651" w:rsidRPr="00735833">
        <w:rPr>
          <w:rFonts w:ascii="Arial" w:hAnsi="Arial" w:cs="Arial"/>
          <w:sz w:val="22"/>
          <w:szCs w:val="22"/>
        </w:rPr>
        <w:t xml:space="preserve"> appropriate (for example, refereed research articles and/or original materials appropriate to the discipline)</w:t>
      </w:r>
      <w:r w:rsidRPr="00735833">
        <w:rPr>
          <w:rFonts w:ascii="Arial" w:hAnsi="Arial" w:cs="Arial"/>
          <w:sz w:val="22"/>
          <w:szCs w:val="22"/>
        </w:rPr>
        <w:t xml:space="preserve">.    You should provide evidence that you have accessed a wide </w:t>
      </w:r>
      <w:r w:rsidRPr="00735833">
        <w:rPr>
          <w:rFonts w:ascii="Arial" w:hAnsi="Arial" w:cs="Arial"/>
          <w:i/>
          <w:sz w:val="22"/>
          <w:szCs w:val="22"/>
        </w:rPr>
        <w:t>range</w:t>
      </w:r>
      <w:r w:rsidRPr="0073583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35833">
        <w:rPr>
          <w:rFonts w:ascii="Arial" w:hAnsi="Arial" w:cs="Arial"/>
          <w:i/>
          <w:sz w:val="22"/>
          <w:szCs w:val="22"/>
        </w:rPr>
        <w:t>credibility</w:t>
      </w:r>
      <w:r w:rsidRPr="0073583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35833">
        <w:rPr>
          <w:rFonts w:ascii="Arial" w:hAnsi="Arial" w:cs="Arial"/>
          <w:i/>
          <w:sz w:val="22"/>
          <w:szCs w:val="22"/>
        </w:rPr>
        <w:t>evidence</w:t>
      </w:r>
      <w:r w:rsidRPr="00735833">
        <w:rPr>
          <w:rFonts w:ascii="Arial" w:hAnsi="Arial" w:cs="Arial"/>
          <w:sz w:val="22"/>
          <w:szCs w:val="22"/>
        </w:rPr>
        <w:t xml:space="preserve"> of your research/own reading throughout your work, </w:t>
      </w:r>
      <w:r w:rsidR="005F3A53" w:rsidRPr="00735833">
        <w:rPr>
          <w:rFonts w:ascii="Arial" w:hAnsi="Arial" w:cs="Arial"/>
          <w:sz w:val="22"/>
          <w:szCs w:val="22"/>
        </w:rPr>
        <w:t>using</w:t>
      </w:r>
      <w:r w:rsidR="00011C22" w:rsidRPr="00735833">
        <w:rPr>
          <w:rFonts w:ascii="Arial" w:hAnsi="Arial" w:cs="Arial"/>
          <w:sz w:val="22"/>
          <w:szCs w:val="22"/>
        </w:rPr>
        <w:t xml:space="preserve"> correctly</w:t>
      </w:r>
      <w:r w:rsidR="005F3A53" w:rsidRPr="00735833">
        <w:rPr>
          <w:rFonts w:ascii="Arial" w:hAnsi="Arial" w:cs="Arial"/>
          <w:sz w:val="22"/>
          <w:szCs w:val="22"/>
        </w:rPr>
        <w:t xml:space="preserve"> a</w:t>
      </w:r>
      <w:r w:rsidR="00995D51" w:rsidRPr="00735833">
        <w:rPr>
          <w:rFonts w:ascii="Arial" w:hAnsi="Arial" w:cs="Arial"/>
          <w:sz w:val="22"/>
          <w:szCs w:val="22"/>
        </w:rPr>
        <w:t xml:space="preserve"> suitable referencing system, including </w:t>
      </w:r>
      <w:r w:rsidRPr="00735833">
        <w:rPr>
          <w:rFonts w:ascii="Arial" w:hAnsi="Arial" w:cs="Arial"/>
          <w:sz w:val="22"/>
          <w:szCs w:val="22"/>
        </w:rPr>
        <w:t>in-text citations in the main body of y</w:t>
      </w:r>
      <w:r w:rsidR="00FE5651" w:rsidRPr="00735833">
        <w:rPr>
          <w:rFonts w:ascii="Arial" w:hAnsi="Arial" w:cs="Arial"/>
          <w:sz w:val="22"/>
          <w:szCs w:val="22"/>
        </w:rPr>
        <w:t xml:space="preserve">our work and a reference list </w:t>
      </w:r>
      <w:r w:rsidRPr="00735833">
        <w:rPr>
          <w:rFonts w:ascii="Arial" w:hAnsi="Arial" w:cs="Arial"/>
          <w:sz w:val="22"/>
          <w:szCs w:val="22"/>
        </w:rPr>
        <w:t xml:space="preserve">at the end of your work. </w:t>
      </w:r>
    </w:p>
    <w:p w14:paraId="3B0C3E04" w14:textId="77777777" w:rsidR="00C01A3F" w:rsidRPr="00735833"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sidRPr="00735833">
        <w:rPr>
          <w:rFonts w:ascii="Arial" w:hAnsi="Arial" w:cs="Arial"/>
          <w:b/>
          <w:i/>
          <w:sz w:val="22"/>
          <w:szCs w:val="22"/>
        </w:rPr>
        <w:t>Guidance</w:t>
      </w:r>
      <w:r w:rsidR="00C01A3F" w:rsidRPr="00735833">
        <w:rPr>
          <w:rFonts w:ascii="Arial" w:hAnsi="Arial" w:cs="Arial"/>
          <w:b/>
          <w:i/>
          <w:sz w:val="22"/>
          <w:szCs w:val="22"/>
        </w:rPr>
        <w:t xml:space="preserve"> specific to this </w:t>
      </w:r>
      <w:r w:rsidR="004C4F19" w:rsidRPr="00735833">
        <w:rPr>
          <w:rFonts w:ascii="Arial" w:hAnsi="Arial" w:cs="Arial"/>
          <w:b/>
          <w:i/>
          <w:sz w:val="22"/>
          <w:szCs w:val="22"/>
        </w:rPr>
        <w:t>assessment</w:t>
      </w:r>
      <w:r w:rsidR="00C01A3F" w:rsidRPr="00735833">
        <w:rPr>
          <w:rFonts w:ascii="Arial" w:hAnsi="Arial" w:cs="Arial"/>
          <w:b/>
          <w:i/>
          <w:sz w:val="22"/>
          <w:szCs w:val="22"/>
        </w:rPr>
        <w:t>:</w:t>
      </w:r>
      <w:r w:rsidR="00C01A3F" w:rsidRPr="00A406E5">
        <w:rPr>
          <w:rFonts w:ascii="Arial" w:hAnsi="Arial" w:cs="Arial"/>
          <w:i/>
          <w:sz w:val="22"/>
          <w:szCs w:val="22"/>
        </w:rPr>
        <w:t xml:space="preserve"> </w:t>
      </w:r>
    </w:p>
    <w:p w14:paraId="17557993" w14:textId="376A4D12" w:rsidR="00C01A3F" w:rsidRPr="00A406E5" w:rsidRDefault="00153419" w:rsidP="00D22D9C">
      <w:pPr>
        <w:jc w:val="both"/>
        <w:rPr>
          <w:rFonts w:ascii="Arial" w:hAnsi="Arial" w:cs="Arial"/>
          <w:sz w:val="22"/>
          <w:szCs w:val="22"/>
        </w:rPr>
      </w:pPr>
      <w:r w:rsidRPr="00153419">
        <w:rPr>
          <w:rFonts w:ascii="Arial" w:hAnsi="Arial" w:cs="Arial"/>
          <w:sz w:val="22"/>
          <w:szCs w:val="22"/>
        </w:rPr>
        <w:t>You should show a wide reading level, and a minimum of 15 references, from various sources, including textbooks, academic journals, and academic-based websites. For this assignment, it is perfectly permissible to include industry-focused sources. You should use Harvard referencing correctly in-text and for the reference list/bibliography. Do not forget to acknowledge any diagrams or images you use.</w:t>
      </w:r>
    </w:p>
    <w:p w14:paraId="4525BF03" w14:textId="77777777" w:rsidR="00D22D9C" w:rsidRDefault="00D22D9C" w:rsidP="00D22D9C">
      <w:pPr>
        <w:jc w:val="both"/>
        <w:rPr>
          <w:rFonts w:ascii="Arial" w:hAnsi="Arial" w:cs="Arial"/>
          <w:sz w:val="22"/>
          <w:szCs w:val="22"/>
        </w:rPr>
      </w:pPr>
    </w:p>
    <w:p w14:paraId="4BCE719F" w14:textId="77777777" w:rsidR="002F1BA0" w:rsidRPr="00A406E5" w:rsidRDefault="002F1BA0"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735833">
        <w:rPr>
          <w:rFonts w:ascii="Arial" w:hAnsi="Arial" w:cs="Arial"/>
          <w:b/>
          <w:i/>
          <w:sz w:val="22"/>
          <w:szCs w:val="22"/>
        </w:rPr>
        <w:t xml:space="preserve">Guidance </w:t>
      </w:r>
      <w:r w:rsidR="00C01A3F" w:rsidRPr="00735833">
        <w:rPr>
          <w:rFonts w:ascii="Arial" w:hAnsi="Arial" w:cs="Arial"/>
          <w:b/>
          <w:i/>
          <w:sz w:val="22"/>
          <w:szCs w:val="22"/>
        </w:rPr>
        <w:t xml:space="preserve">specific to this </w:t>
      </w:r>
      <w:r w:rsidR="004C4F19" w:rsidRPr="00735833">
        <w:rPr>
          <w:rFonts w:ascii="Arial" w:hAnsi="Arial" w:cs="Arial"/>
          <w:b/>
          <w:i/>
          <w:sz w:val="22"/>
          <w:szCs w:val="22"/>
        </w:rPr>
        <w:t>assessment</w:t>
      </w:r>
      <w:r w:rsidR="00C01A3F" w:rsidRPr="00735833">
        <w:rPr>
          <w:rFonts w:ascii="Arial" w:hAnsi="Arial" w:cs="Arial"/>
          <w:b/>
          <w:i/>
          <w:sz w:val="22"/>
          <w:szCs w:val="22"/>
        </w:rPr>
        <w:t>:</w:t>
      </w:r>
      <w:r w:rsidR="00C01A3F" w:rsidRPr="00A406E5">
        <w:rPr>
          <w:rFonts w:ascii="Arial" w:hAnsi="Arial" w:cs="Arial"/>
          <w:i/>
          <w:sz w:val="22"/>
          <w:szCs w:val="22"/>
        </w:rPr>
        <w:t xml:space="preserve"> </w:t>
      </w:r>
    </w:p>
    <w:p w14:paraId="453BE0B1" w14:textId="77777777" w:rsidR="00153419" w:rsidRPr="00A406E5" w:rsidRDefault="00153419" w:rsidP="00153419">
      <w:pPr>
        <w:jc w:val="both"/>
        <w:rPr>
          <w:rFonts w:ascii="Arial" w:hAnsi="Arial" w:cs="Arial"/>
          <w:sz w:val="22"/>
          <w:szCs w:val="22"/>
        </w:rPr>
      </w:pPr>
      <w:r w:rsidRPr="00EB32D5">
        <w:rPr>
          <w:rFonts w:ascii="Arial" w:hAnsi="Arial" w:cs="Arial"/>
          <w:sz w:val="22"/>
          <w:szCs w:val="22"/>
        </w:rPr>
        <w:t xml:space="preserve">You should demonstrate a systematic understanding of key aspects of change and stability management concepts, including </w:t>
      </w:r>
      <w:r>
        <w:rPr>
          <w:rFonts w:ascii="Arial" w:hAnsi="Arial" w:cs="Arial"/>
          <w:sz w:val="22"/>
          <w:szCs w:val="22"/>
        </w:rPr>
        <w:t>acquiring</w:t>
      </w:r>
      <w:r w:rsidRPr="00EB32D5">
        <w:rPr>
          <w:rFonts w:ascii="Arial" w:hAnsi="Arial" w:cs="Arial"/>
          <w:sz w:val="22"/>
          <w:szCs w:val="22"/>
        </w:rPr>
        <w:t xml:space="preserve"> coherent and detailed knowledge, at least some of which is at, or informed by, the forefront of change and stability management academic research and practice.  This involves the selection of the most appropriate and/or suitable change and stability management concepts and frameworks relevant to creating or increasing awareness within the context of your selected organisation.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735833"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w:t>
      </w:r>
      <w:r w:rsidR="00876776" w:rsidRPr="00735833">
        <w:rPr>
          <w:rFonts w:ascii="Arial" w:hAnsi="Arial" w:cs="Arial"/>
          <w:sz w:val="22"/>
          <w:szCs w:val="22"/>
        </w:rPr>
        <w:t xml:space="preserve">rigorously defended. </w:t>
      </w:r>
      <w:r w:rsidR="00D22D9C" w:rsidRPr="00735833">
        <w:rPr>
          <w:rFonts w:ascii="Arial" w:hAnsi="Arial" w:cs="Arial"/>
          <w:sz w:val="22"/>
          <w:szCs w:val="22"/>
        </w:rPr>
        <w:t>Furthermore, you should provide evidence that you are able to make sound judgements and convincing arguments using data and concepts.  Sound, valid</w:t>
      </w:r>
      <w:r w:rsidR="00876776" w:rsidRPr="00735833">
        <w:rPr>
          <w:rFonts w:ascii="Arial" w:hAnsi="Arial" w:cs="Arial"/>
          <w:sz w:val="22"/>
          <w:szCs w:val="22"/>
        </w:rPr>
        <w:t>, persuasive</w:t>
      </w:r>
      <w:r w:rsidR="00D22D9C" w:rsidRPr="00735833">
        <w:rPr>
          <w:rFonts w:ascii="Arial" w:hAnsi="Arial" w:cs="Arial"/>
          <w:sz w:val="22"/>
          <w:szCs w:val="22"/>
        </w:rPr>
        <w:t xml:space="preserve"> conclusions are necessary and must be derived </w:t>
      </w:r>
      <w:r w:rsidR="00995D51" w:rsidRPr="00735833">
        <w:rPr>
          <w:rFonts w:ascii="Arial" w:hAnsi="Arial" w:cs="Arial"/>
          <w:sz w:val="22"/>
          <w:szCs w:val="22"/>
        </w:rPr>
        <w:t xml:space="preserve">from the content of your work. </w:t>
      </w:r>
      <w:r w:rsidR="00D22D9C" w:rsidRPr="00735833">
        <w:rPr>
          <w:rFonts w:ascii="Arial" w:hAnsi="Arial" w:cs="Arial"/>
          <w:sz w:val="22"/>
          <w:szCs w:val="22"/>
        </w:rPr>
        <w:t xml:space="preserve">  Where relevant, alternative solutions and recommendations may be proposed.</w:t>
      </w:r>
    </w:p>
    <w:p w14:paraId="2DCD2593" w14:textId="77777777" w:rsidR="00D22D9C" w:rsidRPr="00735833"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sidRPr="00735833">
        <w:rPr>
          <w:rFonts w:ascii="Arial" w:hAnsi="Arial" w:cs="Arial"/>
          <w:b/>
          <w:i/>
          <w:sz w:val="22"/>
          <w:szCs w:val="22"/>
        </w:rPr>
        <w:t xml:space="preserve">Guidance </w:t>
      </w:r>
      <w:r w:rsidR="00C01A3F" w:rsidRPr="00735833">
        <w:rPr>
          <w:rFonts w:ascii="Arial" w:hAnsi="Arial" w:cs="Arial"/>
          <w:b/>
          <w:i/>
          <w:sz w:val="22"/>
          <w:szCs w:val="22"/>
        </w:rPr>
        <w:t xml:space="preserve">specific to this </w:t>
      </w:r>
      <w:r w:rsidR="004C4F19" w:rsidRPr="00735833">
        <w:rPr>
          <w:rFonts w:ascii="Arial" w:hAnsi="Arial" w:cs="Arial"/>
          <w:b/>
          <w:i/>
          <w:sz w:val="22"/>
          <w:szCs w:val="22"/>
        </w:rPr>
        <w:t>assessment</w:t>
      </w:r>
      <w:r w:rsidR="00C01A3F" w:rsidRPr="00735833">
        <w:rPr>
          <w:rFonts w:ascii="Arial" w:hAnsi="Arial" w:cs="Arial"/>
          <w:b/>
          <w:i/>
          <w:sz w:val="22"/>
          <w:szCs w:val="22"/>
        </w:rPr>
        <w:t>:</w:t>
      </w:r>
      <w:r w:rsidR="00C01A3F" w:rsidRPr="00A406E5">
        <w:rPr>
          <w:rFonts w:ascii="Arial" w:hAnsi="Arial" w:cs="Arial"/>
          <w:i/>
          <w:sz w:val="22"/>
          <w:szCs w:val="22"/>
        </w:rPr>
        <w:t xml:space="preserve"> </w:t>
      </w:r>
    </w:p>
    <w:p w14:paraId="26438BF6" w14:textId="68FA67AD" w:rsidR="00C01A3F" w:rsidRPr="00A406E5" w:rsidRDefault="00153419" w:rsidP="00D22D9C">
      <w:pPr>
        <w:jc w:val="both"/>
        <w:rPr>
          <w:rFonts w:ascii="Arial" w:hAnsi="Arial" w:cs="Arial"/>
          <w:sz w:val="22"/>
          <w:szCs w:val="22"/>
        </w:rPr>
      </w:pPr>
      <w:r w:rsidRPr="00153419">
        <w:rPr>
          <w:rFonts w:ascii="Arial" w:hAnsi="Arial" w:cs="Arial"/>
          <w:sz w:val="22"/>
          <w:szCs w:val="22"/>
        </w:rPr>
        <w:t>You should devise and sustain arguments, and/or solve practical real-world problems, using principles of change and stability management ideas and techniques, some of which are at the forefront of the discipline. Conclusions should summarize all your key findings comprehensively, and recommendations/proposals should be convincing, persuasive, possibly challenging, and derived from the evaluation of the evidence.</w:t>
      </w:r>
    </w:p>
    <w:p w14:paraId="085D1D7C" w14:textId="77777777" w:rsidR="00D22D9C" w:rsidRDefault="00D22D9C" w:rsidP="00D22D9C">
      <w:pPr>
        <w:jc w:val="both"/>
        <w:rPr>
          <w:rFonts w:ascii="Arial" w:hAnsi="Arial" w:cs="Arial"/>
          <w:b/>
          <w:sz w:val="22"/>
          <w:szCs w:val="22"/>
        </w:rPr>
      </w:pPr>
    </w:p>
    <w:p w14:paraId="2507AA5F" w14:textId="77777777" w:rsidR="002F1BA0" w:rsidRPr="00A406E5" w:rsidRDefault="002F1BA0"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735833" w:rsidRDefault="008042F0" w:rsidP="00C01A3F">
      <w:pPr>
        <w:jc w:val="both"/>
        <w:rPr>
          <w:rFonts w:ascii="Arial" w:hAnsi="Arial" w:cs="Arial"/>
          <w:i/>
          <w:sz w:val="22"/>
          <w:szCs w:val="22"/>
        </w:rPr>
      </w:pPr>
      <w:r w:rsidRPr="00735833">
        <w:rPr>
          <w:rFonts w:ascii="Arial" w:hAnsi="Arial" w:cs="Arial"/>
          <w:b/>
          <w:i/>
          <w:sz w:val="22"/>
          <w:szCs w:val="22"/>
        </w:rPr>
        <w:t xml:space="preserve">Guidance </w:t>
      </w:r>
      <w:r w:rsidR="00C01A3F" w:rsidRPr="00735833">
        <w:rPr>
          <w:rFonts w:ascii="Arial" w:hAnsi="Arial" w:cs="Arial"/>
          <w:b/>
          <w:i/>
          <w:sz w:val="22"/>
          <w:szCs w:val="22"/>
        </w:rPr>
        <w:t xml:space="preserve">specific to this </w:t>
      </w:r>
      <w:r w:rsidR="004C4F19" w:rsidRPr="00735833">
        <w:rPr>
          <w:rFonts w:ascii="Arial" w:hAnsi="Arial" w:cs="Arial"/>
          <w:b/>
          <w:i/>
          <w:sz w:val="22"/>
          <w:szCs w:val="22"/>
        </w:rPr>
        <w:t>assessment</w:t>
      </w:r>
      <w:r w:rsidR="00C01A3F" w:rsidRPr="00735833">
        <w:rPr>
          <w:rFonts w:ascii="Arial" w:hAnsi="Arial" w:cs="Arial"/>
          <w:b/>
          <w:i/>
          <w:sz w:val="22"/>
          <w:szCs w:val="22"/>
        </w:rPr>
        <w:t>:</w:t>
      </w:r>
      <w:r w:rsidR="00C01A3F" w:rsidRPr="00735833">
        <w:rPr>
          <w:rFonts w:ascii="Arial" w:hAnsi="Arial" w:cs="Arial"/>
          <w:i/>
          <w:sz w:val="22"/>
          <w:szCs w:val="22"/>
        </w:rPr>
        <w:t xml:space="preserve"> </w:t>
      </w:r>
    </w:p>
    <w:p w14:paraId="41E85D0C" w14:textId="77777777" w:rsidR="00153419" w:rsidRPr="00735833" w:rsidRDefault="00153419" w:rsidP="00153419">
      <w:pPr>
        <w:jc w:val="both"/>
        <w:rPr>
          <w:rFonts w:ascii="Arial" w:hAnsi="Arial" w:cs="Arial"/>
          <w:sz w:val="22"/>
          <w:szCs w:val="22"/>
        </w:rPr>
      </w:pPr>
      <w:r w:rsidRPr="00735833">
        <w:rPr>
          <w:rFonts w:ascii="Arial" w:hAnsi="Arial" w:cs="Arial"/>
          <w:sz w:val="22"/>
          <w:szCs w:val="22"/>
        </w:rPr>
        <w:t xml:space="preserve">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293BE980" w14:textId="77777777" w:rsidR="00C01A3F" w:rsidRPr="00735833" w:rsidRDefault="00C01A3F" w:rsidP="00D22D9C">
      <w:pPr>
        <w:jc w:val="both"/>
        <w:rPr>
          <w:rFonts w:ascii="Arial" w:hAnsi="Arial" w:cs="Arial"/>
          <w:sz w:val="22"/>
          <w:szCs w:val="22"/>
        </w:rPr>
      </w:pPr>
    </w:p>
    <w:p w14:paraId="7A799D73" w14:textId="77777777" w:rsidR="008566E5" w:rsidRPr="00735833" w:rsidRDefault="008566E5" w:rsidP="00D22D9C">
      <w:pPr>
        <w:jc w:val="both"/>
        <w:rPr>
          <w:rFonts w:ascii="Arial" w:hAnsi="Arial" w:cs="Arial"/>
          <w:sz w:val="22"/>
          <w:szCs w:val="22"/>
        </w:rPr>
      </w:pPr>
    </w:p>
    <w:p w14:paraId="269A4FB2" w14:textId="77777777" w:rsidR="00D22D9C" w:rsidRPr="00735833" w:rsidRDefault="005F3A53" w:rsidP="00D22D9C">
      <w:pPr>
        <w:numPr>
          <w:ilvl w:val="0"/>
          <w:numId w:val="6"/>
        </w:numPr>
        <w:jc w:val="both"/>
        <w:rPr>
          <w:rFonts w:ascii="Arial" w:hAnsi="Arial" w:cs="Arial"/>
          <w:b/>
          <w:sz w:val="22"/>
          <w:szCs w:val="22"/>
        </w:rPr>
      </w:pPr>
      <w:r w:rsidRPr="00735833">
        <w:rPr>
          <w:rFonts w:ascii="Arial" w:hAnsi="Arial" w:cs="Arial"/>
          <w:b/>
          <w:sz w:val="22"/>
          <w:szCs w:val="22"/>
        </w:rPr>
        <w:t xml:space="preserve">Transferable </w:t>
      </w:r>
      <w:r w:rsidR="00D22D9C" w:rsidRPr="00735833">
        <w:rPr>
          <w:rFonts w:ascii="Arial" w:hAnsi="Arial" w:cs="Arial"/>
          <w:b/>
          <w:sz w:val="22"/>
          <w:szCs w:val="22"/>
        </w:rPr>
        <w:t xml:space="preserve">Skills for </w:t>
      </w:r>
      <w:r w:rsidRPr="00735833">
        <w:rPr>
          <w:rFonts w:ascii="Arial" w:hAnsi="Arial" w:cs="Arial"/>
          <w:b/>
          <w:sz w:val="22"/>
          <w:szCs w:val="22"/>
        </w:rPr>
        <w:t xml:space="preserve">Life and </w:t>
      </w:r>
      <w:r w:rsidR="00D22D9C" w:rsidRPr="00735833">
        <w:rPr>
          <w:rFonts w:ascii="Arial" w:hAnsi="Arial" w:cs="Arial"/>
          <w:b/>
          <w:sz w:val="22"/>
          <w:szCs w:val="22"/>
        </w:rPr>
        <w:t xml:space="preserve">Professional Practice </w:t>
      </w:r>
    </w:p>
    <w:p w14:paraId="08F03084" w14:textId="77777777" w:rsidR="00995D51" w:rsidRPr="00735833" w:rsidRDefault="00D22D9C" w:rsidP="002466CE">
      <w:pPr>
        <w:jc w:val="both"/>
        <w:rPr>
          <w:rFonts w:ascii="Arial" w:hAnsi="Arial" w:cs="Arial"/>
          <w:sz w:val="22"/>
          <w:szCs w:val="22"/>
        </w:rPr>
      </w:pPr>
      <w:r w:rsidRPr="00735833">
        <w:rPr>
          <w:rFonts w:ascii="Arial" w:hAnsi="Arial" w:cs="Arial"/>
          <w:sz w:val="22"/>
          <w:szCs w:val="22"/>
        </w:rPr>
        <w:t xml:space="preserve">Your work must provide evidence of the </w:t>
      </w:r>
      <w:r w:rsidR="00103507" w:rsidRPr="00735833">
        <w:rPr>
          <w:rFonts w:ascii="Arial" w:hAnsi="Arial" w:cs="Arial"/>
          <w:sz w:val="22"/>
          <w:szCs w:val="22"/>
        </w:rPr>
        <w:t xml:space="preserve">qualities and transferable skills necessary for </w:t>
      </w:r>
      <w:r w:rsidR="00DB444C" w:rsidRPr="00735833">
        <w:rPr>
          <w:rFonts w:ascii="Arial" w:hAnsi="Arial" w:cs="Arial"/>
          <w:sz w:val="22"/>
          <w:szCs w:val="22"/>
        </w:rPr>
        <w:t>post</w:t>
      </w:r>
      <w:r w:rsidR="00103507" w:rsidRPr="00735833">
        <w:rPr>
          <w:rFonts w:ascii="Arial" w:hAnsi="Arial" w:cs="Arial"/>
          <w:sz w:val="22"/>
          <w:szCs w:val="22"/>
        </w:rPr>
        <w:t xml:space="preserve">graduate-level employment </w:t>
      </w:r>
      <w:r w:rsidR="002466CE" w:rsidRPr="00735833">
        <w:rPr>
          <w:rFonts w:ascii="Arial" w:hAnsi="Arial" w:cs="Arial"/>
          <w:sz w:val="22"/>
          <w:szCs w:val="22"/>
        </w:rPr>
        <w:t>in circumstances requiring sound judgement, personal responsibility and initiative in complex and unpredictable professional environments.</w:t>
      </w:r>
      <w:r w:rsidRPr="00735833">
        <w:rPr>
          <w:rFonts w:ascii="Arial" w:hAnsi="Arial" w:cs="Arial"/>
          <w:sz w:val="22"/>
          <w:szCs w:val="22"/>
        </w:rPr>
        <w:t xml:space="preserve">  This includes demonstrating</w:t>
      </w:r>
      <w:r w:rsidR="007E6F99" w:rsidRPr="00735833">
        <w:rPr>
          <w:rFonts w:ascii="Arial" w:hAnsi="Arial" w:cs="Arial"/>
          <w:sz w:val="22"/>
          <w:szCs w:val="22"/>
        </w:rPr>
        <w:t>:</w:t>
      </w:r>
      <w:r w:rsidRPr="00735833">
        <w:rPr>
          <w:rFonts w:ascii="Arial" w:hAnsi="Arial" w:cs="Arial"/>
          <w:sz w:val="22"/>
          <w:szCs w:val="22"/>
        </w:rPr>
        <w:t xml:space="preserve"> </w:t>
      </w:r>
      <w:r w:rsidR="00103507" w:rsidRPr="00735833">
        <w:rPr>
          <w:rFonts w:ascii="Arial" w:hAnsi="Arial" w:cs="Arial"/>
          <w:sz w:val="22"/>
          <w:szCs w:val="22"/>
        </w:rPr>
        <w:t xml:space="preserve">the </w:t>
      </w:r>
      <w:r w:rsidR="002466CE" w:rsidRPr="00735833">
        <w:rPr>
          <w:rFonts w:ascii="Arial" w:hAnsi="Arial" w:cs="Arial"/>
          <w:sz w:val="22"/>
          <w:szCs w:val="22"/>
        </w:rPr>
        <w:t xml:space="preserve">independent </w:t>
      </w:r>
      <w:r w:rsidR="00103507" w:rsidRPr="00735833">
        <w:rPr>
          <w:rFonts w:ascii="Arial" w:hAnsi="Arial" w:cs="Arial"/>
          <w:sz w:val="22"/>
          <w:szCs w:val="22"/>
        </w:rPr>
        <w:t xml:space="preserve">learning ability for </w:t>
      </w:r>
      <w:r w:rsidR="002466CE" w:rsidRPr="00735833">
        <w:rPr>
          <w:rFonts w:ascii="Arial" w:hAnsi="Arial" w:cs="Arial"/>
          <w:sz w:val="22"/>
          <w:szCs w:val="22"/>
        </w:rPr>
        <w:t xml:space="preserve">continuing </w:t>
      </w:r>
      <w:r w:rsidR="00103507" w:rsidRPr="00735833">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735833">
        <w:rPr>
          <w:rFonts w:ascii="Arial" w:hAnsi="Arial" w:cs="Arial"/>
          <w:sz w:val="22"/>
          <w:szCs w:val="22"/>
        </w:rPr>
        <w:t xml:space="preserve"> that you can initiate and complete tasks</w:t>
      </w:r>
      <w:r w:rsidR="002466CE" w:rsidRPr="00735833">
        <w:rPr>
          <w:rFonts w:ascii="Arial" w:hAnsi="Arial" w:cs="Arial"/>
          <w:sz w:val="22"/>
          <w:szCs w:val="22"/>
        </w:rPr>
        <w:t>, projects</w:t>
      </w:r>
      <w:r w:rsidR="00995D51" w:rsidRPr="00735833">
        <w:rPr>
          <w:rFonts w:ascii="Arial" w:hAnsi="Arial" w:cs="Arial"/>
          <w:sz w:val="22"/>
          <w:szCs w:val="22"/>
        </w:rPr>
        <w:t xml:space="preserve"> and procedures, whether individually and/or collaboratively</w:t>
      </w:r>
      <w:r w:rsidR="00676241" w:rsidRPr="00735833">
        <w:rPr>
          <w:rFonts w:ascii="Arial" w:hAnsi="Arial" w:cs="Arial"/>
          <w:sz w:val="22"/>
          <w:szCs w:val="22"/>
        </w:rPr>
        <w:t>, to a professional level</w:t>
      </w:r>
      <w:r w:rsidR="00995D51" w:rsidRPr="00735833">
        <w:rPr>
          <w:rFonts w:ascii="Arial" w:hAnsi="Arial" w:cs="Arial"/>
          <w:sz w:val="22"/>
          <w:szCs w:val="22"/>
        </w:rPr>
        <w:t xml:space="preserve">; </w:t>
      </w:r>
      <w:r w:rsidR="006D6B5E" w:rsidRPr="00735833">
        <w:rPr>
          <w:rFonts w:ascii="Arial" w:hAnsi="Arial" w:cs="Arial"/>
          <w:sz w:val="22"/>
          <w:szCs w:val="22"/>
        </w:rPr>
        <w:t xml:space="preserve">that you can use appropriate media to effectively communicate information, arguments and analysis in a variety of forms </w:t>
      </w:r>
      <w:r w:rsidR="002466CE" w:rsidRPr="00735833">
        <w:rPr>
          <w:rFonts w:ascii="Arial" w:hAnsi="Arial" w:cs="Arial"/>
          <w:sz w:val="22"/>
          <w:szCs w:val="22"/>
        </w:rPr>
        <w:t>for a variety of</w:t>
      </w:r>
      <w:r w:rsidR="006D6B5E" w:rsidRPr="00735833">
        <w:rPr>
          <w:rFonts w:ascii="Arial" w:hAnsi="Arial" w:cs="Arial"/>
          <w:sz w:val="22"/>
          <w:szCs w:val="22"/>
        </w:rPr>
        <w:t xml:space="preserve"> audiences</w:t>
      </w:r>
      <w:r w:rsidR="00995D51" w:rsidRPr="00735833">
        <w:rPr>
          <w:rFonts w:ascii="Arial" w:hAnsi="Arial" w:cs="Arial"/>
          <w:sz w:val="22"/>
          <w:szCs w:val="22"/>
        </w:rPr>
        <w:t>; fluency of expression; clarity and effectiveness in presentation and organisation. Work should be coherent and well-structured in presentation and organisation.</w:t>
      </w:r>
    </w:p>
    <w:p w14:paraId="70234D47" w14:textId="77777777" w:rsidR="00D22D9C" w:rsidRPr="00735833"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sidRPr="00735833">
        <w:rPr>
          <w:rFonts w:ascii="Arial" w:hAnsi="Arial" w:cs="Arial"/>
          <w:b/>
          <w:i/>
          <w:sz w:val="22"/>
          <w:szCs w:val="22"/>
        </w:rPr>
        <w:t xml:space="preserve">Guidance </w:t>
      </w:r>
      <w:r w:rsidR="00C01A3F" w:rsidRPr="00735833">
        <w:rPr>
          <w:rFonts w:ascii="Arial" w:hAnsi="Arial" w:cs="Arial"/>
          <w:b/>
          <w:i/>
          <w:sz w:val="22"/>
          <w:szCs w:val="22"/>
        </w:rPr>
        <w:t xml:space="preserve">specific to this </w:t>
      </w:r>
      <w:r w:rsidR="004C4F19" w:rsidRPr="00735833">
        <w:rPr>
          <w:rFonts w:ascii="Arial" w:hAnsi="Arial" w:cs="Arial"/>
          <w:b/>
          <w:i/>
          <w:sz w:val="22"/>
          <w:szCs w:val="22"/>
        </w:rPr>
        <w:t>assessment</w:t>
      </w:r>
      <w:r w:rsidR="00C01A3F" w:rsidRPr="00735833">
        <w:rPr>
          <w:rFonts w:ascii="Arial" w:hAnsi="Arial" w:cs="Arial"/>
          <w:b/>
          <w:i/>
          <w:sz w:val="22"/>
          <w:szCs w:val="22"/>
        </w:rPr>
        <w:t>:</w:t>
      </w:r>
      <w:r w:rsidR="00C01A3F" w:rsidRPr="00A406E5">
        <w:rPr>
          <w:rFonts w:ascii="Arial" w:hAnsi="Arial" w:cs="Arial"/>
          <w:i/>
          <w:sz w:val="22"/>
          <w:szCs w:val="22"/>
        </w:rPr>
        <w:t xml:space="preserve"> </w:t>
      </w:r>
    </w:p>
    <w:p w14:paraId="4A8C700E" w14:textId="77777777" w:rsidR="00153419" w:rsidRPr="00A406E5" w:rsidRDefault="00153419" w:rsidP="00153419">
      <w:pPr>
        <w:jc w:val="both"/>
        <w:rPr>
          <w:rFonts w:ascii="Arial" w:hAnsi="Arial" w:cs="Arial"/>
          <w:sz w:val="22"/>
          <w:szCs w:val="22"/>
        </w:rPr>
      </w:pPr>
      <w:r w:rsidRPr="00EB32D5">
        <w:rPr>
          <w:rFonts w:ascii="Arial" w:hAnsi="Arial" w:cs="Arial"/>
          <w:sz w:val="22"/>
          <w:szCs w:val="22"/>
        </w:rPr>
        <w:t>Your presentation should be for 8-10 minutes plus additional time for questions. It should be well structured, and fluent and there should be good timing involved. Your work must be presented in a clear and appropriate structure. There must be a good fit for the message, method, and format. The presentation should always maintain the audience's attention. You need to ensure an appropriate time limit for the message, impact, and format.  You must be completely familiar with the presentation content, visual aids, and transitions between sections. You must practice together to reach a high level of comfort with the presentation and content.  A full</w:t>
      </w:r>
      <w:r>
        <w:rPr>
          <w:rFonts w:ascii="Arial" w:hAnsi="Arial" w:cs="Arial"/>
          <w:sz w:val="22"/>
          <w:szCs w:val="22"/>
        </w:rPr>
        <w:t>-dress</w:t>
      </w:r>
      <w:r w:rsidRPr="00EB32D5">
        <w:rPr>
          <w:rFonts w:ascii="Arial" w:hAnsi="Arial" w:cs="Arial"/>
          <w:sz w:val="22"/>
          <w:szCs w:val="22"/>
        </w:rPr>
        <w:t xml:space="preserve"> rehearsal with visual aids is a must!</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02997" w14:textId="68CBA74D" w:rsidR="001F50B6" w:rsidRPr="00A406E5" w:rsidRDefault="00C01A3F" w:rsidP="002F1BA0">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35833" w14:paraId="12F6C24E" w14:textId="77777777" w:rsidTr="00152E9D">
        <w:trPr>
          <w:jc w:val="center"/>
        </w:trPr>
        <w:tc>
          <w:tcPr>
            <w:tcW w:w="10670" w:type="dxa"/>
            <w:shd w:val="clear" w:color="auto" w:fill="BFBFBF"/>
          </w:tcPr>
          <w:p w14:paraId="02F88443" w14:textId="77777777" w:rsidR="00152E9D" w:rsidRPr="00735833"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735833">
              <w:rPr>
                <w:rFonts w:ascii="Arial" w:hAnsi="Arial" w:cs="Arial"/>
                <w:b/>
                <w:caps/>
                <w:sz w:val="40"/>
              </w:rPr>
              <w:t>Student FEEDBACK</w:t>
            </w:r>
            <w:r w:rsidR="004D5E9B" w:rsidRPr="00735833">
              <w:rPr>
                <w:rFonts w:ascii="Arial" w:hAnsi="Arial" w:cs="Arial"/>
                <w:b/>
                <w:caps/>
                <w:sz w:val="40"/>
              </w:rPr>
              <w:t xml:space="preserve"> FORM</w:t>
            </w:r>
          </w:p>
        </w:tc>
      </w:tr>
    </w:tbl>
    <w:p w14:paraId="1F88D427" w14:textId="77777777" w:rsidR="00152E9D" w:rsidRPr="00735833" w:rsidRDefault="00152E9D" w:rsidP="00152E9D">
      <w:pPr>
        <w:rPr>
          <w:rFonts w:ascii="Arial" w:hAnsi="Arial" w:cs="Arial"/>
        </w:rPr>
      </w:pPr>
    </w:p>
    <w:p w14:paraId="5F3F8DEB" w14:textId="77777777" w:rsidR="00152E9D" w:rsidRPr="00735833" w:rsidRDefault="00152E9D" w:rsidP="00152E9D">
      <w:pPr>
        <w:pStyle w:val="BodyText1"/>
        <w:tabs>
          <w:tab w:val="clear" w:pos="720"/>
          <w:tab w:val="clear" w:pos="1440"/>
        </w:tabs>
        <w:jc w:val="both"/>
        <w:rPr>
          <w:rFonts w:ascii="Arial" w:hAnsi="Arial" w:cs="Arial"/>
          <w:sz w:val="20"/>
        </w:rPr>
      </w:pPr>
      <w:r w:rsidRPr="00735833">
        <w:rPr>
          <w:rFonts w:ascii="Arial" w:hAnsi="Arial" w:cs="Arial"/>
          <w:sz w:val="20"/>
        </w:rPr>
        <w:t>This section details</w:t>
      </w:r>
      <w:r w:rsidR="004D5E9B" w:rsidRPr="00735833">
        <w:rPr>
          <w:rFonts w:ascii="Arial" w:hAnsi="Arial" w:cs="Arial"/>
          <w:sz w:val="20"/>
        </w:rPr>
        <w:t xml:space="preserve"> t</w:t>
      </w:r>
      <w:r w:rsidRPr="00735833">
        <w:rPr>
          <w:rFonts w:ascii="Arial" w:hAnsi="Arial" w:cs="Arial"/>
          <w:sz w:val="20"/>
        </w:rPr>
        <w:t xml:space="preserve">he </w:t>
      </w:r>
      <w:r w:rsidRPr="00735833">
        <w:rPr>
          <w:rFonts w:ascii="Arial" w:hAnsi="Arial" w:cs="Arial"/>
          <w:i/>
          <w:sz w:val="20"/>
        </w:rPr>
        <w:t>extent</w:t>
      </w:r>
      <w:r w:rsidRPr="00735833">
        <w:rPr>
          <w:rFonts w:ascii="Arial" w:hAnsi="Arial" w:cs="Arial"/>
          <w:sz w:val="20"/>
        </w:rPr>
        <w:t xml:space="preserve"> to which </w:t>
      </w:r>
      <w:r w:rsidR="004D5E9B" w:rsidRPr="00735833">
        <w:rPr>
          <w:rFonts w:ascii="Arial" w:hAnsi="Arial" w:cs="Arial"/>
          <w:sz w:val="20"/>
        </w:rPr>
        <w:t xml:space="preserve">the assessment criteria </w:t>
      </w:r>
      <w:r w:rsidRPr="00735833">
        <w:rPr>
          <w:rFonts w:ascii="Arial" w:hAnsi="Arial" w:cs="Arial"/>
          <w:sz w:val="20"/>
        </w:rPr>
        <w:t>are demonstrated by you</w:t>
      </w:r>
      <w:r w:rsidR="004D5E9B" w:rsidRPr="00735833">
        <w:rPr>
          <w:rFonts w:ascii="Arial" w:hAnsi="Arial" w:cs="Arial"/>
          <w:sz w:val="20"/>
        </w:rPr>
        <w:t>, which</w:t>
      </w:r>
      <w:r w:rsidRPr="00735833">
        <w:rPr>
          <w:rFonts w:ascii="Arial" w:hAnsi="Arial" w:cs="Arial"/>
          <w:sz w:val="20"/>
        </w:rPr>
        <w:t xml:space="preserve"> </w:t>
      </w:r>
      <w:r w:rsidR="005F3A53" w:rsidRPr="00735833">
        <w:rPr>
          <w:rFonts w:ascii="Arial" w:hAnsi="Arial" w:cs="Arial"/>
          <w:sz w:val="20"/>
        </w:rPr>
        <w:t xml:space="preserve">in turn </w:t>
      </w:r>
      <w:r w:rsidRPr="00735833">
        <w:rPr>
          <w:rFonts w:ascii="Arial" w:hAnsi="Arial" w:cs="Arial"/>
          <w:sz w:val="20"/>
        </w:rPr>
        <w:t xml:space="preserve">determines your mark. The marks available for each </w:t>
      </w:r>
      <w:r w:rsidR="005F3A53" w:rsidRPr="00735833">
        <w:rPr>
          <w:rFonts w:ascii="Arial" w:hAnsi="Arial" w:cs="Arial"/>
          <w:sz w:val="20"/>
        </w:rPr>
        <w:t>category of skill</w:t>
      </w:r>
      <w:r w:rsidRPr="00735833">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735833" w:rsidRDefault="00152E9D" w:rsidP="00152E9D">
      <w:pPr>
        <w:rPr>
          <w:rFonts w:ascii="Arial" w:hAnsi="Arial" w:cs="Arial"/>
          <w:b/>
          <w:sz w:val="22"/>
          <w:szCs w:val="22"/>
        </w:rPr>
        <w:sectPr w:rsidR="00152E9D" w:rsidRPr="00735833"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73583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735833" w:rsidRDefault="004D5E9B" w:rsidP="004D5E9B">
            <w:pPr>
              <w:rPr>
                <w:rFonts w:ascii="Arial" w:hAnsi="Arial" w:cs="Arial"/>
                <w:b/>
                <w:sz w:val="22"/>
              </w:rPr>
            </w:pPr>
            <w:r w:rsidRPr="00735833">
              <w:rPr>
                <w:rFonts w:ascii="Arial" w:hAnsi="Arial" w:cs="Arial"/>
                <w:b/>
                <w:sz w:val="22"/>
                <w:szCs w:val="16"/>
              </w:rPr>
              <w:t>Generic</w:t>
            </w:r>
            <w:r w:rsidR="00152E9D" w:rsidRPr="00735833">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735833" w:rsidRDefault="00152E9D" w:rsidP="00152E9D">
            <w:pPr>
              <w:ind w:left="34" w:right="113"/>
              <w:jc w:val="center"/>
              <w:rPr>
                <w:rFonts w:ascii="Arial" w:hAnsi="Arial" w:cs="Arial"/>
                <w:b/>
                <w:sz w:val="18"/>
                <w:szCs w:val="18"/>
              </w:rPr>
            </w:pPr>
            <w:r w:rsidRPr="00735833">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735833" w:rsidRDefault="00152E9D" w:rsidP="00152E9D">
            <w:pPr>
              <w:ind w:left="113" w:right="113"/>
              <w:jc w:val="center"/>
              <w:rPr>
                <w:rFonts w:ascii="Arial" w:hAnsi="Arial" w:cs="Arial"/>
                <w:b/>
                <w:sz w:val="18"/>
                <w:szCs w:val="18"/>
              </w:rPr>
            </w:pPr>
            <w:r w:rsidRPr="00735833">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735833">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A9439E0" w:rsidR="00152E9D" w:rsidRPr="00A406E5" w:rsidRDefault="00AA2276" w:rsidP="00152E9D">
            <w:pPr>
              <w:jc w:val="center"/>
              <w:rPr>
                <w:rFonts w:ascii="Arial" w:hAnsi="Arial" w:cs="Arial"/>
                <w:sz w:val="32"/>
              </w:rPr>
            </w:pPr>
            <w:r>
              <w:rPr>
                <w:rFonts w:ascii="Arial" w:hAnsi="Arial" w:cs="Arial"/>
                <w:sz w:val="32"/>
              </w:rPr>
              <w:t>1</w:t>
            </w:r>
            <w:r w:rsidR="009B025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65E13474"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238706D" w:rsidR="00152E9D" w:rsidRPr="00A406E5" w:rsidRDefault="009B0252" w:rsidP="00152E9D">
            <w:pPr>
              <w:jc w:val="center"/>
              <w:rPr>
                <w:rFonts w:ascii="Arial" w:hAnsi="Arial" w:cs="Arial"/>
                <w:sz w:val="32"/>
              </w:rPr>
            </w:pPr>
            <w:r>
              <w:rPr>
                <w:rFonts w:ascii="Arial" w:hAnsi="Arial" w:cs="Arial" w:hint="eastAsia"/>
                <w:sz w:val="32"/>
              </w:rPr>
              <w:t>2</w:t>
            </w:r>
            <w:r w:rsidR="00AA227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1420E440" w:rsidR="00152E9D" w:rsidRPr="00A406E5" w:rsidRDefault="00AA2276"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05F97652"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AE19038" w:rsidR="00152E9D" w:rsidRPr="00A406E5" w:rsidRDefault="00AA2276"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5025B02E" w:rsidR="00152E9D" w:rsidRPr="00A406E5" w:rsidRDefault="00AA2276" w:rsidP="00152E9D">
            <w:pPr>
              <w:jc w:val="center"/>
              <w:rPr>
                <w:rFonts w:ascii="Arial" w:hAnsi="Arial" w:cs="Arial"/>
                <w:sz w:val="32"/>
              </w:rPr>
            </w:pPr>
            <w:r>
              <w:rPr>
                <w:rFonts w:ascii="Arial" w:hAnsi="Arial" w:cs="Arial" w:hint="eastAsia"/>
                <w:sz w:val="32"/>
              </w:rPr>
              <w:t>3</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97372" w14:textId="77777777" w:rsidR="0067503E" w:rsidRDefault="0067503E">
      <w:r>
        <w:separator/>
      </w:r>
    </w:p>
  </w:endnote>
  <w:endnote w:type="continuationSeparator" w:id="0">
    <w:p w14:paraId="75BFB275" w14:textId="77777777" w:rsidR="0067503E" w:rsidRDefault="00675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26665" w14:textId="77777777" w:rsidR="0067503E" w:rsidRDefault="0067503E">
      <w:r>
        <w:separator/>
      </w:r>
    </w:p>
  </w:footnote>
  <w:footnote w:type="continuationSeparator" w:id="0">
    <w:p w14:paraId="732891A8" w14:textId="77777777" w:rsidR="0067503E" w:rsidRDefault="006750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68685D"/>
    <w:multiLevelType w:val="hybridMultilevel"/>
    <w:tmpl w:val="2E942F8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2C543CC8"/>
    <w:multiLevelType w:val="hybridMultilevel"/>
    <w:tmpl w:val="9B08FF78"/>
    <w:lvl w:ilvl="0" w:tplc="5EF0AF40">
      <w:start w:val="1"/>
      <w:numFmt w:val="decimal"/>
      <w:lvlText w:val="%1."/>
      <w:lvlJc w:val="left"/>
      <w:pPr>
        <w:ind w:left="784" w:hanging="360"/>
      </w:pPr>
      <w:rPr>
        <w:rFonts w:ascii="Arial" w:eastAsia="Times New Roman" w:hAnsi="Arial" w:cs="Arial"/>
      </w:r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0C2FA3"/>
    <w:multiLevelType w:val="hybridMultilevel"/>
    <w:tmpl w:val="D8AE4BFC"/>
    <w:lvl w:ilvl="0" w:tplc="9CF4D610">
      <w:start w:val="1"/>
      <w:numFmt w:val="decimal"/>
      <w:lvlText w:val="%1."/>
      <w:lvlJc w:val="left"/>
      <w:pPr>
        <w:ind w:left="784" w:hanging="360"/>
      </w:pPr>
      <w:rPr>
        <w:rFonts w:hint="default"/>
      </w:rPr>
    </w:lvl>
    <w:lvl w:ilvl="1" w:tplc="3C090019" w:tentative="1">
      <w:start w:val="1"/>
      <w:numFmt w:val="lowerLetter"/>
      <w:lvlText w:val="%2."/>
      <w:lvlJc w:val="left"/>
      <w:pPr>
        <w:ind w:left="1504" w:hanging="360"/>
      </w:pPr>
    </w:lvl>
    <w:lvl w:ilvl="2" w:tplc="3C09001B" w:tentative="1">
      <w:start w:val="1"/>
      <w:numFmt w:val="lowerRoman"/>
      <w:lvlText w:val="%3."/>
      <w:lvlJc w:val="right"/>
      <w:pPr>
        <w:ind w:left="2224" w:hanging="180"/>
      </w:pPr>
    </w:lvl>
    <w:lvl w:ilvl="3" w:tplc="3C09000F" w:tentative="1">
      <w:start w:val="1"/>
      <w:numFmt w:val="decimal"/>
      <w:lvlText w:val="%4."/>
      <w:lvlJc w:val="left"/>
      <w:pPr>
        <w:ind w:left="2944" w:hanging="360"/>
      </w:pPr>
    </w:lvl>
    <w:lvl w:ilvl="4" w:tplc="3C090019" w:tentative="1">
      <w:start w:val="1"/>
      <w:numFmt w:val="lowerLetter"/>
      <w:lvlText w:val="%5."/>
      <w:lvlJc w:val="left"/>
      <w:pPr>
        <w:ind w:left="3664" w:hanging="360"/>
      </w:pPr>
    </w:lvl>
    <w:lvl w:ilvl="5" w:tplc="3C09001B" w:tentative="1">
      <w:start w:val="1"/>
      <w:numFmt w:val="lowerRoman"/>
      <w:lvlText w:val="%6."/>
      <w:lvlJc w:val="right"/>
      <w:pPr>
        <w:ind w:left="4384" w:hanging="180"/>
      </w:pPr>
    </w:lvl>
    <w:lvl w:ilvl="6" w:tplc="3C09000F" w:tentative="1">
      <w:start w:val="1"/>
      <w:numFmt w:val="decimal"/>
      <w:lvlText w:val="%7."/>
      <w:lvlJc w:val="left"/>
      <w:pPr>
        <w:ind w:left="5104" w:hanging="360"/>
      </w:pPr>
    </w:lvl>
    <w:lvl w:ilvl="7" w:tplc="3C090019" w:tentative="1">
      <w:start w:val="1"/>
      <w:numFmt w:val="lowerLetter"/>
      <w:lvlText w:val="%8."/>
      <w:lvlJc w:val="left"/>
      <w:pPr>
        <w:ind w:left="5824" w:hanging="360"/>
      </w:pPr>
    </w:lvl>
    <w:lvl w:ilvl="8" w:tplc="3C09001B" w:tentative="1">
      <w:start w:val="1"/>
      <w:numFmt w:val="lowerRoman"/>
      <w:lvlText w:val="%9."/>
      <w:lvlJc w:val="right"/>
      <w:pPr>
        <w:ind w:left="6544"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453FCF"/>
    <w:multiLevelType w:val="hybridMultilevel"/>
    <w:tmpl w:val="550C2F94"/>
    <w:lvl w:ilvl="0" w:tplc="08090001">
      <w:start w:val="1"/>
      <w:numFmt w:val="bullet"/>
      <w:lvlText w:val=""/>
      <w:lvlJc w:val="left"/>
      <w:pPr>
        <w:ind w:left="1575" w:hanging="360"/>
      </w:pPr>
      <w:rPr>
        <w:rFonts w:ascii="Symbol" w:hAnsi="Symbol"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5ED5322"/>
    <w:multiLevelType w:val="hybridMultilevel"/>
    <w:tmpl w:val="FE8E163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935795761">
    <w:abstractNumId w:val="1"/>
  </w:num>
  <w:num w:numId="2" w16cid:durableId="662926760">
    <w:abstractNumId w:val="12"/>
  </w:num>
  <w:num w:numId="3" w16cid:durableId="1632590437">
    <w:abstractNumId w:val="20"/>
  </w:num>
  <w:num w:numId="4" w16cid:durableId="709230867">
    <w:abstractNumId w:val="15"/>
  </w:num>
  <w:num w:numId="5" w16cid:durableId="1309361051">
    <w:abstractNumId w:val="10"/>
  </w:num>
  <w:num w:numId="6" w16cid:durableId="1362124029">
    <w:abstractNumId w:val="19"/>
  </w:num>
  <w:num w:numId="7" w16cid:durableId="1815759300">
    <w:abstractNumId w:val="3"/>
  </w:num>
  <w:num w:numId="8" w16cid:durableId="1817187594">
    <w:abstractNumId w:val="17"/>
  </w:num>
  <w:num w:numId="9" w16cid:durableId="1145195734">
    <w:abstractNumId w:val="13"/>
  </w:num>
  <w:num w:numId="10" w16cid:durableId="962073639">
    <w:abstractNumId w:val="5"/>
  </w:num>
  <w:num w:numId="11" w16cid:durableId="1201823176">
    <w:abstractNumId w:val="6"/>
  </w:num>
  <w:num w:numId="12" w16cid:durableId="991911958">
    <w:abstractNumId w:val="11"/>
  </w:num>
  <w:num w:numId="13" w16cid:durableId="285161710">
    <w:abstractNumId w:val="16"/>
  </w:num>
  <w:num w:numId="14" w16cid:durableId="1228419421">
    <w:abstractNumId w:val="4"/>
  </w:num>
  <w:num w:numId="15" w16cid:durableId="1097557965">
    <w:abstractNumId w:val="0"/>
  </w:num>
  <w:num w:numId="16" w16cid:durableId="780304250">
    <w:abstractNumId w:val="7"/>
  </w:num>
  <w:num w:numId="17" w16cid:durableId="432357125">
    <w:abstractNumId w:val="2"/>
  </w:num>
  <w:num w:numId="18" w16cid:durableId="816844963">
    <w:abstractNumId w:val="8"/>
  </w:num>
  <w:num w:numId="19" w16cid:durableId="1928686291">
    <w:abstractNumId w:val="18"/>
  </w:num>
  <w:num w:numId="20" w16cid:durableId="331226749">
    <w:abstractNumId w:val="9"/>
  </w:num>
  <w:num w:numId="21" w16cid:durableId="490870097">
    <w:abstractNumId w:val="21"/>
  </w:num>
  <w:num w:numId="22" w16cid:durableId="17057846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1C7C"/>
    <w:rsid w:val="000E413A"/>
    <w:rsid w:val="000F5AA3"/>
    <w:rsid w:val="000F6A96"/>
    <w:rsid w:val="00100396"/>
    <w:rsid w:val="00100B5C"/>
    <w:rsid w:val="00103507"/>
    <w:rsid w:val="001106E9"/>
    <w:rsid w:val="00113EAF"/>
    <w:rsid w:val="00124CA5"/>
    <w:rsid w:val="00133952"/>
    <w:rsid w:val="00134F77"/>
    <w:rsid w:val="00143C78"/>
    <w:rsid w:val="001453D6"/>
    <w:rsid w:val="00152E9D"/>
    <w:rsid w:val="00153419"/>
    <w:rsid w:val="00154487"/>
    <w:rsid w:val="0017512A"/>
    <w:rsid w:val="00196958"/>
    <w:rsid w:val="001A1369"/>
    <w:rsid w:val="001A1E39"/>
    <w:rsid w:val="001A24F3"/>
    <w:rsid w:val="001B405C"/>
    <w:rsid w:val="001B5F45"/>
    <w:rsid w:val="001C6707"/>
    <w:rsid w:val="001E1050"/>
    <w:rsid w:val="001E1E1F"/>
    <w:rsid w:val="001E2007"/>
    <w:rsid w:val="001E3F7E"/>
    <w:rsid w:val="001E57C1"/>
    <w:rsid w:val="001F07EF"/>
    <w:rsid w:val="001F50B6"/>
    <w:rsid w:val="001F6D7A"/>
    <w:rsid w:val="0022746E"/>
    <w:rsid w:val="00235F71"/>
    <w:rsid w:val="002444CA"/>
    <w:rsid w:val="002466CE"/>
    <w:rsid w:val="00260DE6"/>
    <w:rsid w:val="00273FEE"/>
    <w:rsid w:val="0028204E"/>
    <w:rsid w:val="0028591B"/>
    <w:rsid w:val="00291841"/>
    <w:rsid w:val="002B05B4"/>
    <w:rsid w:val="002C449B"/>
    <w:rsid w:val="002C6040"/>
    <w:rsid w:val="002D5B3F"/>
    <w:rsid w:val="002E272E"/>
    <w:rsid w:val="002F1BA0"/>
    <w:rsid w:val="002F5778"/>
    <w:rsid w:val="003223E0"/>
    <w:rsid w:val="003362AC"/>
    <w:rsid w:val="00352C4A"/>
    <w:rsid w:val="00362560"/>
    <w:rsid w:val="003723E6"/>
    <w:rsid w:val="003732FD"/>
    <w:rsid w:val="003753B2"/>
    <w:rsid w:val="00376559"/>
    <w:rsid w:val="00382BAA"/>
    <w:rsid w:val="00384D73"/>
    <w:rsid w:val="00393EB6"/>
    <w:rsid w:val="003A3CE5"/>
    <w:rsid w:val="003B366F"/>
    <w:rsid w:val="003B3F9D"/>
    <w:rsid w:val="003B6C95"/>
    <w:rsid w:val="003E5751"/>
    <w:rsid w:val="00400798"/>
    <w:rsid w:val="004046A9"/>
    <w:rsid w:val="00404C50"/>
    <w:rsid w:val="004236DF"/>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3C32"/>
    <w:rsid w:val="006062A3"/>
    <w:rsid w:val="00610E08"/>
    <w:rsid w:val="006140BF"/>
    <w:rsid w:val="006161BE"/>
    <w:rsid w:val="00620787"/>
    <w:rsid w:val="00632434"/>
    <w:rsid w:val="0063478F"/>
    <w:rsid w:val="00644256"/>
    <w:rsid w:val="00661D6F"/>
    <w:rsid w:val="006628E9"/>
    <w:rsid w:val="0066725E"/>
    <w:rsid w:val="006716C7"/>
    <w:rsid w:val="0067503E"/>
    <w:rsid w:val="00676241"/>
    <w:rsid w:val="00681208"/>
    <w:rsid w:val="00681FA9"/>
    <w:rsid w:val="00691EA9"/>
    <w:rsid w:val="006934D4"/>
    <w:rsid w:val="006A08ED"/>
    <w:rsid w:val="006A6DC3"/>
    <w:rsid w:val="006B3375"/>
    <w:rsid w:val="006C1480"/>
    <w:rsid w:val="006D49ED"/>
    <w:rsid w:val="006D55CE"/>
    <w:rsid w:val="006D637A"/>
    <w:rsid w:val="006D6B5E"/>
    <w:rsid w:val="006D6F24"/>
    <w:rsid w:val="006E3E4E"/>
    <w:rsid w:val="006F1715"/>
    <w:rsid w:val="006F45BF"/>
    <w:rsid w:val="006F60E0"/>
    <w:rsid w:val="00702F71"/>
    <w:rsid w:val="00735833"/>
    <w:rsid w:val="007366DF"/>
    <w:rsid w:val="00757839"/>
    <w:rsid w:val="00770C81"/>
    <w:rsid w:val="00791024"/>
    <w:rsid w:val="00793F0A"/>
    <w:rsid w:val="007A2657"/>
    <w:rsid w:val="007C30E2"/>
    <w:rsid w:val="007C682C"/>
    <w:rsid w:val="007D2385"/>
    <w:rsid w:val="007E6F99"/>
    <w:rsid w:val="007F214F"/>
    <w:rsid w:val="00800069"/>
    <w:rsid w:val="008042F0"/>
    <w:rsid w:val="008310A0"/>
    <w:rsid w:val="00832C2A"/>
    <w:rsid w:val="00835D29"/>
    <w:rsid w:val="00842E7F"/>
    <w:rsid w:val="008440FE"/>
    <w:rsid w:val="00852933"/>
    <w:rsid w:val="008566E5"/>
    <w:rsid w:val="008566FE"/>
    <w:rsid w:val="00856DF5"/>
    <w:rsid w:val="00857125"/>
    <w:rsid w:val="00865B46"/>
    <w:rsid w:val="00876776"/>
    <w:rsid w:val="00896134"/>
    <w:rsid w:val="008A62BC"/>
    <w:rsid w:val="008B43E7"/>
    <w:rsid w:val="008B569C"/>
    <w:rsid w:val="008D763F"/>
    <w:rsid w:val="008E259B"/>
    <w:rsid w:val="008F036F"/>
    <w:rsid w:val="008F1308"/>
    <w:rsid w:val="008F49A7"/>
    <w:rsid w:val="008F78C2"/>
    <w:rsid w:val="00904568"/>
    <w:rsid w:val="00911394"/>
    <w:rsid w:val="00923EF2"/>
    <w:rsid w:val="00926D25"/>
    <w:rsid w:val="00926E9D"/>
    <w:rsid w:val="00930B7D"/>
    <w:rsid w:val="00932C6E"/>
    <w:rsid w:val="00933F10"/>
    <w:rsid w:val="00942D74"/>
    <w:rsid w:val="009433C5"/>
    <w:rsid w:val="00965881"/>
    <w:rsid w:val="009871FF"/>
    <w:rsid w:val="00990799"/>
    <w:rsid w:val="00995D51"/>
    <w:rsid w:val="009A0631"/>
    <w:rsid w:val="009A4FAC"/>
    <w:rsid w:val="009B0252"/>
    <w:rsid w:val="009B10ED"/>
    <w:rsid w:val="009B5A75"/>
    <w:rsid w:val="009D3EA4"/>
    <w:rsid w:val="009D649C"/>
    <w:rsid w:val="009E4BC1"/>
    <w:rsid w:val="009F5CB2"/>
    <w:rsid w:val="00A03BB8"/>
    <w:rsid w:val="00A3505D"/>
    <w:rsid w:val="00A4036F"/>
    <w:rsid w:val="00A406E5"/>
    <w:rsid w:val="00A4641C"/>
    <w:rsid w:val="00A55876"/>
    <w:rsid w:val="00A62DB6"/>
    <w:rsid w:val="00A67FB1"/>
    <w:rsid w:val="00A85BFE"/>
    <w:rsid w:val="00AA2276"/>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3AA1"/>
    <w:rsid w:val="00B84B5B"/>
    <w:rsid w:val="00B86446"/>
    <w:rsid w:val="00BA1176"/>
    <w:rsid w:val="00BD52F9"/>
    <w:rsid w:val="00BE0B01"/>
    <w:rsid w:val="00BE79C7"/>
    <w:rsid w:val="00BF3CB5"/>
    <w:rsid w:val="00C01A3F"/>
    <w:rsid w:val="00C073F1"/>
    <w:rsid w:val="00C1285B"/>
    <w:rsid w:val="00C1361B"/>
    <w:rsid w:val="00C14E1F"/>
    <w:rsid w:val="00C315AF"/>
    <w:rsid w:val="00C36D9A"/>
    <w:rsid w:val="00C44A72"/>
    <w:rsid w:val="00C50D45"/>
    <w:rsid w:val="00C61FC2"/>
    <w:rsid w:val="00C705F9"/>
    <w:rsid w:val="00C80F0F"/>
    <w:rsid w:val="00C8667A"/>
    <w:rsid w:val="00C93BCB"/>
    <w:rsid w:val="00CC241A"/>
    <w:rsid w:val="00CE4035"/>
    <w:rsid w:val="00CE65AB"/>
    <w:rsid w:val="00CF4266"/>
    <w:rsid w:val="00D071E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76C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133952"/>
  </w:style>
  <w:style w:type="character" w:customStyle="1" w:styleId="eop">
    <w:name w:val="eop"/>
    <w:basedOn w:val="DefaultParagraphFont"/>
    <w:rsid w:val="00133952"/>
  </w:style>
  <w:style w:type="paragraph" w:customStyle="1" w:styleId="paragraph">
    <w:name w:val="paragraph"/>
    <w:basedOn w:val="Normal"/>
    <w:rsid w:val="00133952"/>
    <w:pPr>
      <w:spacing w:before="100" w:beforeAutospacing="1" w:after="100" w:afterAutospacing="1"/>
    </w:pPr>
    <w:rPr>
      <w:rFonts w:eastAsia="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027450">
      <w:bodyDiv w:val="1"/>
      <w:marLeft w:val="0"/>
      <w:marRight w:val="0"/>
      <w:marTop w:val="0"/>
      <w:marBottom w:val="0"/>
      <w:divBdr>
        <w:top w:val="none" w:sz="0" w:space="0" w:color="auto"/>
        <w:left w:val="none" w:sz="0" w:space="0" w:color="auto"/>
        <w:bottom w:val="none" w:sz="0" w:space="0" w:color="auto"/>
        <w:right w:val="none" w:sz="0" w:space="0" w:color="auto"/>
      </w:divBdr>
    </w:div>
    <w:div w:id="12213594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6824">
      <w:bodyDiv w:val="1"/>
      <w:marLeft w:val="0"/>
      <w:marRight w:val="0"/>
      <w:marTop w:val="0"/>
      <w:marBottom w:val="0"/>
      <w:divBdr>
        <w:top w:val="none" w:sz="0" w:space="0" w:color="auto"/>
        <w:left w:val="none" w:sz="0" w:space="0" w:color="auto"/>
        <w:bottom w:val="none" w:sz="0" w:space="0" w:color="auto"/>
        <w:right w:val="none" w:sz="0" w:space="0" w:color="auto"/>
      </w:divBdr>
    </w:div>
    <w:div w:id="1847550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4242</Words>
  <Characters>26095</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2</cp:revision>
  <cp:lastPrinted>2014-10-10T07:42:00Z</cp:lastPrinted>
  <dcterms:created xsi:type="dcterms:W3CDTF">2025-02-10T04:30:00Z</dcterms:created>
  <dcterms:modified xsi:type="dcterms:W3CDTF">2025-02-10T04:30:00Z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