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431CFE" w:rsidR="001E68FE" w:rsidP="001A652B" w:rsidRDefault="001A652B" w14:paraId="42A86BFA" w14:textId="77777777">
      <w:pPr>
        <w:jc w:val="center"/>
        <w:rPr>
          <w:sz w:val="44"/>
        </w:rPr>
      </w:pPr>
      <w:r w:rsidRPr="00431CFE">
        <w:rPr>
          <w:sz w:val="44"/>
        </w:rPr>
        <w:t>ECIE4003</w:t>
      </w:r>
    </w:p>
    <w:p w:rsidRPr="00431CFE" w:rsidR="001A652B" w:rsidP="001A652B" w:rsidRDefault="001A652B" w14:paraId="52432A44" w14:textId="77777777">
      <w:pPr>
        <w:jc w:val="center"/>
        <w:rPr>
          <w:sz w:val="44"/>
        </w:rPr>
      </w:pPr>
    </w:p>
    <w:p w:rsidRPr="00431CFE" w:rsidR="001A652B" w:rsidP="001A652B" w:rsidRDefault="001A652B" w14:paraId="75B94160" w14:textId="77777777">
      <w:pPr>
        <w:jc w:val="center"/>
        <w:rPr>
          <w:iCs/>
          <w:sz w:val="44"/>
        </w:rPr>
      </w:pPr>
      <w:r w:rsidRPr="00431CFE">
        <w:rPr>
          <w:iCs/>
          <w:sz w:val="44"/>
        </w:rPr>
        <w:t>Additional Needs in Context</w:t>
      </w:r>
    </w:p>
    <w:p w:rsidRPr="00431CFE" w:rsidR="001A652B" w:rsidP="001A652B" w:rsidRDefault="001A652B" w14:paraId="5F0DF570" w14:textId="77777777">
      <w:pPr>
        <w:jc w:val="center"/>
        <w:rPr>
          <w:iCs/>
          <w:sz w:val="44"/>
        </w:rPr>
      </w:pPr>
    </w:p>
    <w:p w:rsidRPr="00431CFE" w:rsidR="001A652B" w:rsidP="001A652B" w:rsidRDefault="001A652B" w14:paraId="358DA361" w14:textId="77777777">
      <w:pPr>
        <w:jc w:val="center"/>
        <w:rPr>
          <w:iCs/>
          <w:sz w:val="44"/>
        </w:rPr>
      </w:pPr>
      <w:r w:rsidRPr="00431CFE">
        <w:rPr>
          <w:iCs/>
          <w:sz w:val="44"/>
        </w:rPr>
        <w:t>Portfolio</w:t>
      </w:r>
    </w:p>
    <w:p w:rsidRPr="00431CFE" w:rsidR="001A652B" w:rsidP="001A652B" w:rsidRDefault="001A652B" w14:paraId="15C183FA" w14:textId="77777777">
      <w:pPr>
        <w:jc w:val="center"/>
        <w:rPr>
          <w:iCs/>
          <w:sz w:val="44"/>
        </w:rPr>
      </w:pPr>
    </w:p>
    <w:p w:rsidRPr="00431CFE" w:rsidR="001A652B" w:rsidP="001A652B" w:rsidRDefault="001A652B" w14:paraId="3BF0C917" w14:textId="17083654">
      <w:pPr>
        <w:jc w:val="center"/>
        <w:rPr>
          <w:iCs/>
          <w:sz w:val="44"/>
        </w:rPr>
      </w:pPr>
      <w:r w:rsidRPr="00431CFE">
        <w:rPr>
          <w:iCs/>
          <w:sz w:val="44"/>
        </w:rPr>
        <w:t xml:space="preserve">Student Number: </w:t>
      </w:r>
      <w:r w:rsidR="00CA0FE7">
        <w:rPr>
          <w:iCs/>
          <w:sz w:val="44"/>
        </w:rPr>
        <w:t>2213741</w:t>
      </w:r>
    </w:p>
    <w:p w:rsidRPr="00431CFE" w:rsidR="001A652B" w:rsidP="001A652B" w:rsidRDefault="001A652B" w14:paraId="1F5F44D5" w14:textId="77777777">
      <w:pPr>
        <w:jc w:val="center"/>
        <w:rPr>
          <w:iCs/>
          <w:sz w:val="44"/>
        </w:rPr>
      </w:pPr>
    </w:p>
    <w:p w:rsidR="001A652B" w:rsidP="001A652B" w:rsidRDefault="001A652B" w14:paraId="24E0722D" w14:textId="77777777">
      <w:pPr>
        <w:jc w:val="center"/>
        <w:rPr>
          <w:i/>
          <w:iCs/>
          <w:sz w:val="44"/>
        </w:rPr>
      </w:pPr>
    </w:p>
    <w:p w:rsidR="001A652B" w:rsidP="001A652B" w:rsidRDefault="001A652B" w14:paraId="5188F72C" w14:textId="77777777">
      <w:pPr>
        <w:jc w:val="center"/>
        <w:rPr>
          <w:i/>
          <w:iCs/>
          <w:sz w:val="44"/>
        </w:rPr>
      </w:pPr>
    </w:p>
    <w:p w:rsidR="001A652B" w:rsidP="001A652B" w:rsidRDefault="001A652B" w14:paraId="0E7F3020" w14:textId="77777777">
      <w:pPr>
        <w:jc w:val="center"/>
        <w:rPr>
          <w:i/>
          <w:iCs/>
          <w:sz w:val="44"/>
        </w:rPr>
      </w:pPr>
    </w:p>
    <w:p w:rsidR="001A652B" w:rsidP="001A652B" w:rsidRDefault="001A652B" w14:paraId="4065E6A2" w14:textId="77777777">
      <w:pPr>
        <w:jc w:val="center"/>
        <w:rPr>
          <w:i/>
          <w:iCs/>
          <w:sz w:val="44"/>
        </w:rPr>
      </w:pPr>
    </w:p>
    <w:p w:rsidR="001A652B" w:rsidP="001A652B" w:rsidRDefault="001A652B" w14:paraId="204DB8BC" w14:textId="77777777">
      <w:pPr>
        <w:jc w:val="center"/>
        <w:rPr>
          <w:i/>
          <w:iCs/>
          <w:sz w:val="44"/>
        </w:rPr>
      </w:pPr>
    </w:p>
    <w:p w:rsidR="001A652B" w:rsidP="001A652B" w:rsidRDefault="001A652B" w14:paraId="60B4BCA4" w14:textId="77777777">
      <w:pPr>
        <w:jc w:val="center"/>
        <w:rPr>
          <w:i/>
          <w:iCs/>
          <w:sz w:val="44"/>
        </w:rPr>
      </w:pPr>
    </w:p>
    <w:p w:rsidR="001A652B" w:rsidP="001A652B" w:rsidRDefault="001A652B" w14:paraId="10B5D033" w14:textId="77777777">
      <w:pPr>
        <w:jc w:val="center"/>
        <w:rPr>
          <w:i/>
          <w:iCs/>
          <w:sz w:val="44"/>
        </w:rPr>
      </w:pPr>
    </w:p>
    <w:p w:rsidR="001A652B" w:rsidP="001A652B" w:rsidRDefault="001A652B" w14:paraId="2A00E83B" w14:textId="77777777">
      <w:pPr>
        <w:jc w:val="center"/>
        <w:rPr>
          <w:i/>
          <w:iCs/>
          <w:sz w:val="44"/>
        </w:rPr>
      </w:pPr>
    </w:p>
    <w:p w:rsidR="001A652B" w:rsidP="001A652B" w:rsidRDefault="001A652B" w14:paraId="7FD9DFA5" w14:textId="77777777">
      <w:pPr>
        <w:jc w:val="center"/>
        <w:rPr>
          <w:i/>
          <w:iCs/>
          <w:sz w:val="44"/>
        </w:rPr>
      </w:pPr>
    </w:p>
    <w:p w:rsidR="001A652B" w:rsidP="001A652B" w:rsidRDefault="001A652B" w14:paraId="6465B054" w14:textId="77777777">
      <w:pPr>
        <w:jc w:val="center"/>
        <w:rPr>
          <w:i/>
          <w:iCs/>
          <w:sz w:val="44"/>
        </w:rPr>
      </w:pPr>
    </w:p>
    <w:p w:rsidR="001A652B" w:rsidP="001A652B" w:rsidRDefault="001A652B" w14:paraId="2C2A7C3B" w14:textId="77777777">
      <w:pPr>
        <w:jc w:val="center"/>
        <w:rPr>
          <w:i/>
          <w:iCs/>
          <w:sz w:val="44"/>
        </w:rPr>
      </w:pPr>
    </w:p>
    <w:p w:rsidRPr="00431CFE" w:rsidR="001A652B" w:rsidP="001A652B" w:rsidRDefault="001A652B" w14:paraId="74ECA49E" w14:textId="77777777">
      <w:pPr>
        <w:jc w:val="center"/>
        <w:rPr>
          <w:b/>
          <w:iCs/>
          <w:sz w:val="44"/>
        </w:rPr>
      </w:pPr>
      <w:r w:rsidRPr="00431CFE">
        <w:rPr>
          <w:b/>
          <w:iCs/>
          <w:sz w:val="44"/>
        </w:rPr>
        <w:lastRenderedPageBreak/>
        <w:t>Element 1</w:t>
      </w:r>
    </w:p>
    <w:p w:rsidR="001A652B" w:rsidP="001A652B" w:rsidRDefault="001A652B" w14:paraId="357442A7" w14:textId="77777777">
      <w:pPr>
        <w:jc w:val="center"/>
        <w:rPr>
          <w:i/>
          <w:iCs/>
          <w:sz w:val="44"/>
        </w:rPr>
      </w:pPr>
    </w:p>
    <w:p w:rsidR="00FA10A1" w:rsidP="001A652B" w:rsidRDefault="001A652B" w14:paraId="482DC0E2" w14:textId="77777777">
      <w:pPr>
        <w:jc w:val="center"/>
        <w:rPr>
          <w:i/>
          <w:iCs/>
          <w:sz w:val="44"/>
        </w:rPr>
      </w:pPr>
      <w:r>
        <w:rPr>
          <w:i/>
          <w:iCs/>
          <w:sz w:val="44"/>
        </w:rPr>
        <w:t xml:space="preserve">Poster – </w:t>
      </w:r>
      <w:r w:rsidRPr="00FA10A1" w:rsidR="00FA10A1">
        <w:rPr>
          <w:i/>
          <w:iCs/>
          <w:sz w:val="44"/>
        </w:rPr>
        <w:t xml:space="preserve">Outlining good practice in terms of supporting learners with a specific learning need </w:t>
      </w:r>
    </w:p>
    <w:p w:rsidR="00FA10A1" w:rsidP="001A652B" w:rsidRDefault="004361FC" w14:paraId="1E4D6B21" w14:textId="71AED3F5">
      <w:pPr>
        <w:jc w:val="center"/>
        <w:rPr>
          <w:i/>
          <w:iCs/>
          <w:sz w:val="44"/>
        </w:rPr>
      </w:pPr>
      <w:r>
        <w:rPr>
          <w:i/>
          <w:iCs/>
          <w:noProof/>
          <w:sz w:val="44"/>
        </w:rPr>
        <w:drawing>
          <wp:inline distT="0" distB="0" distL="0" distR="0" wp14:anchorId="5B065FB4" wp14:editId="5E1F2BB7">
            <wp:extent cx="4419600" cy="6251878"/>
            <wp:effectExtent l="0" t="0" r="0" b="0"/>
            <wp:docPr id="1" name="Picture 1" descr="A child with a down syndro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hild with a down syndrom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425618" cy="6260390"/>
                    </a:xfrm>
                    <a:prstGeom prst="rect">
                      <a:avLst/>
                    </a:prstGeom>
                  </pic:spPr>
                </pic:pic>
              </a:graphicData>
            </a:graphic>
          </wp:inline>
        </w:drawing>
      </w:r>
    </w:p>
    <w:p w:rsidR="00FA10A1" w:rsidP="001A652B" w:rsidRDefault="00FA10A1" w14:paraId="1B13A057" w14:textId="77777777">
      <w:pPr>
        <w:jc w:val="center"/>
        <w:rPr>
          <w:i/>
          <w:iCs/>
          <w:sz w:val="44"/>
        </w:rPr>
      </w:pPr>
    </w:p>
    <w:p w:rsidR="00FA10A1" w:rsidP="001A652B" w:rsidRDefault="00FA10A1" w14:paraId="5AFAEACB" w14:textId="77777777">
      <w:pPr>
        <w:jc w:val="center"/>
        <w:rPr>
          <w:i/>
          <w:iCs/>
          <w:sz w:val="44"/>
        </w:rPr>
      </w:pPr>
    </w:p>
    <w:p w:rsidR="0071146D" w:rsidP="0071146D" w:rsidRDefault="001A652B" w14:paraId="0DF0B8A7" w14:textId="77777777">
      <w:pPr>
        <w:jc w:val="center"/>
        <w:rPr>
          <w:i/>
          <w:iCs/>
          <w:sz w:val="44"/>
        </w:rPr>
      </w:pPr>
      <w:r>
        <w:rPr>
          <w:i/>
          <w:iCs/>
          <w:sz w:val="44"/>
        </w:rPr>
        <w:t>References</w:t>
      </w:r>
    </w:p>
    <w:p w:rsidR="001A652B" w:rsidP="0071146D" w:rsidRDefault="0071146D" w14:paraId="2A05555B" w14:textId="77D6FE8F">
      <w:pPr>
        <w:jc w:val="center"/>
      </w:pPr>
      <w:hyperlink w:history="1" w:anchor=":~:text=Research%20indicates%20that%20appropriate%20education%20provided%20in%20inclusive,the%20best%20opportunities%20for%20children%20with%20Down%20syndrome." r:id="rId11">
        <w:r>
          <w:rPr>
            <w:rStyle w:val="Hyperlink"/>
          </w:rPr>
          <w:t>Inclusive education for individuals with Down syndrome (down-syndrome.org)</w:t>
        </w:r>
      </w:hyperlink>
    </w:p>
    <w:p w:rsidR="0071146D" w:rsidP="0071146D" w:rsidRDefault="0071146D" w14:paraId="016F7BCF" w14:textId="33B9343D">
      <w:pPr>
        <w:jc w:val="center"/>
      </w:pPr>
      <w:hyperlink w:history="1" w:anchor=":~:text=Some%20learners%20with%20Down%20syndrome%20attend%20special%20schools,at%20home%20or%20as%20part%20of%20a%20co-op." r:id="rId12">
        <w:r>
          <w:rPr>
            <w:rStyle w:val="Hyperlink"/>
          </w:rPr>
          <w:t>Modifications for students with Down syndrome (readandspell.com)</w:t>
        </w:r>
      </w:hyperlink>
    </w:p>
    <w:p w:rsidR="0071146D" w:rsidP="0071146D" w:rsidRDefault="0071146D" w14:paraId="1C003232" w14:textId="4F278951">
      <w:pPr>
        <w:jc w:val="center"/>
      </w:pPr>
      <w:hyperlink w:history="1" r:id="rId13">
        <w:r>
          <w:rPr>
            <w:rStyle w:val="Hyperlink"/>
          </w:rPr>
          <w:t xml:space="preserve">Education and Down Syndrome: Methods and Strategies | </w:t>
        </w:r>
        <w:proofErr w:type="spellStart"/>
        <w:r>
          <w:rPr>
            <w:rStyle w:val="Hyperlink"/>
          </w:rPr>
          <w:t>Faculti</w:t>
        </w:r>
        <w:proofErr w:type="spellEnd"/>
        <w:r>
          <w:rPr>
            <w:rStyle w:val="Hyperlink"/>
          </w:rPr>
          <w:t xml:space="preserve"> Media</w:t>
        </w:r>
      </w:hyperlink>
    </w:p>
    <w:p w:rsidR="0071146D" w:rsidP="0071146D" w:rsidRDefault="0071146D" w14:paraId="506CEE3B" w14:textId="77777777">
      <w:pPr>
        <w:jc w:val="center"/>
      </w:pPr>
    </w:p>
    <w:p w:rsidR="0071146D" w:rsidP="0071146D" w:rsidRDefault="0071146D" w14:paraId="555B5251" w14:textId="77777777">
      <w:pPr>
        <w:jc w:val="center"/>
        <w:rPr>
          <w:i/>
          <w:iCs/>
          <w:sz w:val="44"/>
        </w:rPr>
      </w:pPr>
    </w:p>
    <w:p w:rsidR="0071146D" w:rsidP="0071146D" w:rsidRDefault="0071146D" w14:paraId="4771E7D0" w14:textId="77777777">
      <w:pPr>
        <w:jc w:val="center"/>
        <w:rPr>
          <w:i/>
          <w:iCs/>
          <w:sz w:val="44"/>
        </w:rPr>
      </w:pPr>
    </w:p>
    <w:p w:rsidR="004361FC" w:rsidP="0071146D" w:rsidRDefault="004361FC" w14:paraId="70EB13DF" w14:textId="77777777">
      <w:pPr>
        <w:jc w:val="center"/>
        <w:rPr>
          <w:i/>
          <w:iCs/>
          <w:sz w:val="44"/>
        </w:rPr>
      </w:pPr>
    </w:p>
    <w:p w:rsidR="004361FC" w:rsidP="0071146D" w:rsidRDefault="004361FC" w14:paraId="42640E9B" w14:textId="77777777">
      <w:pPr>
        <w:jc w:val="center"/>
        <w:rPr>
          <w:i/>
          <w:iCs/>
          <w:sz w:val="44"/>
        </w:rPr>
      </w:pPr>
    </w:p>
    <w:p w:rsidR="004361FC" w:rsidP="0071146D" w:rsidRDefault="004361FC" w14:paraId="42A62A01" w14:textId="77777777">
      <w:pPr>
        <w:jc w:val="center"/>
        <w:rPr>
          <w:i/>
          <w:iCs/>
          <w:sz w:val="44"/>
        </w:rPr>
      </w:pPr>
    </w:p>
    <w:p w:rsidR="004361FC" w:rsidP="0071146D" w:rsidRDefault="004361FC" w14:paraId="32D3C73F" w14:textId="77777777">
      <w:pPr>
        <w:jc w:val="center"/>
        <w:rPr>
          <w:i/>
          <w:iCs/>
          <w:sz w:val="44"/>
        </w:rPr>
      </w:pPr>
    </w:p>
    <w:p w:rsidR="004361FC" w:rsidP="0071146D" w:rsidRDefault="004361FC" w14:paraId="7B8F9C54" w14:textId="77777777">
      <w:pPr>
        <w:jc w:val="center"/>
        <w:rPr>
          <w:i/>
          <w:iCs/>
          <w:sz w:val="44"/>
        </w:rPr>
      </w:pPr>
    </w:p>
    <w:p w:rsidR="004361FC" w:rsidP="0071146D" w:rsidRDefault="004361FC" w14:paraId="2A021408" w14:textId="77777777">
      <w:pPr>
        <w:jc w:val="center"/>
        <w:rPr>
          <w:i/>
          <w:iCs/>
          <w:sz w:val="44"/>
        </w:rPr>
      </w:pPr>
    </w:p>
    <w:p w:rsidR="004361FC" w:rsidP="0071146D" w:rsidRDefault="004361FC" w14:paraId="7523E48C" w14:textId="77777777">
      <w:pPr>
        <w:jc w:val="center"/>
        <w:rPr>
          <w:i/>
          <w:iCs/>
          <w:sz w:val="44"/>
        </w:rPr>
      </w:pPr>
    </w:p>
    <w:p w:rsidR="004361FC" w:rsidP="0071146D" w:rsidRDefault="004361FC" w14:paraId="15879202" w14:textId="77777777">
      <w:pPr>
        <w:jc w:val="center"/>
        <w:rPr>
          <w:i/>
          <w:iCs/>
          <w:sz w:val="44"/>
        </w:rPr>
      </w:pPr>
    </w:p>
    <w:p w:rsidR="004361FC" w:rsidP="0071146D" w:rsidRDefault="004361FC" w14:paraId="4BC69F02" w14:textId="77777777">
      <w:pPr>
        <w:jc w:val="center"/>
        <w:rPr>
          <w:i/>
          <w:iCs/>
          <w:sz w:val="44"/>
        </w:rPr>
      </w:pPr>
    </w:p>
    <w:p w:rsidR="004361FC" w:rsidP="0071146D" w:rsidRDefault="004361FC" w14:paraId="249B8018" w14:textId="77777777">
      <w:pPr>
        <w:jc w:val="center"/>
        <w:rPr>
          <w:i/>
          <w:iCs/>
          <w:sz w:val="44"/>
        </w:rPr>
      </w:pPr>
    </w:p>
    <w:p w:rsidR="004361FC" w:rsidP="0071146D" w:rsidRDefault="004361FC" w14:paraId="68385C51" w14:textId="77777777">
      <w:pPr>
        <w:jc w:val="center"/>
        <w:rPr>
          <w:i/>
          <w:iCs/>
          <w:sz w:val="44"/>
        </w:rPr>
      </w:pPr>
    </w:p>
    <w:p w:rsidR="004361FC" w:rsidP="0071146D" w:rsidRDefault="004361FC" w14:paraId="3D7AA0A7" w14:textId="77777777">
      <w:pPr>
        <w:jc w:val="center"/>
        <w:rPr>
          <w:i/>
          <w:iCs/>
          <w:sz w:val="44"/>
        </w:rPr>
      </w:pPr>
    </w:p>
    <w:p w:rsidR="004361FC" w:rsidP="0071146D" w:rsidRDefault="004361FC" w14:paraId="411AB479" w14:textId="77777777">
      <w:pPr>
        <w:jc w:val="center"/>
        <w:rPr>
          <w:i/>
          <w:iCs/>
          <w:sz w:val="44"/>
        </w:rPr>
      </w:pPr>
    </w:p>
    <w:p w:rsidRPr="00431CFE" w:rsidR="001A652B" w:rsidP="001A652B" w:rsidRDefault="001A652B" w14:paraId="29A84A1E" w14:textId="77777777">
      <w:pPr>
        <w:jc w:val="center"/>
        <w:rPr>
          <w:b/>
          <w:iCs/>
          <w:sz w:val="44"/>
        </w:rPr>
      </w:pPr>
      <w:r w:rsidRPr="00431CFE">
        <w:rPr>
          <w:b/>
          <w:iCs/>
          <w:sz w:val="44"/>
        </w:rPr>
        <w:t>Element 2</w:t>
      </w:r>
    </w:p>
    <w:p w:rsidR="001A652B" w:rsidP="001A652B" w:rsidRDefault="001A652B" w14:paraId="3830345F" w14:textId="77777777">
      <w:pPr>
        <w:jc w:val="center"/>
        <w:rPr>
          <w:i/>
          <w:iCs/>
          <w:sz w:val="44"/>
        </w:rPr>
      </w:pPr>
      <w:r w:rsidRPr="601BC108" w:rsidR="001A652B">
        <w:rPr>
          <w:i w:val="1"/>
          <w:iCs w:val="1"/>
          <w:sz w:val="44"/>
          <w:szCs w:val="44"/>
        </w:rPr>
        <w:t xml:space="preserve">Essay - </w:t>
      </w:r>
      <w:r w:rsidRPr="601BC108" w:rsidR="00FA10A1">
        <w:rPr>
          <w:i w:val="1"/>
          <w:iCs w:val="1"/>
          <w:sz w:val="44"/>
          <w:szCs w:val="44"/>
        </w:rPr>
        <w:t>Explore the wide and complex spectrum of additional needs</w:t>
      </w:r>
    </w:p>
    <w:p w:rsidR="00FA10A1" w:rsidP="601BC108" w:rsidRDefault="00FA10A1" w14:paraId="0B151B63" w14:textId="3273F715">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601BC108" w:rsidR="12BDD0B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This essay will explore the wide and complex spectrum of </w:t>
      </w:r>
      <w:r w:rsidRPr="601BC108" w:rsidR="12BDD0BA">
        <w:rPr>
          <w:rFonts w:ascii="Calibri" w:hAnsi="Calibri" w:eastAsia="Calibri" w:cs="Calibri"/>
          <w:b w:val="0"/>
          <w:bCs w:val="0"/>
          <w:i w:val="0"/>
          <w:iCs w:val="0"/>
          <w:caps w:val="0"/>
          <w:smallCaps w:val="0"/>
          <w:noProof w:val="0"/>
          <w:color w:val="000000" w:themeColor="text1" w:themeTint="FF" w:themeShade="FF"/>
          <w:sz w:val="22"/>
          <w:szCs w:val="22"/>
          <w:lang w:val="en-US"/>
        </w:rPr>
        <w:t>additional</w:t>
      </w:r>
      <w:r w:rsidRPr="601BC108" w:rsidR="12BDD0B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needs. Firstly, what does the term </w:t>
      </w:r>
      <w:r w:rsidRPr="601BC108" w:rsidR="12BDD0BA">
        <w:rPr>
          <w:rFonts w:ascii="Calibri" w:hAnsi="Calibri" w:eastAsia="Calibri" w:cs="Calibri"/>
          <w:b w:val="0"/>
          <w:bCs w:val="0"/>
          <w:i w:val="0"/>
          <w:iCs w:val="0"/>
          <w:caps w:val="0"/>
          <w:smallCaps w:val="0"/>
          <w:noProof w:val="0"/>
          <w:color w:val="000000" w:themeColor="text1" w:themeTint="FF" w:themeShade="FF"/>
          <w:sz w:val="22"/>
          <w:szCs w:val="22"/>
          <w:lang w:val="en-US"/>
        </w:rPr>
        <w:t>additional</w:t>
      </w:r>
      <w:r w:rsidRPr="601BC108" w:rsidR="12BDD0B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learning needs mean? </w:t>
      </w:r>
      <w:bookmarkStart w:name="_Int_5ozDBNKi" w:id="1934891077"/>
      <w:r w:rsidRPr="601BC108" w:rsidR="12BDD0B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“The term additional learning needs (ALN) has a legal definition and refers to children and young people who have learning, sensory or physical needs which makes it harder for them to learn than other children the same age.” </w:t>
      </w:r>
      <w:bookmarkEnd w:id="1934891077"/>
      <w:r w:rsidRPr="601BC108" w:rsidR="12BDD0B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(“Additional Learning Needs - Dewis Wales”) Secondly, what is an </w:t>
      </w:r>
      <w:r w:rsidRPr="601BC108" w:rsidR="12BDD0BA">
        <w:rPr>
          <w:rFonts w:ascii="Calibri" w:hAnsi="Calibri" w:eastAsia="Calibri" w:cs="Calibri"/>
          <w:b w:val="0"/>
          <w:bCs w:val="0"/>
          <w:i w:val="0"/>
          <w:iCs w:val="0"/>
          <w:caps w:val="0"/>
          <w:smallCaps w:val="0"/>
          <w:noProof w:val="0"/>
          <w:color w:val="000000" w:themeColor="text1" w:themeTint="FF" w:themeShade="FF"/>
          <w:sz w:val="22"/>
          <w:szCs w:val="22"/>
          <w:lang w:val="en-US"/>
        </w:rPr>
        <w:t>additional</w:t>
      </w:r>
      <w:r w:rsidRPr="601BC108" w:rsidR="12BDD0B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learning need? Children and young people with ALN may require </w:t>
      </w:r>
      <w:r w:rsidRPr="601BC108" w:rsidR="12BDD0BA">
        <w:rPr>
          <w:rFonts w:ascii="Calibri" w:hAnsi="Calibri" w:eastAsia="Calibri" w:cs="Calibri"/>
          <w:b w:val="0"/>
          <w:bCs w:val="0"/>
          <w:i w:val="0"/>
          <w:iCs w:val="0"/>
          <w:caps w:val="0"/>
          <w:smallCaps w:val="0"/>
          <w:noProof w:val="0"/>
          <w:color w:val="000000" w:themeColor="text1" w:themeTint="FF" w:themeShade="FF"/>
          <w:sz w:val="22"/>
          <w:szCs w:val="22"/>
          <w:lang w:val="en-US"/>
        </w:rPr>
        <w:t>assistance</w:t>
      </w:r>
      <w:r w:rsidRPr="601BC108" w:rsidR="12BDD0B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in one or more areas. No learner is the same as any other, even if they have the same disability, health condition or behavioral problem. It is not a one size fits all. What works for some might not work for others. Some of those areas include behaving appropriately while at school, schoolwork, understanding others and expressing themselves. These may be long- or short-term needs. Finally, what are special educational needs? This term special educational needs (SEN) used to describe learning difficulties or disabilities that make learning far more difficult than that of their peers.</w:t>
      </w:r>
    </w:p>
    <w:p w:rsidR="00FA10A1" w:rsidP="601BC108" w:rsidRDefault="00FA10A1" w14:paraId="3363B34B" w14:textId="1F4ABF2E">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US"/>
        </w:rPr>
      </w:pPr>
    </w:p>
    <w:p w:rsidR="00FA10A1" w:rsidP="601BC108" w:rsidRDefault="00FA10A1" w14:paraId="2C55E154" w14:textId="0A7B7905">
      <w:pPr>
        <w:pStyle w:val="Normal"/>
        <w:jc w:val="center"/>
        <w:rPr>
          <w:i w:val="1"/>
          <w:iCs w:val="1"/>
          <w:sz w:val="44"/>
          <w:szCs w:val="44"/>
        </w:rPr>
      </w:pPr>
    </w:p>
    <w:p w:rsidR="00FA10A1" w:rsidP="001A652B" w:rsidRDefault="00FA10A1" w14:paraId="75B20B8F" w14:textId="77777777">
      <w:pPr>
        <w:jc w:val="center"/>
        <w:rPr>
          <w:i/>
          <w:iCs/>
          <w:sz w:val="44"/>
        </w:rPr>
      </w:pPr>
    </w:p>
    <w:p w:rsidR="00FA10A1" w:rsidP="001A652B" w:rsidRDefault="00FA10A1" w14:paraId="4A72680E" w14:textId="77777777">
      <w:pPr>
        <w:jc w:val="center"/>
        <w:rPr>
          <w:i/>
          <w:iCs/>
          <w:sz w:val="44"/>
        </w:rPr>
      </w:pPr>
    </w:p>
    <w:p w:rsidRPr="001A652B" w:rsidR="001A652B" w:rsidP="001A652B" w:rsidRDefault="001A652B" w14:paraId="220ECBB6" w14:textId="77777777">
      <w:pPr>
        <w:jc w:val="center"/>
        <w:rPr>
          <w:i/>
          <w:iCs/>
          <w:sz w:val="44"/>
        </w:rPr>
      </w:pPr>
      <w:r w:rsidRPr="601BC108" w:rsidR="001A652B">
        <w:rPr>
          <w:i w:val="1"/>
          <w:iCs w:val="1"/>
          <w:sz w:val="44"/>
          <w:szCs w:val="44"/>
        </w:rPr>
        <w:t>References</w:t>
      </w:r>
    </w:p>
    <w:p w:rsidR="2DF43758" w:rsidP="601BC108" w:rsidRDefault="2DF43758" w14:paraId="4651A324" w14:textId="538CDE51">
      <w:pPr>
        <w:pStyle w:val="Normal"/>
        <w:jc w:val="center"/>
        <w:rPr>
          <w:sz w:val="22"/>
          <w:szCs w:val="22"/>
        </w:rPr>
      </w:pPr>
      <w:hyperlink w:anchor=":~:text=Students%20with%20Additional%20Needs%20%28SWAN%29%20are%20identified%20as,condition%203%20behavioural%2C%20mental%20health%20or%20wellbeing%20difficulties" r:id="R5e66129d41ce43fa">
        <w:r w:rsidRPr="601BC108" w:rsidR="2DF43758">
          <w:rPr>
            <w:rStyle w:val="Hyperlink"/>
            <w:rFonts w:ascii="Calibri" w:hAnsi="Calibri" w:eastAsia="Calibri" w:cs="Calibri"/>
            <w:noProof w:val="0"/>
            <w:sz w:val="22"/>
            <w:szCs w:val="22"/>
            <w:lang w:val="en-GB"/>
          </w:rPr>
          <w:t>Students with additional needs | Department of Education</w:t>
        </w:r>
      </w:hyperlink>
    </w:p>
    <w:p w:rsidR="45015850" w:rsidP="601BC108" w:rsidRDefault="45015850" w14:paraId="4EDB36AE" w14:textId="3B51D4E3">
      <w:pPr>
        <w:pStyle w:val="Normal"/>
        <w:jc w:val="center"/>
        <w:rPr>
          <w:rFonts w:ascii="Calibri" w:hAnsi="Calibri" w:eastAsia="Calibri" w:cs="Calibri"/>
          <w:noProof w:val="0"/>
          <w:sz w:val="22"/>
          <w:szCs w:val="22"/>
          <w:lang w:val="en-GB"/>
        </w:rPr>
      </w:pPr>
      <w:hyperlink w:anchor=":~:text=The%20term%20%E2%80%98additional%20learning%20needs%E2%80%99%20has,most%20children%20of%20the%20same%20age.&amp;text=The%20term%20%E2%80%98additional%20learning,of%20the%20same%20age.&amp;text=%E2%80%98additional%20learning%20needs%E2%80%99%20has,most%20children%20of%20the" r:id="Rc450898400f4495c">
        <w:r w:rsidRPr="601BC108" w:rsidR="45015850">
          <w:rPr>
            <w:rStyle w:val="Hyperlink"/>
            <w:rFonts w:ascii="Calibri" w:hAnsi="Calibri" w:eastAsia="Calibri" w:cs="Calibri"/>
            <w:noProof w:val="0"/>
            <w:sz w:val="22"/>
            <w:szCs w:val="22"/>
            <w:lang w:val="en-GB"/>
          </w:rPr>
          <w:t>Additional Learning Needs - Dewis Wales</w:t>
        </w:r>
      </w:hyperlink>
    </w:p>
    <w:p w:rsidR="13510FC6" w:rsidP="601BC108" w:rsidRDefault="13510FC6" w14:paraId="0389773C" w14:textId="5261D340">
      <w:pPr>
        <w:pStyle w:val="Normal"/>
        <w:jc w:val="center"/>
        <w:rPr>
          <w:rFonts w:ascii="Calibri" w:hAnsi="Calibri" w:eastAsia="Calibri" w:cs="Calibri"/>
          <w:noProof w:val="0"/>
          <w:sz w:val="22"/>
          <w:szCs w:val="22"/>
          <w:lang w:val="en-GB"/>
        </w:rPr>
      </w:pPr>
      <w:hyperlink r:id="R1b0da4d070d04346">
        <w:r w:rsidRPr="601BC108" w:rsidR="13510FC6">
          <w:rPr>
            <w:rStyle w:val="Hyperlink"/>
            <w:rFonts w:ascii="Calibri" w:hAnsi="Calibri" w:eastAsia="Calibri" w:cs="Calibri"/>
            <w:noProof w:val="0"/>
            <w:sz w:val="22"/>
            <w:szCs w:val="22"/>
            <w:lang w:val="en-GB"/>
          </w:rPr>
          <w:t>What are special educational needs and disabilities? - Sense</w:t>
        </w:r>
      </w:hyperlink>
    </w:p>
    <w:p w:rsidR="001A652B" w:rsidP="601BC108" w:rsidRDefault="001A652B" w14:paraId="2CA9CACD" w14:textId="77777777" w14:noSpellErr="1">
      <w:pPr>
        <w:rPr>
          <w:i w:val="1"/>
          <w:iCs w:val="1"/>
          <w:sz w:val="22"/>
          <w:szCs w:val="22"/>
        </w:rPr>
      </w:pPr>
      <w:r w:rsidRPr="601BC108">
        <w:rPr>
          <w:i w:val="1"/>
          <w:iCs w:val="1"/>
          <w:sz w:val="22"/>
          <w:szCs w:val="22"/>
        </w:rPr>
        <w:br w:type="page"/>
      </w:r>
    </w:p>
    <w:p w:rsidR="001A652B" w:rsidP="001A652B" w:rsidRDefault="001A652B" w14:paraId="08D5F178" w14:textId="77777777">
      <w:pPr>
        <w:jc w:val="center"/>
        <w:rPr>
          <w:i/>
          <w:iCs/>
          <w:sz w:val="44"/>
        </w:rPr>
        <w:sectPr w:rsidR="001A652B">
          <w:pgSz w:w="11906" w:h="16838" w:orient="portrait"/>
          <w:pgMar w:top="1440" w:right="1440" w:bottom="1440" w:left="1440" w:header="708" w:footer="708" w:gutter="0"/>
          <w:cols w:space="708"/>
          <w:docGrid w:linePitch="360"/>
        </w:sectPr>
      </w:pPr>
    </w:p>
    <w:p w:rsidRPr="00431CFE" w:rsidR="001A652B" w:rsidP="001A652B" w:rsidRDefault="001A652B" w14:paraId="129D37A7" w14:textId="77777777">
      <w:pPr>
        <w:jc w:val="center"/>
        <w:rPr>
          <w:b/>
          <w:iCs/>
          <w:sz w:val="44"/>
        </w:rPr>
      </w:pPr>
      <w:r w:rsidRPr="00431CFE">
        <w:rPr>
          <w:b/>
          <w:iCs/>
          <w:sz w:val="44"/>
        </w:rPr>
        <w:lastRenderedPageBreak/>
        <w:t xml:space="preserve">Element 3 </w:t>
      </w:r>
    </w:p>
    <w:p w:rsidR="001A652B" w:rsidP="601BC108" w:rsidRDefault="00FA10A1" w14:paraId="346CB7D8" w14:textId="77777777" w14:noSpellErr="1">
      <w:pPr>
        <w:jc w:val="center"/>
        <w:rPr>
          <w:i w:val="1"/>
          <w:iCs w:val="1"/>
          <w:sz w:val="44"/>
          <w:szCs w:val="44"/>
        </w:rPr>
      </w:pPr>
      <w:r w:rsidRPr="601BC108" w:rsidR="00FA10A1">
        <w:rPr>
          <w:i w:val="1"/>
          <w:iCs w:val="1"/>
          <w:sz w:val="44"/>
          <w:szCs w:val="44"/>
        </w:rPr>
        <w:t xml:space="preserve">Explore and summarise the </w:t>
      </w:r>
      <w:r w:rsidRPr="601BC108" w:rsidR="00FA10A1">
        <w:rPr>
          <w:i w:val="1"/>
          <w:iCs w:val="1"/>
          <w:sz w:val="44"/>
          <w:szCs w:val="44"/>
        </w:rPr>
        <w:t>additional</w:t>
      </w:r>
      <w:r w:rsidRPr="601BC108" w:rsidR="00FA10A1">
        <w:rPr>
          <w:i w:val="1"/>
          <w:iCs w:val="1"/>
          <w:sz w:val="44"/>
          <w:szCs w:val="44"/>
        </w:rPr>
        <w:t xml:space="preserve"> learning needs of a pupil using a </w:t>
      </w:r>
      <w:bookmarkStart w:name="_Int_M9yKfaN1" w:id="888619912"/>
      <w:r w:rsidRPr="601BC108" w:rsidR="00FA10A1">
        <w:rPr>
          <w:i w:val="1"/>
          <w:iCs w:val="1"/>
          <w:sz w:val="44"/>
          <w:szCs w:val="44"/>
        </w:rPr>
        <w:t>person centred</w:t>
      </w:r>
      <w:bookmarkEnd w:id="888619912"/>
      <w:r w:rsidRPr="601BC108" w:rsidR="00FA10A1">
        <w:rPr>
          <w:i w:val="1"/>
          <w:iCs w:val="1"/>
          <w:sz w:val="44"/>
          <w:szCs w:val="44"/>
        </w:rPr>
        <w:t xml:space="preserve"> planning approach.</w:t>
      </w:r>
      <w:r w:rsidRPr="601BC108" w:rsidR="00FA10A1">
        <w:rPr>
          <w:i w:val="1"/>
          <w:iCs w:val="1"/>
          <w:sz w:val="44"/>
          <w:szCs w:val="44"/>
        </w:rPr>
        <w:t xml:space="preserve"> </w:t>
      </w:r>
    </w:p>
    <w:p w:rsidR="00FA10A1" w:rsidP="001A652B" w:rsidRDefault="00FA10A1" w14:paraId="49D59975" w14:textId="77777777" w14:noSpellErr="1">
      <w:pPr>
        <w:jc w:val="center"/>
      </w:pPr>
      <w:r w:rsidR="00FA10A1">
        <w:rPr/>
        <w:t xml:space="preserve">(Based upon Section 1C </w:t>
      </w:r>
      <w:bookmarkStart w:name="_Int_6hsHjqvF" w:id="988919202"/>
      <w:r w:rsidR="00FA10A1">
        <w:rPr/>
        <w:t>IDP :</w:t>
      </w:r>
      <w:bookmarkEnd w:id="988919202"/>
      <w:r w:rsidR="00FA10A1">
        <w:rPr/>
        <w:t xml:space="preserve"> Profile (About me) </w:t>
      </w:r>
    </w:p>
    <w:p w:rsidR="00FA10A1" w:rsidP="00FA10A1" w:rsidRDefault="00FA10A1" w14:paraId="226CFBFE" w14:textId="77777777">
      <w:pPr>
        <w:jc w:val="center"/>
        <w:rPr>
          <w:iCs/>
        </w:rPr>
      </w:pPr>
      <w:r>
        <w:rPr>
          <w:iCs/>
        </w:rPr>
        <w:t>a</w:t>
      </w:r>
      <w:r w:rsidRPr="00FA10A1">
        <w:rPr>
          <w:iCs/>
        </w:rPr>
        <w:t>nd</w:t>
      </w:r>
    </w:p>
    <w:p w:rsidRPr="00FA10A1" w:rsidR="00FA10A1" w:rsidP="601BC108" w:rsidRDefault="00FA10A1" w14:paraId="4A0BF49F" w14:textId="77777777" w14:noSpellErr="1">
      <w:pPr>
        <w:jc w:val="center"/>
      </w:pPr>
      <w:r w:rsidR="00FA10A1">
        <w:rPr/>
        <w:t xml:space="preserve"> </w:t>
      </w:r>
      <w:bookmarkStart w:name="_Int_2jGip3J9" w:id="1813318661"/>
      <w:r w:rsidR="00FA10A1">
        <w:rPr/>
        <w:t xml:space="preserve">2A </w:t>
      </w:r>
      <w:bookmarkStart w:name="_Int_tTS7ZDKJ" w:id="358440482"/>
      <w:r w:rsidR="00FA10A1">
        <w:rPr/>
        <w:t>IDP :</w:t>
      </w:r>
      <w:bookmarkEnd w:id="358440482"/>
      <w:r w:rsidR="00FA10A1">
        <w:rPr/>
        <w:t xml:space="preserve"> Description of the child or young person’s </w:t>
      </w:r>
      <w:r w:rsidR="00FA10A1">
        <w:rPr/>
        <w:t>additional</w:t>
      </w:r>
      <w:r w:rsidR="00FA10A1">
        <w:rPr/>
        <w:t xml:space="preserve"> learning needs (ALN))</w:t>
      </w:r>
      <w:bookmarkEnd w:id="1813318661"/>
    </w:p>
    <w:p w:rsidR="006058B6" w:rsidRDefault="006058B6" w14:paraId="47B45E30" w14:textId="77777777">
      <w:pPr>
        <w:rPr>
          <w:i/>
          <w:iCs/>
          <w:sz w:val="44"/>
        </w:rPr>
        <w:sectPr w:rsidR="006058B6" w:rsidSect="006058B6">
          <w:pgSz w:w="11906" w:h="16838" w:orient="portrait"/>
          <w:pgMar w:top="1440" w:right="1440" w:bottom="1440" w:left="1440" w:header="709" w:footer="709" w:gutter="0"/>
          <w:cols w:space="708"/>
          <w:docGrid w:linePitch="360"/>
        </w:sectPr>
      </w:pPr>
    </w:p>
    <w:tbl>
      <w:tblPr>
        <w:tblStyle w:val="TableGrid"/>
        <w:tblW w:w="0" w:type="auto"/>
        <w:tblLook w:val="04A0" w:firstRow="1" w:lastRow="0" w:firstColumn="1" w:lastColumn="0" w:noHBand="0" w:noVBand="1"/>
      </w:tblPr>
      <w:tblGrid>
        <w:gridCol w:w="13948"/>
      </w:tblGrid>
      <w:tr w:rsidR="00431CFE" w:rsidTr="601BC108" w14:paraId="04C2CE6C" w14:textId="77777777">
        <w:tc>
          <w:tcPr>
            <w:tcW w:w="13948" w:type="dxa"/>
            <w:tcMar/>
          </w:tcPr>
          <w:p w:rsidRPr="00FA10A1" w:rsidR="00091DF8" w:rsidP="00FA10A1" w:rsidRDefault="001A652B" w14:paraId="6D8E3CE3" w14:textId="77777777">
            <w:pPr>
              <w:jc w:val="center"/>
              <w:rPr>
                <w:rFonts w:ascii="Calibri-Bold" w:hAnsi="Calibri-Bold" w:cs="Calibri-Bold"/>
                <w:b/>
                <w:bCs/>
                <w:sz w:val="28"/>
                <w:szCs w:val="28"/>
              </w:rPr>
            </w:pPr>
            <w:r>
              <w:rPr>
                <w:i/>
                <w:iCs/>
                <w:sz w:val="44"/>
              </w:rPr>
              <w:lastRenderedPageBreak/>
              <w:br w:type="page"/>
            </w:r>
            <w:r w:rsidRPr="00FA10A1" w:rsidR="00431CFE">
              <w:rPr>
                <w:rFonts w:ascii="Calibri-Bold" w:hAnsi="Calibri-Bold" w:cs="Calibri-Bold"/>
                <w:b/>
                <w:bCs/>
                <w:color w:val="C7037E"/>
                <w:sz w:val="28"/>
                <w:szCs w:val="28"/>
              </w:rPr>
              <w:t>Section 1C: Profile (About me)</w:t>
            </w:r>
          </w:p>
        </w:tc>
      </w:tr>
      <w:tr w:rsidR="00431CFE" w:rsidTr="601BC108" w14:paraId="4154F6D9" w14:textId="77777777">
        <w:tc>
          <w:tcPr>
            <w:tcW w:w="13948" w:type="dxa"/>
            <w:tcMar/>
          </w:tcPr>
          <w:p w:rsidR="00431CFE" w:rsidP="00431CFE" w:rsidRDefault="00431CFE" w14:paraId="4075C5BF" w14:textId="77777777">
            <w:pPr>
              <w:autoSpaceDE w:val="0"/>
              <w:autoSpaceDN w:val="0"/>
              <w:adjustRightInd w:val="0"/>
              <w:rPr>
                <w:rFonts w:ascii="Calibri-Italic" w:hAnsi="Calibri-Italic" w:cs="Calibri-Italic"/>
                <w:i/>
                <w:iCs/>
                <w:sz w:val="24"/>
                <w:szCs w:val="24"/>
              </w:rPr>
            </w:pPr>
          </w:p>
          <w:p w:rsidRPr="00807993" w:rsidR="00431CFE" w:rsidP="00431CFE" w:rsidRDefault="00431CFE" w14:paraId="0130194A" w14:textId="77777777">
            <w:pPr>
              <w:autoSpaceDE w:val="0"/>
              <w:autoSpaceDN w:val="0"/>
              <w:adjustRightInd w:val="0"/>
              <w:rPr>
                <w:rFonts w:ascii="Calibri-Italic" w:hAnsi="Calibri-Italic" w:cs="Calibri-Italic"/>
                <w:i/>
                <w:iCs/>
                <w:sz w:val="24"/>
                <w:szCs w:val="24"/>
              </w:rPr>
            </w:pPr>
          </w:p>
          <w:p w:rsidRPr="00807993" w:rsidR="00431CFE" w:rsidP="00431CFE" w:rsidRDefault="00431CFE" w14:paraId="2D46EAC0" w14:textId="77777777">
            <w:pPr>
              <w:autoSpaceDE w:val="0"/>
              <w:autoSpaceDN w:val="0"/>
              <w:adjustRightInd w:val="0"/>
              <w:rPr>
                <w:rFonts w:ascii="Arial" w:hAnsi="Arial" w:cs="Arial"/>
                <w:b/>
                <w:iCs/>
                <w:sz w:val="24"/>
                <w:szCs w:val="24"/>
              </w:rPr>
            </w:pPr>
            <w:r w:rsidRPr="601BC108" w:rsidR="00431CFE">
              <w:rPr>
                <w:rFonts w:ascii="SymbolMT" w:hAnsi="SymbolMT" w:cs="SymbolMT"/>
                <w:sz w:val="24"/>
                <w:szCs w:val="24"/>
              </w:rPr>
              <w:t xml:space="preserve">• </w:t>
            </w:r>
            <w:r w:rsidRPr="601BC108" w:rsidR="00431CFE">
              <w:rPr>
                <w:rFonts w:ascii="Arial" w:hAnsi="Arial" w:cs="Arial"/>
                <w:b w:val="1"/>
                <w:bCs w:val="1"/>
                <w:sz w:val="24"/>
                <w:szCs w:val="24"/>
              </w:rPr>
              <w:t xml:space="preserve">What is important </w:t>
            </w:r>
            <w:r w:rsidRPr="601BC108" w:rsidR="00431CFE">
              <w:rPr>
                <w:rFonts w:ascii="Arial" w:hAnsi="Arial" w:cs="Arial"/>
                <w:b w:val="1"/>
                <w:bCs w:val="1"/>
                <w:sz w:val="24"/>
                <w:szCs w:val="24"/>
              </w:rPr>
              <w:t xml:space="preserve">to </w:t>
            </w:r>
            <w:r w:rsidRPr="601BC108" w:rsidR="00091DF8">
              <w:rPr>
                <w:rFonts w:ascii="Arial" w:hAnsi="Arial" w:cs="Arial"/>
                <w:b w:val="1"/>
                <w:bCs w:val="1"/>
                <w:sz w:val="24"/>
                <w:szCs w:val="24"/>
              </w:rPr>
              <w:t>the learner</w:t>
            </w:r>
          </w:p>
          <w:p w:rsidR="601BC108" w:rsidP="601BC108" w:rsidRDefault="601BC108" w14:paraId="55D1A0CC" w14:textId="6E866868">
            <w:pPr>
              <w:pStyle w:val="Normal"/>
              <w:rPr>
                <w:rFonts w:ascii="Arial" w:hAnsi="Arial" w:cs="Arial"/>
                <w:b w:val="1"/>
                <w:bCs w:val="1"/>
                <w:sz w:val="24"/>
                <w:szCs w:val="24"/>
              </w:rPr>
            </w:pPr>
          </w:p>
          <w:p w:rsidRPr="00807993" w:rsidR="00091DF8" w:rsidP="601BC108" w:rsidRDefault="00091DF8" w14:paraId="14A88A71" w14:textId="3123B675">
            <w:pPr>
              <w:autoSpaceDE w:val="0"/>
              <w:autoSpaceDN w:val="0"/>
              <w:adjustRightInd w:val="0"/>
              <w:rPr>
                <w:rFonts w:ascii="Arial" w:hAnsi="Arial" w:cs="Arial"/>
                <w:b w:val="0"/>
                <w:bCs w:val="0"/>
                <w:sz w:val="24"/>
                <w:szCs w:val="24"/>
              </w:rPr>
            </w:pPr>
            <w:r w:rsidRPr="601BC108" w:rsidR="10769E14">
              <w:rPr>
                <w:rFonts w:ascii="Arial" w:hAnsi="Arial" w:cs="Arial"/>
                <w:b w:val="0"/>
                <w:bCs w:val="0"/>
                <w:sz w:val="24"/>
                <w:szCs w:val="24"/>
              </w:rPr>
              <w:t xml:space="preserve">Family, </w:t>
            </w:r>
            <w:r w:rsidRPr="601BC108" w:rsidR="4E288879">
              <w:rPr>
                <w:rFonts w:ascii="Arial" w:hAnsi="Arial" w:cs="Arial"/>
                <w:b w:val="0"/>
                <w:bCs w:val="0"/>
                <w:sz w:val="24"/>
                <w:szCs w:val="24"/>
              </w:rPr>
              <w:t>F</w:t>
            </w:r>
            <w:r w:rsidRPr="601BC108" w:rsidR="10769E14">
              <w:rPr>
                <w:rFonts w:ascii="Arial" w:hAnsi="Arial" w:cs="Arial"/>
                <w:b w:val="0"/>
                <w:bCs w:val="0"/>
                <w:sz w:val="24"/>
                <w:szCs w:val="24"/>
              </w:rPr>
              <w:t xml:space="preserve">riends, Dogs, Ballet, Disney, Imaginative play, </w:t>
            </w:r>
            <w:r w:rsidRPr="601BC108" w:rsidR="68E07DC4">
              <w:rPr>
                <w:rFonts w:ascii="Arial" w:hAnsi="Arial" w:cs="Arial"/>
                <w:b w:val="0"/>
                <w:bCs w:val="0"/>
                <w:sz w:val="24"/>
                <w:szCs w:val="24"/>
              </w:rPr>
              <w:t xml:space="preserve">Showing medals or achievements off to the class. Getting </w:t>
            </w:r>
            <w:r w:rsidRPr="601BC108" w:rsidR="78771403">
              <w:rPr>
                <w:rFonts w:ascii="Arial" w:hAnsi="Arial" w:cs="Arial"/>
                <w:b w:val="0"/>
                <w:bCs w:val="0"/>
                <w:sz w:val="24"/>
                <w:szCs w:val="24"/>
              </w:rPr>
              <w:t>encouragement and praise.</w:t>
            </w:r>
          </w:p>
          <w:p w:rsidRPr="00807993" w:rsidR="00091DF8" w:rsidP="601BC108" w:rsidRDefault="00091DF8" w14:paraId="76EC535D" w14:noSpellErr="1" w14:textId="2F25A1FE">
            <w:pPr>
              <w:pStyle w:val="Normal"/>
              <w:autoSpaceDE w:val="0"/>
              <w:autoSpaceDN w:val="0"/>
              <w:adjustRightInd w:val="0"/>
              <w:rPr>
                <w:rFonts w:ascii="Arial" w:hAnsi="Arial" w:cs="Arial"/>
                <w:b w:val="1"/>
                <w:bCs w:val="1"/>
                <w:sz w:val="24"/>
                <w:szCs w:val="24"/>
              </w:rPr>
            </w:pPr>
          </w:p>
          <w:p w:rsidRPr="00807993" w:rsidR="00431CFE" w:rsidP="00431CFE" w:rsidRDefault="00431CFE" w14:paraId="63470B1C" w14:textId="77777777">
            <w:pPr>
              <w:autoSpaceDE w:val="0"/>
              <w:autoSpaceDN w:val="0"/>
              <w:adjustRightInd w:val="0"/>
              <w:rPr>
                <w:rFonts w:ascii="Arial" w:hAnsi="Arial" w:cs="Arial"/>
                <w:b/>
                <w:iCs/>
                <w:sz w:val="24"/>
                <w:szCs w:val="24"/>
              </w:rPr>
            </w:pPr>
            <w:r w:rsidRPr="601BC108" w:rsidR="00431CFE">
              <w:rPr>
                <w:rFonts w:ascii="Arial" w:hAnsi="Arial" w:cs="Arial"/>
                <w:b w:val="1"/>
                <w:bCs w:val="1"/>
                <w:sz w:val="24"/>
                <w:szCs w:val="24"/>
              </w:rPr>
              <w:t xml:space="preserve">• </w:t>
            </w:r>
            <w:r w:rsidRPr="601BC108" w:rsidR="00431CFE">
              <w:rPr>
                <w:rFonts w:ascii="Arial" w:hAnsi="Arial" w:cs="Arial"/>
                <w:b w:val="1"/>
                <w:bCs w:val="1"/>
                <w:sz w:val="24"/>
                <w:szCs w:val="24"/>
              </w:rPr>
              <w:t xml:space="preserve">What is important </w:t>
            </w:r>
            <w:r w:rsidRPr="601BC108" w:rsidR="00431CFE">
              <w:rPr>
                <w:rFonts w:ascii="Arial" w:hAnsi="Arial" w:cs="Arial"/>
                <w:b w:val="1"/>
                <w:bCs w:val="1"/>
                <w:sz w:val="24"/>
                <w:szCs w:val="24"/>
              </w:rPr>
              <w:t xml:space="preserve">for </w:t>
            </w:r>
            <w:r w:rsidRPr="601BC108" w:rsidR="00091DF8">
              <w:rPr>
                <w:rFonts w:ascii="Arial" w:hAnsi="Arial" w:cs="Arial"/>
                <w:b w:val="1"/>
                <w:bCs w:val="1"/>
                <w:sz w:val="24"/>
                <w:szCs w:val="24"/>
              </w:rPr>
              <w:t>the learner</w:t>
            </w:r>
          </w:p>
          <w:p w:rsidR="601BC108" w:rsidP="601BC108" w:rsidRDefault="601BC108" w14:paraId="7E71B1C1" w14:textId="5B00AB08">
            <w:pPr>
              <w:pStyle w:val="Normal"/>
              <w:rPr>
                <w:rFonts w:ascii="Arial" w:hAnsi="Arial" w:cs="Arial"/>
                <w:b w:val="1"/>
                <w:bCs w:val="1"/>
                <w:sz w:val="24"/>
                <w:szCs w:val="24"/>
              </w:rPr>
            </w:pPr>
          </w:p>
          <w:p w:rsidRPr="00807993" w:rsidR="00091DF8" w:rsidP="601BC108" w:rsidRDefault="00091DF8" w14:paraId="15CD22A8" w14:textId="6ED57EBD">
            <w:pPr>
              <w:autoSpaceDE w:val="0"/>
              <w:autoSpaceDN w:val="0"/>
              <w:adjustRightInd w:val="0"/>
              <w:rPr>
                <w:rFonts w:ascii="Arial" w:hAnsi="Arial" w:cs="Arial"/>
                <w:b w:val="0"/>
                <w:bCs w:val="0"/>
                <w:sz w:val="24"/>
                <w:szCs w:val="24"/>
              </w:rPr>
            </w:pPr>
            <w:r w:rsidRPr="601BC108" w:rsidR="7E597845">
              <w:rPr>
                <w:rFonts w:ascii="Arial" w:hAnsi="Arial" w:cs="Arial"/>
                <w:b w:val="0"/>
                <w:bCs w:val="0"/>
                <w:sz w:val="24"/>
                <w:szCs w:val="24"/>
              </w:rPr>
              <w:t xml:space="preserve">Being in school, working </w:t>
            </w:r>
            <w:r w:rsidRPr="601BC108" w:rsidR="5A7FBC39">
              <w:rPr>
                <w:rFonts w:ascii="Arial" w:hAnsi="Arial" w:cs="Arial"/>
                <w:b w:val="0"/>
                <w:bCs w:val="0"/>
                <w:sz w:val="24"/>
                <w:szCs w:val="24"/>
              </w:rPr>
              <w:t>in</w:t>
            </w:r>
            <w:r w:rsidRPr="601BC108" w:rsidR="7E597845">
              <w:rPr>
                <w:rFonts w:ascii="Arial" w:hAnsi="Arial" w:cs="Arial"/>
                <w:b w:val="0"/>
                <w:bCs w:val="0"/>
                <w:sz w:val="24"/>
                <w:szCs w:val="24"/>
              </w:rPr>
              <w:t xml:space="preserve"> a small group and on a 1:1 basis. </w:t>
            </w:r>
            <w:r w:rsidRPr="601BC108" w:rsidR="00277547">
              <w:rPr>
                <w:rFonts w:ascii="Arial" w:hAnsi="Arial" w:cs="Arial"/>
                <w:b w:val="0"/>
                <w:bCs w:val="0"/>
                <w:sz w:val="24"/>
                <w:szCs w:val="24"/>
              </w:rPr>
              <w:t xml:space="preserve">Taking time to explain the lesson or active at a speed that suits them. </w:t>
            </w:r>
            <w:r w:rsidRPr="601BC108" w:rsidR="010FADE3">
              <w:rPr>
                <w:rFonts w:ascii="Arial" w:hAnsi="Arial" w:cs="Arial"/>
                <w:b w:val="0"/>
                <w:bCs w:val="0"/>
                <w:sz w:val="24"/>
                <w:szCs w:val="24"/>
              </w:rPr>
              <w:t>Being included in all areas of the year groups activities, even ones that take them on overnight</w:t>
            </w:r>
            <w:r w:rsidRPr="601BC108" w:rsidR="0F0DAA40">
              <w:rPr>
                <w:rFonts w:ascii="Arial" w:hAnsi="Arial" w:cs="Arial"/>
                <w:b w:val="0"/>
                <w:bCs w:val="0"/>
                <w:sz w:val="24"/>
                <w:szCs w:val="24"/>
              </w:rPr>
              <w:t xml:space="preserve">s. Having some downtime during the day to gain energy to complete </w:t>
            </w:r>
            <w:r w:rsidRPr="601BC108" w:rsidR="2FBB37A7">
              <w:rPr>
                <w:rFonts w:ascii="Arial" w:hAnsi="Arial" w:cs="Arial"/>
                <w:b w:val="0"/>
                <w:bCs w:val="0"/>
                <w:sz w:val="24"/>
                <w:szCs w:val="24"/>
              </w:rPr>
              <w:t>afternoon lessons, if needed.</w:t>
            </w:r>
            <w:r w:rsidRPr="601BC108" w:rsidR="5068C50E">
              <w:rPr>
                <w:rFonts w:ascii="Arial" w:hAnsi="Arial" w:cs="Arial"/>
                <w:b w:val="0"/>
                <w:bCs w:val="0"/>
                <w:sz w:val="24"/>
                <w:szCs w:val="24"/>
              </w:rPr>
              <w:t xml:space="preserve"> </w:t>
            </w:r>
            <w:r w:rsidRPr="601BC108" w:rsidR="5068C50E">
              <w:rPr>
                <w:rFonts w:ascii="Arial" w:hAnsi="Arial" w:cs="Arial"/>
                <w:b w:val="0"/>
                <w:bCs w:val="0"/>
                <w:sz w:val="24"/>
                <w:szCs w:val="24"/>
              </w:rPr>
              <w:t>Providing</w:t>
            </w:r>
            <w:r w:rsidRPr="601BC108" w:rsidR="5068C50E">
              <w:rPr>
                <w:rFonts w:ascii="Arial" w:hAnsi="Arial" w:cs="Arial"/>
                <w:b w:val="0"/>
                <w:bCs w:val="0"/>
                <w:sz w:val="24"/>
                <w:szCs w:val="24"/>
              </w:rPr>
              <w:t xml:space="preserve"> all resources that will help learning to improve.</w:t>
            </w:r>
            <w:r w:rsidRPr="601BC108" w:rsidR="4520FE4E">
              <w:rPr>
                <w:rFonts w:ascii="Arial" w:hAnsi="Arial" w:cs="Arial"/>
                <w:b w:val="0"/>
                <w:bCs w:val="0"/>
                <w:sz w:val="24"/>
                <w:szCs w:val="24"/>
              </w:rPr>
              <w:t xml:space="preserve"> Pupil is a very visual </w:t>
            </w:r>
            <w:r w:rsidRPr="601BC108" w:rsidR="5F67F551">
              <w:rPr>
                <w:rFonts w:ascii="Arial" w:hAnsi="Arial" w:cs="Arial"/>
                <w:b w:val="0"/>
                <w:bCs w:val="0"/>
                <w:sz w:val="24"/>
                <w:szCs w:val="24"/>
              </w:rPr>
              <w:t>learner,</w:t>
            </w:r>
            <w:r w:rsidRPr="601BC108" w:rsidR="4520FE4E">
              <w:rPr>
                <w:rFonts w:ascii="Arial" w:hAnsi="Arial" w:cs="Arial"/>
                <w:b w:val="0"/>
                <w:bCs w:val="0"/>
                <w:sz w:val="24"/>
                <w:szCs w:val="24"/>
              </w:rPr>
              <w:t xml:space="preserve"> and </w:t>
            </w:r>
            <w:r w:rsidRPr="601BC108" w:rsidR="6BAE4B42">
              <w:rPr>
                <w:rFonts w:ascii="Arial" w:hAnsi="Arial" w:cs="Arial"/>
                <w:b w:val="0"/>
                <w:bCs w:val="0"/>
                <w:sz w:val="24"/>
                <w:szCs w:val="24"/>
              </w:rPr>
              <w:t>it is</w:t>
            </w:r>
            <w:r w:rsidRPr="601BC108" w:rsidR="4520FE4E">
              <w:rPr>
                <w:rFonts w:ascii="Arial" w:hAnsi="Arial" w:cs="Arial"/>
                <w:b w:val="0"/>
                <w:bCs w:val="0"/>
                <w:sz w:val="24"/>
                <w:szCs w:val="24"/>
              </w:rPr>
              <w:t xml:space="preserve"> imp</w:t>
            </w:r>
            <w:r w:rsidRPr="601BC108" w:rsidR="20935285">
              <w:rPr>
                <w:rFonts w:ascii="Arial" w:hAnsi="Arial" w:cs="Arial"/>
                <w:b w:val="0"/>
                <w:bCs w:val="0"/>
                <w:sz w:val="24"/>
                <w:szCs w:val="24"/>
              </w:rPr>
              <w:t xml:space="preserve">ortant </w:t>
            </w:r>
            <w:r w:rsidRPr="601BC108" w:rsidR="630BF4F4">
              <w:rPr>
                <w:rFonts w:ascii="Arial" w:hAnsi="Arial" w:cs="Arial"/>
                <w:b w:val="0"/>
                <w:bCs w:val="0"/>
                <w:sz w:val="24"/>
                <w:szCs w:val="24"/>
              </w:rPr>
              <w:t>to encourage to keep on task.</w:t>
            </w:r>
          </w:p>
          <w:p w:rsidRPr="00807993" w:rsidR="00091DF8" w:rsidP="00431CFE" w:rsidRDefault="00091DF8" w14:paraId="79B74D3C" w14:textId="77777777">
            <w:pPr>
              <w:autoSpaceDE w:val="0"/>
              <w:autoSpaceDN w:val="0"/>
              <w:adjustRightInd w:val="0"/>
              <w:rPr>
                <w:rFonts w:ascii="Arial" w:hAnsi="Arial" w:cs="Arial"/>
                <w:b/>
                <w:iCs/>
                <w:sz w:val="24"/>
                <w:szCs w:val="24"/>
              </w:rPr>
            </w:pPr>
          </w:p>
          <w:p w:rsidRPr="00807993" w:rsidR="00431CFE" w:rsidP="00431CFE" w:rsidRDefault="00431CFE" w14:paraId="081AFE92" w14:textId="77777777">
            <w:pPr>
              <w:autoSpaceDE w:val="0"/>
              <w:autoSpaceDN w:val="0"/>
              <w:adjustRightInd w:val="0"/>
              <w:rPr>
                <w:rFonts w:ascii="Arial" w:hAnsi="Arial" w:cs="Arial"/>
                <w:b/>
                <w:iCs/>
                <w:sz w:val="24"/>
                <w:szCs w:val="24"/>
              </w:rPr>
            </w:pPr>
            <w:r w:rsidRPr="00807993">
              <w:rPr>
                <w:rFonts w:ascii="Arial" w:hAnsi="Arial" w:cs="Arial"/>
                <w:b/>
                <w:sz w:val="24"/>
                <w:szCs w:val="24"/>
              </w:rPr>
              <w:t xml:space="preserve">• </w:t>
            </w:r>
            <w:r w:rsidRPr="00807993">
              <w:rPr>
                <w:rFonts w:ascii="Arial" w:hAnsi="Arial" w:cs="Arial"/>
                <w:b/>
                <w:iCs/>
                <w:sz w:val="24"/>
                <w:szCs w:val="24"/>
              </w:rPr>
              <w:t>What is</w:t>
            </w:r>
            <w:r w:rsidRPr="00807993" w:rsidR="00091DF8">
              <w:rPr>
                <w:rFonts w:ascii="Arial" w:hAnsi="Arial" w:cs="Arial"/>
                <w:b/>
                <w:iCs/>
                <w:sz w:val="24"/>
                <w:szCs w:val="24"/>
              </w:rPr>
              <w:t xml:space="preserve"> working and should be built on</w:t>
            </w:r>
          </w:p>
          <w:p w:rsidRPr="00807993" w:rsidR="00091DF8" w:rsidP="601BC108" w:rsidRDefault="00091DF8" w14:paraId="0EA4DF9D" w14:textId="77777777" w14:noSpellErr="1">
            <w:pPr>
              <w:autoSpaceDE w:val="0"/>
              <w:autoSpaceDN w:val="0"/>
              <w:adjustRightInd w:val="0"/>
              <w:rPr>
                <w:rFonts w:ascii="Arial" w:hAnsi="Arial" w:cs="Arial"/>
                <w:b w:val="1"/>
                <w:bCs w:val="1"/>
                <w:sz w:val="24"/>
                <w:szCs w:val="24"/>
              </w:rPr>
            </w:pPr>
          </w:p>
          <w:p w:rsidR="20243770" w:rsidP="601BC108" w:rsidRDefault="20243770" w14:paraId="1E248CDC" w14:textId="579A5DFD">
            <w:pPr>
              <w:pStyle w:val="Normal"/>
              <w:rPr>
                <w:rFonts w:ascii="Arial" w:hAnsi="Arial" w:cs="Arial"/>
                <w:b w:val="0"/>
                <w:bCs w:val="0"/>
                <w:sz w:val="24"/>
                <w:szCs w:val="24"/>
              </w:rPr>
            </w:pPr>
            <w:r w:rsidRPr="601BC108" w:rsidR="20243770">
              <w:rPr>
                <w:rFonts w:ascii="Arial" w:hAnsi="Arial" w:cs="Arial"/>
                <w:b w:val="0"/>
                <w:bCs w:val="0"/>
                <w:sz w:val="24"/>
                <w:szCs w:val="24"/>
              </w:rPr>
              <w:t xml:space="preserve">Using </w:t>
            </w:r>
            <w:r w:rsidRPr="601BC108" w:rsidR="59015EED">
              <w:rPr>
                <w:rFonts w:ascii="Arial" w:hAnsi="Arial" w:cs="Arial"/>
                <w:b w:val="0"/>
                <w:bCs w:val="0"/>
                <w:sz w:val="24"/>
                <w:szCs w:val="24"/>
              </w:rPr>
              <w:t>numicon</w:t>
            </w:r>
            <w:r w:rsidRPr="601BC108" w:rsidR="59015EED">
              <w:rPr>
                <w:rFonts w:ascii="Arial" w:hAnsi="Arial" w:cs="Arial"/>
                <w:b w:val="0"/>
                <w:bCs w:val="0"/>
                <w:sz w:val="24"/>
                <w:szCs w:val="24"/>
              </w:rPr>
              <w:t xml:space="preserve"> is good when doing maths or the f</w:t>
            </w:r>
            <w:r w:rsidRPr="601BC108" w:rsidR="41709D87">
              <w:rPr>
                <w:rFonts w:ascii="Arial" w:hAnsi="Arial" w:cs="Arial"/>
                <w:b w:val="0"/>
                <w:bCs w:val="0"/>
                <w:sz w:val="24"/>
                <w:szCs w:val="24"/>
              </w:rPr>
              <w:t xml:space="preserve">elt counting fingers we use. </w:t>
            </w:r>
            <w:r w:rsidRPr="601BC108" w:rsidR="7CE95413">
              <w:rPr>
                <w:rFonts w:ascii="Arial" w:hAnsi="Arial" w:cs="Arial"/>
                <w:b w:val="0"/>
                <w:bCs w:val="0"/>
                <w:sz w:val="24"/>
                <w:szCs w:val="24"/>
              </w:rPr>
              <w:t>This really helps with keeping their focus on the written numbers, as they can hold, move, draw, etc to work out the answer.</w:t>
            </w:r>
            <w:r w:rsidRPr="601BC108" w:rsidR="7A2BEE18">
              <w:rPr>
                <w:rFonts w:ascii="Arial" w:hAnsi="Arial" w:cs="Arial"/>
                <w:b w:val="0"/>
                <w:bCs w:val="0"/>
                <w:sz w:val="24"/>
                <w:szCs w:val="24"/>
              </w:rPr>
              <w:t xml:space="preserve"> Daily reading is also progressing with </w:t>
            </w:r>
            <w:r w:rsidRPr="601BC108" w:rsidR="7A2BEE18">
              <w:rPr>
                <w:rFonts w:ascii="Arial" w:hAnsi="Arial" w:cs="Arial"/>
                <w:b w:val="0"/>
                <w:bCs w:val="0"/>
                <w:sz w:val="24"/>
                <w:szCs w:val="24"/>
              </w:rPr>
              <w:t>cvc</w:t>
            </w:r>
            <w:r w:rsidRPr="601BC108" w:rsidR="7A2BEE18">
              <w:rPr>
                <w:rFonts w:ascii="Arial" w:hAnsi="Arial" w:cs="Arial"/>
                <w:b w:val="0"/>
                <w:bCs w:val="0"/>
                <w:sz w:val="24"/>
                <w:szCs w:val="24"/>
              </w:rPr>
              <w:t xml:space="preserve"> word </w:t>
            </w:r>
            <w:r w:rsidRPr="601BC108" w:rsidR="2C9611BE">
              <w:rPr>
                <w:rFonts w:ascii="Arial" w:hAnsi="Arial" w:cs="Arial"/>
                <w:b w:val="0"/>
                <w:bCs w:val="0"/>
                <w:sz w:val="24"/>
                <w:szCs w:val="24"/>
              </w:rPr>
              <w:t>recoronation</w:t>
            </w:r>
            <w:r w:rsidRPr="601BC108" w:rsidR="7A2BEE18">
              <w:rPr>
                <w:rFonts w:ascii="Arial" w:hAnsi="Arial" w:cs="Arial"/>
                <w:b w:val="0"/>
                <w:bCs w:val="0"/>
                <w:sz w:val="24"/>
                <w:szCs w:val="24"/>
              </w:rPr>
              <w:t>.</w:t>
            </w:r>
            <w:r w:rsidRPr="601BC108" w:rsidR="5797438C">
              <w:rPr>
                <w:rFonts w:ascii="Arial" w:hAnsi="Arial" w:cs="Arial"/>
                <w:b w:val="0"/>
                <w:bCs w:val="0"/>
                <w:sz w:val="24"/>
                <w:szCs w:val="24"/>
              </w:rPr>
              <w:t xml:space="preserve"> Under writing is still </w:t>
            </w:r>
            <w:r w:rsidRPr="601BC108" w:rsidR="7D8D5E99">
              <w:rPr>
                <w:rFonts w:ascii="Arial" w:hAnsi="Arial" w:cs="Arial"/>
                <w:b w:val="0"/>
                <w:bCs w:val="0"/>
                <w:sz w:val="24"/>
                <w:szCs w:val="24"/>
              </w:rPr>
              <w:t>ongoing</w:t>
            </w:r>
            <w:r w:rsidRPr="601BC108" w:rsidR="5797438C">
              <w:rPr>
                <w:rFonts w:ascii="Arial" w:hAnsi="Arial" w:cs="Arial"/>
                <w:b w:val="0"/>
                <w:bCs w:val="0"/>
                <w:sz w:val="24"/>
                <w:szCs w:val="24"/>
              </w:rPr>
              <w:t xml:space="preserve"> but </w:t>
            </w:r>
            <w:r w:rsidRPr="601BC108" w:rsidR="3133F66A">
              <w:rPr>
                <w:rFonts w:ascii="Arial" w:hAnsi="Arial" w:cs="Arial"/>
                <w:b w:val="0"/>
                <w:bCs w:val="0"/>
                <w:sz w:val="24"/>
                <w:szCs w:val="24"/>
              </w:rPr>
              <w:t xml:space="preserve">it is building up they confident to write independently. </w:t>
            </w:r>
          </w:p>
          <w:p w:rsidRPr="00807993" w:rsidR="00091DF8" w:rsidP="601BC108" w:rsidRDefault="00091DF8" w14:paraId="71C7B314" w14:noSpellErr="1" w14:textId="4CAFE5A3">
            <w:pPr>
              <w:pStyle w:val="Normal"/>
              <w:autoSpaceDE w:val="0"/>
              <w:autoSpaceDN w:val="0"/>
              <w:adjustRightInd w:val="0"/>
              <w:rPr>
                <w:rFonts w:ascii="Arial" w:hAnsi="Arial" w:cs="Arial"/>
                <w:b w:val="1"/>
                <w:bCs w:val="1"/>
                <w:sz w:val="24"/>
                <w:szCs w:val="24"/>
              </w:rPr>
            </w:pPr>
          </w:p>
          <w:p w:rsidRPr="00807993" w:rsidR="00431CFE" w:rsidP="00FA10A1" w:rsidRDefault="00431CFE" w14:paraId="152DEDF8" w14:textId="77777777">
            <w:pPr>
              <w:autoSpaceDE w:val="0"/>
              <w:autoSpaceDN w:val="0"/>
              <w:adjustRightInd w:val="0"/>
              <w:rPr>
                <w:rFonts w:ascii="Arial" w:hAnsi="Arial" w:cs="Arial"/>
                <w:b/>
                <w:iCs/>
                <w:sz w:val="24"/>
                <w:szCs w:val="24"/>
              </w:rPr>
            </w:pPr>
            <w:r w:rsidRPr="601BC108" w:rsidR="00431CFE">
              <w:rPr>
                <w:rFonts w:ascii="Arial" w:hAnsi="Arial" w:cs="Arial"/>
                <w:b w:val="1"/>
                <w:bCs w:val="1"/>
                <w:sz w:val="24"/>
                <w:szCs w:val="24"/>
              </w:rPr>
              <w:t xml:space="preserve">• </w:t>
            </w:r>
            <w:r w:rsidRPr="601BC108" w:rsidR="00431CFE">
              <w:rPr>
                <w:rFonts w:ascii="Arial" w:hAnsi="Arial" w:cs="Arial"/>
                <w:b w:val="1"/>
                <w:bCs w:val="1"/>
                <w:sz w:val="24"/>
                <w:szCs w:val="24"/>
              </w:rPr>
              <w:t>What is not working and needs to change.</w:t>
            </w:r>
          </w:p>
          <w:p w:rsidR="601BC108" w:rsidP="601BC108" w:rsidRDefault="601BC108" w14:paraId="4C8E3266" w14:textId="4B9288DD">
            <w:pPr>
              <w:pStyle w:val="Normal"/>
              <w:rPr>
                <w:rFonts w:ascii="Arial" w:hAnsi="Arial" w:cs="Arial"/>
                <w:b w:val="1"/>
                <w:bCs w:val="1"/>
                <w:sz w:val="24"/>
                <w:szCs w:val="24"/>
              </w:rPr>
            </w:pPr>
          </w:p>
          <w:p w:rsidR="08BC55B2" w:rsidP="601BC108" w:rsidRDefault="08BC55B2" w14:paraId="51F3B3C0" w14:textId="14500547">
            <w:pPr>
              <w:pStyle w:val="Normal"/>
              <w:rPr>
                <w:rFonts w:ascii="Arial" w:hAnsi="Arial" w:cs="Arial"/>
                <w:b w:val="0"/>
                <w:bCs w:val="0"/>
                <w:sz w:val="24"/>
                <w:szCs w:val="24"/>
              </w:rPr>
            </w:pPr>
            <w:r w:rsidRPr="601BC108" w:rsidR="08BC55B2">
              <w:rPr>
                <w:rFonts w:ascii="Arial" w:hAnsi="Arial" w:cs="Arial"/>
                <w:b w:val="0"/>
                <w:bCs w:val="0"/>
                <w:sz w:val="24"/>
                <w:szCs w:val="24"/>
              </w:rPr>
              <w:t>Doing the same online programmes has the other children in the class. They are too advanced and are just confusing and c</w:t>
            </w:r>
            <w:r w:rsidRPr="601BC108" w:rsidR="0255BF4E">
              <w:rPr>
                <w:rFonts w:ascii="Arial" w:hAnsi="Arial" w:cs="Arial"/>
                <w:b w:val="0"/>
                <w:bCs w:val="0"/>
                <w:sz w:val="24"/>
                <w:szCs w:val="24"/>
              </w:rPr>
              <w:t>hallenging, which makes them frustrated. I believe letting them still use sites like Read</w:t>
            </w:r>
            <w:r w:rsidRPr="601BC108" w:rsidR="28E5B0F7">
              <w:rPr>
                <w:rFonts w:ascii="Arial" w:hAnsi="Arial" w:cs="Arial"/>
                <w:b w:val="0"/>
                <w:bCs w:val="0"/>
                <w:sz w:val="24"/>
                <w:szCs w:val="24"/>
              </w:rPr>
              <w:t xml:space="preserve">ing eggs and Maths seeds would be more beneficial and keep them </w:t>
            </w:r>
            <w:r w:rsidRPr="601BC108" w:rsidR="70A76229">
              <w:rPr>
                <w:rFonts w:ascii="Arial" w:hAnsi="Arial" w:cs="Arial"/>
                <w:b w:val="0"/>
                <w:bCs w:val="0"/>
                <w:sz w:val="24"/>
                <w:szCs w:val="24"/>
              </w:rPr>
              <w:t>engaged</w:t>
            </w:r>
            <w:r w:rsidRPr="601BC108" w:rsidR="28E5B0F7">
              <w:rPr>
                <w:rFonts w:ascii="Arial" w:hAnsi="Arial" w:cs="Arial"/>
                <w:b w:val="0"/>
                <w:bCs w:val="0"/>
                <w:sz w:val="24"/>
                <w:szCs w:val="24"/>
              </w:rPr>
              <w:t xml:space="preserve"> and happily </w:t>
            </w:r>
            <w:r w:rsidRPr="601BC108" w:rsidR="6E7C18CC">
              <w:rPr>
                <w:rFonts w:ascii="Arial" w:hAnsi="Arial" w:cs="Arial"/>
                <w:b w:val="0"/>
                <w:bCs w:val="0"/>
                <w:sz w:val="24"/>
                <w:szCs w:val="24"/>
              </w:rPr>
              <w:t>learning.</w:t>
            </w:r>
            <w:r w:rsidRPr="601BC108" w:rsidR="28E5B0F7">
              <w:rPr>
                <w:rFonts w:ascii="Arial" w:hAnsi="Arial" w:cs="Arial"/>
                <w:b w:val="0"/>
                <w:bCs w:val="0"/>
                <w:sz w:val="24"/>
                <w:szCs w:val="24"/>
              </w:rPr>
              <w:t xml:space="preserve"> </w:t>
            </w:r>
          </w:p>
          <w:p w:rsidRPr="00FA10A1" w:rsidR="00FA10A1" w:rsidP="00FA10A1" w:rsidRDefault="00FA10A1" w14:paraId="1E0F058F" w14:textId="77777777">
            <w:pPr>
              <w:autoSpaceDE w:val="0"/>
              <w:autoSpaceDN w:val="0"/>
              <w:adjustRightInd w:val="0"/>
              <w:rPr>
                <w:rFonts w:ascii="Arial" w:hAnsi="Arial" w:cs="Arial"/>
                <w:b/>
                <w:i/>
                <w:iCs/>
                <w:sz w:val="28"/>
                <w:szCs w:val="24"/>
              </w:rPr>
            </w:pPr>
          </w:p>
        </w:tc>
      </w:tr>
      <w:tr w:rsidR="00FA10A1" w:rsidTr="601BC108" w14:paraId="430EC501" w14:textId="77777777">
        <w:trPr>
          <w:trHeight w:val="481"/>
        </w:trPr>
        <w:tc>
          <w:tcPr>
            <w:tcW w:w="13948" w:type="dxa"/>
            <w:tcMar/>
          </w:tcPr>
          <w:p w:rsidR="00FA10A1" w:rsidP="00EF362F" w:rsidRDefault="00FA10A1" w14:paraId="738EA9A3" w14:textId="77777777" w14:noSpellErr="1">
            <w:pPr>
              <w:jc w:val="center"/>
              <w:rPr>
                <w:rFonts w:hAnsi="Calibri"/>
                <w:color w:val="000000" w:themeColor="text1"/>
                <w:kern w:val="24"/>
                <w:sz w:val="32"/>
                <w:szCs w:val="32"/>
              </w:rPr>
            </w:pPr>
            <w:bookmarkStart w:name="_Int_3ZFS7zcn" w:id="457827816"/>
            <w:r w:rsidRPr="601BC108" w:rsidR="00FA10A1">
              <w:rPr>
                <w:rFonts w:ascii="Calibri-Bold" w:hAnsi="Calibri-Bold" w:cs="Calibri-Bold"/>
                <w:b w:val="1"/>
                <w:bCs w:val="1"/>
                <w:color w:val="C7037E"/>
                <w:sz w:val="28"/>
                <w:szCs w:val="28"/>
              </w:rPr>
              <w:t xml:space="preserve">Section 2A: Description of the child or young person’s </w:t>
            </w:r>
            <w:r w:rsidRPr="601BC108" w:rsidR="00FA10A1">
              <w:rPr>
                <w:rFonts w:ascii="Calibri-Bold" w:hAnsi="Calibri-Bold" w:cs="Calibri-Bold"/>
                <w:b w:val="1"/>
                <w:bCs w:val="1"/>
                <w:color w:val="C7037E"/>
                <w:sz w:val="28"/>
                <w:szCs w:val="28"/>
              </w:rPr>
              <w:t>additional</w:t>
            </w:r>
            <w:r w:rsidRPr="601BC108" w:rsidR="00FA10A1">
              <w:rPr>
                <w:rFonts w:ascii="Calibri-Bold" w:hAnsi="Calibri-Bold" w:cs="Calibri-Bold"/>
                <w:b w:val="1"/>
                <w:bCs w:val="1"/>
                <w:color w:val="C7037E"/>
                <w:sz w:val="28"/>
                <w:szCs w:val="28"/>
              </w:rPr>
              <w:t xml:space="preserve"> learning needs (ALN)</w:t>
            </w:r>
            <w:bookmarkEnd w:id="457827816"/>
          </w:p>
        </w:tc>
      </w:tr>
      <w:tr w:rsidR="00FA10A1" w:rsidTr="601BC108" w14:paraId="11EB71A5" w14:textId="77777777">
        <w:trPr>
          <w:trHeight w:val="5975"/>
        </w:trPr>
        <w:tc>
          <w:tcPr>
            <w:tcW w:w="13948" w:type="dxa"/>
            <w:tcMar/>
          </w:tcPr>
          <w:p w:rsidRPr="00807993" w:rsidR="00FA10A1" w:rsidP="00EF362F" w:rsidRDefault="00FA10A1" w14:paraId="28A89BB2" w14:textId="77777777">
            <w:pPr>
              <w:autoSpaceDE w:val="0"/>
              <w:autoSpaceDN w:val="0"/>
              <w:adjustRightInd w:val="0"/>
              <w:jc w:val="both"/>
              <w:rPr>
                <w:rFonts w:hAnsi="Calibri"/>
                <w:color w:val="000000" w:themeColor="text1"/>
                <w:kern w:val="24"/>
                <w:sz w:val="28"/>
                <w:szCs w:val="32"/>
              </w:rPr>
            </w:pPr>
          </w:p>
          <w:p w:rsidRPr="00807993" w:rsidR="00807993" w:rsidP="00807993" w:rsidRDefault="00807993" w14:paraId="6769B774" w14:textId="77777777">
            <w:pPr>
              <w:autoSpaceDE w:val="0"/>
              <w:autoSpaceDN w:val="0"/>
              <w:adjustRightInd w:val="0"/>
              <w:rPr>
                <w:rFonts w:ascii="Arial" w:hAnsi="Arial" w:cs="Arial"/>
                <w:b/>
                <w:iCs/>
                <w:sz w:val="24"/>
                <w:szCs w:val="24"/>
                <w:u w:val="single"/>
              </w:rPr>
            </w:pPr>
            <w:r w:rsidRPr="601BC108" w:rsidR="00807993">
              <w:rPr>
                <w:rFonts w:ascii="Arial" w:hAnsi="Arial" w:cs="Arial"/>
                <w:b w:val="1"/>
                <w:bCs w:val="1"/>
                <w:sz w:val="24"/>
                <w:szCs w:val="24"/>
                <w:u w:val="single"/>
              </w:rPr>
              <w:t>Cognition and Learning</w:t>
            </w:r>
          </w:p>
          <w:p w:rsidR="601BC108" w:rsidP="601BC108" w:rsidRDefault="601BC108" w14:paraId="715F4454" w14:textId="0F293332">
            <w:pPr>
              <w:pStyle w:val="Normal"/>
              <w:rPr>
                <w:rFonts w:ascii="Arial" w:hAnsi="Arial" w:cs="Arial"/>
                <w:b w:val="1"/>
                <w:bCs w:val="1"/>
                <w:sz w:val="24"/>
                <w:szCs w:val="24"/>
                <w:u w:val="single"/>
              </w:rPr>
            </w:pPr>
          </w:p>
          <w:p w:rsidR="7A8D79EC" w:rsidP="601BC108" w:rsidRDefault="7A8D79EC" w14:paraId="225D3CA8" w14:textId="27B35B66">
            <w:pPr>
              <w:pStyle w:val="ListParagraph"/>
              <w:numPr>
                <w:ilvl w:val="0"/>
                <w:numId w:val="3"/>
              </w:numPr>
              <w:spacing w:before="0" w:beforeAutospacing="off" w:after="0" w:afterAutospacing="off"/>
              <w:rPr>
                <w:rFonts w:ascii="Open Sans" w:hAnsi="Open Sans" w:eastAsia="Open Sans" w:cs="Open Sans"/>
                <w:b w:val="0"/>
                <w:bCs w:val="0"/>
                <w:i w:val="0"/>
                <w:iCs w:val="0"/>
                <w:caps w:val="0"/>
                <w:smallCaps w:val="0"/>
                <w:noProof w:val="0"/>
                <w:color w:val="222222"/>
                <w:sz w:val="24"/>
                <w:szCs w:val="24"/>
                <w:lang w:val="en-GB"/>
              </w:rPr>
            </w:pPr>
            <w:r w:rsidRPr="601BC108" w:rsidR="7A8D79EC">
              <w:rPr>
                <w:rFonts w:ascii="Open Sans" w:hAnsi="Open Sans" w:eastAsia="Open Sans" w:cs="Open Sans"/>
                <w:b w:val="0"/>
                <w:bCs w:val="0"/>
                <w:i w:val="0"/>
                <w:iCs w:val="0"/>
                <w:caps w:val="0"/>
                <w:smallCaps w:val="0"/>
                <w:noProof w:val="0"/>
                <w:color w:val="222222"/>
                <w:sz w:val="24"/>
                <w:szCs w:val="24"/>
                <w:lang w:val="en-GB"/>
              </w:rPr>
              <w:t>Short attention span</w:t>
            </w:r>
          </w:p>
          <w:p w:rsidR="7A8D79EC" w:rsidP="601BC108" w:rsidRDefault="7A8D79EC" w14:paraId="7E114482" w14:textId="17FB8269">
            <w:pPr>
              <w:pStyle w:val="ListParagraph"/>
              <w:numPr>
                <w:ilvl w:val="0"/>
                <w:numId w:val="3"/>
              </w:numPr>
              <w:spacing w:before="0" w:beforeAutospacing="off" w:after="0" w:afterAutospacing="off"/>
              <w:rPr>
                <w:rFonts w:ascii="Open Sans" w:hAnsi="Open Sans" w:eastAsia="Open Sans" w:cs="Open Sans"/>
                <w:b w:val="0"/>
                <w:bCs w:val="0"/>
                <w:i w:val="0"/>
                <w:iCs w:val="0"/>
                <w:caps w:val="0"/>
                <w:smallCaps w:val="0"/>
                <w:noProof w:val="0"/>
                <w:color w:val="222222"/>
                <w:sz w:val="24"/>
                <w:szCs w:val="24"/>
                <w:lang w:val="en-GB"/>
              </w:rPr>
            </w:pPr>
            <w:r w:rsidRPr="601BC108" w:rsidR="7A8D79EC">
              <w:rPr>
                <w:rFonts w:ascii="Open Sans" w:hAnsi="Open Sans" w:eastAsia="Open Sans" w:cs="Open Sans"/>
                <w:b w:val="0"/>
                <w:bCs w:val="0"/>
                <w:i w:val="0"/>
                <w:iCs w:val="0"/>
                <w:caps w:val="0"/>
                <w:smallCaps w:val="0"/>
                <w:noProof w:val="0"/>
                <w:color w:val="222222"/>
                <w:sz w:val="24"/>
                <w:szCs w:val="24"/>
                <w:lang w:val="en-GB"/>
              </w:rPr>
              <w:t>Poor judgment</w:t>
            </w:r>
          </w:p>
          <w:p w:rsidR="7A8D79EC" w:rsidP="601BC108" w:rsidRDefault="7A8D79EC" w14:paraId="3F5ABE6D" w14:textId="7E2459F8">
            <w:pPr>
              <w:pStyle w:val="ListParagraph"/>
              <w:numPr>
                <w:ilvl w:val="0"/>
                <w:numId w:val="3"/>
              </w:numPr>
              <w:spacing w:before="0" w:beforeAutospacing="off" w:after="0" w:afterAutospacing="off"/>
              <w:rPr>
                <w:rFonts w:ascii="Open Sans" w:hAnsi="Open Sans" w:eastAsia="Open Sans" w:cs="Open Sans"/>
                <w:b w:val="0"/>
                <w:bCs w:val="0"/>
                <w:i w:val="0"/>
                <w:iCs w:val="0"/>
                <w:caps w:val="0"/>
                <w:smallCaps w:val="0"/>
                <w:noProof w:val="0"/>
                <w:color w:val="222222"/>
                <w:sz w:val="24"/>
                <w:szCs w:val="24"/>
                <w:lang w:val="en-GB"/>
              </w:rPr>
            </w:pPr>
            <w:r w:rsidRPr="601BC108" w:rsidR="7A8D79EC">
              <w:rPr>
                <w:rFonts w:ascii="Open Sans" w:hAnsi="Open Sans" w:eastAsia="Open Sans" w:cs="Open Sans"/>
                <w:b w:val="0"/>
                <w:bCs w:val="0"/>
                <w:i w:val="0"/>
                <w:iCs w:val="0"/>
                <w:caps w:val="0"/>
                <w:smallCaps w:val="0"/>
                <w:noProof w:val="0"/>
                <w:color w:val="222222"/>
                <w:sz w:val="24"/>
                <w:szCs w:val="24"/>
                <w:lang w:val="en-GB"/>
              </w:rPr>
              <w:t xml:space="preserve">Impulsive </w:t>
            </w:r>
            <w:r w:rsidRPr="601BC108" w:rsidR="7A8D79EC">
              <w:rPr>
                <w:rFonts w:ascii="Open Sans" w:hAnsi="Open Sans" w:eastAsia="Open Sans" w:cs="Open Sans"/>
                <w:b w:val="0"/>
                <w:bCs w:val="0"/>
                <w:i w:val="0"/>
                <w:iCs w:val="0"/>
                <w:caps w:val="0"/>
                <w:smallCaps w:val="0"/>
                <w:noProof w:val="0"/>
                <w:color w:val="222222"/>
                <w:sz w:val="24"/>
                <w:szCs w:val="24"/>
                <w:lang w:val="en-GB"/>
              </w:rPr>
              <w:t>behaviour</w:t>
            </w:r>
          </w:p>
          <w:p w:rsidR="7A8D79EC" w:rsidP="601BC108" w:rsidRDefault="7A8D79EC" w14:paraId="6E7E5281" w14:textId="3CC6CA2E">
            <w:pPr>
              <w:pStyle w:val="ListParagraph"/>
              <w:numPr>
                <w:ilvl w:val="0"/>
                <w:numId w:val="3"/>
              </w:numPr>
              <w:spacing w:before="0" w:beforeAutospacing="off" w:after="0" w:afterAutospacing="off"/>
              <w:rPr>
                <w:rFonts w:ascii="Open Sans" w:hAnsi="Open Sans" w:eastAsia="Open Sans" w:cs="Open Sans"/>
                <w:b w:val="0"/>
                <w:bCs w:val="0"/>
                <w:i w:val="0"/>
                <w:iCs w:val="0"/>
                <w:caps w:val="0"/>
                <w:smallCaps w:val="0"/>
                <w:noProof w:val="0"/>
                <w:color w:val="222222"/>
                <w:sz w:val="24"/>
                <w:szCs w:val="24"/>
                <w:lang w:val="en-GB"/>
              </w:rPr>
            </w:pPr>
            <w:r w:rsidRPr="601BC108" w:rsidR="7A8D79EC">
              <w:rPr>
                <w:rFonts w:ascii="Open Sans" w:hAnsi="Open Sans" w:eastAsia="Open Sans" w:cs="Open Sans"/>
                <w:b w:val="0"/>
                <w:bCs w:val="0"/>
                <w:i w:val="0"/>
                <w:iCs w:val="0"/>
                <w:caps w:val="0"/>
                <w:smallCaps w:val="0"/>
                <w:noProof w:val="0"/>
                <w:color w:val="222222"/>
                <w:sz w:val="24"/>
                <w:szCs w:val="24"/>
                <w:lang w:val="en-GB"/>
              </w:rPr>
              <w:t>Slow learning</w:t>
            </w:r>
          </w:p>
          <w:p w:rsidR="7A8D79EC" w:rsidP="601BC108" w:rsidRDefault="7A8D79EC" w14:paraId="2FCA64B6" w14:textId="4E7D060A">
            <w:pPr>
              <w:pStyle w:val="ListParagraph"/>
              <w:numPr>
                <w:ilvl w:val="0"/>
                <w:numId w:val="3"/>
              </w:numPr>
              <w:spacing w:before="0" w:beforeAutospacing="off" w:after="0" w:afterAutospacing="off"/>
              <w:rPr>
                <w:rFonts w:ascii="Open Sans" w:hAnsi="Open Sans" w:eastAsia="Open Sans" w:cs="Open Sans"/>
                <w:b w:val="0"/>
                <w:bCs w:val="0"/>
                <w:i w:val="0"/>
                <w:iCs w:val="0"/>
                <w:caps w:val="0"/>
                <w:smallCaps w:val="0"/>
                <w:noProof w:val="0"/>
                <w:color w:val="222222"/>
                <w:sz w:val="24"/>
                <w:szCs w:val="24"/>
                <w:lang w:val="en-GB"/>
              </w:rPr>
            </w:pPr>
            <w:r w:rsidRPr="601BC108" w:rsidR="7A8D79EC">
              <w:rPr>
                <w:rFonts w:ascii="Open Sans" w:hAnsi="Open Sans" w:eastAsia="Open Sans" w:cs="Open Sans"/>
                <w:b w:val="0"/>
                <w:bCs w:val="0"/>
                <w:i w:val="0"/>
                <w:iCs w:val="0"/>
                <w:caps w:val="0"/>
                <w:smallCaps w:val="0"/>
                <w:noProof w:val="0"/>
                <w:color w:val="222222"/>
                <w:sz w:val="24"/>
                <w:szCs w:val="24"/>
                <w:lang w:val="en-GB"/>
              </w:rPr>
              <w:t>Delayed language and speech development</w:t>
            </w:r>
          </w:p>
          <w:p w:rsidRPr="00807993" w:rsidR="00807993" w:rsidP="601BC108" w:rsidRDefault="00807993" w14:paraId="3E808E01" w14:noSpellErr="1" w14:textId="5E1B3687">
            <w:pPr>
              <w:pStyle w:val="Normal"/>
              <w:autoSpaceDE w:val="0"/>
              <w:autoSpaceDN w:val="0"/>
              <w:adjustRightInd w:val="0"/>
              <w:rPr>
                <w:rFonts w:ascii="Arial" w:hAnsi="Arial" w:cs="Arial"/>
                <w:b w:val="1"/>
                <w:bCs w:val="1"/>
                <w:sz w:val="24"/>
                <w:szCs w:val="24"/>
                <w:u w:val="single"/>
              </w:rPr>
            </w:pPr>
          </w:p>
          <w:p w:rsidRPr="00807993" w:rsidR="00807993" w:rsidP="00807993" w:rsidRDefault="00807993" w14:paraId="64D48DCF" w14:textId="77777777">
            <w:pPr>
              <w:autoSpaceDE w:val="0"/>
              <w:autoSpaceDN w:val="0"/>
              <w:adjustRightInd w:val="0"/>
              <w:rPr>
                <w:rFonts w:ascii="Arial" w:hAnsi="Arial" w:cs="Arial"/>
                <w:b/>
                <w:iCs/>
                <w:sz w:val="24"/>
                <w:szCs w:val="24"/>
                <w:u w:val="single"/>
              </w:rPr>
            </w:pPr>
            <w:r w:rsidRPr="601BC108" w:rsidR="00807993">
              <w:rPr>
                <w:rFonts w:ascii="Arial" w:hAnsi="Arial" w:cs="Arial"/>
                <w:b w:val="1"/>
                <w:bCs w:val="1"/>
                <w:sz w:val="24"/>
                <w:szCs w:val="24"/>
                <w:u w:val="single"/>
              </w:rPr>
              <w:t>Communication and Interaction</w:t>
            </w:r>
          </w:p>
          <w:p w:rsidR="601BC108" w:rsidP="601BC108" w:rsidRDefault="601BC108" w14:paraId="072968A2" w14:textId="3ACA09B7">
            <w:pPr>
              <w:pStyle w:val="Normal"/>
              <w:rPr>
                <w:rFonts w:ascii="Arial" w:hAnsi="Arial" w:cs="Arial"/>
                <w:b w:val="1"/>
                <w:bCs w:val="1"/>
                <w:sz w:val="24"/>
                <w:szCs w:val="24"/>
                <w:u w:val="single"/>
              </w:rPr>
            </w:pPr>
          </w:p>
          <w:p w:rsidR="0D583221" w:rsidP="601BC108" w:rsidRDefault="0D583221" w14:paraId="5CD11B71" w14:textId="37D6F73E">
            <w:pPr>
              <w:pStyle w:val="Normal"/>
              <w:rPr>
                <w:rFonts w:ascii="Arial" w:hAnsi="Arial" w:cs="Arial"/>
                <w:b w:val="0"/>
                <w:bCs w:val="0"/>
                <w:sz w:val="24"/>
                <w:szCs w:val="24"/>
                <w:u w:val="none"/>
              </w:rPr>
            </w:pPr>
            <w:r w:rsidRPr="601BC108" w:rsidR="0D583221">
              <w:rPr>
                <w:rFonts w:ascii="Arial" w:hAnsi="Arial" w:cs="Arial"/>
                <w:b w:val="0"/>
                <w:bCs w:val="0"/>
                <w:sz w:val="24"/>
                <w:szCs w:val="24"/>
                <w:u w:val="none"/>
              </w:rPr>
              <w:t>Social development and social understanding</w:t>
            </w:r>
            <w:r w:rsidRPr="601BC108" w:rsidR="6E5FA670">
              <w:rPr>
                <w:rFonts w:ascii="Arial" w:hAnsi="Arial" w:cs="Arial"/>
                <w:b w:val="0"/>
                <w:bCs w:val="0"/>
                <w:sz w:val="24"/>
                <w:szCs w:val="24"/>
                <w:u w:val="none"/>
              </w:rPr>
              <w:t xml:space="preserve"> are a huge strength, but verbal communication is still </w:t>
            </w:r>
            <w:r w:rsidRPr="601BC108" w:rsidR="213892C0">
              <w:rPr>
                <w:rFonts w:ascii="Arial" w:hAnsi="Arial" w:cs="Arial"/>
                <w:b w:val="0"/>
                <w:bCs w:val="0"/>
                <w:sz w:val="24"/>
                <w:szCs w:val="24"/>
                <w:u w:val="none"/>
              </w:rPr>
              <w:t xml:space="preserve">weak in many areas. Pupil uses </w:t>
            </w:r>
            <w:r w:rsidRPr="601BC108" w:rsidR="213892C0">
              <w:rPr>
                <w:rFonts w:ascii="Arial" w:hAnsi="Arial" w:cs="Arial"/>
                <w:b w:val="0"/>
                <w:bCs w:val="0"/>
                <w:sz w:val="24"/>
                <w:szCs w:val="24"/>
                <w:u w:val="none"/>
              </w:rPr>
              <w:t>signalong</w:t>
            </w:r>
            <w:r w:rsidRPr="601BC108" w:rsidR="213892C0">
              <w:rPr>
                <w:rFonts w:ascii="Arial" w:hAnsi="Arial" w:cs="Arial"/>
                <w:b w:val="0"/>
                <w:bCs w:val="0"/>
                <w:sz w:val="24"/>
                <w:szCs w:val="24"/>
                <w:u w:val="none"/>
              </w:rPr>
              <w:t xml:space="preserve"> when others struggle to understand what is trying to be said. This in turn </w:t>
            </w:r>
            <w:r w:rsidRPr="601BC108" w:rsidR="03C56D18">
              <w:rPr>
                <w:rFonts w:ascii="Arial" w:hAnsi="Arial" w:cs="Arial"/>
                <w:b w:val="0"/>
                <w:bCs w:val="0"/>
                <w:sz w:val="24"/>
                <w:szCs w:val="24"/>
                <w:u w:val="none"/>
              </w:rPr>
              <w:t xml:space="preserve">helps the other child and adults within the school to slow down and pay more </w:t>
            </w:r>
            <w:r w:rsidRPr="601BC108" w:rsidR="03413AF6">
              <w:rPr>
                <w:rFonts w:ascii="Arial" w:hAnsi="Arial" w:cs="Arial"/>
                <w:b w:val="0"/>
                <w:bCs w:val="0"/>
                <w:sz w:val="24"/>
                <w:szCs w:val="24"/>
                <w:u w:val="none"/>
              </w:rPr>
              <w:t>attention</w:t>
            </w:r>
            <w:r w:rsidRPr="601BC108" w:rsidR="03C56D18">
              <w:rPr>
                <w:rFonts w:ascii="Arial" w:hAnsi="Arial" w:cs="Arial"/>
                <w:b w:val="0"/>
                <w:bCs w:val="0"/>
                <w:sz w:val="24"/>
                <w:szCs w:val="24"/>
                <w:u w:val="none"/>
              </w:rPr>
              <w:t xml:space="preserve"> in the speech or of course learn sign.</w:t>
            </w:r>
          </w:p>
          <w:p w:rsidRPr="00807993" w:rsidR="00807993" w:rsidP="601BC108" w:rsidRDefault="00807993" w14:paraId="49A08BF3" w14:noSpellErr="1" w14:textId="4526E5FC">
            <w:pPr>
              <w:pStyle w:val="Normal"/>
              <w:autoSpaceDE w:val="0"/>
              <w:autoSpaceDN w:val="0"/>
              <w:adjustRightInd w:val="0"/>
              <w:rPr>
                <w:rFonts w:ascii="Arial" w:hAnsi="Arial" w:cs="Arial"/>
                <w:b w:val="1"/>
                <w:bCs w:val="1"/>
                <w:sz w:val="24"/>
                <w:szCs w:val="24"/>
                <w:u w:val="single"/>
              </w:rPr>
            </w:pPr>
          </w:p>
          <w:p w:rsidRPr="00807993" w:rsidR="00807993" w:rsidP="00807993" w:rsidRDefault="00807993" w14:paraId="2F25B3E8" w14:textId="77777777">
            <w:pPr>
              <w:autoSpaceDE w:val="0"/>
              <w:autoSpaceDN w:val="0"/>
              <w:adjustRightInd w:val="0"/>
              <w:rPr>
                <w:rFonts w:ascii="Arial" w:hAnsi="Arial" w:cs="Arial"/>
                <w:b/>
                <w:iCs/>
                <w:sz w:val="24"/>
                <w:szCs w:val="24"/>
                <w:u w:val="single"/>
              </w:rPr>
            </w:pPr>
            <w:r w:rsidRPr="601BC108" w:rsidR="00807993">
              <w:rPr>
                <w:rFonts w:ascii="Arial" w:hAnsi="Arial" w:cs="Arial"/>
                <w:b w:val="1"/>
                <w:bCs w:val="1"/>
                <w:sz w:val="24"/>
                <w:szCs w:val="24"/>
                <w:u w:val="single"/>
              </w:rPr>
              <w:t>Sensory and/or Physical</w:t>
            </w:r>
          </w:p>
          <w:p w:rsidRPr="00807993" w:rsidR="00807993" w:rsidP="601BC108" w:rsidRDefault="00807993" w14:paraId="3649ACCC" w14:textId="26FBF72A">
            <w:pPr>
              <w:pStyle w:val="Normal"/>
              <w:autoSpaceDE w:val="0"/>
              <w:autoSpaceDN w:val="0"/>
              <w:adjustRightInd w:val="0"/>
              <w:rPr>
                <w:rFonts w:ascii="Arial" w:hAnsi="Arial" w:cs="Arial"/>
                <w:b w:val="1"/>
                <w:bCs w:val="1"/>
                <w:sz w:val="24"/>
                <w:szCs w:val="24"/>
                <w:u w:val="single"/>
              </w:rPr>
            </w:pPr>
          </w:p>
          <w:p w:rsidRPr="00807993" w:rsidR="00807993" w:rsidP="601BC108" w:rsidRDefault="00807993" w14:paraId="72FDBEA8" w14:textId="18F4228A">
            <w:pPr>
              <w:pStyle w:val="Normal"/>
              <w:autoSpaceDE w:val="0"/>
              <w:autoSpaceDN w:val="0"/>
              <w:adjustRightInd w:val="0"/>
              <w:rPr>
                <w:rFonts w:ascii="Arial" w:hAnsi="Arial" w:cs="Arial"/>
                <w:b w:val="0"/>
                <w:bCs w:val="0"/>
                <w:sz w:val="24"/>
                <w:szCs w:val="24"/>
                <w:u w:val="none"/>
              </w:rPr>
            </w:pPr>
            <w:r w:rsidRPr="601BC108" w:rsidR="3D701CD3">
              <w:rPr>
                <w:rFonts w:ascii="Arial" w:hAnsi="Arial" w:cs="Arial"/>
                <w:b w:val="0"/>
                <w:bCs w:val="0"/>
                <w:sz w:val="24"/>
                <w:szCs w:val="24"/>
                <w:u w:val="none"/>
              </w:rPr>
              <w:t xml:space="preserve">Dislike of loud, </w:t>
            </w:r>
            <w:r w:rsidRPr="601BC108" w:rsidR="5F677EE9">
              <w:rPr>
                <w:rFonts w:ascii="Arial" w:hAnsi="Arial" w:cs="Arial"/>
                <w:b w:val="0"/>
                <w:bCs w:val="0"/>
                <w:sz w:val="24"/>
                <w:szCs w:val="24"/>
                <w:u w:val="none"/>
              </w:rPr>
              <w:t>high-pitched</w:t>
            </w:r>
            <w:r w:rsidRPr="601BC108" w:rsidR="3D701CD3">
              <w:rPr>
                <w:rFonts w:ascii="Arial" w:hAnsi="Arial" w:cs="Arial"/>
                <w:b w:val="0"/>
                <w:bCs w:val="0"/>
                <w:sz w:val="24"/>
                <w:szCs w:val="24"/>
                <w:u w:val="none"/>
              </w:rPr>
              <w:t xml:space="preserve"> noise. Ear defenders are worn when </w:t>
            </w:r>
            <w:r w:rsidRPr="601BC108" w:rsidR="3D701CD3">
              <w:rPr>
                <w:rFonts w:ascii="Arial" w:hAnsi="Arial" w:cs="Arial"/>
                <w:b w:val="0"/>
                <w:bCs w:val="0"/>
                <w:sz w:val="24"/>
                <w:szCs w:val="24"/>
                <w:u w:val="none"/>
              </w:rPr>
              <w:t>required</w:t>
            </w:r>
            <w:r w:rsidRPr="601BC108" w:rsidR="3D701CD3">
              <w:rPr>
                <w:rFonts w:ascii="Arial" w:hAnsi="Arial" w:cs="Arial"/>
                <w:b w:val="0"/>
                <w:bCs w:val="0"/>
                <w:sz w:val="24"/>
                <w:szCs w:val="24"/>
                <w:u w:val="none"/>
              </w:rPr>
              <w:t>.</w:t>
            </w:r>
          </w:p>
          <w:p w:rsidRPr="00807993" w:rsidR="00807993" w:rsidP="601BC108" w:rsidRDefault="00807993" w14:paraId="6A497ACF" w14:textId="5CE003A2">
            <w:pPr>
              <w:pStyle w:val="Normal"/>
              <w:autoSpaceDE w:val="0"/>
              <w:autoSpaceDN w:val="0"/>
              <w:adjustRightInd w:val="0"/>
              <w:rPr>
                <w:rFonts w:ascii="Arial" w:hAnsi="Arial" w:cs="Arial"/>
                <w:b w:val="0"/>
                <w:bCs w:val="0"/>
                <w:sz w:val="24"/>
                <w:szCs w:val="24"/>
                <w:u w:val="none"/>
              </w:rPr>
            </w:pPr>
            <w:r w:rsidRPr="601BC108" w:rsidR="4B4DBF2C">
              <w:rPr>
                <w:rFonts w:ascii="Arial" w:hAnsi="Arial" w:cs="Arial"/>
                <w:b w:val="0"/>
                <w:bCs w:val="0"/>
                <w:sz w:val="24"/>
                <w:szCs w:val="24"/>
                <w:u w:val="none"/>
              </w:rPr>
              <w:t xml:space="preserve">Dislike the feel of wet clay or anything that feels </w:t>
            </w:r>
            <w:r w:rsidRPr="601BC108" w:rsidR="4B4DBF2C">
              <w:rPr>
                <w:rFonts w:ascii="Arial" w:hAnsi="Arial" w:cs="Arial"/>
                <w:b w:val="0"/>
                <w:bCs w:val="0"/>
                <w:sz w:val="24"/>
                <w:szCs w:val="24"/>
                <w:u w:val="none"/>
              </w:rPr>
              <w:t>slimy</w:t>
            </w:r>
            <w:r w:rsidRPr="601BC108" w:rsidR="4B4DBF2C">
              <w:rPr>
                <w:rFonts w:ascii="Arial" w:hAnsi="Arial" w:cs="Arial"/>
                <w:b w:val="0"/>
                <w:bCs w:val="0"/>
                <w:sz w:val="24"/>
                <w:szCs w:val="24"/>
                <w:u w:val="none"/>
              </w:rPr>
              <w:t>.</w:t>
            </w:r>
          </w:p>
          <w:p w:rsidRPr="00807993" w:rsidR="00807993" w:rsidP="601BC108" w:rsidRDefault="00807993" w14:paraId="5473A1D3" w14:textId="4D735572">
            <w:pPr>
              <w:pStyle w:val="Normal"/>
              <w:autoSpaceDE w:val="0"/>
              <w:autoSpaceDN w:val="0"/>
              <w:adjustRightInd w:val="0"/>
              <w:rPr>
                <w:rFonts w:ascii="Arial" w:hAnsi="Arial" w:cs="Arial"/>
                <w:b w:val="0"/>
                <w:bCs w:val="0"/>
                <w:sz w:val="24"/>
                <w:szCs w:val="24"/>
                <w:u w:val="none"/>
              </w:rPr>
            </w:pPr>
            <w:r w:rsidRPr="601BC108" w:rsidR="2D0B945E">
              <w:rPr>
                <w:rFonts w:ascii="Arial" w:hAnsi="Arial" w:cs="Arial"/>
                <w:b w:val="0"/>
                <w:bCs w:val="0"/>
                <w:sz w:val="24"/>
                <w:szCs w:val="24"/>
                <w:u w:val="none"/>
              </w:rPr>
              <w:t xml:space="preserve">Physically joins in with all physical activities in school and enjoys </w:t>
            </w:r>
            <w:r w:rsidRPr="601BC108" w:rsidR="0931D852">
              <w:rPr>
                <w:rFonts w:ascii="Arial" w:hAnsi="Arial" w:cs="Arial"/>
                <w:b w:val="0"/>
                <w:bCs w:val="0"/>
                <w:sz w:val="24"/>
                <w:szCs w:val="24"/>
                <w:u w:val="none"/>
              </w:rPr>
              <w:t>several</w:t>
            </w:r>
            <w:r w:rsidRPr="601BC108" w:rsidR="2D0B945E">
              <w:rPr>
                <w:rFonts w:ascii="Arial" w:hAnsi="Arial" w:cs="Arial"/>
                <w:b w:val="0"/>
                <w:bCs w:val="0"/>
                <w:sz w:val="24"/>
                <w:szCs w:val="24"/>
                <w:u w:val="none"/>
              </w:rPr>
              <w:t xml:space="preserve"> after sch</w:t>
            </w:r>
            <w:r w:rsidRPr="601BC108" w:rsidR="29BB3759">
              <w:rPr>
                <w:rFonts w:ascii="Arial" w:hAnsi="Arial" w:cs="Arial"/>
                <w:b w:val="0"/>
                <w:bCs w:val="0"/>
                <w:sz w:val="24"/>
                <w:szCs w:val="24"/>
                <w:u w:val="none"/>
              </w:rPr>
              <w:t xml:space="preserve">ool activities, such as </w:t>
            </w:r>
            <w:r w:rsidRPr="601BC108" w:rsidR="3628605F">
              <w:rPr>
                <w:rFonts w:ascii="Arial" w:hAnsi="Arial" w:cs="Arial"/>
                <w:b w:val="0"/>
                <w:bCs w:val="0"/>
                <w:sz w:val="24"/>
                <w:szCs w:val="24"/>
                <w:u w:val="none"/>
              </w:rPr>
              <w:t>gymnastics</w:t>
            </w:r>
            <w:r w:rsidRPr="601BC108" w:rsidR="29BB3759">
              <w:rPr>
                <w:rFonts w:ascii="Arial" w:hAnsi="Arial" w:cs="Arial"/>
                <w:b w:val="0"/>
                <w:bCs w:val="0"/>
                <w:sz w:val="24"/>
                <w:szCs w:val="24"/>
                <w:u w:val="none"/>
              </w:rPr>
              <w:t xml:space="preserve"> and ballet.</w:t>
            </w:r>
            <w:r w:rsidRPr="601BC108" w:rsidR="2D0B945E">
              <w:rPr>
                <w:rFonts w:ascii="Arial" w:hAnsi="Arial" w:cs="Arial"/>
                <w:b w:val="0"/>
                <w:bCs w:val="0"/>
                <w:sz w:val="24"/>
                <w:szCs w:val="24"/>
                <w:u w:val="none"/>
              </w:rPr>
              <w:t xml:space="preserve"> </w:t>
            </w:r>
            <w:r w:rsidRPr="601BC108" w:rsidR="3CCDEE18">
              <w:rPr>
                <w:rFonts w:ascii="Arial" w:hAnsi="Arial" w:cs="Arial"/>
                <w:b w:val="0"/>
                <w:bCs w:val="0"/>
                <w:sz w:val="24"/>
                <w:szCs w:val="24"/>
                <w:u w:val="none"/>
              </w:rPr>
              <w:t>Pupil does get tired easier than other peers but never lets that stop them from fully taking part.</w:t>
            </w:r>
          </w:p>
          <w:p w:rsidRPr="00807993" w:rsidR="00807993" w:rsidP="00807993" w:rsidRDefault="00807993" w14:paraId="7313ED9F" w14:textId="77777777">
            <w:pPr>
              <w:autoSpaceDE w:val="0"/>
              <w:autoSpaceDN w:val="0"/>
              <w:adjustRightInd w:val="0"/>
              <w:rPr>
                <w:rFonts w:ascii="Arial" w:hAnsi="Arial" w:cs="Arial"/>
                <w:b/>
                <w:iCs/>
                <w:sz w:val="24"/>
                <w:szCs w:val="24"/>
                <w:u w:val="single"/>
              </w:rPr>
            </w:pPr>
          </w:p>
          <w:p w:rsidRPr="00807993" w:rsidR="00FA10A1" w:rsidP="00807993" w:rsidRDefault="00807993" w14:paraId="5E8FE206" w14:textId="77777777">
            <w:pPr>
              <w:autoSpaceDE w:val="0"/>
              <w:autoSpaceDN w:val="0"/>
              <w:adjustRightInd w:val="0"/>
              <w:rPr>
                <w:rFonts w:ascii="Arial" w:hAnsi="Arial" w:cs="Arial"/>
                <w:b/>
                <w:iCs/>
                <w:sz w:val="24"/>
                <w:szCs w:val="24"/>
                <w:u w:val="single"/>
              </w:rPr>
            </w:pPr>
            <w:r w:rsidRPr="601BC108" w:rsidR="00807993">
              <w:rPr>
                <w:rFonts w:ascii="Arial" w:hAnsi="Arial" w:cs="Arial"/>
                <w:b w:val="1"/>
                <w:bCs w:val="1"/>
                <w:sz w:val="24"/>
                <w:szCs w:val="24"/>
                <w:u w:val="single"/>
              </w:rPr>
              <w:t>Behaviour, Emotional and social development</w:t>
            </w:r>
          </w:p>
          <w:p w:rsidR="00FA10A1" w:rsidP="601BC108" w:rsidRDefault="00FA10A1" w14:paraId="7B058182" w14:textId="71515720">
            <w:pPr>
              <w:pStyle w:val="Normal"/>
              <w:autoSpaceDE w:val="0"/>
              <w:autoSpaceDN w:val="0"/>
              <w:adjustRightInd w:val="0"/>
              <w:rPr>
                <w:rFonts w:ascii="Arial" w:hAnsi="Arial" w:cs="Arial"/>
                <w:b w:val="1"/>
                <w:bCs w:val="1"/>
                <w:sz w:val="24"/>
                <w:szCs w:val="24"/>
                <w:u w:val="single"/>
              </w:rPr>
            </w:pPr>
          </w:p>
          <w:p w:rsidR="00FA10A1" w:rsidP="601BC108" w:rsidRDefault="00FA10A1" w14:paraId="5E1F8995" w14:textId="14E4AAE9">
            <w:pPr>
              <w:pStyle w:val="Normal"/>
              <w:autoSpaceDE w:val="0"/>
              <w:autoSpaceDN w:val="0"/>
              <w:adjustRightInd w:val="0"/>
              <w:rPr>
                <w:rFonts w:ascii="Arial" w:hAnsi="Arial" w:cs="Arial"/>
                <w:b w:val="0"/>
                <w:bCs w:val="0"/>
                <w:sz w:val="24"/>
                <w:szCs w:val="24"/>
                <w:u w:val="none"/>
              </w:rPr>
            </w:pPr>
            <w:r w:rsidRPr="601BC108" w:rsidR="1AD90518">
              <w:rPr>
                <w:rFonts w:ascii="Arial" w:hAnsi="Arial" w:cs="Arial"/>
                <w:b w:val="0"/>
                <w:bCs w:val="0"/>
                <w:sz w:val="24"/>
                <w:szCs w:val="24"/>
                <w:u w:val="none"/>
              </w:rPr>
              <w:t xml:space="preserve">Good, happy behaviour, with a healthy mix of </w:t>
            </w:r>
            <w:r w:rsidRPr="601BC108" w:rsidR="2ECECF2F">
              <w:rPr>
                <w:rFonts w:ascii="Arial" w:hAnsi="Arial" w:cs="Arial"/>
                <w:b w:val="0"/>
                <w:bCs w:val="0"/>
                <w:sz w:val="24"/>
                <w:szCs w:val="24"/>
                <w:u w:val="none"/>
              </w:rPr>
              <w:t>stubbornness</w:t>
            </w:r>
            <w:r w:rsidRPr="601BC108" w:rsidR="1AD90518">
              <w:rPr>
                <w:rFonts w:ascii="Arial" w:hAnsi="Arial" w:cs="Arial"/>
                <w:b w:val="0"/>
                <w:bCs w:val="0"/>
                <w:sz w:val="24"/>
                <w:szCs w:val="24"/>
                <w:u w:val="none"/>
              </w:rPr>
              <w:t xml:space="preserve"> thrown in.</w:t>
            </w:r>
          </w:p>
          <w:p w:rsidR="00FA10A1" w:rsidP="601BC108" w:rsidRDefault="00FA10A1" w14:paraId="4081BB3C" w14:textId="6B70268D">
            <w:pPr>
              <w:pStyle w:val="Normal"/>
              <w:autoSpaceDE w:val="0"/>
              <w:autoSpaceDN w:val="0"/>
              <w:adjustRightInd w:val="0"/>
              <w:rPr>
                <w:rFonts w:ascii="Arial" w:hAnsi="Arial" w:cs="Arial"/>
                <w:b w:val="0"/>
                <w:bCs w:val="0"/>
                <w:sz w:val="24"/>
                <w:szCs w:val="24"/>
                <w:u w:val="none"/>
              </w:rPr>
            </w:pPr>
            <w:r w:rsidRPr="601BC108" w:rsidR="44E50764">
              <w:rPr>
                <w:rFonts w:ascii="Arial" w:hAnsi="Arial" w:cs="Arial"/>
                <w:b w:val="0"/>
                <w:bCs w:val="0"/>
                <w:sz w:val="24"/>
                <w:szCs w:val="24"/>
                <w:u w:val="none"/>
              </w:rPr>
              <w:t xml:space="preserve">Very </w:t>
            </w:r>
            <w:r w:rsidRPr="601BC108" w:rsidR="44E50764">
              <w:rPr>
                <w:rFonts w:ascii="Arial" w:hAnsi="Arial" w:cs="Arial"/>
                <w:b w:val="0"/>
                <w:bCs w:val="0"/>
                <w:sz w:val="24"/>
                <w:szCs w:val="24"/>
                <w:u w:val="none"/>
              </w:rPr>
              <w:t>empathetic</w:t>
            </w:r>
            <w:r w:rsidRPr="601BC108" w:rsidR="44E50764">
              <w:rPr>
                <w:rFonts w:ascii="Arial" w:hAnsi="Arial" w:cs="Arial"/>
                <w:b w:val="0"/>
                <w:bCs w:val="0"/>
                <w:sz w:val="24"/>
                <w:szCs w:val="24"/>
                <w:u w:val="none"/>
              </w:rPr>
              <w:t xml:space="preserve"> with others and is always the first to ask if someone is feeling ok.</w:t>
            </w:r>
          </w:p>
          <w:p w:rsidR="00FA10A1" w:rsidP="601BC108" w:rsidRDefault="00FA10A1" w14:paraId="32360860" w14:textId="7B286B8B">
            <w:pPr>
              <w:pStyle w:val="Normal"/>
              <w:autoSpaceDE w:val="0"/>
              <w:autoSpaceDN w:val="0"/>
              <w:adjustRightInd w:val="0"/>
              <w:rPr>
                <w:rFonts w:ascii="Arial" w:hAnsi="Arial" w:cs="Arial"/>
                <w:b w:val="0"/>
                <w:bCs w:val="0"/>
                <w:sz w:val="24"/>
                <w:szCs w:val="24"/>
                <w:u w:val="none"/>
              </w:rPr>
            </w:pPr>
            <w:r w:rsidRPr="601BC108" w:rsidR="44E50764">
              <w:rPr>
                <w:rFonts w:ascii="Arial" w:hAnsi="Arial" w:cs="Arial"/>
                <w:b w:val="0"/>
                <w:bCs w:val="0"/>
                <w:sz w:val="24"/>
                <w:szCs w:val="24"/>
                <w:u w:val="none"/>
              </w:rPr>
              <w:t>Exceedingly kind and caring and understands their own emotions.</w:t>
            </w:r>
          </w:p>
          <w:p w:rsidR="00FA10A1" w:rsidP="601BC108" w:rsidRDefault="00FA10A1" w14:paraId="6DC15CD1" w14:textId="6C7F6C15">
            <w:pPr>
              <w:pStyle w:val="Normal"/>
              <w:autoSpaceDE w:val="0"/>
              <w:autoSpaceDN w:val="0"/>
              <w:adjustRightInd w:val="0"/>
              <w:rPr>
                <w:rFonts w:ascii="Arial" w:hAnsi="Arial" w:cs="Arial"/>
                <w:b w:val="0"/>
                <w:bCs w:val="0"/>
                <w:sz w:val="24"/>
                <w:szCs w:val="24"/>
                <w:u w:val="none"/>
              </w:rPr>
            </w:pPr>
            <w:r w:rsidRPr="601BC108" w:rsidR="44E50764">
              <w:rPr>
                <w:rFonts w:ascii="Arial" w:hAnsi="Arial" w:cs="Arial"/>
                <w:b w:val="0"/>
                <w:bCs w:val="0"/>
                <w:sz w:val="24"/>
                <w:szCs w:val="24"/>
                <w:u w:val="none"/>
              </w:rPr>
              <w:t xml:space="preserve">Underdeveloped when it comes to sensing if a situation is dangerous and can put themselves into </w:t>
            </w:r>
            <w:bookmarkStart w:name="_Int_jHKDirk4" w:id="2092334210"/>
            <w:r w:rsidRPr="601BC108" w:rsidR="44E50764">
              <w:rPr>
                <w:rFonts w:ascii="Arial" w:hAnsi="Arial" w:cs="Arial"/>
                <w:b w:val="0"/>
                <w:bCs w:val="0"/>
                <w:sz w:val="24"/>
                <w:szCs w:val="24"/>
                <w:u w:val="none"/>
              </w:rPr>
              <w:t>h</w:t>
            </w:r>
            <w:r w:rsidRPr="601BC108" w:rsidR="231895DC">
              <w:rPr>
                <w:rFonts w:ascii="Arial" w:hAnsi="Arial" w:cs="Arial"/>
                <w:b w:val="0"/>
                <w:bCs w:val="0"/>
                <w:sz w:val="24"/>
                <w:szCs w:val="24"/>
                <w:u w:val="none"/>
              </w:rPr>
              <w:t>a</w:t>
            </w:r>
            <w:r w:rsidRPr="601BC108" w:rsidR="44E50764">
              <w:rPr>
                <w:rFonts w:ascii="Arial" w:hAnsi="Arial" w:cs="Arial"/>
                <w:b w:val="0"/>
                <w:bCs w:val="0"/>
                <w:sz w:val="24"/>
                <w:szCs w:val="24"/>
                <w:u w:val="none"/>
              </w:rPr>
              <w:t>rms</w:t>
            </w:r>
            <w:bookmarkEnd w:id="2092334210"/>
            <w:r w:rsidRPr="601BC108" w:rsidR="44E50764">
              <w:rPr>
                <w:rFonts w:ascii="Arial" w:hAnsi="Arial" w:cs="Arial"/>
                <w:b w:val="0"/>
                <w:bCs w:val="0"/>
                <w:sz w:val="24"/>
                <w:szCs w:val="24"/>
                <w:u w:val="none"/>
              </w:rPr>
              <w:t xml:space="preserve"> </w:t>
            </w:r>
            <w:bookmarkStart w:name="_Int_etIygtxw" w:id="441333823"/>
            <w:r w:rsidRPr="601BC108" w:rsidR="44E50764">
              <w:rPr>
                <w:rFonts w:ascii="Arial" w:hAnsi="Arial" w:cs="Arial"/>
                <w:b w:val="0"/>
                <w:bCs w:val="0"/>
                <w:sz w:val="24"/>
                <w:szCs w:val="24"/>
                <w:u w:val="none"/>
              </w:rPr>
              <w:t xml:space="preserve">way </w:t>
            </w:r>
            <w:r w:rsidRPr="601BC108" w:rsidR="6337C4C4">
              <w:rPr>
                <w:rFonts w:ascii="Arial" w:hAnsi="Arial" w:cs="Arial"/>
                <w:b w:val="0"/>
                <w:bCs w:val="0"/>
                <w:sz w:val="24"/>
                <w:szCs w:val="24"/>
                <w:u w:val="none"/>
              </w:rPr>
              <w:t>unintentionally</w:t>
            </w:r>
            <w:bookmarkEnd w:id="441333823"/>
            <w:r w:rsidRPr="601BC108" w:rsidR="44E50764">
              <w:rPr>
                <w:rFonts w:ascii="Arial" w:hAnsi="Arial" w:cs="Arial"/>
                <w:b w:val="0"/>
                <w:bCs w:val="0"/>
                <w:sz w:val="24"/>
                <w:szCs w:val="24"/>
                <w:u w:val="none"/>
              </w:rPr>
              <w:t>.</w:t>
            </w:r>
          </w:p>
          <w:p w:rsidR="00FA10A1" w:rsidP="601BC108" w:rsidRDefault="00FA10A1" w14:paraId="0A8E60F9" w14:textId="0021E726">
            <w:pPr>
              <w:pStyle w:val="Normal"/>
              <w:autoSpaceDE w:val="0"/>
              <w:autoSpaceDN w:val="0"/>
              <w:adjustRightInd w:val="0"/>
              <w:rPr>
                <w:rFonts w:ascii="Arial" w:hAnsi="Arial" w:cs="Arial"/>
                <w:b w:val="0"/>
                <w:bCs w:val="0"/>
                <w:sz w:val="24"/>
                <w:szCs w:val="24"/>
                <w:u w:val="none"/>
              </w:rPr>
            </w:pPr>
            <w:r w:rsidRPr="601BC108" w:rsidR="43C62343">
              <w:rPr>
                <w:rFonts w:ascii="Arial" w:hAnsi="Arial" w:cs="Arial"/>
                <w:b w:val="0"/>
                <w:bCs w:val="0"/>
                <w:sz w:val="24"/>
                <w:szCs w:val="24"/>
                <w:u w:val="none"/>
              </w:rPr>
              <w:t xml:space="preserve">For example, running to every dog </w:t>
            </w:r>
            <w:r w:rsidRPr="601BC108" w:rsidR="415ED3B9">
              <w:rPr>
                <w:rFonts w:ascii="Arial" w:hAnsi="Arial" w:cs="Arial"/>
                <w:b w:val="0"/>
                <w:bCs w:val="0"/>
                <w:sz w:val="24"/>
                <w:szCs w:val="24"/>
                <w:u w:val="none"/>
              </w:rPr>
              <w:t xml:space="preserve">they see believing it to be friendly like the one next door or seeing to schoolmates fighting and not </w:t>
            </w:r>
            <w:r w:rsidRPr="601BC108" w:rsidR="02B9EE88">
              <w:rPr>
                <w:rFonts w:ascii="Arial" w:hAnsi="Arial" w:cs="Arial"/>
                <w:b w:val="0"/>
                <w:bCs w:val="0"/>
                <w:sz w:val="24"/>
                <w:szCs w:val="24"/>
                <w:u w:val="none"/>
              </w:rPr>
              <w:t>understanding</w:t>
            </w:r>
            <w:r w:rsidRPr="601BC108" w:rsidR="415ED3B9">
              <w:rPr>
                <w:rFonts w:ascii="Arial" w:hAnsi="Arial" w:cs="Arial"/>
                <w:b w:val="0"/>
                <w:bCs w:val="0"/>
                <w:sz w:val="24"/>
                <w:szCs w:val="24"/>
                <w:u w:val="none"/>
              </w:rPr>
              <w:t xml:space="preserve"> to keep back and </w:t>
            </w:r>
            <w:r w:rsidRPr="601BC108" w:rsidR="55C3667A">
              <w:rPr>
                <w:rFonts w:ascii="Arial" w:hAnsi="Arial" w:cs="Arial"/>
                <w:b w:val="0"/>
                <w:bCs w:val="0"/>
                <w:sz w:val="24"/>
                <w:szCs w:val="24"/>
                <w:u w:val="none"/>
              </w:rPr>
              <w:t>getting hurt being standing to close.</w:t>
            </w:r>
          </w:p>
          <w:p w:rsidR="00FA10A1" w:rsidP="601BC108" w:rsidRDefault="00FA10A1" w14:paraId="50DEE45C" w14:textId="18773EF2">
            <w:pPr>
              <w:pStyle w:val="Normal"/>
              <w:autoSpaceDE w:val="0"/>
              <w:autoSpaceDN w:val="0"/>
              <w:adjustRightInd w:val="0"/>
              <w:rPr>
                <w:rFonts w:ascii="Arial" w:hAnsi="Arial" w:cs="Arial"/>
                <w:b w:val="0"/>
                <w:bCs w:val="0"/>
                <w:kern w:val="24"/>
                <w:sz w:val="24"/>
                <w:szCs w:val="24"/>
                <w:u w:val="none"/>
              </w:rPr>
            </w:pPr>
          </w:p>
        </w:tc>
      </w:tr>
    </w:tbl>
    <w:p w:rsidR="001A652B" w:rsidRDefault="001A652B" w14:paraId="107380B7" w14:textId="77777777">
      <w:pPr>
        <w:rPr>
          <w:i/>
          <w:iCs/>
          <w:sz w:val="44"/>
        </w:rPr>
      </w:pPr>
    </w:p>
    <w:p w:rsidR="00431CFE" w:rsidRDefault="00431CFE" w14:paraId="3A1DA1AE" w14:textId="77777777">
      <w:pPr>
        <w:rPr>
          <w:i/>
          <w:iCs/>
          <w:sz w:val="44"/>
        </w:rPr>
      </w:pPr>
      <w:r>
        <w:rPr>
          <w:i/>
          <w:iCs/>
          <w:sz w:val="44"/>
        </w:rPr>
        <w:br w:type="page"/>
      </w:r>
    </w:p>
    <w:p w:rsidRPr="00431CFE" w:rsidR="00FA10A1" w:rsidP="00FA10A1" w:rsidRDefault="00FA10A1" w14:paraId="1DD068B4" w14:textId="77777777">
      <w:pPr>
        <w:jc w:val="center"/>
        <w:rPr>
          <w:b/>
          <w:iCs/>
          <w:sz w:val="44"/>
        </w:rPr>
      </w:pPr>
      <w:r>
        <w:rPr>
          <w:b/>
          <w:iCs/>
          <w:sz w:val="44"/>
        </w:rPr>
        <w:lastRenderedPageBreak/>
        <w:t>Element 4</w:t>
      </w:r>
      <w:r w:rsidRPr="00431CFE">
        <w:rPr>
          <w:b/>
          <w:iCs/>
          <w:sz w:val="44"/>
        </w:rPr>
        <w:t xml:space="preserve"> </w:t>
      </w:r>
    </w:p>
    <w:p w:rsidR="00FA10A1" w:rsidP="00FA10A1" w:rsidRDefault="00FA10A1" w14:paraId="5F4D88B9" w14:textId="77777777">
      <w:pPr>
        <w:jc w:val="center"/>
        <w:rPr>
          <w:i/>
          <w:iCs/>
          <w:sz w:val="44"/>
        </w:rPr>
      </w:pPr>
      <w:r w:rsidRPr="00FA10A1">
        <w:rPr>
          <w:i/>
          <w:iCs/>
          <w:sz w:val="44"/>
        </w:rPr>
        <w:t>Discuss the potential support provided to your chosen pupil (utilising the key principles, approaches and policies that guide inclusive practice).</w:t>
      </w:r>
    </w:p>
    <w:p w:rsidR="00FA10A1" w:rsidP="00FA10A1" w:rsidRDefault="00FA10A1" w14:paraId="3C82F80D" w14:textId="77777777" w14:noSpellErr="1">
      <w:pPr>
        <w:jc w:val="center"/>
      </w:pPr>
      <w:r w:rsidR="00FA10A1">
        <w:rPr/>
        <w:t xml:space="preserve">Based upon Section 2B </w:t>
      </w:r>
      <w:bookmarkStart w:name="_Int_mZV0Umkv" w:id="390803578"/>
      <w:r w:rsidR="00FA10A1">
        <w:rPr/>
        <w:t>IDP :</w:t>
      </w:r>
      <w:bookmarkEnd w:id="390803578"/>
      <w:r w:rsidR="00FA10A1">
        <w:rPr/>
        <w:t xml:space="preserve"> Description and delivery of the child or young person’s </w:t>
      </w:r>
      <w:r w:rsidR="00FA10A1">
        <w:rPr/>
        <w:t>additional</w:t>
      </w:r>
      <w:r w:rsidR="00FA10A1">
        <w:rPr/>
        <w:t xml:space="preserve"> learning provision (ALP)</w:t>
      </w:r>
    </w:p>
    <w:p w:rsidR="0000666B" w:rsidP="00FA10A1" w:rsidRDefault="0000666B" w14:paraId="0772D235" w14:textId="77777777">
      <w:pPr>
        <w:jc w:val="center"/>
        <w:rPr>
          <w:iCs/>
        </w:rPr>
      </w:pPr>
    </w:p>
    <w:p w:rsidR="0000666B" w:rsidP="00FA10A1" w:rsidRDefault="0000666B" w14:paraId="5AF6F9AB" w14:textId="77777777">
      <w:pPr>
        <w:jc w:val="center"/>
        <w:rPr>
          <w:iCs/>
          <w:color w:val="7030A0"/>
          <w:sz w:val="32"/>
        </w:rPr>
      </w:pPr>
      <w:r>
        <w:rPr>
          <w:iCs/>
          <w:color w:val="7030A0"/>
          <w:sz w:val="32"/>
        </w:rPr>
        <w:t xml:space="preserve">I have provided 4 section boxes in this template 2B1, 2B2, 2B3, 2B4. </w:t>
      </w:r>
    </w:p>
    <w:p w:rsidR="0000666B" w:rsidP="601BC108" w:rsidRDefault="0000666B" w14:paraId="4FD4FAB9" w14:textId="77777777" w14:noSpellErr="1">
      <w:pPr>
        <w:jc w:val="center"/>
        <w:rPr>
          <w:color w:val="7030A0"/>
          <w:sz w:val="32"/>
          <w:szCs w:val="32"/>
        </w:rPr>
      </w:pPr>
      <w:r w:rsidRPr="601BC108" w:rsidR="0000666B">
        <w:rPr>
          <w:color w:val="7030A0"/>
          <w:sz w:val="32"/>
          <w:szCs w:val="32"/>
        </w:rPr>
        <w:t xml:space="preserve">This will </w:t>
      </w:r>
      <w:r w:rsidRPr="601BC108" w:rsidR="0000666B">
        <w:rPr>
          <w:color w:val="7030A0"/>
          <w:sz w:val="32"/>
          <w:szCs w:val="32"/>
        </w:rPr>
        <w:t>provide</w:t>
      </w:r>
      <w:r w:rsidRPr="601BC108" w:rsidR="0000666B">
        <w:rPr>
          <w:color w:val="7030A0"/>
          <w:sz w:val="32"/>
          <w:szCs w:val="32"/>
        </w:rPr>
        <w:t xml:space="preserve"> space for 4 </w:t>
      </w:r>
      <w:bookmarkStart w:name="_Int_BzUCRj3R" w:id="2083595091"/>
      <w:r w:rsidRPr="601BC108" w:rsidR="0000666B">
        <w:rPr>
          <w:color w:val="7030A0"/>
          <w:sz w:val="32"/>
          <w:szCs w:val="32"/>
        </w:rPr>
        <w:t>ALPs</w:t>
      </w:r>
      <w:bookmarkEnd w:id="2083595091"/>
    </w:p>
    <w:p w:rsidR="0000666B" w:rsidP="00FA10A1" w:rsidRDefault="0000666B" w14:paraId="38A370BC" w14:textId="77777777">
      <w:pPr>
        <w:jc w:val="center"/>
        <w:rPr>
          <w:iCs/>
          <w:color w:val="7030A0"/>
          <w:sz w:val="32"/>
        </w:rPr>
      </w:pPr>
    </w:p>
    <w:p w:rsidR="0000666B" w:rsidP="601BC108" w:rsidRDefault="0000666B" w14:paraId="7128BADB" w14:textId="77777777" w14:noSpellErr="1">
      <w:pPr>
        <w:jc w:val="center"/>
        <w:rPr>
          <w:color w:val="7030A0"/>
          <w:sz w:val="32"/>
          <w:szCs w:val="32"/>
        </w:rPr>
      </w:pPr>
      <w:r w:rsidRPr="601BC108" w:rsidR="0000666B">
        <w:rPr>
          <w:color w:val="7030A0"/>
          <w:sz w:val="32"/>
          <w:szCs w:val="32"/>
        </w:rPr>
        <w:t xml:space="preserve">If you </w:t>
      </w:r>
      <w:r w:rsidRPr="601BC108" w:rsidR="0000666B">
        <w:rPr>
          <w:color w:val="7030A0"/>
          <w:sz w:val="32"/>
          <w:szCs w:val="32"/>
        </w:rPr>
        <w:t>require</w:t>
      </w:r>
      <w:r w:rsidRPr="601BC108" w:rsidR="0000666B">
        <w:rPr>
          <w:color w:val="7030A0"/>
          <w:sz w:val="32"/>
          <w:szCs w:val="32"/>
        </w:rPr>
        <w:t xml:space="preserve"> more, </w:t>
      </w:r>
      <w:bookmarkStart w:name="_Int_7bl9Uixs" w:id="1834304929"/>
      <w:r w:rsidRPr="601BC108" w:rsidR="0000666B">
        <w:rPr>
          <w:color w:val="7030A0"/>
          <w:sz w:val="32"/>
          <w:szCs w:val="32"/>
        </w:rPr>
        <w:t>c</w:t>
      </w:r>
      <w:r w:rsidRPr="601BC108" w:rsidR="0000666B">
        <w:rPr>
          <w:color w:val="7030A0"/>
          <w:sz w:val="32"/>
          <w:szCs w:val="32"/>
        </w:rPr>
        <w:t>opy</w:t>
      </w:r>
      <w:bookmarkEnd w:id="1834304929"/>
      <w:r w:rsidRPr="601BC108" w:rsidR="0000666B">
        <w:rPr>
          <w:color w:val="7030A0"/>
          <w:sz w:val="32"/>
          <w:szCs w:val="32"/>
        </w:rPr>
        <w:t xml:space="preserve"> and paste the section box as needed – each ALP should be contained in its’ own </w:t>
      </w:r>
      <w:r w:rsidRPr="601BC108" w:rsidR="0000666B">
        <w:rPr>
          <w:color w:val="7030A0"/>
          <w:sz w:val="32"/>
          <w:szCs w:val="32"/>
        </w:rPr>
        <w:t xml:space="preserve">individual </w:t>
      </w:r>
      <w:r w:rsidRPr="601BC108" w:rsidR="0000666B">
        <w:rPr>
          <w:color w:val="7030A0"/>
          <w:sz w:val="32"/>
          <w:szCs w:val="32"/>
        </w:rPr>
        <w:t xml:space="preserve">section box. </w:t>
      </w:r>
    </w:p>
    <w:p w:rsidR="0000666B" w:rsidP="00FA10A1" w:rsidRDefault="0000666B" w14:paraId="4295463D" w14:textId="77777777">
      <w:pPr>
        <w:jc w:val="center"/>
        <w:rPr>
          <w:iCs/>
          <w:color w:val="7030A0"/>
          <w:sz w:val="32"/>
        </w:rPr>
      </w:pPr>
    </w:p>
    <w:p w:rsidRPr="0000666B" w:rsidR="0000666B" w:rsidP="00FA10A1" w:rsidRDefault="0000666B" w14:paraId="73B4748A" w14:textId="77777777">
      <w:pPr>
        <w:jc w:val="center"/>
        <w:rPr>
          <w:iCs/>
          <w:color w:val="FF0000"/>
          <w:sz w:val="32"/>
        </w:rPr>
      </w:pPr>
      <w:proofErr w:type="spellStart"/>
      <w:r w:rsidRPr="0000666B">
        <w:rPr>
          <w:iCs/>
          <w:color w:val="FF0000"/>
          <w:sz w:val="32"/>
        </w:rPr>
        <w:t>n.b.</w:t>
      </w:r>
      <w:proofErr w:type="spellEnd"/>
      <w:r w:rsidRPr="0000666B">
        <w:rPr>
          <w:iCs/>
          <w:color w:val="FF0000"/>
          <w:sz w:val="32"/>
        </w:rPr>
        <w:t xml:space="preserve"> Each section box contains 858 title words – these do not count towards your word count for this </w:t>
      </w:r>
      <w:proofErr w:type="gramStart"/>
      <w:r w:rsidRPr="0000666B">
        <w:rPr>
          <w:iCs/>
          <w:color w:val="FF0000"/>
          <w:sz w:val="32"/>
        </w:rPr>
        <w:t>element</w:t>
      </w:r>
      <w:proofErr w:type="gramEnd"/>
    </w:p>
    <w:p w:rsidR="00FA10A1" w:rsidP="00FA10A1" w:rsidRDefault="00FA10A1" w14:paraId="6CE7BEED" w14:textId="77777777">
      <w:pPr>
        <w:jc w:val="center"/>
        <w:rPr>
          <w:i/>
          <w:iCs/>
          <w:sz w:val="44"/>
        </w:rPr>
      </w:pPr>
    </w:p>
    <w:p w:rsidR="0000666B" w:rsidRDefault="0000666B" w14:paraId="1194806A" w14:textId="77777777">
      <w:pPr>
        <w:rPr>
          <w:rFonts w:hAnsi="Calibri"/>
          <w:color w:val="000000" w:themeColor="text1"/>
          <w:kern w:val="24"/>
          <w:sz w:val="32"/>
          <w:szCs w:val="32"/>
        </w:rPr>
      </w:pPr>
      <w:r>
        <w:rPr>
          <w:rFonts w:hAnsi="Calibri"/>
          <w:color w:val="000000" w:themeColor="text1"/>
          <w:kern w:val="24"/>
          <w:sz w:val="32"/>
          <w:szCs w:val="32"/>
        </w:rPr>
        <w:br w:type="page"/>
      </w:r>
    </w:p>
    <w:tbl>
      <w:tblPr>
        <w:tblStyle w:val="TableGrid"/>
        <w:tblW w:w="15735" w:type="dxa"/>
        <w:tblInd w:w="-856" w:type="dxa"/>
        <w:tblLayout w:type="fixed"/>
        <w:tblLook w:val="04A0" w:firstRow="1" w:lastRow="0" w:firstColumn="1" w:lastColumn="0" w:noHBand="0" w:noVBand="1"/>
      </w:tblPr>
      <w:tblGrid>
        <w:gridCol w:w="4610"/>
        <w:gridCol w:w="4321"/>
        <w:gridCol w:w="1418"/>
        <w:gridCol w:w="2409"/>
        <w:gridCol w:w="1023"/>
        <w:gridCol w:w="1954"/>
      </w:tblGrid>
      <w:tr w:rsidRPr="0000666B" w:rsidR="00431CFE" w:rsidTr="601BC108" w14:paraId="21B742A3" w14:textId="77777777">
        <w:trPr>
          <w:trHeight w:val="274"/>
        </w:trPr>
        <w:tc>
          <w:tcPr>
            <w:tcW w:w="15735" w:type="dxa"/>
            <w:gridSpan w:val="6"/>
            <w:tcMar/>
            <w:vAlign w:val="center"/>
          </w:tcPr>
          <w:p w:rsidRPr="0000666B" w:rsidR="00431CFE" w:rsidP="00091DF8" w:rsidRDefault="00431CFE" w14:paraId="090F0ECB" w14:textId="77777777">
            <w:pPr>
              <w:jc w:val="center"/>
              <w:rPr>
                <w:rFonts w:ascii="Arial" w:hAnsi="Arial" w:cs="Arial"/>
                <w:b/>
                <w:bCs/>
                <w:color w:val="C7037E"/>
                <w:sz w:val="20"/>
                <w:szCs w:val="20"/>
              </w:rPr>
            </w:pPr>
            <w:r w:rsidRPr="0000666B">
              <w:rPr>
                <w:rFonts w:ascii="Arial" w:hAnsi="Arial" w:cs="Arial"/>
                <w:b/>
                <w:bCs/>
                <w:color w:val="C7037E"/>
                <w:sz w:val="20"/>
                <w:szCs w:val="20"/>
              </w:rPr>
              <w:lastRenderedPageBreak/>
              <w:t>Section 2B</w:t>
            </w:r>
            <w:r w:rsidR="0000666B">
              <w:rPr>
                <w:rFonts w:ascii="Arial" w:hAnsi="Arial" w:cs="Arial"/>
                <w:b/>
                <w:bCs/>
                <w:color w:val="C7037E"/>
                <w:sz w:val="20"/>
                <w:szCs w:val="20"/>
              </w:rPr>
              <w:t>1</w:t>
            </w:r>
            <w:r w:rsidRPr="0000666B">
              <w:rPr>
                <w:rFonts w:ascii="Arial" w:hAnsi="Arial" w:cs="Arial"/>
                <w:b/>
                <w:bCs/>
                <w:color w:val="C7037E"/>
                <w:sz w:val="20"/>
                <w:szCs w:val="20"/>
              </w:rPr>
              <w:t>: Description and delivery of the child or young person’s additional learning provision (ALP)</w:t>
            </w:r>
          </w:p>
        </w:tc>
      </w:tr>
      <w:tr w:rsidRPr="0000666B" w:rsidR="007A6DA8" w:rsidTr="601BC108" w14:paraId="625E3038" w14:textId="77777777">
        <w:trPr>
          <w:trHeight w:val="1270"/>
        </w:trPr>
        <w:tc>
          <w:tcPr>
            <w:tcW w:w="4610" w:type="dxa"/>
            <w:tcMar/>
            <w:vAlign w:val="center"/>
          </w:tcPr>
          <w:p w:rsidRPr="0000666B" w:rsidR="007A6DA8" w:rsidP="00091DF8" w:rsidRDefault="007A6DA8" w14:paraId="0E84263C" w14:textId="77777777">
            <w:pPr>
              <w:autoSpaceDE w:val="0"/>
              <w:autoSpaceDN w:val="0"/>
              <w:adjustRightInd w:val="0"/>
              <w:jc w:val="center"/>
              <w:rPr>
                <w:rFonts w:ascii="Arial" w:hAnsi="Arial" w:cs="Arial"/>
                <w:b/>
                <w:bCs/>
                <w:sz w:val="20"/>
                <w:szCs w:val="20"/>
              </w:rPr>
            </w:pPr>
            <w:r w:rsidRPr="0000666B">
              <w:rPr>
                <w:rFonts w:ascii="Arial" w:hAnsi="Arial" w:cs="Arial"/>
                <w:b/>
                <w:bCs/>
                <w:sz w:val="20"/>
                <w:szCs w:val="20"/>
              </w:rPr>
              <w:t>2B1.1) Intended outcome:</w:t>
            </w:r>
          </w:p>
          <w:p w:rsidRPr="0000666B" w:rsidR="007A6DA8" w:rsidP="00091DF8" w:rsidRDefault="007A6DA8" w14:paraId="7EBB760E" w14:textId="77777777">
            <w:pPr>
              <w:autoSpaceDE w:val="0"/>
              <w:autoSpaceDN w:val="0"/>
              <w:adjustRightInd w:val="0"/>
              <w:jc w:val="center"/>
              <w:rPr>
                <w:rFonts w:ascii="Arial" w:hAnsi="Arial" w:cs="Arial"/>
                <w:b/>
                <w:bCs/>
                <w:sz w:val="20"/>
                <w:szCs w:val="20"/>
              </w:rPr>
            </w:pPr>
          </w:p>
          <w:p w:rsidRPr="0000666B" w:rsidR="007A6DA8" w:rsidP="601BC108" w:rsidRDefault="007A6DA8" w14:paraId="78ACE201" w14:textId="77777777" w14:noSpellErr="1">
            <w:pPr>
              <w:autoSpaceDE w:val="0"/>
              <w:autoSpaceDN w:val="0"/>
              <w:adjustRightInd w:val="0"/>
              <w:jc w:val="center"/>
              <w:rPr>
                <w:rFonts w:ascii="Arial" w:hAnsi="Arial" w:cs="Arial"/>
                <w:sz w:val="20"/>
                <w:szCs w:val="20"/>
              </w:rPr>
            </w:pPr>
            <w:r w:rsidRPr="601BC108" w:rsidR="195D156C">
              <w:rPr>
                <w:rFonts w:ascii="Arial" w:hAnsi="Arial" w:cs="Arial"/>
                <w:sz w:val="20"/>
                <w:szCs w:val="20"/>
              </w:rPr>
              <w:t xml:space="preserve">These outcomes should be </w:t>
            </w:r>
            <w:bookmarkStart w:name="_Int_25QeafpU" w:id="1149150583"/>
            <w:r w:rsidRPr="601BC108" w:rsidR="195D156C">
              <w:rPr>
                <w:rFonts w:ascii="Arial" w:hAnsi="Arial" w:cs="Arial"/>
                <w:sz w:val="20"/>
                <w:szCs w:val="20"/>
              </w:rPr>
              <w:t>SMART</w:t>
            </w:r>
            <w:bookmarkEnd w:id="1149150583"/>
            <w:r w:rsidRPr="601BC108" w:rsidR="195D156C">
              <w:rPr>
                <w:rFonts w:ascii="Arial" w:hAnsi="Arial" w:cs="Arial"/>
                <w:sz w:val="20"/>
                <w:szCs w:val="20"/>
              </w:rPr>
              <w:t xml:space="preserve"> (Specific, Measurable, Achievable, Realistic,</w:t>
            </w:r>
          </w:p>
          <w:p w:rsidRPr="0000666B" w:rsidR="007A6DA8" w:rsidP="007A6DA8" w:rsidRDefault="007A6DA8" w14:paraId="1B67485C" w14:textId="77777777">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tcMar/>
            <w:vAlign w:val="center"/>
          </w:tcPr>
          <w:p w:rsidRPr="0000666B" w:rsidR="007A6DA8" w:rsidP="001A652B" w:rsidRDefault="007A6DA8" w14:paraId="644FBEF9" w14:textId="11420B26">
            <w:pPr>
              <w:jc w:val="center"/>
              <w:rPr>
                <w:rFonts w:ascii="Arial" w:hAnsi="Arial" w:cs="Arial"/>
                <w:color w:val="000000" w:themeColor="text1"/>
                <w:kern w:val="24"/>
                <w:sz w:val="20"/>
                <w:szCs w:val="20"/>
              </w:rPr>
            </w:pPr>
            <w:r w:rsidRPr="601BC108" w:rsidR="1F7B1523">
              <w:rPr>
                <w:rFonts w:ascii="Arial" w:hAnsi="Arial" w:cs="Arial"/>
                <w:color w:val="000000" w:themeColor="text1" w:themeTint="FF" w:themeShade="FF"/>
                <w:sz w:val="20"/>
                <w:szCs w:val="20"/>
              </w:rPr>
              <w:t>To improve speech and increase language.</w:t>
            </w:r>
          </w:p>
        </w:tc>
      </w:tr>
      <w:tr w:rsidRPr="0000666B" w:rsidR="007A6DA8" w:rsidTr="601BC108" w14:paraId="2A165E80" w14:textId="77777777">
        <w:tc>
          <w:tcPr>
            <w:tcW w:w="8931" w:type="dxa"/>
            <w:gridSpan w:val="2"/>
            <w:tcMar/>
            <w:vAlign w:val="center"/>
          </w:tcPr>
          <w:p w:rsidRPr="0000666B" w:rsidR="001A652B" w:rsidP="00091DF8" w:rsidRDefault="00431CFE" w14:paraId="526CC569" w14:textId="77777777">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sidRPr="0000666B" w:rsidR="007A6DA8">
              <w:rPr>
                <w:rFonts w:ascii="Arial" w:hAnsi="Arial" w:cs="Arial"/>
                <w:b/>
                <w:bCs/>
                <w:color w:val="000000" w:themeColor="text1"/>
                <w:sz w:val="20"/>
                <w:szCs w:val="20"/>
              </w:rPr>
              <w:t>1</w:t>
            </w:r>
            <w:r w:rsidRPr="0000666B">
              <w:rPr>
                <w:rFonts w:ascii="Arial" w:hAnsi="Arial" w:cs="Arial"/>
                <w:b/>
                <w:bCs/>
                <w:color w:val="000000" w:themeColor="text1"/>
                <w:sz w:val="20"/>
                <w:szCs w:val="20"/>
              </w:rPr>
              <w:t>.2) ALP to be provided:</w:t>
            </w:r>
          </w:p>
          <w:p w:rsidRPr="0000666B" w:rsidR="00091DF8" w:rsidP="00091DF8" w:rsidRDefault="00091DF8" w14:paraId="31DE2AA8" w14:textId="77777777" w14:noSpellErr="1">
            <w:pPr>
              <w:jc w:val="center"/>
              <w:rPr>
                <w:rFonts w:ascii="Arial" w:hAnsi="Arial" w:cs="Arial"/>
                <w:color w:val="000000" w:themeColor="text1"/>
                <w:kern w:val="24"/>
                <w:sz w:val="20"/>
                <w:szCs w:val="20"/>
              </w:rPr>
            </w:pPr>
            <w:r w:rsidRPr="601BC108" w:rsidR="00091DF8">
              <w:rPr>
                <w:rFonts w:ascii="Arial" w:hAnsi="Arial" w:cs="Arial"/>
                <w:i w:val="1"/>
                <w:iCs w:val="1"/>
                <w:sz w:val="20"/>
                <w:szCs w:val="20"/>
              </w:rPr>
              <w:t xml:space="preserve">This should include how often (daily, weekly); the type of support; who </w:t>
            </w:r>
            <w:r w:rsidRPr="601BC108" w:rsidR="00091DF8">
              <w:rPr>
                <w:rFonts w:ascii="Arial" w:hAnsi="Arial" w:cs="Arial"/>
                <w:i w:val="1"/>
                <w:iCs w:val="1"/>
                <w:sz w:val="20"/>
                <w:szCs w:val="20"/>
              </w:rPr>
              <w:t>provides</w:t>
            </w:r>
            <w:r w:rsidRPr="601BC108" w:rsidR="00091DF8">
              <w:rPr>
                <w:rFonts w:ascii="Arial" w:hAnsi="Arial" w:cs="Arial"/>
                <w:i w:val="1"/>
                <w:iCs w:val="1"/>
                <w:sz w:val="20"/>
                <w:szCs w:val="20"/>
              </w:rPr>
              <w:t xml:space="preserve"> the support. The description of the Additional Learning Provision (ALP) should be </w:t>
            </w:r>
            <w:bookmarkStart w:name="_Int_4jeZRgEP" w:id="1862768013"/>
            <w:r w:rsidRPr="601BC108" w:rsidR="00091DF8">
              <w:rPr>
                <w:rFonts w:ascii="Arial" w:hAnsi="Arial" w:cs="Arial"/>
                <w:i w:val="1"/>
                <w:iCs w:val="1"/>
                <w:sz w:val="20"/>
                <w:szCs w:val="20"/>
              </w:rPr>
              <w:t>very clear</w:t>
            </w:r>
            <w:bookmarkEnd w:id="1862768013"/>
            <w:r w:rsidRPr="601BC108" w:rsidR="00091DF8">
              <w:rPr>
                <w:rFonts w:ascii="Arial" w:hAnsi="Arial" w:cs="Arial"/>
                <w:i w:val="1"/>
                <w:iCs w:val="1"/>
                <w:sz w:val="20"/>
                <w:szCs w:val="20"/>
              </w:rPr>
              <w:t xml:space="preserve"> and precise, the above could then be split into smaller goals and targets</w:t>
            </w:r>
            <w:r w:rsidRPr="601BC108" w:rsidR="00091DF8">
              <w:rPr>
                <w:rFonts w:ascii="Arial" w:hAnsi="Arial" w:cs="Arial"/>
                <w:sz w:val="20"/>
                <w:szCs w:val="20"/>
              </w:rPr>
              <w:t>.</w:t>
            </w:r>
          </w:p>
        </w:tc>
        <w:tc>
          <w:tcPr>
            <w:tcW w:w="1418" w:type="dxa"/>
            <w:tcMar/>
            <w:vAlign w:val="center"/>
          </w:tcPr>
          <w:p w:rsidRPr="0000666B" w:rsidR="001A652B" w:rsidP="00091DF8" w:rsidRDefault="00431CFE" w14:paraId="33173CE2" w14:textId="77777777">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sidRPr="0000666B" w:rsidR="007A6DA8">
              <w:rPr>
                <w:rFonts w:ascii="Arial" w:hAnsi="Arial" w:cs="Arial"/>
                <w:b/>
                <w:bCs/>
                <w:color w:val="000000" w:themeColor="text1"/>
                <w:sz w:val="20"/>
                <w:szCs w:val="20"/>
              </w:rPr>
              <w:t>1</w:t>
            </w:r>
            <w:r w:rsidRPr="0000666B">
              <w:rPr>
                <w:rFonts w:ascii="Arial" w:hAnsi="Arial" w:cs="Arial"/>
                <w:b/>
                <w:bCs/>
                <w:color w:val="000000" w:themeColor="text1"/>
                <w:sz w:val="20"/>
                <w:szCs w:val="20"/>
              </w:rPr>
              <w:t>.3) Should the ALP</w:t>
            </w:r>
            <w:r w:rsidRPr="0000666B" w:rsidR="00091DF8">
              <w:rPr>
                <w:rFonts w:ascii="Arial" w:hAnsi="Arial" w:cs="Arial"/>
                <w:b/>
                <w:bCs/>
                <w:color w:val="000000" w:themeColor="text1"/>
                <w:sz w:val="20"/>
                <w:szCs w:val="20"/>
              </w:rPr>
              <w:t xml:space="preserve"> </w:t>
            </w:r>
            <w:r w:rsidRPr="0000666B">
              <w:rPr>
                <w:rFonts w:ascii="Arial" w:hAnsi="Arial" w:cs="Arial"/>
                <w:b/>
                <w:bCs/>
                <w:color w:val="000000" w:themeColor="text1"/>
                <w:sz w:val="20"/>
                <w:szCs w:val="20"/>
              </w:rPr>
              <w:t>be provided in Welsh?</w:t>
            </w:r>
          </w:p>
        </w:tc>
        <w:tc>
          <w:tcPr>
            <w:tcW w:w="2409" w:type="dxa"/>
            <w:tcMar/>
            <w:vAlign w:val="center"/>
          </w:tcPr>
          <w:p w:rsidRPr="0000666B" w:rsidR="00431CFE" w:rsidP="00091DF8" w:rsidRDefault="00431CFE" w14:paraId="1D877961" w14:textId="77777777">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sidRPr="0000666B" w:rsidR="007A6DA8">
              <w:rPr>
                <w:rFonts w:ascii="Arial" w:hAnsi="Arial" w:cs="Arial"/>
                <w:b/>
                <w:bCs/>
                <w:color w:val="000000" w:themeColor="text1"/>
                <w:sz w:val="20"/>
                <w:szCs w:val="20"/>
              </w:rPr>
              <w:t>1</w:t>
            </w:r>
            <w:r w:rsidRPr="0000666B">
              <w:rPr>
                <w:rFonts w:ascii="Arial" w:hAnsi="Arial" w:cs="Arial"/>
                <w:b/>
                <w:bCs/>
                <w:color w:val="000000" w:themeColor="text1"/>
                <w:sz w:val="20"/>
                <w:szCs w:val="20"/>
              </w:rPr>
              <w:t>.4) Organisation/</w:t>
            </w:r>
          </w:p>
          <w:p w:rsidRPr="0000666B" w:rsidR="001A652B" w:rsidP="00091DF8" w:rsidRDefault="00091DF8" w14:paraId="71483874" w14:textId="77777777">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w:t>
            </w:r>
            <w:r w:rsidRPr="0000666B" w:rsidR="00431CFE">
              <w:rPr>
                <w:rFonts w:ascii="Arial" w:hAnsi="Arial" w:cs="Arial"/>
                <w:b/>
                <w:bCs/>
                <w:color w:val="000000" w:themeColor="text1"/>
                <w:sz w:val="20"/>
                <w:szCs w:val="20"/>
              </w:rPr>
              <w:t xml:space="preserve"> to provide the</w:t>
            </w:r>
            <w:r w:rsidRPr="0000666B">
              <w:rPr>
                <w:rFonts w:ascii="Arial" w:hAnsi="Arial" w:cs="Arial"/>
                <w:b/>
                <w:bCs/>
                <w:color w:val="000000" w:themeColor="text1"/>
                <w:sz w:val="20"/>
                <w:szCs w:val="20"/>
              </w:rPr>
              <w:t xml:space="preserve"> </w:t>
            </w:r>
            <w:r w:rsidRPr="0000666B" w:rsidR="00431CFE">
              <w:rPr>
                <w:rFonts w:ascii="Arial" w:hAnsi="Arial" w:cs="Arial"/>
                <w:b/>
                <w:bCs/>
                <w:color w:val="000000" w:themeColor="text1"/>
                <w:sz w:val="20"/>
                <w:szCs w:val="20"/>
              </w:rPr>
              <w:t>ALP, (</w:t>
            </w:r>
            <w:r w:rsidRPr="0000666B">
              <w:rPr>
                <w:rFonts w:ascii="Arial" w:hAnsi="Arial" w:cs="Arial"/>
                <w:b/>
                <w:bCs/>
                <w:color w:val="000000" w:themeColor="text1"/>
                <w:sz w:val="20"/>
                <w:szCs w:val="20"/>
              </w:rPr>
              <w:t>e.g. NHS, Inclusion Service, Specialist Teacher, etc.</w:t>
            </w:r>
            <w:r w:rsidRPr="0000666B" w:rsidR="00431CFE">
              <w:rPr>
                <w:rFonts w:ascii="Arial" w:hAnsi="Arial" w:cs="Arial"/>
                <w:b/>
                <w:bCs/>
                <w:color w:val="000000" w:themeColor="text1"/>
                <w:sz w:val="20"/>
                <w:szCs w:val="20"/>
              </w:rPr>
              <w:t>):</w:t>
            </w:r>
          </w:p>
        </w:tc>
        <w:tc>
          <w:tcPr>
            <w:tcW w:w="1023" w:type="dxa"/>
            <w:tcMar/>
            <w:vAlign w:val="center"/>
          </w:tcPr>
          <w:p w:rsidRPr="0000666B" w:rsidR="001A652B" w:rsidP="00091DF8" w:rsidRDefault="00431CFE" w14:paraId="7AAABF82" w14:textId="77777777">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sidRPr="0000666B" w:rsidR="007A6DA8">
              <w:rPr>
                <w:rFonts w:ascii="Arial" w:hAnsi="Arial" w:cs="Arial"/>
                <w:b/>
                <w:bCs/>
                <w:color w:val="000000" w:themeColor="text1"/>
                <w:sz w:val="20"/>
                <w:szCs w:val="20"/>
              </w:rPr>
              <w:t>1</w:t>
            </w:r>
            <w:r w:rsidRPr="0000666B">
              <w:rPr>
                <w:rFonts w:ascii="Arial" w:hAnsi="Arial" w:cs="Arial"/>
                <w:b/>
                <w:bCs/>
                <w:color w:val="000000" w:themeColor="text1"/>
                <w:sz w:val="20"/>
                <w:szCs w:val="20"/>
              </w:rPr>
              <w:t>.5) Start date:</w:t>
            </w:r>
          </w:p>
        </w:tc>
        <w:tc>
          <w:tcPr>
            <w:tcW w:w="1954" w:type="dxa"/>
            <w:tcMar/>
            <w:vAlign w:val="center"/>
          </w:tcPr>
          <w:p w:rsidRPr="0000666B" w:rsidR="001A652B" w:rsidP="00091DF8" w:rsidRDefault="00DC016B" w14:paraId="0381EAB9" w14:textId="77777777" w14:noSpellErr="1">
            <w:pPr>
              <w:autoSpaceDE w:val="0"/>
              <w:autoSpaceDN w:val="0"/>
              <w:adjustRightInd w:val="0"/>
              <w:jc w:val="center"/>
              <w:rPr>
                <w:rFonts w:ascii="Arial" w:hAnsi="Arial" w:cs="Arial"/>
                <w:color w:val="000000" w:themeColor="text1"/>
                <w:sz w:val="20"/>
                <w:szCs w:val="20"/>
              </w:rPr>
            </w:pPr>
            <w:r w:rsidRPr="601BC108" w:rsidR="1E3EFF1E">
              <w:rPr>
                <w:rFonts w:ascii="Arial" w:hAnsi="Arial" w:cs="Arial"/>
                <w:b w:val="1"/>
                <w:bCs w:val="1"/>
                <w:color w:val="000000" w:themeColor="text1" w:themeTint="FF" w:themeShade="FF"/>
                <w:sz w:val="20"/>
                <w:szCs w:val="20"/>
              </w:rPr>
              <w:t>2B</w:t>
            </w:r>
            <w:r w:rsidRPr="601BC108" w:rsidR="195D156C">
              <w:rPr>
                <w:rFonts w:ascii="Arial" w:hAnsi="Arial" w:cs="Arial"/>
                <w:b w:val="1"/>
                <w:bCs w:val="1"/>
                <w:color w:val="000000" w:themeColor="text1" w:themeTint="FF" w:themeShade="FF"/>
                <w:sz w:val="20"/>
                <w:szCs w:val="20"/>
              </w:rPr>
              <w:t>1</w:t>
            </w:r>
            <w:r w:rsidRPr="601BC108" w:rsidR="1E3EFF1E">
              <w:rPr>
                <w:rFonts w:ascii="Arial" w:hAnsi="Arial" w:cs="Arial"/>
                <w:b w:val="1"/>
                <w:bCs w:val="1"/>
                <w:color w:val="000000" w:themeColor="text1" w:themeTint="FF" w:themeShade="FF"/>
                <w:sz w:val="20"/>
                <w:szCs w:val="20"/>
              </w:rPr>
              <w:t xml:space="preserve">.6) End / </w:t>
            </w:r>
            <w:r w:rsidRPr="601BC108" w:rsidR="1E3EFF1E">
              <w:rPr>
                <w:rFonts w:ascii="Arial" w:hAnsi="Arial" w:cs="Arial"/>
                <w:b w:val="1"/>
                <w:bCs w:val="1"/>
                <w:color w:val="000000" w:themeColor="text1" w:themeTint="FF" w:themeShade="FF"/>
                <w:sz w:val="20"/>
                <w:szCs w:val="20"/>
                <w:highlight w:val="yellow"/>
              </w:rPr>
              <w:t>R</w:t>
            </w:r>
            <w:r w:rsidRPr="601BC108" w:rsidR="00431CFE">
              <w:rPr>
                <w:rFonts w:ascii="Arial" w:hAnsi="Arial" w:cs="Arial"/>
                <w:b w:val="1"/>
                <w:bCs w:val="1"/>
                <w:color w:val="000000" w:themeColor="text1" w:themeTint="FF" w:themeShade="FF"/>
                <w:sz w:val="20"/>
                <w:szCs w:val="20"/>
                <w:highlight w:val="yellow"/>
              </w:rPr>
              <w:t>eview date</w:t>
            </w:r>
            <w:r w:rsidRPr="601BC108" w:rsidR="00431CFE">
              <w:rPr>
                <w:rFonts w:ascii="Arial" w:hAnsi="Arial" w:cs="Arial"/>
                <w:b w:val="1"/>
                <w:bCs w:val="1"/>
                <w:color w:val="000000" w:themeColor="text1" w:themeTint="FF" w:themeShade="FF"/>
                <w:sz w:val="20"/>
                <w:szCs w:val="20"/>
              </w:rPr>
              <w:t>:</w:t>
            </w:r>
          </w:p>
        </w:tc>
      </w:tr>
      <w:tr w:rsidRPr="0000666B" w:rsidR="007A6DA8" w:rsidTr="601BC108" w14:paraId="1D5AE5FA" w14:textId="77777777">
        <w:trPr>
          <w:cantSplit/>
          <w:trHeight w:val="2964"/>
        </w:trPr>
        <w:tc>
          <w:tcPr>
            <w:tcW w:w="8931" w:type="dxa"/>
            <w:gridSpan w:val="2"/>
            <w:tcMar/>
            <w:vAlign w:val="center"/>
          </w:tcPr>
          <w:p w:rsidRPr="0000666B" w:rsidR="001A652B" w:rsidP="00D47262" w:rsidRDefault="001A652B" w14:paraId="37341D2E" w14:textId="3B73F1EE">
            <w:pPr>
              <w:autoSpaceDE w:val="0"/>
              <w:autoSpaceDN w:val="0"/>
              <w:adjustRightInd w:val="0"/>
              <w:jc w:val="center"/>
              <w:rPr>
                <w:rFonts w:ascii="Arial" w:hAnsi="Arial" w:cs="Arial"/>
                <w:color w:val="000000" w:themeColor="text1"/>
                <w:kern w:val="24"/>
                <w:sz w:val="20"/>
                <w:szCs w:val="20"/>
              </w:rPr>
            </w:pPr>
            <w:r w:rsidRPr="601BC108" w:rsidR="322AA62D">
              <w:rPr>
                <w:rFonts w:ascii="Arial" w:hAnsi="Arial" w:cs="Arial"/>
                <w:color w:val="000000" w:themeColor="text1" w:themeTint="FF" w:themeShade="FF"/>
                <w:sz w:val="20"/>
                <w:szCs w:val="20"/>
              </w:rPr>
              <w:t>Daily speech and language sessions to be given. Working on the F sound within words</w:t>
            </w:r>
            <w:r w:rsidRPr="601BC108" w:rsidR="4028A28A">
              <w:rPr>
                <w:rFonts w:ascii="Arial" w:hAnsi="Arial" w:cs="Arial"/>
                <w:color w:val="000000" w:themeColor="text1" w:themeTint="FF" w:themeShade="FF"/>
                <w:sz w:val="20"/>
                <w:szCs w:val="20"/>
              </w:rPr>
              <w:t xml:space="preserve"> is the </w:t>
            </w:r>
            <w:bookmarkStart w:name="_Int_x9D1L2v5" w:id="812782923"/>
            <w:r w:rsidRPr="601BC108" w:rsidR="4028A28A">
              <w:rPr>
                <w:rFonts w:ascii="Arial" w:hAnsi="Arial" w:cs="Arial"/>
                <w:color w:val="000000" w:themeColor="text1" w:themeTint="FF" w:themeShade="FF"/>
                <w:sz w:val="20"/>
                <w:szCs w:val="20"/>
              </w:rPr>
              <w:t>main focus</w:t>
            </w:r>
            <w:bookmarkEnd w:id="812782923"/>
            <w:r w:rsidRPr="601BC108" w:rsidR="4028A28A">
              <w:rPr>
                <w:rFonts w:ascii="Arial" w:hAnsi="Arial" w:cs="Arial"/>
                <w:color w:val="000000" w:themeColor="text1" w:themeTint="FF" w:themeShade="FF"/>
                <w:sz w:val="20"/>
                <w:szCs w:val="20"/>
              </w:rPr>
              <w:t xml:space="preserve"> at present. S sound has been removed </w:t>
            </w:r>
            <w:r w:rsidRPr="601BC108" w:rsidR="22314AC0">
              <w:rPr>
                <w:rFonts w:ascii="Arial" w:hAnsi="Arial" w:cs="Arial"/>
                <w:color w:val="000000" w:themeColor="text1" w:themeTint="FF" w:themeShade="FF"/>
                <w:sz w:val="20"/>
                <w:szCs w:val="20"/>
              </w:rPr>
              <w:t>since</w:t>
            </w:r>
            <w:r w:rsidRPr="601BC108" w:rsidR="4028A28A">
              <w:rPr>
                <w:rFonts w:ascii="Arial" w:hAnsi="Arial" w:cs="Arial"/>
                <w:color w:val="000000" w:themeColor="text1" w:themeTint="FF" w:themeShade="FF"/>
                <w:sz w:val="20"/>
                <w:szCs w:val="20"/>
              </w:rPr>
              <w:t xml:space="preserve"> </w:t>
            </w:r>
            <w:r w:rsidRPr="601BC108" w:rsidR="4028A28A">
              <w:rPr>
                <w:rFonts w:ascii="Arial" w:hAnsi="Arial" w:cs="Arial"/>
                <w:color w:val="000000" w:themeColor="text1" w:themeTint="FF" w:themeShade="FF"/>
                <w:sz w:val="20"/>
                <w:szCs w:val="20"/>
              </w:rPr>
              <w:t>the</w:t>
            </w:r>
            <w:r w:rsidRPr="601BC108" w:rsidR="4028A28A">
              <w:rPr>
                <w:rFonts w:ascii="Arial" w:hAnsi="Arial" w:cs="Arial"/>
                <w:color w:val="000000" w:themeColor="text1" w:themeTint="FF" w:themeShade="FF"/>
                <w:sz w:val="20"/>
                <w:szCs w:val="20"/>
              </w:rPr>
              <w:t xml:space="preserve"> last review as pu</w:t>
            </w:r>
            <w:r w:rsidRPr="601BC108" w:rsidR="0183BD59">
              <w:rPr>
                <w:rFonts w:ascii="Arial" w:hAnsi="Arial" w:cs="Arial"/>
                <w:color w:val="000000" w:themeColor="text1" w:themeTint="FF" w:themeShade="FF"/>
                <w:sz w:val="20"/>
                <w:szCs w:val="20"/>
              </w:rPr>
              <w:t xml:space="preserve">pil has made </w:t>
            </w:r>
            <w:r w:rsidRPr="601BC108" w:rsidR="11A63466">
              <w:rPr>
                <w:rFonts w:ascii="Arial" w:hAnsi="Arial" w:cs="Arial"/>
                <w:color w:val="000000" w:themeColor="text1" w:themeTint="FF" w:themeShade="FF"/>
                <w:sz w:val="20"/>
                <w:szCs w:val="20"/>
              </w:rPr>
              <w:t>incredible</w:t>
            </w:r>
            <w:r w:rsidRPr="601BC108" w:rsidR="0183BD59">
              <w:rPr>
                <w:rFonts w:ascii="Arial" w:hAnsi="Arial" w:cs="Arial"/>
                <w:color w:val="000000" w:themeColor="text1" w:themeTint="FF" w:themeShade="FF"/>
                <w:sz w:val="20"/>
                <w:szCs w:val="20"/>
              </w:rPr>
              <w:t xml:space="preserve"> improvement and no longer </w:t>
            </w:r>
            <w:r w:rsidRPr="601BC108" w:rsidR="48A18D39">
              <w:rPr>
                <w:rFonts w:ascii="Arial" w:hAnsi="Arial" w:cs="Arial"/>
                <w:color w:val="000000" w:themeColor="text1" w:themeTint="FF" w:themeShade="FF"/>
                <w:sz w:val="20"/>
                <w:szCs w:val="20"/>
              </w:rPr>
              <w:t>struggles</w:t>
            </w:r>
            <w:r w:rsidRPr="601BC108" w:rsidR="0183BD59">
              <w:rPr>
                <w:rFonts w:ascii="Arial" w:hAnsi="Arial" w:cs="Arial"/>
                <w:color w:val="000000" w:themeColor="text1" w:themeTint="FF" w:themeShade="FF"/>
                <w:sz w:val="20"/>
                <w:szCs w:val="20"/>
              </w:rPr>
              <w:t xml:space="preserve"> with this sound.</w:t>
            </w:r>
            <w:r w:rsidRPr="601BC108" w:rsidR="322AA62D">
              <w:rPr>
                <w:rFonts w:ascii="Arial" w:hAnsi="Arial" w:cs="Arial"/>
                <w:color w:val="000000" w:themeColor="text1" w:themeTint="FF" w:themeShade="FF"/>
                <w:sz w:val="20"/>
                <w:szCs w:val="20"/>
              </w:rPr>
              <w:t xml:space="preserve"> </w:t>
            </w:r>
            <w:r w:rsidRPr="601BC108" w:rsidR="69F2FBF2">
              <w:rPr>
                <w:rFonts w:ascii="Arial" w:hAnsi="Arial" w:cs="Arial"/>
                <w:color w:val="000000" w:themeColor="text1" w:themeTint="FF" w:themeShade="FF"/>
                <w:sz w:val="20"/>
                <w:szCs w:val="20"/>
              </w:rPr>
              <w:t>Within the session we use pictures of items starting with F, for example FISH, FAT, FOOT</w:t>
            </w:r>
            <w:r w:rsidRPr="601BC108" w:rsidR="75B7C476">
              <w:rPr>
                <w:rFonts w:ascii="Arial" w:hAnsi="Arial" w:cs="Arial"/>
                <w:color w:val="000000" w:themeColor="text1" w:themeTint="FF" w:themeShade="FF"/>
                <w:sz w:val="20"/>
                <w:szCs w:val="20"/>
              </w:rPr>
              <w:t>, BIFF.</w:t>
            </w:r>
            <w:r w:rsidRPr="601BC108" w:rsidR="6CA9318F">
              <w:rPr>
                <w:rFonts w:ascii="Arial" w:hAnsi="Arial" w:cs="Arial"/>
                <w:color w:val="000000" w:themeColor="text1" w:themeTint="FF" w:themeShade="FF"/>
                <w:sz w:val="20"/>
                <w:szCs w:val="20"/>
              </w:rPr>
              <w:t xml:space="preserve"> We also play match</w:t>
            </w:r>
            <w:r w:rsidRPr="601BC108" w:rsidR="66429B2B">
              <w:rPr>
                <w:rFonts w:ascii="Arial" w:hAnsi="Arial" w:cs="Arial"/>
                <w:color w:val="000000" w:themeColor="text1" w:themeTint="FF" w:themeShade="FF"/>
                <w:sz w:val="20"/>
                <w:szCs w:val="20"/>
              </w:rPr>
              <w:t xml:space="preserve">ing games, with picture cards and we must say what is in the picture and why it does or does </w:t>
            </w:r>
            <w:r w:rsidRPr="601BC108" w:rsidR="279DB5FA">
              <w:rPr>
                <w:rFonts w:ascii="Arial" w:hAnsi="Arial" w:cs="Arial"/>
                <w:color w:val="000000" w:themeColor="text1" w:themeTint="FF" w:themeShade="FF"/>
                <w:sz w:val="20"/>
                <w:szCs w:val="20"/>
              </w:rPr>
              <w:t xml:space="preserve">not match the other cards. This is </w:t>
            </w:r>
            <w:r w:rsidRPr="601BC108" w:rsidR="5CAFD622">
              <w:rPr>
                <w:rFonts w:ascii="Arial" w:hAnsi="Arial" w:cs="Arial"/>
                <w:color w:val="000000" w:themeColor="text1" w:themeTint="FF" w:themeShade="FF"/>
                <w:sz w:val="20"/>
                <w:szCs w:val="20"/>
              </w:rPr>
              <w:t>a clever way</w:t>
            </w:r>
            <w:r w:rsidRPr="601BC108" w:rsidR="279DB5FA">
              <w:rPr>
                <w:rFonts w:ascii="Arial" w:hAnsi="Arial" w:cs="Arial"/>
                <w:color w:val="000000" w:themeColor="text1" w:themeTint="FF" w:themeShade="FF"/>
                <w:sz w:val="20"/>
                <w:szCs w:val="20"/>
              </w:rPr>
              <w:t xml:space="preserve"> to get </w:t>
            </w:r>
            <w:r w:rsidRPr="601BC108" w:rsidR="22F3D304">
              <w:rPr>
                <w:rFonts w:ascii="Arial" w:hAnsi="Arial" w:cs="Arial"/>
                <w:color w:val="000000" w:themeColor="text1" w:themeTint="FF" w:themeShade="FF"/>
                <w:sz w:val="20"/>
                <w:szCs w:val="20"/>
              </w:rPr>
              <w:t xml:space="preserve">a </w:t>
            </w:r>
            <w:r w:rsidRPr="601BC108" w:rsidR="279DB5FA">
              <w:rPr>
                <w:rFonts w:ascii="Arial" w:hAnsi="Arial" w:cs="Arial"/>
                <w:color w:val="000000" w:themeColor="text1" w:themeTint="FF" w:themeShade="FF"/>
                <w:sz w:val="20"/>
                <w:szCs w:val="20"/>
              </w:rPr>
              <w:t xml:space="preserve">more relaxed </w:t>
            </w:r>
            <w:r w:rsidRPr="601BC108" w:rsidR="63A4BEE4">
              <w:rPr>
                <w:rFonts w:ascii="Arial" w:hAnsi="Arial" w:cs="Arial"/>
                <w:color w:val="000000" w:themeColor="text1" w:themeTint="FF" w:themeShade="FF"/>
                <w:sz w:val="20"/>
                <w:szCs w:val="20"/>
              </w:rPr>
              <w:t>conversation</w:t>
            </w:r>
            <w:r w:rsidRPr="601BC108" w:rsidR="279DB5FA">
              <w:rPr>
                <w:rFonts w:ascii="Arial" w:hAnsi="Arial" w:cs="Arial"/>
                <w:color w:val="000000" w:themeColor="text1" w:themeTint="FF" w:themeShade="FF"/>
                <w:sz w:val="20"/>
                <w:szCs w:val="20"/>
              </w:rPr>
              <w:t xml:space="preserve"> happening without it feeling like work or </w:t>
            </w:r>
            <w:r w:rsidRPr="601BC108" w:rsidR="4B85AB20">
              <w:rPr>
                <w:rFonts w:ascii="Arial" w:hAnsi="Arial" w:cs="Arial"/>
                <w:color w:val="000000" w:themeColor="text1" w:themeTint="FF" w:themeShade="FF"/>
                <w:sz w:val="20"/>
                <w:szCs w:val="20"/>
              </w:rPr>
              <w:t>pressure</w:t>
            </w:r>
            <w:r w:rsidRPr="601BC108" w:rsidR="279DB5FA">
              <w:rPr>
                <w:rFonts w:ascii="Arial" w:hAnsi="Arial" w:cs="Arial"/>
                <w:color w:val="000000" w:themeColor="text1" w:themeTint="FF" w:themeShade="FF"/>
                <w:sz w:val="20"/>
                <w:szCs w:val="20"/>
              </w:rPr>
              <w:t xml:space="preserve"> to get the wo</w:t>
            </w:r>
            <w:r w:rsidRPr="601BC108" w:rsidR="6F5F672C">
              <w:rPr>
                <w:rFonts w:ascii="Arial" w:hAnsi="Arial" w:cs="Arial"/>
                <w:color w:val="000000" w:themeColor="text1" w:themeTint="FF" w:themeShade="FF"/>
                <w:sz w:val="20"/>
                <w:szCs w:val="20"/>
              </w:rPr>
              <w:t xml:space="preserve">rd </w:t>
            </w:r>
            <w:r w:rsidRPr="601BC108" w:rsidR="3162EA16">
              <w:rPr>
                <w:rFonts w:ascii="Arial" w:hAnsi="Arial" w:cs="Arial"/>
                <w:color w:val="000000" w:themeColor="text1" w:themeTint="FF" w:themeShade="FF"/>
                <w:sz w:val="20"/>
                <w:szCs w:val="20"/>
              </w:rPr>
              <w:t>pronouncing</w:t>
            </w:r>
            <w:r w:rsidRPr="601BC108" w:rsidR="6F5F672C">
              <w:rPr>
                <w:rFonts w:ascii="Arial" w:hAnsi="Arial" w:cs="Arial"/>
                <w:color w:val="000000" w:themeColor="text1" w:themeTint="FF" w:themeShade="FF"/>
                <w:sz w:val="20"/>
                <w:szCs w:val="20"/>
              </w:rPr>
              <w:t xml:space="preserve"> </w:t>
            </w:r>
            <w:r w:rsidRPr="601BC108" w:rsidR="1D93A264">
              <w:rPr>
                <w:rFonts w:ascii="Arial" w:hAnsi="Arial" w:cs="Arial"/>
                <w:color w:val="000000" w:themeColor="text1" w:themeTint="FF" w:themeShade="FF"/>
                <w:sz w:val="20"/>
                <w:szCs w:val="20"/>
              </w:rPr>
              <w:t>correct</w:t>
            </w:r>
            <w:r w:rsidRPr="601BC108" w:rsidR="6F5F672C">
              <w:rPr>
                <w:rFonts w:ascii="Arial" w:hAnsi="Arial" w:cs="Arial"/>
                <w:color w:val="000000" w:themeColor="text1" w:themeTint="FF" w:themeShade="FF"/>
                <w:sz w:val="20"/>
                <w:szCs w:val="20"/>
              </w:rPr>
              <w:t>.</w:t>
            </w:r>
            <w:r w:rsidRPr="601BC108" w:rsidR="28CB8CF0">
              <w:rPr>
                <w:rFonts w:ascii="Arial" w:hAnsi="Arial" w:cs="Arial"/>
                <w:color w:val="000000" w:themeColor="text1" w:themeTint="FF" w:themeShade="FF"/>
                <w:sz w:val="20"/>
                <w:szCs w:val="20"/>
              </w:rPr>
              <w:t xml:space="preserve"> T</w:t>
            </w:r>
            <w:r w:rsidRPr="601BC108" w:rsidR="0CE0C5EF">
              <w:rPr>
                <w:rFonts w:ascii="Arial" w:hAnsi="Arial" w:cs="Arial"/>
                <w:color w:val="000000" w:themeColor="text1" w:themeTint="FF" w:themeShade="FF"/>
                <w:sz w:val="20"/>
                <w:szCs w:val="20"/>
              </w:rPr>
              <w:t>his also shows if the lesson is starting to take effect with their re</w:t>
            </w:r>
            <w:r w:rsidRPr="601BC108" w:rsidR="1F0C24D7">
              <w:rPr>
                <w:rFonts w:ascii="Arial" w:hAnsi="Arial" w:cs="Arial"/>
                <w:color w:val="000000" w:themeColor="text1" w:themeTint="FF" w:themeShade="FF"/>
                <w:sz w:val="20"/>
                <w:szCs w:val="20"/>
              </w:rPr>
              <w:t>laxed, everyday talking.</w:t>
            </w:r>
          </w:p>
        </w:tc>
        <w:tc>
          <w:tcPr>
            <w:tcW w:w="1418" w:type="dxa"/>
            <w:tcMar/>
            <w:vAlign w:val="center"/>
          </w:tcPr>
          <w:p w:rsidRPr="0000666B" w:rsidR="001A652B" w:rsidP="00D47262" w:rsidRDefault="00DC016B" w14:paraId="65504EE4" w14:textId="77777777" w14:noSpellErr="1">
            <w:pPr>
              <w:jc w:val="center"/>
              <w:rPr>
                <w:rFonts w:ascii="Arial" w:hAnsi="Arial" w:cs="Arial"/>
                <w:color w:val="000000" w:themeColor="text1"/>
                <w:kern w:val="24"/>
                <w:sz w:val="20"/>
                <w:szCs w:val="20"/>
              </w:rPr>
            </w:pPr>
            <w:r w:rsidRPr="601BC108" w:rsidR="1E3EFF1E">
              <w:rPr>
                <w:rFonts w:ascii="Arial" w:hAnsi="Arial" w:cs="Arial"/>
                <w:sz w:val="20"/>
                <w:szCs w:val="20"/>
              </w:rPr>
              <w:t xml:space="preserve">Yes / </w:t>
            </w:r>
            <w:r w:rsidRPr="601BC108" w:rsidR="1E3EFF1E">
              <w:rPr>
                <w:rFonts w:ascii="Arial" w:hAnsi="Arial" w:cs="Arial"/>
                <w:sz w:val="20"/>
                <w:szCs w:val="20"/>
                <w:highlight w:val="yellow"/>
              </w:rPr>
              <w:t>No</w:t>
            </w:r>
          </w:p>
        </w:tc>
        <w:tc>
          <w:tcPr>
            <w:tcW w:w="2409" w:type="dxa"/>
            <w:tcMar/>
            <w:vAlign w:val="center"/>
          </w:tcPr>
          <w:p w:rsidRPr="0000666B" w:rsidR="001A652B" w:rsidP="00D47262" w:rsidRDefault="001A652B" w14:paraId="54EF7138" w14:textId="188E1510">
            <w:pPr>
              <w:jc w:val="center"/>
              <w:rPr>
                <w:rFonts w:ascii="Arial" w:hAnsi="Arial" w:cs="Arial"/>
                <w:color w:val="000000" w:themeColor="text1"/>
                <w:kern w:val="24"/>
                <w:sz w:val="20"/>
                <w:szCs w:val="20"/>
              </w:rPr>
            </w:pPr>
            <w:r w:rsidRPr="601BC108" w:rsidR="5801FA9D">
              <w:rPr>
                <w:rFonts w:ascii="Arial" w:hAnsi="Arial" w:cs="Arial"/>
                <w:color w:val="000000" w:themeColor="text1" w:themeTint="FF" w:themeShade="FF"/>
                <w:sz w:val="20"/>
                <w:szCs w:val="20"/>
              </w:rPr>
              <w:t>1:1 LSA</w:t>
            </w:r>
          </w:p>
        </w:tc>
        <w:tc>
          <w:tcPr>
            <w:tcW w:w="1023" w:type="dxa"/>
            <w:tcMar/>
            <w:textDirection w:val="btLr"/>
            <w:vAlign w:val="center"/>
          </w:tcPr>
          <w:p w:rsidRPr="0000666B" w:rsidR="001A652B" w:rsidP="00D47262" w:rsidRDefault="001A652B" w14:paraId="00D75CDF" w14:textId="4230EBA5">
            <w:pPr>
              <w:ind w:left="113" w:right="113"/>
              <w:jc w:val="center"/>
              <w:rPr>
                <w:rFonts w:ascii="Arial" w:hAnsi="Arial" w:cs="Arial"/>
                <w:color w:val="000000" w:themeColor="text1"/>
                <w:kern w:val="24"/>
                <w:sz w:val="20"/>
                <w:szCs w:val="20"/>
              </w:rPr>
            </w:pPr>
            <w:r w:rsidRPr="601BC108" w:rsidR="5801FA9D">
              <w:rPr>
                <w:rFonts w:ascii="Arial" w:hAnsi="Arial" w:cs="Arial"/>
                <w:color w:val="000000" w:themeColor="text1" w:themeTint="FF" w:themeShade="FF"/>
                <w:sz w:val="20"/>
                <w:szCs w:val="20"/>
              </w:rPr>
              <w:t>May ‘23</w:t>
            </w:r>
          </w:p>
        </w:tc>
        <w:tc>
          <w:tcPr>
            <w:tcW w:w="1954" w:type="dxa"/>
            <w:tcMar/>
            <w:textDirection w:val="btLr"/>
            <w:vAlign w:val="center"/>
          </w:tcPr>
          <w:p w:rsidRPr="0000666B" w:rsidR="001A652B" w:rsidP="601BC108" w:rsidRDefault="001A652B" w14:paraId="49C8888E" w14:textId="2AE7EA89">
            <w:pPr>
              <w:ind w:left="0" w:right="113"/>
              <w:jc w:val="center"/>
              <w:rPr>
                <w:rFonts w:ascii="Arial" w:hAnsi="Arial" w:cs="Arial"/>
                <w:color w:val="000000" w:themeColor="text1" w:themeTint="FF" w:themeShade="FF"/>
                <w:sz w:val="20"/>
                <w:szCs w:val="20"/>
              </w:rPr>
            </w:pPr>
            <w:r w:rsidRPr="601BC108" w:rsidR="5801FA9D">
              <w:rPr>
                <w:rFonts w:ascii="Arial" w:hAnsi="Arial" w:cs="Arial"/>
                <w:color w:val="000000" w:themeColor="text1" w:themeTint="FF" w:themeShade="FF"/>
                <w:sz w:val="20"/>
                <w:szCs w:val="20"/>
              </w:rPr>
              <w:t xml:space="preserve">Nov </w:t>
            </w:r>
          </w:p>
          <w:p w:rsidRPr="0000666B" w:rsidR="001A652B" w:rsidP="601BC108" w:rsidRDefault="001A652B" w14:paraId="61127D39" w14:textId="27B83402">
            <w:pPr>
              <w:ind w:left="0" w:right="113"/>
              <w:jc w:val="center"/>
              <w:rPr>
                <w:rFonts w:ascii="Arial" w:hAnsi="Arial" w:cs="Arial"/>
                <w:color w:val="000000" w:themeColor="text1"/>
                <w:kern w:val="24"/>
                <w:sz w:val="20"/>
                <w:szCs w:val="20"/>
              </w:rPr>
            </w:pPr>
            <w:r w:rsidRPr="601BC108" w:rsidR="5801FA9D">
              <w:rPr>
                <w:rFonts w:ascii="Arial" w:hAnsi="Arial" w:cs="Arial"/>
                <w:color w:val="000000" w:themeColor="text1" w:themeTint="FF" w:themeShade="FF"/>
                <w:sz w:val="20"/>
                <w:szCs w:val="20"/>
              </w:rPr>
              <w:t>‘23</w:t>
            </w:r>
          </w:p>
        </w:tc>
      </w:tr>
      <w:tr w:rsidRPr="0000666B" w:rsidR="00431CFE" w:rsidTr="601BC108" w14:paraId="22E3DA85" w14:textId="77777777">
        <w:trPr>
          <w:trHeight w:val="2960"/>
        </w:trPr>
        <w:tc>
          <w:tcPr>
            <w:tcW w:w="8931" w:type="dxa"/>
            <w:gridSpan w:val="2"/>
            <w:tcMar/>
          </w:tcPr>
          <w:p w:rsidRPr="0000666B" w:rsidR="00431CFE" w:rsidP="00431CFE" w:rsidRDefault="00431CFE" w14:paraId="433566D6" w14:textId="77777777">
            <w:pPr>
              <w:autoSpaceDE w:val="0"/>
              <w:autoSpaceDN w:val="0"/>
              <w:adjustRightInd w:val="0"/>
              <w:rPr>
                <w:rFonts w:ascii="Arial" w:hAnsi="Arial" w:cs="Arial"/>
                <w:b/>
                <w:bCs/>
                <w:sz w:val="20"/>
                <w:szCs w:val="20"/>
              </w:rPr>
            </w:pPr>
            <w:r w:rsidRPr="0000666B">
              <w:rPr>
                <w:rFonts w:ascii="Arial" w:hAnsi="Arial" w:cs="Arial"/>
                <w:b/>
                <w:bCs/>
                <w:sz w:val="20"/>
                <w:szCs w:val="20"/>
              </w:rPr>
              <w:t>2B</w:t>
            </w:r>
            <w:r w:rsidRPr="0000666B" w:rsidR="007A6DA8">
              <w:rPr>
                <w:rFonts w:ascii="Arial" w:hAnsi="Arial" w:cs="Arial"/>
                <w:b/>
                <w:bCs/>
                <w:sz w:val="20"/>
                <w:szCs w:val="20"/>
              </w:rPr>
              <w:t>1</w:t>
            </w:r>
            <w:r w:rsidRPr="0000666B">
              <w:rPr>
                <w:rFonts w:ascii="Arial" w:hAnsi="Arial" w:cs="Arial"/>
                <w:b/>
                <w:bCs/>
                <w:sz w:val="20"/>
                <w:szCs w:val="20"/>
              </w:rPr>
              <w:t>.7) Rationale for the ALP listed above:</w:t>
            </w:r>
          </w:p>
          <w:p w:rsidRPr="0000666B" w:rsidR="00431CFE" w:rsidP="007A6DA8" w:rsidRDefault="00431CFE" w14:paraId="72B6F05D" w14:textId="77777777">
            <w:pPr>
              <w:autoSpaceDE w:val="0"/>
              <w:autoSpaceDN w:val="0"/>
              <w:adjustRightInd w:val="0"/>
              <w:jc w:val="center"/>
              <w:rPr>
                <w:rFonts w:ascii="Arial" w:hAnsi="Arial" w:cs="Arial"/>
                <w:i/>
                <w:iCs/>
                <w:sz w:val="20"/>
                <w:szCs w:val="20"/>
              </w:rPr>
            </w:pPr>
            <w:r w:rsidRPr="0000666B">
              <w:rPr>
                <w:rFonts w:ascii="Arial" w:hAnsi="Arial" w:cs="Arial"/>
                <w:i/>
                <w:iCs/>
                <w:sz w:val="20"/>
                <w:szCs w:val="20"/>
              </w:rPr>
              <w:t>If there is a difference of opinion it should be</w:t>
            </w:r>
            <w:r w:rsidRPr="0000666B" w:rsidR="007A6DA8">
              <w:rPr>
                <w:rFonts w:ascii="Arial" w:hAnsi="Arial" w:cs="Arial"/>
                <w:i/>
                <w:iCs/>
                <w:sz w:val="20"/>
                <w:szCs w:val="20"/>
              </w:rPr>
              <w:t xml:space="preserve"> </w:t>
            </w:r>
            <w:r w:rsidRPr="0000666B">
              <w:rPr>
                <w:rFonts w:ascii="Arial" w:hAnsi="Arial" w:cs="Arial"/>
                <w:i/>
                <w:iCs/>
                <w:sz w:val="20"/>
                <w:szCs w:val="20"/>
              </w:rPr>
              <w:t>recorded here e.g. a difference of opinion</w:t>
            </w:r>
            <w:r w:rsidRPr="0000666B" w:rsidR="007A6DA8">
              <w:rPr>
                <w:rFonts w:ascii="Arial" w:hAnsi="Arial" w:cs="Arial"/>
                <w:i/>
                <w:iCs/>
                <w:sz w:val="20"/>
                <w:szCs w:val="20"/>
              </w:rPr>
              <w:t xml:space="preserve"> </w:t>
            </w:r>
            <w:r w:rsidRPr="0000666B">
              <w:rPr>
                <w:rFonts w:ascii="Arial" w:hAnsi="Arial" w:cs="Arial"/>
                <w:i/>
                <w:iCs/>
                <w:sz w:val="20"/>
                <w:szCs w:val="20"/>
              </w:rPr>
              <w:t>between the child, child’s parent or young</w:t>
            </w:r>
          </w:p>
          <w:p w:rsidRPr="0000666B" w:rsidR="00431CFE" w:rsidP="007A6DA8" w:rsidRDefault="00431CFE" w14:paraId="6F300AB5" w14:textId="77777777">
            <w:pPr>
              <w:autoSpaceDE w:val="0"/>
              <w:autoSpaceDN w:val="0"/>
              <w:adjustRightInd w:val="0"/>
              <w:jc w:val="center"/>
              <w:rPr>
                <w:rFonts w:ascii="Arial" w:hAnsi="Arial" w:cs="Arial"/>
                <w:i/>
                <w:iCs/>
                <w:sz w:val="20"/>
                <w:szCs w:val="20"/>
              </w:rPr>
            </w:pPr>
            <w:r w:rsidRPr="0000666B">
              <w:rPr>
                <w:rFonts w:ascii="Arial" w:hAnsi="Arial" w:cs="Arial"/>
                <w:i/>
                <w:iCs/>
                <w:sz w:val="20"/>
                <w:szCs w:val="20"/>
              </w:rPr>
              <w:t>person and professionals. The section could</w:t>
            </w:r>
            <w:r w:rsidRPr="0000666B" w:rsidR="007A6DA8">
              <w:rPr>
                <w:rFonts w:ascii="Arial" w:hAnsi="Arial" w:cs="Arial"/>
                <w:i/>
                <w:iCs/>
                <w:sz w:val="20"/>
                <w:szCs w:val="20"/>
              </w:rPr>
              <w:t xml:space="preserve"> </w:t>
            </w:r>
            <w:r w:rsidRPr="0000666B">
              <w:rPr>
                <w:rFonts w:ascii="Arial" w:hAnsi="Arial" w:cs="Arial"/>
                <w:i/>
                <w:iCs/>
                <w:sz w:val="20"/>
                <w:szCs w:val="20"/>
              </w:rPr>
              <w:t>explain how different opinions have been taken</w:t>
            </w:r>
            <w:r w:rsidRPr="0000666B" w:rsidR="007A6DA8">
              <w:rPr>
                <w:rFonts w:ascii="Arial" w:hAnsi="Arial" w:cs="Arial"/>
                <w:i/>
                <w:iCs/>
                <w:sz w:val="20"/>
                <w:szCs w:val="20"/>
              </w:rPr>
              <w:t xml:space="preserve"> </w:t>
            </w:r>
            <w:r w:rsidRPr="0000666B">
              <w:rPr>
                <w:rFonts w:ascii="Arial" w:hAnsi="Arial" w:cs="Arial"/>
                <w:i/>
                <w:iCs/>
                <w:sz w:val="20"/>
                <w:szCs w:val="20"/>
              </w:rPr>
              <w:t>into consideration before a particular decision</w:t>
            </w:r>
            <w:r w:rsidRPr="0000666B" w:rsidR="007A6DA8">
              <w:rPr>
                <w:rFonts w:ascii="Arial" w:hAnsi="Arial" w:cs="Arial"/>
                <w:i/>
                <w:iCs/>
                <w:sz w:val="20"/>
                <w:szCs w:val="20"/>
              </w:rPr>
              <w:t xml:space="preserve"> </w:t>
            </w:r>
            <w:r w:rsidRPr="0000666B">
              <w:rPr>
                <w:rFonts w:ascii="Arial" w:hAnsi="Arial" w:cs="Arial"/>
                <w:i/>
                <w:iCs/>
                <w:sz w:val="20"/>
                <w:szCs w:val="20"/>
              </w:rPr>
              <w:t>was reached.</w:t>
            </w:r>
          </w:p>
        </w:tc>
        <w:tc>
          <w:tcPr>
            <w:tcW w:w="6804" w:type="dxa"/>
            <w:gridSpan w:val="4"/>
            <w:tcMar/>
            <w:vAlign w:val="center"/>
          </w:tcPr>
          <w:p w:rsidRPr="0000666B" w:rsidR="00431CFE" w:rsidP="601BC108" w:rsidRDefault="00431CFE" w14:paraId="2117A363" w14:textId="19AF0D80">
            <w:pPr>
              <w:autoSpaceDE w:val="0"/>
              <w:autoSpaceDN w:val="0"/>
              <w:adjustRightInd w:val="0"/>
              <w:jc w:val="center"/>
              <w:rPr>
                <w:rFonts w:ascii="Arial" w:hAnsi="Arial" w:cs="Arial"/>
                <w:sz w:val="20"/>
                <w:szCs w:val="20"/>
              </w:rPr>
            </w:pPr>
            <w:r w:rsidRPr="601BC108" w:rsidR="2950D474">
              <w:rPr>
                <w:rFonts w:ascii="Arial" w:hAnsi="Arial" w:cs="Arial"/>
                <w:sz w:val="20"/>
                <w:szCs w:val="20"/>
              </w:rPr>
              <w:t>The school, teacher, and I (Childs 1:1 LSA)</w:t>
            </w:r>
            <w:r w:rsidRPr="601BC108" w:rsidR="3DB56735">
              <w:rPr>
                <w:rFonts w:ascii="Arial" w:hAnsi="Arial" w:cs="Arial"/>
                <w:sz w:val="20"/>
                <w:szCs w:val="20"/>
              </w:rPr>
              <w:t xml:space="preserve"> have </w:t>
            </w:r>
            <w:r w:rsidRPr="601BC108" w:rsidR="1D1D995D">
              <w:rPr>
                <w:rFonts w:ascii="Arial" w:hAnsi="Arial" w:cs="Arial"/>
                <w:sz w:val="20"/>
                <w:szCs w:val="20"/>
              </w:rPr>
              <w:t>an exceptionally good</w:t>
            </w:r>
            <w:r w:rsidRPr="601BC108" w:rsidR="3DB56735">
              <w:rPr>
                <w:rFonts w:ascii="Arial" w:hAnsi="Arial" w:cs="Arial"/>
                <w:sz w:val="20"/>
                <w:szCs w:val="20"/>
              </w:rPr>
              <w:t xml:space="preserve"> </w:t>
            </w:r>
            <w:r w:rsidRPr="601BC108" w:rsidR="47676955">
              <w:rPr>
                <w:rFonts w:ascii="Arial" w:hAnsi="Arial" w:cs="Arial"/>
                <w:sz w:val="20"/>
                <w:szCs w:val="20"/>
              </w:rPr>
              <w:t>relationship</w:t>
            </w:r>
            <w:r w:rsidRPr="601BC108" w:rsidR="3DB56735">
              <w:rPr>
                <w:rFonts w:ascii="Arial" w:hAnsi="Arial" w:cs="Arial"/>
                <w:sz w:val="20"/>
                <w:szCs w:val="20"/>
              </w:rPr>
              <w:t xml:space="preserve"> with the parents and fully </w:t>
            </w:r>
            <w:r w:rsidRPr="601BC108" w:rsidR="64DF4A8F">
              <w:rPr>
                <w:rFonts w:ascii="Arial" w:hAnsi="Arial" w:cs="Arial"/>
                <w:sz w:val="20"/>
                <w:szCs w:val="20"/>
              </w:rPr>
              <w:t>discuss</w:t>
            </w:r>
            <w:r w:rsidRPr="601BC108" w:rsidR="3DB56735">
              <w:rPr>
                <w:rFonts w:ascii="Arial" w:hAnsi="Arial" w:cs="Arial"/>
                <w:sz w:val="20"/>
                <w:szCs w:val="20"/>
              </w:rPr>
              <w:t xml:space="preserve"> every </w:t>
            </w:r>
            <w:r w:rsidRPr="601BC108" w:rsidR="6D5D845C">
              <w:rPr>
                <w:rFonts w:ascii="Arial" w:hAnsi="Arial" w:cs="Arial"/>
                <w:sz w:val="20"/>
                <w:szCs w:val="20"/>
              </w:rPr>
              <w:t xml:space="preserve">provision we believe will </w:t>
            </w:r>
            <w:r w:rsidRPr="601BC108" w:rsidR="6D5D845C">
              <w:rPr>
                <w:rFonts w:ascii="Arial" w:hAnsi="Arial" w:cs="Arial"/>
                <w:sz w:val="20"/>
                <w:szCs w:val="20"/>
              </w:rPr>
              <w:t>benefit</w:t>
            </w:r>
            <w:r w:rsidRPr="601BC108" w:rsidR="6D5D845C">
              <w:rPr>
                <w:rFonts w:ascii="Arial" w:hAnsi="Arial" w:cs="Arial"/>
                <w:sz w:val="20"/>
                <w:szCs w:val="20"/>
              </w:rPr>
              <w:t xml:space="preserve"> their child. If there is any </w:t>
            </w:r>
            <w:r w:rsidRPr="601BC108" w:rsidR="058CD7F7">
              <w:rPr>
                <w:rFonts w:ascii="Arial" w:hAnsi="Arial" w:cs="Arial"/>
                <w:sz w:val="20"/>
                <w:szCs w:val="20"/>
              </w:rPr>
              <w:t xml:space="preserve">difference of opinion from either side, we have a meeting to get all sides opinions and objections and see what </w:t>
            </w:r>
            <w:r w:rsidRPr="601BC108" w:rsidR="74C678EF">
              <w:rPr>
                <w:rFonts w:ascii="Arial" w:hAnsi="Arial" w:cs="Arial"/>
                <w:sz w:val="20"/>
                <w:szCs w:val="20"/>
              </w:rPr>
              <w:t xml:space="preserve">solution </w:t>
            </w:r>
            <w:r w:rsidRPr="601BC108" w:rsidR="46E7F2C5">
              <w:rPr>
                <w:rFonts w:ascii="Arial" w:hAnsi="Arial" w:cs="Arial"/>
                <w:sz w:val="20"/>
                <w:szCs w:val="20"/>
              </w:rPr>
              <w:t xml:space="preserve">we can </w:t>
            </w:r>
            <w:r w:rsidRPr="601BC108" w:rsidR="4CCA5707">
              <w:rPr>
                <w:rFonts w:ascii="Arial" w:hAnsi="Arial" w:cs="Arial"/>
                <w:sz w:val="20"/>
                <w:szCs w:val="20"/>
              </w:rPr>
              <w:t>produce</w:t>
            </w:r>
            <w:r w:rsidRPr="601BC108" w:rsidR="46E7F2C5">
              <w:rPr>
                <w:rFonts w:ascii="Arial" w:hAnsi="Arial" w:cs="Arial"/>
                <w:sz w:val="20"/>
                <w:szCs w:val="20"/>
              </w:rPr>
              <w:t xml:space="preserve"> that will make everyone happy with the </w:t>
            </w:r>
            <w:r w:rsidRPr="601BC108" w:rsidR="46E7F2C5">
              <w:rPr>
                <w:rFonts w:ascii="Arial" w:hAnsi="Arial" w:cs="Arial"/>
                <w:sz w:val="20"/>
                <w:szCs w:val="20"/>
              </w:rPr>
              <w:t>additional</w:t>
            </w:r>
            <w:r w:rsidRPr="601BC108" w:rsidR="46E7F2C5">
              <w:rPr>
                <w:rFonts w:ascii="Arial" w:hAnsi="Arial" w:cs="Arial"/>
                <w:sz w:val="20"/>
                <w:szCs w:val="20"/>
              </w:rPr>
              <w:t xml:space="preserve"> provision that will get provided.</w:t>
            </w:r>
          </w:p>
        </w:tc>
      </w:tr>
      <w:tr w:rsidRPr="0000666B" w:rsidR="0000666B" w:rsidTr="601BC108" w14:paraId="10C1048D" w14:textId="77777777">
        <w:trPr>
          <w:trHeight w:val="274"/>
        </w:trPr>
        <w:tc>
          <w:tcPr>
            <w:tcW w:w="15735" w:type="dxa"/>
            <w:gridSpan w:val="6"/>
            <w:tcMar/>
            <w:vAlign w:val="center"/>
          </w:tcPr>
          <w:p w:rsidRPr="0000666B" w:rsidR="0000666B" w:rsidP="00EF362F" w:rsidRDefault="0000666B" w14:paraId="1A42D3B8" w14:textId="77777777">
            <w:pPr>
              <w:jc w:val="center"/>
              <w:rPr>
                <w:rFonts w:ascii="Arial" w:hAnsi="Arial" w:cs="Arial"/>
                <w:b/>
                <w:bCs/>
                <w:color w:val="C7037E"/>
                <w:sz w:val="20"/>
                <w:szCs w:val="20"/>
              </w:rPr>
            </w:pPr>
            <w:r w:rsidRPr="0000666B">
              <w:rPr>
                <w:rFonts w:ascii="Arial" w:hAnsi="Arial" w:cs="Arial"/>
                <w:b/>
                <w:bCs/>
                <w:color w:val="C7037E"/>
                <w:sz w:val="20"/>
                <w:szCs w:val="20"/>
              </w:rPr>
              <w:lastRenderedPageBreak/>
              <w:t>Section 2B</w:t>
            </w:r>
            <w:r>
              <w:rPr>
                <w:rFonts w:ascii="Arial" w:hAnsi="Arial" w:cs="Arial"/>
                <w:b/>
                <w:bCs/>
                <w:color w:val="C7037E"/>
                <w:sz w:val="20"/>
                <w:szCs w:val="20"/>
              </w:rPr>
              <w:t>2</w:t>
            </w:r>
            <w:r w:rsidRPr="0000666B">
              <w:rPr>
                <w:rFonts w:ascii="Arial" w:hAnsi="Arial" w:cs="Arial"/>
                <w:b/>
                <w:bCs/>
                <w:color w:val="C7037E"/>
                <w:sz w:val="20"/>
                <w:szCs w:val="20"/>
              </w:rPr>
              <w:t>: Description and delivery of the child or young person’s additional learning provision (ALP)</w:t>
            </w:r>
          </w:p>
        </w:tc>
      </w:tr>
      <w:tr w:rsidRPr="0000666B" w:rsidR="0000666B" w:rsidTr="601BC108" w14:paraId="3E378523" w14:textId="77777777">
        <w:trPr>
          <w:trHeight w:val="1270"/>
        </w:trPr>
        <w:tc>
          <w:tcPr>
            <w:tcW w:w="4610" w:type="dxa"/>
            <w:tcMar/>
            <w:vAlign w:val="center"/>
          </w:tcPr>
          <w:p w:rsidRPr="0000666B" w:rsidR="0000666B" w:rsidP="00EF362F" w:rsidRDefault="0000666B" w14:paraId="57D84C5E" w14:textId="77777777">
            <w:pPr>
              <w:autoSpaceDE w:val="0"/>
              <w:autoSpaceDN w:val="0"/>
              <w:adjustRightInd w:val="0"/>
              <w:jc w:val="center"/>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2</w:t>
            </w:r>
            <w:r w:rsidRPr="0000666B">
              <w:rPr>
                <w:rFonts w:ascii="Arial" w:hAnsi="Arial" w:cs="Arial"/>
                <w:b/>
                <w:bCs/>
                <w:sz w:val="20"/>
                <w:szCs w:val="20"/>
              </w:rPr>
              <w:t>.1) Intended outcome:</w:t>
            </w:r>
          </w:p>
          <w:p w:rsidRPr="0000666B" w:rsidR="0000666B" w:rsidP="00EF362F" w:rsidRDefault="0000666B" w14:paraId="1FF6A65D" w14:textId="77777777">
            <w:pPr>
              <w:autoSpaceDE w:val="0"/>
              <w:autoSpaceDN w:val="0"/>
              <w:adjustRightInd w:val="0"/>
              <w:jc w:val="center"/>
              <w:rPr>
                <w:rFonts w:ascii="Arial" w:hAnsi="Arial" w:cs="Arial"/>
                <w:b/>
                <w:bCs/>
                <w:sz w:val="20"/>
                <w:szCs w:val="20"/>
              </w:rPr>
            </w:pPr>
          </w:p>
          <w:p w:rsidRPr="0000666B" w:rsidR="0000666B" w:rsidP="00EF362F" w:rsidRDefault="0000666B" w14:paraId="54590D0F" w14:textId="77777777">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rsidRPr="0000666B" w:rsidR="0000666B" w:rsidP="00EF362F" w:rsidRDefault="0000666B" w14:paraId="7756D907" w14:textId="77777777">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tcMar/>
            <w:vAlign w:val="center"/>
          </w:tcPr>
          <w:p w:rsidRPr="0000666B" w:rsidR="0000666B" w:rsidP="00EF362F" w:rsidRDefault="0000666B" w14:paraId="59D0E6EA" w14:textId="6BC2BEAC">
            <w:pPr>
              <w:jc w:val="center"/>
              <w:rPr>
                <w:rFonts w:ascii="Arial" w:hAnsi="Arial" w:cs="Arial"/>
                <w:color w:val="000000" w:themeColor="text1"/>
                <w:kern w:val="24"/>
                <w:sz w:val="20"/>
                <w:szCs w:val="20"/>
              </w:rPr>
            </w:pPr>
            <w:r w:rsidRPr="601BC108" w:rsidR="78CDE448">
              <w:rPr>
                <w:rFonts w:ascii="Arial" w:hAnsi="Arial" w:cs="Arial"/>
                <w:color w:val="000000" w:themeColor="text1" w:themeTint="FF" w:themeShade="FF"/>
                <w:sz w:val="20"/>
                <w:szCs w:val="20"/>
              </w:rPr>
              <w:t>Weekly trip to Tesco to buy healthily snack for classmates.</w:t>
            </w:r>
            <w:r w:rsidRPr="601BC108" w:rsidR="48A3FD38">
              <w:rPr>
                <w:rFonts w:ascii="Arial" w:hAnsi="Arial" w:cs="Arial"/>
                <w:color w:val="000000" w:themeColor="text1" w:themeTint="FF" w:themeShade="FF"/>
                <w:sz w:val="20"/>
                <w:szCs w:val="20"/>
              </w:rPr>
              <w:t xml:space="preserve"> This should help with money confidence and the understanding of exchanging money </w:t>
            </w:r>
            <w:r w:rsidRPr="601BC108" w:rsidR="7DB61D60">
              <w:rPr>
                <w:rFonts w:ascii="Arial" w:hAnsi="Arial" w:cs="Arial"/>
                <w:color w:val="000000" w:themeColor="text1" w:themeTint="FF" w:themeShade="FF"/>
                <w:sz w:val="20"/>
                <w:szCs w:val="20"/>
              </w:rPr>
              <w:t>for food and providing it to her classmates for snack time.</w:t>
            </w:r>
          </w:p>
        </w:tc>
      </w:tr>
      <w:tr w:rsidRPr="0000666B" w:rsidR="0000666B" w:rsidTr="601BC108" w14:paraId="0B3F56A7" w14:textId="77777777">
        <w:tc>
          <w:tcPr>
            <w:tcW w:w="8931" w:type="dxa"/>
            <w:gridSpan w:val="2"/>
            <w:tcMar/>
            <w:vAlign w:val="center"/>
          </w:tcPr>
          <w:p w:rsidRPr="0000666B" w:rsidR="0000666B" w:rsidP="00EF362F" w:rsidRDefault="0000666B" w14:paraId="72FB594B" w14:textId="77777777">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.2) ALP to be provided:</w:t>
            </w:r>
          </w:p>
          <w:p w:rsidRPr="0000666B" w:rsidR="0000666B" w:rsidP="00EF362F" w:rsidRDefault="0000666B" w14:paraId="2F9D7A53" w14:textId="77777777" w14:noSpellErr="1">
            <w:pPr>
              <w:jc w:val="center"/>
              <w:rPr>
                <w:rFonts w:ascii="Arial" w:hAnsi="Arial" w:cs="Arial"/>
                <w:color w:val="000000" w:themeColor="text1"/>
                <w:kern w:val="24"/>
                <w:sz w:val="20"/>
                <w:szCs w:val="20"/>
              </w:rPr>
            </w:pPr>
            <w:r w:rsidRPr="601BC108" w:rsidR="0000666B">
              <w:rPr>
                <w:rFonts w:ascii="Arial" w:hAnsi="Arial" w:cs="Arial"/>
                <w:i w:val="1"/>
                <w:iCs w:val="1"/>
                <w:sz w:val="20"/>
                <w:szCs w:val="20"/>
              </w:rPr>
              <w:t xml:space="preserve">This should include how often (daily, weekly); the type of support; who </w:t>
            </w:r>
            <w:r w:rsidRPr="601BC108" w:rsidR="0000666B">
              <w:rPr>
                <w:rFonts w:ascii="Arial" w:hAnsi="Arial" w:cs="Arial"/>
                <w:i w:val="1"/>
                <w:iCs w:val="1"/>
                <w:sz w:val="20"/>
                <w:szCs w:val="20"/>
              </w:rPr>
              <w:t>provides</w:t>
            </w:r>
            <w:r w:rsidRPr="601BC108" w:rsidR="0000666B">
              <w:rPr>
                <w:rFonts w:ascii="Arial" w:hAnsi="Arial" w:cs="Arial"/>
                <w:i w:val="1"/>
                <w:iCs w:val="1"/>
                <w:sz w:val="20"/>
                <w:szCs w:val="20"/>
              </w:rPr>
              <w:t xml:space="preserve"> the support. The description of the Additional Learning Provision (ALP) should be </w:t>
            </w:r>
            <w:bookmarkStart w:name="_Int_QkJWnpQN" w:id="900659737"/>
            <w:r w:rsidRPr="601BC108" w:rsidR="0000666B">
              <w:rPr>
                <w:rFonts w:ascii="Arial" w:hAnsi="Arial" w:cs="Arial"/>
                <w:i w:val="1"/>
                <w:iCs w:val="1"/>
                <w:sz w:val="20"/>
                <w:szCs w:val="20"/>
              </w:rPr>
              <w:t>very clear</w:t>
            </w:r>
            <w:bookmarkEnd w:id="900659737"/>
            <w:r w:rsidRPr="601BC108" w:rsidR="0000666B">
              <w:rPr>
                <w:rFonts w:ascii="Arial" w:hAnsi="Arial" w:cs="Arial"/>
                <w:i w:val="1"/>
                <w:iCs w:val="1"/>
                <w:sz w:val="20"/>
                <w:szCs w:val="20"/>
              </w:rPr>
              <w:t xml:space="preserve"> and precise, the above could then be split into smaller goals and targets</w:t>
            </w:r>
            <w:r w:rsidRPr="601BC108" w:rsidR="0000666B">
              <w:rPr>
                <w:rFonts w:ascii="Arial" w:hAnsi="Arial" w:cs="Arial"/>
                <w:sz w:val="20"/>
                <w:szCs w:val="20"/>
              </w:rPr>
              <w:t>.</w:t>
            </w:r>
          </w:p>
        </w:tc>
        <w:tc>
          <w:tcPr>
            <w:tcW w:w="1418" w:type="dxa"/>
            <w:tcMar/>
            <w:vAlign w:val="center"/>
          </w:tcPr>
          <w:p w:rsidRPr="0000666B" w:rsidR="0000666B" w:rsidP="0000666B" w:rsidRDefault="0000666B" w14:paraId="476A812B" w14:textId="77777777">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.3) Should the ALP be provided in Welsh?</w:t>
            </w:r>
          </w:p>
        </w:tc>
        <w:tc>
          <w:tcPr>
            <w:tcW w:w="2409" w:type="dxa"/>
            <w:tcMar/>
            <w:vAlign w:val="center"/>
          </w:tcPr>
          <w:p w:rsidRPr="0000666B" w:rsidR="0000666B" w:rsidP="00EF362F" w:rsidRDefault="0000666B" w14:paraId="5BEA1F3E" w14:textId="77777777">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.4) Organisation/</w:t>
            </w:r>
          </w:p>
          <w:p w:rsidRPr="0000666B" w:rsidR="0000666B" w:rsidP="00EF362F" w:rsidRDefault="0000666B" w14:paraId="3FBD7872" w14:textId="77777777">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 to provide the ALP, (e.g. NHS, Inclusion Service, Specialist Teacher, etc.):</w:t>
            </w:r>
          </w:p>
        </w:tc>
        <w:tc>
          <w:tcPr>
            <w:tcW w:w="1023" w:type="dxa"/>
            <w:tcMar/>
            <w:vAlign w:val="center"/>
          </w:tcPr>
          <w:p w:rsidRPr="0000666B" w:rsidR="0000666B" w:rsidP="0000666B" w:rsidRDefault="0000666B" w14:paraId="62C28EF8" w14:textId="77777777">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.5) Start date:</w:t>
            </w:r>
          </w:p>
        </w:tc>
        <w:tc>
          <w:tcPr>
            <w:tcW w:w="1954" w:type="dxa"/>
            <w:tcMar/>
            <w:vAlign w:val="center"/>
          </w:tcPr>
          <w:p w:rsidRPr="0000666B" w:rsidR="0000666B" w:rsidP="0000666B" w:rsidRDefault="0000666B" w14:paraId="5CF3ACF7" w14:textId="77777777">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.6) End / Review date:</w:t>
            </w:r>
          </w:p>
        </w:tc>
      </w:tr>
      <w:tr w:rsidRPr="0000666B" w:rsidR="0000666B" w:rsidTr="601BC108" w14:paraId="5E7A218E" w14:textId="77777777">
        <w:trPr>
          <w:cantSplit/>
          <w:trHeight w:val="2964"/>
        </w:trPr>
        <w:tc>
          <w:tcPr>
            <w:tcW w:w="8931" w:type="dxa"/>
            <w:gridSpan w:val="2"/>
            <w:tcMar/>
            <w:vAlign w:val="center"/>
          </w:tcPr>
          <w:p w:rsidRPr="0000666B" w:rsidR="0000666B" w:rsidP="601BC108" w:rsidRDefault="0000666B" w14:paraId="5E65C509" w14:textId="1C2B4F84">
            <w:pPr>
              <w:autoSpaceDE w:val="0"/>
              <w:autoSpaceDN w:val="0"/>
              <w:adjustRightInd w:val="0"/>
              <w:jc w:val="center"/>
              <w:rPr>
                <w:rFonts w:ascii="Arial" w:hAnsi="Arial" w:cs="Arial"/>
                <w:color w:val="000000" w:themeColor="text1" w:themeTint="FF" w:themeShade="FF"/>
                <w:sz w:val="20"/>
                <w:szCs w:val="20"/>
              </w:rPr>
            </w:pPr>
            <w:r w:rsidRPr="601BC108" w:rsidR="54F4283C">
              <w:rPr>
                <w:rFonts w:ascii="Arial" w:hAnsi="Arial" w:cs="Arial"/>
                <w:color w:val="000000" w:themeColor="text1" w:themeTint="FF" w:themeShade="FF"/>
                <w:sz w:val="20"/>
                <w:szCs w:val="20"/>
              </w:rPr>
              <w:t xml:space="preserve">Every Monday morning, we check what snack we have and make a list of what we need. Then we </w:t>
            </w:r>
            <w:r w:rsidRPr="601BC108" w:rsidR="7E2C1668">
              <w:rPr>
                <w:rFonts w:ascii="Arial" w:hAnsi="Arial" w:cs="Arial"/>
                <w:color w:val="000000" w:themeColor="text1" w:themeTint="FF" w:themeShade="FF"/>
                <w:sz w:val="20"/>
                <w:szCs w:val="20"/>
              </w:rPr>
              <w:t xml:space="preserve">walk over to Tesco and pick the items we need. Once we have all items, we </w:t>
            </w:r>
            <w:r w:rsidRPr="601BC108" w:rsidR="3F873137">
              <w:rPr>
                <w:rFonts w:ascii="Arial" w:hAnsi="Arial" w:cs="Arial"/>
                <w:color w:val="000000" w:themeColor="text1" w:themeTint="FF" w:themeShade="FF"/>
                <w:sz w:val="20"/>
                <w:szCs w:val="20"/>
              </w:rPr>
              <w:t>go to tills and scan all items and then count out money to pay. Once we are back in school, we clean and sor</w:t>
            </w:r>
            <w:r w:rsidRPr="601BC108" w:rsidR="343F6A77">
              <w:rPr>
                <w:rFonts w:ascii="Arial" w:hAnsi="Arial" w:cs="Arial"/>
                <w:color w:val="000000" w:themeColor="text1" w:themeTint="FF" w:themeShade="FF"/>
                <w:sz w:val="20"/>
                <w:szCs w:val="20"/>
              </w:rPr>
              <w:t>t</w:t>
            </w:r>
            <w:r w:rsidRPr="601BC108" w:rsidR="3F873137">
              <w:rPr>
                <w:rFonts w:ascii="Arial" w:hAnsi="Arial" w:cs="Arial"/>
                <w:color w:val="000000" w:themeColor="text1" w:themeTint="FF" w:themeShade="FF"/>
                <w:sz w:val="20"/>
                <w:szCs w:val="20"/>
              </w:rPr>
              <w:t xml:space="preserve"> fruit</w:t>
            </w:r>
            <w:r w:rsidRPr="601BC108" w:rsidR="74CEF193">
              <w:rPr>
                <w:rFonts w:ascii="Arial" w:hAnsi="Arial" w:cs="Arial"/>
                <w:color w:val="000000" w:themeColor="text1" w:themeTint="FF" w:themeShade="FF"/>
                <w:sz w:val="20"/>
                <w:szCs w:val="20"/>
              </w:rPr>
              <w:t xml:space="preserve"> into </w:t>
            </w:r>
            <w:r w:rsidRPr="601BC108" w:rsidR="2AACA56E">
              <w:rPr>
                <w:rFonts w:ascii="Arial" w:hAnsi="Arial" w:cs="Arial"/>
                <w:color w:val="000000" w:themeColor="text1" w:themeTint="FF" w:themeShade="FF"/>
                <w:sz w:val="20"/>
                <w:szCs w:val="20"/>
              </w:rPr>
              <w:t xml:space="preserve">portions, ready for snack time. </w:t>
            </w:r>
            <w:r w:rsidRPr="601BC108" w:rsidR="2119E065">
              <w:rPr>
                <w:rFonts w:ascii="Arial" w:hAnsi="Arial" w:cs="Arial"/>
                <w:color w:val="000000" w:themeColor="text1" w:themeTint="FF" w:themeShade="FF"/>
                <w:sz w:val="20"/>
                <w:szCs w:val="20"/>
              </w:rPr>
              <w:t>Finally,</w:t>
            </w:r>
            <w:r w:rsidRPr="601BC108" w:rsidR="2AACA56E">
              <w:rPr>
                <w:rFonts w:ascii="Arial" w:hAnsi="Arial" w:cs="Arial"/>
                <w:color w:val="000000" w:themeColor="text1" w:themeTint="FF" w:themeShade="FF"/>
                <w:sz w:val="20"/>
                <w:szCs w:val="20"/>
              </w:rPr>
              <w:t xml:space="preserve"> we write the out goings and incomings in our book </w:t>
            </w:r>
            <w:r w:rsidRPr="601BC108" w:rsidR="6E40F415">
              <w:rPr>
                <w:rFonts w:ascii="Arial" w:hAnsi="Arial" w:cs="Arial"/>
                <w:color w:val="000000" w:themeColor="text1" w:themeTint="FF" w:themeShade="FF"/>
                <w:sz w:val="20"/>
                <w:szCs w:val="20"/>
              </w:rPr>
              <w:t xml:space="preserve">and deduct from each other to see if the </w:t>
            </w:r>
            <w:r w:rsidRPr="601BC108" w:rsidR="0CB54DA4">
              <w:rPr>
                <w:rFonts w:ascii="Arial" w:hAnsi="Arial" w:cs="Arial"/>
                <w:color w:val="000000" w:themeColor="text1" w:themeTint="FF" w:themeShade="FF"/>
                <w:sz w:val="20"/>
                <w:szCs w:val="20"/>
              </w:rPr>
              <w:t xml:space="preserve">snack money </w:t>
            </w:r>
            <w:r w:rsidRPr="601BC108" w:rsidR="358CBA6A">
              <w:rPr>
                <w:rFonts w:ascii="Arial" w:hAnsi="Arial" w:cs="Arial"/>
                <w:color w:val="000000" w:themeColor="text1" w:themeTint="FF" w:themeShade="FF"/>
                <w:sz w:val="20"/>
                <w:szCs w:val="20"/>
              </w:rPr>
              <w:t>tallies</w:t>
            </w:r>
            <w:r w:rsidRPr="601BC108" w:rsidR="0CB54DA4">
              <w:rPr>
                <w:rFonts w:ascii="Arial" w:hAnsi="Arial" w:cs="Arial"/>
                <w:color w:val="000000" w:themeColor="text1" w:themeTint="FF" w:themeShade="FF"/>
                <w:sz w:val="20"/>
                <w:szCs w:val="20"/>
              </w:rPr>
              <w:t>.</w:t>
            </w:r>
          </w:p>
          <w:p w:rsidRPr="0000666B" w:rsidR="0000666B" w:rsidP="601BC108" w:rsidRDefault="0000666B" w14:paraId="17EBECC2" w14:textId="409F3522">
            <w:pPr>
              <w:pStyle w:val="Normal"/>
              <w:autoSpaceDE w:val="0"/>
              <w:autoSpaceDN w:val="0"/>
              <w:adjustRightInd w:val="0"/>
              <w:jc w:val="center"/>
              <w:rPr>
                <w:rFonts w:ascii="Arial" w:hAnsi="Arial" w:cs="Arial"/>
                <w:color w:val="000000" w:themeColor="text1"/>
                <w:kern w:val="24"/>
                <w:sz w:val="20"/>
                <w:szCs w:val="20"/>
              </w:rPr>
            </w:pPr>
            <w:r w:rsidRPr="601BC108" w:rsidR="1CACF281">
              <w:rPr>
                <w:rFonts w:ascii="Arial" w:hAnsi="Arial" w:cs="Arial"/>
                <w:color w:val="000000" w:themeColor="text1" w:themeTint="FF" w:themeShade="FF"/>
                <w:sz w:val="20"/>
                <w:szCs w:val="20"/>
              </w:rPr>
              <w:t xml:space="preserve">This has helped with their confidence with counting, measuring, serving snack to </w:t>
            </w:r>
            <w:r w:rsidRPr="601BC108" w:rsidR="6EBDF5D9">
              <w:rPr>
                <w:rFonts w:ascii="Arial" w:hAnsi="Arial" w:cs="Arial"/>
                <w:color w:val="000000" w:themeColor="text1" w:themeTint="FF" w:themeShade="FF"/>
                <w:sz w:val="20"/>
                <w:szCs w:val="20"/>
              </w:rPr>
              <w:t>classmates,</w:t>
            </w:r>
            <w:r w:rsidRPr="601BC108" w:rsidR="1CACF281">
              <w:rPr>
                <w:rFonts w:ascii="Arial" w:hAnsi="Arial" w:cs="Arial"/>
                <w:color w:val="000000" w:themeColor="text1" w:themeTint="FF" w:themeShade="FF"/>
                <w:sz w:val="20"/>
                <w:szCs w:val="20"/>
              </w:rPr>
              <w:t xml:space="preserve"> and of course writing </w:t>
            </w:r>
            <w:r w:rsidRPr="601BC108" w:rsidR="061C9032">
              <w:rPr>
                <w:rFonts w:ascii="Arial" w:hAnsi="Arial" w:cs="Arial"/>
                <w:color w:val="000000" w:themeColor="text1" w:themeTint="FF" w:themeShade="FF"/>
                <w:sz w:val="20"/>
                <w:szCs w:val="20"/>
              </w:rPr>
              <w:t>and reading her own list of items that are needed for the week ahead.</w:t>
            </w:r>
          </w:p>
        </w:tc>
        <w:tc>
          <w:tcPr>
            <w:tcW w:w="1418" w:type="dxa"/>
            <w:tcMar/>
            <w:vAlign w:val="center"/>
          </w:tcPr>
          <w:p w:rsidRPr="0000666B" w:rsidR="0000666B" w:rsidP="00EF362F" w:rsidRDefault="0000666B" w14:paraId="50E688C5" w14:textId="77777777" w14:noSpellErr="1">
            <w:pPr>
              <w:jc w:val="center"/>
              <w:rPr>
                <w:rFonts w:ascii="Arial" w:hAnsi="Arial" w:cs="Arial"/>
                <w:color w:val="000000" w:themeColor="text1"/>
                <w:kern w:val="24"/>
                <w:sz w:val="20"/>
                <w:szCs w:val="20"/>
              </w:rPr>
            </w:pPr>
            <w:r w:rsidRPr="601BC108" w:rsidR="0000666B">
              <w:rPr>
                <w:rFonts w:ascii="Arial" w:hAnsi="Arial" w:cs="Arial"/>
                <w:sz w:val="20"/>
                <w:szCs w:val="20"/>
              </w:rPr>
              <w:t xml:space="preserve">Yes / </w:t>
            </w:r>
            <w:r w:rsidRPr="601BC108" w:rsidR="0000666B">
              <w:rPr>
                <w:rFonts w:ascii="Arial" w:hAnsi="Arial" w:cs="Arial"/>
                <w:sz w:val="20"/>
                <w:szCs w:val="20"/>
                <w:highlight w:val="yellow"/>
              </w:rPr>
              <w:t>No</w:t>
            </w:r>
          </w:p>
        </w:tc>
        <w:tc>
          <w:tcPr>
            <w:tcW w:w="2409" w:type="dxa"/>
            <w:tcMar/>
            <w:vAlign w:val="center"/>
          </w:tcPr>
          <w:p w:rsidRPr="0000666B" w:rsidR="0000666B" w:rsidP="00EF362F" w:rsidRDefault="0000666B" w14:paraId="3719D38B" w14:textId="123D2B41">
            <w:pPr>
              <w:jc w:val="center"/>
              <w:rPr>
                <w:rFonts w:ascii="Arial" w:hAnsi="Arial" w:cs="Arial"/>
                <w:color w:val="000000" w:themeColor="text1"/>
                <w:kern w:val="24"/>
                <w:sz w:val="20"/>
                <w:szCs w:val="20"/>
              </w:rPr>
            </w:pPr>
            <w:r w:rsidRPr="601BC108" w:rsidR="702E1A0B">
              <w:rPr>
                <w:rFonts w:ascii="Arial" w:hAnsi="Arial" w:cs="Arial"/>
                <w:color w:val="000000" w:themeColor="text1" w:themeTint="FF" w:themeShade="FF"/>
                <w:sz w:val="20"/>
                <w:szCs w:val="20"/>
              </w:rPr>
              <w:t>1:1 LSA</w:t>
            </w:r>
          </w:p>
        </w:tc>
        <w:tc>
          <w:tcPr>
            <w:tcW w:w="1023" w:type="dxa"/>
            <w:tcMar/>
            <w:textDirection w:val="btLr"/>
            <w:vAlign w:val="center"/>
          </w:tcPr>
          <w:p w:rsidRPr="0000666B" w:rsidR="0000666B" w:rsidP="00EF362F" w:rsidRDefault="0000666B" w14:paraId="74D55D80" w14:textId="2CECBB32">
            <w:pPr>
              <w:ind w:left="113" w:right="113"/>
              <w:jc w:val="center"/>
              <w:rPr>
                <w:rFonts w:ascii="Arial" w:hAnsi="Arial" w:cs="Arial"/>
                <w:color w:val="000000" w:themeColor="text1"/>
                <w:kern w:val="24"/>
                <w:sz w:val="20"/>
                <w:szCs w:val="20"/>
              </w:rPr>
            </w:pPr>
            <w:r w:rsidRPr="601BC108" w:rsidR="702E1A0B">
              <w:rPr>
                <w:rFonts w:ascii="Arial" w:hAnsi="Arial" w:cs="Arial"/>
                <w:color w:val="000000" w:themeColor="text1" w:themeTint="FF" w:themeShade="FF"/>
                <w:sz w:val="20"/>
                <w:szCs w:val="20"/>
              </w:rPr>
              <w:t>Sep ‘23</w:t>
            </w:r>
          </w:p>
        </w:tc>
        <w:tc>
          <w:tcPr>
            <w:tcW w:w="1954" w:type="dxa"/>
            <w:tcMar/>
            <w:textDirection w:val="btLr"/>
            <w:vAlign w:val="center"/>
          </w:tcPr>
          <w:p w:rsidRPr="0000666B" w:rsidR="0000666B" w:rsidP="00EF362F" w:rsidRDefault="0000666B" w14:paraId="3870E7D1" w14:textId="3B1B811A">
            <w:pPr>
              <w:ind w:left="113" w:right="113"/>
              <w:jc w:val="center"/>
              <w:rPr>
                <w:rFonts w:ascii="Arial" w:hAnsi="Arial" w:cs="Arial"/>
                <w:color w:val="000000" w:themeColor="text1"/>
                <w:kern w:val="24"/>
                <w:sz w:val="20"/>
                <w:szCs w:val="20"/>
              </w:rPr>
            </w:pPr>
            <w:r w:rsidRPr="601BC108" w:rsidR="702E1A0B">
              <w:rPr>
                <w:rFonts w:ascii="Arial" w:hAnsi="Arial" w:cs="Arial"/>
                <w:color w:val="000000" w:themeColor="text1" w:themeTint="FF" w:themeShade="FF"/>
                <w:sz w:val="20"/>
                <w:szCs w:val="20"/>
              </w:rPr>
              <w:t>N/A</w:t>
            </w:r>
          </w:p>
        </w:tc>
      </w:tr>
      <w:tr w:rsidRPr="0000666B" w:rsidR="0000666B" w:rsidTr="601BC108" w14:paraId="73D89AFB" w14:textId="77777777">
        <w:trPr>
          <w:trHeight w:val="2960"/>
        </w:trPr>
        <w:tc>
          <w:tcPr>
            <w:tcW w:w="8931" w:type="dxa"/>
            <w:gridSpan w:val="2"/>
            <w:tcMar/>
          </w:tcPr>
          <w:p w:rsidRPr="0000666B" w:rsidR="0000666B" w:rsidP="00EF362F" w:rsidRDefault="0000666B" w14:paraId="0E661C41" w14:textId="77777777">
            <w:pPr>
              <w:autoSpaceDE w:val="0"/>
              <w:autoSpaceDN w:val="0"/>
              <w:adjustRightInd w:val="0"/>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2</w:t>
            </w:r>
            <w:r w:rsidRPr="0000666B">
              <w:rPr>
                <w:rFonts w:ascii="Arial" w:hAnsi="Arial" w:cs="Arial"/>
                <w:b/>
                <w:bCs/>
                <w:sz w:val="20"/>
                <w:szCs w:val="20"/>
              </w:rPr>
              <w:t>.7) Rationale for the ALP listed above:</w:t>
            </w:r>
          </w:p>
          <w:p w:rsidRPr="0000666B" w:rsidR="0000666B" w:rsidP="00EF362F" w:rsidRDefault="0000666B" w14:paraId="7E56B104" w14:textId="77777777">
            <w:pPr>
              <w:autoSpaceDE w:val="0"/>
              <w:autoSpaceDN w:val="0"/>
              <w:adjustRightInd w:val="0"/>
              <w:jc w:val="center"/>
              <w:rPr>
                <w:rFonts w:ascii="Arial" w:hAnsi="Arial" w:cs="Arial"/>
                <w:i/>
                <w:iCs/>
                <w:sz w:val="20"/>
                <w:szCs w:val="20"/>
              </w:rPr>
            </w:pPr>
            <w:r w:rsidRPr="0000666B">
              <w:rPr>
                <w:rFonts w:ascii="Arial" w:hAnsi="Arial" w:cs="Arial"/>
                <w:i/>
                <w:iCs/>
                <w:sz w:val="20"/>
                <w:szCs w:val="20"/>
              </w:rPr>
              <w:t>If there is a difference of opinion it should be recorded here e.g. a difference of opinion between the child, child’s parent or young</w:t>
            </w:r>
          </w:p>
          <w:p w:rsidRPr="0000666B" w:rsidR="0000666B" w:rsidP="00EF362F" w:rsidRDefault="0000666B" w14:paraId="5ED1EAA0" w14:textId="77777777">
            <w:pPr>
              <w:autoSpaceDE w:val="0"/>
              <w:autoSpaceDN w:val="0"/>
              <w:adjustRightInd w:val="0"/>
              <w:jc w:val="center"/>
              <w:rPr>
                <w:rFonts w:ascii="Arial" w:hAnsi="Arial" w:cs="Arial"/>
                <w:i/>
                <w:iCs/>
                <w:sz w:val="20"/>
                <w:szCs w:val="20"/>
              </w:rPr>
            </w:pPr>
            <w:r w:rsidRPr="0000666B">
              <w:rPr>
                <w:rFonts w:ascii="Arial" w:hAnsi="Arial" w:cs="Arial"/>
                <w:i/>
                <w:iCs/>
                <w:sz w:val="20"/>
                <w:szCs w:val="20"/>
              </w:rPr>
              <w:t>person and professionals. The section could explain how different opinions have been taken into consideration before a particular decision was reached.</w:t>
            </w:r>
          </w:p>
        </w:tc>
        <w:tc>
          <w:tcPr>
            <w:tcW w:w="6804" w:type="dxa"/>
            <w:gridSpan w:val="4"/>
            <w:tcMar/>
            <w:vAlign w:val="center"/>
          </w:tcPr>
          <w:p w:rsidRPr="0000666B" w:rsidR="0000666B" w:rsidP="601BC108" w:rsidRDefault="0000666B" w14:paraId="3622E5DA" w14:textId="75C4F5F2">
            <w:pPr>
              <w:autoSpaceDE w:val="0"/>
              <w:autoSpaceDN w:val="0"/>
              <w:adjustRightInd w:val="0"/>
              <w:jc w:val="center"/>
              <w:rPr>
                <w:rFonts w:ascii="Arial" w:hAnsi="Arial" w:cs="Arial"/>
                <w:sz w:val="20"/>
                <w:szCs w:val="20"/>
              </w:rPr>
            </w:pPr>
            <w:r w:rsidRPr="601BC108" w:rsidR="36CC6E45">
              <w:rPr>
                <w:rFonts w:ascii="Arial" w:hAnsi="Arial" w:cs="Arial"/>
                <w:sz w:val="20"/>
                <w:szCs w:val="20"/>
              </w:rPr>
              <w:t xml:space="preserve"> We would discuss the reasons why they felt this was the wrong</w:t>
            </w:r>
            <w:r w:rsidRPr="601BC108" w:rsidR="5779FBAC">
              <w:rPr>
                <w:rFonts w:ascii="Arial" w:hAnsi="Arial" w:cs="Arial"/>
                <w:sz w:val="20"/>
                <w:szCs w:val="20"/>
              </w:rPr>
              <w:t xml:space="preserve"> provision and see if we could come to an agreement that would </w:t>
            </w:r>
            <w:r w:rsidRPr="601BC108" w:rsidR="5779FBAC">
              <w:rPr>
                <w:rFonts w:ascii="Arial" w:hAnsi="Arial" w:cs="Arial"/>
                <w:sz w:val="20"/>
                <w:szCs w:val="20"/>
              </w:rPr>
              <w:t>benefit</w:t>
            </w:r>
            <w:r w:rsidRPr="601BC108" w:rsidR="5779FBAC">
              <w:rPr>
                <w:rFonts w:ascii="Arial" w:hAnsi="Arial" w:cs="Arial"/>
                <w:sz w:val="20"/>
                <w:szCs w:val="20"/>
              </w:rPr>
              <w:t xml:space="preserve"> their child.</w:t>
            </w:r>
          </w:p>
        </w:tc>
      </w:tr>
      <w:tr w:rsidRPr="0000666B" w:rsidR="0000666B" w:rsidTr="601BC108" w14:paraId="45CBCC7C" w14:textId="77777777">
        <w:trPr>
          <w:trHeight w:val="274"/>
        </w:trPr>
        <w:tc>
          <w:tcPr>
            <w:tcW w:w="15735" w:type="dxa"/>
            <w:gridSpan w:val="6"/>
            <w:tcMar/>
            <w:vAlign w:val="center"/>
          </w:tcPr>
          <w:p w:rsidRPr="0000666B" w:rsidR="0000666B" w:rsidP="00EF362F" w:rsidRDefault="0000666B" w14:paraId="57BE97A0" w14:textId="77777777">
            <w:pPr>
              <w:jc w:val="center"/>
              <w:rPr>
                <w:rFonts w:ascii="Arial" w:hAnsi="Arial" w:cs="Arial"/>
                <w:b/>
                <w:bCs/>
                <w:color w:val="C7037E"/>
                <w:sz w:val="20"/>
                <w:szCs w:val="20"/>
              </w:rPr>
            </w:pPr>
            <w:r w:rsidRPr="0000666B">
              <w:rPr>
                <w:rFonts w:ascii="Arial" w:hAnsi="Arial" w:cs="Arial"/>
                <w:b/>
                <w:bCs/>
                <w:color w:val="C7037E"/>
                <w:sz w:val="20"/>
                <w:szCs w:val="20"/>
              </w:rPr>
              <w:lastRenderedPageBreak/>
              <w:t>Section 2B</w:t>
            </w:r>
            <w:r>
              <w:rPr>
                <w:rFonts w:ascii="Arial" w:hAnsi="Arial" w:cs="Arial"/>
                <w:b/>
                <w:bCs/>
                <w:color w:val="C7037E"/>
                <w:sz w:val="20"/>
                <w:szCs w:val="20"/>
              </w:rPr>
              <w:t>3</w:t>
            </w:r>
            <w:r w:rsidRPr="0000666B">
              <w:rPr>
                <w:rFonts w:ascii="Arial" w:hAnsi="Arial" w:cs="Arial"/>
                <w:b/>
                <w:bCs/>
                <w:color w:val="C7037E"/>
                <w:sz w:val="20"/>
                <w:szCs w:val="20"/>
              </w:rPr>
              <w:t>: Description and delivery of the child or young person’s additional learning provision (ALP)</w:t>
            </w:r>
          </w:p>
        </w:tc>
      </w:tr>
      <w:tr w:rsidRPr="0000666B" w:rsidR="0000666B" w:rsidTr="601BC108" w14:paraId="23228B3A" w14:textId="77777777">
        <w:trPr>
          <w:trHeight w:val="1270"/>
        </w:trPr>
        <w:tc>
          <w:tcPr>
            <w:tcW w:w="4610" w:type="dxa"/>
            <w:tcMar/>
            <w:vAlign w:val="center"/>
          </w:tcPr>
          <w:p w:rsidRPr="0000666B" w:rsidR="0000666B" w:rsidP="00EF362F" w:rsidRDefault="0000666B" w14:paraId="36709873" w14:textId="77777777">
            <w:pPr>
              <w:autoSpaceDE w:val="0"/>
              <w:autoSpaceDN w:val="0"/>
              <w:adjustRightInd w:val="0"/>
              <w:jc w:val="center"/>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3</w:t>
            </w:r>
            <w:r w:rsidRPr="0000666B">
              <w:rPr>
                <w:rFonts w:ascii="Arial" w:hAnsi="Arial" w:cs="Arial"/>
                <w:b/>
                <w:bCs/>
                <w:sz w:val="20"/>
                <w:szCs w:val="20"/>
              </w:rPr>
              <w:t>.1) Intended outcome:</w:t>
            </w:r>
          </w:p>
          <w:p w:rsidRPr="0000666B" w:rsidR="0000666B" w:rsidP="00EF362F" w:rsidRDefault="0000666B" w14:paraId="189540BB" w14:textId="77777777">
            <w:pPr>
              <w:autoSpaceDE w:val="0"/>
              <w:autoSpaceDN w:val="0"/>
              <w:adjustRightInd w:val="0"/>
              <w:jc w:val="center"/>
              <w:rPr>
                <w:rFonts w:ascii="Arial" w:hAnsi="Arial" w:cs="Arial"/>
                <w:b/>
                <w:bCs/>
                <w:sz w:val="20"/>
                <w:szCs w:val="20"/>
              </w:rPr>
            </w:pPr>
          </w:p>
          <w:p w:rsidRPr="0000666B" w:rsidR="0000666B" w:rsidP="00EF362F" w:rsidRDefault="0000666B" w14:paraId="30E10E51" w14:textId="77777777">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rsidRPr="0000666B" w:rsidR="0000666B" w:rsidP="00EF362F" w:rsidRDefault="0000666B" w14:paraId="44EEFEBC" w14:textId="77777777">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tcMar/>
            <w:vAlign w:val="center"/>
          </w:tcPr>
          <w:p w:rsidRPr="0000666B" w:rsidR="0000666B" w:rsidP="00EF362F" w:rsidRDefault="0000666B" w14:paraId="1FAF4CD0" w14:textId="6ED370CC">
            <w:pPr>
              <w:jc w:val="center"/>
              <w:rPr>
                <w:rFonts w:ascii="Arial" w:hAnsi="Arial" w:cs="Arial"/>
                <w:color w:val="000000" w:themeColor="text1"/>
                <w:kern w:val="24"/>
                <w:sz w:val="20"/>
                <w:szCs w:val="20"/>
              </w:rPr>
            </w:pPr>
            <w:r w:rsidRPr="601BC108" w:rsidR="6577F809">
              <w:rPr>
                <w:rFonts w:ascii="Arial" w:hAnsi="Arial" w:cs="Arial"/>
                <w:color w:val="000000" w:themeColor="text1" w:themeTint="FF" w:themeShade="FF"/>
                <w:sz w:val="20"/>
                <w:szCs w:val="20"/>
              </w:rPr>
              <w:t>Weekly swimming lessons.</w:t>
            </w:r>
          </w:p>
        </w:tc>
      </w:tr>
      <w:tr w:rsidRPr="0000666B" w:rsidR="0000666B" w:rsidTr="601BC108" w14:paraId="71CCBCF3" w14:textId="77777777">
        <w:tc>
          <w:tcPr>
            <w:tcW w:w="8931" w:type="dxa"/>
            <w:gridSpan w:val="2"/>
            <w:tcMar/>
            <w:vAlign w:val="center"/>
          </w:tcPr>
          <w:p w:rsidRPr="0000666B" w:rsidR="0000666B" w:rsidP="00EF362F" w:rsidRDefault="0000666B" w14:paraId="7F43E45E" w14:textId="77777777">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.2) ALP to be provided:</w:t>
            </w:r>
          </w:p>
          <w:p w:rsidRPr="0000666B" w:rsidR="0000666B" w:rsidP="00EF362F" w:rsidRDefault="0000666B" w14:paraId="6A9CE21B" w14:textId="77777777" w14:noSpellErr="1">
            <w:pPr>
              <w:jc w:val="center"/>
              <w:rPr>
                <w:rFonts w:ascii="Arial" w:hAnsi="Arial" w:cs="Arial"/>
                <w:color w:val="000000" w:themeColor="text1"/>
                <w:kern w:val="24"/>
                <w:sz w:val="20"/>
                <w:szCs w:val="20"/>
              </w:rPr>
            </w:pPr>
            <w:r w:rsidRPr="601BC108" w:rsidR="0000666B">
              <w:rPr>
                <w:rFonts w:ascii="Arial" w:hAnsi="Arial" w:cs="Arial"/>
                <w:i w:val="1"/>
                <w:iCs w:val="1"/>
                <w:sz w:val="20"/>
                <w:szCs w:val="20"/>
              </w:rPr>
              <w:t xml:space="preserve">This should include how often (daily, weekly); the type of support; who </w:t>
            </w:r>
            <w:r w:rsidRPr="601BC108" w:rsidR="0000666B">
              <w:rPr>
                <w:rFonts w:ascii="Arial" w:hAnsi="Arial" w:cs="Arial"/>
                <w:i w:val="1"/>
                <w:iCs w:val="1"/>
                <w:sz w:val="20"/>
                <w:szCs w:val="20"/>
              </w:rPr>
              <w:t>provides</w:t>
            </w:r>
            <w:r w:rsidRPr="601BC108" w:rsidR="0000666B">
              <w:rPr>
                <w:rFonts w:ascii="Arial" w:hAnsi="Arial" w:cs="Arial"/>
                <w:i w:val="1"/>
                <w:iCs w:val="1"/>
                <w:sz w:val="20"/>
                <w:szCs w:val="20"/>
              </w:rPr>
              <w:t xml:space="preserve"> the support. The description of the Additional Learning Provision (ALP) should be </w:t>
            </w:r>
            <w:bookmarkStart w:name="_Int_knntE2lq" w:id="192733990"/>
            <w:r w:rsidRPr="601BC108" w:rsidR="0000666B">
              <w:rPr>
                <w:rFonts w:ascii="Arial" w:hAnsi="Arial" w:cs="Arial"/>
                <w:i w:val="1"/>
                <w:iCs w:val="1"/>
                <w:sz w:val="20"/>
                <w:szCs w:val="20"/>
              </w:rPr>
              <w:t>very clear</w:t>
            </w:r>
            <w:bookmarkEnd w:id="192733990"/>
            <w:r w:rsidRPr="601BC108" w:rsidR="0000666B">
              <w:rPr>
                <w:rFonts w:ascii="Arial" w:hAnsi="Arial" w:cs="Arial"/>
                <w:i w:val="1"/>
                <w:iCs w:val="1"/>
                <w:sz w:val="20"/>
                <w:szCs w:val="20"/>
              </w:rPr>
              <w:t xml:space="preserve"> and precise, the above could then be split into smaller goals and targets</w:t>
            </w:r>
            <w:r w:rsidRPr="601BC108" w:rsidR="0000666B">
              <w:rPr>
                <w:rFonts w:ascii="Arial" w:hAnsi="Arial" w:cs="Arial"/>
                <w:sz w:val="20"/>
                <w:szCs w:val="20"/>
              </w:rPr>
              <w:t>.</w:t>
            </w:r>
          </w:p>
        </w:tc>
        <w:tc>
          <w:tcPr>
            <w:tcW w:w="1418" w:type="dxa"/>
            <w:tcMar/>
            <w:vAlign w:val="center"/>
          </w:tcPr>
          <w:p w:rsidRPr="0000666B" w:rsidR="0000666B" w:rsidP="0000666B" w:rsidRDefault="0000666B" w14:paraId="1F9B1EAC" w14:textId="77777777">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.3) Should the ALP be provided in Welsh?</w:t>
            </w:r>
          </w:p>
        </w:tc>
        <w:tc>
          <w:tcPr>
            <w:tcW w:w="2409" w:type="dxa"/>
            <w:tcMar/>
            <w:vAlign w:val="center"/>
          </w:tcPr>
          <w:p w:rsidRPr="0000666B" w:rsidR="0000666B" w:rsidP="00EF362F" w:rsidRDefault="0000666B" w14:paraId="1CF45F70" w14:textId="77777777">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.4) Organisation/</w:t>
            </w:r>
          </w:p>
          <w:p w:rsidRPr="0000666B" w:rsidR="0000666B" w:rsidP="00EF362F" w:rsidRDefault="0000666B" w14:paraId="65FE12F1" w14:textId="77777777">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 to provide the ALP, (e.g. NHS, Inclusion Service, Specialist Teacher, etc.):</w:t>
            </w:r>
          </w:p>
        </w:tc>
        <w:tc>
          <w:tcPr>
            <w:tcW w:w="1023" w:type="dxa"/>
            <w:tcMar/>
            <w:vAlign w:val="center"/>
          </w:tcPr>
          <w:p w:rsidRPr="0000666B" w:rsidR="0000666B" w:rsidP="0000666B" w:rsidRDefault="0000666B" w14:paraId="5F299DC9" w14:textId="77777777">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.5) Start date:</w:t>
            </w:r>
          </w:p>
        </w:tc>
        <w:tc>
          <w:tcPr>
            <w:tcW w:w="1954" w:type="dxa"/>
            <w:tcMar/>
            <w:vAlign w:val="center"/>
          </w:tcPr>
          <w:p w:rsidRPr="0000666B" w:rsidR="0000666B" w:rsidP="0000666B" w:rsidRDefault="0000666B" w14:paraId="5A9719FC" w14:textId="77777777">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.6) End / Review date:</w:t>
            </w:r>
          </w:p>
        </w:tc>
      </w:tr>
      <w:tr w:rsidRPr="0000666B" w:rsidR="0000666B" w:rsidTr="601BC108" w14:paraId="7C4170EE" w14:textId="77777777">
        <w:trPr>
          <w:cantSplit/>
          <w:trHeight w:val="2964"/>
        </w:trPr>
        <w:tc>
          <w:tcPr>
            <w:tcW w:w="8931" w:type="dxa"/>
            <w:gridSpan w:val="2"/>
            <w:tcMar/>
            <w:vAlign w:val="center"/>
          </w:tcPr>
          <w:p w:rsidRPr="0000666B" w:rsidR="0000666B" w:rsidP="00EF362F" w:rsidRDefault="0000666B" w14:paraId="56799F67" w14:textId="1DEB698A">
            <w:pPr>
              <w:autoSpaceDE w:val="0"/>
              <w:autoSpaceDN w:val="0"/>
              <w:adjustRightInd w:val="0"/>
              <w:jc w:val="center"/>
              <w:rPr>
                <w:rFonts w:ascii="Arial" w:hAnsi="Arial" w:cs="Arial"/>
                <w:color w:val="000000" w:themeColor="text1"/>
                <w:kern w:val="24"/>
                <w:sz w:val="20"/>
                <w:szCs w:val="20"/>
              </w:rPr>
            </w:pPr>
            <w:r w:rsidRPr="601BC108" w:rsidR="77AF37CD">
              <w:rPr>
                <w:rFonts w:ascii="Arial" w:hAnsi="Arial" w:cs="Arial"/>
                <w:color w:val="000000" w:themeColor="text1" w:themeTint="FF" w:themeShade="FF"/>
                <w:sz w:val="20"/>
                <w:szCs w:val="20"/>
              </w:rPr>
              <w:t xml:space="preserve">Swimming lessons will be </w:t>
            </w:r>
            <w:r w:rsidRPr="601BC108" w:rsidR="77AF37CD">
              <w:rPr>
                <w:rFonts w:ascii="Arial" w:hAnsi="Arial" w:cs="Arial"/>
                <w:color w:val="000000" w:themeColor="text1" w:themeTint="FF" w:themeShade="FF"/>
                <w:sz w:val="20"/>
                <w:szCs w:val="20"/>
              </w:rPr>
              <w:t>provided</w:t>
            </w:r>
            <w:r w:rsidRPr="601BC108" w:rsidR="77AF37CD">
              <w:rPr>
                <w:rFonts w:ascii="Arial" w:hAnsi="Arial" w:cs="Arial"/>
                <w:color w:val="000000" w:themeColor="text1" w:themeTint="FF" w:themeShade="FF"/>
                <w:sz w:val="20"/>
                <w:szCs w:val="20"/>
              </w:rPr>
              <w:t xml:space="preserve"> once a week. We will walk to the local pool and mum will meet us there. Mum will get the child changed for swimming</w:t>
            </w:r>
            <w:r w:rsidRPr="601BC108" w:rsidR="66792BEF">
              <w:rPr>
                <w:rFonts w:ascii="Arial" w:hAnsi="Arial" w:cs="Arial"/>
                <w:color w:val="000000" w:themeColor="text1" w:themeTint="FF" w:themeShade="FF"/>
                <w:sz w:val="20"/>
                <w:szCs w:val="20"/>
              </w:rPr>
              <w:t xml:space="preserve">, while I also change. I will go into the pool with child and support within the water under the instruction from a </w:t>
            </w:r>
            <w:r w:rsidRPr="601BC108" w:rsidR="7ADDBEB0">
              <w:rPr>
                <w:rFonts w:ascii="Arial" w:hAnsi="Arial" w:cs="Arial"/>
                <w:color w:val="000000" w:themeColor="text1" w:themeTint="FF" w:themeShade="FF"/>
                <w:sz w:val="20"/>
                <w:szCs w:val="20"/>
              </w:rPr>
              <w:t xml:space="preserve">qualified swimming instructor. This will help develop motor skills, as well as water safety. </w:t>
            </w:r>
            <w:r w:rsidRPr="601BC108" w:rsidR="028A8E22">
              <w:rPr>
                <w:rFonts w:ascii="Arial" w:hAnsi="Arial" w:cs="Arial"/>
                <w:color w:val="000000" w:themeColor="text1" w:themeTint="FF" w:themeShade="FF"/>
                <w:sz w:val="20"/>
                <w:szCs w:val="20"/>
              </w:rPr>
              <w:t xml:space="preserve">Confidence has grown since the last </w:t>
            </w:r>
            <w:r w:rsidRPr="601BC108" w:rsidR="4A36D5DC">
              <w:rPr>
                <w:rFonts w:ascii="Arial" w:hAnsi="Arial" w:cs="Arial"/>
                <w:color w:val="000000" w:themeColor="text1" w:themeTint="FF" w:themeShade="FF"/>
                <w:sz w:val="20"/>
                <w:szCs w:val="20"/>
              </w:rPr>
              <w:t>term,</w:t>
            </w:r>
            <w:r w:rsidRPr="601BC108" w:rsidR="028A8E22">
              <w:rPr>
                <w:rFonts w:ascii="Arial" w:hAnsi="Arial" w:cs="Arial"/>
                <w:color w:val="000000" w:themeColor="text1" w:themeTint="FF" w:themeShade="FF"/>
                <w:sz w:val="20"/>
                <w:szCs w:val="20"/>
              </w:rPr>
              <w:t xml:space="preserve"> and it has provided mum with </w:t>
            </w:r>
            <w:r w:rsidRPr="601BC108" w:rsidR="261B1103">
              <w:rPr>
                <w:rFonts w:ascii="Arial" w:hAnsi="Arial" w:cs="Arial"/>
                <w:color w:val="000000" w:themeColor="text1" w:themeTint="FF" w:themeShade="FF"/>
                <w:sz w:val="20"/>
                <w:szCs w:val="20"/>
              </w:rPr>
              <w:t>confidence</w:t>
            </w:r>
            <w:r w:rsidRPr="601BC108" w:rsidR="028A8E22">
              <w:rPr>
                <w:rFonts w:ascii="Arial" w:hAnsi="Arial" w:cs="Arial"/>
                <w:color w:val="000000" w:themeColor="text1" w:themeTint="FF" w:themeShade="FF"/>
                <w:sz w:val="20"/>
                <w:szCs w:val="20"/>
              </w:rPr>
              <w:t xml:space="preserve"> to take her swimming during the summer holi</w:t>
            </w:r>
            <w:r w:rsidRPr="601BC108" w:rsidR="79545819">
              <w:rPr>
                <w:rFonts w:ascii="Arial" w:hAnsi="Arial" w:cs="Arial"/>
                <w:color w:val="000000" w:themeColor="text1" w:themeTint="FF" w:themeShade="FF"/>
                <w:sz w:val="20"/>
                <w:szCs w:val="20"/>
              </w:rPr>
              <w:t>days.</w:t>
            </w:r>
          </w:p>
        </w:tc>
        <w:tc>
          <w:tcPr>
            <w:tcW w:w="1418" w:type="dxa"/>
            <w:tcMar/>
            <w:vAlign w:val="center"/>
          </w:tcPr>
          <w:p w:rsidRPr="0000666B" w:rsidR="0000666B" w:rsidP="00EF362F" w:rsidRDefault="0000666B" w14:paraId="12E50644" w14:textId="77777777" w14:noSpellErr="1">
            <w:pPr>
              <w:jc w:val="center"/>
              <w:rPr>
                <w:rFonts w:ascii="Arial" w:hAnsi="Arial" w:cs="Arial"/>
                <w:color w:val="000000" w:themeColor="text1"/>
                <w:kern w:val="24"/>
                <w:sz w:val="20"/>
                <w:szCs w:val="20"/>
              </w:rPr>
            </w:pPr>
            <w:r w:rsidRPr="601BC108" w:rsidR="0000666B">
              <w:rPr>
                <w:rFonts w:ascii="Arial" w:hAnsi="Arial" w:cs="Arial"/>
                <w:sz w:val="20"/>
                <w:szCs w:val="20"/>
              </w:rPr>
              <w:t xml:space="preserve">Yes / </w:t>
            </w:r>
            <w:r w:rsidRPr="601BC108" w:rsidR="0000666B">
              <w:rPr>
                <w:rFonts w:ascii="Arial" w:hAnsi="Arial" w:cs="Arial"/>
                <w:sz w:val="20"/>
                <w:szCs w:val="20"/>
                <w:highlight w:val="yellow"/>
              </w:rPr>
              <w:t>No</w:t>
            </w:r>
          </w:p>
        </w:tc>
        <w:tc>
          <w:tcPr>
            <w:tcW w:w="2409" w:type="dxa"/>
            <w:tcMar/>
            <w:vAlign w:val="center"/>
          </w:tcPr>
          <w:p w:rsidRPr="0000666B" w:rsidR="0000666B" w:rsidP="601BC108" w:rsidRDefault="0000666B" w14:paraId="0D6CC76C" w14:textId="50EDE726">
            <w:pPr>
              <w:jc w:val="center"/>
              <w:rPr>
                <w:rFonts w:ascii="Arial" w:hAnsi="Arial" w:cs="Arial"/>
                <w:color w:val="000000" w:themeColor="text1" w:themeTint="FF" w:themeShade="FF"/>
                <w:sz w:val="20"/>
                <w:szCs w:val="20"/>
              </w:rPr>
            </w:pPr>
            <w:r w:rsidRPr="601BC108" w:rsidR="4C83DF60">
              <w:rPr>
                <w:rFonts w:ascii="Arial" w:hAnsi="Arial" w:cs="Arial"/>
                <w:color w:val="000000" w:themeColor="text1" w:themeTint="FF" w:themeShade="FF"/>
                <w:sz w:val="20"/>
                <w:szCs w:val="20"/>
              </w:rPr>
              <w:t>1:1 LSA and</w:t>
            </w:r>
          </w:p>
          <w:p w:rsidRPr="0000666B" w:rsidR="0000666B" w:rsidP="601BC108" w:rsidRDefault="0000666B" w14:paraId="772E1BFE" w14:textId="3733DDFE">
            <w:pPr>
              <w:pStyle w:val="Normal"/>
              <w:jc w:val="center"/>
              <w:rPr>
                <w:rFonts w:ascii="Arial" w:hAnsi="Arial" w:cs="Arial"/>
                <w:color w:val="000000" w:themeColor="text1"/>
                <w:kern w:val="24"/>
                <w:sz w:val="20"/>
                <w:szCs w:val="20"/>
              </w:rPr>
            </w:pPr>
            <w:r w:rsidRPr="601BC108" w:rsidR="4C83DF60">
              <w:rPr>
                <w:rFonts w:ascii="Arial" w:hAnsi="Arial" w:cs="Arial"/>
                <w:color w:val="000000" w:themeColor="text1" w:themeTint="FF" w:themeShade="FF"/>
                <w:sz w:val="20"/>
                <w:szCs w:val="20"/>
              </w:rPr>
              <w:t>Qualified</w:t>
            </w:r>
            <w:r w:rsidRPr="601BC108" w:rsidR="4C83DF60">
              <w:rPr>
                <w:rFonts w:ascii="Arial" w:hAnsi="Arial" w:cs="Arial"/>
                <w:color w:val="000000" w:themeColor="text1" w:themeTint="FF" w:themeShade="FF"/>
                <w:sz w:val="20"/>
                <w:szCs w:val="20"/>
              </w:rPr>
              <w:t xml:space="preserve"> swimming instructor</w:t>
            </w:r>
          </w:p>
        </w:tc>
        <w:tc>
          <w:tcPr>
            <w:tcW w:w="1023" w:type="dxa"/>
            <w:tcMar/>
            <w:textDirection w:val="btLr"/>
            <w:vAlign w:val="center"/>
          </w:tcPr>
          <w:p w:rsidRPr="0000666B" w:rsidR="0000666B" w:rsidP="00EF362F" w:rsidRDefault="0000666B" w14:paraId="3EF4CF71" w14:textId="4D30C387">
            <w:pPr>
              <w:ind w:left="113" w:right="113"/>
              <w:jc w:val="center"/>
              <w:rPr>
                <w:rFonts w:ascii="Arial" w:hAnsi="Arial" w:cs="Arial"/>
                <w:color w:val="000000" w:themeColor="text1"/>
                <w:kern w:val="24"/>
                <w:sz w:val="20"/>
                <w:szCs w:val="20"/>
              </w:rPr>
            </w:pPr>
            <w:r w:rsidRPr="601BC108" w:rsidR="4C83DF60">
              <w:rPr>
                <w:rFonts w:ascii="Arial" w:hAnsi="Arial" w:cs="Arial"/>
                <w:color w:val="000000" w:themeColor="text1" w:themeTint="FF" w:themeShade="FF"/>
                <w:sz w:val="20"/>
                <w:szCs w:val="20"/>
              </w:rPr>
              <w:t>Jan ‘23</w:t>
            </w:r>
          </w:p>
        </w:tc>
        <w:tc>
          <w:tcPr>
            <w:tcW w:w="1954" w:type="dxa"/>
            <w:tcMar/>
            <w:textDirection w:val="btLr"/>
            <w:vAlign w:val="center"/>
          </w:tcPr>
          <w:p w:rsidRPr="0000666B" w:rsidR="0000666B" w:rsidP="00EF362F" w:rsidRDefault="0000666B" w14:paraId="50C6F8BE" w14:textId="6A07DEBE">
            <w:pPr>
              <w:ind w:left="113" w:right="113"/>
              <w:jc w:val="center"/>
              <w:rPr>
                <w:rFonts w:ascii="Arial" w:hAnsi="Arial" w:cs="Arial"/>
                <w:color w:val="000000" w:themeColor="text1"/>
                <w:kern w:val="24"/>
                <w:sz w:val="20"/>
                <w:szCs w:val="20"/>
              </w:rPr>
            </w:pPr>
            <w:r w:rsidRPr="601BC108" w:rsidR="4C83DF60">
              <w:rPr>
                <w:rFonts w:ascii="Arial" w:hAnsi="Arial" w:cs="Arial"/>
                <w:color w:val="000000" w:themeColor="text1" w:themeTint="FF" w:themeShade="FF"/>
                <w:sz w:val="20"/>
                <w:szCs w:val="20"/>
              </w:rPr>
              <w:t>June ‘24</w:t>
            </w:r>
          </w:p>
        </w:tc>
      </w:tr>
      <w:tr w:rsidRPr="0000666B" w:rsidR="0000666B" w:rsidTr="601BC108" w14:paraId="098A151F" w14:textId="77777777">
        <w:trPr>
          <w:trHeight w:val="2960"/>
        </w:trPr>
        <w:tc>
          <w:tcPr>
            <w:tcW w:w="8931" w:type="dxa"/>
            <w:gridSpan w:val="2"/>
            <w:tcMar/>
          </w:tcPr>
          <w:p w:rsidRPr="0000666B" w:rsidR="0000666B" w:rsidP="00EF362F" w:rsidRDefault="0000666B" w14:paraId="7596477B" w14:textId="77777777">
            <w:pPr>
              <w:autoSpaceDE w:val="0"/>
              <w:autoSpaceDN w:val="0"/>
              <w:adjustRightInd w:val="0"/>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3</w:t>
            </w:r>
            <w:r w:rsidRPr="0000666B">
              <w:rPr>
                <w:rFonts w:ascii="Arial" w:hAnsi="Arial" w:cs="Arial"/>
                <w:b/>
                <w:bCs/>
                <w:sz w:val="20"/>
                <w:szCs w:val="20"/>
              </w:rPr>
              <w:t>.7) Rationale for the ALP listed above:</w:t>
            </w:r>
          </w:p>
          <w:p w:rsidRPr="0000666B" w:rsidR="0000666B" w:rsidP="00EF362F" w:rsidRDefault="0000666B" w14:paraId="21411E9D" w14:textId="77777777">
            <w:pPr>
              <w:autoSpaceDE w:val="0"/>
              <w:autoSpaceDN w:val="0"/>
              <w:adjustRightInd w:val="0"/>
              <w:jc w:val="center"/>
              <w:rPr>
                <w:rFonts w:ascii="Arial" w:hAnsi="Arial" w:cs="Arial"/>
                <w:i/>
                <w:iCs/>
                <w:sz w:val="20"/>
                <w:szCs w:val="20"/>
              </w:rPr>
            </w:pPr>
            <w:r w:rsidRPr="0000666B">
              <w:rPr>
                <w:rFonts w:ascii="Arial" w:hAnsi="Arial" w:cs="Arial"/>
                <w:i/>
                <w:iCs/>
                <w:sz w:val="20"/>
                <w:szCs w:val="20"/>
              </w:rPr>
              <w:t>If there is a difference of opinion it should be recorded here e.g. a difference of opinion between the child, child’s parent or young</w:t>
            </w:r>
          </w:p>
          <w:p w:rsidRPr="0000666B" w:rsidR="0000666B" w:rsidP="00EF362F" w:rsidRDefault="0000666B" w14:paraId="5A403A49" w14:textId="77777777">
            <w:pPr>
              <w:autoSpaceDE w:val="0"/>
              <w:autoSpaceDN w:val="0"/>
              <w:adjustRightInd w:val="0"/>
              <w:jc w:val="center"/>
              <w:rPr>
                <w:rFonts w:ascii="Arial" w:hAnsi="Arial" w:cs="Arial"/>
                <w:i/>
                <w:iCs/>
                <w:sz w:val="20"/>
                <w:szCs w:val="20"/>
              </w:rPr>
            </w:pPr>
            <w:r w:rsidRPr="0000666B">
              <w:rPr>
                <w:rFonts w:ascii="Arial" w:hAnsi="Arial" w:cs="Arial"/>
                <w:i/>
                <w:iCs/>
                <w:sz w:val="20"/>
                <w:szCs w:val="20"/>
              </w:rPr>
              <w:t>person and professionals. The section could explain how different opinions have been taken into consideration before a particular decision was reached.</w:t>
            </w:r>
          </w:p>
        </w:tc>
        <w:tc>
          <w:tcPr>
            <w:tcW w:w="6804" w:type="dxa"/>
            <w:gridSpan w:val="4"/>
            <w:tcMar/>
            <w:vAlign w:val="center"/>
          </w:tcPr>
          <w:p w:rsidRPr="0000666B" w:rsidR="0000666B" w:rsidP="601BC108" w:rsidRDefault="0000666B" w14:paraId="6CE20B97" w14:textId="12287958">
            <w:pPr>
              <w:autoSpaceDE w:val="0"/>
              <w:autoSpaceDN w:val="0"/>
              <w:adjustRightInd w:val="0"/>
              <w:jc w:val="center"/>
              <w:rPr>
                <w:rFonts w:ascii="Arial" w:hAnsi="Arial" w:cs="Arial"/>
                <w:sz w:val="20"/>
                <w:szCs w:val="20"/>
              </w:rPr>
            </w:pPr>
            <w:r w:rsidRPr="601BC108" w:rsidR="3EEF0F1C">
              <w:rPr>
                <w:rFonts w:ascii="Arial" w:hAnsi="Arial" w:cs="Arial"/>
                <w:sz w:val="20"/>
                <w:szCs w:val="20"/>
              </w:rPr>
              <w:t>We would discuss the reasons why they felt this was the wrong provision and see if we could come to an agreement that would benefit their child.</w:t>
            </w:r>
          </w:p>
          <w:p w:rsidRPr="0000666B" w:rsidR="0000666B" w:rsidP="601BC108" w:rsidRDefault="0000666B" w14:paraId="6D08E6C5" w14:textId="36F446CA">
            <w:pPr>
              <w:pStyle w:val="Normal"/>
              <w:autoSpaceDE w:val="0"/>
              <w:autoSpaceDN w:val="0"/>
              <w:adjustRightInd w:val="0"/>
              <w:jc w:val="center"/>
              <w:rPr>
                <w:rFonts w:ascii="Arial" w:hAnsi="Arial" w:cs="Arial"/>
                <w:sz w:val="20"/>
                <w:szCs w:val="20"/>
              </w:rPr>
            </w:pPr>
          </w:p>
        </w:tc>
      </w:tr>
      <w:tr w:rsidRPr="0000666B" w:rsidR="0000666B" w:rsidTr="601BC108" w14:paraId="1DC7D574" w14:textId="77777777">
        <w:trPr>
          <w:trHeight w:val="274"/>
        </w:trPr>
        <w:tc>
          <w:tcPr>
            <w:tcW w:w="15735" w:type="dxa"/>
            <w:gridSpan w:val="6"/>
            <w:tcMar/>
            <w:vAlign w:val="center"/>
          </w:tcPr>
          <w:p w:rsidRPr="0000666B" w:rsidR="0000666B" w:rsidP="00EF362F" w:rsidRDefault="0000666B" w14:paraId="1158FBFD" w14:textId="77777777">
            <w:pPr>
              <w:jc w:val="center"/>
              <w:rPr>
                <w:rFonts w:ascii="Arial" w:hAnsi="Arial" w:cs="Arial"/>
                <w:b/>
                <w:bCs/>
                <w:color w:val="C7037E"/>
                <w:sz w:val="20"/>
                <w:szCs w:val="20"/>
              </w:rPr>
            </w:pPr>
            <w:r w:rsidRPr="0000666B">
              <w:rPr>
                <w:rFonts w:ascii="Arial" w:hAnsi="Arial" w:cs="Arial"/>
                <w:b/>
                <w:bCs/>
                <w:color w:val="C7037E"/>
                <w:sz w:val="20"/>
                <w:szCs w:val="20"/>
              </w:rPr>
              <w:lastRenderedPageBreak/>
              <w:t>Section 2B</w:t>
            </w:r>
            <w:r>
              <w:rPr>
                <w:rFonts w:ascii="Arial" w:hAnsi="Arial" w:cs="Arial"/>
                <w:b/>
                <w:bCs/>
                <w:color w:val="C7037E"/>
                <w:sz w:val="20"/>
                <w:szCs w:val="20"/>
              </w:rPr>
              <w:t>4</w:t>
            </w:r>
            <w:r w:rsidRPr="0000666B">
              <w:rPr>
                <w:rFonts w:ascii="Arial" w:hAnsi="Arial" w:cs="Arial"/>
                <w:b/>
                <w:bCs/>
                <w:color w:val="C7037E"/>
                <w:sz w:val="20"/>
                <w:szCs w:val="20"/>
              </w:rPr>
              <w:t>: Description and delivery of the child or young person’s additional learning provision (ALP)</w:t>
            </w:r>
          </w:p>
        </w:tc>
      </w:tr>
      <w:tr w:rsidRPr="0000666B" w:rsidR="0000666B" w:rsidTr="601BC108" w14:paraId="2AA440AE" w14:textId="77777777">
        <w:trPr>
          <w:trHeight w:val="1270"/>
        </w:trPr>
        <w:tc>
          <w:tcPr>
            <w:tcW w:w="4610" w:type="dxa"/>
            <w:tcMar/>
            <w:vAlign w:val="center"/>
          </w:tcPr>
          <w:p w:rsidRPr="0000666B" w:rsidR="0000666B" w:rsidP="00EF362F" w:rsidRDefault="0000666B" w14:paraId="165493FE" w14:textId="77777777">
            <w:pPr>
              <w:autoSpaceDE w:val="0"/>
              <w:autoSpaceDN w:val="0"/>
              <w:adjustRightInd w:val="0"/>
              <w:jc w:val="center"/>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4</w:t>
            </w:r>
            <w:r w:rsidRPr="0000666B">
              <w:rPr>
                <w:rFonts w:ascii="Arial" w:hAnsi="Arial" w:cs="Arial"/>
                <w:b/>
                <w:bCs/>
                <w:sz w:val="20"/>
                <w:szCs w:val="20"/>
              </w:rPr>
              <w:t>.1) Intended outcome:</w:t>
            </w:r>
          </w:p>
          <w:p w:rsidRPr="0000666B" w:rsidR="0000666B" w:rsidP="00EF362F" w:rsidRDefault="0000666B" w14:paraId="45BE2A60" w14:textId="77777777">
            <w:pPr>
              <w:autoSpaceDE w:val="0"/>
              <w:autoSpaceDN w:val="0"/>
              <w:adjustRightInd w:val="0"/>
              <w:jc w:val="center"/>
              <w:rPr>
                <w:rFonts w:ascii="Arial" w:hAnsi="Arial" w:cs="Arial"/>
                <w:b/>
                <w:bCs/>
                <w:sz w:val="20"/>
                <w:szCs w:val="20"/>
              </w:rPr>
            </w:pPr>
          </w:p>
          <w:p w:rsidRPr="0000666B" w:rsidR="0000666B" w:rsidP="00EF362F" w:rsidRDefault="0000666B" w14:paraId="2B6C7A12" w14:textId="77777777">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rsidRPr="0000666B" w:rsidR="0000666B" w:rsidP="00EF362F" w:rsidRDefault="0000666B" w14:paraId="7B93CC2B" w14:textId="77777777">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tcMar/>
            <w:vAlign w:val="center"/>
          </w:tcPr>
          <w:p w:rsidRPr="0000666B" w:rsidR="0000666B" w:rsidP="00EF362F" w:rsidRDefault="0000666B" w14:paraId="700C8055" w14:textId="679D9FC8">
            <w:pPr>
              <w:jc w:val="center"/>
              <w:rPr>
                <w:rFonts w:ascii="Arial" w:hAnsi="Arial" w:cs="Arial"/>
                <w:color w:val="000000" w:themeColor="text1"/>
                <w:kern w:val="24"/>
                <w:sz w:val="20"/>
                <w:szCs w:val="20"/>
              </w:rPr>
            </w:pPr>
            <w:r w:rsidRPr="601BC108" w:rsidR="388878B8">
              <w:rPr>
                <w:rFonts w:ascii="Arial" w:hAnsi="Arial" w:cs="Arial"/>
                <w:color w:val="000000" w:themeColor="text1" w:themeTint="FF" w:themeShade="FF"/>
                <w:sz w:val="20"/>
                <w:szCs w:val="20"/>
              </w:rPr>
              <w:t xml:space="preserve">Cooking, to develop this </w:t>
            </w:r>
            <w:r w:rsidRPr="601BC108" w:rsidR="7FC5F7C8">
              <w:rPr>
                <w:rFonts w:ascii="Arial" w:hAnsi="Arial" w:cs="Arial"/>
                <w:color w:val="000000" w:themeColor="text1" w:themeTint="FF" w:themeShade="FF"/>
                <w:sz w:val="20"/>
                <w:szCs w:val="20"/>
              </w:rPr>
              <w:t xml:space="preserve">essential </w:t>
            </w:r>
            <w:r w:rsidRPr="601BC108" w:rsidR="388878B8">
              <w:rPr>
                <w:rFonts w:ascii="Arial" w:hAnsi="Arial" w:cs="Arial"/>
                <w:color w:val="000000" w:themeColor="text1" w:themeTint="FF" w:themeShade="FF"/>
                <w:sz w:val="20"/>
                <w:szCs w:val="20"/>
              </w:rPr>
              <w:t>life skill.</w:t>
            </w:r>
          </w:p>
        </w:tc>
      </w:tr>
      <w:tr w:rsidRPr="0000666B" w:rsidR="0000666B" w:rsidTr="601BC108" w14:paraId="75B9998D" w14:textId="77777777">
        <w:tc>
          <w:tcPr>
            <w:tcW w:w="8931" w:type="dxa"/>
            <w:gridSpan w:val="2"/>
            <w:tcMar/>
            <w:vAlign w:val="center"/>
          </w:tcPr>
          <w:p w:rsidRPr="0000666B" w:rsidR="0000666B" w:rsidP="00EF362F" w:rsidRDefault="0000666B" w14:paraId="7A521A2A" w14:textId="77777777">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.2) ALP to be provided:</w:t>
            </w:r>
          </w:p>
          <w:p w:rsidRPr="0000666B" w:rsidR="0000666B" w:rsidP="00EF362F" w:rsidRDefault="0000666B" w14:paraId="3AC2BDFC" w14:textId="77777777" w14:noSpellErr="1">
            <w:pPr>
              <w:jc w:val="center"/>
              <w:rPr>
                <w:rFonts w:ascii="Arial" w:hAnsi="Arial" w:cs="Arial"/>
                <w:color w:val="000000" w:themeColor="text1"/>
                <w:kern w:val="24"/>
                <w:sz w:val="20"/>
                <w:szCs w:val="20"/>
              </w:rPr>
            </w:pPr>
            <w:r w:rsidRPr="601BC108" w:rsidR="0000666B">
              <w:rPr>
                <w:rFonts w:ascii="Arial" w:hAnsi="Arial" w:cs="Arial"/>
                <w:i w:val="1"/>
                <w:iCs w:val="1"/>
                <w:sz w:val="20"/>
                <w:szCs w:val="20"/>
              </w:rPr>
              <w:t xml:space="preserve">This should include how often (daily, weekly); the type of support; who </w:t>
            </w:r>
            <w:r w:rsidRPr="601BC108" w:rsidR="0000666B">
              <w:rPr>
                <w:rFonts w:ascii="Arial" w:hAnsi="Arial" w:cs="Arial"/>
                <w:i w:val="1"/>
                <w:iCs w:val="1"/>
                <w:sz w:val="20"/>
                <w:szCs w:val="20"/>
              </w:rPr>
              <w:t>provides</w:t>
            </w:r>
            <w:r w:rsidRPr="601BC108" w:rsidR="0000666B">
              <w:rPr>
                <w:rFonts w:ascii="Arial" w:hAnsi="Arial" w:cs="Arial"/>
                <w:i w:val="1"/>
                <w:iCs w:val="1"/>
                <w:sz w:val="20"/>
                <w:szCs w:val="20"/>
              </w:rPr>
              <w:t xml:space="preserve"> the support. The description of the Additional Learning Provision (ALP) should be </w:t>
            </w:r>
            <w:bookmarkStart w:name="_Int_2WS7FY3l" w:id="1631329159"/>
            <w:r w:rsidRPr="601BC108" w:rsidR="0000666B">
              <w:rPr>
                <w:rFonts w:ascii="Arial" w:hAnsi="Arial" w:cs="Arial"/>
                <w:i w:val="1"/>
                <w:iCs w:val="1"/>
                <w:sz w:val="20"/>
                <w:szCs w:val="20"/>
              </w:rPr>
              <w:t>very clear</w:t>
            </w:r>
            <w:bookmarkEnd w:id="1631329159"/>
            <w:r w:rsidRPr="601BC108" w:rsidR="0000666B">
              <w:rPr>
                <w:rFonts w:ascii="Arial" w:hAnsi="Arial" w:cs="Arial"/>
                <w:i w:val="1"/>
                <w:iCs w:val="1"/>
                <w:sz w:val="20"/>
                <w:szCs w:val="20"/>
              </w:rPr>
              <w:t xml:space="preserve"> and precise, the above could then be split into smaller goals and targets</w:t>
            </w:r>
            <w:r w:rsidRPr="601BC108" w:rsidR="0000666B">
              <w:rPr>
                <w:rFonts w:ascii="Arial" w:hAnsi="Arial" w:cs="Arial"/>
                <w:sz w:val="20"/>
                <w:szCs w:val="20"/>
              </w:rPr>
              <w:t>.</w:t>
            </w:r>
          </w:p>
        </w:tc>
        <w:tc>
          <w:tcPr>
            <w:tcW w:w="1418" w:type="dxa"/>
            <w:tcMar/>
            <w:vAlign w:val="center"/>
          </w:tcPr>
          <w:p w:rsidRPr="0000666B" w:rsidR="0000666B" w:rsidP="0000666B" w:rsidRDefault="0000666B" w14:paraId="5BFF48C8" w14:textId="77777777">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.3) Should the ALP be provided in Welsh?</w:t>
            </w:r>
          </w:p>
        </w:tc>
        <w:tc>
          <w:tcPr>
            <w:tcW w:w="2409" w:type="dxa"/>
            <w:tcMar/>
            <w:vAlign w:val="center"/>
          </w:tcPr>
          <w:p w:rsidRPr="0000666B" w:rsidR="0000666B" w:rsidP="00EF362F" w:rsidRDefault="0000666B" w14:paraId="6B98117F" w14:textId="77777777">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.4) Organisation/</w:t>
            </w:r>
          </w:p>
          <w:p w:rsidRPr="0000666B" w:rsidR="0000666B" w:rsidP="00EF362F" w:rsidRDefault="0000666B" w14:paraId="43E4241B" w14:textId="77777777">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 to provide the ALP, (e.g. NHS, Inclusion Service, Specialist Teacher, etc.):</w:t>
            </w:r>
          </w:p>
        </w:tc>
        <w:tc>
          <w:tcPr>
            <w:tcW w:w="1023" w:type="dxa"/>
            <w:tcMar/>
            <w:vAlign w:val="center"/>
          </w:tcPr>
          <w:p w:rsidRPr="0000666B" w:rsidR="0000666B" w:rsidP="0000666B" w:rsidRDefault="0000666B" w14:paraId="2249FA19" w14:textId="77777777">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.5) Start date:</w:t>
            </w:r>
          </w:p>
        </w:tc>
        <w:tc>
          <w:tcPr>
            <w:tcW w:w="1954" w:type="dxa"/>
            <w:tcMar/>
            <w:vAlign w:val="center"/>
          </w:tcPr>
          <w:p w:rsidRPr="0000666B" w:rsidR="0000666B" w:rsidP="0000666B" w:rsidRDefault="0000666B" w14:paraId="0B0C6634" w14:textId="77777777">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.6) End / Review date:</w:t>
            </w:r>
          </w:p>
        </w:tc>
      </w:tr>
      <w:tr w:rsidRPr="0000666B" w:rsidR="0000666B" w:rsidTr="601BC108" w14:paraId="70ABF74A" w14:textId="77777777">
        <w:trPr>
          <w:cantSplit/>
          <w:trHeight w:val="2964"/>
        </w:trPr>
        <w:tc>
          <w:tcPr>
            <w:tcW w:w="8931" w:type="dxa"/>
            <w:gridSpan w:val="2"/>
            <w:tcMar/>
            <w:vAlign w:val="center"/>
          </w:tcPr>
          <w:p w:rsidRPr="0000666B" w:rsidR="0000666B" w:rsidP="00EF362F" w:rsidRDefault="0000666B" w14:paraId="6C44AD0E" w14:textId="1AD7FF4E">
            <w:pPr>
              <w:autoSpaceDE w:val="0"/>
              <w:autoSpaceDN w:val="0"/>
              <w:adjustRightInd w:val="0"/>
              <w:jc w:val="center"/>
              <w:rPr>
                <w:rFonts w:ascii="Arial" w:hAnsi="Arial" w:cs="Arial"/>
                <w:color w:val="000000" w:themeColor="text1"/>
                <w:kern w:val="24"/>
                <w:sz w:val="20"/>
                <w:szCs w:val="20"/>
              </w:rPr>
            </w:pPr>
            <w:r w:rsidRPr="601BC108" w:rsidR="59BBFE9E">
              <w:rPr>
                <w:rFonts w:ascii="Arial" w:hAnsi="Arial" w:cs="Arial"/>
                <w:color w:val="000000" w:themeColor="text1" w:themeTint="FF" w:themeShade="FF"/>
                <w:sz w:val="20"/>
                <w:szCs w:val="20"/>
              </w:rPr>
              <w:t xml:space="preserve">Every Friday </w:t>
            </w:r>
            <w:r w:rsidRPr="601BC108" w:rsidR="0AAD2EF9">
              <w:rPr>
                <w:rFonts w:ascii="Arial" w:hAnsi="Arial" w:cs="Arial"/>
                <w:color w:val="000000" w:themeColor="text1" w:themeTint="FF" w:themeShade="FF"/>
                <w:sz w:val="20"/>
                <w:szCs w:val="20"/>
              </w:rPr>
              <w:t>morning,</w:t>
            </w:r>
            <w:r w:rsidRPr="601BC108" w:rsidR="59BBFE9E">
              <w:rPr>
                <w:rFonts w:ascii="Arial" w:hAnsi="Arial" w:cs="Arial"/>
                <w:color w:val="000000" w:themeColor="text1" w:themeTint="FF" w:themeShade="FF"/>
                <w:sz w:val="20"/>
                <w:szCs w:val="20"/>
              </w:rPr>
              <w:t xml:space="preserve"> we head to the kitchen. We have a recipe to follow and start b</w:t>
            </w:r>
            <w:r w:rsidRPr="601BC108" w:rsidR="0F495A2E">
              <w:rPr>
                <w:rFonts w:ascii="Arial" w:hAnsi="Arial" w:cs="Arial"/>
                <w:color w:val="000000" w:themeColor="text1" w:themeTint="FF" w:themeShade="FF"/>
                <w:sz w:val="20"/>
                <w:szCs w:val="20"/>
              </w:rPr>
              <w:t xml:space="preserve">y getting all the </w:t>
            </w:r>
            <w:r w:rsidRPr="601BC108" w:rsidR="15D9A52E">
              <w:rPr>
                <w:rFonts w:ascii="Arial" w:hAnsi="Arial" w:cs="Arial"/>
                <w:color w:val="000000" w:themeColor="text1" w:themeTint="FF" w:themeShade="FF"/>
                <w:sz w:val="20"/>
                <w:szCs w:val="20"/>
              </w:rPr>
              <w:t>ingredients</w:t>
            </w:r>
            <w:r w:rsidRPr="601BC108" w:rsidR="0F495A2E">
              <w:rPr>
                <w:rFonts w:ascii="Arial" w:hAnsi="Arial" w:cs="Arial"/>
                <w:color w:val="000000" w:themeColor="text1" w:themeTint="FF" w:themeShade="FF"/>
                <w:sz w:val="20"/>
                <w:szCs w:val="20"/>
              </w:rPr>
              <w:t xml:space="preserve"> out that </w:t>
            </w:r>
            <w:r w:rsidRPr="601BC108" w:rsidR="7FFA8521">
              <w:rPr>
                <w:rFonts w:ascii="Arial" w:hAnsi="Arial" w:cs="Arial"/>
                <w:color w:val="000000" w:themeColor="text1" w:themeTint="FF" w:themeShade="FF"/>
                <w:sz w:val="20"/>
                <w:szCs w:val="20"/>
              </w:rPr>
              <w:t>we will</w:t>
            </w:r>
            <w:r w:rsidRPr="601BC108" w:rsidR="0F495A2E">
              <w:rPr>
                <w:rFonts w:ascii="Arial" w:hAnsi="Arial" w:cs="Arial"/>
                <w:color w:val="000000" w:themeColor="text1" w:themeTint="FF" w:themeShade="FF"/>
                <w:sz w:val="20"/>
                <w:szCs w:val="20"/>
              </w:rPr>
              <w:t xml:space="preserve"> need. Followed by all the equipment needed and then pre heat the oven.</w:t>
            </w:r>
            <w:r w:rsidRPr="601BC108" w:rsidR="5686D93E">
              <w:rPr>
                <w:rFonts w:ascii="Arial" w:hAnsi="Arial" w:cs="Arial"/>
                <w:color w:val="000000" w:themeColor="text1" w:themeTint="FF" w:themeShade="FF"/>
                <w:sz w:val="20"/>
                <w:szCs w:val="20"/>
              </w:rPr>
              <w:t xml:space="preserve"> The pupil measures out the ingredients and follows the recipe to make sure whatever we are making turns out correctly. </w:t>
            </w:r>
            <w:r w:rsidRPr="601BC108" w:rsidR="43D74834">
              <w:rPr>
                <w:rFonts w:ascii="Arial" w:hAnsi="Arial" w:cs="Arial"/>
                <w:color w:val="000000" w:themeColor="text1" w:themeTint="FF" w:themeShade="FF"/>
                <w:sz w:val="20"/>
                <w:szCs w:val="20"/>
              </w:rPr>
              <w:t xml:space="preserve">I will help when asked to and of course, I will put the tray into and bring out of the oven. </w:t>
            </w:r>
            <w:r w:rsidRPr="601BC108" w:rsidR="4CF41435">
              <w:rPr>
                <w:rFonts w:ascii="Arial" w:hAnsi="Arial" w:cs="Arial"/>
                <w:color w:val="000000" w:themeColor="text1" w:themeTint="FF" w:themeShade="FF"/>
                <w:sz w:val="20"/>
                <w:szCs w:val="20"/>
              </w:rPr>
              <w:t>Finally,</w:t>
            </w:r>
            <w:r w:rsidRPr="601BC108" w:rsidR="43D74834">
              <w:rPr>
                <w:rFonts w:ascii="Arial" w:hAnsi="Arial" w:cs="Arial"/>
                <w:color w:val="000000" w:themeColor="text1" w:themeTint="FF" w:themeShade="FF"/>
                <w:sz w:val="20"/>
                <w:szCs w:val="20"/>
              </w:rPr>
              <w:t xml:space="preserve"> we will offer th</w:t>
            </w:r>
            <w:r w:rsidRPr="601BC108" w:rsidR="1DC4584F">
              <w:rPr>
                <w:rFonts w:ascii="Arial" w:hAnsi="Arial" w:cs="Arial"/>
                <w:color w:val="000000" w:themeColor="text1" w:themeTint="FF" w:themeShade="FF"/>
                <w:sz w:val="20"/>
                <w:szCs w:val="20"/>
              </w:rPr>
              <w:t xml:space="preserve">e delicious </w:t>
            </w:r>
            <w:r w:rsidRPr="601BC108" w:rsidR="6B9B11F5">
              <w:rPr>
                <w:rFonts w:ascii="Arial" w:hAnsi="Arial" w:cs="Arial"/>
                <w:color w:val="000000" w:themeColor="text1" w:themeTint="FF" w:themeShade="FF"/>
                <w:sz w:val="20"/>
                <w:szCs w:val="20"/>
              </w:rPr>
              <w:t xml:space="preserve">creation to our class teacher for a taste test, as well as taste ourselves, before the </w:t>
            </w:r>
            <w:r w:rsidRPr="601BC108" w:rsidR="16EEF941">
              <w:rPr>
                <w:rFonts w:ascii="Arial" w:hAnsi="Arial" w:cs="Arial"/>
                <w:color w:val="000000" w:themeColor="text1" w:themeTint="FF" w:themeShade="FF"/>
                <w:sz w:val="20"/>
                <w:szCs w:val="20"/>
              </w:rPr>
              <w:t>remaining items get packaged for home.</w:t>
            </w:r>
          </w:p>
        </w:tc>
        <w:tc>
          <w:tcPr>
            <w:tcW w:w="1418" w:type="dxa"/>
            <w:tcMar/>
            <w:vAlign w:val="center"/>
          </w:tcPr>
          <w:p w:rsidRPr="0000666B" w:rsidR="0000666B" w:rsidP="00EF362F" w:rsidRDefault="0000666B" w14:paraId="21AFF596" w14:textId="77777777" w14:noSpellErr="1">
            <w:pPr>
              <w:jc w:val="center"/>
              <w:rPr>
                <w:rFonts w:ascii="Arial" w:hAnsi="Arial" w:cs="Arial"/>
                <w:color w:val="000000" w:themeColor="text1"/>
                <w:kern w:val="24"/>
                <w:sz w:val="20"/>
                <w:szCs w:val="20"/>
              </w:rPr>
            </w:pPr>
            <w:r w:rsidRPr="601BC108" w:rsidR="0000666B">
              <w:rPr>
                <w:rFonts w:ascii="Arial" w:hAnsi="Arial" w:cs="Arial"/>
                <w:sz w:val="20"/>
                <w:szCs w:val="20"/>
              </w:rPr>
              <w:t xml:space="preserve">Yes / </w:t>
            </w:r>
            <w:r w:rsidRPr="601BC108" w:rsidR="0000666B">
              <w:rPr>
                <w:rFonts w:ascii="Arial" w:hAnsi="Arial" w:cs="Arial"/>
                <w:sz w:val="20"/>
                <w:szCs w:val="20"/>
                <w:highlight w:val="yellow"/>
              </w:rPr>
              <w:t>No</w:t>
            </w:r>
          </w:p>
        </w:tc>
        <w:tc>
          <w:tcPr>
            <w:tcW w:w="2409" w:type="dxa"/>
            <w:tcMar/>
            <w:vAlign w:val="center"/>
          </w:tcPr>
          <w:p w:rsidRPr="0000666B" w:rsidR="0000666B" w:rsidP="00EF362F" w:rsidRDefault="0000666B" w14:paraId="766D4CF0" w14:textId="4913062D">
            <w:pPr>
              <w:jc w:val="center"/>
              <w:rPr>
                <w:rFonts w:ascii="Arial" w:hAnsi="Arial" w:cs="Arial"/>
                <w:color w:val="000000" w:themeColor="text1"/>
                <w:kern w:val="24"/>
                <w:sz w:val="20"/>
                <w:szCs w:val="20"/>
              </w:rPr>
            </w:pPr>
            <w:r w:rsidRPr="601BC108" w:rsidR="356352CF">
              <w:rPr>
                <w:rFonts w:ascii="Arial" w:hAnsi="Arial" w:cs="Arial"/>
                <w:color w:val="000000" w:themeColor="text1" w:themeTint="FF" w:themeShade="FF"/>
                <w:sz w:val="20"/>
                <w:szCs w:val="20"/>
              </w:rPr>
              <w:t>1:1 LSA</w:t>
            </w:r>
          </w:p>
        </w:tc>
        <w:tc>
          <w:tcPr>
            <w:tcW w:w="1023" w:type="dxa"/>
            <w:tcMar/>
            <w:textDirection w:val="btLr"/>
            <w:vAlign w:val="center"/>
          </w:tcPr>
          <w:p w:rsidRPr="0000666B" w:rsidR="0000666B" w:rsidP="00EF362F" w:rsidRDefault="0000666B" w14:paraId="5A2D7E09" w14:textId="29FE142A">
            <w:pPr>
              <w:ind w:left="113" w:right="113"/>
              <w:jc w:val="center"/>
              <w:rPr>
                <w:rFonts w:ascii="Arial" w:hAnsi="Arial" w:cs="Arial"/>
                <w:color w:val="000000" w:themeColor="text1"/>
                <w:kern w:val="24"/>
                <w:sz w:val="20"/>
                <w:szCs w:val="20"/>
              </w:rPr>
            </w:pPr>
            <w:r w:rsidRPr="601BC108" w:rsidR="356352CF">
              <w:rPr>
                <w:rFonts w:ascii="Arial" w:hAnsi="Arial" w:cs="Arial"/>
                <w:color w:val="000000" w:themeColor="text1" w:themeTint="FF" w:themeShade="FF"/>
                <w:sz w:val="20"/>
                <w:szCs w:val="20"/>
              </w:rPr>
              <w:t>Sep ‘23</w:t>
            </w:r>
          </w:p>
        </w:tc>
        <w:tc>
          <w:tcPr>
            <w:tcW w:w="1954" w:type="dxa"/>
            <w:tcMar/>
            <w:textDirection w:val="btLr"/>
            <w:vAlign w:val="center"/>
          </w:tcPr>
          <w:p w:rsidRPr="0000666B" w:rsidR="0000666B" w:rsidP="601BC108" w:rsidRDefault="0000666B" w14:paraId="5998A7B0" w14:textId="1F916C6C">
            <w:pPr>
              <w:ind w:left="113" w:right="113"/>
              <w:jc w:val="center"/>
              <w:rPr>
                <w:rFonts w:ascii="Arial" w:hAnsi="Arial" w:cs="Arial"/>
                <w:color w:val="000000" w:themeColor="text1" w:themeTint="FF" w:themeShade="FF"/>
                <w:sz w:val="20"/>
                <w:szCs w:val="20"/>
              </w:rPr>
            </w:pPr>
            <w:r w:rsidRPr="601BC108" w:rsidR="356352CF">
              <w:rPr>
                <w:rFonts w:ascii="Arial" w:hAnsi="Arial" w:cs="Arial"/>
                <w:color w:val="000000" w:themeColor="text1" w:themeTint="FF" w:themeShade="FF"/>
                <w:sz w:val="20"/>
                <w:szCs w:val="20"/>
              </w:rPr>
              <w:t>July</w:t>
            </w:r>
          </w:p>
          <w:p w:rsidRPr="0000666B" w:rsidR="0000666B" w:rsidP="601BC108" w:rsidRDefault="0000666B" w14:paraId="1E48FA03" w14:textId="58EC5887">
            <w:pPr>
              <w:pStyle w:val="Normal"/>
              <w:ind w:left="113" w:right="113"/>
              <w:jc w:val="center"/>
              <w:rPr>
                <w:rFonts w:ascii="Arial" w:hAnsi="Arial" w:cs="Arial"/>
                <w:color w:val="000000" w:themeColor="text1"/>
                <w:kern w:val="24"/>
                <w:sz w:val="20"/>
                <w:szCs w:val="20"/>
              </w:rPr>
            </w:pPr>
            <w:r w:rsidRPr="601BC108" w:rsidR="356352CF">
              <w:rPr>
                <w:rFonts w:ascii="Arial" w:hAnsi="Arial" w:cs="Arial"/>
                <w:color w:val="000000" w:themeColor="text1" w:themeTint="FF" w:themeShade="FF"/>
                <w:sz w:val="20"/>
                <w:szCs w:val="20"/>
              </w:rPr>
              <w:t>‘24</w:t>
            </w:r>
          </w:p>
        </w:tc>
      </w:tr>
      <w:tr w:rsidRPr="0000666B" w:rsidR="0000666B" w:rsidTr="601BC108" w14:paraId="6F2B6E09" w14:textId="77777777">
        <w:trPr>
          <w:trHeight w:val="2960"/>
        </w:trPr>
        <w:tc>
          <w:tcPr>
            <w:tcW w:w="8931" w:type="dxa"/>
            <w:gridSpan w:val="2"/>
            <w:tcMar/>
          </w:tcPr>
          <w:p w:rsidRPr="0000666B" w:rsidR="0000666B" w:rsidP="00EF362F" w:rsidRDefault="0000666B" w14:paraId="103AC68D" w14:textId="77777777">
            <w:pPr>
              <w:autoSpaceDE w:val="0"/>
              <w:autoSpaceDN w:val="0"/>
              <w:adjustRightInd w:val="0"/>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4</w:t>
            </w:r>
            <w:r w:rsidRPr="0000666B">
              <w:rPr>
                <w:rFonts w:ascii="Arial" w:hAnsi="Arial" w:cs="Arial"/>
                <w:b/>
                <w:bCs/>
                <w:sz w:val="20"/>
                <w:szCs w:val="20"/>
              </w:rPr>
              <w:t>.7) Rationale for the ALP listed above:</w:t>
            </w:r>
          </w:p>
          <w:p w:rsidRPr="0000666B" w:rsidR="0000666B" w:rsidP="00EF362F" w:rsidRDefault="0000666B" w14:paraId="39DFBBA8" w14:textId="77777777">
            <w:pPr>
              <w:autoSpaceDE w:val="0"/>
              <w:autoSpaceDN w:val="0"/>
              <w:adjustRightInd w:val="0"/>
              <w:jc w:val="center"/>
              <w:rPr>
                <w:rFonts w:ascii="Arial" w:hAnsi="Arial" w:cs="Arial"/>
                <w:i/>
                <w:iCs/>
                <w:sz w:val="20"/>
                <w:szCs w:val="20"/>
              </w:rPr>
            </w:pPr>
            <w:r w:rsidRPr="0000666B">
              <w:rPr>
                <w:rFonts w:ascii="Arial" w:hAnsi="Arial" w:cs="Arial"/>
                <w:i/>
                <w:iCs/>
                <w:sz w:val="20"/>
                <w:szCs w:val="20"/>
              </w:rPr>
              <w:t>If there is a difference of opinion it should be recorded here e.g. a difference of opinion between the child, child’s parent or young</w:t>
            </w:r>
          </w:p>
          <w:p w:rsidRPr="0000666B" w:rsidR="0000666B" w:rsidP="00EF362F" w:rsidRDefault="0000666B" w14:paraId="572EEADB" w14:textId="77777777">
            <w:pPr>
              <w:autoSpaceDE w:val="0"/>
              <w:autoSpaceDN w:val="0"/>
              <w:adjustRightInd w:val="0"/>
              <w:jc w:val="center"/>
              <w:rPr>
                <w:rFonts w:ascii="Arial" w:hAnsi="Arial" w:cs="Arial"/>
                <w:i/>
                <w:iCs/>
                <w:sz w:val="20"/>
                <w:szCs w:val="20"/>
              </w:rPr>
            </w:pPr>
            <w:r w:rsidRPr="0000666B">
              <w:rPr>
                <w:rFonts w:ascii="Arial" w:hAnsi="Arial" w:cs="Arial"/>
                <w:i/>
                <w:iCs/>
                <w:sz w:val="20"/>
                <w:szCs w:val="20"/>
              </w:rPr>
              <w:t>person and professionals. The section could explain how different opinions have been taken into consideration before a particular decision was reached.</w:t>
            </w:r>
          </w:p>
        </w:tc>
        <w:tc>
          <w:tcPr>
            <w:tcW w:w="6804" w:type="dxa"/>
            <w:gridSpan w:val="4"/>
            <w:tcMar/>
            <w:vAlign w:val="center"/>
          </w:tcPr>
          <w:p w:rsidRPr="0000666B" w:rsidR="0000666B" w:rsidP="601BC108" w:rsidRDefault="0000666B" w14:paraId="2706E982" w14:textId="6544E692">
            <w:pPr>
              <w:autoSpaceDE w:val="0"/>
              <w:autoSpaceDN w:val="0"/>
              <w:adjustRightInd w:val="0"/>
              <w:jc w:val="center"/>
              <w:rPr>
                <w:rFonts w:ascii="Arial" w:hAnsi="Arial" w:cs="Arial"/>
                <w:sz w:val="20"/>
                <w:szCs w:val="20"/>
              </w:rPr>
            </w:pPr>
            <w:r w:rsidRPr="601BC108" w:rsidR="5F23E2D5">
              <w:rPr>
                <w:rFonts w:ascii="Arial" w:hAnsi="Arial" w:cs="Arial"/>
                <w:sz w:val="20"/>
                <w:szCs w:val="20"/>
              </w:rPr>
              <w:t>We would discuss the reasons why they felt this was the wrong provision and see if we could come to an agreement that would benefit their child.</w:t>
            </w:r>
          </w:p>
          <w:p w:rsidRPr="0000666B" w:rsidR="0000666B" w:rsidP="601BC108" w:rsidRDefault="0000666B" w14:paraId="3DF4B0B2" w14:textId="6A5E1219">
            <w:pPr>
              <w:pStyle w:val="Normal"/>
              <w:autoSpaceDE w:val="0"/>
              <w:autoSpaceDN w:val="0"/>
              <w:adjustRightInd w:val="0"/>
              <w:jc w:val="center"/>
              <w:rPr>
                <w:rFonts w:ascii="Arial" w:hAnsi="Arial" w:cs="Arial"/>
                <w:sz w:val="20"/>
                <w:szCs w:val="20"/>
              </w:rPr>
            </w:pPr>
          </w:p>
        </w:tc>
      </w:tr>
    </w:tbl>
    <w:p w:rsidR="0000666B" w:rsidRDefault="0000666B" w14:paraId="70293325" w14:textId="77777777">
      <w:pPr>
        <w:rPr>
          <w:rFonts w:hAnsi="Calibri"/>
          <w:color w:val="000000" w:themeColor="text1"/>
          <w:kern w:val="24"/>
          <w:sz w:val="32"/>
          <w:szCs w:val="32"/>
        </w:rPr>
      </w:pPr>
    </w:p>
    <w:sectPr w:rsidR="0000666B" w:rsidSect="0000666B">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86EBD" w:rsidP="0000666B" w:rsidRDefault="00C86EBD" w14:paraId="586A2ADA" w14:textId="77777777">
      <w:pPr>
        <w:spacing w:after="0" w:line="240" w:lineRule="auto"/>
      </w:pPr>
      <w:r>
        <w:separator/>
      </w:r>
    </w:p>
  </w:endnote>
  <w:endnote w:type="continuationSeparator" w:id="0">
    <w:p w:rsidR="00C86EBD" w:rsidP="0000666B" w:rsidRDefault="00C86EBD" w14:paraId="5F536EB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NTPreCursivefk">
    <w:altName w:val="Calibri"/>
    <w:charset w:val="00"/>
    <w:family w:val="script"/>
    <w:pitch w:val="variable"/>
    <w:sig w:usb0="00000003" w:usb1="10000000" w:usb2="00000000" w:usb3="00000000" w:csb0="00000001" w:csb1="00000000"/>
  </w:font>
  <w:font w:name="Calibri-Bold">
    <w:altName w:val="Calibri"/>
    <w:panose1 w:val="00000000000000000000"/>
    <w:charset w:val="00"/>
    <w:family w:val="auto"/>
    <w:notTrueType/>
    <w:pitch w:val="default"/>
    <w:sig w:usb0="00000003" w:usb1="00000000" w:usb2="00000000" w:usb3="00000000" w:csb0="00000001" w:csb1="00000000"/>
  </w:font>
  <w:font w:name="Calibri-Italic">
    <w:altName w:val="Calibri"/>
    <w:panose1 w:val="00000000000000000000"/>
    <w:charset w:val="00"/>
    <w:family w:val="auto"/>
    <w:notTrueType/>
    <w:pitch w:val="default"/>
    <w:sig w:usb0="00000003" w:usb1="00000000" w:usb2="00000000" w:usb3="00000000" w:csb0="00000001" w:csb1="00000000"/>
  </w:font>
  <w:font w:name="SymbolMT">
    <w:altName w:val="Calibri"/>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86EBD" w:rsidP="0000666B" w:rsidRDefault="00C86EBD" w14:paraId="779C1796" w14:textId="77777777">
      <w:pPr>
        <w:spacing w:after="0" w:line="240" w:lineRule="auto"/>
      </w:pPr>
      <w:r>
        <w:separator/>
      </w:r>
    </w:p>
  </w:footnote>
  <w:footnote w:type="continuationSeparator" w:id="0">
    <w:p w:rsidR="00C86EBD" w:rsidP="0000666B" w:rsidRDefault="00C86EBD" w14:paraId="09682E28" w14:textId="77777777">
      <w:pPr>
        <w:spacing w:after="0" w:line="240" w:lineRule="auto"/>
      </w:pPr>
      <w:r>
        <w:continuationSeparator/>
      </w:r>
    </w:p>
  </w:footnote>
</w:footnotes>
</file>

<file path=word/intelligence2.xml><?xml version="1.0" encoding="utf-8"?>
<int2:intelligence xmlns:oel="http://schemas.microsoft.com/office/2019/extlst" xmlns:int2="http://schemas.microsoft.com/office/intelligence/2020/intelligence">
  <int2:observations>
    <int2:textHash int2:hashCode="Y5+KsmlyxCm8if" int2:id="fmjGk2w6">
      <int2:state int2:type="AugLoop_Text_Critique" int2:value="Rejected"/>
    </int2:textHash>
    <int2:textHash int2:hashCode="yHpvOG6dry72Rj" int2:id="pabDdNGW">
      <int2:state int2:type="AugLoop_Text_Critique" int2:value="Rejected"/>
    </int2:textHash>
    <int2:textHash int2:hashCode="wE7HcrxmX4MR99" int2:id="Q68i10dQ">
      <int2:state int2:type="AugLoop_Text_Critique" int2:value="Rejected"/>
    </int2:textHash>
    <int2:bookmark int2:bookmarkName="_Int_M9yKfaN1" int2:invalidationBookmarkName="" int2:hashCode="Q4McD2L1740zDO" int2:id="oekHJUAw">
      <int2:state int2:type="AugLoop_Text_Critique" int2:value="Rejected"/>
    </int2:bookmark>
    <int2:bookmark int2:bookmarkName="_Int_6hsHjqvF" int2:invalidationBookmarkName="" int2:hashCode="F1Y+K8Qm+v175Z" int2:id="WhxBHmSi">
      <int2:state int2:type="AugLoop_Text_Critique" int2:value="Rejected"/>
    </int2:bookmark>
    <int2:bookmark int2:bookmarkName="_Int_tTS7ZDKJ" int2:invalidationBookmarkName="" int2:hashCode="F1Y+K8Qm+v175Z" int2:id="QMBhpxqC">
      <int2:state int2:type="AugLoop_Text_Critique" int2:value="Rejected"/>
    </int2:bookmark>
    <int2:bookmark int2:bookmarkName="_Int_mZV0Umkv" int2:invalidationBookmarkName="" int2:hashCode="F1Y+K8Qm+v175Z" int2:id="8o6bEW14">
      <int2:state int2:type="AugLoop_Text_Critique" int2:value="Rejected"/>
    </int2:bookmark>
    <int2:bookmark int2:bookmarkName="_Int_25QeafpU" int2:invalidationBookmarkName="" int2:hashCode="pJafIIjOI7ynbf" int2:id="p0mfIr1j">
      <int2:state int2:type="AugLoop_Acronyms_AcronymsCritique" int2:value="Rejected"/>
    </int2:bookmark>
    <int2:bookmark int2:bookmarkName="_Int_BzUCRj3R" int2:invalidationBookmarkName="" int2:hashCode="4ffSlWwbOjaDlE" int2:id="q6tMIs9G">
      <int2:state int2:type="AugLoop_Acronyms_AcronymsCritique" int2:value="Rejected"/>
    </int2:bookmark>
    <int2:bookmark int2:bookmarkName="_Int_7bl9Uixs" int2:invalidationBookmarkName="" int2:hashCode="+E4uLa3Yc4T7Vf" int2:id="m82FalVY">
      <int2:state int2:type="AugLoop_Text_Critique" int2:value="Rejected"/>
    </int2:bookmark>
    <int2:bookmark int2:bookmarkName="_Int_2WS7FY3l" int2:invalidationBookmarkName="" int2:hashCode="uuYwZyMkmWT2fX" int2:id="qegYpvyd">
      <int2:state int2:type="AugLoop_Text_Critique" int2:value="Rejected"/>
    </int2:bookmark>
    <int2:bookmark int2:bookmarkName="_Int_knntE2lq" int2:invalidationBookmarkName="" int2:hashCode="uuYwZyMkmWT2fX" int2:id="cCiGrvOY">
      <int2:state int2:type="AugLoop_Text_Critique" int2:value="Rejected"/>
    </int2:bookmark>
    <int2:bookmark int2:bookmarkName="_Int_QkJWnpQN" int2:invalidationBookmarkName="" int2:hashCode="uuYwZyMkmWT2fX" int2:id="BU0BUswZ">
      <int2:state int2:type="AugLoop_Text_Critique" int2:value="Rejected"/>
    </int2:bookmark>
    <int2:bookmark int2:bookmarkName="_Int_4jeZRgEP" int2:invalidationBookmarkName="" int2:hashCode="uuYwZyMkmWT2fX" int2:id="TTziPbbh">
      <int2:state int2:type="AugLoop_Text_Critique" int2:value="Rejected"/>
    </int2:bookmark>
    <int2:bookmark int2:bookmarkName="_Int_3ZFS7zcn" int2:invalidationBookmarkName="" int2:hashCode="Tz/ZpwFhYun8s1" int2:id="VVW10wRL">
      <int2:state int2:type="AugLoop_Similarity_SimilarityAnnotation" int2:value="Rejected"/>
      <int2:extLst>
        <oel:ext uri="426473B9-03D8-482F-96C9-C2C85392BACA">
          <int2:similarityCritique int2:version="1" int2:context="Section 2A: Description of the child or young person’s additional learning needs (ALN)">
            <int2:source int2:sourceType="Online" int2:sourceTitle="Individual Development Plan (IDP) - Cardiff Education Services" int2:sourceUrl="https://cardiffeducationservices.co.uk/Pages/Download/3d205df6-a933-4e99-af7d-a675894736f9/PageSectionDocuments" int2:sourceSnippet="SECTION 2A: Description of the child or young person’s additional learning needs (ALN) DOES THE LEARNER MEET THE CRITERIA OF HAVING ALN? What is the evidence that has been used to inform this decision?">
              <int2:suggestions int2:citationType="Inline">
                <int2:suggestion int2:citationStyle="Mla" int2:isIdentical="1">
                  <int2:citationText>(“Individual Development Plan (IDP) - Cardiff Education Services”)</int2:citationText>
                </int2:suggestion>
                <int2:suggestion int2:citationStyle="Apa" int2:isIdentical="1">
                  <int2:citationText>(“Individual Development Plan (IDP) - Cardiff Education Services”)</int2:citationText>
                </int2:suggestion>
                <int2:suggestion int2:citationStyle="Chicago" int2:isIdentical="1">
                  <int2:citationText>(“Individual Development Plan (IDP) - Cardiff Education Services”)</int2:citationText>
                </int2:suggestion>
              </int2:suggestions>
              <int2:suggestions int2:citationType="Full">
                <int2:suggestion int2:citationStyle="Mla" int2:isIdentical="1">
                  <int2:citationText>&lt;i&gt;Individual Development Plan (IDP) - Cardiff Education Services&lt;/i&gt;, https://cardiffeducationservices.co.uk/Pages/Download/3d205df6-a933-4e99-af7d-a675894736f9/PageSectionDocuments.</int2:citationText>
                </int2:suggestion>
                <int2:suggestion int2:citationStyle="Apa" int2:isIdentical="1">
                  <int2:citationText>&lt;i&gt;Individual Development Plan (IDP) - Cardiff Education Services&lt;/i&gt;. (n.d.). Retrieved from https://cardiffeducationservices.co.uk/Pages/Download/3d205df6-a933-4e99-af7d-a675894736f9/PageSectionDocuments</int2:citationText>
                </int2:suggestion>
                <int2:suggestion int2:citationStyle="Chicago" int2:isIdentical="1">
                  <int2:citationText>“Individual Development Plan (IDP) - Cardiff Education Services” n.d., https://cardiffeducationservices.co.uk/Pages/Download/3d205df6-a933-4e99-af7d-a675894736f9/PageSectionDocuments.</int2:citationText>
                </int2:suggestion>
              </int2:suggestions>
            </int2:source>
          </int2:similarityCritique>
        </oel:ext>
      </int2:extLst>
    </int2:bookmark>
    <int2:bookmark int2:bookmarkName="_Int_2jGip3J9" int2:invalidationBookmarkName="" int2:hashCode="KR6XrbT+m0MHL5" int2:id="8wHW0XiV">
      <int2:state int2:type="AugLoop_Similarity_SimilarityAnnotation" int2:value="Rejected"/>
      <int2:extLst>
        <oel:ext uri="426473B9-03D8-482F-96C9-C2C85392BACA">
          <int2:similarityCritique int2:version="1" int2:context="2A IDP : Description of the child or young person’s additional learning needs (ALN))">
            <int2:source int2:sourceType="Online" int2:sourceTitle="Individual Development Plan (IDP) - Cardiff Education Services" int2:sourceUrl="https://cardiffeducationservices.co.uk/Pages/Download/3d205df6-a933-4e99-af7d-a675894736f9/PageSectionDocuments" int2:sourceSnippet="SECTION 2A: Description of the child or young person’s additional learning needs (ALN) DOES THE LEARNER MEET THE CRITERIA OF HAVING ALN? What is the evidence that has been used to inform this decision?">
              <int2:suggestions int2:citationType="Inline">
                <int2:suggestion int2:citationStyle="Mla" int2:isIdentical="0">
                  <int2:citationText>(“Individual Development Plan (IDP) - Cardiff Education Services”)</int2:citationText>
                </int2:suggestion>
                <int2:suggestion int2:citationStyle="Apa" int2:isIdentical="0">
                  <int2:citationText>(“Individual Development Plan (IDP) - Cardiff Education Services”)</int2:citationText>
                </int2:suggestion>
                <int2:suggestion int2:citationStyle="Chicago" int2:isIdentical="0">
                  <int2:citationText>(“Individual Development Plan (IDP) - Cardiff Education Services”)</int2:citationText>
                </int2:suggestion>
              </int2:suggestions>
              <int2:suggestions int2:citationType="Full">
                <int2:suggestion int2:citationStyle="Mla" int2:isIdentical="0">
                  <int2:citationText>&lt;i&gt;Individual Development Plan (IDP) - Cardiff Education Services&lt;/i&gt;, https://cardiffeducationservices.co.uk/Pages/Download/3d205df6-a933-4e99-af7d-a675894736f9/PageSectionDocuments.</int2:citationText>
                </int2:suggestion>
                <int2:suggestion int2:citationStyle="Apa" int2:isIdentical="0">
                  <int2:citationText>&lt;i&gt;Individual Development Plan (IDP) - Cardiff Education Services&lt;/i&gt;. (n.d.). Retrieved from https://cardiffeducationservices.co.uk/Pages/Download/3d205df6-a933-4e99-af7d-a675894736f9/PageSectionDocuments</int2:citationText>
                </int2:suggestion>
                <int2:suggestion int2:citationStyle="Chicago" int2:isIdentical="0">
                  <int2:citationText>“Individual Development Plan (IDP) - Cardiff Education Services” n.d., https://cardiffeducationservices.co.uk/Pages/Download/3d205df6-a933-4e99-af7d-a675894736f9/PageSectionDocuments.</int2:citationText>
                </int2:suggestion>
              </int2:suggestions>
            </int2:source>
          </int2:similarityCritique>
        </oel:ext>
      </int2:extLst>
    </int2:bookmark>
    <int2:bookmark int2:bookmarkName="_Int_5ozDBNKi" int2:invalidationBookmarkName="" int2:hashCode="83Srwqm08hjvlU" int2:id="edEN0fqV">
      <int2:state int2:type="AugLoop_Similarity_SimilarityAnnotation" int2:value="Reviewed"/>
      <int2:extLst>
        <oel:ext uri="426473B9-03D8-482F-96C9-C2C85392BACA">
          <int2:similarityCritique int2:version="1" int2:context="“The term additional learning needs (ALN) has a legal definition and refers to children and young people who have learning, sensory or physical needs which makes it harder for them to learn than other children the same age.”">
            <int2:source int2:sourceType="Online" int2:sourceTitle="Additional Learning Needs - Dewis Wales" int2:sourceUrl="https://www.dewis.wales/additional-learning-needs-cyp" int2:sourceSnippet="The term ‘additional learning needs‘ (ALN) has a legal definition and refers to children and young people who have learning, physical or sensory needs which make it harder for them to learn than most children of the same age. Additional learning needs is gradually replacing two old systems/terms:">
              <int2:suggestions int2:citationType="Inline">
                <int2:suggestion int2:citationStyle="Mla" int2:isIdentical="0">
                  <int2:citationText>(“Additional Learning Needs - Dewis Wales”)</int2:citationText>
                </int2:suggestion>
                <int2:suggestion int2:citationStyle="Apa" int2:isIdentical="0">
                  <int2:citationText>(“Additional Learning Needs - Dewis Wales”)</int2:citationText>
                </int2:suggestion>
                <int2:suggestion int2:citationStyle="Chicago" int2:isIdentical="0">
                  <int2:citationText>(“Additional Learning Needs - Dewis Wales”)</int2:citationText>
                </int2:suggestion>
              </int2:suggestions>
              <int2:suggestions int2:citationType="Full">
                <int2:suggestion int2:citationStyle="Mla" int2:isIdentical="0">
                  <int2:citationText>&lt;i&gt;Additional Learning Needs - Dewis Wales&lt;/i&gt;, https://www.dewis.wales/additional-learning-needs-cyp.</int2:citationText>
                </int2:suggestion>
                <int2:suggestion int2:citationStyle="Apa" int2:isIdentical="0">
                  <int2:citationText>&lt;i&gt;Additional Learning Needs - Dewis Wales&lt;/i&gt;. (n.d.). Retrieved from https://www.dewis.wales/additional-learning-needs-cyp</int2:citationText>
                </int2:suggestion>
                <int2:suggestion int2:citationStyle="Chicago" int2:isIdentical="0">
                  <int2:citationText>“Additional Learning Needs - Dewis Wales” n.d., https://www.dewis.wales/additional-learning-needs-cyp.</int2:citationText>
                </int2:suggestion>
              </int2:suggestions>
            </int2:source>
          </int2:similarityCritique>
        </oel:ext>
      </int2:extLst>
    </int2:bookmark>
    <int2:bookmark int2:bookmarkName="_Int_jHKDirk4" int2:invalidationBookmarkName="" int2:hashCode="9dJIrBGhUZ54Hh" int2:id="Y4iLJtV7">
      <int2:state int2:type="AugLoop_Text_Critique" int2:value="Rejected"/>
    </int2:bookmark>
    <int2:bookmark int2:bookmarkName="_Int_etIygtxw" int2:invalidationBookmarkName="" int2:hashCode="bNS6EFrv2EFEUn" int2:id="1xFL8FqB">
      <int2:state int2:type="AugLoop_Text_Critique" int2:value="Rejected"/>
    </int2:bookmark>
    <int2:bookmark int2:bookmarkName="_Int_x9D1L2v5" int2:invalidationBookmarkName="" int2:hashCode="b4zE7MyH2VBFFX" int2:id="ljnGTcNv">
      <int2:state int2:type="AugLoop_Text_Critique" int2:value="Rejected"/>
    </int2:bookmark>
    <int2:entireDocument int2:id="lNoOWc2Z">
      <int2:extLst>
        <oel:ext uri="E302BA01-7950-474C-9AD3-286E660C40A8">
          <int2:similaritySummary int2:version="1" int2:runId="1699222159690" int2:tilesCheckedInThisRun="145" int2:totalNumOfTiles="145" int2:similarityAnnotationCount="3" int2:numWords="2193" int2:numFlaggedWords="64"/>
        </oel:ext>
      </int2:extLst>
    </int2:entireDocument>
  </int2:observations>
  <int2:intelligenceSettings/>
  <int2:onDemandWorkflows>
    <int2:onDemandWorkflow int2:type="SimilarityCheck" int2:paragraphVersions="42A86BFA-77777777 52432A44-77777777 75B94160-77777777 5F0DF570-77777777 358DA361-77777777 15C183FA-77777777 3BF0C917-17083654 1F5F44D5-77777777 24E0722D-77777777 5188F72C-77777777 0E7F3020-77777777 4065E6A2-77777777 204DB8BC-77777777 60B4BCA4-77777777 10B5D033-77777777 2A00E83B-77777777 7FD9DFA5-77777777 6465B054-77777777 2C2A7C3B-77777777 74ECA49E-77777777 357442A7-77777777 482DC0E2-77777777 1E4D6B21-71AED3F5 1B13A057-77777777 5AFAEACB-77777777 0DF0B8A7-77777777 2A05555B-77D6FE8F 016F7BCF-33B9343D 1C003232-4F278951 506CEE3B-77777777 555B5251-77777777 4771E7D0-77777777 70EB13DF-77777777 42640E9B-77777777 42A62A01-77777777 32D3C73F-77777777 7B8F9C54-77777777 2A021408-77777777 7523E48C-77777777 15879202-77777777 4BC69F02-77777777 249B8018-77777777 68385C51-77777777 3D7AA0A7-77777777 411AB479-77777777 29A84A1E-77777777 3830345F-77777777 0B151B63-5223B350 3363B34B-1F4ABF2E 2C55E154-0A7B7905 75B20B8F-77777777 4A72680E-77777777 220ECBB6-77777777 4651A324-538CDE51 4EDB36AE-3B51D4E3 0389773C-5261D340 2CA9CACD-77777777 08D5F178-77777777 129D37A7-77777777 346CB7D8-77777777 49D59975-77777777 226CFBFE-77777777 4A0BF49F-77777777 47B45E30-77777777 6D8E3CE3-77777777 4075C5BF-77777777 0130194A-77777777 2D46EAC0-77777777 55D1A0CC-6E866868 14A88A71-3123B675 76EC535D-2F25A1FE 63470B1C-77777777 7E71B1C1-5B00AB08 15CD22A8-6ED57EBD 79B74D3C-77777777 081AFE92-77777777 0EA4DF9D-77777777 1E248CDC-579A5DFD 71C7B314-4CAFE5A3 152DEDF8-77777777 4C8E3266-4B9288DD 51F3B3C0-14500547 1E0F058F-77777777 738EA9A3-77777777 28A89BB2-77777777 6769B774-77777777 715F4454-0F293332 225D3CA8-27B35B66 7E114482-17FB8269 3F5ABE6D-7E2459F8 6E7E5281-3CC6CA2E 2FCA64B6-4E7D060A 3E808E01-5E1B3687 64D48DCF-77777777 072968A2-3ACA09B7 5CD11B71-37D6F73E 49A08BF3-4526E5FC 2F25B3E8-77777777 3649ACCC-26FBF72A 72FDBEA8-18F4228A 6A497ACF-5CE003A2 5473A1D3-4D735572 7313ED9F-77777777 5E8FE206-77777777 7B058182-71515720 5E1F8995-14E4AAE9 4081BB3C-6B70268D 32360860-7B286B8B 6DC15CD1-6C7F6C15 0A8E60F9-0021E726 50DEE45C-18773EF2 107380B7-77777777 3A1DA1AE-77777777 1DD068B4-77777777 5F4D88B9-77777777 3C82F80D-77777777 0772D235-77777777 5AF6F9AB-77777777 4FD4FAB9-77777777 38A370BC-77777777 7128BADB-77777777 4295463D-77777777 73B4748A-77777777 6CE7BEED-77777777 1194806A-77777777 090F0ECB-77777777 0E84263C-77777777 7EBB760E-77777777 78ACE201-77777777 1B67485C-77777777 644FBEF9-11420B26 526CC569-77777777 31DE2AA8-77777777 33173CE2-77777777 1D877961-77777777 71483874-77777777 7AAABF82-77777777 0381EAB9-77777777 37341D2E-3B73F1EE 65504EE4-77777777 54EF7138-188E1510 00D75CDF-4230EBA5 49C8888E-2AE7EA89 61127D39-27B83402 433566D6-77777777 72B6F05D-77777777 6F300AB5-77777777 2117A363-14E4FBE6 1A42D3B8-77777777 57D84C5E-77777777 1FF6A65D-77777777 54590D0F-77777777 7756D907-77777777 59D0E6EA-6BC2BEAC 72FB594B-77777777 2F9D7A53-77777777 476A812B-77777777 5BEA1F3E-77777777 3FBD7872-77777777 62C28EF8-77777777 5CF3ACF7-77777777 5E65C509-1C2B4F84 17EBECC2-409F3522 50E688C5-77777777 3719D38B-123D2B41 74D55D80-2CECBB32 3870E7D1-3B1B811A 0E661C41-77777777 7E56B104-77777777 5ED1EAA0-77777777 3622E5DA-75C4F5F2 57BE97A0-77777777 36709873-77777777 189540BB-77777777 30E10E51-77777777 44EEFEBC-77777777 1FAF4CD0-6ED370CC 7F43E45E-77777777 6A9CE21B-77777777 1F9B1EAC-77777777 1CF45F70-77777777 65FE12F1-77777777 5F299DC9-77777777 5A9719FC-77777777 56799F67-1DEB698A 12E50644-77777777 0D6CC76C-50EDE726 772E1BFE-3733DDFE 3EF4CF71-4D30C387 50C6F8BE-6A07DEBE 7596477B-77777777 21411E9D-77777777 5A403A49-77777777 6CE20B97-12287958 6D08E6C5-36F446CA 1158FBFD-77777777 165493FE-77777777 45BE2A60-77777777 2B6C7A12-77777777 7B93CC2B-77777777 700C8055-679D9FC8 7A521A2A-77777777 3AC2BDFC-77777777 5BFF48C8-77777777 6B98117F-77777777 43E4241B-77777777 2249FA19-77777777 0B0C6634-77777777 6C44AD0E-1AD7FF4E 21AFF596-77777777 766D4CF0-4913062D 5A2D7E09-29FE142A 5998A7B0-1F916C6C 1E48FA03-58EC5887 103AC68D-77777777 39DFBBA8-77777777 572EEADB-77777777 2706E982-6544E692 3DF4B0B2-6A5E1219 70293325-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2">
    <w:nsid w:val="18980a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6B11347A"/>
    <w:multiLevelType w:val="hybridMultilevel"/>
    <w:tmpl w:val="E98AE004"/>
    <w:lvl w:ilvl="0" w:tplc="08090001">
      <w:start w:val="1"/>
      <w:numFmt w:val="bullet"/>
      <w:lvlText w:val=""/>
      <w:lvlJc w:val="left"/>
      <w:pPr>
        <w:ind w:left="720" w:hanging="360"/>
      </w:pPr>
      <w:rPr>
        <w:rFonts w:hint="default" w:ascii="Symbol" w:hAnsi="Symbol"/>
      </w:rPr>
    </w:lvl>
    <w:lvl w:ilvl="1" w:tplc="B5C6E53E">
      <w:numFmt w:val="bullet"/>
      <w:lvlText w:val="•"/>
      <w:lvlJc w:val="left"/>
      <w:pPr>
        <w:ind w:left="1440" w:hanging="360"/>
      </w:pPr>
      <w:rPr>
        <w:rFonts w:hint="default" w:ascii="Arial" w:hAnsi="Arial" w:cs="Arial" w:eastAsiaTheme="minorHAnsi"/>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7D591F4A"/>
    <w:multiLevelType w:val="hybridMultilevel"/>
    <w:tmpl w:val="48B0F88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3">
    <w:abstractNumId w:val="2"/>
  </w:num>
  <w:num w:numId="1" w16cid:durableId="835341238">
    <w:abstractNumId w:val="0"/>
  </w:num>
  <w:num w:numId="2" w16cid:durableId="16248419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652B"/>
    <w:rsid w:val="0000666B"/>
    <w:rsid w:val="00014691"/>
    <w:rsid w:val="00061ACD"/>
    <w:rsid w:val="00091DF8"/>
    <w:rsid w:val="0009578D"/>
    <w:rsid w:val="001A652B"/>
    <w:rsid w:val="00214E57"/>
    <w:rsid w:val="00277547"/>
    <w:rsid w:val="00323277"/>
    <w:rsid w:val="00431CFE"/>
    <w:rsid w:val="004361FC"/>
    <w:rsid w:val="004C323F"/>
    <w:rsid w:val="00515837"/>
    <w:rsid w:val="006058B6"/>
    <w:rsid w:val="0065105A"/>
    <w:rsid w:val="00651E52"/>
    <w:rsid w:val="006E4568"/>
    <w:rsid w:val="0071146D"/>
    <w:rsid w:val="00717567"/>
    <w:rsid w:val="007A6DA8"/>
    <w:rsid w:val="007B4D80"/>
    <w:rsid w:val="00807993"/>
    <w:rsid w:val="00860128"/>
    <w:rsid w:val="00867E9B"/>
    <w:rsid w:val="008BD812"/>
    <w:rsid w:val="00972479"/>
    <w:rsid w:val="00B700D5"/>
    <w:rsid w:val="00B705C9"/>
    <w:rsid w:val="00B854E0"/>
    <w:rsid w:val="00C63D65"/>
    <w:rsid w:val="00C7089F"/>
    <w:rsid w:val="00C86EBD"/>
    <w:rsid w:val="00CA0FE7"/>
    <w:rsid w:val="00CC49AB"/>
    <w:rsid w:val="00CE5929"/>
    <w:rsid w:val="00D47262"/>
    <w:rsid w:val="00D86B8C"/>
    <w:rsid w:val="00D86C15"/>
    <w:rsid w:val="00DC016B"/>
    <w:rsid w:val="00FA10A1"/>
    <w:rsid w:val="00FB15D7"/>
    <w:rsid w:val="010FADE3"/>
    <w:rsid w:val="0183BD59"/>
    <w:rsid w:val="0255BF4E"/>
    <w:rsid w:val="0285B4B6"/>
    <w:rsid w:val="028A8E22"/>
    <w:rsid w:val="02B9EE88"/>
    <w:rsid w:val="02DA157C"/>
    <w:rsid w:val="03413AF6"/>
    <w:rsid w:val="036596F1"/>
    <w:rsid w:val="03C56D18"/>
    <w:rsid w:val="054620D8"/>
    <w:rsid w:val="058CD7F7"/>
    <w:rsid w:val="061C9032"/>
    <w:rsid w:val="0637049E"/>
    <w:rsid w:val="0660D05A"/>
    <w:rsid w:val="06ED6E3E"/>
    <w:rsid w:val="07119F34"/>
    <w:rsid w:val="08BC55B2"/>
    <w:rsid w:val="08F063AE"/>
    <w:rsid w:val="0931D852"/>
    <w:rsid w:val="09585C30"/>
    <w:rsid w:val="09D4D875"/>
    <w:rsid w:val="0AAD2EF9"/>
    <w:rsid w:val="0B7214E7"/>
    <w:rsid w:val="0CB54DA4"/>
    <w:rsid w:val="0CE0C5EF"/>
    <w:rsid w:val="0D583221"/>
    <w:rsid w:val="0DE713CD"/>
    <w:rsid w:val="0E2BCD53"/>
    <w:rsid w:val="0F0DAA40"/>
    <w:rsid w:val="0F495A2E"/>
    <w:rsid w:val="0F52BF7E"/>
    <w:rsid w:val="0FC79DB4"/>
    <w:rsid w:val="1013F549"/>
    <w:rsid w:val="104C077F"/>
    <w:rsid w:val="10769E14"/>
    <w:rsid w:val="10B8817A"/>
    <w:rsid w:val="111EB48F"/>
    <w:rsid w:val="11636E15"/>
    <w:rsid w:val="11A63466"/>
    <w:rsid w:val="129745F4"/>
    <w:rsid w:val="12A3889D"/>
    <w:rsid w:val="12BDD0BA"/>
    <w:rsid w:val="13510FC6"/>
    <w:rsid w:val="146F7DAE"/>
    <w:rsid w:val="14AEBCAC"/>
    <w:rsid w:val="15D9A52E"/>
    <w:rsid w:val="163ECCBE"/>
    <w:rsid w:val="16EEF941"/>
    <w:rsid w:val="1727C2FE"/>
    <w:rsid w:val="1740EB5B"/>
    <w:rsid w:val="18F9A1C4"/>
    <w:rsid w:val="1929C674"/>
    <w:rsid w:val="195D156C"/>
    <w:rsid w:val="19676850"/>
    <w:rsid w:val="196E7FFA"/>
    <w:rsid w:val="1A73E218"/>
    <w:rsid w:val="1AD90518"/>
    <w:rsid w:val="1B0A505B"/>
    <w:rsid w:val="1C314286"/>
    <w:rsid w:val="1CACF281"/>
    <w:rsid w:val="1D1D995D"/>
    <w:rsid w:val="1D93A264"/>
    <w:rsid w:val="1DC4584F"/>
    <w:rsid w:val="1E3EFF1E"/>
    <w:rsid w:val="1F0C24D7"/>
    <w:rsid w:val="1F648E25"/>
    <w:rsid w:val="1F68E348"/>
    <w:rsid w:val="1F7B1523"/>
    <w:rsid w:val="1FDDC17E"/>
    <w:rsid w:val="1FFBF834"/>
    <w:rsid w:val="20243770"/>
    <w:rsid w:val="20935285"/>
    <w:rsid w:val="20BD6A6D"/>
    <w:rsid w:val="2104B3A9"/>
    <w:rsid w:val="210CA12F"/>
    <w:rsid w:val="2119E065"/>
    <w:rsid w:val="213892C0"/>
    <w:rsid w:val="22314AC0"/>
    <w:rsid w:val="22F3D304"/>
    <w:rsid w:val="231895DC"/>
    <w:rsid w:val="23F7EA5C"/>
    <w:rsid w:val="243011C2"/>
    <w:rsid w:val="2472B664"/>
    <w:rsid w:val="250AAC58"/>
    <w:rsid w:val="25A21667"/>
    <w:rsid w:val="261B1103"/>
    <w:rsid w:val="276FA00A"/>
    <w:rsid w:val="277BE2B3"/>
    <w:rsid w:val="279DB5FA"/>
    <w:rsid w:val="27F0C0E9"/>
    <w:rsid w:val="28CB8CF0"/>
    <w:rsid w:val="28E5B0F7"/>
    <w:rsid w:val="2950D474"/>
    <w:rsid w:val="296F28FA"/>
    <w:rsid w:val="298C914A"/>
    <w:rsid w:val="29A69825"/>
    <w:rsid w:val="29BB3759"/>
    <w:rsid w:val="2AACA56E"/>
    <w:rsid w:val="2AB38375"/>
    <w:rsid w:val="2B2861AB"/>
    <w:rsid w:val="2C3B23A7"/>
    <w:rsid w:val="2C778B00"/>
    <w:rsid w:val="2C7F7886"/>
    <w:rsid w:val="2C9611BE"/>
    <w:rsid w:val="2D0B945E"/>
    <w:rsid w:val="2D9ECCA2"/>
    <w:rsid w:val="2DB515D2"/>
    <w:rsid w:val="2DC5B931"/>
    <w:rsid w:val="2DD6F408"/>
    <w:rsid w:val="2DF43758"/>
    <w:rsid w:val="2ECECF2F"/>
    <w:rsid w:val="2F9DF0EB"/>
    <w:rsid w:val="2FB71948"/>
    <w:rsid w:val="2FBB37A7"/>
    <w:rsid w:val="30B991F4"/>
    <w:rsid w:val="31099C9C"/>
    <w:rsid w:val="3133F66A"/>
    <w:rsid w:val="3162EA16"/>
    <w:rsid w:val="322AA62D"/>
    <w:rsid w:val="32D591AD"/>
    <w:rsid w:val="32EEBA0A"/>
    <w:rsid w:val="3384FFC1"/>
    <w:rsid w:val="33F4E5C9"/>
    <w:rsid w:val="33FF08F6"/>
    <w:rsid w:val="343F6A77"/>
    <w:rsid w:val="356352CF"/>
    <w:rsid w:val="358CBA6A"/>
    <w:rsid w:val="35A9DE87"/>
    <w:rsid w:val="35E205ED"/>
    <w:rsid w:val="3628605F"/>
    <w:rsid w:val="3699188B"/>
    <w:rsid w:val="36CC6E45"/>
    <w:rsid w:val="377DD64E"/>
    <w:rsid w:val="37B06376"/>
    <w:rsid w:val="388878B8"/>
    <w:rsid w:val="395DFB8E"/>
    <w:rsid w:val="3A7A707D"/>
    <w:rsid w:val="3A7D4FAA"/>
    <w:rsid w:val="3AF9CBEF"/>
    <w:rsid w:val="3C5934F7"/>
    <w:rsid w:val="3C959C50"/>
    <w:rsid w:val="3CCDEE18"/>
    <w:rsid w:val="3D701CD3"/>
    <w:rsid w:val="3DB56735"/>
    <w:rsid w:val="3E316CB1"/>
    <w:rsid w:val="3EEF0F1C"/>
    <w:rsid w:val="3F873137"/>
    <w:rsid w:val="3FCD3D12"/>
    <w:rsid w:val="4028A28A"/>
    <w:rsid w:val="405ACCF0"/>
    <w:rsid w:val="40CF28DE"/>
    <w:rsid w:val="414FE516"/>
    <w:rsid w:val="415ED3B9"/>
    <w:rsid w:val="41709D87"/>
    <w:rsid w:val="41F18EF8"/>
    <w:rsid w:val="43794555"/>
    <w:rsid w:val="43C62343"/>
    <w:rsid w:val="43D74834"/>
    <w:rsid w:val="4406C9A0"/>
    <w:rsid w:val="44075680"/>
    <w:rsid w:val="44294049"/>
    <w:rsid w:val="44E50764"/>
    <w:rsid w:val="45015850"/>
    <w:rsid w:val="4520FE4E"/>
    <w:rsid w:val="45574A1E"/>
    <w:rsid w:val="4600173D"/>
    <w:rsid w:val="46368A49"/>
    <w:rsid w:val="46E7F2C5"/>
    <w:rsid w:val="46F31A7F"/>
    <w:rsid w:val="47676955"/>
    <w:rsid w:val="479BE79E"/>
    <w:rsid w:val="486E94AE"/>
    <w:rsid w:val="48A18D39"/>
    <w:rsid w:val="48A3FD38"/>
    <w:rsid w:val="4940796B"/>
    <w:rsid w:val="4A125295"/>
    <w:rsid w:val="4A36D5DC"/>
    <w:rsid w:val="4A579185"/>
    <w:rsid w:val="4B4DBF2C"/>
    <w:rsid w:val="4B85AB20"/>
    <w:rsid w:val="4C4624E5"/>
    <w:rsid w:val="4C5EF1D0"/>
    <w:rsid w:val="4C83DF60"/>
    <w:rsid w:val="4CCA5707"/>
    <w:rsid w:val="4CF41435"/>
    <w:rsid w:val="4E288879"/>
    <w:rsid w:val="4EE5C3B8"/>
    <w:rsid w:val="4F969292"/>
    <w:rsid w:val="4FC05E4E"/>
    <w:rsid w:val="5068C50E"/>
    <w:rsid w:val="507C9BEB"/>
    <w:rsid w:val="50819419"/>
    <w:rsid w:val="50E98C9B"/>
    <w:rsid w:val="5102B4F8"/>
    <w:rsid w:val="52043C1D"/>
    <w:rsid w:val="53B934DB"/>
    <w:rsid w:val="54F4283C"/>
    <w:rsid w:val="55BCFDBE"/>
    <w:rsid w:val="55C3667A"/>
    <w:rsid w:val="562F9FD2"/>
    <w:rsid w:val="5686D93E"/>
    <w:rsid w:val="56F0D59D"/>
    <w:rsid w:val="5779FBAC"/>
    <w:rsid w:val="5797438C"/>
    <w:rsid w:val="57A483A4"/>
    <w:rsid w:val="5801FA9D"/>
    <w:rsid w:val="5887ADD0"/>
    <w:rsid w:val="59015EED"/>
    <w:rsid w:val="59BBFE9E"/>
    <w:rsid w:val="5A7FBC39"/>
    <w:rsid w:val="5A906EE1"/>
    <w:rsid w:val="5BB7610C"/>
    <w:rsid w:val="5CAFD622"/>
    <w:rsid w:val="5E87A0C4"/>
    <w:rsid w:val="5EEF01CE"/>
    <w:rsid w:val="5F23E2D5"/>
    <w:rsid w:val="5F677EE9"/>
    <w:rsid w:val="5F67F551"/>
    <w:rsid w:val="5FB4A3E2"/>
    <w:rsid w:val="601BC108"/>
    <w:rsid w:val="60466820"/>
    <w:rsid w:val="605F907D"/>
    <w:rsid w:val="608AD22F"/>
    <w:rsid w:val="62EA9AE2"/>
    <w:rsid w:val="630BF4F4"/>
    <w:rsid w:val="6337C4C4"/>
    <w:rsid w:val="637E08E2"/>
    <w:rsid w:val="63A4BEE4"/>
    <w:rsid w:val="64D4608B"/>
    <w:rsid w:val="64DF4A8F"/>
    <w:rsid w:val="64EF322B"/>
    <w:rsid w:val="65072B98"/>
    <w:rsid w:val="6577F809"/>
    <w:rsid w:val="66223BA4"/>
    <w:rsid w:val="6640CB6E"/>
    <w:rsid w:val="66429B2B"/>
    <w:rsid w:val="66792BEF"/>
    <w:rsid w:val="66CED201"/>
    <w:rsid w:val="68E07DC4"/>
    <w:rsid w:val="69425DCB"/>
    <w:rsid w:val="69F2FBF2"/>
    <w:rsid w:val="6B143C91"/>
    <w:rsid w:val="6B9B11F5"/>
    <w:rsid w:val="6BAE4B42"/>
    <w:rsid w:val="6CA9318F"/>
    <w:rsid w:val="6D24EB28"/>
    <w:rsid w:val="6D5D845C"/>
    <w:rsid w:val="6D77E46E"/>
    <w:rsid w:val="6E40F415"/>
    <w:rsid w:val="6E4BDD53"/>
    <w:rsid w:val="6E5FA670"/>
    <w:rsid w:val="6E7C18CC"/>
    <w:rsid w:val="6EBDF5D9"/>
    <w:rsid w:val="6F5F672C"/>
    <w:rsid w:val="6FE7ADB4"/>
    <w:rsid w:val="7005CE3F"/>
    <w:rsid w:val="702E1A0B"/>
    <w:rsid w:val="70A76229"/>
    <w:rsid w:val="7244B3E0"/>
    <w:rsid w:val="72E94011"/>
    <w:rsid w:val="73064302"/>
    <w:rsid w:val="73C75BE4"/>
    <w:rsid w:val="73CF496A"/>
    <w:rsid w:val="746EC742"/>
    <w:rsid w:val="74BB1ED7"/>
    <w:rsid w:val="74C678EF"/>
    <w:rsid w:val="74CEF193"/>
    <w:rsid w:val="759AB19B"/>
    <w:rsid w:val="75B7C476"/>
    <w:rsid w:val="76A913DC"/>
    <w:rsid w:val="77A66804"/>
    <w:rsid w:val="77AF37CD"/>
    <w:rsid w:val="77D5D991"/>
    <w:rsid w:val="786CAC28"/>
    <w:rsid w:val="78771403"/>
    <w:rsid w:val="78CDE448"/>
    <w:rsid w:val="79545819"/>
    <w:rsid w:val="79588195"/>
    <w:rsid w:val="7A2BEE18"/>
    <w:rsid w:val="7A8D79EC"/>
    <w:rsid w:val="7ADDBEB0"/>
    <w:rsid w:val="7AF451F6"/>
    <w:rsid w:val="7B2A605B"/>
    <w:rsid w:val="7CA94AB4"/>
    <w:rsid w:val="7CE95413"/>
    <w:rsid w:val="7CF6556C"/>
    <w:rsid w:val="7D8D5E99"/>
    <w:rsid w:val="7DB61D60"/>
    <w:rsid w:val="7E15A988"/>
    <w:rsid w:val="7E2C1668"/>
    <w:rsid w:val="7E597845"/>
    <w:rsid w:val="7FC5F7C8"/>
    <w:rsid w:val="7FFA85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C61781"/>
  <w15:chartTrackingRefBased/>
  <w15:docId w15:val="{10B85AC7-8E0E-4509-B69E-1F2B481791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Style1" w:customStyle="1">
    <w:name w:val="Style1"/>
    <w:basedOn w:val="DefaultParagraphFont"/>
    <w:uiPriority w:val="1"/>
    <w:rsid w:val="00B854E0"/>
  </w:style>
  <w:style w:type="character" w:styleId="DCF1" w:customStyle="1">
    <w:name w:val="DCF1"/>
    <w:basedOn w:val="DefaultParagraphFont"/>
    <w:uiPriority w:val="1"/>
    <w:qFormat/>
    <w:rsid w:val="00B700D5"/>
    <w:rPr>
      <w:rFonts w:ascii="NTPreCursivefk" w:hAnsi="NTPreCursivefk"/>
      <w:color w:val="7030A0"/>
      <w:sz w:val="20"/>
    </w:rPr>
  </w:style>
  <w:style w:type="character" w:styleId="Voice21Physical" w:customStyle="1">
    <w:name w:val="Voice 21 Physical"/>
    <w:basedOn w:val="DefaultParagraphFont"/>
    <w:uiPriority w:val="1"/>
    <w:qFormat/>
    <w:rsid w:val="0009578D"/>
    <w:rPr>
      <w:rFonts w:ascii="NTPreCursivefk" w:hAnsi="NTPreCursivefk"/>
      <w:color w:val="ED7D31" w:themeColor="accent2"/>
      <w:sz w:val="20"/>
    </w:rPr>
  </w:style>
  <w:style w:type="character" w:styleId="Voice21Linguistic" w:customStyle="1">
    <w:name w:val="Voice 21 Linguistic"/>
    <w:basedOn w:val="DefaultParagraphFont"/>
    <w:uiPriority w:val="1"/>
    <w:qFormat/>
    <w:rsid w:val="0009578D"/>
    <w:rPr>
      <w:rFonts w:ascii="NTPreCursivefk" w:hAnsi="NTPreCursivefk"/>
      <w:color w:val="993366"/>
      <w:sz w:val="20"/>
    </w:rPr>
  </w:style>
  <w:style w:type="character" w:styleId="Voice21Cognitive" w:customStyle="1">
    <w:name w:val="Voice 21 Cognitive"/>
    <w:basedOn w:val="DefaultParagraphFont"/>
    <w:uiPriority w:val="1"/>
    <w:qFormat/>
    <w:rsid w:val="0009578D"/>
    <w:rPr>
      <w:rFonts w:ascii="NTPreCursivefk" w:hAnsi="NTPreCursivefk"/>
      <w:color w:val="FFC000" w:themeColor="accent4"/>
      <w:sz w:val="20"/>
    </w:rPr>
  </w:style>
  <w:style w:type="character" w:styleId="Voice21SocialEmotional" w:customStyle="1">
    <w:name w:val="Voice 21 Social &amp; Emotional"/>
    <w:basedOn w:val="DefaultParagraphFont"/>
    <w:uiPriority w:val="1"/>
    <w:qFormat/>
    <w:rsid w:val="0009578D"/>
    <w:rPr>
      <w:rFonts w:ascii="NTPreCursivefk" w:hAnsi="NTPreCursivefk"/>
      <w:color w:val="00CC99"/>
      <w:sz w:val="20"/>
    </w:rPr>
  </w:style>
  <w:style w:type="character" w:styleId="PlanningStyle" w:customStyle="1">
    <w:name w:val="Planning Style"/>
    <w:basedOn w:val="DefaultParagraphFont"/>
    <w:uiPriority w:val="1"/>
    <w:qFormat/>
    <w:rsid w:val="00FB15D7"/>
    <w:rPr>
      <w:rFonts w:ascii="NTPreCursivefk" w:hAnsi="NTPreCursivefk"/>
      <w:color w:val="000000" w:themeColor="text1"/>
      <w:sz w:val="22"/>
    </w:rPr>
  </w:style>
  <w:style w:type="paragraph" w:styleId="NormalWeb">
    <w:name w:val="Normal (Web)"/>
    <w:basedOn w:val="Normal"/>
    <w:uiPriority w:val="99"/>
    <w:semiHidden/>
    <w:unhideWhenUsed/>
    <w:rsid w:val="001A652B"/>
    <w:pPr>
      <w:spacing w:before="100" w:beforeAutospacing="1" w:after="100" w:afterAutospacing="1" w:line="240" w:lineRule="auto"/>
    </w:pPr>
    <w:rPr>
      <w:rFonts w:ascii="Times New Roman" w:hAnsi="Times New Roman" w:eastAsia="Times New Roman" w:cs="Times New Roman"/>
      <w:sz w:val="24"/>
      <w:szCs w:val="24"/>
      <w:lang w:eastAsia="en-GB"/>
    </w:rPr>
  </w:style>
  <w:style w:type="table" w:styleId="TableGrid">
    <w:name w:val="Table Grid"/>
    <w:basedOn w:val="TableNormal"/>
    <w:uiPriority w:val="39"/>
    <w:rsid w:val="001A652B"/>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807993"/>
    <w:pPr>
      <w:ind w:left="720"/>
      <w:contextualSpacing/>
    </w:pPr>
  </w:style>
  <w:style w:type="paragraph" w:styleId="Header">
    <w:name w:val="header"/>
    <w:basedOn w:val="Normal"/>
    <w:link w:val="HeaderChar"/>
    <w:uiPriority w:val="99"/>
    <w:unhideWhenUsed/>
    <w:rsid w:val="0000666B"/>
    <w:pPr>
      <w:tabs>
        <w:tab w:val="center" w:pos="4513"/>
        <w:tab w:val="right" w:pos="9026"/>
      </w:tabs>
      <w:spacing w:after="0" w:line="240" w:lineRule="auto"/>
    </w:pPr>
  </w:style>
  <w:style w:type="character" w:styleId="HeaderChar" w:customStyle="1">
    <w:name w:val="Header Char"/>
    <w:basedOn w:val="DefaultParagraphFont"/>
    <w:link w:val="Header"/>
    <w:uiPriority w:val="99"/>
    <w:rsid w:val="0000666B"/>
  </w:style>
  <w:style w:type="paragraph" w:styleId="Footer">
    <w:name w:val="footer"/>
    <w:basedOn w:val="Normal"/>
    <w:link w:val="FooterChar"/>
    <w:uiPriority w:val="99"/>
    <w:unhideWhenUsed/>
    <w:rsid w:val="0000666B"/>
    <w:pPr>
      <w:tabs>
        <w:tab w:val="center" w:pos="4513"/>
        <w:tab w:val="right" w:pos="9026"/>
      </w:tabs>
      <w:spacing w:after="0" w:line="240" w:lineRule="auto"/>
    </w:pPr>
  </w:style>
  <w:style w:type="character" w:styleId="FooterChar" w:customStyle="1">
    <w:name w:val="Footer Char"/>
    <w:basedOn w:val="DefaultParagraphFont"/>
    <w:link w:val="Footer"/>
    <w:uiPriority w:val="99"/>
    <w:rsid w:val="0000666B"/>
  </w:style>
  <w:style w:type="character" w:styleId="Hyperlink">
    <w:name w:val="Hyperlink"/>
    <w:basedOn w:val="DefaultParagraphFont"/>
    <w:uiPriority w:val="99"/>
    <w:semiHidden/>
    <w:unhideWhenUsed/>
    <w:rsid w:val="0071146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2254193">
      <w:bodyDiv w:val="1"/>
      <w:marLeft w:val="0"/>
      <w:marRight w:val="0"/>
      <w:marTop w:val="0"/>
      <w:marBottom w:val="0"/>
      <w:divBdr>
        <w:top w:val="none" w:sz="0" w:space="0" w:color="auto"/>
        <w:left w:val="none" w:sz="0" w:space="0" w:color="auto"/>
        <w:bottom w:val="none" w:sz="0" w:space="0" w:color="auto"/>
        <w:right w:val="none" w:sz="0" w:space="0" w:color="auto"/>
      </w:divBdr>
    </w:div>
    <w:div w:id="727411367">
      <w:bodyDiv w:val="1"/>
      <w:marLeft w:val="0"/>
      <w:marRight w:val="0"/>
      <w:marTop w:val="0"/>
      <w:marBottom w:val="0"/>
      <w:divBdr>
        <w:top w:val="none" w:sz="0" w:space="0" w:color="auto"/>
        <w:left w:val="none" w:sz="0" w:space="0" w:color="auto"/>
        <w:bottom w:val="none" w:sz="0" w:space="0" w:color="auto"/>
        <w:right w:val="none" w:sz="0" w:space="0" w:color="auto"/>
      </w:divBdr>
    </w:div>
    <w:div w:id="1106537741">
      <w:bodyDiv w:val="1"/>
      <w:marLeft w:val="0"/>
      <w:marRight w:val="0"/>
      <w:marTop w:val="0"/>
      <w:marBottom w:val="0"/>
      <w:divBdr>
        <w:top w:val="none" w:sz="0" w:space="0" w:color="auto"/>
        <w:left w:val="none" w:sz="0" w:space="0" w:color="auto"/>
        <w:bottom w:val="none" w:sz="0" w:space="0" w:color="auto"/>
        <w:right w:val="none" w:sz="0" w:space="0" w:color="auto"/>
      </w:divBdr>
    </w:div>
    <w:div w:id="14754150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yperlink" Target="https://www.facultimedia.com/education-and-down-syndrome-methods-and-strategies/" TargetMode="Externa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yperlink" Target="https://www.readandspell.com/us/modifications-for-students-with-Down-syndrome" TargetMode="Externa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yperlink" Target="https://library.down-syndrome.org/en-us/news-update/06/1/inclusive-education-individuals-down-syndrome/"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 Type="http://schemas.openxmlformats.org/officeDocument/2006/relationships/hyperlink" Target="https://education.nt.gov.au/support-for-teachers/student-diversity/students-with-additional-needs" TargetMode="External" Id="R5e66129d41ce43fa" /><Relationship Type="http://schemas.openxmlformats.org/officeDocument/2006/relationships/hyperlink" Target="https://www.dewis.wales/additional-learning-needs-cyp" TargetMode="External" Id="Rc450898400f4495c" /><Relationship Type="http://schemas.openxmlformats.org/officeDocument/2006/relationships/hyperlink" Target="https://www.sense.org.uk/information-and-advice/life-stages/childhood-and-school/send-education-special-education-needs-disabilities/what-are-special-educational-needs-and-disabilities-send/" TargetMode="External" Id="R1b0da4d070d04346" /><Relationship Type="http://schemas.microsoft.com/office/2020/10/relationships/intelligence" Target="intelligence2.xml" Id="R6e42a56ddeb14a8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8" ma:contentTypeDescription="Create a new document." ma:contentTypeScope="" ma:versionID="b9199bbc2802bf964099b2b829ac0edb">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2d27db52a5bc8790d612742a3bc39b90"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3:_activity" minOccurs="0"/>
                <xsd:element ref="ns3:MediaServiceSearchProperties" minOccurs="0"/>
                <xsd:element ref="ns4:SharedWithUsers" minOccurs="0"/>
                <xsd:element ref="ns4:SharedWithDetails" minOccurs="0"/>
                <xsd:element ref="ns4:SharingHintHash"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0" nillable="true" ma:displayName="_activity" ma:hidden="true" ma:internalName="_activity">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450a3cc-050d-4aca-8a4e-543025a63de0" xsi:nil="true"/>
  </documentManagement>
</p:properties>
</file>

<file path=customXml/itemProps1.xml><?xml version="1.0" encoding="utf-8"?>
<ds:datastoreItem xmlns:ds="http://schemas.openxmlformats.org/officeDocument/2006/customXml" ds:itemID="{34DAA01C-8D78-4B7B-997B-9004CA3C49B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69CE264-B555-4E27-81A9-D16AD1A58F57}">
  <ds:schemaRefs>
    <ds:schemaRef ds:uri="http://schemas.microsoft.com/sharepoint/v3/contenttype/forms"/>
  </ds:schemaRefs>
</ds:datastoreItem>
</file>

<file path=customXml/itemProps3.xml><?xml version="1.0" encoding="utf-8"?>
<ds:datastoreItem xmlns:ds="http://schemas.openxmlformats.org/officeDocument/2006/customXml" ds:itemID="{F2D56A2B-2ECF-46F1-912B-2A7FF648E1C2}">
  <ds:schemaRefs>
    <ds:schemaRef ds:uri="http://schemas.microsoft.com/office/2006/documentManagement/types"/>
    <ds:schemaRef ds:uri="http://purl.org/dc/terms/"/>
    <ds:schemaRef ds:uri="http://schemas.microsoft.com/office/infopath/2007/PartnerControls"/>
    <ds:schemaRef ds:uri="http://www.w3.org/XML/1998/namespace"/>
    <ds:schemaRef ds:uri="http://purl.org/dc/elements/1.1/"/>
    <ds:schemaRef ds:uri="http://schemas.microsoft.com/office/2006/metadata/properties"/>
    <ds:schemaRef ds:uri="http://schemas.openxmlformats.org/package/2006/metadata/core-properties"/>
    <ds:schemaRef ds:uri="461f81f1-dbc4-4122-adb0-1c0e154b8134"/>
    <ds:schemaRef ds:uri="a450a3cc-050d-4aca-8a4e-543025a63de0"/>
    <ds:schemaRef ds:uri="http://purl.org/dc/dcmityp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Victoria Girton-Smith</dc:creator>
  <keywords/>
  <dc:description/>
  <lastModifiedBy>Karen Cook (2213741)</lastModifiedBy>
  <revision>5</revision>
  <dcterms:created xsi:type="dcterms:W3CDTF">2023-11-05T12:24:00.0000000Z</dcterms:created>
  <dcterms:modified xsi:type="dcterms:W3CDTF">2023-11-05T22:12:05.4290948Z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ies>
</file>