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91B60" w14:textId="77777777" w:rsidR="0043625D" w:rsidRPr="0043625D" w:rsidRDefault="0043625D" w:rsidP="0043625D">
      <w:pPr>
        <w:pStyle w:val="Header"/>
        <w:spacing w:line="360" w:lineRule="auto"/>
        <w:rPr>
          <w:rFonts w:ascii="Arial" w:hAnsi="Arial" w:cs="Arial"/>
          <w:b/>
          <w:bCs/>
          <w:sz w:val="24"/>
          <w:szCs w:val="24"/>
        </w:rPr>
      </w:pPr>
      <w:bookmarkStart w:id="0" w:name="_GoBack"/>
      <w:bookmarkEnd w:id="0"/>
    </w:p>
    <w:p w14:paraId="46A787C2" w14:textId="77777777" w:rsidR="00100C9F" w:rsidRPr="0043625D" w:rsidRDefault="00100C9F" w:rsidP="0043625D">
      <w:pPr>
        <w:pStyle w:val="Header"/>
        <w:spacing w:line="360" w:lineRule="auto"/>
        <w:jc w:val="center"/>
        <w:rPr>
          <w:rFonts w:ascii="Arial" w:hAnsi="Arial" w:cs="Arial"/>
          <w:b/>
          <w:bCs/>
          <w:sz w:val="24"/>
          <w:szCs w:val="24"/>
        </w:rPr>
      </w:pPr>
    </w:p>
    <w:p w14:paraId="5C9E9AC8" w14:textId="77777777" w:rsidR="00100C9F" w:rsidRPr="0043625D" w:rsidRDefault="00100C9F" w:rsidP="0043625D">
      <w:pPr>
        <w:pStyle w:val="Header"/>
        <w:spacing w:line="360" w:lineRule="auto"/>
        <w:rPr>
          <w:rFonts w:ascii="Arial" w:hAnsi="Arial" w:cs="Arial"/>
          <w:b/>
          <w:bCs/>
          <w:sz w:val="24"/>
          <w:szCs w:val="24"/>
        </w:rPr>
      </w:pPr>
    </w:p>
    <w:p w14:paraId="0EFB60CE" w14:textId="77777777" w:rsidR="00100C9F" w:rsidRPr="0043625D" w:rsidRDefault="00100C9F" w:rsidP="0043625D">
      <w:pPr>
        <w:pStyle w:val="Header"/>
        <w:spacing w:line="360" w:lineRule="auto"/>
        <w:jc w:val="center"/>
        <w:rPr>
          <w:rFonts w:ascii="Arial" w:hAnsi="Arial" w:cs="Arial"/>
          <w:b/>
          <w:bCs/>
          <w:sz w:val="24"/>
          <w:szCs w:val="24"/>
        </w:rPr>
      </w:pPr>
    </w:p>
    <w:p w14:paraId="6E5250A4" w14:textId="77777777" w:rsidR="00100C9F" w:rsidRPr="0043625D" w:rsidRDefault="00100C9F" w:rsidP="0043625D">
      <w:pPr>
        <w:pStyle w:val="Header"/>
        <w:spacing w:line="360" w:lineRule="auto"/>
        <w:jc w:val="center"/>
        <w:rPr>
          <w:rFonts w:ascii="Arial" w:hAnsi="Arial" w:cs="Arial"/>
          <w:b/>
          <w:bCs/>
          <w:sz w:val="24"/>
          <w:szCs w:val="24"/>
        </w:rPr>
      </w:pPr>
    </w:p>
    <w:p w14:paraId="1D881619" w14:textId="77777777" w:rsidR="00100C9F" w:rsidRPr="0043625D" w:rsidRDefault="00100C9F" w:rsidP="0043625D">
      <w:pPr>
        <w:pStyle w:val="Header"/>
        <w:spacing w:line="360" w:lineRule="auto"/>
        <w:jc w:val="center"/>
        <w:rPr>
          <w:rFonts w:ascii="Arial" w:hAnsi="Arial" w:cs="Arial"/>
          <w:b/>
          <w:bCs/>
          <w:sz w:val="24"/>
          <w:szCs w:val="24"/>
        </w:rPr>
      </w:pPr>
    </w:p>
    <w:p w14:paraId="752CF7F4" w14:textId="77777777" w:rsidR="00100C9F" w:rsidRPr="0043625D" w:rsidRDefault="00100C9F" w:rsidP="0043625D">
      <w:pPr>
        <w:pStyle w:val="Header"/>
        <w:spacing w:line="360" w:lineRule="auto"/>
        <w:jc w:val="center"/>
        <w:rPr>
          <w:rFonts w:ascii="Arial" w:hAnsi="Arial" w:cs="Arial"/>
          <w:b/>
          <w:bCs/>
          <w:sz w:val="24"/>
          <w:szCs w:val="24"/>
        </w:rPr>
      </w:pPr>
    </w:p>
    <w:p w14:paraId="64CEFE76" w14:textId="08C47E46" w:rsidR="00100C9F" w:rsidRPr="0043625D" w:rsidRDefault="00100C9F" w:rsidP="0043625D">
      <w:pPr>
        <w:pStyle w:val="Header"/>
        <w:spacing w:line="360" w:lineRule="auto"/>
        <w:jc w:val="center"/>
        <w:rPr>
          <w:rFonts w:ascii="Arial" w:hAnsi="Arial" w:cs="Arial"/>
          <w:b/>
          <w:bCs/>
          <w:sz w:val="24"/>
          <w:szCs w:val="24"/>
        </w:rPr>
      </w:pPr>
      <w:r w:rsidRPr="0043625D">
        <w:rPr>
          <w:rFonts w:ascii="Arial" w:hAnsi="Arial" w:cs="Arial"/>
          <w:b/>
          <w:bCs/>
          <w:sz w:val="24"/>
          <w:szCs w:val="24"/>
        </w:rPr>
        <w:t>Assignment Element 2: ‘The Science of the perfect pint’</w:t>
      </w:r>
    </w:p>
    <w:p w14:paraId="3E119882" w14:textId="49B94D15" w:rsidR="00100C9F" w:rsidRPr="0043625D" w:rsidRDefault="00100C9F" w:rsidP="0043625D">
      <w:pPr>
        <w:pStyle w:val="Header"/>
        <w:spacing w:line="360" w:lineRule="auto"/>
        <w:jc w:val="center"/>
        <w:rPr>
          <w:rFonts w:ascii="Arial" w:hAnsi="Arial" w:cs="Arial"/>
          <w:b/>
          <w:bCs/>
          <w:sz w:val="24"/>
          <w:szCs w:val="24"/>
        </w:rPr>
      </w:pPr>
      <w:r w:rsidRPr="0043625D">
        <w:rPr>
          <w:rFonts w:ascii="Arial" w:hAnsi="Arial" w:cs="Arial"/>
          <w:b/>
          <w:bCs/>
          <w:sz w:val="24"/>
          <w:szCs w:val="24"/>
        </w:rPr>
        <w:t>A report on Water Cooled &amp; Integral Remote Coolers.</w:t>
      </w:r>
    </w:p>
    <w:p w14:paraId="63FBB0C4" w14:textId="77777777" w:rsidR="00100C9F" w:rsidRPr="0043625D" w:rsidRDefault="00100C9F" w:rsidP="0043625D">
      <w:pPr>
        <w:pStyle w:val="Header"/>
        <w:spacing w:line="360" w:lineRule="auto"/>
        <w:jc w:val="center"/>
        <w:rPr>
          <w:rFonts w:ascii="Arial" w:hAnsi="Arial" w:cs="Arial"/>
          <w:b/>
          <w:bCs/>
          <w:sz w:val="24"/>
          <w:szCs w:val="24"/>
        </w:rPr>
      </w:pPr>
    </w:p>
    <w:p w14:paraId="624B95C3" w14:textId="4999D9F7" w:rsidR="00586343" w:rsidRPr="0043625D" w:rsidRDefault="005C6680" w:rsidP="0043625D">
      <w:pPr>
        <w:spacing w:line="360" w:lineRule="auto"/>
        <w:jc w:val="center"/>
        <w:rPr>
          <w:rFonts w:ascii="Arial" w:hAnsi="Arial" w:cs="Arial"/>
          <w:b/>
          <w:bCs/>
          <w:sz w:val="24"/>
          <w:szCs w:val="24"/>
        </w:rPr>
      </w:pPr>
      <w:r w:rsidRPr="0043625D">
        <w:rPr>
          <w:rFonts w:ascii="Arial" w:hAnsi="Arial" w:cs="Arial"/>
          <w:b/>
          <w:bCs/>
          <w:sz w:val="24"/>
          <w:szCs w:val="24"/>
        </w:rPr>
        <w:t>By Rhys L Stevenson</w:t>
      </w:r>
    </w:p>
    <w:p w14:paraId="59FA44CE" w14:textId="712E7E48" w:rsidR="000917FE" w:rsidRPr="0043625D" w:rsidRDefault="000917FE" w:rsidP="0043625D">
      <w:pPr>
        <w:spacing w:line="360" w:lineRule="auto"/>
        <w:jc w:val="center"/>
        <w:rPr>
          <w:rFonts w:ascii="Arial" w:hAnsi="Arial" w:cs="Arial"/>
          <w:b/>
          <w:bCs/>
          <w:sz w:val="24"/>
          <w:szCs w:val="24"/>
        </w:rPr>
      </w:pPr>
    </w:p>
    <w:p w14:paraId="1FAF7C21" w14:textId="2A39CE17" w:rsidR="000917FE" w:rsidRPr="0043625D" w:rsidRDefault="000917FE" w:rsidP="0043625D">
      <w:pPr>
        <w:spacing w:line="360" w:lineRule="auto"/>
        <w:jc w:val="center"/>
        <w:rPr>
          <w:rFonts w:ascii="Arial" w:hAnsi="Arial" w:cs="Arial"/>
          <w:sz w:val="24"/>
          <w:szCs w:val="24"/>
        </w:rPr>
      </w:pPr>
    </w:p>
    <w:p w14:paraId="06A40281" w14:textId="5D00C08A" w:rsidR="000917FE" w:rsidRPr="0043625D" w:rsidRDefault="000917FE" w:rsidP="0043625D">
      <w:pPr>
        <w:spacing w:line="360" w:lineRule="auto"/>
        <w:jc w:val="center"/>
        <w:rPr>
          <w:rFonts w:ascii="Arial" w:hAnsi="Arial" w:cs="Arial"/>
          <w:sz w:val="24"/>
          <w:szCs w:val="24"/>
        </w:rPr>
      </w:pPr>
    </w:p>
    <w:p w14:paraId="00E75863" w14:textId="463670CE" w:rsidR="000917FE" w:rsidRPr="0043625D" w:rsidRDefault="000917FE" w:rsidP="0043625D">
      <w:pPr>
        <w:spacing w:line="360" w:lineRule="auto"/>
        <w:jc w:val="center"/>
        <w:rPr>
          <w:rFonts w:ascii="Arial" w:hAnsi="Arial" w:cs="Arial"/>
          <w:sz w:val="24"/>
          <w:szCs w:val="24"/>
        </w:rPr>
      </w:pPr>
    </w:p>
    <w:p w14:paraId="31927A6F" w14:textId="5B6FD355" w:rsidR="000917FE" w:rsidRPr="0043625D" w:rsidRDefault="000917FE" w:rsidP="0043625D">
      <w:pPr>
        <w:spacing w:line="360" w:lineRule="auto"/>
        <w:jc w:val="center"/>
        <w:rPr>
          <w:rFonts w:ascii="Arial" w:hAnsi="Arial" w:cs="Arial"/>
          <w:sz w:val="24"/>
          <w:szCs w:val="24"/>
        </w:rPr>
      </w:pPr>
    </w:p>
    <w:p w14:paraId="6C0B4A01" w14:textId="6B0C2470" w:rsidR="000917FE" w:rsidRDefault="000917FE" w:rsidP="0043625D">
      <w:pPr>
        <w:spacing w:line="360" w:lineRule="auto"/>
        <w:jc w:val="center"/>
        <w:rPr>
          <w:rFonts w:ascii="Arial" w:hAnsi="Arial" w:cs="Arial"/>
          <w:sz w:val="24"/>
          <w:szCs w:val="24"/>
        </w:rPr>
      </w:pPr>
    </w:p>
    <w:p w14:paraId="4BDED279" w14:textId="3E3D5A7A" w:rsidR="0043625D" w:rsidRDefault="0043625D" w:rsidP="0043625D">
      <w:pPr>
        <w:spacing w:line="360" w:lineRule="auto"/>
        <w:jc w:val="center"/>
        <w:rPr>
          <w:rFonts w:ascii="Arial" w:hAnsi="Arial" w:cs="Arial"/>
          <w:sz w:val="24"/>
          <w:szCs w:val="24"/>
        </w:rPr>
      </w:pPr>
    </w:p>
    <w:p w14:paraId="52C4D116" w14:textId="63961FDE" w:rsidR="0043625D" w:rsidRDefault="0043625D" w:rsidP="0043625D">
      <w:pPr>
        <w:spacing w:line="360" w:lineRule="auto"/>
        <w:jc w:val="center"/>
        <w:rPr>
          <w:rFonts w:ascii="Arial" w:hAnsi="Arial" w:cs="Arial"/>
          <w:sz w:val="24"/>
          <w:szCs w:val="24"/>
        </w:rPr>
      </w:pPr>
    </w:p>
    <w:p w14:paraId="1151708D" w14:textId="7C579016" w:rsidR="0043625D" w:rsidRDefault="0043625D" w:rsidP="0043625D">
      <w:pPr>
        <w:spacing w:line="360" w:lineRule="auto"/>
        <w:jc w:val="center"/>
        <w:rPr>
          <w:rFonts w:ascii="Arial" w:hAnsi="Arial" w:cs="Arial"/>
          <w:sz w:val="24"/>
          <w:szCs w:val="24"/>
        </w:rPr>
      </w:pPr>
    </w:p>
    <w:p w14:paraId="463F850B" w14:textId="0DDFC3F3" w:rsidR="0043625D" w:rsidRDefault="0043625D" w:rsidP="0043625D">
      <w:pPr>
        <w:spacing w:line="360" w:lineRule="auto"/>
        <w:jc w:val="center"/>
        <w:rPr>
          <w:rFonts w:ascii="Arial" w:hAnsi="Arial" w:cs="Arial"/>
          <w:sz w:val="24"/>
          <w:szCs w:val="24"/>
        </w:rPr>
      </w:pPr>
    </w:p>
    <w:p w14:paraId="5C6D09A8" w14:textId="5E185DB4" w:rsidR="0043625D" w:rsidRDefault="0043625D" w:rsidP="0043625D">
      <w:pPr>
        <w:spacing w:line="360" w:lineRule="auto"/>
        <w:jc w:val="center"/>
        <w:rPr>
          <w:rFonts w:ascii="Arial" w:hAnsi="Arial" w:cs="Arial"/>
          <w:sz w:val="24"/>
          <w:szCs w:val="24"/>
        </w:rPr>
      </w:pPr>
    </w:p>
    <w:p w14:paraId="67CF9CE7" w14:textId="22C333F2" w:rsidR="0043625D" w:rsidRDefault="0043625D" w:rsidP="0043625D">
      <w:pPr>
        <w:spacing w:line="360" w:lineRule="auto"/>
        <w:jc w:val="center"/>
        <w:rPr>
          <w:rFonts w:ascii="Arial" w:hAnsi="Arial" w:cs="Arial"/>
          <w:sz w:val="24"/>
          <w:szCs w:val="24"/>
        </w:rPr>
      </w:pPr>
    </w:p>
    <w:p w14:paraId="35AC7F37" w14:textId="35993294" w:rsidR="0043625D" w:rsidRDefault="0043625D" w:rsidP="0043625D">
      <w:pPr>
        <w:spacing w:line="360" w:lineRule="auto"/>
        <w:jc w:val="center"/>
        <w:rPr>
          <w:rFonts w:ascii="Arial" w:hAnsi="Arial" w:cs="Arial"/>
          <w:sz w:val="24"/>
          <w:szCs w:val="24"/>
        </w:rPr>
      </w:pPr>
    </w:p>
    <w:p w14:paraId="51362A30" w14:textId="77777777" w:rsidR="0043625D" w:rsidRPr="0043625D" w:rsidRDefault="0043625D" w:rsidP="0043625D">
      <w:pPr>
        <w:spacing w:line="360" w:lineRule="auto"/>
        <w:jc w:val="center"/>
        <w:rPr>
          <w:rFonts w:ascii="Arial" w:hAnsi="Arial" w:cs="Arial"/>
          <w:sz w:val="24"/>
          <w:szCs w:val="24"/>
        </w:rPr>
      </w:pPr>
    </w:p>
    <w:p w14:paraId="409CB090" w14:textId="562E5130" w:rsidR="000917FE" w:rsidRPr="0043625D" w:rsidRDefault="000917FE" w:rsidP="0043625D">
      <w:pPr>
        <w:spacing w:line="360" w:lineRule="auto"/>
        <w:jc w:val="center"/>
        <w:rPr>
          <w:rFonts w:ascii="Arial" w:hAnsi="Arial" w:cs="Arial"/>
          <w:sz w:val="24"/>
          <w:szCs w:val="24"/>
        </w:rPr>
      </w:pPr>
    </w:p>
    <w:p w14:paraId="68A149D7" w14:textId="77777777" w:rsidR="00BA5EB1" w:rsidRPr="0043625D" w:rsidRDefault="00BA5EB1" w:rsidP="0043625D">
      <w:pPr>
        <w:spacing w:line="360" w:lineRule="auto"/>
        <w:rPr>
          <w:rFonts w:ascii="Arial" w:hAnsi="Arial" w:cs="Arial"/>
          <w:sz w:val="24"/>
          <w:szCs w:val="24"/>
        </w:rPr>
      </w:pPr>
    </w:p>
    <w:p w14:paraId="7C135B84" w14:textId="59313224" w:rsidR="000917FE" w:rsidRPr="00EB5A91" w:rsidRDefault="000917FE" w:rsidP="0043625D">
      <w:pPr>
        <w:spacing w:line="360" w:lineRule="auto"/>
        <w:rPr>
          <w:rFonts w:ascii="Arial" w:hAnsi="Arial" w:cs="Arial"/>
          <w:b/>
          <w:bCs/>
          <w:sz w:val="24"/>
          <w:szCs w:val="24"/>
        </w:rPr>
      </w:pPr>
      <w:r w:rsidRPr="00EB5A91">
        <w:rPr>
          <w:rFonts w:ascii="Arial" w:hAnsi="Arial" w:cs="Arial"/>
          <w:b/>
          <w:bCs/>
          <w:sz w:val="24"/>
          <w:szCs w:val="24"/>
        </w:rPr>
        <w:lastRenderedPageBreak/>
        <w:t>CONTENTS</w:t>
      </w:r>
    </w:p>
    <w:p w14:paraId="4F5D7B80" w14:textId="77777777" w:rsidR="00100C9F" w:rsidRPr="0043625D" w:rsidRDefault="00100C9F" w:rsidP="0043625D">
      <w:pPr>
        <w:spacing w:line="360" w:lineRule="auto"/>
        <w:rPr>
          <w:rFonts w:ascii="Arial" w:hAnsi="Arial" w:cs="Arial"/>
          <w:sz w:val="24"/>
          <w:szCs w:val="24"/>
        </w:rPr>
      </w:pPr>
    </w:p>
    <w:p w14:paraId="215919CC" w14:textId="4E6A8505" w:rsidR="000917FE" w:rsidRPr="007E4E05" w:rsidRDefault="009B5764" w:rsidP="0043625D">
      <w:pPr>
        <w:spacing w:line="360" w:lineRule="auto"/>
        <w:rPr>
          <w:rFonts w:ascii="Arial" w:hAnsi="Arial" w:cs="Arial"/>
          <w:sz w:val="24"/>
          <w:szCs w:val="24"/>
        </w:rPr>
      </w:pPr>
      <w:r w:rsidRPr="007E4E05">
        <w:rPr>
          <w:rFonts w:ascii="Arial" w:hAnsi="Arial" w:cs="Arial"/>
          <w:sz w:val="24"/>
          <w:szCs w:val="24"/>
        </w:rPr>
        <w:t>INTRODUCTION</w:t>
      </w:r>
    </w:p>
    <w:p w14:paraId="677DE077" w14:textId="52827DF4" w:rsidR="009B5764" w:rsidRPr="007E4E05" w:rsidRDefault="009B5764" w:rsidP="0043625D">
      <w:pPr>
        <w:spacing w:line="360" w:lineRule="auto"/>
        <w:rPr>
          <w:rFonts w:ascii="Arial" w:hAnsi="Arial" w:cs="Arial"/>
          <w:sz w:val="24"/>
          <w:szCs w:val="24"/>
        </w:rPr>
      </w:pPr>
      <w:r w:rsidRPr="007E4E05">
        <w:rPr>
          <w:rFonts w:ascii="Arial" w:hAnsi="Arial" w:cs="Arial"/>
          <w:sz w:val="24"/>
          <w:szCs w:val="24"/>
        </w:rPr>
        <w:t>BEER GAS SYSTEM</w:t>
      </w:r>
    </w:p>
    <w:p w14:paraId="7326C876" w14:textId="3BB2F7C0" w:rsidR="001F2556" w:rsidRPr="007E4E05" w:rsidRDefault="001F2556" w:rsidP="001F2556">
      <w:pPr>
        <w:spacing w:line="360" w:lineRule="auto"/>
        <w:ind w:firstLine="720"/>
        <w:rPr>
          <w:rFonts w:ascii="Arial" w:hAnsi="Arial" w:cs="Arial"/>
          <w:sz w:val="24"/>
          <w:szCs w:val="24"/>
          <w:shd w:val="clear" w:color="auto" w:fill="FFFFFF"/>
        </w:rPr>
      </w:pPr>
      <w:r w:rsidRPr="007E4E05">
        <w:rPr>
          <w:rFonts w:ascii="Arial" w:hAnsi="Arial" w:cs="Arial"/>
          <w:sz w:val="24"/>
          <w:szCs w:val="24"/>
          <w:shd w:val="clear" w:color="auto" w:fill="FFFFFF"/>
        </w:rPr>
        <w:t>BEER PUMP</w:t>
      </w:r>
    </w:p>
    <w:p w14:paraId="431E9120" w14:textId="6DB2DBEF" w:rsidR="001F2556" w:rsidRPr="007E4E05" w:rsidRDefault="001F2556" w:rsidP="001F2556">
      <w:pPr>
        <w:spacing w:line="360" w:lineRule="auto"/>
        <w:rPr>
          <w:rFonts w:ascii="Arial" w:hAnsi="Arial" w:cs="Arial"/>
          <w:sz w:val="24"/>
          <w:szCs w:val="24"/>
        </w:rPr>
      </w:pPr>
      <w:r w:rsidRPr="007E4E05">
        <w:rPr>
          <w:rFonts w:ascii="Arial" w:hAnsi="Arial" w:cs="Arial"/>
          <w:sz w:val="24"/>
          <w:szCs w:val="24"/>
        </w:rPr>
        <w:tab/>
      </w:r>
      <w:r w:rsidRPr="007E4E05">
        <w:rPr>
          <w:rFonts w:ascii="Arial" w:hAnsi="Arial" w:cs="Arial"/>
          <w:color w:val="000000"/>
          <w:sz w:val="24"/>
          <w:szCs w:val="24"/>
          <w:shd w:val="clear" w:color="auto" w:fill="FFFFFF"/>
        </w:rPr>
        <w:t>PSI OF THE SYSTEM</w:t>
      </w:r>
    </w:p>
    <w:p w14:paraId="16E831C4" w14:textId="15EFA91C" w:rsidR="001F2556" w:rsidRPr="007E4E05" w:rsidRDefault="001F2556" w:rsidP="007E4E05">
      <w:pPr>
        <w:spacing w:line="360" w:lineRule="auto"/>
        <w:ind w:firstLine="720"/>
        <w:rPr>
          <w:rFonts w:ascii="Arial" w:hAnsi="Arial" w:cs="Arial"/>
          <w:sz w:val="24"/>
          <w:szCs w:val="24"/>
        </w:rPr>
      </w:pPr>
      <w:r w:rsidRPr="007E4E05">
        <w:rPr>
          <w:rFonts w:ascii="Arial" w:hAnsi="Arial" w:cs="Arial"/>
          <w:sz w:val="24"/>
          <w:szCs w:val="24"/>
        </w:rPr>
        <w:t>CLIMATE CONTROL</w:t>
      </w:r>
    </w:p>
    <w:p w14:paraId="5D250564" w14:textId="263752BE" w:rsidR="009B5764" w:rsidRPr="007E4E05" w:rsidRDefault="009B5764" w:rsidP="0043625D">
      <w:pPr>
        <w:spacing w:line="360" w:lineRule="auto"/>
        <w:rPr>
          <w:rFonts w:ascii="Arial" w:hAnsi="Arial" w:cs="Arial"/>
          <w:sz w:val="24"/>
          <w:szCs w:val="24"/>
        </w:rPr>
      </w:pPr>
      <w:r w:rsidRPr="007E4E05">
        <w:rPr>
          <w:rFonts w:ascii="Arial" w:hAnsi="Arial" w:cs="Arial"/>
          <w:sz w:val="24"/>
          <w:szCs w:val="24"/>
        </w:rPr>
        <w:t>REMOTE COOLER</w:t>
      </w:r>
    </w:p>
    <w:p w14:paraId="336E0603" w14:textId="78BB4649" w:rsidR="007E4E05" w:rsidRPr="007E4E05" w:rsidRDefault="007E4E05" w:rsidP="0043625D">
      <w:pPr>
        <w:spacing w:line="360" w:lineRule="auto"/>
        <w:rPr>
          <w:rFonts w:ascii="Arial" w:hAnsi="Arial" w:cs="Arial"/>
          <w:sz w:val="24"/>
          <w:szCs w:val="24"/>
          <w:shd w:val="clear" w:color="auto" w:fill="FFFFFF"/>
        </w:rPr>
      </w:pPr>
      <w:r w:rsidRPr="007E4E05">
        <w:rPr>
          <w:rFonts w:ascii="Arial" w:hAnsi="Arial" w:cs="Arial"/>
          <w:sz w:val="24"/>
          <w:szCs w:val="24"/>
          <w:shd w:val="clear" w:color="auto" w:fill="FFFFFF"/>
        </w:rPr>
        <w:tab/>
        <w:t>COMPONENTS OF THE COOLER</w:t>
      </w:r>
    </w:p>
    <w:p w14:paraId="43844506" w14:textId="07A13058" w:rsidR="007E4E05" w:rsidRDefault="007E4E05" w:rsidP="0043625D">
      <w:pPr>
        <w:spacing w:line="360" w:lineRule="auto"/>
        <w:rPr>
          <w:rFonts w:ascii="Arial" w:hAnsi="Arial" w:cs="Arial"/>
          <w:color w:val="000000"/>
          <w:sz w:val="24"/>
          <w:szCs w:val="24"/>
          <w:shd w:val="clear" w:color="auto" w:fill="FFFFFF"/>
        </w:rPr>
      </w:pPr>
      <w:r w:rsidRPr="007E4E05">
        <w:rPr>
          <w:rFonts w:ascii="Arial" w:hAnsi="Arial" w:cs="Arial"/>
          <w:color w:val="000000"/>
          <w:sz w:val="24"/>
          <w:szCs w:val="24"/>
          <w:shd w:val="clear" w:color="auto" w:fill="FFFFFF"/>
        </w:rPr>
        <w:tab/>
        <w:t>FUNCTION OF THE ICE BANK</w:t>
      </w:r>
    </w:p>
    <w:p w14:paraId="4DC846C8" w14:textId="17E05323" w:rsidR="007E4E05" w:rsidRDefault="007E4E05" w:rsidP="007E4E05">
      <w:pPr>
        <w:spacing w:line="360" w:lineRule="auto"/>
        <w:ind w:firstLine="720"/>
        <w:rPr>
          <w:rFonts w:ascii="Arial" w:hAnsi="Arial" w:cs="Arial"/>
          <w:color w:val="000000" w:themeColor="text1"/>
          <w:sz w:val="24"/>
          <w:szCs w:val="24"/>
          <w:shd w:val="clear" w:color="auto" w:fill="FFFFFF"/>
        </w:rPr>
      </w:pPr>
      <w:r w:rsidRPr="007E4E05">
        <w:rPr>
          <w:rFonts w:ascii="Arial" w:hAnsi="Arial" w:cs="Arial"/>
          <w:color w:val="000000" w:themeColor="text1"/>
          <w:sz w:val="24"/>
          <w:szCs w:val="24"/>
          <w:shd w:val="clear" w:color="auto" w:fill="FFFFFF"/>
        </w:rPr>
        <w:t>PRIMARY REFRINGENT</w:t>
      </w:r>
    </w:p>
    <w:p w14:paraId="13E22F26" w14:textId="3D85D6F5" w:rsidR="00EB5A91" w:rsidRPr="00EB5A91" w:rsidRDefault="00EB5A91" w:rsidP="007E4E05">
      <w:pPr>
        <w:spacing w:line="360" w:lineRule="auto"/>
        <w:ind w:firstLine="720"/>
        <w:rPr>
          <w:rFonts w:ascii="Arial" w:hAnsi="Arial" w:cs="Arial"/>
          <w:sz w:val="24"/>
          <w:szCs w:val="24"/>
          <w:shd w:val="clear" w:color="auto" w:fill="FFFFFF"/>
        </w:rPr>
      </w:pPr>
      <w:r w:rsidRPr="00EB5A91">
        <w:rPr>
          <w:rFonts w:ascii="Arial" w:hAnsi="Arial" w:cs="Arial"/>
          <w:color w:val="000000"/>
          <w:sz w:val="24"/>
          <w:szCs w:val="24"/>
          <w:shd w:val="clear" w:color="auto" w:fill="FFFFFF"/>
        </w:rPr>
        <w:t>TEMPERATURE MEASUREMENT</w:t>
      </w:r>
    </w:p>
    <w:p w14:paraId="3F8AFF59" w14:textId="5CBF49B9" w:rsidR="009B5764" w:rsidRDefault="009B5764" w:rsidP="0043625D">
      <w:pPr>
        <w:spacing w:line="360" w:lineRule="auto"/>
        <w:rPr>
          <w:rFonts w:ascii="Arial" w:hAnsi="Arial" w:cs="Arial"/>
          <w:sz w:val="24"/>
          <w:szCs w:val="24"/>
        </w:rPr>
      </w:pPr>
      <w:r w:rsidRPr="007E4E05">
        <w:rPr>
          <w:rFonts w:ascii="Arial" w:hAnsi="Arial" w:cs="Arial"/>
          <w:sz w:val="24"/>
          <w:szCs w:val="24"/>
        </w:rPr>
        <w:t>GLYCOL SECONDARY COOLING SYSTEM</w:t>
      </w:r>
    </w:p>
    <w:p w14:paraId="317C1F04" w14:textId="201D12FC" w:rsidR="007E4E05" w:rsidRDefault="007E4E05" w:rsidP="0043625D">
      <w:pPr>
        <w:spacing w:line="360" w:lineRule="auto"/>
        <w:rPr>
          <w:rFonts w:ascii="Arial" w:hAnsi="Arial" w:cs="Arial"/>
          <w:sz w:val="24"/>
          <w:szCs w:val="24"/>
        </w:rPr>
      </w:pPr>
      <w:r>
        <w:rPr>
          <w:rFonts w:ascii="Arial" w:hAnsi="Arial" w:cs="Arial"/>
          <w:sz w:val="24"/>
          <w:szCs w:val="24"/>
        </w:rPr>
        <w:t>CONCLUSION</w:t>
      </w:r>
    </w:p>
    <w:p w14:paraId="166E06B8" w14:textId="00C152FE" w:rsidR="001F5A85" w:rsidRDefault="001F5A85" w:rsidP="0043625D">
      <w:pPr>
        <w:spacing w:line="360" w:lineRule="auto"/>
        <w:rPr>
          <w:rFonts w:ascii="Arial" w:hAnsi="Arial" w:cs="Arial"/>
          <w:sz w:val="24"/>
          <w:szCs w:val="24"/>
        </w:rPr>
      </w:pPr>
      <w:r>
        <w:rPr>
          <w:rFonts w:ascii="Arial" w:hAnsi="Arial" w:cs="Arial"/>
          <w:sz w:val="24"/>
          <w:szCs w:val="24"/>
        </w:rPr>
        <w:t>REFERENCES</w:t>
      </w:r>
    </w:p>
    <w:p w14:paraId="13997A32" w14:textId="5704F7E7" w:rsidR="001F5A85" w:rsidRPr="007E4E05" w:rsidRDefault="001F5A85" w:rsidP="0043625D">
      <w:pPr>
        <w:spacing w:line="360" w:lineRule="auto"/>
        <w:rPr>
          <w:rFonts w:ascii="Arial" w:hAnsi="Arial" w:cs="Arial"/>
          <w:sz w:val="24"/>
          <w:szCs w:val="24"/>
        </w:rPr>
      </w:pPr>
      <w:r>
        <w:rPr>
          <w:rFonts w:ascii="Arial" w:hAnsi="Arial" w:cs="Arial"/>
          <w:sz w:val="24"/>
          <w:szCs w:val="24"/>
        </w:rPr>
        <w:t>BIBLIOGRAPHY</w:t>
      </w:r>
    </w:p>
    <w:p w14:paraId="049F915D" w14:textId="78985DE5" w:rsidR="000917FE" w:rsidRPr="0043625D" w:rsidRDefault="000917FE" w:rsidP="0043625D">
      <w:pPr>
        <w:spacing w:line="360" w:lineRule="auto"/>
        <w:rPr>
          <w:rFonts w:ascii="Arial" w:hAnsi="Arial" w:cs="Arial"/>
          <w:sz w:val="24"/>
          <w:szCs w:val="24"/>
        </w:rPr>
      </w:pPr>
    </w:p>
    <w:p w14:paraId="0857147A" w14:textId="0FB95095" w:rsidR="000917FE" w:rsidRPr="0043625D" w:rsidRDefault="000917FE" w:rsidP="0043625D">
      <w:pPr>
        <w:spacing w:line="360" w:lineRule="auto"/>
        <w:rPr>
          <w:rFonts w:ascii="Arial" w:hAnsi="Arial" w:cs="Arial"/>
          <w:sz w:val="24"/>
          <w:szCs w:val="24"/>
        </w:rPr>
      </w:pPr>
    </w:p>
    <w:p w14:paraId="535529D0" w14:textId="0531E78F" w:rsidR="000917FE" w:rsidRPr="0043625D" w:rsidRDefault="000917FE" w:rsidP="0043625D">
      <w:pPr>
        <w:spacing w:line="360" w:lineRule="auto"/>
        <w:rPr>
          <w:rFonts w:ascii="Arial" w:hAnsi="Arial" w:cs="Arial"/>
          <w:sz w:val="24"/>
          <w:szCs w:val="24"/>
        </w:rPr>
      </w:pPr>
    </w:p>
    <w:p w14:paraId="668D0801" w14:textId="4B78EAE6" w:rsidR="000917FE" w:rsidRPr="0043625D" w:rsidRDefault="000917FE" w:rsidP="0043625D">
      <w:pPr>
        <w:spacing w:line="360" w:lineRule="auto"/>
        <w:rPr>
          <w:rFonts w:ascii="Arial" w:hAnsi="Arial" w:cs="Arial"/>
          <w:sz w:val="24"/>
          <w:szCs w:val="24"/>
        </w:rPr>
      </w:pPr>
    </w:p>
    <w:p w14:paraId="78D85FE7" w14:textId="1FE425C5" w:rsidR="000917FE" w:rsidRPr="0043625D" w:rsidRDefault="000917FE" w:rsidP="0043625D">
      <w:pPr>
        <w:spacing w:line="360" w:lineRule="auto"/>
        <w:rPr>
          <w:rFonts w:ascii="Arial" w:hAnsi="Arial" w:cs="Arial"/>
          <w:sz w:val="24"/>
          <w:szCs w:val="24"/>
        </w:rPr>
      </w:pPr>
    </w:p>
    <w:p w14:paraId="0E89ABFE" w14:textId="5297F64E" w:rsidR="000917FE" w:rsidRPr="0043625D" w:rsidRDefault="000917FE" w:rsidP="0043625D">
      <w:pPr>
        <w:spacing w:line="360" w:lineRule="auto"/>
        <w:rPr>
          <w:rFonts w:ascii="Arial" w:hAnsi="Arial" w:cs="Arial"/>
          <w:sz w:val="24"/>
          <w:szCs w:val="24"/>
        </w:rPr>
      </w:pPr>
    </w:p>
    <w:p w14:paraId="2AD0EFAB" w14:textId="2C874B17" w:rsidR="000917FE" w:rsidRPr="0043625D" w:rsidRDefault="000917FE" w:rsidP="0043625D">
      <w:pPr>
        <w:spacing w:line="360" w:lineRule="auto"/>
        <w:rPr>
          <w:rFonts w:ascii="Arial" w:hAnsi="Arial" w:cs="Arial"/>
          <w:sz w:val="24"/>
          <w:szCs w:val="24"/>
        </w:rPr>
      </w:pPr>
    </w:p>
    <w:p w14:paraId="0943D6F7" w14:textId="0A9A6F24" w:rsidR="000917FE" w:rsidRPr="0043625D" w:rsidRDefault="000917FE" w:rsidP="0043625D">
      <w:pPr>
        <w:spacing w:line="360" w:lineRule="auto"/>
        <w:rPr>
          <w:rFonts w:ascii="Arial" w:hAnsi="Arial" w:cs="Arial"/>
          <w:sz w:val="24"/>
          <w:szCs w:val="24"/>
        </w:rPr>
      </w:pPr>
    </w:p>
    <w:p w14:paraId="61A66E66" w14:textId="549A7B01" w:rsidR="000917FE" w:rsidRPr="001F2556" w:rsidRDefault="001F2556" w:rsidP="0043625D">
      <w:pPr>
        <w:spacing w:line="360" w:lineRule="auto"/>
        <w:rPr>
          <w:rFonts w:ascii="Arial" w:hAnsi="Arial" w:cs="Arial"/>
          <w:b/>
          <w:bCs/>
          <w:sz w:val="24"/>
          <w:szCs w:val="24"/>
        </w:rPr>
      </w:pPr>
      <w:r w:rsidRPr="001F2556">
        <w:rPr>
          <w:rFonts w:ascii="Arial" w:hAnsi="Arial" w:cs="Arial"/>
          <w:b/>
          <w:bCs/>
          <w:sz w:val="24"/>
          <w:szCs w:val="24"/>
        </w:rPr>
        <w:lastRenderedPageBreak/>
        <w:t>I</w:t>
      </w:r>
      <w:r w:rsidR="0043625D" w:rsidRPr="001F2556">
        <w:rPr>
          <w:rFonts w:ascii="Arial" w:hAnsi="Arial" w:cs="Arial"/>
          <w:b/>
          <w:bCs/>
          <w:sz w:val="24"/>
          <w:szCs w:val="24"/>
        </w:rPr>
        <w:t>ntroduction</w:t>
      </w:r>
    </w:p>
    <w:p w14:paraId="447F69EC" w14:textId="7E2B6429" w:rsidR="000917FE" w:rsidRPr="0043625D" w:rsidRDefault="000917FE" w:rsidP="0043625D">
      <w:pPr>
        <w:spacing w:line="360" w:lineRule="auto"/>
        <w:rPr>
          <w:rFonts w:ascii="Arial" w:hAnsi="Arial" w:cs="Arial"/>
          <w:sz w:val="24"/>
          <w:szCs w:val="24"/>
        </w:rPr>
      </w:pPr>
      <w:r w:rsidRPr="0043625D">
        <w:rPr>
          <w:rFonts w:ascii="Arial" w:hAnsi="Arial" w:cs="Arial"/>
          <w:sz w:val="24"/>
          <w:szCs w:val="24"/>
        </w:rPr>
        <w:tab/>
        <w:t xml:space="preserve">There are a number of ways to achieve the perfect pint, but which is used is </w:t>
      </w:r>
      <w:r w:rsidR="00B761CE" w:rsidRPr="0043625D">
        <w:rPr>
          <w:rFonts w:ascii="Arial" w:hAnsi="Arial" w:cs="Arial"/>
          <w:sz w:val="24"/>
          <w:szCs w:val="24"/>
        </w:rPr>
        <w:t>dependent</w:t>
      </w:r>
      <w:r w:rsidRPr="0043625D">
        <w:rPr>
          <w:rFonts w:ascii="Arial" w:hAnsi="Arial" w:cs="Arial"/>
          <w:sz w:val="24"/>
          <w:szCs w:val="24"/>
        </w:rPr>
        <w:t xml:space="preserve"> on what product is being </w:t>
      </w:r>
      <w:r w:rsidR="005F2B34" w:rsidRPr="0043625D">
        <w:rPr>
          <w:rFonts w:ascii="Arial" w:hAnsi="Arial" w:cs="Arial"/>
          <w:sz w:val="24"/>
          <w:szCs w:val="24"/>
        </w:rPr>
        <w:t>sold</w:t>
      </w:r>
      <w:r w:rsidRPr="0043625D">
        <w:rPr>
          <w:rFonts w:ascii="Arial" w:hAnsi="Arial" w:cs="Arial"/>
          <w:sz w:val="24"/>
          <w:szCs w:val="24"/>
        </w:rPr>
        <w:t xml:space="preserve"> along with the </w:t>
      </w:r>
      <w:r w:rsidR="007466EC" w:rsidRPr="0043625D">
        <w:rPr>
          <w:rFonts w:ascii="Arial" w:hAnsi="Arial" w:cs="Arial"/>
          <w:sz w:val="24"/>
          <w:szCs w:val="24"/>
        </w:rPr>
        <w:t>how complex the system require. This report will cover the most complex of these systems, a long draw, glycol cooled draught dispenser system utilised in hospitality settings around the world.</w:t>
      </w:r>
      <w:r w:rsidR="00553533" w:rsidRPr="0043625D">
        <w:rPr>
          <w:rFonts w:ascii="Arial" w:hAnsi="Arial" w:cs="Arial"/>
          <w:sz w:val="24"/>
          <w:szCs w:val="24"/>
        </w:rPr>
        <w:t xml:space="preserve"> The long draw system has three sections that work together to attain this. A beer gas system, glycol cooling system and a remote beer unit. </w:t>
      </w:r>
    </w:p>
    <w:p w14:paraId="53CF6008" w14:textId="006AFB67" w:rsidR="000917FE" w:rsidRPr="001F2556" w:rsidRDefault="000917FE" w:rsidP="0043625D">
      <w:pPr>
        <w:spacing w:line="360" w:lineRule="auto"/>
        <w:rPr>
          <w:rFonts w:ascii="Arial" w:hAnsi="Arial" w:cs="Arial"/>
          <w:b/>
          <w:bCs/>
          <w:sz w:val="24"/>
          <w:szCs w:val="24"/>
        </w:rPr>
      </w:pPr>
      <w:r w:rsidRPr="001F2556">
        <w:rPr>
          <w:rFonts w:ascii="Arial" w:hAnsi="Arial" w:cs="Arial"/>
          <w:b/>
          <w:bCs/>
          <w:sz w:val="24"/>
          <w:szCs w:val="24"/>
        </w:rPr>
        <w:t>T</w:t>
      </w:r>
      <w:r w:rsidR="0043625D" w:rsidRPr="001F2556">
        <w:rPr>
          <w:rFonts w:ascii="Arial" w:hAnsi="Arial" w:cs="Arial"/>
          <w:b/>
          <w:bCs/>
          <w:sz w:val="24"/>
          <w:szCs w:val="24"/>
        </w:rPr>
        <w:t>he beer gas system</w:t>
      </w:r>
    </w:p>
    <w:p w14:paraId="6D1F993D" w14:textId="010BA305" w:rsidR="005767F8" w:rsidRPr="0043625D" w:rsidRDefault="00362608" w:rsidP="0043625D">
      <w:pPr>
        <w:spacing w:line="360" w:lineRule="auto"/>
        <w:rPr>
          <w:rFonts w:ascii="Arial" w:hAnsi="Arial" w:cs="Arial"/>
          <w:color w:val="000000"/>
          <w:sz w:val="24"/>
          <w:szCs w:val="24"/>
          <w:shd w:val="clear" w:color="auto" w:fill="FFFFFF"/>
        </w:rPr>
      </w:pPr>
      <w:r w:rsidRPr="00362608">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3679B4F8" wp14:editId="3B8FCC15">
                <wp:simplePos x="0" y="0"/>
                <wp:positionH relativeFrom="column">
                  <wp:posOffset>3678621</wp:posOffset>
                </wp:positionH>
                <wp:positionV relativeFrom="paragraph">
                  <wp:posOffset>4101539</wp:posOffset>
                </wp:positionV>
                <wp:extent cx="2360930" cy="140462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08CB8BEC" w14:textId="30CE0E68" w:rsidR="00362608" w:rsidRPr="00362608" w:rsidRDefault="00362608" w:rsidP="00362608">
                            <w:pPr>
                              <w:spacing w:line="360" w:lineRule="auto"/>
                              <w:rPr>
                                <w:rFonts w:ascii="Arial" w:hAnsi="Arial" w:cs="Arial"/>
                                <w:sz w:val="24"/>
                                <w:szCs w:val="24"/>
                              </w:rPr>
                            </w:pPr>
                            <w:r w:rsidRPr="00362608">
                              <w:rPr>
                                <w:rFonts w:ascii="Arial" w:hAnsi="Arial" w:cs="Arial"/>
                                <w:sz w:val="24"/>
                                <w:szCs w:val="24"/>
                              </w:rPr>
                              <w:t>Figure 1 - Internal diagram of a beer keg.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type w14:anchorId="3679B4F8" id="_x0000_t202" coordsize="21600,21600" o:spt="202" path="m,l,21600r21600,l21600,xe">
                <v:stroke joinstyle="miter"/>
                <v:path gradientshapeok="t" o:connecttype="rect"/>
              </v:shapetype>
              <v:shape id="Text Box 2" o:spid="_x0000_s1026" type="#_x0000_t202" style="position:absolute;margin-left:289.65pt;margin-top:322.9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" strokecolor="white [3212]">
                <v:textbox style="mso-fit-shape-to-text:t">
                  <w:txbxContent>
                    <w:p w14:paraId="08CB8BEC" w14:textId="30CE0E68" w:rsidR="00362608" w:rsidRPr="00362608" w:rsidRDefault="00362608" w:rsidP="00362608">
                      <w:pPr>
                        <w:spacing w:line="360" w:lineRule="auto"/>
                        <w:rPr>
                          <w:rFonts w:ascii="Arial" w:hAnsi="Arial" w:cs="Arial"/>
                          <w:sz w:val="24"/>
                          <w:szCs w:val="24"/>
                        </w:rPr>
                      </w:pPr>
                      <w:r w:rsidRPr="00362608">
                        <w:rPr>
                          <w:rFonts w:ascii="Arial" w:hAnsi="Arial" w:cs="Arial"/>
                          <w:sz w:val="24"/>
                          <w:szCs w:val="24"/>
                        </w:rPr>
                        <w:t>Figure 1 - Internal diagram of a beer keg.</w:t>
                      </w:r>
                    </w:p>
                  </w:txbxContent>
                </v:textbox>
                <w10:wrap type="square"/>
              </v:shape>
            </w:pict>
          </mc:Fallback>
        </mc:AlternateContent>
      </w:r>
      <w:r>
        <w:rPr>
          <w:noProof/>
        </w:rPr>
        <w:drawing>
          <wp:anchor distT="0" distB="0" distL="114300" distR="114300" simplePos="0" relativeHeight="251658240" behindDoc="0" locked="0" layoutInCell="1" allowOverlap="1" wp14:anchorId="4B168A80" wp14:editId="27371DB7">
            <wp:simplePos x="0" y="0"/>
            <wp:positionH relativeFrom="margin">
              <wp:posOffset>424757</wp:posOffset>
            </wp:positionH>
            <wp:positionV relativeFrom="paragraph">
              <wp:posOffset>2119250</wp:posOffset>
            </wp:positionV>
            <wp:extent cx="3218180" cy="2673350"/>
            <wp:effectExtent l="0" t="0" r="1270" b="0"/>
            <wp:wrapTopAndBottom/>
            <wp:docPr id="1" name="Picture 1" descr="anat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tom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8180" cy="267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553533" w:rsidRPr="0043625D">
        <w:rPr>
          <w:rFonts w:ascii="Arial" w:hAnsi="Arial" w:cs="Arial"/>
          <w:sz w:val="24"/>
          <w:szCs w:val="24"/>
        </w:rPr>
        <w:tab/>
        <w:t>The beer gas system is used to extract the product from the cask or keg and force it along the beer lines to the tap</w:t>
      </w:r>
      <w:r w:rsidR="00384ADF" w:rsidRPr="0043625D">
        <w:rPr>
          <w:rFonts w:ascii="Arial" w:hAnsi="Arial" w:cs="Arial"/>
          <w:sz w:val="24"/>
          <w:szCs w:val="24"/>
        </w:rPr>
        <w:t xml:space="preserve">. </w:t>
      </w:r>
      <w:r w:rsidR="00232064" w:rsidRPr="0043625D">
        <w:rPr>
          <w:rFonts w:ascii="Arial" w:hAnsi="Arial" w:cs="Arial"/>
          <w:sz w:val="24"/>
          <w:szCs w:val="24"/>
        </w:rPr>
        <w:t xml:space="preserve">This is done with compressed CO2 gas that forces the product out of </w:t>
      </w:r>
      <w:r w:rsidR="0048208A">
        <w:rPr>
          <w:rFonts w:ascii="Arial" w:hAnsi="Arial" w:cs="Arial"/>
          <w:sz w:val="24"/>
          <w:szCs w:val="24"/>
        </w:rPr>
        <w:t>a keg</w:t>
      </w:r>
      <w:r w:rsidR="00232064" w:rsidRPr="0043625D">
        <w:rPr>
          <w:rFonts w:ascii="Arial" w:hAnsi="Arial" w:cs="Arial"/>
          <w:sz w:val="24"/>
          <w:szCs w:val="24"/>
        </w:rPr>
        <w:t xml:space="preserve"> </w:t>
      </w:r>
      <w:r w:rsidR="0048208A">
        <w:rPr>
          <w:rFonts w:ascii="Arial" w:hAnsi="Arial" w:cs="Arial"/>
          <w:sz w:val="24"/>
          <w:szCs w:val="24"/>
        </w:rPr>
        <w:t>through a central spear</w:t>
      </w:r>
      <w:r w:rsidR="00232064" w:rsidRPr="0043625D">
        <w:rPr>
          <w:rFonts w:ascii="Arial" w:hAnsi="Arial" w:cs="Arial"/>
          <w:sz w:val="24"/>
          <w:szCs w:val="24"/>
        </w:rPr>
        <w:t xml:space="preserve"> </w:t>
      </w:r>
      <w:r w:rsidR="0048208A">
        <w:rPr>
          <w:rFonts w:ascii="Arial" w:hAnsi="Arial" w:cs="Arial"/>
          <w:sz w:val="24"/>
          <w:szCs w:val="24"/>
        </w:rPr>
        <w:t xml:space="preserve">into a </w:t>
      </w:r>
      <w:r w:rsidR="00232064" w:rsidRPr="0043625D">
        <w:rPr>
          <w:rFonts w:ascii="Arial" w:hAnsi="Arial" w:cs="Arial"/>
          <w:sz w:val="24"/>
          <w:szCs w:val="24"/>
        </w:rPr>
        <w:t>v</w:t>
      </w:r>
      <w:r w:rsidR="00017A0D" w:rsidRPr="0043625D">
        <w:rPr>
          <w:rFonts w:ascii="Arial" w:hAnsi="Arial" w:cs="Arial"/>
          <w:sz w:val="24"/>
          <w:szCs w:val="24"/>
        </w:rPr>
        <w:t>iny</w:t>
      </w:r>
      <w:r w:rsidR="00232064" w:rsidRPr="0043625D">
        <w:rPr>
          <w:rFonts w:ascii="Arial" w:hAnsi="Arial" w:cs="Arial"/>
          <w:sz w:val="24"/>
          <w:szCs w:val="24"/>
        </w:rPr>
        <w:t>l lin</w:t>
      </w:r>
      <w:r w:rsidR="00017A0D" w:rsidRPr="0043625D">
        <w:rPr>
          <w:rFonts w:ascii="Arial" w:hAnsi="Arial" w:cs="Arial"/>
          <w:sz w:val="24"/>
          <w:szCs w:val="24"/>
        </w:rPr>
        <w:t xml:space="preserve">e to the remote cooler. Nitrogen gas can be mix </w:t>
      </w:r>
      <w:r w:rsidR="00DC22C5" w:rsidRPr="0043625D">
        <w:rPr>
          <w:rFonts w:ascii="Arial" w:hAnsi="Arial" w:cs="Arial"/>
          <w:sz w:val="24"/>
          <w:szCs w:val="24"/>
        </w:rPr>
        <w:t>with the CO2 at a</w:t>
      </w:r>
      <w:r w:rsidR="0048208A">
        <w:rPr>
          <w:rFonts w:ascii="Arial" w:hAnsi="Arial" w:cs="Arial"/>
          <w:sz w:val="24"/>
          <w:szCs w:val="24"/>
        </w:rPr>
        <w:t xml:space="preserve"> </w:t>
      </w:r>
      <w:r w:rsidR="00DC22C5" w:rsidRPr="0043625D">
        <w:rPr>
          <w:rFonts w:ascii="Arial" w:hAnsi="Arial" w:cs="Arial"/>
          <w:sz w:val="24"/>
          <w:szCs w:val="24"/>
        </w:rPr>
        <w:t>30</w:t>
      </w:r>
      <w:r w:rsidR="0048208A">
        <w:rPr>
          <w:rFonts w:ascii="Arial" w:hAnsi="Arial" w:cs="Arial"/>
          <w:sz w:val="24"/>
          <w:szCs w:val="24"/>
        </w:rPr>
        <w:t>/70</w:t>
      </w:r>
      <w:r w:rsidR="00DC22C5" w:rsidRPr="0043625D">
        <w:rPr>
          <w:rFonts w:ascii="Arial" w:hAnsi="Arial" w:cs="Arial"/>
          <w:sz w:val="24"/>
          <w:szCs w:val="24"/>
        </w:rPr>
        <w:t xml:space="preserve"> ratio </w:t>
      </w:r>
      <w:r w:rsidR="00017A0D" w:rsidRPr="0043625D">
        <w:rPr>
          <w:rFonts w:ascii="Arial" w:hAnsi="Arial" w:cs="Arial"/>
          <w:sz w:val="24"/>
          <w:szCs w:val="24"/>
        </w:rPr>
        <w:t>for nitro beers,</w:t>
      </w:r>
      <w:r w:rsidR="00DC22C5" w:rsidRPr="0043625D">
        <w:rPr>
          <w:rFonts w:ascii="Arial" w:hAnsi="Arial" w:cs="Arial"/>
          <w:sz w:val="24"/>
          <w:szCs w:val="24"/>
        </w:rPr>
        <w:t xml:space="preserve"> in</w:t>
      </w:r>
      <w:r w:rsidR="00017A0D" w:rsidRPr="0043625D">
        <w:rPr>
          <w:rFonts w:ascii="Arial" w:hAnsi="Arial" w:cs="Arial"/>
          <w:sz w:val="24"/>
          <w:szCs w:val="24"/>
        </w:rPr>
        <w:t xml:space="preserve"> which end product require small bubbles to produce a </w:t>
      </w:r>
      <w:r w:rsidR="00872AD6" w:rsidRPr="0043625D">
        <w:rPr>
          <w:rFonts w:ascii="Arial" w:hAnsi="Arial" w:cs="Arial"/>
          <w:sz w:val="24"/>
          <w:szCs w:val="24"/>
        </w:rPr>
        <w:t>micro foam</w:t>
      </w:r>
      <w:r w:rsidR="00017A0D" w:rsidRPr="0043625D">
        <w:rPr>
          <w:rFonts w:ascii="Arial" w:hAnsi="Arial" w:cs="Arial"/>
          <w:sz w:val="24"/>
          <w:szCs w:val="24"/>
        </w:rPr>
        <w:t xml:space="preserve"> head (</w:t>
      </w:r>
      <w:r w:rsidR="00872AD6" w:rsidRPr="0043625D">
        <w:rPr>
          <w:rFonts w:ascii="Arial" w:hAnsi="Arial" w:cs="Arial"/>
          <w:sz w:val="24"/>
          <w:szCs w:val="24"/>
        </w:rPr>
        <w:t>e.g.,</w:t>
      </w:r>
      <w:r w:rsidR="00017A0D" w:rsidRPr="0043625D">
        <w:rPr>
          <w:rFonts w:ascii="Arial" w:hAnsi="Arial" w:cs="Arial"/>
          <w:sz w:val="24"/>
          <w:szCs w:val="24"/>
        </w:rPr>
        <w:t xml:space="preserve"> Guinness</w:t>
      </w:r>
      <w:r w:rsidR="0048208A">
        <w:rPr>
          <w:rFonts w:ascii="Arial" w:hAnsi="Arial" w:cs="Arial"/>
          <w:sz w:val="24"/>
          <w:szCs w:val="24"/>
        </w:rPr>
        <w:t>/</w:t>
      </w:r>
      <w:r w:rsidR="00853B55" w:rsidRPr="0043625D">
        <w:rPr>
          <w:rFonts w:ascii="Arial" w:hAnsi="Arial" w:cs="Arial"/>
          <w:sz w:val="24"/>
          <w:szCs w:val="24"/>
        </w:rPr>
        <w:t>ales</w:t>
      </w:r>
      <w:r w:rsidR="00017A0D" w:rsidRPr="0043625D">
        <w:rPr>
          <w:rFonts w:ascii="Arial" w:hAnsi="Arial" w:cs="Arial"/>
          <w:sz w:val="24"/>
          <w:szCs w:val="24"/>
        </w:rPr>
        <w:t>)</w:t>
      </w:r>
      <w:r w:rsidR="00BA5EB1" w:rsidRPr="0043625D">
        <w:rPr>
          <w:rFonts w:ascii="Arial" w:hAnsi="Arial" w:cs="Arial"/>
          <w:color w:val="000000"/>
          <w:sz w:val="24"/>
          <w:szCs w:val="24"/>
          <w:shd w:val="clear" w:color="auto" w:fill="FFFFFF"/>
        </w:rPr>
        <w:t xml:space="preserve"> (brewers association Draught beer quality manual, 2011).</w:t>
      </w:r>
      <w:r w:rsidR="00DC22C5" w:rsidRPr="0043625D">
        <w:rPr>
          <w:rFonts w:ascii="Arial" w:hAnsi="Arial" w:cs="Arial"/>
          <w:color w:val="000000"/>
          <w:sz w:val="24"/>
          <w:szCs w:val="24"/>
          <w:shd w:val="clear" w:color="auto" w:fill="FFFFFF"/>
        </w:rPr>
        <w:t xml:space="preserve"> Mixed gas cannot be used in other products such as lagers and ciders as the nitrogen </w:t>
      </w:r>
      <w:r w:rsidR="00211C49" w:rsidRPr="0043625D">
        <w:rPr>
          <w:rFonts w:ascii="Arial" w:hAnsi="Arial" w:cs="Arial"/>
          <w:color w:val="000000"/>
          <w:sz w:val="24"/>
          <w:szCs w:val="24"/>
          <w:shd w:val="clear" w:color="auto" w:fill="FFFFFF"/>
        </w:rPr>
        <w:t>will change the balance within these products and lower the carbonation of the liquid.</w:t>
      </w:r>
    </w:p>
    <w:p w14:paraId="35281398" w14:textId="34A69F4C" w:rsidR="00362608" w:rsidRDefault="00362608" w:rsidP="001F2556">
      <w:pPr>
        <w:spacing w:line="360" w:lineRule="auto"/>
        <w:ind w:firstLine="720"/>
        <w:rPr>
          <w:rFonts w:ascii="Arial" w:hAnsi="Arial" w:cs="Arial"/>
          <w:b/>
          <w:bCs/>
          <w:sz w:val="24"/>
          <w:szCs w:val="24"/>
          <w:shd w:val="clear" w:color="auto" w:fill="FFFFFF"/>
        </w:rPr>
      </w:pPr>
    </w:p>
    <w:p w14:paraId="4F63E2F4" w14:textId="3BF15A75" w:rsidR="001F2556" w:rsidRPr="001F2556" w:rsidRDefault="001F2556" w:rsidP="001F2556">
      <w:pPr>
        <w:spacing w:line="360" w:lineRule="auto"/>
        <w:ind w:firstLine="720"/>
        <w:rPr>
          <w:rFonts w:ascii="Arial" w:hAnsi="Arial" w:cs="Arial"/>
          <w:b/>
          <w:bCs/>
          <w:sz w:val="24"/>
          <w:szCs w:val="24"/>
          <w:shd w:val="clear" w:color="auto" w:fill="FFFFFF"/>
        </w:rPr>
      </w:pPr>
      <w:r>
        <w:rPr>
          <w:rFonts w:ascii="Arial" w:hAnsi="Arial" w:cs="Arial"/>
          <w:b/>
          <w:bCs/>
          <w:sz w:val="24"/>
          <w:szCs w:val="24"/>
          <w:shd w:val="clear" w:color="auto" w:fill="FFFFFF"/>
        </w:rPr>
        <w:t>Beer pump</w:t>
      </w:r>
    </w:p>
    <w:p w14:paraId="1076DF57" w14:textId="325F8FDF" w:rsidR="00BA5EB1" w:rsidRDefault="005767F8"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ab/>
      </w:r>
      <w:r w:rsidR="00362C02" w:rsidRPr="0043625D">
        <w:rPr>
          <w:rFonts w:ascii="Arial" w:hAnsi="Arial" w:cs="Arial"/>
          <w:color w:val="000000"/>
          <w:sz w:val="24"/>
          <w:szCs w:val="24"/>
          <w:shd w:val="clear" w:color="auto" w:fill="FFFFFF"/>
        </w:rPr>
        <w:t xml:space="preserve">To generate the pressure needed to run the product from barrel to tap, a compressed air drive double-membrane pump is used. </w:t>
      </w:r>
      <w:r w:rsidR="000141C9" w:rsidRPr="0043625D">
        <w:rPr>
          <w:rFonts w:ascii="Arial" w:hAnsi="Arial" w:cs="Arial"/>
          <w:color w:val="000000"/>
          <w:sz w:val="24"/>
          <w:szCs w:val="24"/>
          <w:shd w:val="clear" w:color="auto" w:fill="FFFFFF"/>
        </w:rPr>
        <w:t xml:space="preserve">The membrane is to ensure that the compressed CO2 and product remain separate and a constant draw </w:t>
      </w:r>
      <w:r w:rsidR="000141C9" w:rsidRPr="0043625D">
        <w:rPr>
          <w:rFonts w:ascii="Arial" w:hAnsi="Arial" w:cs="Arial"/>
          <w:color w:val="000000"/>
          <w:sz w:val="24"/>
          <w:szCs w:val="24"/>
          <w:shd w:val="clear" w:color="auto" w:fill="FFFFFF"/>
        </w:rPr>
        <w:lastRenderedPageBreak/>
        <w:t>pressure can be maintained</w:t>
      </w:r>
      <w:r w:rsidR="00582676" w:rsidRPr="0043625D">
        <w:rPr>
          <w:rFonts w:ascii="Arial" w:hAnsi="Arial" w:cs="Arial"/>
          <w:color w:val="000000"/>
          <w:sz w:val="24"/>
          <w:szCs w:val="24"/>
          <w:shd w:val="clear" w:color="auto" w:fill="FFFFFF"/>
        </w:rPr>
        <w:t xml:space="preserve"> with dampening </w:t>
      </w:r>
      <w:r w:rsidR="00211C49" w:rsidRPr="0043625D">
        <w:rPr>
          <w:rFonts w:ascii="Arial" w:hAnsi="Arial" w:cs="Arial"/>
          <w:color w:val="000000"/>
          <w:sz w:val="24"/>
          <w:szCs w:val="24"/>
          <w:shd w:val="clear" w:color="auto" w:fill="FFFFFF"/>
        </w:rPr>
        <w:t>for</w:t>
      </w:r>
      <w:r w:rsidR="00582676" w:rsidRPr="0043625D">
        <w:rPr>
          <w:rFonts w:ascii="Arial" w:hAnsi="Arial" w:cs="Arial"/>
          <w:color w:val="000000"/>
          <w:sz w:val="24"/>
          <w:szCs w:val="24"/>
          <w:shd w:val="clear" w:color="auto" w:fill="FFFFFF"/>
        </w:rPr>
        <w:t xml:space="preserve"> the pulses given by the suction/compression cycles of the pump</w:t>
      </w:r>
      <w:r w:rsidR="00DC22C5" w:rsidRPr="0043625D">
        <w:rPr>
          <w:rFonts w:ascii="Arial" w:hAnsi="Arial" w:cs="Arial"/>
          <w:color w:val="000000"/>
          <w:sz w:val="24"/>
          <w:szCs w:val="24"/>
          <w:shd w:val="clear" w:color="auto" w:fill="FFFFFF"/>
        </w:rPr>
        <w:t xml:space="preserve"> (Borremans, 2019).</w:t>
      </w:r>
    </w:p>
    <w:p w14:paraId="171F2439" w14:textId="600AAF84" w:rsidR="001F2556" w:rsidRPr="001F2556" w:rsidRDefault="001F2556" w:rsidP="0043625D">
      <w:pPr>
        <w:spacing w:line="360" w:lineRule="auto"/>
        <w:rPr>
          <w:rFonts w:ascii="Arial" w:hAnsi="Arial" w:cs="Arial"/>
          <w:b/>
          <w:bCs/>
          <w:sz w:val="24"/>
          <w:szCs w:val="24"/>
        </w:rPr>
      </w:pPr>
      <w:r>
        <w:rPr>
          <w:rFonts w:ascii="Arial" w:hAnsi="Arial" w:cs="Arial"/>
          <w:color w:val="000000"/>
          <w:sz w:val="24"/>
          <w:szCs w:val="24"/>
          <w:shd w:val="clear" w:color="auto" w:fill="FFFFFF"/>
        </w:rPr>
        <w:tab/>
      </w:r>
      <w:r w:rsidRPr="001F2556">
        <w:rPr>
          <w:rFonts w:ascii="Arial" w:hAnsi="Arial" w:cs="Arial"/>
          <w:b/>
          <w:bCs/>
          <w:color w:val="000000"/>
          <w:sz w:val="24"/>
          <w:szCs w:val="24"/>
          <w:shd w:val="clear" w:color="auto" w:fill="FFFFFF"/>
        </w:rPr>
        <w:t>PSI of the system</w:t>
      </w:r>
    </w:p>
    <w:p w14:paraId="6C02C540" w14:textId="4B51A58A" w:rsidR="00DC22C5" w:rsidRPr="0043625D" w:rsidRDefault="00872AD6" w:rsidP="0043625D">
      <w:pPr>
        <w:spacing w:line="360" w:lineRule="auto"/>
        <w:rPr>
          <w:rFonts w:ascii="Arial" w:hAnsi="Arial" w:cs="Arial"/>
          <w:sz w:val="24"/>
          <w:szCs w:val="24"/>
        </w:rPr>
      </w:pPr>
      <w:r w:rsidRPr="0043625D">
        <w:rPr>
          <w:rFonts w:ascii="Arial" w:hAnsi="Arial" w:cs="Arial"/>
          <w:sz w:val="24"/>
          <w:szCs w:val="24"/>
        </w:rPr>
        <w:tab/>
        <w:t xml:space="preserve">Gas pressure used in the system is subject to the </w:t>
      </w:r>
      <w:r w:rsidR="000141C9" w:rsidRPr="0043625D">
        <w:rPr>
          <w:rFonts w:ascii="Arial" w:hAnsi="Arial" w:cs="Arial"/>
          <w:sz w:val="24"/>
          <w:szCs w:val="24"/>
        </w:rPr>
        <w:t xml:space="preserve">elevation </w:t>
      </w:r>
      <w:r w:rsidRPr="0043625D">
        <w:rPr>
          <w:rFonts w:ascii="Arial" w:hAnsi="Arial" w:cs="Arial"/>
          <w:sz w:val="24"/>
          <w:szCs w:val="24"/>
        </w:rPr>
        <w:t xml:space="preserve">above sea level, as the low atmospheric pressure means higher </w:t>
      </w:r>
      <w:r w:rsidR="00111927">
        <w:rPr>
          <w:rFonts w:ascii="Arial" w:hAnsi="Arial" w:cs="Arial"/>
          <w:sz w:val="24"/>
          <w:szCs w:val="24"/>
        </w:rPr>
        <w:t xml:space="preserve">dispense </w:t>
      </w:r>
      <w:r w:rsidRPr="0043625D">
        <w:rPr>
          <w:rFonts w:ascii="Arial" w:hAnsi="Arial" w:cs="Arial"/>
          <w:sz w:val="24"/>
          <w:szCs w:val="24"/>
        </w:rPr>
        <w:t xml:space="preserve"> pressure</w:t>
      </w:r>
      <w:r w:rsidR="000141C9" w:rsidRPr="0043625D">
        <w:rPr>
          <w:rFonts w:ascii="Arial" w:hAnsi="Arial" w:cs="Arial"/>
          <w:sz w:val="24"/>
          <w:szCs w:val="24"/>
        </w:rPr>
        <w:t xml:space="preserve"> </w:t>
      </w:r>
      <w:r w:rsidR="00675BC9">
        <w:rPr>
          <w:rFonts w:ascii="Arial" w:hAnsi="Arial" w:cs="Arial"/>
          <w:sz w:val="24"/>
          <w:szCs w:val="24"/>
        </w:rPr>
        <w:t xml:space="preserve">is </w:t>
      </w:r>
      <w:r w:rsidR="000141C9" w:rsidRPr="0043625D">
        <w:rPr>
          <w:rFonts w:ascii="Arial" w:hAnsi="Arial" w:cs="Arial"/>
          <w:sz w:val="24"/>
          <w:szCs w:val="24"/>
        </w:rPr>
        <w:t>needed</w:t>
      </w:r>
      <w:r w:rsidRPr="0043625D">
        <w:rPr>
          <w:rFonts w:ascii="Arial" w:hAnsi="Arial" w:cs="Arial"/>
          <w:sz w:val="24"/>
          <w:szCs w:val="24"/>
        </w:rPr>
        <w:t xml:space="preserve"> to give the same result of carbonation in the end product. This can be highlighted in the table below</w:t>
      </w:r>
      <w:r w:rsidR="00111927">
        <w:rPr>
          <w:rFonts w:ascii="Arial" w:hAnsi="Arial" w:cs="Arial"/>
          <w:sz w:val="24"/>
          <w:szCs w:val="24"/>
        </w:rPr>
        <w:t>, assuming the beer needs to be 15 psi at sea level</w:t>
      </w:r>
    </w:p>
    <w:tbl>
      <w:tblPr>
        <w:tblStyle w:val="TableGrid"/>
        <w:tblW w:w="0" w:type="auto"/>
        <w:tblLook w:val="04A0" w:firstRow="1" w:lastRow="0" w:firstColumn="1" w:lastColumn="0" w:noHBand="0" w:noVBand="1"/>
      </w:tblPr>
      <w:tblGrid>
        <w:gridCol w:w="2254"/>
        <w:gridCol w:w="2254"/>
        <w:gridCol w:w="2254"/>
        <w:gridCol w:w="2254"/>
      </w:tblGrid>
      <w:tr w:rsidR="00111927" w14:paraId="76E4D35C" w14:textId="77777777" w:rsidTr="00111927">
        <w:tc>
          <w:tcPr>
            <w:tcW w:w="2254" w:type="dxa"/>
          </w:tcPr>
          <w:p w14:paraId="137DDE10" w14:textId="77185CA7" w:rsidR="00111927" w:rsidRPr="0042652C" w:rsidRDefault="00111927" w:rsidP="0042652C">
            <w:pPr>
              <w:spacing w:line="360" w:lineRule="auto"/>
              <w:jc w:val="center"/>
              <w:rPr>
                <w:rFonts w:ascii="Arial" w:hAnsi="Arial" w:cs="Arial"/>
                <w:sz w:val="24"/>
                <w:szCs w:val="24"/>
              </w:rPr>
            </w:pPr>
            <w:r w:rsidRPr="0042652C">
              <w:rPr>
                <w:rFonts w:ascii="Arial" w:hAnsi="Arial" w:cs="Arial"/>
                <w:sz w:val="24"/>
                <w:szCs w:val="24"/>
              </w:rPr>
              <w:t>Elevation (feet above sea level)</w:t>
            </w:r>
          </w:p>
        </w:tc>
        <w:tc>
          <w:tcPr>
            <w:tcW w:w="2254" w:type="dxa"/>
          </w:tcPr>
          <w:p w14:paraId="5EBCB7A5" w14:textId="0AC07A1C" w:rsidR="00111927" w:rsidRPr="0042652C" w:rsidRDefault="00111927" w:rsidP="0042652C">
            <w:pPr>
              <w:spacing w:line="360" w:lineRule="auto"/>
              <w:jc w:val="center"/>
              <w:rPr>
                <w:rFonts w:ascii="Arial" w:hAnsi="Arial" w:cs="Arial"/>
                <w:sz w:val="24"/>
                <w:szCs w:val="24"/>
              </w:rPr>
            </w:pPr>
            <w:r w:rsidRPr="0042652C">
              <w:rPr>
                <w:rFonts w:ascii="Arial" w:hAnsi="Arial" w:cs="Arial"/>
                <w:sz w:val="24"/>
                <w:szCs w:val="24"/>
              </w:rPr>
              <w:t>Atmospheric Pressure (PSI)</w:t>
            </w:r>
          </w:p>
        </w:tc>
        <w:tc>
          <w:tcPr>
            <w:tcW w:w="2254" w:type="dxa"/>
          </w:tcPr>
          <w:p w14:paraId="08DE18C0" w14:textId="4F253C3C" w:rsidR="00111927" w:rsidRPr="0042652C" w:rsidRDefault="00111927" w:rsidP="0042652C">
            <w:pPr>
              <w:spacing w:line="360" w:lineRule="auto"/>
              <w:jc w:val="center"/>
              <w:rPr>
                <w:rFonts w:ascii="Arial" w:hAnsi="Arial" w:cs="Arial"/>
                <w:sz w:val="24"/>
                <w:szCs w:val="24"/>
              </w:rPr>
            </w:pPr>
            <w:r w:rsidRPr="0042652C">
              <w:rPr>
                <w:rFonts w:ascii="Arial" w:hAnsi="Arial" w:cs="Arial"/>
                <w:sz w:val="24"/>
                <w:szCs w:val="24"/>
              </w:rPr>
              <w:t>Dispense Pressure (PSIG)</w:t>
            </w:r>
          </w:p>
        </w:tc>
        <w:tc>
          <w:tcPr>
            <w:tcW w:w="2254" w:type="dxa"/>
          </w:tcPr>
          <w:p w14:paraId="36ABD1EA" w14:textId="77777777" w:rsidR="00111927" w:rsidRPr="0042652C" w:rsidRDefault="00111927" w:rsidP="0042652C">
            <w:pPr>
              <w:spacing w:line="360" w:lineRule="auto"/>
              <w:jc w:val="center"/>
              <w:rPr>
                <w:rFonts w:ascii="Arial" w:hAnsi="Arial" w:cs="Arial"/>
                <w:sz w:val="24"/>
                <w:szCs w:val="24"/>
              </w:rPr>
            </w:pPr>
            <w:r w:rsidRPr="0042652C">
              <w:rPr>
                <w:rFonts w:ascii="Arial" w:hAnsi="Arial" w:cs="Arial"/>
                <w:sz w:val="24"/>
                <w:szCs w:val="24"/>
              </w:rPr>
              <w:t>Absolute Pressure</w:t>
            </w:r>
          </w:p>
          <w:p w14:paraId="4B682F21" w14:textId="115067ED" w:rsidR="00111927" w:rsidRPr="0042652C" w:rsidRDefault="0042652C" w:rsidP="0042652C">
            <w:pPr>
              <w:spacing w:line="360" w:lineRule="auto"/>
              <w:jc w:val="center"/>
              <w:rPr>
                <w:rFonts w:ascii="Arial" w:hAnsi="Arial" w:cs="Arial"/>
                <w:sz w:val="24"/>
                <w:szCs w:val="24"/>
              </w:rPr>
            </w:pPr>
            <w:r>
              <w:rPr>
                <w:rFonts w:ascii="Arial" w:hAnsi="Arial" w:cs="Arial"/>
                <w:sz w:val="24"/>
                <w:szCs w:val="24"/>
              </w:rPr>
              <w:t>(</w:t>
            </w:r>
            <w:r w:rsidR="00111927" w:rsidRPr="0042652C">
              <w:rPr>
                <w:rFonts w:ascii="Arial" w:hAnsi="Arial" w:cs="Arial"/>
                <w:sz w:val="24"/>
                <w:szCs w:val="24"/>
              </w:rPr>
              <w:t>P</w:t>
            </w:r>
            <w:r>
              <w:rPr>
                <w:rFonts w:ascii="Arial" w:hAnsi="Arial" w:cs="Arial"/>
                <w:sz w:val="24"/>
                <w:szCs w:val="24"/>
              </w:rPr>
              <w:t>SIA)</w:t>
            </w:r>
          </w:p>
        </w:tc>
      </w:tr>
      <w:tr w:rsidR="00111927" w14:paraId="092842CB" w14:textId="77777777" w:rsidTr="00111927">
        <w:tc>
          <w:tcPr>
            <w:tcW w:w="2254" w:type="dxa"/>
          </w:tcPr>
          <w:p w14:paraId="438D7079" w14:textId="0E01BC31"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0</w:t>
            </w:r>
          </w:p>
        </w:tc>
        <w:tc>
          <w:tcPr>
            <w:tcW w:w="2254" w:type="dxa"/>
          </w:tcPr>
          <w:p w14:paraId="2420BC22" w14:textId="7ADE04B4"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14.7</w:t>
            </w:r>
          </w:p>
        </w:tc>
        <w:tc>
          <w:tcPr>
            <w:tcW w:w="2254" w:type="dxa"/>
          </w:tcPr>
          <w:p w14:paraId="16DE2697" w14:textId="48F30C9B"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15</w:t>
            </w:r>
          </w:p>
        </w:tc>
        <w:tc>
          <w:tcPr>
            <w:tcW w:w="2254" w:type="dxa"/>
          </w:tcPr>
          <w:p w14:paraId="637B3835" w14:textId="57901807"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29.7</w:t>
            </w:r>
          </w:p>
        </w:tc>
      </w:tr>
      <w:tr w:rsidR="00111927" w14:paraId="64929FA5" w14:textId="77777777" w:rsidTr="00111927">
        <w:tc>
          <w:tcPr>
            <w:tcW w:w="2254" w:type="dxa"/>
          </w:tcPr>
          <w:p w14:paraId="68970AAF" w14:textId="4D215FFD"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2000</w:t>
            </w:r>
          </w:p>
        </w:tc>
        <w:tc>
          <w:tcPr>
            <w:tcW w:w="2254" w:type="dxa"/>
          </w:tcPr>
          <w:p w14:paraId="0581CA79" w14:textId="26A3C62C"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13.7</w:t>
            </w:r>
          </w:p>
        </w:tc>
        <w:tc>
          <w:tcPr>
            <w:tcW w:w="2254" w:type="dxa"/>
          </w:tcPr>
          <w:p w14:paraId="5F4130D6" w14:textId="7CF5D20D"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16</w:t>
            </w:r>
          </w:p>
        </w:tc>
        <w:tc>
          <w:tcPr>
            <w:tcW w:w="2254" w:type="dxa"/>
          </w:tcPr>
          <w:p w14:paraId="62FB7A60" w14:textId="1C3B33C6"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29.7</w:t>
            </w:r>
          </w:p>
        </w:tc>
      </w:tr>
      <w:tr w:rsidR="00111927" w14:paraId="7B818946" w14:textId="77777777" w:rsidTr="00111927">
        <w:tc>
          <w:tcPr>
            <w:tcW w:w="2254" w:type="dxa"/>
          </w:tcPr>
          <w:p w14:paraId="680376EC" w14:textId="50EB0184"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4000</w:t>
            </w:r>
          </w:p>
        </w:tc>
        <w:tc>
          <w:tcPr>
            <w:tcW w:w="2254" w:type="dxa"/>
          </w:tcPr>
          <w:p w14:paraId="67F630D8" w14:textId="47FBC177"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12.7</w:t>
            </w:r>
          </w:p>
        </w:tc>
        <w:tc>
          <w:tcPr>
            <w:tcW w:w="2254" w:type="dxa"/>
          </w:tcPr>
          <w:p w14:paraId="6ABCCAFF" w14:textId="6D798E92"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17</w:t>
            </w:r>
          </w:p>
        </w:tc>
        <w:tc>
          <w:tcPr>
            <w:tcW w:w="2254" w:type="dxa"/>
          </w:tcPr>
          <w:p w14:paraId="67C4947E" w14:textId="263DEA14"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29.7</w:t>
            </w:r>
          </w:p>
        </w:tc>
      </w:tr>
      <w:tr w:rsidR="00111927" w14:paraId="66806C7C" w14:textId="77777777" w:rsidTr="00111927">
        <w:tc>
          <w:tcPr>
            <w:tcW w:w="2254" w:type="dxa"/>
          </w:tcPr>
          <w:p w14:paraId="337C4B06" w14:textId="68B8E507"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5000</w:t>
            </w:r>
          </w:p>
        </w:tc>
        <w:tc>
          <w:tcPr>
            <w:tcW w:w="2254" w:type="dxa"/>
          </w:tcPr>
          <w:p w14:paraId="4257041D" w14:textId="6F49DB74"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12.2</w:t>
            </w:r>
          </w:p>
        </w:tc>
        <w:tc>
          <w:tcPr>
            <w:tcW w:w="2254" w:type="dxa"/>
          </w:tcPr>
          <w:p w14:paraId="1F45ABB2" w14:textId="295A22A5"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17.5</w:t>
            </w:r>
          </w:p>
        </w:tc>
        <w:tc>
          <w:tcPr>
            <w:tcW w:w="2254" w:type="dxa"/>
          </w:tcPr>
          <w:p w14:paraId="4ED8995D" w14:textId="3049CF1E"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29.7</w:t>
            </w:r>
          </w:p>
        </w:tc>
      </w:tr>
      <w:tr w:rsidR="00111927" w14:paraId="4A577452" w14:textId="77777777" w:rsidTr="00111927">
        <w:tc>
          <w:tcPr>
            <w:tcW w:w="2254" w:type="dxa"/>
          </w:tcPr>
          <w:p w14:paraId="67CEB9DF" w14:textId="1945FD5E"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8000</w:t>
            </w:r>
          </w:p>
        </w:tc>
        <w:tc>
          <w:tcPr>
            <w:tcW w:w="2254" w:type="dxa"/>
          </w:tcPr>
          <w:p w14:paraId="00BD7E47" w14:textId="277E551D"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10.7</w:t>
            </w:r>
          </w:p>
        </w:tc>
        <w:tc>
          <w:tcPr>
            <w:tcW w:w="2254" w:type="dxa"/>
          </w:tcPr>
          <w:p w14:paraId="00A20A3E" w14:textId="67ADDAF0"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19</w:t>
            </w:r>
          </w:p>
        </w:tc>
        <w:tc>
          <w:tcPr>
            <w:tcW w:w="2254" w:type="dxa"/>
          </w:tcPr>
          <w:p w14:paraId="636F9296" w14:textId="1A9B812D"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29.7</w:t>
            </w:r>
          </w:p>
        </w:tc>
      </w:tr>
      <w:tr w:rsidR="00111927" w14:paraId="1DF69024" w14:textId="77777777" w:rsidTr="00111927">
        <w:tc>
          <w:tcPr>
            <w:tcW w:w="2254" w:type="dxa"/>
          </w:tcPr>
          <w:p w14:paraId="181647A1" w14:textId="0FA2AD5D"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10000</w:t>
            </w:r>
          </w:p>
        </w:tc>
        <w:tc>
          <w:tcPr>
            <w:tcW w:w="2254" w:type="dxa"/>
          </w:tcPr>
          <w:p w14:paraId="29C6BD29" w14:textId="2DB67E0E"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9.7</w:t>
            </w:r>
          </w:p>
        </w:tc>
        <w:tc>
          <w:tcPr>
            <w:tcW w:w="2254" w:type="dxa"/>
          </w:tcPr>
          <w:p w14:paraId="4853A749" w14:textId="234A8052"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20</w:t>
            </w:r>
          </w:p>
        </w:tc>
        <w:tc>
          <w:tcPr>
            <w:tcW w:w="2254" w:type="dxa"/>
          </w:tcPr>
          <w:p w14:paraId="4C4569BF" w14:textId="5AB75591" w:rsidR="00111927" w:rsidRPr="0042652C" w:rsidRDefault="0042652C" w:rsidP="0042652C">
            <w:pPr>
              <w:spacing w:line="360" w:lineRule="auto"/>
              <w:jc w:val="center"/>
              <w:rPr>
                <w:rFonts w:ascii="Arial" w:hAnsi="Arial" w:cs="Arial"/>
                <w:sz w:val="24"/>
                <w:szCs w:val="24"/>
              </w:rPr>
            </w:pPr>
            <w:r w:rsidRPr="0042652C">
              <w:rPr>
                <w:rFonts w:ascii="Arial" w:hAnsi="Arial" w:cs="Arial"/>
                <w:sz w:val="24"/>
                <w:szCs w:val="24"/>
              </w:rPr>
              <w:t>29.7</w:t>
            </w:r>
          </w:p>
        </w:tc>
      </w:tr>
    </w:tbl>
    <w:p w14:paraId="35A1B9D0" w14:textId="1EEBE07E" w:rsidR="00675BC9" w:rsidRPr="00FD1C23" w:rsidRDefault="0042652C" w:rsidP="0043625D">
      <w:pPr>
        <w:spacing w:line="360" w:lineRule="auto"/>
        <w:rPr>
          <w:rFonts w:ascii="Arial" w:hAnsi="Arial" w:cs="Arial"/>
          <w:sz w:val="24"/>
          <w:szCs w:val="24"/>
        </w:rPr>
      </w:pPr>
      <w:r w:rsidRPr="0042652C">
        <w:rPr>
          <w:rFonts w:ascii="Arial" w:hAnsi="Arial" w:cs="Arial"/>
          <w:sz w:val="24"/>
          <w:szCs w:val="24"/>
        </w:rPr>
        <w:t>Figure 2 – Table of pressure changes by elevation</w:t>
      </w:r>
    </w:p>
    <w:p w14:paraId="79153507" w14:textId="6FBCB612" w:rsidR="001F2556" w:rsidRPr="001F2556" w:rsidRDefault="001F2556" w:rsidP="0043625D">
      <w:pPr>
        <w:spacing w:line="360" w:lineRule="auto"/>
        <w:rPr>
          <w:rFonts w:ascii="Arial" w:hAnsi="Arial" w:cs="Arial"/>
          <w:b/>
          <w:bCs/>
          <w:color w:val="FF0000"/>
          <w:sz w:val="24"/>
          <w:szCs w:val="24"/>
        </w:rPr>
      </w:pPr>
      <w:r>
        <w:rPr>
          <w:rFonts w:ascii="Arial" w:hAnsi="Arial" w:cs="Arial"/>
          <w:color w:val="FF0000"/>
          <w:sz w:val="24"/>
          <w:szCs w:val="24"/>
        </w:rPr>
        <w:tab/>
      </w:r>
      <w:r w:rsidRPr="001F2556">
        <w:rPr>
          <w:rFonts w:ascii="Arial" w:hAnsi="Arial" w:cs="Arial"/>
          <w:b/>
          <w:bCs/>
          <w:sz w:val="24"/>
          <w:szCs w:val="24"/>
        </w:rPr>
        <w:t>Climate control</w:t>
      </w:r>
    </w:p>
    <w:p w14:paraId="21D93633" w14:textId="7CB81608" w:rsidR="00DC22C5" w:rsidRPr="0043625D" w:rsidRDefault="00DC22C5" w:rsidP="0043625D">
      <w:pPr>
        <w:spacing w:line="360" w:lineRule="auto"/>
        <w:rPr>
          <w:rFonts w:ascii="Arial" w:hAnsi="Arial" w:cs="Arial"/>
          <w:color w:val="000000"/>
          <w:sz w:val="24"/>
          <w:szCs w:val="24"/>
          <w:shd w:val="clear" w:color="auto" w:fill="FFFFFF"/>
        </w:rPr>
      </w:pPr>
      <w:r w:rsidRPr="0043625D">
        <w:rPr>
          <w:rFonts w:ascii="Arial" w:hAnsi="Arial" w:cs="Arial"/>
          <w:sz w:val="24"/>
          <w:szCs w:val="24"/>
        </w:rPr>
        <w:tab/>
        <w:t xml:space="preserve">The </w:t>
      </w:r>
      <w:r w:rsidR="00211C49" w:rsidRPr="0043625D">
        <w:rPr>
          <w:rFonts w:ascii="Arial" w:hAnsi="Arial" w:cs="Arial"/>
          <w:sz w:val="24"/>
          <w:szCs w:val="24"/>
        </w:rPr>
        <w:t xml:space="preserve">environment in which the barrels are stored also effects the </w:t>
      </w:r>
      <w:r w:rsidR="00A82B5F" w:rsidRPr="0043625D">
        <w:rPr>
          <w:rFonts w:ascii="Arial" w:hAnsi="Arial" w:cs="Arial"/>
          <w:sz w:val="24"/>
          <w:szCs w:val="24"/>
        </w:rPr>
        <w:t>carbonation, as gases become less soluble at higher temperatures</w:t>
      </w:r>
      <w:r w:rsidR="004E3750" w:rsidRPr="0043625D">
        <w:rPr>
          <w:rFonts w:ascii="Arial" w:hAnsi="Arial" w:cs="Arial"/>
          <w:sz w:val="24"/>
          <w:szCs w:val="24"/>
        </w:rPr>
        <w:t xml:space="preserve"> </w:t>
      </w:r>
      <w:r w:rsidR="004E3750" w:rsidRPr="0043625D">
        <w:rPr>
          <w:rFonts w:ascii="Arial" w:hAnsi="Arial" w:cs="Arial"/>
          <w:color w:val="000000"/>
          <w:sz w:val="24"/>
          <w:szCs w:val="24"/>
          <w:shd w:val="clear" w:color="auto" w:fill="FFFFFF"/>
        </w:rPr>
        <w:t>(Smith and Hong-Shum, 2011)</w:t>
      </w:r>
      <w:r w:rsidR="00A82B5F" w:rsidRPr="0043625D">
        <w:rPr>
          <w:rFonts w:ascii="Arial" w:hAnsi="Arial" w:cs="Arial"/>
          <w:sz w:val="24"/>
          <w:szCs w:val="24"/>
        </w:rPr>
        <w:t xml:space="preserve"> and thus a higher PSI is needed to offset this. Alternatively, temperature regulation is often used to store the product at below 12C to combat this. </w:t>
      </w:r>
      <w:r w:rsidR="002B1666" w:rsidRPr="0043625D">
        <w:rPr>
          <w:rFonts w:ascii="Arial" w:hAnsi="Arial" w:cs="Arial"/>
          <w:sz w:val="24"/>
          <w:szCs w:val="24"/>
        </w:rPr>
        <w:t>To regulate the temperature, it is often that cellars are constructed underground, or have climate control built in</w:t>
      </w:r>
      <w:r w:rsidR="008823D8" w:rsidRPr="0043625D">
        <w:rPr>
          <w:rFonts w:ascii="Arial" w:hAnsi="Arial" w:cs="Arial"/>
          <w:color w:val="000000"/>
          <w:sz w:val="24"/>
          <w:szCs w:val="24"/>
          <w:shd w:val="clear" w:color="auto" w:fill="FFFFFF"/>
        </w:rPr>
        <w:t>.</w:t>
      </w:r>
    </w:p>
    <w:p w14:paraId="75528515" w14:textId="1ABE9A3F" w:rsidR="008823D8" w:rsidRPr="001F2556" w:rsidRDefault="001F2556" w:rsidP="0043625D">
      <w:pPr>
        <w:spacing w:line="360" w:lineRule="auto"/>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The r</w:t>
      </w:r>
      <w:r w:rsidRPr="001F2556">
        <w:rPr>
          <w:rFonts w:ascii="Arial" w:hAnsi="Arial" w:cs="Arial"/>
          <w:b/>
          <w:bCs/>
          <w:color w:val="000000"/>
          <w:sz w:val="24"/>
          <w:szCs w:val="24"/>
          <w:shd w:val="clear" w:color="auto" w:fill="FFFFFF"/>
        </w:rPr>
        <w:t>emote cooler</w:t>
      </w:r>
    </w:p>
    <w:p w14:paraId="2DB525CC" w14:textId="77777777" w:rsidR="00146A5A" w:rsidRDefault="00DC6AC5"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ab/>
        <w:t xml:space="preserve">Once the product has left the barrel on its way to the tap, it must pass </w:t>
      </w:r>
      <w:r w:rsidR="00BE02C0" w:rsidRPr="0043625D">
        <w:rPr>
          <w:rFonts w:ascii="Arial" w:hAnsi="Arial" w:cs="Arial"/>
          <w:color w:val="000000"/>
          <w:sz w:val="24"/>
          <w:szCs w:val="24"/>
          <w:shd w:val="clear" w:color="auto" w:fill="FFFFFF"/>
        </w:rPr>
        <w:t>through</w:t>
      </w:r>
      <w:r w:rsidRPr="0043625D">
        <w:rPr>
          <w:rFonts w:ascii="Arial" w:hAnsi="Arial" w:cs="Arial"/>
          <w:color w:val="000000"/>
          <w:sz w:val="24"/>
          <w:szCs w:val="24"/>
          <w:shd w:val="clear" w:color="auto" w:fill="FFFFFF"/>
        </w:rPr>
        <w:t xml:space="preserve"> </w:t>
      </w:r>
      <w:r w:rsidR="00345962" w:rsidRPr="0043625D">
        <w:rPr>
          <w:rFonts w:ascii="Arial" w:hAnsi="Arial" w:cs="Arial"/>
          <w:color w:val="000000"/>
          <w:sz w:val="24"/>
          <w:szCs w:val="24"/>
          <w:shd w:val="clear" w:color="auto" w:fill="FFFFFF"/>
        </w:rPr>
        <w:t>a</w:t>
      </w:r>
      <w:r w:rsidRPr="0043625D">
        <w:rPr>
          <w:rFonts w:ascii="Arial" w:hAnsi="Arial" w:cs="Arial"/>
          <w:color w:val="000000"/>
          <w:sz w:val="24"/>
          <w:szCs w:val="24"/>
          <w:shd w:val="clear" w:color="auto" w:fill="FFFFFF"/>
        </w:rPr>
        <w:t xml:space="preserve"> remote cooling system. </w:t>
      </w:r>
      <w:r w:rsidR="00A878A6" w:rsidRPr="0043625D">
        <w:rPr>
          <w:rFonts w:ascii="Arial" w:hAnsi="Arial" w:cs="Arial"/>
          <w:color w:val="000000"/>
          <w:sz w:val="24"/>
          <w:szCs w:val="24"/>
          <w:shd w:val="clear" w:color="auto" w:fill="FFFFFF"/>
        </w:rPr>
        <w:t>Stainless steel coils</w:t>
      </w:r>
      <w:r w:rsidR="00345962" w:rsidRPr="0043625D">
        <w:rPr>
          <w:rFonts w:ascii="Arial" w:hAnsi="Arial" w:cs="Arial"/>
          <w:color w:val="000000"/>
          <w:sz w:val="24"/>
          <w:szCs w:val="24"/>
          <w:shd w:val="clear" w:color="auto" w:fill="FFFFFF"/>
        </w:rPr>
        <w:t xml:space="preserve"> </w:t>
      </w:r>
      <w:r w:rsidR="00AA26AC" w:rsidRPr="0043625D">
        <w:rPr>
          <w:rFonts w:ascii="Arial" w:hAnsi="Arial" w:cs="Arial"/>
          <w:color w:val="000000"/>
          <w:sz w:val="24"/>
          <w:szCs w:val="24"/>
          <w:shd w:val="clear" w:color="auto" w:fill="FFFFFF"/>
        </w:rPr>
        <w:t xml:space="preserve">containing the product </w:t>
      </w:r>
      <w:r w:rsidR="00345962" w:rsidRPr="0043625D">
        <w:rPr>
          <w:rFonts w:ascii="Arial" w:hAnsi="Arial" w:cs="Arial"/>
          <w:color w:val="000000"/>
          <w:sz w:val="24"/>
          <w:szCs w:val="24"/>
          <w:shd w:val="clear" w:color="auto" w:fill="FFFFFF"/>
        </w:rPr>
        <w:t xml:space="preserve">are submerged in </w:t>
      </w:r>
      <w:r w:rsidR="00B761CE" w:rsidRPr="0043625D">
        <w:rPr>
          <w:rFonts w:ascii="Arial" w:hAnsi="Arial" w:cs="Arial"/>
          <w:color w:val="000000"/>
          <w:sz w:val="24"/>
          <w:szCs w:val="24"/>
          <w:shd w:val="clear" w:color="auto" w:fill="FFFFFF"/>
        </w:rPr>
        <w:t>a</w:t>
      </w:r>
      <w:r w:rsidR="00345962" w:rsidRPr="0043625D">
        <w:rPr>
          <w:rFonts w:ascii="Arial" w:hAnsi="Arial" w:cs="Arial"/>
          <w:color w:val="000000"/>
          <w:sz w:val="24"/>
          <w:szCs w:val="24"/>
          <w:shd w:val="clear" w:color="auto" w:fill="FFFFFF"/>
        </w:rPr>
        <w:t xml:space="preserve"> </w:t>
      </w:r>
      <w:r w:rsidR="00A878A6" w:rsidRPr="0043625D">
        <w:rPr>
          <w:rFonts w:ascii="Arial" w:hAnsi="Arial" w:cs="Arial"/>
          <w:color w:val="000000"/>
          <w:sz w:val="24"/>
          <w:szCs w:val="24"/>
          <w:shd w:val="clear" w:color="auto" w:fill="FFFFFF"/>
        </w:rPr>
        <w:t>glycol/water cold</w:t>
      </w:r>
      <w:r w:rsidR="00345962" w:rsidRPr="0043625D">
        <w:rPr>
          <w:rFonts w:ascii="Arial" w:hAnsi="Arial" w:cs="Arial"/>
          <w:color w:val="000000"/>
          <w:sz w:val="24"/>
          <w:szCs w:val="24"/>
          <w:shd w:val="clear" w:color="auto" w:fill="FFFFFF"/>
        </w:rPr>
        <w:t xml:space="preserve"> bath</w:t>
      </w:r>
      <w:r w:rsidRPr="0043625D">
        <w:rPr>
          <w:rFonts w:ascii="Arial" w:hAnsi="Arial" w:cs="Arial"/>
          <w:color w:val="000000"/>
          <w:sz w:val="24"/>
          <w:szCs w:val="24"/>
          <w:shd w:val="clear" w:color="auto" w:fill="FFFFFF"/>
        </w:rPr>
        <w:t xml:space="preserve"> </w:t>
      </w:r>
      <w:r w:rsidR="00345962" w:rsidRPr="0043625D">
        <w:rPr>
          <w:rFonts w:ascii="Arial" w:hAnsi="Arial" w:cs="Arial"/>
          <w:color w:val="000000"/>
          <w:sz w:val="24"/>
          <w:szCs w:val="24"/>
          <w:shd w:val="clear" w:color="auto" w:fill="FFFFFF"/>
        </w:rPr>
        <w:t>which rapidly cools the product</w:t>
      </w:r>
      <w:r w:rsidRPr="0043625D">
        <w:rPr>
          <w:rFonts w:ascii="Arial" w:hAnsi="Arial" w:cs="Arial"/>
          <w:color w:val="000000"/>
          <w:sz w:val="24"/>
          <w:szCs w:val="24"/>
          <w:shd w:val="clear" w:color="auto" w:fill="FFFFFF"/>
        </w:rPr>
        <w:t>.</w:t>
      </w:r>
      <w:r w:rsidR="00345962" w:rsidRPr="0043625D">
        <w:rPr>
          <w:rFonts w:ascii="Arial" w:hAnsi="Arial" w:cs="Arial"/>
          <w:color w:val="000000"/>
          <w:sz w:val="24"/>
          <w:szCs w:val="24"/>
          <w:shd w:val="clear" w:color="auto" w:fill="FFFFFF"/>
        </w:rPr>
        <w:t xml:space="preserve"> The ice bath is created by </w:t>
      </w:r>
      <w:r w:rsidR="00733153" w:rsidRPr="0043625D">
        <w:rPr>
          <w:rFonts w:ascii="Arial" w:hAnsi="Arial" w:cs="Arial"/>
          <w:color w:val="000000"/>
          <w:sz w:val="24"/>
          <w:szCs w:val="24"/>
          <w:shd w:val="clear" w:color="auto" w:fill="FFFFFF"/>
        </w:rPr>
        <w:t xml:space="preserve">a </w:t>
      </w:r>
      <w:r w:rsidR="001F6A49" w:rsidRPr="0043625D">
        <w:rPr>
          <w:rFonts w:ascii="Arial" w:hAnsi="Arial" w:cs="Arial"/>
          <w:color w:val="000000"/>
          <w:sz w:val="24"/>
          <w:szCs w:val="24"/>
          <w:shd w:val="clear" w:color="auto" w:fill="FFFFFF"/>
        </w:rPr>
        <w:t>refrigeration</w:t>
      </w:r>
      <w:r w:rsidR="00733153" w:rsidRPr="0043625D">
        <w:rPr>
          <w:rFonts w:ascii="Arial" w:hAnsi="Arial" w:cs="Arial"/>
          <w:color w:val="000000"/>
          <w:sz w:val="24"/>
          <w:szCs w:val="24"/>
          <w:shd w:val="clear" w:color="auto" w:fill="FFFFFF"/>
        </w:rPr>
        <w:t xml:space="preserve"> system</w:t>
      </w:r>
      <w:r w:rsidR="00345962" w:rsidRPr="0043625D">
        <w:rPr>
          <w:rFonts w:ascii="Arial" w:hAnsi="Arial" w:cs="Arial"/>
          <w:color w:val="000000"/>
          <w:sz w:val="24"/>
          <w:szCs w:val="24"/>
          <w:shd w:val="clear" w:color="auto" w:fill="FFFFFF"/>
        </w:rPr>
        <w:t xml:space="preserve"> which </w:t>
      </w:r>
      <w:r w:rsidR="001F6A49" w:rsidRPr="0043625D">
        <w:rPr>
          <w:rFonts w:ascii="Arial" w:hAnsi="Arial" w:cs="Arial"/>
          <w:color w:val="000000"/>
          <w:sz w:val="24"/>
          <w:szCs w:val="24"/>
          <w:shd w:val="clear" w:color="auto" w:fill="FFFFFF"/>
        </w:rPr>
        <w:t>condensing</w:t>
      </w:r>
      <w:r w:rsidR="00733153" w:rsidRPr="0043625D">
        <w:rPr>
          <w:rFonts w:ascii="Arial" w:hAnsi="Arial" w:cs="Arial"/>
          <w:color w:val="000000"/>
          <w:sz w:val="24"/>
          <w:szCs w:val="24"/>
          <w:shd w:val="clear" w:color="auto" w:fill="FFFFFF"/>
        </w:rPr>
        <w:t xml:space="preserve"> coils on the perimeter of the box to </w:t>
      </w:r>
      <w:r w:rsidR="00345962" w:rsidRPr="0043625D">
        <w:rPr>
          <w:rFonts w:ascii="Arial" w:hAnsi="Arial" w:cs="Arial"/>
          <w:color w:val="000000"/>
          <w:sz w:val="24"/>
          <w:szCs w:val="24"/>
          <w:shd w:val="clear" w:color="auto" w:fill="FFFFFF"/>
        </w:rPr>
        <w:t xml:space="preserve">maintain </w:t>
      </w:r>
      <w:r w:rsidR="00A822B3" w:rsidRPr="0043625D">
        <w:rPr>
          <w:rFonts w:ascii="Arial" w:hAnsi="Arial" w:cs="Arial"/>
          <w:color w:val="000000"/>
          <w:sz w:val="24"/>
          <w:szCs w:val="24"/>
          <w:shd w:val="clear" w:color="auto" w:fill="FFFFFF"/>
        </w:rPr>
        <w:t>a climate between -2</w:t>
      </w:r>
      <w:r w:rsidR="00126791" w:rsidRPr="0043625D">
        <w:rPr>
          <w:rFonts w:ascii="Arial" w:hAnsi="Arial" w:cs="Arial"/>
          <w:color w:val="000000"/>
          <w:sz w:val="24"/>
          <w:szCs w:val="24"/>
          <w:shd w:val="clear" w:color="auto" w:fill="FFFFFF"/>
        </w:rPr>
        <w:t>.0</w:t>
      </w:r>
      <w:r w:rsidR="00A822B3" w:rsidRPr="0043625D">
        <w:rPr>
          <w:rFonts w:ascii="Arial" w:hAnsi="Arial" w:cs="Arial"/>
          <w:color w:val="000000"/>
          <w:sz w:val="24"/>
          <w:szCs w:val="24"/>
          <w:shd w:val="clear" w:color="auto" w:fill="FFFFFF"/>
        </w:rPr>
        <w:t>c and 0.5c</w:t>
      </w:r>
      <w:r w:rsidR="00702E8B" w:rsidRPr="0043625D">
        <w:rPr>
          <w:rFonts w:ascii="Arial" w:hAnsi="Arial" w:cs="Arial"/>
          <w:color w:val="000000"/>
          <w:sz w:val="24"/>
          <w:szCs w:val="24"/>
          <w:shd w:val="clear" w:color="auto" w:fill="FFFFFF"/>
        </w:rPr>
        <w:t xml:space="preserve"> within the box</w:t>
      </w:r>
      <w:r w:rsidR="00B13BD2" w:rsidRPr="0043625D">
        <w:rPr>
          <w:rFonts w:ascii="Arial" w:hAnsi="Arial" w:cs="Arial"/>
          <w:color w:val="000000"/>
          <w:sz w:val="24"/>
          <w:szCs w:val="24"/>
          <w:shd w:val="clear" w:color="auto" w:fill="FFFFFF"/>
        </w:rPr>
        <w:t>.</w:t>
      </w:r>
    </w:p>
    <w:p w14:paraId="2198BF2C" w14:textId="77777777" w:rsidR="00146A5A" w:rsidRDefault="00146A5A" w:rsidP="0043625D">
      <w:pPr>
        <w:spacing w:line="360" w:lineRule="auto"/>
        <w:rPr>
          <w:rFonts w:ascii="Arial" w:hAnsi="Arial" w:cs="Arial"/>
          <w:color w:val="000000"/>
          <w:sz w:val="24"/>
          <w:szCs w:val="24"/>
          <w:shd w:val="clear" w:color="auto" w:fill="FFFFFF"/>
        </w:rPr>
      </w:pPr>
    </w:p>
    <w:p w14:paraId="7A219DC3" w14:textId="7184E473" w:rsidR="00146A5A" w:rsidRDefault="00146A5A" w:rsidP="0043625D">
      <w:pPr>
        <w:spacing w:line="360" w:lineRule="auto"/>
        <w:rPr>
          <w:rFonts w:ascii="Arial" w:hAnsi="Arial" w:cs="Arial"/>
          <w:color w:val="000000"/>
          <w:sz w:val="24"/>
          <w:szCs w:val="24"/>
          <w:shd w:val="clear" w:color="auto" w:fill="FFFFFF"/>
        </w:rPr>
      </w:pPr>
      <w:r>
        <w:rPr>
          <w:noProof/>
        </w:rPr>
        <w:lastRenderedPageBreak/>
        <w:drawing>
          <wp:anchor distT="0" distB="0" distL="114300" distR="114300" simplePos="0" relativeHeight="251662336" behindDoc="0" locked="0" layoutInCell="1" allowOverlap="1" wp14:anchorId="20964DE2" wp14:editId="47849101">
            <wp:simplePos x="0" y="0"/>
            <wp:positionH relativeFrom="margin">
              <wp:posOffset>3039745</wp:posOffset>
            </wp:positionH>
            <wp:positionV relativeFrom="paragraph">
              <wp:posOffset>2540</wp:posOffset>
            </wp:positionV>
            <wp:extent cx="2686685" cy="2015490"/>
            <wp:effectExtent l="0" t="0" r="0"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3103" t="36896" r="32074" b="30003"/>
                    <a:stretch/>
                  </pic:blipFill>
                  <pic:spPr bwMode="auto">
                    <a:xfrm>
                      <a:off x="0" y="0"/>
                      <a:ext cx="2686685" cy="2015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538E4827" wp14:editId="4223CA5E">
            <wp:simplePos x="0" y="0"/>
            <wp:positionH relativeFrom="margin">
              <wp:align>left</wp:align>
            </wp:positionH>
            <wp:positionV relativeFrom="paragraph">
              <wp:posOffset>0</wp:posOffset>
            </wp:positionV>
            <wp:extent cx="3016332" cy="2464241"/>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2479" t="23943" r="20231" b="21896"/>
                    <a:stretch/>
                  </pic:blipFill>
                  <pic:spPr bwMode="auto">
                    <a:xfrm>
                      <a:off x="0" y="0"/>
                      <a:ext cx="3016332" cy="24642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95DAE" w14:textId="29119271" w:rsidR="00146A5A" w:rsidRPr="00146A5A" w:rsidRDefault="00146A5A" w:rsidP="00146A5A">
      <w:pPr>
        <w:spacing w:line="360" w:lineRule="auto"/>
        <w:jc w:val="center"/>
        <w:rPr>
          <w:rFonts w:ascii="Arial" w:hAnsi="Arial" w:cs="Arial"/>
          <w:color w:val="000000"/>
          <w:sz w:val="24"/>
          <w:szCs w:val="24"/>
          <w:shd w:val="clear" w:color="auto" w:fill="FFFFFF"/>
        </w:rPr>
      </w:pPr>
      <w:r>
        <w:rPr>
          <w:rFonts w:ascii="Arial" w:hAnsi="Arial" w:cs="Arial"/>
          <w:color w:val="000000"/>
          <w:sz w:val="24"/>
          <w:szCs w:val="24"/>
          <w:shd w:val="clear" w:color="auto" w:fill="FFFFFF"/>
        </w:rPr>
        <w:t>Figure 3 – diagram of a V21e remote cooler.</w:t>
      </w:r>
    </w:p>
    <w:p w14:paraId="5F813750" w14:textId="15C71C06" w:rsidR="001F2556" w:rsidRPr="007E4E05" w:rsidRDefault="001F2556" w:rsidP="0043625D">
      <w:pPr>
        <w:spacing w:line="360" w:lineRule="auto"/>
        <w:rPr>
          <w:rFonts w:ascii="Arial" w:hAnsi="Arial" w:cs="Arial"/>
          <w:b/>
          <w:bCs/>
          <w:sz w:val="24"/>
          <w:szCs w:val="24"/>
          <w:shd w:val="clear" w:color="auto" w:fill="FFFFFF"/>
        </w:rPr>
      </w:pPr>
      <w:r w:rsidRPr="007E4E05">
        <w:rPr>
          <w:rFonts w:ascii="Arial" w:hAnsi="Arial" w:cs="Arial"/>
          <w:b/>
          <w:bCs/>
          <w:sz w:val="24"/>
          <w:szCs w:val="24"/>
          <w:shd w:val="clear" w:color="auto" w:fill="FFFFFF"/>
        </w:rPr>
        <w:tab/>
      </w:r>
      <w:r w:rsidR="007E4E05" w:rsidRPr="007E4E05">
        <w:rPr>
          <w:rFonts w:ascii="Arial" w:hAnsi="Arial" w:cs="Arial"/>
          <w:b/>
          <w:bCs/>
          <w:sz w:val="24"/>
          <w:szCs w:val="24"/>
          <w:shd w:val="clear" w:color="auto" w:fill="FFFFFF"/>
        </w:rPr>
        <w:t>Components of the cooler</w:t>
      </w:r>
    </w:p>
    <w:p w14:paraId="210A1A7B" w14:textId="4030D304" w:rsidR="00B13BD2" w:rsidRDefault="00B13BD2"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ab/>
        <w:t xml:space="preserve">The above diagrams illustrate the workings of the cooler. The DFX S1 control unit </w:t>
      </w:r>
      <w:r w:rsidR="002C4F71" w:rsidRPr="0043625D">
        <w:rPr>
          <w:rFonts w:ascii="Arial" w:hAnsi="Arial" w:cs="Arial"/>
          <w:color w:val="000000"/>
          <w:sz w:val="24"/>
          <w:szCs w:val="24"/>
          <w:shd w:val="clear" w:color="auto" w:fill="FFFFFF"/>
        </w:rPr>
        <w:t>is functions as an input-output system which is fed data from the</w:t>
      </w:r>
      <w:r w:rsidR="00733153" w:rsidRPr="0043625D">
        <w:rPr>
          <w:rFonts w:ascii="Arial" w:hAnsi="Arial" w:cs="Arial"/>
          <w:color w:val="000000"/>
          <w:sz w:val="24"/>
          <w:szCs w:val="24"/>
          <w:shd w:val="clear" w:color="auto" w:fill="FFFFFF"/>
        </w:rPr>
        <w:t xml:space="preserve"> temperature</w:t>
      </w:r>
      <w:r w:rsidR="002C4F71" w:rsidRPr="0043625D">
        <w:rPr>
          <w:rFonts w:ascii="Arial" w:hAnsi="Arial" w:cs="Arial"/>
          <w:color w:val="000000"/>
          <w:sz w:val="24"/>
          <w:szCs w:val="24"/>
          <w:shd w:val="clear" w:color="auto" w:fill="FFFFFF"/>
        </w:rPr>
        <w:t xml:space="preserve"> probe and telemetry. This data will be used to operate the heat exchange, lid pump, compressor and fan motor.</w:t>
      </w:r>
      <w:r w:rsidR="00126791" w:rsidRPr="0043625D">
        <w:rPr>
          <w:rFonts w:ascii="Arial" w:hAnsi="Arial" w:cs="Arial"/>
          <w:color w:val="000000"/>
          <w:sz w:val="24"/>
          <w:szCs w:val="24"/>
          <w:shd w:val="clear" w:color="auto" w:fill="FFFFFF"/>
        </w:rPr>
        <w:t xml:space="preserve"> These work to produce a </w:t>
      </w:r>
      <w:r w:rsidR="009940CA" w:rsidRPr="0043625D">
        <w:rPr>
          <w:rFonts w:ascii="Arial" w:hAnsi="Arial" w:cs="Arial"/>
          <w:color w:val="000000"/>
          <w:sz w:val="24"/>
          <w:szCs w:val="24"/>
          <w:shd w:val="clear" w:color="auto" w:fill="FFFFFF"/>
        </w:rPr>
        <w:t>cold</w:t>
      </w:r>
      <w:r w:rsidR="00126791" w:rsidRPr="0043625D">
        <w:rPr>
          <w:rFonts w:ascii="Arial" w:hAnsi="Arial" w:cs="Arial"/>
          <w:color w:val="000000"/>
          <w:sz w:val="24"/>
          <w:szCs w:val="24"/>
          <w:shd w:val="clear" w:color="auto" w:fill="FFFFFF"/>
        </w:rPr>
        <w:t xml:space="preserve"> bath for the cooler coils to </w:t>
      </w:r>
      <w:r w:rsidR="009940CA" w:rsidRPr="0043625D">
        <w:rPr>
          <w:rFonts w:ascii="Arial" w:hAnsi="Arial" w:cs="Arial"/>
          <w:color w:val="000000"/>
          <w:sz w:val="24"/>
          <w:szCs w:val="24"/>
          <w:shd w:val="clear" w:color="auto" w:fill="FFFFFF"/>
        </w:rPr>
        <w:t>rest</w:t>
      </w:r>
      <w:r w:rsidR="00126791" w:rsidRPr="0043625D">
        <w:rPr>
          <w:rFonts w:ascii="Arial" w:hAnsi="Arial" w:cs="Arial"/>
          <w:color w:val="000000"/>
          <w:sz w:val="24"/>
          <w:szCs w:val="24"/>
          <w:shd w:val="clear" w:color="auto" w:fill="FFFFFF"/>
        </w:rPr>
        <w:t xml:space="preserve"> in.</w:t>
      </w:r>
      <w:r w:rsidR="009940CA" w:rsidRPr="0043625D">
        <w:rPr>
          <w:rFonts w:ascii="Arial" w:hAnsi="Arial" w:cs="Arial"/>
          <w:color w:val="000000"/>
          <w:sz w:val="24"/>
          <w:szCs w:val="24"/>
          <w:shd w:val="clear" w:color="auto" w:fill="FFFFFF"/>
        </w:rPr>
        <w:t xml:space="preserve"> The cold bath is made from a 50/50 mono propylene </w:t>
      </w:r>
      <w:r w:rsidR="009940CA" w:rsidRPr="00165EDF">
        <w:rPr>
          <w:rFonts w:ascii="Arial" w:hAnsi="Arial" w:cs="Arial"/>
          <w:sz w:val="24"/>
          <w:szCs w:val="24"/>
          <w:shd w:val="clear" w:color="auto" w:fill="FFFFFF"/>
        </w:rPr>
        <w:t>glycol (which is non-toxic) and fresh water solution</w:t>
      </w:r>
      <w:r w:rsidR="00733153" w:rsidRPr="00165EDF">
        <w:rPr>
          <w:rFonts w:ascii="Arial" w:hAnsi="Arial" w:cs="Arial"/>
          <w:sz w:val="24"/>
          <w:szCs w:val="24"/>
          <w:shd w:val="clear" w:color="auto" w:fill="FFFFFF"/>
        </w:rPr>
        <w:t xml:space="preserve"> which </w:t>
      </w:r>
      <w:r w:rsidR="00165EDF" w:rsidRPr="00165EDF">
        <w:rPr>
          <w:rFonts w:ascii="Arial" w:hAnsi="Arial" w:cs="Arial"/>
          <w:sz w:val="24"/>
          <w:szCs w:val="24"/>
          <w:shd w:val="clear" w:color="auto" w:fill="FFFFFF"/>
        </w:rPr>
        <w:t>tolerates</w:t>
      </w:r>
      <w:r w:rsidR="00733153" w:rsidRPr="00165EDF">
        <w:rPr>
          <w:rFonts w:ascii="Arial" w:hAnsi="Arial" w:cs="Arial"/>
          <w:sz w:val="24"/>
          <w:szCs w:val="24"/>
          <w:shd w:val="clear" w:color="auto" w:fill="FFFFFF"/>
        </w:rPr>
        <w:t xml:space="preserve"> temperatures </w:t>
      </w:r>
      <w:r w:rsidR="00165EDF" w:rsidRPr="00165EDF">
        <w:rPr>
          <w:rFonts w:ascii="Arial" w:hAnsi="Arial" w:cs="Arial"/>
          <w:sz w:val="24"/>
          <w:szCs w:val="24"/>
          <w:shd w:val="clear" w:color="auto" w:fill="FFFFFF"/>
        </w:rPr>
        <w:t>down</w:t>
      </w:r>
      <w:r w:rsidR="00733153" w:rsidRPr="00165EDF">
        <w:rPr>
          <w:rFonts w:ascii="Arial" w:hAnsi="Arial" w:cs="Arial"/>
          <w:sz w:val="24"/>
          <w:szCs w:val="24"/>
          <w:shd w:val="clear" w:color="auto" w:fill="FFFFFF"/>
        </w:rPr>
        <w:t xml:space="preserve"> -15C</w:t>
      </w:r>
      <w:r w:rsidR="009940CA" w:rsidRPr="00165EDF">
        <w:rPr>
          <w:rFonts w:ascii="Arial" w:hAnsi="Arial" w:cs="Arial"/>
          <w:sz w:val="24"/>
          <w:szCs w:val="24"/>
          <w:shd w:val="clear" w:color="auto" w:fill="FFFFFF"/>
        </w:rPr>
        <w:t xml:space="preserve"> </w:t>
      </w:r>
      <w:r w:rsidR="00165EDF" w:rsidRPr="00165EDF">
        <w:rPr>
          <w:rFonts w:ascii="Arial" w:hAnsi="Arial" w:cs="Arial"/>
          <w:sz w:val="24"/>
          <w:szCs w:val="24"/>
          <w:shd w:val="clear" w:color="auto" w:fill="FFFFFF"/>
        </w:rPr>
        <w:t xml:space="preserve">(P156908 </w:t>
      </w:r>
      <w:r w:rsidR="00165EDF">
        <w:rPr>
          <w:rFonts w:ascii="Arial" w:hAnsi="Arial" w:cs="Arial"/>
          <w:color w:val="000000"/>
          <w:sz w:val="24"/>
          <w:szCs w:val="24"/>
          <w:shd w:val="clear" w:color="auto" w:fill="FFFFFF"/>
        </w:rPr>
        <w:t>Vision user manual,2011)</w:t>
      </w:r>
    </w:p>
    <w:p w14:paraId="7A6D7271" w14:textId="03A37846" w:rsidR="007E4E05" w:rsidRPr="007E4E05" w:rsidRDefault="007E4E05" w:rsidP="0043625D">
      <w:pPr>
        <w:spacing w:line="360" w:lineRule="auto"/>
        <w:rPr>
          <w:rFonts w:ascii="Arial" w:hAnsi="Arial" w:cs="Arial"/>
          <w:b/>
          <w:bCs/>
          <w:sz w:val="24"/>
          <w:szCs w:val="24"/>
          <w:shd w:val="clear" w:color="auto" w:fill="FFFFFF"/>
        </w:rPr>
      </w:pPr>
      <w:r w:rsidRPr="007E4E05">
        <w:rPr>
          <w:rFonts w:ascii="Arial" w:hAnsi="Arial" w:cs="Arial"/>
          <w:b/>
          <w:bCs/>
          <w:color w:val="000000"/>
          <w:sz w:val="24"/>
          <w:szCs w:val="24"/>
          <w:shd w:val="clear" w:color="auto" w:fill="FFFFFF"/>
        </w:rPr>
        <w:tab/>
        <w:t>Function of the ice bank</w:t>
      </w:r>
    </w:p>
    <w:p w14:paraId="41FFF428" w14:textId="67226903" w:rsidR="002C4F71" w:rsidRPr="0043625D" w:rsidRDefault="00215E77" w:rsidP="0043625D">
      <w:pPr>
        <w:spacing w:line="360" w:lineRule="auto"/>
        <w:rPr>
          <w:rFonts w:ascii="Arial" w:hAnsi="Arial" w:cs="Arial"/>
          <w:color w:val="000000"/>
          <w:sz w:val="24"/>
          <w:szCs w:val="24"/>
          <w:shd w:val="clear" w:color="auto" w:fill="FFFFFF"/>
        </w:rPr>
      </w:pPr>
      <w:r>
        <w:rPr>
          <w:noProof/>
        </w:rPr>
        <w:drawing>
          <wp:anchor distT="0" distB="0" distL="114300" distR="114300" simplePos="0" relativeHeight="251665408" behindDoc="0" locked="0" layoutInCell="1" allowOverlap="1" wp14:anchorId="2045E6AB" wp14:editId="5B7B0866">
            <wp:simplePos x="0" y="0"/>
            <wp:positionH relativeFrom="margin">
              <wp:align>center</wp:align>
            </wp:positionH>
            <wp:positionV relativeFrom="paragraph">
              <wp:posOffset>1038860</wp:posOffset>
            </wp:positionV>
            <wp:extent cx="3158490" cy="1882140"/>
            <wp:effectExtent l="0" t="0" r="381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7378" t="30862" r="34861" b="29130"/>
                    <a:stretch/>
                  </pic:blipFill>
                  <pic:spPr bwMode="auto">
                    <a:xfrm>
                      <a:off x="0" y="0"/>
                      <a:ext cx="3158490" cy="188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4F71" w:rsidRPr="0043625D">
        <w:rPr>
          <w:rFonts w:ascii="Arial" w:hAnsi="Arial" w:cs="Arial"/>
          <w:color w:val="000000"/>
          <w:sz w:val="24"/>
          <w:szCs w:val="24"/>
          <w:shd w:val="clear" w:color="auto" w:fill="FFFFFF"/>
        </w:rPr>
        <w:tab/>
      </w:r>
      <w:r w:rsidR="00733153" w:rsidRPr="0043625D">
        <w:rPr>
          <w:rFonts w:ascii="Arial" w:hAnsi="Arial" w:cs="Arial"/>
          <w:color w:val="000000"/>
          <w:sz w:val="24"/>
          <w:szCs w:val="24"/>
          <w:shd w:val="clear" w:color="auto" w:fill="FFFFFF"/>
        </w:rPr>
        <w:t xml:space="preserve">Whilst the </w:t>
      </w:r>
      <w:r w:rsidR="00E16A44" w:rsidRPr="0043625D">
        <w:rPr>
          <w:rFonts w:ascii="Arial" w:hAnsi="Arial" w:cs="Arial"/>
          <w:color w:val="000000"/>
          <w:sz w:val="24"/>
          <w:szCs w:val="24"/>
          <w:shd w:val="clear" w:color="auto" w:fill="FFFFFF"/>
        </w:rPr>
        <w:t>condensing</w:t>
      </w:r>
      <w:r w:rsidR="00733153" w:rsidRPr="0043625D">
        <w:rPr>
          <w:rFonts w:ascii="Arial" w:hAnsi="Arial" w:cs="Arial"/>
          <w:color w:val="000000"/>
          <w:sz w:val="24"/>
          <w:szCs w:val="24"/>
          <w:shd w:val="clear" w:color="auto" w:fill="FFFFFF"/>
        </w:rPr>
        <w:t xml:space="preserve"> coils are in operation, an ice bank is formed around them. This ice bank acts as a heat sink for any product pass</w:t>
      </w:r>
      <w:r w:rsidR="00B661CF" w:rsidRPr="0043625D">
        <w:rPr>
          <w:rFonts w:ascii="Arial" w:hAnsi="Arial" w:cs="Arial"/>
          <w:color w:val="000000"/>
          <w:sz w:val="24"/>
          <w:szCs w:val="24"/>
          <w:shd w:val="clear" w:color="auto" w:fill="FFFFFF"/>
        </w:rPr>
        <w:t>ing</w:t>
      </w:r>
      <w:r w:rsidR="00733153" w:rsidRPr="0043625D">
        <w:rPr>
          <w:rFonts w:ascii="Arial" w:hAnsi="Arial" w:cs="Arial"/>
          <w:color w:val="000000"/>
          <w:sz w:val="24"/>
          <w:szCs w:val="24"/>
          <w:shd w:val="clear" w:color="auto" w:fill="FFFFFF"/>
        </w:rPr>
        <w:t xml:space="preserve"> through the </w:t>
      </w:r>
      <w:r w:rsidR="00B661CF" w:rsidRPr="0043625D">
        <w:rPr>
          <w:rFonts w:ascii="Arial" w:hAnsi="Arial" w:cs="Arial"/>
          <w:color w:val="000000"/>
          <w:sz w:val="24"/>
          <w:szCs w:val="24"/>
          <w:shd w:val="clear" w:color="auto" w:fill="FFFFFF"/>
        </w:rPr>
        <w:t>cold bath</w:t>
      </w:r>
      <w:r w:rsidR="00491CF8" w:rsidRPr="0043625D">
        <w:rPr>
          <w:rFonts w:ascii="Arial" w:hAnsi="Arial" w:cs="Arial"/>
          <w:color w:val="000000"/>
          <w:sz w:val="24"/>
          <w:szCs w:val="24"/>
          <w:shd w:val="clear" w:color="auto" w:fill="FFFFFF"/>
        </w:rPr>
        <w:t>. The table below shows the</w:t>
      </w:r>
      <w:r w:rsidR="004F660F" w:rsidRPr="0043625D">
        <w:rPr>
          <w:rFonts w:ascii="Arial" w:hAnsi="Arial" w:cs="Arial"/>
          <w:color w:val="000000"/>
          <w:sz w:val="24"/>
          <w:szCs w:val="24"/>
          <w:shd w:val="clear" w:color="auto" w:fill="FFFFFF"/>
        </w:rPr>
        <w:t xml:space="preserve"> ice bank capacity needed against the amount of product passing through at various temperature differences.</w:t>
      </w:r>
      <w:r w:rsidRPr="00215E77">
        <w:rPr>
          <w:noProof/>
        </w:rPr>
        <w:t xml:space="preserve"> </w:t>
      </w:r>
    </w:p>
    <w:p w14:paraId="1579E0F7" w14:textId="480B538D" w:rsidR="0042120F" w:rsidRDefault="0042120F" w:rsidP="002F7162">
      <w:pPr>
        <w:spacing w:line="360" w:lineRule="auto"/>
        <w:jc w:val="center"/>
        <w:rPr>
          <w:rFonts w:ascii="Arial" w:hAnsi="Arial" w:cs="Arial"/>
          <w:sz w:val="24"/>
          <w:szCs w:val="24"/>
          <w:shd w:val="clear" w:color="auto" w:fill="FFFFFF"/>
        </w:rPr>
      </w:pPr>
      <w:r>
        <w:rPr>
          <w:rFonts w:ascii="Arial" w:hAnsi="Arial" w:cs="Arial"/>
          <w:sz w:val="24"/>
          <w:szCs w:val="24"/>
          <w:shd w:val="clear" w:color="auto" w:fill="FFFFFF"/>
        </w:rPr>
        <w:lastRenderedPageBreak/>
        <w:t>Figure 4 – ice bank capacity graph.</w:t>
      </w:r>
    </w:p>
    <w:p w14:paraId="0C964002" w14:textId="63B2C908" w:rsidR="001351B5" w:rsidRDefault="001351B5" w:rsidP="0043625D">
      <w:pPr>
        <w:spacing w:line="360" w:lineRule="auto"/>
        <w:rPr>
          <w:rFonts w:ascii="Arial" w:hAnsi="Arial" w:cs="Arial"/>
          <w:color w:val="FF0000"/>
          <w:sz w:val="24"/>
          <w:szCs w:val="24"/>
          <w:shd w:val="clear" w:color="auto" w:fill="FFFFFF"/>
        </w:rPr>
      </w:pPr>
      <w:r>
        <w:rPr>
          <w:rFonts w:ascii="Arial" w:hAnsi="Arial" w:cs="Arial"/>
          <w:noProof/>
          <w:color w:val="FF0000"/>
          <w:shd w:val="clear" w:color="auto" w:fill="FFFFFF"/>
        </w:rPr>
        <w:drawing>
          <wp:anchor distT="0" distB="0" distL="114300" distR="114300" simplePos="0" relativeHeight="251667456" behindDoc="0" locked="0" layoutInCell="1" allowOverlap="1" wp14:anchorId="71A32359" wp14:editId="5F2AF529">
            <wp:simplePos x="0" y="0"/>
            <wp:positionH relativeFrom="margin">
              <wp:align>center</wp:align>
            </wp:positionH>
            <wp:positionV relativeFrom="paragraph">
              <wp:posOffset>1800283</wp:posOffset>
            </wp:positionV>
            <wp:extent cx="2766695" cy="1764665"/>
            <wp:effectExtent l="0" t="0" r="0" b="698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2704" t="2056" r="5412" b="8802"/>
                    <a:stretch/>
                  </pic:blipFill>
                  <pic:spPr bwMode="auto">
                    <a:xfrm>
                      <a:off x="0" y="0"/>
                      <a:ext cx="2766695" cy="1764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298A" w:rsidRPr="0043625D">
        <w:rPr>
          <w:rFonts w:ascii="Arial" w:hAnsi="Arial" w:cs="Arial"/>
          <w:sz w:val="24"/>
          <w:szCs w:val="24"/>
          <w:shd w:val="clear" w:color="auto" w:fill="FFFFFF"/>
        </w:rPr>
        <w:tab/>
        <w:t>This states that the more product and the larger the temperature difference being achieved, the more ice per weight is needed to be produced.</w:t>
      </w:r>
      <w:r w:rsidR="00CB610A" w:rsidRPr="0043625D">
        <w:rPr>
          <w:rFonts w:ascii="Arial" w:hAnsi="Arial" w:cs="Arial"/>
          <w:sz w:val="24"/>
          <w:szCs w:val="24"/>
          <w:shd w:val="clear" w:color="auto" w:fill="FFFFFF"/>
        </w:rPr>
        <w:t xml:space="preserve"> In </w:t>
      </w:r>
      <w:r w:rsidR="00E16A44" w:rsidRPr="0043625D">
        <w:rPr>
          <w:rFonts w:ascii="Arial" w:hAnsi="Arial" w:cs="Arial"/>
          <w:sz w:val="24"/>
          <w:szCs w:val="24"/>
          <w:shd w:val="clear" w:color="auto" w:fill="FFFFFF"/>
        </w:rPr>
        <w:t>addition,</w:t>
      </w:r>
      <w:r w:rsidR="00CB610A" w:rsidRPr="0043625D">
        <w:rPr>
          <w:rFonts w:ascii="Arial" w:hAnsi="Arial" w:cs="Arial"/>
          <w:sz w:val="24"/>
          <w:szCs w:val="24"/>
          <w:shd w:val="clear" w:color="auto" w:fill="FFFFFF"/>
        </w:rPr>
        <w:t xml:space="preserve"> the cold bath is also used to cool the product between the remote cooler </w:t>
      </w:r>
      <w:r w:rsidR="00E16A44" w:rsidRPr="0043625D">
        <w:rPr>
          <w:rFonts w:ascii="Arial" w:hAnsi="Arial" w:cs="Arial"/>
          <w:sz w:val="24"/>
          <w:szCs w:val="24"/>
          <w:shd w:val="clear" w:color="auto" w:fill="FFFFFF"/>
        </w:rPr>
        <w:t xml:space="preserve">and </w:t>
      </w:r>
      <w:r w:rsidR="00CB610A" w:rsidRPr="0043625D">
        <w:rPr>
          <w:rFonts w:ascii="Arial" w:hAnsi="Arial" w:cs="Arial"/>
          <w:sz w:val="24"/>
          <w:szCs w:val="24"/>
          <w:shd w:val="clear" w:color="auto" w:fill="FFFFFF"/>
        </w:rPr>
        <w:t>the faucet by cooling it in beer line trunks. These trunks are glycol cooling line</w:t>
      </w:r>
      <w:r w:rsidR="00E16A44" w:rsidRPr="0043625D">
        <w:rPr>
          <w:rFonts w:ascii="Arial" w:hAnsi="Arial" w:cs="Arial"/>
          <w:sz w:val="24"/>
          <w:szCs w:val="24"/>
          <w:shd w:val="clear" w:color="auto" w:fill="FFFFFF"/>
        </w:rPr>
        <w:t>s, either two or four divided between</w:t>
      </w:r>
      <w:r>
        <w:rPr>
          <w:rFonts w:ascii="Arial" w:hAnsi="Arial" w:cs="Arial"/>
          <w:sz w:val="24"/>
          <w:szCs w:val="24"/>
          <w:shd w:val="clear" w:color="auto" w:fill="FFFFFF"/>
        </w:rPr>
        <w:t xml:space="preserve"> supply</w:t>
      </w:r>
      <w:r w:rsidR="00E16A44" w:rsidRPr="0043625D">
        <w:rPr>
          <w:rFonts w:ascii="Arial" w:hAnsi="Arial" w:cs="Arial"/>
          <w:sz w:val="24"/>
          <w:szCs w:val="24"/>
          <w:shd w:val="clear" w:color="auto" w:fill="FFFFFF"/>
        </w:rPr>
        <w:t xml:space="preserve"> and return</w:t>
      </w:r>
      <w:r w:rsidR="00CB610A" w:rsidRPr="0043625D">
        <w:rPr>
          <w:rFonts w:ascii="Arial" w:hAnsi="Arial" w:cs="Arial"/>
          <w:sz w:val="24"/>
          <w:szCs w:val="24"/>
          <w:shd w:val="clear" w:color="auto" w:fill="FFFFFF"/>
        </w:rPr>
        <w:t xml:space="preserve"> surrounding beer lines encased in insulation. These are usually buried between the cellar and bar to provide protection and additional insulation.</w:t>
      </w:r>
      <w:r w:rsidR="00CB610A" w:rsidRPr="0043625D">
        <w:rPr>
          <w:rFonts w:ascii="Arial" w:hAnsi="Arial" w:cs="Arial"/>
          <w:color w:val="FF0000"/>
          <w:sz w:val="24"/>
          <w:szCs w:val="24"/>
          <w:shd w:val="clear" w:color="auto" w:fill="FFFFFF"/>
        </w:rPr>
        <w:t xml:space="preserve"> </w:t>
      </w:r>
    </w:p>
    <w:p w14:paraId="6E996CEE" w14:textId="2D7FA67B" w:rsidR="001351B5" w:rsidRPr="00AB782B" w:rsidRDefault="00AB782B" w:rsidP="00AB782B">
      <w:pPr>
        <w:spacing w:line="360" w:lineRule="auto"/>
        <w:jc w:val="center"/>
        <w:rPr>
          <w:rFonts w:ascii="Arial" w:hAnsi="Arial" w:cs="Arial"/>
          <w:sz w:val="24"/>
          <w:szCs w:val="24"/>
        </w:rPr>
      </w:pPr>
      <w:r w:rsidRPr="001351B5">
        <w:rPr>
          <w:rFonts w:ascii="Arial" w:hAnsi="Arial" w:cs="Arial"/>
          <w:sz w:val="24"/>
          <w:szCs w:val="24"/>
        </w:rPr>
        <w:t xml:space="preserve">Figure </w:t>
      </w:r>
      <w:r w:rsidR="001F1428">
        <w:rPr>
          <w:rFonts w:ascii="Arial" w:hAnsi="Arial" w:cs="Arial"/>
          <w:sz w:val="24"/>
          <w:szCs w:val="24"/>
        </w:rPr>
        <w:t xml:space="preserve">5 </w:t>
      </w:r>
      <w:r w:rsidRPr="001351B5">
        <w:rPr>
          <w:rFonts w:ascii="Arial" w:hAnsi="Arial" w:cs="Arial"/>
          <w:sz w:val="24"/>
          <w:szCs w:val="24"/>
        </w:rPr>
        <w:t>– diagram of a glycol beer trunk line.</w:t>
      </w:r>
    </w:p>
    <w:p w14:paraId="4DEDAB32" w14:textId="2E237DC5" w:rsidR="00CB610A" w:rsidRPr="0043625D" w:rsidRDefault="001F1428" w:rsidP="0043625D">
      <w:pPr>
        <w:spacing w:line="360" w:lineRule="auto"/>
        <w:rPr>
          <w:rFonts w:ascii="Arial" w:hAnsi="Arial" w:cs="Arial"/>
          <w:color w:val="000000" w:themeColor="text1"/>
          <w:sz w:val="24"/>
          <w:szCs w:val="24"/>
          <w:shd w:val="clear" w:color="auto" w:fill="FFFFFF"/>
        </w:rPr>
      </w:pPr>
      <w:r>
        <w:rPr>
          <w:noProof/>
        </w:rPr>
        <w:drawing>
          <wp:anchor distT="0" distB="0" distL="114300" distR="114300" simplePos="0" relativeHeight="251666432" behindDoc="0" locked="0" layoutInCell="1" allowOverlap="1" wp14:anchorId="474AB2AB" wp14:editId="1F5A4FB7">
            <wp:simplePos x="0" y="0"/>
            <wp:positionH relativeFrom="margin">
              <wp:align>center</wp:align>
            </wp:positionH>
            <wp:positionV relativeFrom="paragraph">
              <wp:posOffset>507810</wp:posOffset>
            </wp:positionV>
            <wp:extent cx="3431540" cy="256413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6941" t="30942" r="40326" b="25571"/>
                    <a:stretch/>
                  </pic:blipFill>
                  <pic:spPr bwMode="auto">
                    <a:xfrm>
                      <a:off x="0" y="0"/>
                      <a:ext cx="3431540" cy="2564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610A" w:rsidRPr="0043625D">
        <w:rPr>
          <w:rFonts w:ascii="Arial" w:hAnsi="Arial" w:cs="Arial"/>
          <w:color w:val="FF0000"/>
          <w:sz w:val="24"/>
          <w:szCs w:val="24"/>
          <w:shd w:val="clear" w:color="auto" w:fill="FFFFFF"/>
        </w:rPr>
        <w:tab/>
      </w:r>
      <w:r w:rsidR="00CB610A" w:rsidRPr="0043625D">
        <w:rPr>
          <w:rFonts w:ascii="Arial" w:hAnsi="Arial" w:cs="Arial"/>
          <w:color w:val="000000" w:themeColor="text1"/>
          <w:sz w:val="24"/>
          <w:szCs w:val="24"/>
          <w:shd w:val="clear" w:color="auto" w:fill="FFFFFF"/>
        </w:rPr>
        <w:t xml:space="preserve">This constant circulation of cold bath coolant will </w:t>
      </w:r>
      <w:r w:rsidR="00994F00" w:rsidRPr="0043625D">
        <w:rPr>
          <w:rFonts w:ascii="Arial" w:hAnsi="Arial" w:cs="Arial"/>
          <w:color w:val="000000" w:themeColor="text1"/>
          <w:sz w:val="24"/>
          <w:szCs w:val="24"/>
          <w:shd w:val="clear" w:color="auto" w:fill="FFFFFF"/>
        </w:rPr>
        <w:t>result in the degradation of the ice bank as shown in the graph below.</w:t>
      </w:r>
    </w:p>
    <w:p w14:paraId="1AF901C0" w14:textId="3161B7BF" w:rsidR="00994F00" w:rsidRPr="001F1428" w:rsidRDefault="001F1428" w:rsidP="0043625D">
      <w:pPr>
        <w:spacing w:line="360" w:lineRule="auto"/>
        <w:rPr>
          <w:rFonts w:ascii="Arial" w:hAnsi="Arial" w:cs="Arial"/>
          <w:sz w:val="24"/>
          <w:szCs w:val="24"/>
          <w:shd w:val="clear" w:color="auto" w:fill="FFFFFF"/>
        </w:rPr>
      </w:pPr>
      <w:r w:rsidRPr="001F1428">
        <w:rPr>
          <w:rFonts w:ascii="Arial" w:hAnsi="Arial" w:cs="Arial"/>
          <w:sz w:val="24"/>
          <w:szCs w:val="24"/>
          <w:shd w:val="clear" w:color="auto" w:fill="FFFFFF"/>
        </w:rPr>
        <w:t xml:space="preserve">Figure </w:t>
      </w:r>
      <w:r>
        <w:rPr>
          <w:rFonts w:ascii="Arial" w:hAnsi="Arial" w:cs="Arial"/>
          <w:sz w:val="24"/>
          <w:szCs w:val="24"/>
          <w:shd w:val="clear" w:color="auto" w:fill="FFFFFF"/>
        </w:rPr>
        <w:t>6</w:t>
      </w:r>
      <w:r w:rsidRPr="001F1428">
        <w:rPr>
          <w:rFonts w:ascii="Arial" w:hAnsi="Arial" w:cs="Arial"/>
          <w:sz w:val="24"/>
          <w:szCs w:val="24"/>
          <w:shd w:val="clear" w:color="auto" w:fill="FFFFFF"/>
        </w:rPr>
        <w:t xml:space="preserve"> – ice consumed per hour to length of python tubing.</w:t>
      </w:r>
    </w:p>
    <w:p w14:paraId="033DE14C" w14:textId="255C18B8" w:rsidR="00994F00" w:rsidRDefault="00994F00" w:rsidP="0043625D">
      <w:pPr>
        <w:spacing w:line="360" w:lineRule="auto"/>
        <w:rPr>
          <w:rFonts w:ascii="Arial" w:hAnsi="Arial" w:cs="Arial"/>
          <w:color w:val="000000" w:themeColor="text1"/>
          <w:sz w:val="24"/>
          <w:szCs w:val="24"/>
          <w:shd w:val="clear" w:color="auto" w:fill="FFFFFF"/>
        </w:rPr>
      </w:pPr>
      <w:r w:rsidRPr="0043625D">
        <w:rPr>
          <w:rFonts w:ascii="Arial" w:hAnsi="Arial" w:cs="Arial"/>
          <w:color w:val="000000" w:themeColor="text1"/>
          <w:sz w:val="24"/>
          <w:szCs w:val="24"/>
          <w:shd w:val="clear" w:color="auto" w:fill="FFFFFF"/>
        </w:rPr>
        <w:tab/>
        <w:t>The ice bank capacity and weight used per hour is then used to calibrate the control unit to produce and maintain the required weight needed to keep the product cooled optimally.</w:t>
      </w:r>
    </w:p>
    <w:p w14:paraId="060BC2A7" w14:textId="49E52026" w:rsidR="007E4E05" w:rsidRPr="007E4E05" w:rsidRDefault="007E4E05" w:rsidP="0043625D">
      <w:pPr>
        <w:spacing w:line="360" w:lineRule="auto"/>
        <w:rPr>
          <w:rFonts w:ascii="Arial" w:hAnsi="Arial" w:cs="Arial"/>
          <w:b/>
          <w:bCs/>
          <w:color w:val="000000" w:themeColor="text1"/>
          <w:sz w:val="24"/>
          <w:szCs w:val="24"/>
          <w:shd w:val="clear" w:color="auto" w:fill="FFFFFF"/>
        </w:rPr>
      </w:pPr>
      <w:r>
        <w:rPr>
          <w:rFonts w:ascii="Arial" w:hAnsi="Arial" w:cs="Arial"/>
          <w:color w:val="000000" w:themeColor="text1"/>
          <w:sz w:val="24"/>
          <w:szCs w:val="24"/>
          <w:shd w:val="clear" w:color="auto" w:fill="FFFFFF"/>
        </w:rPr>
        <w:lastRenderedPageBreak/>
        <w:tab/>
      </w:r>
      <w:r>
        <w:rPr>
          <w:rFonts w:ascii="Arial" w:hAnsi="Arial" w:cs="Arial"/>
          <w:b/>
          <w:bCs/>
          <w:color w:val="000000" w:themeColor="text1"/>
          <w:sz w:val="24"/>
          <w:szCs w:val="24"/>
          <w:shd w:val="clear" w:color="auto" w:fill="FFFFFF"/>
        </w:rPr>
        <w:t>Primary refringent</w:t>
      </w:r>
    </w:p>
    <w:p w14:paraId="2261BECE" w14:textId="00FF269C" w:rsidR="002723E9" w:rsidRPr="0043625D" w:rsidRDefault="002723E9"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ab/>
      </w:r>
      <w:r w:rsidR="00992C62" w:rsidRPr="0043625D">
        <w:rPr>
          <w:rFonts w:ascii="Arial" w:hAnsi="Arial" w:cs="Arial"/>
          <w:color w:val="000000"/>
          <w:sz w:val="24"/>
          <w:szCs w:val="24"/>
          <w:shd w:val="clear" w:color="auto" w:fill="FFFFFF"/>
        </w:rPr>
        <w:t>A c</w:t>
      </w:r>
      <w:r w:rsidRPr="0043625D">
        <w:rPr>
          <w:rFonts w:ascii="Arial" w:hAnsi="Arial" w:cs="Arial"/>
          <w:color w:val="000000"/>
          <w:sz w:val="24"/>
          <w:szCs w:val="24"/>
          <w:shd w:val="clear" w:color="auto" w:fill="FFFFFF"/>
        </w:rPr>
        <w:t xml:space="preserve">ompressor </w:t>
      </w:r>
      <w:r w:rsidRPr="002F7162">
        <w:rPr>
          <w:rFonts w:ascii="Arial" w:hAnsi="Arial" w:cs="Arial"/>
          <w:color w:val="000000"/>
          <w:sz w:val="24"/>
          <w:szCs w:val="24"/>
          <w:shd w:val="clear" w:color="auto" w:fill="FFFFFF"/>
        </w:rPr>
        <w:t>is a</w:t>
      </w:r>
      <w:r w:rsidR="00992C62" w:rsidRPr="002F7162">
        <w:rPr>
          <w:rFonts w:ascii="Arial" w:hAnsi="Arial" w:cs="Arial"/>
          <w:color w:val="000000"/>
          <w:sz w:val="24"/>
          <w:szCs w:val="24"/>
          <w:shd w:val="clear" w:color="auto" w:fill="FFFFFF"/>
        </w:rPr>
        <w:t>n</w:t>
      </w:r>
      <w:r w:rsidRPr="002F7162">
        <w:rPr>
          <w:rFonts w:ascii="Arial" w:hAnsi="Arial" w:cs="Arial"/>
          <w:color w:val="000000"/>
          <w:sz w:val="24"/>
          <w:szCs w:val="24"/>
          <w:shd w:val="clear" w:color="auto" w:fill="FFFFFF"/>
        </w:rPr>
        <w:t xml:space="preserve"> </w:t>
      </w:r>
      <w:r w:rsidR="00992C62" w:rsidRPr="002F7162">
        <w:rPr>
          <w:rFonts w:ascii="Arial" w:hAnsi="Arial" w:cs="Arial"/>
          <w:color w:val="000000"/>
          <w:sz w:val="24"/>
          <w:szCs w:val="24"/>
          <w:shd w:val="clear" w:color="auto" w:fill="FFFFFF"/>
        </w:rPr>
        <w:t>essential</w:t>
      </w:r>
      <w:r w:rsidRPr="002F7162">
        <w:rPr>
          <w:rFonts w:ascii="Arial" w:hAnsi="Arial" w:cs="Arial"/>
          <w:color w:val="000000"/>
          <w:sz w:val="24"/>
          <w:szCs w:val="24"/>
          <w:shd w:val="clear" w:color="auto" w:fill="FFFFFF"/>
        </w:rPr>
        <w:t xml:space="preserve"> component in </w:t>
      </w:r>
      <w:r w:rsidR="00992C62" w:rsidRPr="002F7162">
        <w:rPr>
          <w:rFonts w:ascii="Arial" w:hAnsi="Arial" w:cs="Arial"/>
          <w:color w:val="000000"/>
          <w:sz w:val="24"/>
          <w:szCs w:val="24"/>
          <w:shd w:val="clear" w:color="auto" w:fill="FFFFFF"/>
        </w:rPr>
        <w:t xml:space="preserve">a </w:t>
      </w:r>
      <w:r w:rsidRPr="002F7162">
        <w:rPr>
          <w:rFonts w:ascii="Arial" w:hAnsi="Arial" w:cs="Arial"/>
          <w:color w:val="000000"/>
          <w:sz w:val="24"/>
          <w:szCs w:val="24"/>
          <w:shd w:val="clear" w:color="auto" w:fill="FFFFFF"/>
        </w:rPr>
        <w:t>refrigeration system.</w:t>
      </w:r>
      <w:r w:rsidR="00992C62" w:rsidRPr="002F7162">
        <w:rPr>
          <w:rFonts w:ascii="Arial" w:hAnsi="Arial" w:cs="Arial"/>
          <w:color w:val="000000"/>
          <w:sz w:val="24"/>
          <w:szCs w:val="24"/>
          <w:shd w:val="clear" w:color="auto" w:fill="FFFFFF"/>
        </w:rPr>
        <w:t xml:space="preserve"> It has two main functions</w:t>
      </w:r>
      <w:r w:rsidR="00D3253B" w:rsidRPr="002F7162">
        <w:rPr>
          <w:rFonts w:ascii="Arial" w:hAnsi="Arial" w:cs="Arial"/>
          <w:color w:val="000000"/>
          <w:sz w:val="24"/>
          <w:szCs w:val="24"/>
          <w:shd w:val="clear" w:color="auto" w:fill="FFFFFF"/>
        </w:rPr>
        <w:t>, to pump refrigerant from the evaporator</w:t>
      </w:r>
      <w:r w:rsidR="00E56E1B" w:rsidRPr="002F7162">
        <w:rPr>
          <w:rFonts w:ascii="Arial" w:hAnsi="Arial" w:cs="Arial"/>
          <w:color w:val="000000"/>
          <w:sz w:val="24"/>
          <w:szCs w:val="24"/>
          <w:shd w:val="clear" w:color="auto" w:fill="FFFFFF"/>
        </w:rPr>
        <w:t xml:space="preserve"> to maintain temperature and pressure, plus increase the pressure of the refrigerant to increase its temperature to help it flow through the system.</w:t>
      </w:r>
      <w:r w:rsidR="007E4E05" w:rsidRPr="002F7162">
        <w:rPr>
          <w:rFonts w:ascii="Arial" w:hAnsi="Arial" w:cs="Arial"/>
          <w:color w:val="000000"/>
          <w:sz w:val="24"/>
          <w:szCs w:val="24"/>
          <w:shd w:val="clear" w:color="auto" w:fill="FFFFFF"/>
        </w:rPr>
        <w:t xml:space="preserve"> This allows the creation of a condenser to absorb heat and an evaporator to release it.</w:t>
      </w:r>
      <w:r w:rsidR="00D3253B" w:rsidRPr="002F7162">
        <w:rPr>
          <w:rFonts w:ascii="Arial" w:hAnsi="Arial" w:cs="Arial"/>
          <w:color w:val="000000"/>
          <w:sz w:val="24"/>
          <w:szCs w:val="24"/>
          <w:shd w:val="clear" w:color="auto" w:fill="FFFFFF"/>
        </w:rPr>
        <w:t xml:space="preserve"> </w:t>
      </w:r>
      <w:r w:rsidR="002F7162" w:rsidRPr="002F7162">
        <w:rPr>
          <w:rFonts w:ascii="Arial" w:hAnsi="Arial" w:cs="Arial"/>
          <w:color w:val="000000"/>
          <w:sz w:val="24"/>
          <w:szCs w:val="24"/>
          <w:shd w:val="clear" w:color="auto" w:fill="FFFFFF"/>
        </w:rPr>
        <w:t>(Dinçer, 2017)</w:t>
      </w:r>
    </w:p>
    <w:p w14:paraId="6486BADB" w14:textId="215E92A8" w:rsidR="00E56E1B" w:rsidRDefault="00E56E1B"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ab/>
        <w:t xml:space="preserve">The fan provides cooling for the heat exchanger </w:t>
      </w:r>
      <w:r w:rsidR="00661BB9" w:rsidRPr="0043625D">
        <w:rPr>
          <w:rFonts w:ascii="Arial" w:hAnsi="Arial" w:cs="Arial"/>
          <w:color w:val="000000"/>
          <w:sz w:val="24"/>
          <w:szCs w:val="24"/>
          <w:shd w:val="clear" w:color="auto" w:fill="FFFFFF"/>
        </w:rPr>
        <w:t>aiding in the removal of excess heat from the system.</w:t>
      </w:r>
      <w:r w:rsidR="00126791" w:rsidRPr="0043625D">
        <w:rPr>
          <w:rFonts w:ascii="Arial" w:hAnsi="Arial" w:cs="Arial"/>
          <w:color w:val="000000"/>
          <w:sz w:val="24"/>
          <w:szCs w:val="24"/>
          <w:shd w:val="clear" w:color="auto" w:fill="FFFFFF"/>
        </w:rPr>
        <w:t xml:space="preserve"> </w:t>
      </w:r>
      <w:r w:rsidR="00994F00" w:rsidRPr="0043625D">
        <w:rPr>
          <w:rFonts w:ascii="Arial" w:hAnsi="Arial" w:cs="Arial"/>
          <w:color w:val="000000"/>
          <w:sz w:val="24"/>
          <w:szCs w:val="24"/>
          <w:shd w:val="clear" w:color="auto" w:fill="FFFFFF"/>
        </w:rPr>
        <w:t>Thus,</w:t>
      </w:r>
      <w:r w:rsidR="005C6680" w:rsidRPr="0043625D">
        <w:rPr>
          <w:rFonts w:ascii="Arial" w:hAnsi="Arial" w:cs="Arial"/>
          <w:color w:val="000000"/>
          <w:sz w:val="24"/>
          <w:szCs w:val="24"/>
          <w:shd w:val="clear" w:color="auto" w:fill="FFFFFF"/>
        </w:rPr>
        <w:t xml:space="preserve"> it is required that the environment be maintained for this cooling to be efficient.</w:t>
      </w:r>
    </w:p>
    <w:p w14:paraId="442D09FA" w14:textId="3061C14B" w:rsidR="007E4E05" w:rsidRPr="00EB5A91" w:rsidRDefault="007E4E05" w:rsidP="0043625D">
      <w:pPr>
        <w:spacing w:line="360" w:lineRule="auto"/>
        <w:rPr>
          <w:rFonts w:ascii="Arial" w:hAnsi="Arial" w:cs="Arial"/>
          <w:b/>
          <w:bCs/>
          <w:color w:val="000000"/>
          <w:sz w:val="24"/>
          <w:szCs w:val="24"/>
          <w:shd w:val="clear" w:color="auto" w:fill="FFFFFF"/>
        </w:rPr>
      </w:pPr>
      <w:r>
        <w:rPr>
          <w:rFonts w:ascii="Arial" w:hAnsi="Arial" w:cs="Arial"/>
          <w:color w:val="000000"/>
          <w:sz w:val="24"/>
          <w:szCs w:val="24"/>
          <w:shd w:val="clear" w:color="auto" w:fill="FFFFFF"/>
        </w:rPr>
        <w:tab/>
      </w:r>
      <w:r w:rsidRPr="00EB5A91">
        <w:rPr>
          <w:rFonts w:ascii="Arial" w:hAnsi="Arial" w:cs="Arial"/>
          <w:b/>
          <w:bCs/>
          <w:color w:val="000000"/>
          <w:sz w:val="24"/>
          <w:szCs w:val="24"/>
          <w:shd w:val="clear" w:color="auto" w:fill="FFFFFF"/>
        </w:rPr>
        <w:t xml:space="preserve">Temperature </w:t>
      </w:r>
      <w:r w:rsidR="00EB5A91" w:rsidRPr="00EB5A91">
        <w:rPr>
          <w:rFonts w:ascii="Arial" w:hAnsi="Arial" w:cs="Arial"/>
          <w:b/>
          <w:bCs/>
          <w:color w:val="000000"/>
          <w:sz w:val="24"/>
          <w:szCs w:val="24"/>
          <w:shd w:val="clear" w:color="auto" w:fill="FFFFFF"/>
        </w:rPr>
        <w:t>measurement</w:t>
      </w:r>
    </w:p>
    <w:p w14:paraId="14822D3D" w14:textId="451549DC" w:rsidR="00661BB9" w:rsidRPr="0043625D" w:rsidRDefault="00661BB9" w:rsidP="0043625D">
      <w:pPr>
        <w:spacing w:line="360" w:lineRule="auto"/>
        <w:rPr>
          <w:rFonts w:ascii="Arial" w:hAnsi="Arial" w:cs="Arial"/>
          <w:sz w:val="24"/>
          <w:szCs w:val="24"/>
        </w:rPr>
      </w:pPr>
      <w:r w:rsidRPr="0043625D">
        <w:rPr>
          <w:rFonts w:ascii="Arial" w:hAnsi="Arial" w:cs="Arial"/>
          <w:color w:val="000000"/>
          <w:sz w:val="24"/>
          <w:szCs w:val="24"/>
          <w:shd w:val="clear" w:color="auto" w:fill="FFFFFF"/>
        </w:rPr>
        <w:tab/>
        <w:t xml:space="preserve">The probe </w:t>
      </w:r>
      <w:r w:rsidR="00DB4B6F" w:rsidRPr="0043625D">
        <w:rPr>
          <w:rFonts w:ascii="Arial" w:hAnsi="Arial" w:cs="Arial"/>
          <w:color w:val="000000"/>
          <w:sz w:val="24"/>
          <w:szCs w:val="24"/>
          <w:shd w:val="clear" w:color="auto" w:fill="FFFFFF"/>
        </w:rPr>
        <w:t xml:space="preserve">is a </w:t>
      </w:r>
      <w:r w:rsidR="00FA0E50" w:rsidRPr="0043625D">
        <w:rPr>
          <w:rFonts w:ascii="Arial" w:hAnsi="Arial" w:cs="Arial"/>
          <w:color w:val="000000"/>
          <w:sz w:val="24"/>
          <w:szCs w:val="24"/>
          <w:shd w:val="clear" w:color="auto" w:fill="FFFFFF"/>
        </w:rPr>
        <w:t>digital thermometer measuring the resistance in a material changing with temperature</w:t>
      </w:r>
      <w:r w:rsidR="00AA26AC" w:rsidRPr="0043625D">
        <w:rPr>
          <w:rFonts w:ascii="Arial" w:hAnsi="Arial" w:cs="Arial"/>
          <w:color w:val="000000"/>
          <w:sz w:val="24"/>
          <w:szCs w:val="24"/>
          <w:shd w:val="clear" w:color="auto" w:fill="FFFFFF"/>
        </w:rPr>
        <w:t xml:space="preserve">, with the resistance decreasing at higher temperatures. This is essential </w:t>
      </w:r>
      <w:r w:rsidR="00126791" w:rsidRPr="0043625D">
        <w:rPr>
          <w:rFonts w:ascii="Arial" w:hAnsi="Arial" w:cs="Arial"/>
          <w:color w:val="000000"/>
          <w:sz w:val="24"/>
          <w:szCs w:val="24"/>
          <w:shd w:val="clear" w:color="auto" w:fill="FFFFFF"/>
        </w:rPr>
        <w:t>for the control unit to cycle on or off</w:t>
      </w:r>
      <w:r w:rsidR="00AA26AC" w:rsidRPr="0043625D">
        <w:rPr>
          <w:rFonts w:ascii="Arial" w:hAnsi="Arial" w:cs="Arial"/>
          <w:color w:val="000000"/>
          <w:sz w:val="24"/>
          <w:szCs w:val="24"/>
          <w:shd w:val="clear" w:color="auto" w:fill="FFFFFF"/>
        </w:rPr>
        <w:t>.</w:t>
      </w:r>
    </w:p>
    <w:p w14:paraId="2DC2FC9A" w14:textId="77777777" w:rsidR="00F61947" w:rsidRPr="0043625D" w:rsidRDefault="00F61947" w:rsidP="0043625D">
      <w:pPr>
        <w:spacing w:line="360" w:lineRule="auto"/>
        <w:rPr>
          <w:rFonts w:ascii="Arial" w:hAnsi="Arial" w:cs="Arial"/>
          <w:noProof/>
          <w:sz w:val="24"/>
          <w:szCs w:val="24"/>
        </w:rPr>
      </w:pPr>
    </w:p>
    <w:p w14:paraId="7F227E74" w14:textId="241EE901" w:rsidR="002F7162" w:rsidRPr="002F7162" w:rsidRDefault="001F2556" w:rsidP="0043625D">
      <w:pPr>
        <w:spacing w:line="360" w:lineRule="auto"/>
        <w:rPr>
          <w:rFonts w:ascii="Arial" w:hAnsi="Arial" w:cs="Arial"/>
          <w:b/>
          <w:bCs/>
          <w:noProof/>
          <w:sz w:val="24"/>
          <w:szCs w:val="24"/>
        </w:rPr>
      </w:pPr>
      <w:r w:rsidRPr="001F2556">
        <w:rPr>
          <w:rFonts w:ascii="Arial" w:hAnsi="Arial" w:cs="Arial"/>
          <w:b/>
          <w:bCs/>
          <w:noProof/>
          <w:sz w:val="24"/>
          <w:szCs w:val="24"/>
        </w:rPr>
        <w:t>The glycol secondary cooling system</w:t>
      </w:r>
    </w:p>
    <w:p w14:paraId="07FD7A42" w14:textId="5AFEE19F" w:rsidR="005C6680" w:rsidRPr="0043625D" w:rsidRDefault="002F7162" w:rsidP="0043625D">
      <w:pPr>
        <w:spacing w:line="360" w:lineRule="auto"/>
        <w:rPr>
          <w:rFonts w:ascii="Arial" w:hAnsi="Arial" w:cs="Arial"/>
          <w:noProof/>
          <w:sz w:val="24"/>
          <w:szCs w:val="24"/>
        </w:rPr>
      </w:pPr>
      <w:r>
        <w:rPr>
          <w:noProof/>
        </w:rPr>
        <w:drawing>
          <wp:anchor distT="0" distB="0" distL="114300" distR="114300" simplePos="0" relativeHeight="251668480" behindDoc="0" locked="0" layoutInCell="1" allowOverlap="1" wp14:anchorId="71CEE67C" wp14:editId="3D400828">
            <wp:simplePos x="0" y="0"/>
            <wp:positionH relativeFrom="margin">
              <wp:align>center</wp:align>
            </wp:positionH>
            <wp:positionV relativeFrom="paragraph">
              <wp:posOffset>810639</wp:posOffset>
            </wp:positionV>
            <wp:extent cx="4072890" cy="2101850"/>
            <wp:effectExtent l="0" t="0" r="381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2063" t="45676" r="19608" b="19160"/>
                    <a:stretch/>
                  </pic:blipFill>
                  <pic:spPr bwMode="auto">
                    <a:xfrm>
                      <a:off x="0" y="0"/>
                      <a:ext cx="4072890" cy="210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40CA" w:rsidRPr="0043625D">
        <w:rPr>
          <w:rFonts w:ascii="Arial" w:hAnsi="Arial" w:cs="Arial"/>
          <w:noProof/>
          <w:sz w:val="24"/>
          <w:szCs w:val="24"/>
        </w:rPr>
        <w:tab/>
      </w:r>
      <w:r w:rsidR="00B661CF" w:rsidRPr="0043625D">
        <w:rPr>
          <w:rFonts w:ascii="Arial" w:hAnsi="Arial" w:cs="Arial"/>
          <w:noProof/>
          <w:sz w:val="24"/>
          <w:szCs w:val="24"/>
        </w:rPr>
        <w:t xml:space="preserve">The Glycol cooling system is a secondary cooling system desigened to </w:t>
      </w:r>
      <w:r w:rsidR="00801F8D" w:rsidRPr="0043625D">
        <w:rPr>
          <w:rFonts w:ascii="Arial" w:hAnsi="Arial" w:cs="Arial"/>
          <w:noProof/>
          <w:sz w:val="24"/>
          <w:szCs w:val="24"/>
        </w:rPr>
        <w:t xml:space="preserve">transfer </w:t>
      </w:r>
      <w:r w:rsidR="00EA2F51" w:rsidRPr="0043625D">
        <w:rPr>
          <w:rFonts w:ascii="Arial" w:hAnsi="Arial" w:cs="Arial"/>
          <w:noProof/>
          <w:sz w:val="24"/>
          <w:szCs w:val="24"/>
        </w:rPr>
        <w:t xml:space="preserve">energy </w:t>
      </w:r>
      <w:r w:rsidR="00801F8D" w:rsidRPr="0043625D">
        <w:rPr>
          <w:rFonts w:ascii="Arial" w:hAnsi="Arial" w:cs="Arial"/>
          <w:noProof/>
          <w:sz w:val="24"/>
          <w:szCs w:val="24"/>
        </w:rPr>
        <w:t xml:space="preserve">from the primary refidgeration system </w:t>
      </w:r>
      <w:r w:rsidR="00EA2F51" w:rsidRPr="0043625D">
        <w:rPr>
          <w:rFonts w:ascii="Arial" w:hAnsi="Arial" w:cs="Arial"/>
          <w:noProof/>
          <w:sz w:val="24"/>
          <w:szCs w:val="24"/>
        </w:rPr>
        <w:t>to an external heat dump terminal.</w:t>
      </w:r>
    </w:p>
    <w:p w14:paraId="1B6F6AF8" w14:textId="2860C980" w:rsidR="002F7162" w:rsidRPr="002F7162" w:rsidRDefault="002F7162" w:rsidP="002F7162">
      <w:pPr>
        <w:spacing w:line="360" w:lineRule="auto"/>
        <w:jc w:val="center"/>
        <w:rPr>
          <w:rFonts w:ascii="Arial" w:hAnsi="Arial" w:cs="Arial"/>
          <w:noProof/>
          <w:sz w:val="24"/>
          <w:szCs w:val="24"/>
        </w:rPr>
      </w:pPr>
      <w:r w:rsidRPr="002F7162">
        <w:rPr>
          <w:rFonts w:ascii="Arial" w:hAnsi="Arial" w:cs="Arial"/>
          <w:noProof/>
          <w:sz w:val="24"/>
          <w:szCs w:val="24"/>
        </w:rPr>
        <w:t>Figure 7 – layout of Glycol secondary cooling system</w:t>
      </w:r>
    </w:p>
    <w:p w14:paraId="5B954510" w14:textId="63C30F88" w:rsidR="00EA2F51" w:rsidRPr="0043625D" w:rsidRDefault="00EA2F51" w:rsidP="0043625D">
      <w:pPr>
        <w:spacing w:line="360" w:lineRule="auto"/>
        <w:rPr>
          <w:rFonts w:ascii="Arial" w:hAnsi="Arial" w:cs="Arial"/>
          <w:noProof/>
          <w:sz w:val="24"/>
          <w:szCs w:val="24"/>
        </w:rPr>
      </w:pPr>
      <w:r w:rsidRPr="002F7162">
        <w:rPr>
          <w:rFonts w:ascii="Arial" w:hAnsi="Arial" w:cs="Arial"/>
          <w:noProof/>
          <w:sz w:val="24"/>
          <w:szCs w:val="24"/>
        </w:rPr>
        <w:tab/>
        <w:t>A glycol pump circulates a 30/70 glcol solutions between a 14 plate heat exchanger which conducts hear from the primary refridgerant to the secondary system. This is the</w:t>
      </w:r>
      <w:r w:rsidR="006B58BD" w:rsidRPr="002F7162">
        <w:rPr>
          <w:rFonts w:ascii="Arial" w:hAnsi="Arial" w:cs="Arial"/>
          <w:noProof/>
          <w:sz w:val="24"/>
          <w:szCs w:val="24"/>
        </w:rPr>
        <w:t>m flows</w:t>
      </w:r>
      <w:r w:rsidRPr="002F7162">
        <w:rPr>
          <w:rFonts w:ascii="Arial" w:hAnsi="Arial" w:cs="Arial"/>
          <w:noProof/>
          <w:sz w:val="24"/>
          <w:szCs w:val="24"/>
        </w:rPr>
        <w:t xml:space="preserve"> fo </w:t>
      </w:r>
      <w:r w:rsidR="006B58BD" w:rsidRPr="002F7162">
        <w:rPr>
          <w:rFonts w:ascii="Arial" w:hAnsi="Arial" w:cs="Arial"/>
          <w:noProof/>
          <w:sz w:val="24"/>
          <w:szCs w:val="24"/>
        </w:rPr>
        <w:t>the extenal heat exchanger</w:t>
      </w:r>
      <w:r w:rsidR="006B58BD" w:rsidRPr="0043625D">
        <w:rPr>
          <w:rFonts w:ascii="Arial" w:hAnsi="Arial" w:cs="Arial"/>
          <w:noProof/>
          <w:sz w:val="24"/>
          <w:szCs w:val="24"/>
        </w:rPr>
        <w:t xml:space="preserve"> which is air cooled via a </w:t>
      </w:r>
      <w:r w:rsidR="006B58BD" w:rsidRPr="0043625D">
        <w:rPr>
          <w:rFonts w:ascii="Arial" w:hAnsi="Arial" w:cs="Arial"/>
          <w:noProof/>
          <w:sz w:val="24"/>
          <w:szCs w:val="24"/>
        </w:rPr>
        <w:lastRenderedPageBreak/>
        <w:t xml:space="preserve">fan before returning to the remote cooler. This system prevents the build up of waste heat within the cellar. </w:t>
      </w:r>
    </w:p>
    <w:p w14:paraId="4B94321B" w14:textId="6B6050A3" w:rsidR="00586343" w:rsidRPr="0043625D" w:rsidRDefault="00586343" w:rsidP="0043625D">
      <w:pPr>
        <w:spacing w:line="360" w:lineRule="auto"/>
        <w:rPr>
          <w:rFonts w:ascii="Arial" w:hAnsi="Arial" w:cs="Arial"/>
          <w:noProof/>
          <w:sz w:val="24"/>
          <w:szCs w:val="24"/>
        </w:rPr>
      </w:pPr>
    </w:p>
    <w:p w14:paraId="38E8DF4A" w14:textId="1BB347E6" w:rsidR="00702E8B" w:rsidRPr="00EB5A91" w:rsidRDefault="004462B8" w:rsidP="0043625D">
      <w:pPr>
        <w:spacing w:line="360" w:lineRule="auto"/>
        <w:rPr>
          <w:rFonts w:ascii="Arial" w:hAnsi="Arial" w:cs="Arial"/>
          <w:b/>
          <w:bCs/>
          <w:noProof/>
          <w:sz w:val="24"/>
          <w:szCs w:val="24"/>
        </w:rPr>
      </w:pPr>
      <w:r w:rsidRPr="00EB5A91">
        <w:rPr>
          <w:rFonts w:ascii="Arial" w:hAnsi="Arial" w:cs="Arial"/>
          <w:b/>
          <w:bCs/>
          <w:noProof/>
          <w:sz w:val="24"/>
          <w:szCs w:val="24"/>
        </w:rPr>
        <w:t>C</w:t>
      </w:r>
      <w:r w:rsidR="00EB5A91" w:rsidRPr="00EB5A91">
        <w:rPr>
          <w:rFonts w:ascii="Arial" w:hAnsi="Arial" w:cs="Arial"/>
          <w:b/>
          <w:bCs/>
          <w:noProof/>
          <w:sz w:val="24"/>
          <w:szCs w:val="24"/>
        </w:rPr>
        <w:t>onclusion</w:t>
      </w:r>
    </w:p>
    <w:p w14:paraId="0977818D" w14:textId="197A3911" w:rsidR="004462B8" w:rsidRPr="0043625D" w:rsidRDefault="004462B8" w:rsidP="0043625D">
      <w:pPr>
        <w:spacing w:line="360" w:lineRule="auto"/>
        <w:rPr>
          <w:rFonts w:ascii="Arial" w:hAnsi="Arial" w:cs="Arial"/>
          <w:noProof/>
          <w:sz w:val="24"/>
          <w:szCs w:val="24"/>
        </w:rPr>
      </w:pPr>
      <w:r w:rsidRPr="0043625D">
        <w:rPr>
          <w:rFonts w:ascii="Arial" w:hAnsi="Arial" w:cs="Arial"/>
          <w:noProof/>
          <w:sz w:val="24"/>
          <w:szCs w:val="24"/>
        </w:rPr>
        <w:tab/>
      </w:r>
      <w:r w:rsidR="00D146B4" w:rsidRPr="0043625D">
        <w:rPr>
          <w:rFonts w:ascii="Arial" w:hAnsi="Arial" w:cs="Arial"/>
          <w:noProof/>
          <w:sz w:val="24"/>
          <w:szCs w:val="24"/>
        </w:rPr>
        <w:t>In general t</w:t>
      </w:r>
      <w:r w:rsidRPr="0043625D">
        <w:rPr>
          <w:rFonts w:ascii="Arial" w:hAnsi="Arial" w:cs="Arial"/>
          <w:noProof/>
          <w:sz w:val="24"/>
          <w:szCs w:val="24"/>
        </w:rPr>
        <w:t xml:space="preserve">he system </w:t>
      </w:r>
      <w:r w:rsidR="00D146B4" w:rsidRPr="0043625D">
        <w:rPr>
          <w:rFonts w:ascii="Arial" w:hAnsi="Arial" w:cs="Arial"/>
          <w:noProof/>
          <w:sz w:val="24"/>
          <w:szCs w:val="24"/>
        </w:rPr>
        <w:t>aims to maintain a balance between pressure and temperature to give the highest quality outcome</w:t>
      </w:r>
      <w:r w:rsidR="000D0858" w:rsidRPr="0043625D">
        <w:rPr>
          <w:rFonts w:ascii="Arial" w:hAnsi="Arial" w:cs="Arial"/>
          <w:noProof/>
          <w:sz w:val="24"/>
          <w:szCs w:val="24"/>
        </w:rPr>
        <w:t xml:space="preserve">, only needing </w:t>
      </w:r>
      <w:r w:rsidR="001F6A49" w:rsidRPr="0043625D">
        <w:rPr>
          <w:rFonts w:ascii="Arial" w:hAnsi="Arial" w:cs="Arial"/>
          <w:noProof/>
          <w:sz w:val="24"/>
          <w:szCs w:val="24"/>
        </w:rPr>
        <w:t>initial setup</w:t>
      </w:r>
      <w:r w:rsidR="000D0858" w:rsidRPr="0043625D">
        <w:rPr>
          <w:rFonts w:ascii="Arial" w:hAnsi="Arial" w:cs="Arial"/>
          <w:noProof/>
          <w:sz w:val="24"/>
          <w:szCs w:val="24"/>
        </w:rPr>
        <w:t xml:space="preserve"> calibration </w:t>
      </w:r>
      <w:r w:rsidR="001F6A49" w:rsidRPr="0043625D">
        <w:rPr>
          <w:rFonts w:ascii="Arial" w:hAnsi="Arial" w:cs="Arial"/>
          <w:noProof/>
          <w:sz w:val="24"/>
          <w:szCs w:val="24"/>
        </w:rPr>
        <w:t>for the PSI used, operating times for the control unit and temperature thresholds for the ice bath</w:t>
      </w:r>
      <w:r w:rsidR="000D0858" w:rsidRPr="0043625D">
        <w:rPr>
          <w:rFonts w:ascii="Arial" w:hAnsi="Arial" w:cs="Arial"/>
          <w:noProof/>
          <w:sz w:val="24"/>
          <w:szCs w:val="24"/>
        </w:rPr>
        <w:t xml:space="preserve"> to give </w:t>
      </w:r>
      <w:r w:rsidR="00D146B4" w:rsidRPr="0043625D">
        <w:rPr>
          <w:rFonts w:ascii="Arial" w:hAnsi="Arial" w:cs="Arial"/>
          <w:noProof/>
          <w:sz w:val="24"/>
          <w:szCs w:val="24"/>
        </w:rPr>
        <w:t xml:space="preserve">both excellent </w:t>
      </w:r>
      <w:r w:rsidR="00256EA3" w:rsidRPr="0043625D">
        <w:rPr>
          <w:rFonts w:ascii="Arial" w:hAnsi="Arial" w:cs="Arial"/>
          <w:noProof/>
          <w:sz w:val="24"/>
          <w:szCs w:val="24"/>
        </w:rPr>
        <w:t xml:space="preserve">carbonation and refeshing chilled crispness. This is essential in any fixed hospitailty setting as there is no rival for its outstanding </w:t>
      </w:r>
      <w:r w:rsidR="000D0858" w:rsidRPr="0043625D">
        <w:rPr>
          <w:rFonts w:ascii="Arial" w:hAnsi="Arial" w:cs="Arial"/>
          <w:noProof/>
          <w:sz w:val="24"/>
          <w:szCs w:val="24"/>
        </w:rPr>
        <w:t xml:space="preserve">delivery. However a main drawback is the need for trained technicians to carryout anything other than the most basic of maintinance tasks, </w:t>
      </w:r>
    </w:p>
    <w:p w14:paraId="61052113" w14:textId="20F9237A" w:rsidR="001F2017" w:rsidRPr="0043625D" w:rsidRDefault="001F2017" w:rsidP="0043625D">
      <w:pPr>
        <w:spacing w:line="360" w:lineRule="auto"/>
        <w:rPr>
          <w:rFonts w:ascii="Arial" w:hAnsi="Arial" w:cs="Arial"/>
          <w:noProof/>
          <w:sz w:val="24"/>
          <w:szCs w:val="24"/>
        </w:rPr>
      </w:pPr>
    </w:p>
    <w:p w14:paraId="3014BB7F" w14:textId="6F8ED16B" w:rsidR="000917FE" w:rsidRPr="0043625D" w:rsidRDefault="000917FE" w:rsidP="0043625D">
      <w:pPr>
        <w:spacing w:line="360" w:lineRule="auto"/>
        <w:rPr>
          <w:rFonts w:ascii="Arial" w:hAnsi="Arial" w:cs="Arial"/>
          <w:sz w:val="24"/>
          <w:szCs w:val="24"/>
        </w:rPr>
      </w:pPr>
      <w:r w:rsidRPr="0043625D">
        <w:rPr>
          <w:rFonts w:ascii="Arial" w:hAnsi="Arial" w:cs="Arial"/>
          <w:sz w:val="24"/>
          <w:szCs w:val="24"/>
        </w:rPr>
        <w:t xml:space="preserve">  </w:t>
      </w:r>
    </w:p>
    <w:p w14:paraId="5504E1D8" w14:textId="3758EB91" w:rsidR="00BA5EB1" w:rsidRPr="0043625D" w:rsidRDefault="00BA5EB1" w:rsidP="0043625D">
      <w:pPr>
        <w:spacing w:line="360" w:lineRule="auto"/>
        <w:rPr>
          <w:rFonts w:ascii="Arial" w:hAnsi="Arial" w:cs="Arial"/>
          <w:sz w:val="24"/>
          <w:szCs w:val="24"/>
        </w:rPr>
      </w:pPr>
    </w:p>
    <w:p w14:paraId="6951FA2E" w14:textId="08F7B51E" w:rsidR="00BA5EB1" w:rsidRPr="0043625D" w:rsidRDefault="00BA5EB1" w:rsidP="0043625D">
      <w:pPr>
        <w:spacing w:line="360" w:lineRule="auto"/>
        <w:rPr>
          <w:rFonts w:ascii="Arial" w:hAnsi="Arial" w:cs="Arial"/>
          <w:sz w:val="24"/>
          <w:szCs w:val="24"/>
        </w:rPr>
      </w:pPr>
    </w:p>
    <w:p w14:paraId="21EC03C9" w14:textId="7659FF39" w:rsidR="00BA5EB1" w:rsidRPr="0043625D" w:rsidRDefault="00BA5EB1" w:rsidP="0043625D">
      <w:pPr>
        <w:spacing w:line="360" w:lineRule="auto"/>
        <w:rPr>
          <w:rFonts w:ascii="Arial" w:hAnsi="Arial" w:cs="Arial"/>
          <w:sz w:val="24"/>
          <w:szCs w:val="24"/>
        </w:rPr>
      </w:pPr>
    </w:p>
    <w:p w14:paraId="75A1194D" w14:textId="405498E2" w:rsidR="00BA5EB1" w:rsidRPr="0043625D" w:rsidRDefault="00BA5EB1" w:rsidP="0043625D">
      <w:pPr>
        <w:spacing w:line="360" w:lineRule="auto"/>
        <w:rPr>
          <w:rFonts w:ascii="Arial" w:hAnsi="Arial" w:cs="Arial"/>
          <w:sz w:val="24"/>
          <w:szCs w:val="24"/>
        </w:rPr>
      </w:pPr>
    </w:p>
    <w:p w14:paraId="0879DDF6" w14:textId="4644E143" w:rsidR="00BA5EB1" w:rsidRPr="0043625D" w:rsidRDefault="00BA5EB1" w:rsidP="0043625D">
      <w:pPr>
        <w:spacing w:line="360" w:lineRule="auto"/>
        <w:rPr>
          <w:rFonts w:ascii="Arial" w:hAnsi="Arial" w:cs="Arial"/>
          <w:sz w:val="24"/>
          <w:szCs w:val="24"/>
        </w:rPr>
      </w:pPr>
    </w:p>
    <w:p w14:paraId="5B829856" w14:textId="3C1B02A5" w:rsidR="00BA5EB1" w:rsidRPr="0043625D" w:rsidRDefault="00BA5EB1" w:rsidP="0043625D">
      <w:pPr>
        <w:spacing w:line="360" w:lineRule="auto"/>
        <w:rPr>
          <w:rFonts w:ascii="Arial" w:hAnsi="Arial" w:cs="Arial"/>
          <w:sz w:val="24"/>
          <w:szCs w:val="24"/>
        </w:rPr>
      </w:pPr>
    </w:p>
    <w:p w14:paraId="734140E4" w14:textId="29635993" w:rsidR="00BA5EB1" w:rsidRPr="0043625D" w:rsidRDefault="00BA5EB1" w:rsidP="0043625D">
      <w:pPr>
        <w:spacing w:line="360" w:lineRule="auto"/>
        <w:rPr>
          <w:rFonts w:ascii="Arial" w:hAnsi="Arial" w:cs="Arial"/>
          <w:sz w:val="24"/>
          <w:szCs w:val="24"/>
        </w:rPr>
      </w:pPr>
    </w:p>
    <w:p w14:paraId="637021DC" w14:textId="5FCFDD5F" w:rsidR="00BA5EB1" w:rsidRPr="0043625D" w:rsidRDefault="00BA5EB1" w:rsidP="0043625D">
      <w:pPr>
        <w:spacing w:line="360" w:lineRule="auto"/>
        <w:rPr>
          <w:rFonts w:ascii="Arial" w:hAnsi="Arial" w:cs="Arial"/>
          <w:sz w:val="24"/>
          <w:szCs w:val="24"/>
        </w:rPr>
      </w:pPr>
    </w:p>
    <w:p w14:paraId="446C674B" w14:textId="0DC383A9" w:rsidR="00BA5EB1" w:rsidRPr="0043625D" w:rsidRDefault="00BA5EB1" w:rsidP="0043625D">
      <w:pPr>
        <w:spacing w:line="360" w:lineRule="auto"/>
        <w:rPr>
          <w:rFonts w:ascii="Arial" w:hAnsi="Arial" w:cs="Arial"/>
          <w:sz w:val="24"/>
          <w:szCs w:val="24"/>
        </w:rPr>
      </w:pPr>
    </w:p>
    <w:p w14:paraId="209EB4F3" w14:textId="03909DDB" w:rsidR="00BA5EB1" w:rsidRPr="0043625D" w:rsidRDefault="00BA5EB1" w:rsidP="0043625D">
      <w:pPr>
        <w:spacing w:line="360" w:lineRule="auto"/>
        <w:rPr>
          <w:rFonts w:ascii="Arial" w:hAnsi="Arial" w:cs="Arial"/>
          <w:sz w:val="24"/>
          <w:szCs w:val="24"/>
        </w:rPr>
      </w:pPr>
    </w:p>
    <w:p w14:paraId="5E048A49" w14:textId="6F3A0768" w:rsidR="00BA5EB1" w:rsidRPr="0043625D" w:rsidRDefault="00BA5EB1" w:rsidP="0043625D">
      <w:pPr>
        <w:spacing w:line="360" w:lineRule="auto"/>
        <w:rPr>
          <w:rFonts w:ascii="Arial" w:hAnsi="Arial" w:cs="Arial"/>
          <w:sz w:val="24"/>
          <w:szCs w:val="24"/>
        </w:rPr>
      </w:pPr>
    </w:p>
    <w:p w14:paraId="203B0869" w14:textId="6902709A" w:rsidR="00BA5EB1" w:rsidRPr="0043625D" w:rsidRDefault="00BA5EB1" w:rsidP="0043625D">
      <w:pPr>
        <w:spacing w:line="360" w:lineRule="auto"/>
        <w:rPr>
          <w:rFonts w:ascii="Arial" w:hAnsi="Arial" w:cs="Arial"/>
          <w:sz w:val="24"/>
          <w:szCs w:val="24"/>
        </w:rPr>
      </w:pPr>
    </w:p>
    <w:p w14:paraId="096AB278" w14:textId="5D4D67E7" w:rsidR="00BA5EB1" w:rsidRPr="0043625D" w:rsidRDefault="00BA5EB1" w:rsidP="0043625D">
      <w:pPr>
        <w:spacing w:line="360" w:lineRule="auto"/>
        <w:rPr>
          <w:rFonts w:ascii="Arial" w:hAnsi="Arial" w:cs="Arial"/>
          <w:sz w:val="24"/>
          <w:szCs w:val="24"/>
        </w:rPr>
      </w:pPr>
    </w:p>
    <w:p w14:paraId="05B037CD" w14:textId="4E28C649" w:rsidR="00BA5EB1" w:rsidRPr="00DE6C42" w:rsidRDefault="00BA5EB1" w:rsidP="0043625D">
      <w:pPr>
        <w:spacing w:line="360" w:lineRule="auto"/>
        <w:rPr>
          <w:rFonts w:ascii="Arial" w:hAnsi="Arial" w:cs="Arial"/>
          <w:b/>
          <w:bCs/>
          <w:sz w:val="24"/>
          <w:szCs w:val="24"/>
        </w:rPr>
      </w:pPr>
      <w:r w:rsidRPr="00DE6C42">
        <w:rPr>
          <w:rFonts w:ascii="Arial" w:hAnsi="Arial" w:cs="Arial"/>
          <w:b/>
          <w:bCs/>
          <w:sz w:val="24"/>
          <w:szCs w:val="24"/>
        </w:rPr>
        <w:lastRenderedPageBreak/>
        <w:t>References</w:t>
      </w:r>
    </w:p>
    <w:p w14:paraId="6DBCB92B" w14:textId="77777777" w:rsidR="00DE6C42" w:rsidRPr="0043625D" w:rsidRDefault="00DE6C42"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2011. </w:t>
      </w:r>
      <w:r w:rsidRPr="0043625D">
        <w:rPr>
          <w:rFonts w:ascii="Arial" w:hAnsi="Arial" w:cs="Arial"/>
          <w:i/>
          <w:iCs/>
          <w:color w:val="000000"/>
          <w:sz w:val="24"/>
          <w:szCs w:val="24"/>
          <w:shd w:val="clear" w:color="auto" w:fill="FFFFFF"/>
        </w:rPr>
        <w:t>brewers association Draught beer quality manual</w:t>
      </w:r>
      <w:r w:rsidRPr="0043625D">
        <w:rPr>
          <w:rFonts w:ascii="Arial" w:hAnsi="Arial" w:cs="Arial"/>
          <w:color w:val="000000"/>
          <w:sz w:val="24"/>
          <w:szCs w:val="24"/>
          <w:shd w:val="clear" w:color="auto" w:fill="FFFFFF"/>
        </w:rPr>
        <w:t>. 2nd ed. Brewers Publications.</w:t>
      </w:r>
    </w:p>
    <w:p w14:paraId="7C18A5FF" w14:textId="77777777" w:rsidR="00DE6C42" w:rsidRPr="00165EDF" w:rsidRDefault="00DE6C42" w:rsidP="0043625D">
      <w:pPr>
        <w:spacing w:line="360" w:lineRule="auto"/>
        <w:rPr>
          <w:rFonts w:ascii="Arial" w:hAnsi="Arial" w:cs="Arial"/>
          <w:color w:val="000000"/>
          <w:sz w:val="24"/>
          <w:szCs w:val="24"/>
          <w:shd w:val="clear" w:color="auto" w:fill="FFFFFF"/>
        </w:rPr>
      </w:pPr>
      <w:r w:rsidRPr="00165EDF">
        <w:rPr>
          <w:rFonts w:ascii="Arial" w:hAnsi="Arial" w:cs="Arial"/>
          <w:color w:val="000000"/>
          <w:sz w:val="24"/>
          <w:szCs w:val="24"/>
          <w:shd w:val="clear" w:color="auto" w:fill="FFFFFF"/>
        </w:rPr>
        <w:t>2011. </w:t>
      </w:r>
      <w:r>
        <w:rPr>
          <w:rFonts w:ascii="Arial" w:hAnsi="Arial" w:cs="Arial"/>
          <w:color w:val="000000"/>
          <w:sz w:val="24"/>
          <w:szCs w:val="24"/>
          <w:shd w:val="clear" w:color="auto" w:fill="FFFFFF"/>
        </w:rPr>
        <w:t xml:space="preserve">P156908 </w:t>
      </w:r>
      <w:r w:rsidRPr="00165EDF">
        <w:rPr>
          <w:rFonts w:ascii="Arial" w:hAnsi="Arial" w:cs="Arial"/>
          <w:color w:val="000000"/>
          <w:sz w:val="24"/>
          <w:szCs w:val="24"/>
          <w:shd w:val="clear" w:color="auto" w:fill="FFFFFF"/>
        </w:rPr>
        <w:t>VISION Range V21, V34 Water Cooled &amp; Integral Remote Cooler USER, INSTALLATION &amp; MAINTENANCE MANUAL. 2nd ed. Manitowoc: Multiplex. Available at: https://www.welbilt.uk/asset/?id=jnykn&amp;regions=uk&amp;prefLang=en</w:t>
      </w:r>
    </w:p>
    <w:p w14:paraId="58A51FBF" w14:textId="77777777" w:rsidR="00DE6C42" w:rsidRDefault="00DE6C42" w:rsidP="0043625D">
      <w:pPr>
        <w:spacing w:line="360" w:lineRule="auto"/>
        <w:rPr>
          <w:rFonts w:ascii="Arial" w:hAnsi="Arial" w:cs="Arial"/>
          <w:color w:val="000000"/>
          <w:sz w:val="24"/>
          <w:szCs w:val="24"/>
          <w:shd w:val="clear" w:color="auto" w:fill="FFFFFF"/>
        </w:rPr>
      </w:pPr>
      <w:r w:rsidRPr="00165EDF">
        <w:rPr>
          <w:rFonts w:ascii="Arial" w:hAnsi="Arial" w:cs="Arial"/>
          <w:color w:val="000000"/>
          <w:sz w:val="24"/>
          <w:szCs w:val="24"/>
          <w:shd w:val="clear" w:color="auto" w:fill="FFFFFF"/>
        </w:rPr>
        <w:t>2017. </w:t>
      </w:r>
      <w:r>
        <w:rPr>
          <w:rFonts w:ascii="Arial" w:hAnsi="Arial" w:cs="Arial"/>
          <w:color w:val="000000"/>
          <w:sz w:val="24"/>
          <w:szCs w:val="24"/>
          <w:shd w:val="clear" w:color="auto" w:fill="FFFFFF"/>
        </w:rPr>
        <w:t xml:space="preserve">P67574 </w:t>
      </w:r>
      <w:r w:rsidRPr="00165EDF">
        <w:rPr>
          <w:rFonts w:ascii="Arial" w:hAnsi="Arial" w:cs="Arial"/>
          <w:color w:val="000000"/>
          <w:sz w:val="24"/>
          <w:szCs w:val="24"/>
          <w:shd w:val="clear" w:color="auto" w:fill="FFFFFF"/>
        </w:rPr>
        <w:t xml:space="preserve">Vision Series Installation Manual. 4th ed. Multiplex. Available at: </w:t>
      </w:r>
      <w:hyperlink r:id="rId14" w:history="1">
        <w:r w:rsidRPr="00165EDF">
          <w:rPr>
            <w:rStyle w:val="Hyperlink"/>
            <w:rFonts w:ascii="Arial" w:hAnsi="Arial" w:cs="Arial"/>
            <w:sz w:val="24"/>
            <w:szCs w:val="24"/>
            <w:shd w:val="clear" w:color="auto" w:fill="FFFFFF"/>
          </w:rPr>
          <w:t>https://www.welbilt.uk/asset/?id=xckej&amp;regions=uk&amp;prefLang=it</w:t>
        </w:r>
      </w:hyperlink>
      <w:r w:rsidRPr="00165EDF">
        <w:rPr>
          <w:rFonts w:ascii="Arial" w:hAnsi="Arial" w:cs="Arial"/>
          <w:color w:val="000000"/>
          <w:sz w:val="24"/>
          <w:szCs w:val="24"/>
          <w:shd w:val="clear" w:color="auto" w:fill="FFFFFF"/>
        </w:rPr>
        <w:t xml:space="preserve"> </w:t>
      </w:r>
    </w:p>
    <w:p w14:paraId="51BFC2D2" w14:textId="77777777" w:rsidR="00DE6C42" w:rsidRPr="0043625D" w:rsidRDefault="00DE6C42"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Borremans, M., 2019. </w:t>
      </w:r>
      <w:r w:rsidRPr="0043625D">
        <w:rPr>
          <w:rFonts w:ascii="Arial" w:hAnsi="Arial" w:cs="Arial"/>
          <w:i/>
          <w:iCs/>
          <w:color w:val="000000"/>
          <w:sz w:val="24"/>
          <w:szCs w:val="24"/>
          <w:shd w:val="clear" w:color="auto" w:fill="FFFFFF"/>
        </w:rPr>
        <w:t>Pumps and compressors</w:t>
      </w:r>
      <w:r w:rsidRPr="0043625D">
        <w:rPr>
          <w:rFonts w:ascii="Arial" w:hAnsi="Arial" w:cs="Arial"/>
          <w:color w:val="000000"/>
          <w:sz w:val="24"/>
          <w:szCs w:val="24"/>
          <w:shd w:val="clear" w:color="auto" w:fill="FFFFFF"/>
        </w:rPr>
        <w:t>. 1st ed. Wiley.</w:t>
      </w:r>
    </w:p>
    <w:p w14:paraId="44A1C35D" w14:textId="77777777" w:rsidR="00DE6C42" w:rsidRPr="0043625D" w:rsidRDefault="00DE6C42"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Dincer, I. (2017) Refrigeration Systems and Applications. 3rd edn. Wiley.</w:t>
      </w:r>
    </w:p>
    <w:p w14:paraId="0CD08ECB" w14:textId="77777777" w:rsidR="00DE6C42" w:rsidRDefault="00DE6C42" w:rsidP="0043625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Figure 1. Available at: </w:t>
      </w:r>
      <w:hyperlink r:id="rId15" w:history="1">
        <w:r w:rsidRPr="00C315E0">
          <w:rPr>
            <w:rStyle w:val="Hyperlink"/>
            <w:rFonts w:ascii="Arial" w:hAnsi="Arial" w:cs="Arial"/>
            <w:sz w:val="24"/>
            <w:szCs w:val="24"/>
            <w:shd w:val="clear" w:color="auto" w:fill="FFFFFF"/>
          </w:rPr>
          <w:t>https://www.probrewer.com/library/kegs/keg-systems/</w:t>
        </w:r>
      </w:hyperlink>
    </w:p>
    <w:p w14:paraId="3802CA94" w14:textId="77777777" w:rsidR="00DE6C42" w:rsidRPr="0043625D" w:rsidRDefault="00DE6C42" w:rsidP="00BA726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Figure 2. </w:t>
      </w:r>
      <w:r w:rsidRPr="0043625D">
        <w:rPr>
          <w:rFonts w:ascii="Arial" w:hAnsi="Arial" w:cs="Arial"/>
          <w:color w:val="000000"/>
          <w:sz w:val="24"/>
          <w:szCs w:val="24"/>
          <w:shd w:val="clear" w:color="auto" w:fill="FFFFFF"/>
        </w:rPr>
        <w:t>2011. </w:t>
      </w:r>
      <w:r w:rsidRPr="0043625D">
        <w:rPr>
          <w:rFonts w:ascii="Arial" w:hAnsi="Arial" w:cs="Arial"/>
          <w:i/>
          <w:iCs/>
          <w:color w:val="000000"/>
          <w:sz w:val="24"/>
          <w:szCs w:val="24"/>
          <w:shd w:val="clear" w:color="auto" w:fill="FFFFFF"/>
        </w:rPr>
        <w:t>brewers association Draught beer quality manual</w:t>
      </w:r>
      <w:r w:rsidRPr="0043625D">
        <w:rPr>
          <w:rFonts w:ascii="Arial" w:hAnsi="Arial" w:cs="Arial"/>
          <w:color w:val="000000"/>
          <w:sz w:val="24"/>
          <w:szCs w:val="24"/>
          <w:shd w:val="clear" w:color="auto" w:fill="FFFFFF"/>
        </w:rPr>
        <w:t>. 2nd ed. Brewers Publications.</w:t>
      </w:r>
      <w:r>
        <w:rPr>
          <w:rFonts w:ascii="Arial" w:hAnsi="Arial" w:cs="Arial"/>
          <w:color w:val="000000"/>
          <w:sz w:val="24"/>
          <w:szCs w:val="24"/>
          <w:shd w:val="clear" w:color="auto" w:fill="FFFFFF"/>
        </w:rPr>
        <w:t xml:space="preserve"> Pg 18</w:t>
      </w:r>
    </w:p>
    <w:p w14:paraId="5E225885" w14:textId="77777777" w:rsidR="00DE6C42" w:rsidRDefault="00DE6C42" w:rsidP="0043625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Figure 3.  </w:t>
      </w:r>
      <w:r w:rsidRPr="00165EDF">
        <w:rPr>
          <w:rFonts w:ascii="Arial" w:hAnsi="Arial" w:cs="Arial"/>
          <w:color w:val="000000"/>
          <w:sz w:val="24"/>
          <w:szCs w:val="24"/>
          <w:shd w:val="clear" w:color="auto" w:fill="FFFFFF"/>
        </w:rPr>
        <w:t>2017. </w:t>
      </w:r>
      <w:r>
        <w:rPr>
          <w:rFonts w:ascii="Arial" w:hAnsi="Arial" w:cs="Arial"/>
          <w:color w:val="000000"/>
          <w:sz w:val="24"/>
          <w:szCs w:val="24"/>
          <w:shd w:val="clear" w:color="auto" w:fill="FFFFFF"/>
        </w:rPr>
        <w:t xml:space="preserve">P67574 </w:t>
      </w:r>
      <w:r w:rsidRPr="00165EDF">
        <w:rPr>
          <w:rFonts w:ascii="Arial" w:hAnsi="Arial" w:cs="Arial"/>
          <w:color w:val="000000"/>
          <w:sz w:val="24"/>
          <w:szCs w:val="24"/>
          <w:shd w:val="clear" w:color="auto" w:fill="FFFFFF"/>
        </w:rPr>
        <w:t>Vision Series Installation Manual. 4th ed. Multiplex.</w:t>
      </w:r>
      <w:r>
        <w:rPr>
          <w:rFonts w:ascii="Arial" w:hAnsi="Arial" w:cs="Arial"/>
          <w:color w:val="000000"/>
          <w:sz w:val="24"/>
          <w:szCs w:val="24"/>
          <w:shd w:val="clear" w:color="auto" w:fill="FFFFFF"/>
        </w:rPr>
        <w:t xml:space="preserve"> Pg 32</w:t>
      </w:r>
    </w:p>
    <w:p w14:paraId="66AACE77" w14:textId="77777777" w:rsidR="00DE6C42" w:rsidRDefault="00DE6C42" w:rsidP="0043625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Figure 4. </w:t>
      </w:r>
      <w:r w:rsidRPr="00165EDF">
        <w:rPr>
          <w:rFonts w:ascii="Arial" w:hAnsi="Arial" w:cs="Arial"/>
          <w:color w:val="000000"/>
          <w:sz w:val="24"/>
          <w:szCs w:val="24"/>
          <w:shd w:val="clear" w:color="auto" w:fill="FFFFFF"/>
        </w:rPr>
        <w:t>2011. </w:t>
      </w:r>
      <w:r>
        <w:rPr>
          <w:rFonts w:ascii="Arial" w:hAnsi="Arial" w:cs="Arial"/>
          <w:color w:val="000000"/>
          <w:sz w:val="24"/>
          <w:szCs w:val="24"/>
          <w:shd w:val="clear" w:color="auto" w:fill="FFFFFF"/>
        </w:rPr>
        <w:t xml:space="preserve">P156908 </w:t>
      </w:r>
      <w:r w:rsidRPr="00165EDF">
        <w:rPr>
          <w:rFonts w:ascii="Arial" w:hAnsi="Arial" w:cs="Arial"/>
          <w:color w:val="000000"/>
          <w:sz w:val="24"/>
          <w:szCs w:val="24"/>
          <w:shd w:val="clear" w:color="auto" w:fill="FFFFFF"/>
        </w:rPr>
        <w:t>VISION Range V21, V34 Water Cooled &amp; Integral Remote Cooler USER, INSTALLATION &amp; MAINTENANCE MANUAL. 2nd ed. Manitowoc</w:t>
      </w:r>
      <w:r>
        <w:rPr>
          <w:rFonts w:ascii="Arial" w:hAnsi="Arial" w:cs="Arial"/>
          <w:color w:val="000000"/>
          <w:sz w:val="24"/>
          <w:szCs w:val="24"/>
          <w:shd w:val="clear" w:color="auto" w:fill="FFFFFF"/>
        </w:rPr>
        <w:t>. Pg 22</w:t>
      </w:r>
    </w:p>
    <w:p w14:paraId="41BF9781" w14:textId="77777777" w:rsidR="00DE6C42" w:rsidRDefault="00DE6C42" w:rsidP="0043625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Figure 5 – Available from: </w:t>
      </w:r>
      <w:hyperlink r:id="rId16" w:history="1">
        <w:r w:rsidRPr="00C315E0">
          <w:rPr>
            <w:rStyle w:val="Hyperlink"/>
            <w:rFonts w:ascii="Arial" w:hAnsi="Arial" w:cs="Arial"/>
            <w:sz w:val="24"/>
            <w:szCs w:val="24"/>
            <w:shd w:val="clear" w:color="auto" w:fill="FFFFFF"/>
          </w:rPr>
          <w:t>http://www.cleanbeertechnology.com/glycol-systems/</w:t>
        </w:r>
      </w:hyperlink>
    </w:p>
    <w:p w14:paraId="6E23F565" w14:textId="77777777" w:rsidR="00DE6C42" w:rsidRDefault="00DE6C42" w:rsidP="001F142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Figure 6 - </w:t>
      </w:r>
      <w:r w:rsidRPr="00165EDF">
        <w:rPr>
          <w:rFonts w:ascii="Arial" w:hAnsi="Arial" w:cs="Arial"/>
          <w:color w:val="000000"/>
          <w:sz w:val="24"/>
          <w:szCs w:val="24"/>
          <w:shd w:val="clear" w:color="auto" w:fill="FFFFFF"/>
        </w:rPr>
        <w:t>2011. </w:t>
      </w:r>
      <w:r>
        <w:rPr>
          <w:rFonts w:ascii="Arial" w:hAnsi="Arial" w:cs="Arial"/>
          <w:color w:val="000000"/>
          <w:sz w:val="24"/>
          <w:szCs w:val="24"/>
          <w:shd w:val="clear" w:color="auto" w:fill="FFFFFF"/>
        </w:rPr>
        <w:t xml:space="preserve">P156908 </w:t>
      </w:r>
      <w:r w:rsidRPr="00165EDF">
        <w:rPr>
          <w:rFonts w:ascii="Arial" w:hAnsi="Arial" w:cs="Arial"/>
          <w:color w:val="000000"/>
          <w:sz w:val="24"/>
          <w:szCs w:val="24"/>
          <w:shd w:val="clear" w:color="auto" w:fill="FFFFFF"/>
        </w:rPr>
        <w:t>VISION Range V21, V34 Water Cooled &amp; Integral Remote Cooler USER, INSTALLATION &amp; MAINTENANCE MANUAL. 2nd ed. Manitowoc</w:t>
      </w:r>
      <w:r>
        <w:rPr>
          <w:rFonts w:ascii="Arial" w:hAnsi="Arial" w:cs="Arial"/>
          <w:color w:val="000000"/>
          <w:sz w:val="24"/>
          <w:szCs w:val="24"/>
          <w:shd w:val="clear" w:color="auto" w:fill="FFFFFF"/>
        </w:rPr>
        <w:t>. Pg 22</w:t>
      </w:r>
    </w:p>
    <w:p w14:paraId="748A131B" w14:textId="77777777" w:rsidR="00DE6C42" w:rsidRDefault="00DE6C42" w:rsidP="001F142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Figure 7. </w:t>
      </w:r>
      <w:r w:rsidRPr="00165EDF">
        <w:rPr>
          <w:rFonts w:ascii="Arial" w:hAnsi="Arial" w:cs="Arial"/>
          <w:color w:val="000000"/>
          <w:sz w:val="24"/>
          <w:szCs w:val="24"/>
          <w:shd w:val="clear" w:color="auto" w:fill="FFFFFF"/>
        </w:rPr>
        <w:t>2017. </w:t>
      </w:r>
      <w:r>
        <w:rPr>
          <w:rFonts w:ascii="Arial" w:hAnsi="Arial" w:cs="Arial"/>
          <w:color w:val="000000"/>
          <w:sz w:val="24"/>
          <w:szCs w:val="24"/>
          <w:shd w:val="clear" w:color="auto" w:fill="FFFFFF"/>
        </w:rPr>
        <w:t xml:space="preserve">P67574 </w:t>
      </w:r>
      <w:r w:rsidRPr="00165EDF">
        <w:rPr>
          <w:rFonts w:ascii="Arial" w:hAnsi="Arial" w:cs="Arial"/>
          <w:color w:val="000000"/>
          <w:sz w:val="24"/>
          <w:szCs w:val="24"/>
          <w:shd w:val="clear" w:color="auto" w:fill="FFFFFF"/>
        </w:rPr>
        <w:t>Vision Series Installation Manual. 4th ed. Multiplex.</w:t>
      </w:r>
      <w:r>
        <w:rPr>
          <w:rFonts w:ascii="Arial" w:hAnsi="Arial" w:cs="Arial"/>
          <w:color w:val="000000"/>
          <w:sz w:val="24"/>
          <w:szCs w:val="24"/>
          <w:shd w:val="clear" w:color="auto" w:fill="FFFFFF"/>
        </w:rPr>
        <w:t xml:space="preserve"> Pg 10</w:t>
      </w:r>
    </w:p>
    <w:p w14:paraId="700BF6E8" w14:textId="77777777" w:rsidR="00DE6C42" w:rsidRPr="0043625D" w:rsidRDefault="00DE6C42" w:rsidP="0043625D">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Smith, J. and Hong-Shum, L., 2011. </w:t>
      </w:r>
      <w:r w:rsidRPr="0043625D">
        <w:rPr>
          <w:rFonts w:ascii="Arial" w:hAnsi="Arial" w:cs="Arial"/>
          <w:i/>
          <w:iCs/>
          <w:color w:val="000000"/>
          <w:sz w:val="24"/>
          <w:szCs w:val="24"/>
          <w:shd w:val="clear" w:color="auto" w:fill="FFFFFF"/>
        </w:rPr>
        <w:t>Food additives data book</w:t>
      </w:r>
      <w:r w:rsidRPr="0043625D">
        <w:rPr>
          <w:rFonts w:ascii="Arial" w:hAnsi="Arial" w:cs="Arial"/>
          <w:color w:val="000000"/>
          <w:sz w:val="24"/>
          <w:szCs w:val="24"/>
          <w:shd w:val="clear" w:color="auto" w:fill="FFFFFF"/>
        </w:rPr>
        <w:t>. 2nd ed. Chichester, West Sussex: Wiley-Blackwell.</w:t>
      </w:r>
    </w:p>
    <w:p w14:paraId="59ED03D2" w14:textId="6A4916C9" w:rsidR="001F1428" w:rsidRDefault="001F1428" w:rsidP="0043625D">
      <w:pPr>
        <w:spacing w:line="360" w:lineRule="auto"/>
        <w:rPr>
          <w:rFonts w:ascii="Arial" w:hAnsi="Arial" w:cs="Arial"/>
          <w:color w:val="000000"/>
          <w:sz w:val="24"/>
          <w:szCs w:val="24"/>
          <w:shd w:val="clear" w:color="auto" w:fill="FFFFFF"/>
        </w:rPr>
      </w:pPr>
    </w:p>
    <w:p w14:paraId="02B66BBB" w14:textId="77777777" w:rsidR="00362608" w:rsidRPr="00165EDF" w:rsidRDefault="00362608" w:rsidP="0043625D">
      <w:pPr>
        <w:spacing w:line="360" w:lineRule="auto"/>
        <w:rPr>
          <w:rFonts w:ascii="Arial" w:hAnsi="Arial" w:cs="Arial"/>
          <w:color w:val="000000"/>
          <w:sz w:val="24"/>
          <w:szCs w:val="24"/>
          <w:shd w:val="clear" w:color="auto" w:fill="FFFFFF"/>
        </w:rPr>
      </w:pPr>
    </w:p>
    <w:p w14:paraId="57F7EC30" w14:textId="77777777" w:rsidR="005A050C" w:rsidRDefault="005A050C" w:rsidP="0043625D">
      <w:pPr>
        <w:spacing w:line="360" w:lineRule="auto"/>
        <w:rPr>
          <w:rFonts w:ascii="Arial" w:hAnsi="Arial" w:cs="Arial"/>
          <w:color w:val="000000"/>
          <w:sz w:val="24"/>
          <w:szCs w:val="24"/>
          <w:shd w:val="clear" w:color="auto" w:fill="FFFFFF"/>
        </w:rPr>
      </w:pPr>
    </w:p>
    <w:p w14:paraId="7895CE31" w14:textId="7FE38F28" w:rsidR="00F62DAE" w:rsidRPr="00DE6C42" w:rsidRDefault="00F62DAE" w:rsidP="0043625D">
      <w:pPr>
        <w:spacing w:line="360" w:lineRule="auto"/>
        <w:rPr>
          <w:rFonts w:ascii="Arial" w:hAnsi="Arial" w:cs="Arial"/>
          <w:b/>
          <w:bCs/>
          <w:color w:val="000000"/>
          <w:sz w:val="24"/>
          <w:szCs w:val="24"/>
          <w:shd w:val="clear" w:color="auto" w:fill="FFFFFF"/>
        </w:rPr>
      </w:pPr>
      <w:r w:rsidRPr="00DE6C42">
        <w:rPr>
          <w:rFonts w:ascii="Arial" w:hAnsi="Arial" w:cs="Arial"/>
          <w:b/>
          <w:bCs/>
          <w:color w:val="000000"/>
          <w:sz w:val="24"/>
          <w:szCs w:val="24"/>
          <w:shd w:val="clear" w:color="auto" w:fill="FFFFFF"/>
        </w:rPr>
        <w:lastRenderedPageBreak/>
        <w:t>Bibliography</w:t>
      </w:r>
    </w:p>
    <w:p w14:paraId="205CA50E" w14:textId="77777777" w:rsidR="00DE6C42" w:rsidRPr="0043625D" w:rsidRDefault="00DE6C42" w:rsidP="005A050C">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2011. </w:t>
      </w:r>
      <w:r w:rsidRPr="0043625D">
        <w:rPr>
          <w:rFonts w:ascii="Arial" w:hAnsi="Arial" w:cs="Arial"/>
          <w:i/>
          <w:iCs/>
          <w:color w:val="000000"/>
          <w:sz w:val="24"/>
          <w:szCs w:val="24"/>
          <w:shd w:val="clear" w:color="auto" w:fill="FFFFFF"/>
        </w:rPr>
        <w:t>brewers association Draught beer quality manual</w:t>
      </w:r>
      <w:r w:rsidRPr="0043625D">
        <w:rPr>
          <w:rFonts w:ascii="Arial" w:hAnsi="Arial" w:cs="Arial"/>
          <w:color w:val="000000"/>
          <w:sz w:val="24"/>
          <w:szCs w:val="24"/>
          <w:shd w:val="clear" w:color="auto" w:fill="FFFFFF"/>
        </w:rPr>
        <w:t>. 2nd ed. Brewers Publications.</w:t>
      </w:r>
    </w:p>
    <w:p w14:paraId="1D34D04C" w14:textId="77777777" w:rsidR="00DE6C42" w:rsidRPr="00165EDF" w:rsidRDefault="00DE6C42" w:rsidP="005A050C">
      <w:pPr>
        <w:spacing w:line="360" w:lineRule="auto"/>
        <w:rPr>
          <w:rFonts w:ascii="Arial" w:hAnsi="Arial" w:cs="Arial"/>
          <w:color w:val="000000"/>
          <w:sz w:val="24"/>
          <w:szCs w:val="24"/>
          <w:shd w:val="clear" w:color="auto" w:fill="FFFFFF"/>
        </w:rPr>
      </w:pPr>
      <w:r w:rsidRPr="00165EDF">
        <w:rPr>
          <w:rFonts w:ascii="Arial" w:hAnsi="Arial" w:cs="Arial"/>
          <w:color w:val="000000"/>
          <w:sz w:val="24"/>
          <w:szCs w:val="24"/>
          <w:shd w:val="clear" w:color="auto" w:fill="FFFFFF"/>
        </w:rPr>
        <w:t>2011. </w:t>
      </w:r>
      <w:r>
        <w:rPr>
          <w:rFonts w:ascii="Arial" w:hAnsi="Arial" w:cs="Arial"/>
          <w:color w:val="000000"/>
          <w:sz w:val="24"/>
          <w:szCs w:val="24"/>
          <w:shd w:val="clear" w:color="auto" w:fill="FFFFFF"/>
        </w:rPr>
        <w:t xml:space="preserve">P156908 </w:t>
      </w:r>
      <w:r w:rsidRPr="00165EDF">
        <w:rPr>
          <w:rFonts w:ascii="Arial" w:hAnsi="Arial" w:cs="Arial"/>
          <w:color w:val="000000"/>
          <w:sz w:val="24"/>
          <w:szCs w:val="24"/>
          <w:shd w:val="clear" w:color="auto" w:fill="FFFFFF"/>
        </w:rPr>
        <w:t>VISION Range V21, V34 Water Cooled &amp; Integral Remote Cooler USER, INSTALLATION &amp; MAINTENANCE MANUAL. 2nd ed. Manitowoc: Multiplex. Available at: https://www.welbilt.uk/asset/?id=jnykn&amp;regions=uk&amp;prefLang=en</w:t>
      </w:r>
    </w:p>
    <w:p w14:paraId="0E27AEA8" w14:textId="77777777" w:rsidR="00DE6C42" w:rsidRDefault="00DE6C42" w:rsidP="0043625D">
      <w:pPr>
        <w:spacing w:line="360" w:lineRule="auto"/>
        <w:rPr>
          <w:rFonts w:ascii="Arial" w:hAnsi="Arial" w:cs="Arial"/>
          <w:color w:val="000000"/>
          <w:sz w:val="24"/>
          <w:szCs w:val="24"/>
          <w:shd w:val="clear" w:color="auto" w:fill="FFFFFF"/>
        </w:rPr>
      </w:pPr>
      <w:r w:rsidRPr="00165EDF">
        <w:rPr>
          <w:rFonts w:ascii="Arial" w:hAnsi="Arial" w:cs="Arial"/>
          <w:color w:val="000000"/>
          <w:sz w:val="24"/>
          <w:szCs w:val="24"/>
          <w:shd w:val="clear" w:color="auto" w:fill="FFFFFF"/>
        </w:rPr>
        <w:t>2017. </w:t>
      </w:r>
      <w:r>
        <w:rPr>
          <w:rFonts w:ascii="Arial" w:hAnsi="Arial" w:cs="Arial"/>
          <w:color w:val="000000"/>
          <w:sz w:val="24"/>
          <w:szCs w:val="24"/>
          <w:shd w:val="clear" w:color="auto" w:fill="FFFFFF"/>
        </w:rPr>
        <w:t xml:space="preserve">P67574 </w:t>
      </w:r>
      <w:r w:rsidRPr="00165EDF">
        <w:rPr>
          <w:rFonts w:ascii="Arial" w:hAnsi="Arial" w:cs="Arial"/>
          <w:color w:val="000000"/>
          <w:sz w:val="24"/>
          <w:szCs w:val="24"/>
          <w:shd w:val="clear" w:color="auto" w:fill="FFFFFF"/>
        </w:rPr>
        <w:t xml:space="preserve">Vision Series Installation Manual. 4th ed. Multiplex. Available at: </w:t>
      </w:r>
      <w:hyperlink r:id="rId17" w:history="1">
        <w:r w:rsidRPr="00165EDF">
          <w:rPr>
            <w:rStyle w:val="Hyperlink"/>
            <w:rFonts w:ascii="Arial" w:hAnsi="Arial" w:cs="Arial"/>
            <w:sz w:val="24"/>
            <w:szCs w:val="24"/>
            <w:shd w:val="clear" w:color="auto" w:fill="FFFFFF"/>
          </w:rPr>
          <w:t>https://www.welbilt.uk/asset/?id=xckej&amp;regions=uk&amp;prefLang=it</w:t>
        </w:r>
      </w:hyperlink>
      <w:r w:rsidRPr="00165EDF">
        <w:rPr>
          <w:rFonts w:ascii="Arial" w:hAnsi="Arial" w:cs="Arial"/>
          <w:color w:val="000000"/>
          <w:sz w:val="24"/>
          <w:szCs w:val="24"/>
          <w:shd w:val="clear" w:color="auto" w:fill="FFFFFF"/>
        </w:rPr>
        <w:t xml:space="preserve"> </w:t>
      </w:r>
    </w:p>
    <w:p w14:paraId="23641B9B" w14:textId="77777777" w:rsidR="00DE6C42" w:rsidRPr="0043625D" w:rsidRDefault="00DE6C42" w:rsidP="005A050C">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Borremans, M., 2019. </w:t>
      </w:r>
      <w:r w:rsidRPr="0043625D">
        <w:rPr>
          <w:rFonts w:ascii="Arial" w:hAnsi="Arial" w:cs="Arial"/>
          <w:i/>
          <w:iCs/>
          <w:color w:val="000000"/>
          <w:sz w:val="24"/>
          <w:szCs w:val="24"/>
          <w:shd w:val="clear" w:color="auto" w:fill="FFFFFF"/>
        </w:rPr>
        <w:t>Pumps and compressors</w:t>
      </w:r>
      <w:r w:rsidRPr="0043625D">
        <w:rPr>
          <w:rFonts w:ascii="Arial" w:hAnsi="Arial" w:cs="Arial"/>
          <w:color w:val="000000"/>
          <w:sz w:val="24"/>
          <w:szCs w:val="24"/>
          <w:shd w:val="clear" w:color="auto" w:fill="FFFFFF"/>
        </w:rPr>
        <w:t>. 1st ed. Wiley.</w:t>
      </w:r>
    </w:p>
    <w:p w14:paraId="5283C21A" w14:textId="77777777" w:rsidR="00DE6C42" w:rsidRPr="0043625D" w:rsidRDefault="00DE6C42" w:rsidP="005A050C">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Dincer, I. (2017) Refrigeration Systems and Applications. 3rd edn. Wiley.</w:t>
      </w:r>
    </w:p>
    <w:p w14:paraId="23BA5383" w14:textId="77777777" w:rsidR="00DE6C42" w:rsidRDefault="00DE6C42" w:rsidP="0043625D">
      <w:pPr>
        <w:spacing w:line="360" w:lineRule="auto"/>
        <w:rPr>
          <w:rFonts w:ascii="Arial" w:hAnsi="Arial" w:cs="Arial"/>
          <w:color w:val="000000"/>
          <w:sz w:val="24"/>
          <w:szCs w:val="24"/>
          <w:shd w:val="clear" w:color="auto" w:fill="FFFFFF"/>
        </w:rPr>
      </w:pPr>
      <w:r w:rsidRPr="00DE6C42">
        <w:rPr>
          <w:rFonts w:ascii="Arial" w:hAnsi="Arial" w:cs="Arial"/>
          <w:color w:val="000000"/>
          <w:sz w:val="24"/>
          <w:szCs w:val="24"/>
          <w:shd w:val="clear" w:color="auto" w:fill="FFFFFF"/>
        </w:rPr>
        <w:t>Hundy, G. (2016) Refrigeration, Air Conditioning and Heat Pumps. 5th edn. Elsevier Science.</w:t>
      </w:r>
    </w:p>
    <w:p w14:paraId="3E2289EE" w14:textId="77777777" w:rsidR="00DE6C42" w:rsidRPr="0043625D" w:rsidRDefault="00DE6C42" w:rsidP="005A050C">
      <w:pPr>
        <w:spacing w:line="360" w:lineRule="auto"/>
        <w:rPr>
          <w:rFonts w:ascii="Arial" w:hAnsi="Arial" w:cs="Arial"/>
          <w:color w:val="000000"/>
          <w:sz w:val="24"/>
          <w:szCs w:val="24"/>
          <w:shd w:val="clear" w:color="auto" w:fill="FFFFFF"/>
        </w:rPr>
      </w:pPr>
      <w:r w:rsidRPr="0043625D">
        <w:rPr>
          <w:rFonts w:ascii="Arial" w:hAnsi="Arial" w:cs="Arial"/>
          <w:color w:val="000000"/>
          <w:sz w:val="24"/>
          <w:szCs w:val="24"/>
          <w:shd w:val="clear" w:color="auto" w:fill="FFFFFF"/>
        </w:rPr>
        <w:t>Smith, J. and Hong-Shum, L., 2011. </w:t>
      </w:r>
      <w:r w:rsidRPr="0043625D">
        <w:rPr>
          <w:rFonts w:ascii="Arial" w:hAnsi="Arial" w:cs="Arial"/>
          <w:i/>
          <w:iCs/>
          <w:color w:val="000000"/>
          <w:sz w:val="24"/>
          <w:szCs w:val="24"/>
          <w:shd w:val="clear" w:color="auto" w:fill="FFFFFF"/>
        </w:rPr>
        <w:t>Food additives data book</w:t>
      </w:r>
      <w:r w:rsidRPr="0043625D">
        <w:rPr>
          <w:rFonts w:ascii="Arial" w:hAnsi="Arial" w:cs="Arial"/>
          <w:color w:val="000000"/>
          <w:sz w:val="24"/>
          <w:szCs w:val="24"/>
          <w:shd w:val="clear" w:color="auto" w:fill="FFFFFF"/>
        </w:rPr>
        <w:t>. 2nd ed. Chichester, West Sussex: Wiley-Blackwell.</w:t>
      </w:r>
    </w:p>
    <w:p w14:paraId="4E1231EC" w14:textId="77777777" w:rsidR="00DE6C42" w:rsidRDefault="00DE6C42" w:rsidP="0043625D">
      <w:pPr>
        <w:spacing w:line="360" w:lineRule="auto"/>
        <w:rPr>
          <w:rFonts w:ascii="Arial" w:hAnsi="Arial" w:cs="Arial"/>
          <w:color w:val="000000"/>
          <w:sz w:val="24"/>
          <w:szCs w:val="24"/>
          <w:shd w:val="clear" w:color="auto" w:fill="FFFFFF"/>
        </w:rPr>
      </w:pPr>
      <w:r w:rsidRPr="00DE6C42">
        <w:rPr>
          <w:rFonts w:ascii="Arial" w:hAnsi="Arial" w:cs="Arial"/>
          <w:color w:val="000000"/>
          <w:sz w:val="24"/>
          <w:szCs w:val="24"/>
          <w:shd w:val="clear" w:color="auto" w:fill="FFFFFF"/>
        </w:rPr>
        <w:t>Ukele, D. (2020) Refrigeration &amp;#38; Air Conditioning 101.</w:t>
      </w:r>
      <w:r>
        <w:rPr>
          <w:rFonts w:ascii="Arial" w:hAnsi="Arial" w:cs="Arial"/>
          <w:color w:val="000000"/>
          <w:sz w:val="24"/>
          <w:szCs w:val="24"/>
          <w:shd w:val="clear" w:color="auto" w:fill="FFFFFF"/>
        </w:rPr>
        <w:t xml:space="preserve"> 1</w:t>
      </w:r>
      <w:r w:rsidRPr="00DE6C42">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edn</w:t>
      </w:r>
      <w:r w:rsidRPr="00DE6C42">
        <w:rPr>
          <w:rFonts w:ascii="Arial" w:hAnsi="Arial" w:cs="Arial"/>
          <w:color w:val="000000"/>
          <w:sz w:val="24"/>
          <w:szCs w:val="24"/>
          <w:shd w:val="clear" w:color="auto" w:fill="FFFFFF"/>
        </w:rPr>
        <w:t>. Page Publishing, Inc.</w:t>
      </w:r>
    </w:p>
    <w:p w14:paraId="07638D3F" w14:textId="77777777" w:rsidR="00DE6C42" w:rsidRPr="005A050C" w:rsidRDefault="00DE6C42" w:rsidP="0043625D">
      <w:pPr>
        <w:spacing w:line="360" w:lineRule="auto"/>
        <w:rPr>
          <w:rFonts w:ascii="Arial" w:hAnsi="Arial" w:cs="Arial"/>
          <w:color w:val="000000"/>
          <w:sz w:val="24"/>
          <w:szCs w:val="24"/>
          <w:shd w:val="clear" w:color="auto" w:fill="FFFFFF"/>
        </w:rPr>
      </w:pPr>
    </w:p>
    <w:sectPr w:rsidR="00DE6C42" w:rsidRPr="005A050C">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D39A3" w14:textId="77777777" w:rsidR="000B44A2" w:rsidRDefault="000B44A2" w:rsidP="00100C9F">
      <w:pPr>
        <w:spacing w:after="0" w:line="240" w:lineRule="auto"/>
      </w:pPr>
      <w:r>
        <w:separator/>
      </w:r>
    </w:p>
  </w:endnote>
  <w:endnote w:type="continuationSeparator" w:id="0">
    <w:p w14:paraId="180844EE" w14:textId="77777777" w:rsidR="000B44A2" w:rsidRDefault="000B44A2" w:rsidP="00100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B2823" w14:textId="77777777" w:rsidR="00100C9F" w:rsidRDefault="00100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3CAA9" w14:textId="77777777" w:rsidR="000B44A2" w:rsidRDefault="000B44A2" w:rsidP="00100C9F">
      <w:pPr>
        <w:spacing w:after="0" w:line="240" w:lineRule="auto"/>
      </w:pPr>
      <w:r>
        <w:separator/>
      </w:r>
    </w:p>
  </w:footnote>
  <w:footnote w:type="continuationSeparator" w:id="0">
    <w:p w14:paraId="32BDCCDF" w14:textId="77777777" w:rsidR="000B44A2" w:rsidRDefault="000B44A2" w:rsidP="00100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848C2" w14:textId="10EC421A" w:rsidR="00100C9F" w:rsidRPr="00100C9F" w:rsidRDefault="00100C9F">
    <w:pPr>
      <w:pStyle w:val="Header"/>
      <w:rPr>
        <w:rFonts w:ascii="Arial" w:hAnsi="Arial" w:cs="Arial"/>
        <w:sz w:val="24"/>
        <w:szCs w:val="24"/>
      </w:rPr>
    </w:pPr>
    <w:r w:rsidRPr="00100C9F">
      <w:rPr>
        <w:rFonts w:ascii="Arial" w:hAnsi="Arial" w:cs="Arial"/>
        <w:sz w:val="24"/>
        <w:szCs w:val="24"/>
      </w:rPr>
      <w:t>Assignment Element 2: ‘The Science of the perfect pint’ A report on Water Cooled &amp; Integral Remote Coolers</w:t>
    </w:r>
    <w:r>
      <w:rPr>
        <w:rFonts w:ascii="Arial" w:hAnsi="Arial" w:cs="Arial"/>
        <w:sz w:val="24"/>
        <w:szCs w:val="24"/>
      </w:rPr>
      <w:t>.</w:t>
    </w:r>
  </w:p>
  <w:p w14:paraId="6D82F1CC" w14:textId="77777777" w:rsidR="00100C9F" w:rsidRDefault="00100C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7FE"/>
    <w:rsid w:val="000141C9"/>
    <w:rsid w:val="00017A0D"/>
    <w:rsid w:val="000917FE"/>
    <w:rsid w:val="000B1F9E"/>
    <w:rsid w:val="000B44A2"/>
    <w:rsid w:val="000D0858"/>
    <w:rsid w:val="00100C9F"/>
    <w:rsid w:val="00111927"/>
    <w:rsid w:val="00121A1D"/>
    <w:rsid w:val="00126791"/>
    <w:rsid w:val="001351B5"/>
    <w:rsid w:val="00146A5A"/>
    <w:rsid w:val="00165EDF"/>
    <w:rsid w:val="001F1428"/>
    <w:rsid w:val="001F2017"/>
    <w:rsid w:val="001F2556"/>
    <w:rsid w:val="001F5A85"/>
    <w:rsid w:val="001F6A49"/>
    <w:rsid w:val="00211C49"/>
    <w:rsid w:val="00215E77"/>
    <w:rsid w:val="00232064"/>
    <w:rsid w:val="00256EA3"/>
    <w:rsid w:val="002723E9"/>
    <w:rsid w:val="002A2AD9"/>
    <w:rsid w:val="002B1666"/>
    <w:rsid w:val="002C4F71"/>
    <w:rsid w:val="002F5681"/>
    <w:rsid w:val="002F7162"/>
    <w:rsid w:val="00345962"/>
    <w:rsid w:val="00362608"/>
    <w:rsid w:val="00362C02"/>
    <w:rsid w:val="00384ADF"/>
    <w:rsid w:val="003C1CB1"/>
    <w:rsid w:val="00401DB9"/>
    <w:rsid w:val="0042120F"/>
    <w:rsid w:val="0042652C"/>
    <w:rsid w:val="0043625D"/>
    <w:rsid w:val="004462B8"/>
    <w:rsid w:val="0048208A"/>
    <w:rsid w:val="00491CF8"/>
    <w:rsid w:val="004E3750"/>
    <w:rsid w:val="004F660F"/>
    <w:rsid w:val="005506A9"/>
    <w:rsid w:val="00553533"/>
    <w:rsid w:val="005767F8"/>
    <w:rsid w:val="00582676"/>
    <w:rsid w:val="00586343"/>
    <w:rsid w:val="005A050C"/>
    <w:rsid w:val="005C6680"/>
    <w:rsid w:val="005F2B34"/>
    <w:rsid w:val="00661BB9"/>
    <w:rsid w:val="00675BC9"/>
    <w:rsid w:val="006B58BD"/>
    <w:rsid w:val="006D6F6E"/>
    <w:rsid w:val="00702E8B"/>
    <w:rsid w:val="00706291"/>
    <w:rsid w:val="0071298A"/>
    <w:rsid w:val="00733153"/>
    <w:rsid w:val="007466EC"/>
    <w:rsid w:val="00753556"/>
    <w:rsid w:val="007E4E05"/>
    <w:rsid w:val="00801F8D"/>
    <w:rsid w:val="00812C76"/>
    <w:rsid w:val="00853B55"/>
    <w:rsid w:val="00872AD6"/>
    <w:rsid w:val="008823D8"/>
    <w:rsid w:val="00975B09"/>
    <w:rsid w:val="00992C62"/>
    <w:rsid w:val="009940CA"/>
    <w:rsid w:val="00994F00"/>
    <w:rsid w:val="009B5764"/>
    <w:rsid w:val="009F27ED"/>
    <w:rsid w:val="00A26017"/>
    <w:rsid w:val="00A7101F"/>
    <w:rsid w:val="00A822B3"/>
    <w:rsid w:val="00A82B5F"/>
    <w:rsid w:val="00A878A6"/>
    <w:rsid w:val="00AA26AC"/>
    <w:rsid w:val="00AB782B"/>
    <w:rsid w:val="00B0680C"/>
    <w:rsid w:val="00B13BD2"/>
    <w:rsid w:val="00B21B46"/>
    <w:rsid w:val="00B37575"/>
    <w:rsid w:val="00B53685"/>
    <w:rsid w:val="00B661CF"/>
    <w:rsid w:val="00B761CE"/>
    <w:rsid w:val="00BA5EB1"/>
    <w:rsid w:val="00BA7268"/>
    <w:rsid w:val="00BE02C0"/>
    <w:rsid w:val="00C91070"/>
    <w:rsid w:val="00CB610A"/>
    <w:rsid w:val="00D146B4"/>
    <w:rsid w:val="00D3253B"/>
    <w:rsid w:val="00D9430B"/>
    <w:rsid w:val="00DB4B6F"/>
    <w:rsid w:val="00DC22C5"/>
    <w:rsid w:val="00DC6AC5"/>
    <w:rsid w:val="00DE6C42"/>
    <w:rsid w:val="00E16A44"/>
    <w:rsid w:val="00E56E1B"/>
    <w:rsid w:val="00EA2F51"/>
    <w:rsid w:val="00EB5A91"/>
    <w:rsid w:val="00ED1CB2"/>
    <w:rsid w:val="00F61947"/>
    <w:rsid w:val="00F62DAE"/>
    <w:rsid w:val="00F64017"/>
    <w:rsid w:val="00FA0E50"/>
    <w:rsid w:val="00FD1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67A9E"/>
  <w15:chartTrackingRefBased/>
  <w15:docId w15:val="{04D13BC5-1A48-4973-BF1A-FADCA22D4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C9F"/>
  </w:style>
  <w:style w:type="paragraph" w:styleId="Footer">
    <w:name w:val="footer"/>
    <w:basedOn w:val="Normal"/>
    <w:link w:val="FooterChar"/>
    <w:uiPriority w:val="99"/>
    <w:unhideWhenUsed/>
    <w:rsid w:val="00100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C9F"/>
  </w:style>
  <w:style w:type="character" w:styleId="Hyperlink">
    <w:name w:val="Hyperlink"/>
    <w:basedOn w:val="DefaultParagraphFont"/>
    <w:uiPriority w:val="99"/>
    <w:unhideWhenUsed/>
    <w:rsid w:val="0043625D"/>
    <w:rPr>
      <w:color w:val="0563C1" w:themeColor="hyperlink"/>
      <w:u w:val="single"/>
    </w:rPr>
  </w:style>
  <w:style w:type="character" w:styleId="UnresolvedMention">
    <w:name w:val="Unresolved Mention"/>
    <w:basedOn w:val="DefaultParagraphFont"/>
    <w:uiPriority w:val="99"/>
    <w:semiHidden/>
    <w:unhideWhenUsed/>
    <w:rsid w:val="0043625D"/>
    <w:rPr>
      <w:color w:val="605E5C"/>
      <w:shd w:val="clear" w:color="auto" w:fill="E1DFDD"/>
    </w:rPr>
  </w:style>
  <w:style w:type="table" w:styleId="TableGrid">
    <w:name w:val="Table Grid"/>
    <w:basedOn w:val="TableNormal"/>
    <w:uiPriority w:val="39"/>
    <w:rsid w:val="0011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welbilt.uk/asset/?id=xckej&amp;regions=uk&amp;prefLang=it" TargetMode="External"/><Relationship Id="rId2" Type="http://schemas.openxmlformats.org/officeDocument/2006/relationships/styles" Target="styles.xml"/><Relationship Id="rId16" Type="http://schemas.openxmlformats.org/officeDocument/2006/relationships/hyperlink" Target="http://www.cleanbeertechnology.com/glycol-syste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probrewer.com/library/kegs/keg-systems/"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elbilt.uk/asset/?id=xckej&amp;regions=uk&amp;prefLang=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99ADC-F243-47E8-B88A-F9ACA4361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1477</Words>
  <Characters>8422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Stevenson</dc:creator>
  <cp:keywords/>
  <dc:description/>
  <cp:lastModifiedBy>Peter Taylor</cp:lastModifiedBy>
  <cp:revision>2</cp:revision>
  <dcterms:created xsi:type="dcterms:W3CDTF">2022-06-10T13:49:00Z</dcterms:created>
  <dcterms:modified xsi:type="dcterms:W3CDTF">2022-06-10T13:49:00Z</dcterms:modified>
</cp:coreProperties>
</file>