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8DBED" w14:textId="27704396" w:rsidR="00F755BB" w:rsidRPr="00707580" w:rsidRDefault="00F755BB" w:rsidP="00F755BB">
      <w:pPr>
        <w:spacing w:line="360" w:lineRule="auto"/>
        <w:rPr>
          <w:rFonts w:ascii="Times New Roman" w:hAnsi="Times New Roman" w:cs="Times New Roman"/>
          <w:b/>
          <w:bCs/>
          <w:sz w:val="24"/>
          <w:szCs w:val="24"/>
        </w:rPr>
      </w:pPr>
      <w:r w:rsidRPr="00707580">
        <w:rPr>
          <w:rFonts w:ascii="Times New Roman" w:hAnsi="Times New Roman" w:cs="Times New Roman"/>
          <w:b/>
          <w:bCs/>
          <w:sz w:val="24"/>
          <w:szCs w:val="24"/>
        </w:rPr>
        <w:t>Student Name: Andrei-Cristian Chicos</w:t>
      </w:r>
    </w:p>
    <w:p w14:paraId="18DDA531" w14:textId="70834D1C" w:rsidR="00F755BB" w:rsidRPr="00707580" w:rsidRDefault="00F755BB" w:rsidP="00F755BB">
      <w:pPr>
        <w:spacing w:line="360" w:lineRule="auto"/>
        <w:rPr>
          <w:rFonts w:ascii="Times New Roman" w:hAnsi="Times New Roman" w:cs="Times New Roman"/>
          <w:b/>
          <w:bCs/>
          <w:sz w:val="24"/>
          <w:szCs w:val="24"/>
        </w:rPr>
      </w:pPr>
      <w:r w:rsidRPr="00707580">
        <w:rPr>
          <w:rFonts w:ascii="Times New Roman" w:hAnsi="Times New Roman" w:cs="Times New Roman"/>
          <w:b/>
          <w:bCs/>
          <w:sz w:val="24"/>
          <w:szCs w:val="24"/>
        </w:rPr>
        <w:t xml:space="preserve">Student Id No: </w:t>
      </w:r>
      <w:r w:rsidR="00707580" w:rsidRPr="00707580">
        <w:rPr>
          <w:rFonts w:ascii="Times New Roman" w:hAnsi="Times New Roman" w:cs="Times New Roman"/>
          <w:b/>
          <w:bCs/>
          <w:sz w:val="24"/>
          <w:szCs w:val="24"/>
        </w:rPr>
        <w:t>1814116</w:t>
      </w:r>
    </w:p>
    <w:p w14:paraId="23F0BF74" w14:textId="2457BDCB" w:rsidR="00F755BB" w:rsidRPr="00707580" w:rsidRDefault="00F755BB" w:rsidP="00F755BB">
      <w:pPr>
        <w:spacing w:line="360" w:lineRule="auto"/>
        <w:rPr>
          <w:rFonts w:ascii="Times New Roman" w:hAnsi="Times New Roman" w:cs="Times New Roman"/>
          <w:b/>
          <w:bCs/>
          <w:sz w:val="24"/>
          <w:szCs w:val="24"/>
        </w:rPr>
      </w:pPr>
      <w:r w:rsidRPr="00707580">
        <w:rPr>
          <w:rFonts w:ascii="Times New Roman" w:hAnsi="Times New Roman" w:cs="Times New Roman"/>
          <w:b/>
          <w:bCs/>
          <w:sz w:val="24"/>
          <w:szCs w:val="24"/>
        </w:rPr>
        <w:t>Programme: BA Business Management</w:t>
      </w:r>
    </w:p>
    <w:p w14:paraId="65ED789D" w14:textId="77777777" w:rsidR="00F755BB" w:rsidRPr="00707580" w:rsidRDefault="00F755BB" w:rsidP="00F755BB">
      <w:pPr>
        <w:spacing w:line="360" w:lineRule="auto"/>
        <w:rPr>
          <w:rFonts w:ascii="Times New Roman" w:hAnsi="Times New Roman" w:cs="Times New Roman"/>
          <w:b/>
          <w:bCs/>
          <w:sz w:val="24"/>
          <w:szCs w:val="24"/>
        </w:rPr>
      </w:pPr>
      <w:r w:rsidRPr="00707580">
        <w:rPr>
          <w:rFonts w:ascii="Times New Roman" w:hAnsi="Times New Roman" w:cs="Times New Roman"/>
          <w:b/>
          <w:bCs/>
          <w:sz w:val="24"/>
          <w:szCs w:val="24"/>
        </w:rPr>
        <w:t>Module: Managing People</w:t>
      </w:r>
    </w:p>
    <w:p w14:paraId="4336E6EE" w14:textId="597AA3FE" w:rsidR="00F755BB" w:rsidRPr="00707580" w:rsidRDefault="00F755BB" w:rsidP="00F755BB">
      <w:pPr>
        <w:spacing w:line="360" w:lineRule="auto"/>
        <w:rPr>
          <w:rFonts w:ascii="Times New Roman" w:hAnsi="Times New Roman" w:cs="Times New Roman"/>
          <w:b/>
          <w:bCs/>
          <w:sz w:val="24"/>
          <w:szCs w:val="24"/>
        </w:rPr>
      </w:pPr>
      <w:r w:rsidRPr="00707580">
        <w:rPr>
          <w:rFonts w:ascii="Times New Roman" w:hAnsi="Times New Roman" w:cs="Times New Roman"/>
          <w:b/>
          <w:bCs/>
          <w:sz w:val="24"/>
          <w:szCs w:val="24"/>
        </w:rPr>
        <w:t xml:space="preserve">Module code: LCBB5004 Contribution to Overall Module </w:t>
      </w:r>
    </w:p>
    <w:p w14:paraId="157B59B1" w14:textId="74184544" w:rsidR="00F755BB" w:rsidRPr="00707580" w:rsidRDefault="00F755BB" w:rsidP="00F755BB">
      <w:pPr>
        <w:spacing w:line="360" w:lineRule="auto"/>
        <w:rPr>
          <w:rFonts w:ascii="Times New Roman" w:hAnsi="Times New Roman" w:cs="Times New Roman"/>
          <w:b/>
          <w:bCs/>
          <w:sz w:val="24"/>
          <w:szCs w:val="24"/>
        </w:rPr>
      </w:pPr>
      <w:r w:rsidRPr="00707580">
        <w:rPr>
          <w:rFonts w:ascii="Times New Roman" w:hAnsi="Times New Roman" w:cs="Times New Roman"/>
          <w:b/>
          <w:bCs/>
          <w:sz w:val="24"/>
          <w:szCs w:val="24"/>
        </w:rPr>
        <w:t>Assessment (%): 50%</w:t>
      </w:r>
    </w:p>
    <w:p w14:paraId="6D263C35" w14:textId="19054F05" w:rsidR="00F755BB" w:rsidRPr="00707580" w:rsidRDefault="00F755BB" w:rsidP="00F755BB">
      <w:pPr>
        <w:spacing w:line="360" w:lineRule="auto"/>
        <w:rPr>
          <w:rFonts w:ascii="Times New Roman" w:hAnsi="Times New Roman" w:cs="Times New Roman"/>
          <w:b/>
          <w:bCs/>
          <w:sz w:val="24"/>
          <w:szCs w:val="24"/>
        </w:rPr>
      </w:pPr>
      <w:r w:rsidRPr="00707580">
        <w:rPr>
          <w:rFonts w:ascii="Times New Roman" w:hAnsi="Times New Roman" w:cs="Times New Roman"/>
          <w:b/>
          <w:bCs/>
          <w:sz w:val="24"/>
          <w:szCs w:val="24"/>
        </w:rPr>
        <w:t xml:space="preserve">Lecturer: Charles </w:t>
      </w:r>
      <w:proofErr w:type="spellStart"/>
      <w:r w:rsidRPr="00707580">
        <w:rPr>
          <w:rFonts w:ascii="Times New Roman" w:hAnsi="Times New Roman" w:cs="Times New Roman"/>
          <w:b/>
          <w:bCs/>
          <w:sz w:val="24"/>
          <w:szCs w:val="24"/>
        </w:rPr>
        <w:t>Oham</w:t>
      </w:r>
      <w:proofErr w:type="spellEnd"/>
    </w:p>
    <w:p w14:paraId="382CA747" w14:textId="62262A00" w:rsidR="00F755BB" w:rsidRPr="00707580" w:rsidRDefault="00F755BB" w:rsidP="00F755BB">
      <w:pPr>
        <w:spacing w:line="360" w:lineRule="auto"/>
        <w:rPr>
          <w:rFonts w:ascii="Times New Roman" w:hAnsi="Times New Roman" w:cs="Times New Roman"/>
          <w:b/>
          <w:bCs/>
          <w:sz w:val="24"/>
          <w:szCs w:val="24"/>
        </w:rPr>
      </w:pPr>
      <w:r w:rsidRPr="00707580">
        <w:rPr>
          <w:rFonts w:ascii="Times New Roman" w:hAnsi="Times New Roman" w:cs="Times New Roman"/>
          <w:b/>
          <w:bCs/>
          <w:sz w:val="24"/>
          <w:szCs w:val="24"/>
        </w:rPr>
        <w:t>Internal Verifier: John-Paul Okeke</w:t>
      </w:r>
    </w:p>
    <w:p w14:paraId="066ABCCE" w14:textId="77777777" w:rsidR="00F755BB" w:rsidRPr="00707580" w:rsidRDefault="00F755BB" w:rsidP="00F755BB">
      <w:pPr>
        <w:spacing w:line="360" w:lineRule="auto"/>
        <w:rPr>
          <w:rFonts w:ascii="Times New Roman" w:hAnsi="Times New Roman" w:cs="Times New Roman"/>
          <w:b/>
          <w:bCs/>
          <w:sz w:val="24"/>
          <w:szCs w:val="24"/>
        </w:rPr>
      </w:pPr>
      <w:r w:rsidRPr="00707580">
        <w:rPr>
          <w:rFonts w:ascii="Times New Roman" w:hAnsi="Times New Roman" w:cs="Times New Roman"/>
          <w:b/>
          <w:bCs/>
          <w:sz w:val="24"/>
          <w:szCs w:val="24"/>
        </w:rPr>
        <w:t xml:space="preserve">Assignment Title: Assessment 1 </w:t>
      </w:r>
    </w:p>
    <w:p w14:paraId="304741D5" w14:textId="56C9FD74" w:rsidR="00433916" w:rsidRDefault="00F755BB" w:rsidP="00F755BB">
      <w:pPr>
        <w:spacing w:line="360" w:lineRule="auto"/>
        <w:rPr>
          <w:rFonts w:ascii="Times New Roman" w:hAnsi="Times New Roman" w:cs="Times New Roman"/>
          <w:b/>
          <w:bCs/>
          <w:sz w:val="24"/>
          <w:szCs w:val="24"/>
        </w:rPr>
      </w:pPr>
      <w:r w:rsidRPr="00707580">
        <w:rPr>
          <w:rFonts w:ascii="Times New Roman" w:hAnsi="Times New Roman" w:cs="Times New Roman"/>
          <w:b/>
          <w:bCs/>
          <w:sz w:val="24"/>
          <w:szCs w:val="24"/>
        </w:rPr>
        <w:t>Word count (or equivalent): 2500 Words</w:t>
      </w:r>
    </w:p>
    <w:p w14:paraId="1E0D4247" w14:textId="7DB47049" w:rsidR="00D155A8" w:rsidRDefault="00D155A8" w:rsidP="00F755BB">
      <w:pPr>
        <w:spacing w:line="360" w:lineRule="auto"/>
        <w:rPr>
          <w:rFonts w:ascii="Times New Roman" w:hAnsi="Times New Roman" w:cs="Times New Roman"/>
          <w:b/>
          <w:bCs/>
          <w:sz w:val="24"/>
          <w:szCs w:val="24"/>
        </w:rPr>
      </w:pPr>
    </w:p>
    <w:p w14:paraId="0E44A033" w14:textId="79C28BC8" w:rsidR="00D155A8" w:rsidRDefault="00D155A8" w:rsidP="00F755BB">
      <w:pPr>
        <w:spacing w:line="360" w:lineRule="auto"/>
        <w:rPr>
          <w:rFonts w:ascii="Times New Roman" w:hAnsi="Times New Roman" w:cs="Times New Roman"/>
          <w:b/>
          <w:bCs/>
          <w:sz w:val="24"/>
          <w:szCs w:val="24"/>
        </w:rPr>
      </w:pPr>
    </w:p>
    <w:p w14:paraId="37796DE5" w14:textId="4879B5F2" w:rsidR="00D155A8" w:rsidRDefault="00D155A8" w:rsidP="00F755BB">
      <w:pPr>
        <w:spacing w:line="360" w:lineRule="auto"/>
        <w:rPr>
          <w:rFonts w:ascii="Times New Roman" w:hAnsi="Times New Roman" w:cs="Times New Roman"/>
          <w:b/>
          <w:bCs/>
          <w:sz w:val="24"/>
          <w:szCs w:val="24"/>
        </w:rPr>
      </w:pPr>
    </w:p>
    <w:p w14:paraId="0045D0E5" w14:textId="307E763A" w:rsidR="00D155A8" w:rsidRDefault="00D155A8" w:rsidP="00F755BB">
      <w:pPr>
        <w:spacing w:line="360" w:lineRule="auto"/>
        <w:rPr>
          <w:rFonts w:ascii="Times New Roman" w:hAnsi="Times New Roman" w:cs="Times New Roman"/>
          <w:b/>
          <w:bCs/>
          <w:sz w:val="24"/>
          <w:szCs w:val="24"/>
        </w:rPr>
      </w:pPr>
    </w:p>
    <w:p w14:paraId="7E8A5D38" w14:textId="77777777" w:rsidR="00D155A8" w:rsidRDefault="00D155A8">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heme="minorHAnsi" w:eastAsiaTheme="minorHAnsi" w:hAnsiTheme="minorHAnsi" w:cstheme="minorBidi"/>
          <w:color w:val="auto"/>
          <w:sz w:val="22"/>
          <w:szCs w:val="22"/>
          <w:lang w:val="en-GB"/>
        </w:rPr>
        <w:id w:val="-826970685"/>
        <w:docPartObj>
          <w:docPartGallery w:val="Table of Contents"/>
          <w:docPartUnique/>
        </w:docPartObj>
      </w:sdtPr>
      <w:sdtEndPr>
        <w:rPr>
          <w:b/>
          <w:bCs/>
          <w:noProof/>
        </w:rPr>
      </w:sdtEndPr>
      <w:sdtContent>
        <w:p w14:paraId="26345FD2" w14:textId="2C8156BC" w:rsidR="00CD5329" w:rsidRPr="00F379B7" w:rsidRDefault="00CD5329">
          <w:pPr>
            <w:pStyle w:val="TOCHeading"/>
            <w:rPr>
              <w:rFonts w:ascii="Times New Roman" w:hAnsi="Times New Roman" w:cs="Times New Roman"/>
              <w:b/>
              <w:bCs/>
              <w:color w:val="auto"/>
              <w:sz w:val="24"/>
              <w:szCs w:val="24"/>
            </w:rPr>
          </w:pPr>
          <w:r w:rsidRPr="00F379B7">
            <w:rPr>
              <w:rFonts w:ascii="Times New Roman" w:hAnsi="Times New Roman" w:cs="Times New Roman"/>
              <w:b/>
              <w:bCs/>
              <w:color w:val="auto"/>
              <w:sz w:val="24"/>
              <w:szCs w:val="24"/>
            </w:rPr>
            <w:t>Contents</w:t>
          </w:r>
        </w:p>
        <w:p w14:paraId="78E9428F" w14:textId="77777777" w:rsidR="004A6D5D" w:rsidRPr="004A6D5D" w:rsidRDefault="004A6D5D" w:rsidP="004A6D5D">
          <w:pPr>
            <w:rPr>
              <w:lang w:val="en-US"/>
            </w:rPr>
          </w:pPr>
        </w:p>
        <w:p w14:paraId="5981CBBE" w14:textId="78CD5074" w:rsidR="005B4475" w:rsidRDefault="00BE1B1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826462" w:history="1">
            <w:r w:rsidR="005B4475" w:rsidRPr="006B076C">
              <w:rPr>
                <w:rStyle w:val="Hyperlink"/>
                <w:rFonts w:ascii="Times New Roman" w:hAnsi="Times New Roman" w:cs="Times New Roman"/>
                <w:b/>
                <w:bCs/>
                <w:noProof/>
              </w:rPr>
              <w:t>Introduction</w:t>
            </w:r>
            <w:r w:rsidR="005B4475">
              <w:rPr>
                <w:noProof/>
                <w:webHidden/>
              </w:rPr>
              <w:tab/>
            </w:r>
            <w:r w:rsidR="005B4475">
              <w:rPr>
                <w:noProof/>
                <w:webHidden/>
              </w:rPr>
              <w:fldChar w:fldCharType="begin"/>
            </w:r>
            <w:r w:rsidR="005B4475">
              <w:rPr>
                <w:noProof/>
                <w:webHidden/>
              </w:rPr>
              <w:instrText xml:space="preserve"> PAGEREF _Toc80826462 \h </w:instrText>
            </w:r>
            <w:r w:rsidR="005B4475">
              <w:rPr>
                <w:noProof/>
                <w:webHidden/>
              </w:rPr>
            </w:r>
            <w:r w:rsidR="005B4475">
              <w:rPr>
                <w:noProof/>
                <w:webHidden/>
              </w:rPr>
              <w:fldChar w:fldCharType="separate"/>
            </w:r>
            <w:r w:rsidR="005B4475">
              <w:rPr>
                <w:noProof/>
                <w:webHidden/>
              </w:rPr>
              <w:t>3</w:t>
            </w:r>
            <w:r w:rsidR="005B4475">
              <w:rPr>
                <w:noProof/>
                <w:webHidden/>
              </w:rPr>
              <w:fldChar w:fldCharType="end"/>
            </w:r>
          </w:hyperlink>
        </w:p>
        <w:p w14:paraId="63721F93" w14:textId="2739D29D" w:rsidR="005B4475" w:rsidRDefault="005B4475">
          <w:pPr>
            <w:pStyle w:val="TOC1"/>
            <w:tabs>
              <w:tab w:val="right" w:leader="dot" w:pos="9016"/>
            </w:tabs>
            <w:rPr>
              <w:rFonts w:eastAsiaTheme="minorEastAsia"/>
              <w:noProof/>
              <w:lang w:eastAsia="en-GB"/>
            </w:rPr>
          </w:pPr>
          <w:hyperlink w:anchor="_Toc80826463" w:history="1">
            <w:r w:rsidRPr="006B076C">
              <w:rPr>
                <w:rStyle w:val="Hyperlink"/>
                <w:rFonts w:ascii="Times New Roman" w:hAnsi="Times New Roman" w:cs="Times New Roman"/>
                <w:b/>
                <w:bCs/>
                <w:noProof/>
              </w:rPr>
              <w:t>Task 1</w:t>
            </w:r>
            <w:r>
              <w:rPr>
                <w:noProof/>
                <w:webHidden/>
              </w:rPr>
              <w:tab/>
            </w:r>
            <w:r>
              <w:rPr>
                <w:noProof/>
                <w:webHidden/>
              </w:rPr>
              <w:fldChar w:fldCharType="begin"/>
            </w:r>
            <w:r>
              <w:rPr>
                <w:noProof/>
                <w:webHidden/>
              </w:rPr>
              <w:instrText xml:space="preserve"> PAGEREF _Toc80826463 \h </w:instrText>
            </w:r>
            <w:r>
              <w:rPr>
                <w:noProof/>
                <w:webHidden/>
              </w:rPr>
            </w:r>
            <w:r>
              <w:rPr>
                <w:noProof/>
                <w:webHidden/>
              </w:rPr>
              <w:fldChar w:fldCharType="separate"/>
            </w:r>
            <w:r>
              <w:rPr>
                <w:noProof/>
                <w:webHidden/>
              </w:rPr>
              <w:t>3</w:t>
            </w:r>
            <w:r>
              <w:rPr>
                <w:noProof/>
                <w:webHidden/>
              </w:rPr>
              <w:fldChar w:fldCharType="end"/>
            </w:r>
          </w:hyperlink>
        </w:p>
        <w:p w14:paraId="2C32254B" w14:textId="6D404D73" w:rsidR="005B4475" w:rsidRDefault="005B4475">
          <w:pPr>
            <w:pStyle w:val="TOC1"/>
            <w:tabs>
              <w:tab w:val="right" w:leader="dot" w:pos="9016"/>
            </w:tabs>
            <w:rPr>
              <w:rFonts w:eastAsiaTheme="minorEastAsia"/>
              <w:noProof/>
              <w:lang w:eastAsia="en-GB"/>
            </w:rPr>
          </w:pPr>
          <w:hyperlink w:anchor="_Toc80826464" w:history="1">
            <w:r w:rsidRPr="006B076C">
              <w:rPr>
                <w:rStyle w:val="Hyperlink"/>
                <w:rFonts w:ascii="Times New Roman" w:hAnsi="Times New Roman" w:cs="Times New Roman"/>
                <w:b/>
                <w:bCs/>
                <w:noProof/>
              </w:rPr>
              <w:t>Task 2</w:t>
            </w:r>
            <w:r>
              <w:rPr>
                <w:noProof/>
                <w:webHidden/>
              </w:rPr>
              <w:tab/>
            </w:r>
            <w:r>
              <w:rPr>
                <w:noProof/>
                <w:webHidden/>
              </w:rPr>
              <w:fldChar w:fldCharType="begin"/>
            </w:r>
            <w:r>
              <w:rPr>
                <w:noProof/>
                <w:webHidden/>
              </w:rPr>
              <w:instrText xml:space="preserve"> PAGEREF _Toc80826464 \h </w:instrText>
            </w:r>
            <w:r>
              <w:rPr>
                <w:noProof/>
                <w:webHidden/>
              </w:rPr>
            </w:r>
            <w:r>
              <w:rPr>
                <w:noProof/>
                <w:webHidden/>
              </w:rPr>
              <w:fldChar w:fldCharType="separate"/>
            </w:r>
            <w:r>
              <w:rPr>
                <w:noProof/>
                <w:webHidden/>
              </w:rPr>
              <w:t>5</w:t>
            </w:r>
            <w:r>
              <w:rPr>
                <w:noProof/>
                <w:webHidden/>
              </w:rPr>
              <w:fldChar w:fldCharType="end"/>
            </w:r>
          </w:hyperlink>
        </w:p>
        <w:p w14:paraId="1ACD6E63" w14:textId="45637DDD" w:rsidR="005B4475" w:rsidRDefault="005B4475">
          <w:pPr>
            <w:pStyle w:val="TOC1"/>
            <w:tabs>
              <w:tab w:val="right" w:leader="dot" w:pos="9016"/>
            </w:tabs>
            <w:rPr>
              <w:rFonts w:eastAsiaTheme="minorEastAsia"/>
              <w:noProof/>
              <w:lang w:eastAsia="en-GB"/>
            </w:rPr>
          </w:pPr>
          <w:hyperlink w:anchor="_Toc80826465" w:history="1">
            <w:r w:rsidRPr="006B076C">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_Toc80826465 \h </w:instrText>
            </w:r>
            <w:r>
              <w:rPr>
                <w:noProof/>
                <w:webHidden/>
              </w:rPr>
            </w:r>
            <w:r>
              <w:rPr>
                <w:noProof/>
                <w:webHidden/>
              </w:rPr>
              <w:fldChar w:fldCharType="separate"/>
            </w:r>
            <w:r>
              <w:rPr>
                <w:noProof/>
                <w:webHidden/>
              </w:rPr>
              <w:t>9</w:t>
            </w:r>
            <w:r>
              <w:rPr>
                <w:noProof/>
                <w:webHidden/>
              </w:rPr>
              <w:fldChar w:fldCharType="end"/>
            </w:r>
          </w:hyperlink>
        </w:p>
        <w:p w14:paraId="56109206" w14:textId="7962E34B" w:rsidR="005B4475" w:rsidRDefault="005B4475">
          <w:pPr>
            <w:pStyle w:val="TOC1"/>
            <w:tabs>
              <w:tab w:val="right" w:leader="dot" w:pos="9016"/>
            </w:tabs>
            <w:rPr>
              <w:rFonts w:eastAsiaTheme="minorEastAsia"/>
              <w:noProof/>
              <w:lang w:eastAsia="en-GB"/>
            </w:rPr>
          </w:pPr>
          <w:hyperlink w:anchor="_Toc80826466" w:history="1">
            <w:r w:rsidRPr="006B076C">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_Toc80826466 \h </w:instrText>
            </w:r>
            <w:r>
              <w:rPr>
                <w:noProof/>
                <w:webHidden/>
              </w:rPr>
            </w:r>
            <w:r>
              <w:rPr>
                <w:noProof/>
                <w:webHidden/>
              </w:rPr>
              <w:fldChar w:fldCharType="separate"/>
            </w:r>
            <w:r>
              <w:rPr>
                <w:noProof/>
                <w:webHidden/>
              </w:rPr>
              <w:t>10</w:t>
            </w:r>
            <w:r>
              <w:rPr>
                <w:noProof/>
                <w:webHidden/>
              </w:rPr>
              <w:fldChar w:fldCharType="end"/>
            </w:r>
          </w:hyperlink>
        </w:p>
        <w:p w14:paraId="424CBF66" w14:textId="54BEC3A6" w:rsidR="00CD5329" w:rsidRDefault="00BE1B10">
          <w:r>
            <w:rPr>
              <w:b/>
              <w:bCs/>
              <w:noProof/>
              <w:lang w:val="en-US"/>
            </w:rPr>
            <w:fldChar w:fldCharType="end"/>
          </w:r>
        </w:p>
      </w:sdtContent>
    </w:sdt>
    <w:p w14:paraId="684169A3" w14:textId="035AA061" w:rsidR="00C659A7" w:rsidRDefault="00C659A7" w:rsidP="00F755BB">
      <w:pPr>
        <w:spacing w:line="360" w:lineRule="auto"/>
        <w:rPr>
          <w:rFonts w:ascii="Times New Roman" w:hAnsi="Times New Roman" w:cs="Times New Roman"/>
          <w:b/>
          <w:bCs/>
          <w:sz w:val="24"/>
          <w:szCs w:val="24"/>
        </w:rPr>
      </w:pPr>
    </w:p>
    <w:p w14:paraId="46C75645" w14:textId="77777777" w:rsidR="00C659A7" w:rsidRDefault="00C659A7">
      <w:pPr>
        <w:rPr>
          <w:rFonts w:ascii="Times New Roman" w:hAnsi="Times New Roman" w:cs="Times New Roman"/>
          <w:b/>
          <w:bCs/>
          <w:sz w:val="24"/>
          <w:szCs w:val="24"/>
        </w:rPr>
      </w:pPr>
      <w:r>
        <w:rPr>
          <w:rFonts w:ascii="Times New Roman" w:hAnsi="Times New Roman" w:cs="Times New Roman"/>
          <w:b/>
          <w:bCs/>
          <w:sz w:val="24"/>
          <w:szCs w:val="24"/>
        </w:rPr>
        <w:br w:type="page"/>
      </w:r>
    </w:p>
    <w:p w14:paraId="0900EB96" w14:textId="34A9C9DF" w:rsidR="00D155A8" w:rsidRPr="00C659A7" w:rsidRDefault="00C659A7" w:rsidP="00C659A7">
      <w:pPr>
        <w:pStyle w:val="Heading1"/>
        <w:rPr>
          <w:rFonts w:ascii="Times New Roman" w:hAnsi="Times New Roman" w:cs="Times New Roman"/>
          <w:b/>
          <w:bCs/>
          <w:color w:val="auto"/>
          <w:sz w:val="24"/>
          <w:szCs w:val="24"/>
        </w:rPr>
      </w:pPr>
      <w:bookmarkStart w:id="0" w:name="_Toc80826462"/>
      <w:r w:rsidRPr="00C659A7">
        <w:rPr>
          <w:rFonts w:ascii="Times New Roman" w:hAnsi="Times New Roman" w:cs="Times New Roman"/>
          <w:b/>
          <w:bCs/>
          <w:color w:val="auto"/>
          <w:sz w:val="24"/>
          <w:szCs w:val="24"/>
        </w:rPr>
        <w:lastRenderedPageBreak/>
        <w:t>Introduction</w:t>
      </w:r>
      <w:bookmarkEnd w:id="0"/>
    </w:p>
    <w:p w14:paraId="4BB0E0F6" w14:textId="467699EF" w:rsidR="00C659A7" w:rsidRPr="00E869AC" w:rsidRDefault="00C659A7" w:rsidP="00E869AC">
      <w:pPr>
        <w:spacing w:line="360" w:lineRule="auto"/>
        <w:rPr>
          <w:rFonts w:ascii="Times New Roman" w:hAnsi="Times New Roman" w:cs="Times New Roman"/>
          <w:b/>
          <w:bCs/>
          <w:sz w:val="24"/>
          <w:szCs w:val="24"/>
        </w:rPr>
      </w:pPr>
    </w:p>
    <w:p w14:paraId="7FD927B1" w14:textId="6901D831" w:rsidR="00DD6292" w:rsidRPr="00B920C3" w:rsidRDefault="00DD6292" w:rsidP="00E869AC">
      <w:pPr>
        <w:spacing w:line="360" w:lineRule="auto"/>
        <w:rPr>
          <w:rFonts w:ascii="Times New Roman" w:hAnsi="Times New Roman" w:cs="Times New Roman"/>
          <w:sz w:val="24"/>
          <w:szCs w:val="24"/>
        </w:rPr>
      </w:pPr>
      <w:r w:rsidRPr="00E869AC">
        <w:rPr>
          <w:rFonts w:ascii="Times New Roman" w:hAnsi="Times New Roman" w:cs="Times New Roman"/>
          <w:sz w:val="24"/>
          <w:szCs w:val="24"/>
        </w:rPr>
        <w:t xml:space="preserve">This paper aims </w:t>
      </w:r>
      <w:r w:rsidR="00772750">
        <w:rPr>
          <w:rFonts w:ascii="Times New Roman" w:hAnsi="Times New Roman" w:cs="Times New Roman"/>
          <w:sz w:val="24"/>
          <w:szCs w:val="24"/>
        </w:rPr>
        <w:t>are</w:t>
      </w:r>
      <w:r w:rsidR="00031491">
        <w:rPr>
          <w:rFonts w:ascii="Times New Roman" w:hAnsi="Times New Roman" w:cs="Times New Roman"/>
          <w:sz w:val="24"/>
          <w:szCs w:val="24"/>
        </w:rPr>
        <w:t xml:space="preserve"> to demonstrate the importance of HR and the role it has inside an organisation, to explain the organisational objectives within the resources activities and to provide and inside of the CIPD role for HRM.</w:t>
      </w:r>
    </w:p>
    <w:p w14:paraId="4EFC4D73" w14:textId="6212DA28" w:rsidR="00C659A7" w:rsidRDefault="00FF4808" w:rsidP="00E869AC">
      <w:pPr>
        <w:spacing w:line="360" w:lineRule="auto"/>
        <w:rPr>
          <w:rFonts w:ascii="Times New Roman" w:hAnsi="Times New Roman" w:cs="Times New Roman"/>
          <w:sz w:val="24"/>
          <w:szCs w:val="24"/>
        </w:rPr>
      </w:pPr>
      <w:r w:rsidRPr="00E869AC">
        <w:rPr>
          <w:rFonts w:ascii="Times New Roman" w:hAnsi="Times New Roman" w:cs="Times New Roman"/>
          <w:sz w:val="24"/>
          <w:szCs w:val="24"/>
        </w:rPr>
        <w:t xml:space="preserve">To achieve this </w:t>
      </w:r>
      <w:r w:rsidR="00FD7541" w:rsidRPr="00E869AC">
        <w:rPr>
          <w:rFonts w:ascii="Times New Roman" w:hAnsi="Times New Roman" w:cs="Times New Roman"/>
          <w:sz w:val="24"/>
          <w:szCs w:val="24"/>
        </w:rPr>
        <w:t>objective</w:t>
      </w:r>
      <w:r w:rsidRPr="00E869AC">
        <w:rPr>
          <w:rFonts w:ascii="Times New Roman" w:hAnsi="Times New Roman" w:cs="Times New Roman"/>
          <w:sz w:val="24"/>
          <w:szCs w:val="24"/>
        </w:rPr>
        <w:t xml:space="preserve">, the work will be divided into two parts, namely Task 1 and Task 2. Task 1 will assess the significance of </w:t>
      </w:r>
      <w:r w:rsidR="00AE641C">
        <w:rPr>
          <w:rFonts w:ascii="Times New Roman" w:hAnsi="Times New Roman" w:cs="Times New Roman"/>
          <w:sz w:val="24"/>
          <w:szCs w:val="24"/>
        </w:rPr>
        <w:t>being a</w:t>
      </w:r>
      <w:r w:rsidRPr="00E869AC">
        <w:rPr>
          <w:rFonts w:ascii="Times New Roman" w:hAnsi="Times New Roman" w:cs="Times New Roman"/>
          <w:sz w:val="24"/>
          <w:szCs w:val="24"/>
        </w:rPr>
        <w:t xml:space="preserve"> </w:t>
      </w:r>
      <w:r w:rsidR="002B1E30" w:rsidRPr="00E869AC">
        <w:rPr>
          <w:rFonts w:ascii="Times New Roman" w:hAnsi="Times New Roman" w:cs="Times New Roman"/>
          <w:sz w:val="24"/>
          <w:szCs w:val="24"/>
        </w:rPr>
        <w:t>human resource</w:t>
      </w:r>
      <w:r w:rsidRPr="00E869AC">
        <w:rPr>
          <w:rFonts w:ascii="Times New Roman" w:hAnsi="Times New Roman" w:cs="Times New Roman"/>
          <w:sz w:val="24"/>
          <w:szCs w:val="24"/>
        </w:rPr>
        <w:t xml:space="preserve"> professional, using the current CIPD </w:t>
      </w:r>
      <w:r w:rsidR="00AE641C">
        <w:rPr>
          <w:rFonts w:ascii="Times New Roman" w:hAnsi="Times New Roman" w:cs="Times New Roman"/>
          <w:sz w:val="24"/>
          <w:szCs w:val="24"/>
        </w:rPr>
        <w:t>P</w:t>
      </w:r>
      <w:r w:rsidRPr="00E869AC">
        <w:rPr>
          <w:rFonts w:ascii="Times New Roman" w:hAnsi="Times New Roman" w:cs="Times New Roman"/>
          <w:sz w:val="24"/>
          <w:szCs w:val="24"/>
        </w:rPr>
        <w:t>rofession</w:t>
      </w:r>
      <w:r w:rsidR="00AE641C">
        <w:rPr>
          <w:rFonts w:ascii="Times New Roman" w:hAnsi="Times New Roman" w:cs="Times New Roman"/>
          <w:sz w:val="24"/>
          <w:szCs w:val="24"/>
        </w:rPr>
        <w:t xml:space="preserve"> M</w:t>
      </w:r>
      <w:r w:rsidR="00F30424">
        <w:rPr>
          <w:rFonts w:ascii="Times New Roman" w:hAnsi="Times New Roman" w:cs="Times New Roman"/>
          <w:sz w:val="24"/>
          <w:szCs w:val="24"/>
        </w:rPr>
        <w:t>ap</w:t>
      </w:r>
      <w:r w:rsidRPr="00E869AC">
        <w:rPr>
          <w:rFonts w:ascii="Times New Roman" w:hAnsi="Times New Roman" w:cs="Times New Roman"/>
          <w:sz w:val="24"/>
          <w:szCs w:val="24"/>
        </w:rPr>
        <w:t xml:space="preserve">. Task 2 will consist of a report that will include the investigation of </w:t>
      </w:r>
      <w:r w:rsidR="00AD1816">
        <w:rPr>
          <w:rFonts w:ascii="Times New Roman" w:hAnsi="Times New Roman" w:cs="Times New Roman"/>
          <w:sz w:val="24"/>
          <w:szCs w:val="24"/>
        </w:rPr>
        <w:t>the Lenovo</w:t>
      </w:r>
      <w:r w:rsidRPr="00E869AC">
        <w:rPr>
          <w:rFonts w:ascii="Times New Roman" w:hAnsi="Times New Roman" w:cs="Times New Roman"/>
          <w:sz w:val="24"/>
          <w:szCs w:val="24"/>
        </w:rPr>
        <w:t xml:space="preserve"> company, respectively will explain the organizational objectives within the resource activities for which the human resources function is responsible for delivering. It will be considered how this have evolved or are evolving</w:t>
      </w:r>
      <w:r w:rsidR="00DA0C5D" w:rsidRPr="00E869AC">
        <w:rPr>
          <w:rFonts w:ascii="Times New Roman" w:hAnsi="Times New Roman" w:cs="Times New Roman"/>
          <w:sz w:val="24"/>
          <w:szCs w:val="24"/>
        </w:rPr>
        <w:t xml:space="preserve"> and finally a conclusion will be provided.</w:t>
      </w:r>
    </w:p>
    <w:p w14:paraId="2AFBACD0" w14:textId="14216E4C" w:rsidR="00FD7541" w:rsidRDefault="00FD7541" w:rsidP="00E869AC">
      <w:pPr>
        <w:spacing w:line="360" w:lineRule="auto"/>
        <w:rPr>
          <w:rFonts w:ascii="Times New Roman" w:hAnsi="Times New Roman" w:cs="Times New Roman"/>
          <w:sz w:val="24"/>
          <w:szCs w:val="24"/>
        </w:rPr>
      </w:pPr>
    </w:p>
    <w:p w14:paraId="61911F11" w14:textId="62413DD7" w:rsidR="00FD7541" w:rsidRDefault="00FD7541" w:rsidP="00FD7541">
      <w:pPr>
        <w:pStyle w:val="Heading1"/>
        <w:rPr>
          <w:rFonts w:ascii="Times New Roman" w:hAnsi="Times New Roman" w:cs="Times New Roman"/>
          <w:b/>
          <w:bCs/>
          <w:color w:val="auto"/>
          <w:sz w:val="24"/>
          <w:szCs w:val="24"/>
        </w:rPr>
      </w:pPr>
      <w:bookmarkStart w:id="1" w:name="_Toc80826463"/>
      <w:r w:rsidRPr="00FD7541">
        <w:rPr>
          <w:rFonts w:ascii="Times New Roman" w:hAnsi="Times New Roman" w:cs="Times New Roman"/>
          <w:b/>
          <w:bCs/>
          <w:color w:val="auto"/>
          <w:sz w:val="24"/>
          <w:szCs w:val="24"/>
        </w:rPr>
        <w:t>Task 1</w:t>
      </w:r>
      <w:bookmarkEnd w:id="1"/>
    </w:p>
    <w:p w14:paraId="458C77BF" w14:textId="77777777" w:rsidR="00DC3F60" w:rsidRDefault="00DC3F60" w:rsidP="00C8675B">
      <w:pPr>
        <w:spacing w:line="360" w:lineRule="auto"/>
        <w:rPr>
          <w:rFonts w:ascii="Times New Roman" w:hAnsi="Times New Roman" w:cs="Times New Roman"/>
          <w:sz w:val="24"/>
          <w:szCs w:val="24"/>
        </w:rPr>
      </w:pPr>
    </w:p>
    <w:p w14:paraId="5FB8BA1D" w14:textId="35115734" w:rsidR="008B004F" w:rsidRPr="00C8675B" w:rsidRDefault="008B004F" w:rsidP="00C8675B">
      <w:pPr>
        <w:spacing w:line="360" w:lineRule="auto"/>
        <w:rPr>
          <w:rFonts w:ascii="Times New Roman" w:hAnsi="Times New Roman" w:cs="Times New Roman"/>
          <w:sz w:val="24"/>
          <w:szCs w:val="24"/>
        </w:rPr>
      </w:pPr>
      <w:r w:rsidRPr="008B004F">
        <w:rPr>
          <w:rFonts w:ascii="Times New Roman" w:hAnsi="Times New Roman" w:cs="Times New Roman"/>
          <w:sz w:val="24"/>
          <w:szCs w:val="24"/>
        </w:rPr>
        <w:t xml:space="preserve">The term </w:t>
      </w:r>
      <w:r w:rsidRPr="008B004F">
        <w:rPr>
          <w:rFonts w:ascii="Times New Roman" w:hAnsi="Times New Roman" w:cs="Times New Roman"/>
          <w:i/>
          <w:iCs/>
          <w:sz w:val="24"/>
          <w:szCs w:val="24"/>
        </w:rPr>
        <w:t>human resource</w:t>
      </w:r>
      <w:r w:rsidRPr="008B004F">
        <w:rPr>
          <w:rFonts w:ascii="Times New Roman" w:hAnsi="Times New Roman" w:cs="Times New Roman"/>
          <w:sz w:val="24"/>
          <w:szCs w:val="24"/>
        </w:rPr>
        <w:t xml:space="preserve"> was first given by John R. Common, an </w:t>
      </w:r>
      <w:r w:rsidR="00F92FD8">
        <w:rPr>
          <w:rFonts w:ascii="Times New Roman" w:hAnsi="Times New Roman" w:cs="Times New Roman"/>
          <w:sz w:val="24"/>
          <w:szCs w:val="24"/>
        </w:rPr>
        <w:t>A</w:t>
      </w:r>
      <w:r w:rsidR="00F92FD8" w:rsidRPr="008B004F">
        <w:rPr>
          <w:rFonts w:ascii="Times New Roman" w:hAnsi="Times New Roman" w:cs="Times New Roman"/>
          <w:sz w:val="24"/>
          <w:szCs w:val="24"/>
        </w:rPr>
        <w:t>merican</w:t>
      </w:r>
      <w:r w:rsidRPr="008B004F">
        <w:rPr>
          <w:rFonts w:ascii="Times New Roman" w:hAnsi="Times New Roman" w:cs="Times New Roman"/>
          <w:sz w:val="24"/>
          <w:szCs w:val="24"/>
        </w:rPr>
        <w:t xml:space="preserve"> economist in his 1893 book </w:t>
      </w:r>
      <w:r w:rsidRPr="00484483">
        <w:rPr>
          <w:rFonts w:ascii="Times New Roman" w:hAnsi="Times New Roman" w:cs="Times New Roman"/>
          <w:i/>
          <w:iCs/>
          <w:sz w:val="24"/>
          <w:szCs w:val="24"/>
        </w:rPr>
        <w:t>The Distribution of Wealth</w:t>
      </w:r>
      <w:r w:rsidRPr="008B004F">
        <w:rPr>
          <w:rFonts w:ascii="Times New Roman" w:hAnsi="Times New Roman" w:cs="Times New Roman"/>
          <w:sz w:val="24"/>
          <w:szCs w:val="24"/>
        </w:rPr>
        <w:t xml:space="preserve">. But only from the nineteenth century </w:t>
      </w:r>
      <w:r w:rsidR="00F92FD8">
        <w:rPr>
          <w:rFonts w:ascii="Times New Roman" w:hAnsi="Times New Roman" w:cs="Times New Roman"/>
          <w:sz w:val="24"/>
          <w:szCs w:val="24"/>
        </w:rPr>
        <w:t xml:space="preserve">it </w:t>
      </w:r>
      <w:r w:rsidRPr="008B004F">
        <w:rPr>
          <w:rFonts w:ascii="Times New Roman" w:hAnsi="Times New Roman" w:cs="Times New Roman"/>
          <w:sz w:val="24"/>
          <w:szCs w:val="24"/>
        </w:rPr>
        <w:t xml:space="preserve">can </w:t>
      </w:r>
      <w:r w:rsidR="00F92FD8">
        <w:rPr>
          <w:rFonts w:ascii="Times New Roman" w:hAnsi="Times New Roman" w:cs="Times New Roman"/>
          <w:sz w:val="24"/>
          <w:szCs w:val="24"/>
        </w:rPr>
        <w:t>be</w:t>
      </w:r>
      <w:r w:rsidRPr="008B004F">
        <w:rPr>
          <w:rFonts w:ascii="Times New Roman" w:hAnsi="Times New Roman" w:cs="Times New Roman"/>
          <w:sz w:val="24"/>
          <w:szCs w:val="24"/>
        </w:rPr>
        <w:t xml:space="preserve"> discuss an existence and a d</w:t>
      </w:r>
      <w:r w:rsidR="00495558">
        <w:rPr>
          <w:rFonts w:ascii="Times New Roman" w:hAnsi="Times New Roman" w:cs="Times New Roman"/>
          <w:sz w:val="24"/>
          <w:szCs w:val="24"/>
        </w:rPr>
        <w:t>evelopment</w:t>
      </w:r>
      <w:r w:rsidRPr="008B004F">
        <w:rPr>
          <w:rFonts w:ascii="Times New Roman" w:hAnsi="Times New Roman" w:cs="Times New Roman"/>
          <w:sz w:val="24"/>
          <w:szCs w:val="24"/>
        </w:rPr>
        <w:t xml:space="preserve"> of human resource </w:t>
      </w:r>
      <w:r w:rsidR="00C8675B" w:rsidRPr="008B004F">
        <w:rPr>
          <w:rFonts w:ascii="Times New Roman" w:hAnsi="Times New Roman" w:cs="Times New Roman"/>
          <w:sz w:val="24"/>
          <w:szCs w:val="24"/>
        </w:rPr>
        <w:t>department</w:t>
      </w:r>
      <w:r w:rsidR="00C5545F">
        <w:rPr>
          <w:rFonts w:ascii="Times New Roman" w:hAnsi="Times New Roman" w:cs="Times New Roman"/>
          <w:sz w:val="24"/>
          <w:szCs w:val="24"/>
        </w:rPr>
        <w:t>s</w:t>
      </w:r>
      <w:r w:rsidR="00C8675B" w:rsidRPr="008B004F">
        <w:rPr>
          <w:rFonts w:ascii="Times New Roman" w:hAnsi="Times New Roman" w:cs="Times New Roman"/>
          <w:sz w:val="24"/>
          <w:szCs w:val="24"/>
        </w:rPr>
        <w:t xml:space="preserve">, </w:t>
      </w:r>
      <w:r w:rsidR="00C8675B">
        <w:rPr>
          <w:rFonts w:ascii="Times New Roman" w:hAnsi="Times New Roman" w:cs="Times New Roman"/>
          <w:sz w:val="24"/>
          <w:szCs w:val="24"/>
        </w:rPr>
        <w:t>in</w:t>
      </w:r>
      <w:r w:rsidR="00495558">
        <w:rPr>
          <w:rFonts w:ascii="Times New Roman" w:hAnsi="Times New Roman" w:cs="Times New Roman"/>
          <w:sz w:val="24"/>
          <w:szCs w:val="24"/>
        </w:rPr>
        <w:t xml:space="preserve"> first phase </w:t>
      </w:r>
      <w:r w:rsidRPr="008B004F">
        <w:rPr>
          <w:rFonts w:ascii="Times New Roman" w:hAnsi="Times New Roman" w:cs="Times New Roman"/>
          <w:sz w:val="24"/>
          <w:szCs w:val="24"/>
        </w:rPr>
        <w:t xml:space="preserve">these </w:t>
      </w:r>
      <w:r w:rsidR="00495558">
        <w:rPr>
          <w:rFonts w:ascii="Times New Roman" w:hAnsi="Times New Roman" w:cs="Times New Roman"/>
          <w:sz w:val="24"/>
          <w:szCs w:val="24"/>
        </w:rPr>
        <w:t>had the role</w:t>
      </w:r>
      <w:r w:rsidRPr="008B004F">
        <w:rPr>
          <w:rFonts w:ascii="Times New Roman" w:hAnsi="Times New Roman" w:cs="Times New Roman"/>
          <w:sz w:val="24"/>
          <w:szCs w:val="24"/>
        </w:rPr>
        <w:t xml:space="preserve"> to resolve any </w:t>
      </w:r>
      <w:r w:rsidR="00C5545F" w:rsidRPr="008B004F">
        <w:rPr>
          <w:rFonts w:ascii="Times New Roman" w:hAnsi="Times New Roman" w:cs="Times New Roman"/>
          <w:sz w:val="24"/>
          <w:szCs w:val="24"/>
        </w:rPr>
        <w:t>disputes</w:t>
      </w:r>
      <w:r w:rsidRPr="008B004F">
        <w:rPr>
          <w:rFonts w:ascii="Times New Roman" w:hAnsi="Times New Roman" w:cs="Times New Roman"/>
          <w:sz w:val="24"/>
          <w:szCs w:val="24"/>
        </w:rPr>
        <w:t xml:space="preserve"> between employers and employees</w:t>
      </w:r>
      <w:sdt>
        <w:sdtPr>
          <w:rPr>
            <w:rFonts w:ascii="Times New Roman" w:hAnsi="Times New Roman" w:cs="Times New Roman"/>
            <w:sz w:val="24"/>
            <w:szCs w:val="24"/>
          </w:rPr>
          <w:id w:val="1144394370"/>
          <w:citation/>
        </w:sdtPr>
        <w:sdtEndPr/>
        <w:sdtContent>
          <w:r w:rsidR="00C8675B">
            <w:rPr>
              <w:rFonts w:ascii="Times New Roman" w:hAnsi="Times New Roman" w:cs="Times New Roman"/>
              <w:sz w:val="24"/>
              <w:szCs w:val="24"/>
            </w:rPr>
            <w:fldChar w:fldCharType="begin"/>
          </w:r>
          <w:r w:rsidR="00C8675B">
            <w:rPr>
              <w:rFonts w:ascii="Times New Roman" w:hAnsi="Times New Roman" w:cs="Times New Roman"/>
              <w:sz w:val="24"/>
              <w:szCs w:val="24"/>
            </w:rPr>
            <w:instrText xml:space="preserve"> CITATION Wil20 \l 2057 </w:instrText>
          </w:r>
          <w:r w:rsidR="00C8675B">
            <w:rPr>
              <w:rFonts w:ascii="Times New Roman" w:hAnsi="Times New Roman" w:cs="Times New Roman"/>
              <w:sz w:val="24"/>
              <w:szCs w:val="24"/>
            </w:rPr>
            <w:fldChar w:fldCharType="separate"/>
          </w:r>
          <w:r w:rsidR="00372682">
            <w:rPr>
              <w:rFonts w:ascii="Times New Roman" w:hAnsi="Times New Roman" w:cs="Times New Roman"/>
              <w:noProof/>
              <w:sz w:val="24"/>
              <w:szCs w:val="24"/>
            </w:rPr>
            <w:t xml:space="preserve"> </w:t>
          </w:r>
          <w:r w:rsidR="00372682" w:rsidRPr="00372682">
            <w:rPr>
              <w:rFonts w:ascii="Times New Roman" w:hAnsi="Times New Roman" w:cs="Times New Roman"/>
              <w:noProof/>
              <w:sz w:val="24"/>
              <w:szCs w:val="24"/>
            </w:rPr>
            <w:t>(Kenton, 2020)</w:t>
          </w:r>
          <w:r w:rsidR="00C8675B">
            <w:rPr>
              <w:rFonts w:ascii="Times New Roman" w:hAnsi="Times New Roman" w:cs="Times New Roman"/>
              <w:sz w:val="24"/>
              <w:szCs w:val="24"/>
            </w:rPr>
            <w:fldChar w:fldCharType="end"/>
          </w:r>
        </w:sdtContent>
      </w:sdt>
      <w:r w:rsidRPr="008B004F">
        <w:rPr>
          <w:rFonts w:ascii="Times New Roman" w:hAnsi="Times New Roman" w:cs="Times New Roman"/>
          <w:sz w:val="24"/>
          <w:szCs w:val="24"/>
        </w:rPr>
        <w:t>.</w:t>
      </w:r>
    </w:p>
    <w:p w14:paraId="3A25C45F" w14:textId="77777777" w:rsidR="00022D9B" w:rsidRDefault="00F90C1B" w:rsidP="00AA4C31">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A40C4B">
        <w:rPr>
          <w:rFonts w:ascii="Times New Roman" w:hAnsi="Times New Roman" w:cs="Times New Roman"/>
          <w:sz w:val="24"/>
          <w:szCs w:val="24"/>
        </w:rPr>
        <w:t xml:space="preserve">Michael Armstrong (2014), </w:t>
      </w:r>
      <w:r w:rsidR="00846311">
        <w:rPr>
          <w:rFonts w:ascii="Times New Roman" w:hAnsi="Times New Roman" w:cs="Times New Roman"/>
          <w:sz w:val="24"/>
          <w:szCs w:val="24"/>
        </w:rPr>
        <w:t>h</w:t>
      </w:r>
      <w:r w:rsidR="00746B62" w:rsidRPr="00746B62">
        <w:rPr>
          <w:rFonts w:ascii="Times New Roman" w:hAnsi="Times New Roman" w:cs="Times New Roman"/>
          <w:sz w:val="24"/>
          <w:szCs w:val="24"/>
        </w:rPr>
        <w:t>uman resource management is related to people</w:t>
      </w:r>
      <w:r w:rsidR="001160CA">
        <w:rPr>
          <w:rFonts w:ascii="Times New Roman" w:hAnsi="Times New Roman" w:cs="Times New Roman"/>
          <w:sz w:val="24"/>
          <w:szCs w:val="24"/>
        </w:rPr>
        <w:t>,</w:t>
      </w:r>
      <w:r w:rsidR="00746B62" w:rsidRPr="00746B62">
        <w:rPr>
          <w:rFonts w:ascii="Times New Roman" w:hAnsi="Times New Roman" w:cs="Times New Roman"/>
          <w:sz w:val="24"/>
          <w:szCs w:val="24"/>
        </w:rPr>
        <w:t xml:space="preserve"> as the name specifies, it is basically a practice that aims at the way and methods by which people are employed. This method can be seen in the form of a philosophy or </w:t>
      </w:r>
      <w:r w:rsidR="001160CA">
        <w:rPr>
          <w:rFonts w:ascii="Times New Roman" w:hAnsi="Times New Roman" w:cs="Times New Roman"/>
          <w:sz w:val="24"/>
          <w:szCs w:val="24"/>
        </w:rPr>
        <w:t xml:space="preserve">as a </w:t>
      </w:r>
      <w:r w:rsidR="00746B62" w:rsidRPr="00746B62">
        <w:rPr>
          <w:rFonts w:ascii="Times New Roman" w:hAnsi="Times New Roman" w:cs="Times New Roman"/>
          <w:sz w:val="24"/>
          <w:szCs w:val="24"/>
        </w:rPr>
        <w:t>concept, supported by a series of theories that discuss and analyse the behaviour of people and organizations, which explores the appropriate method by which people should be managed</w:t>
      </w:r>
      <w:r w:rsidR="001160CA">
        <w:rPr>
          <w:rFonts w:ascii="Times New Roman" w:hAnsi="Times New Roman" w:cs="Times New Roman"/>
          <w:sz w:val="24"/>
          <w:szCs w:val="24"/>
        </w:rPr>
        <w:t>,</w:t>
      </w:r>
      <w:r w:rsidR="00746B62" w:rsidRPr="00746B62">
        <w:rPr>
          <w:rFonts w:ascii="Times New Roman" w:hAnsi="Times New Roman" w:cs="Times New Roman"/>
          <w:sz w:val="24"/>
          <w:szCs w:val="24"/>
        </w:rPr>
        <w:t xml:space="preserve"> </w:t>
      </w:r>
      <w:r w:rsidR="00846311" w:rsidRPr="00746B62">
        <w:rPr>
          <w:rFonts w:ascii="Times New Roman" w:hAnsi="Times New Roman" w:cs="Times New Roman"/>
          <w:sz w:val="24"/>
          <w:szCs w:val="24"/>
        </w:rPr>
        <w:t>considering</w:t>
      </w:r>
      <w:r w:rsidR="00746B62" w:rsidRPr="00746B62">
        <w:rPr>
          <w:rFonts w:ascii="Times New Roman" w:hAnsi="Times New Roman" w:cs="Times New Roman"/>
          <w:sz w:val="24"/>
          <w:szCs w:val="24"/>
        </w:rPr>
        <w:t xml:space="preserve"> the factors already mentioned</w:t>
      </w:r>
      <w:r w:rsidR="00AA4C31">
        <w:rPr>
          <w:rFonts w:ascii="Times New Roman" w:hAnsi="Times New Roman" w:cs="Times New Roman"/>
          <w:sz w:val="24"/>
          <w:szCs w:val="24"/>
        </w:rPr>
        <w:t xml:space="preserve">. </w:t>
      </w:r>
      <w:r w:rsidR="00AA4C31" w:rsidRPr="00AA4C31">
        <w:rPr>
          <w:rFonts w:ascii="Times New Roman" w:hAnsi="Times New Roman" w:cs="Times New Roman"/>
          <w:sz w:val="24"/>
          <w:szCs w:val="24"/>
        </w:rPr>
        <w:t xml:space="preserve">HRM can be seen as a philosophy about how people should be managed, which is supported by </w:t>
      </w:r>
      <w:r w:rsidR="00846311" w:rsidRPr="00AA4C31">
        <w:rPr>
          <w:rFonts w:ascii="Times New Roman" w:hAnsi="Times New Roman" w:cs="Times New Roman"/>
          <w:sz w:val="24"/>
          <w:szCs w:val="24"/>
        </w:rPr>
        <w:t>several</w:t>
      </w:r>
      <w:r w:rsidR="00AA4C31" w:rsidRPr="00AA4C31">
        <w:rPr>
          <w:rFonts w:ascii="Times New Roman" w:hAnsi="Times New Roman" w:cs="Times New Roman"/>
          <w:sz w:val="24"/>
          <w:szCs w:val="24"/>
        </w:rPr>
        <w:t xml:space="preserve"> theories about the behaviour of people and organizations.</w:t>
      </w:r>
      <w:r w:rsidR="00022D9B">
        <w:rPr>
          <w:rFonts w:ascii="Times New Roman" w:hAnsi="Times New Roman" w:cs="Times New Roman"/>
          <w:sz w:val="24"/>
          <w:szCs w:val="24"/>
        </w:rPr>
        <w:t xml:space="preserve"> </w:t>
      </w:r>
    </w:p>
    <w:p w14:paraId="24EA17FF" w14:textId="05DCBD6A" w:rsidR="00AA4C31" w:rsidRDefault="00AA4C31" w:rsidP="00AA4C31">
      <w:pPr>
        <w:spacing w:line="360" w:lineRule="auto"/>
        <w:rPr>
          <w:rFonts w:ascii="Times New Roman" w:hAnsi="Times New Roman" w:cs="Times New Roman"/>
          <w:sz w:val="24"/>
          <w:szCs w:val="24"/>
        </w:rPr>
      </w:pPr>
      <w:r w:rsidRPr="00AA4C31">
        <w:rPr>
          <w:rFonts w:ascii="Times New Roman" w:hAnsi="Times New Roman" w:cs="Times New Roman"/>
          <w:sz w:val="24"/>
          <w:szCs w:val="24"/>
        </w:rPr>
        <w:t xml:space="preserve">This process aims to improve organizational efficiency through </w:t>
      </w:r>
      <w:r w:rsidR="00081F90" w:rsidRPr="00AA4C31">
        <w:rPr>
          <w:rFonts w:ascii="Times New Roman" w:hAnsi="Times New Roman" w:cs="Times New Roman"/>
          <w:sz w:val="24"/>
          <w:szCs w:val="24"/>
        </w:rPr>
        <w:t>people but</w:t>
      </w:r>
      <w:r w:rsidRPr="00AA4C31">
        <w:rPr>
          <w:rFonts w:ascii="Times New Roman" w:hAnsi="Times New Roman" w:cs="Times New Roman"/>
          <w:sz w:val="24"/>
          <w:szCs w:val="24"/>
        </w:rPr>
        <w:t xml:space="preserve"> </w:t>
      </w:r>
      <w:r w:rsidR="00846311" w:rsidRPr="00AA4C31">
        <w:rPr>
          <w:rFonts w:ascii="Times New Roman" w:hAnsi="Times New Roman" w:cs="Times New Roman"/>
          <w:sz w:val="24"/>
          <w:szCs w:val="24"/>
        </w:rPr>
        <w:t>considers</w:t>
      </w:r>
      <w:r w:rsidRPr="00AA4C31">
        <w:rPr>
          <w:rFonts w:ascii="Times New Roman" w:hAnsi="Times New Roman" w:cs="Times New Roman"/>
          <w:sz w:val="24"/>
          <w:szCs w:val="24"/>
        </w:rPr>
        <w:t xml:space="preserve"> how people should be treated in accordance with a set of moral values</w:t>
      </w:r>
      <w:r>
        <w:rPr>
          <w:rFonts w:ascii="Times New Roman" w:hAnsi="Times New Roman" w:cs="Times New Roman"/>
          <w:sz w:val="24"/>
          <w:szCs w:val="24"/>
        </w:rPr>
        <w:t xml:space="preserve"> (</w:t>
      </w:r>
      <w:r w:rsidR="00F90C1B" w:rsidRPr="00AA4C31">
        <w:rPr>
          <w:rFonts w:ascii="Times New Roman" w:hAnsi="Times New Roman" w:cs="Times New Roman"/>
          <w:sz w:val="24"/>
          <w:szCs w:val="24"/>
        </w:rPr>
        <w:t>i.e.,</w:t>
      </w:r>
      <w:r w:rsidRPr="00AA4C31">
        <w:rPr>
          <w:rFonts w:ascii="Times New Roman" w:hAnsi="Times New Roman" w:cs="Times New Roman"/>
          <w:sz w:val="24"/>
          <w:szCs w:val="24"/>
        </w:rPr>
        <w:t xml:space="preserve"> the ethical dimension</w:t>
      </w:r>
      <w:r>
        <w:rPr>
          <w:rFonts w:ascii="Times New Roman" w:hAnsi="Times New Roman" w:cs="Times New Roman"/>
          <w:sz w:val="24"/>
          <w:szCs w:val="24"/>
        </w:rPr>
        <w:t>)</w:t>
      </w:r>
      <w:r w:rsidRPr="00AA4C31">
        <w:rPr>
          <w:rFonts w:ascii="Times New Roman" w:hAnsi="Times New Roman" w:cs="Times New Roman"/>
          <w:sz w:val="24"/>
          <w:szCs w:val="24"/>
        </w:rPr>
        <w:t xml:space="preserve">. HRM is the one that implements the practices and policies related to the fields of organization development, design fields, employee resources, development and learning </w:t>
      </w:r>
      <w:r w:rsidRPr="00AA4C31">
        <w:rPr>
          <w:rFonts w:ascii="Times New Roman" w:hAnsi="Times New Roman" w:cs="Times New Roman"/>
          <w:sz w:val="24"/>
          <w:szCs w:val="24"/>
        </w:rPr>
        <w:lastRenderedPageBreak/>
        <w:t>performance that will increase the well-being of employees. All this is based on the so-called human resources strategies that are in line with the business strategy</w:t>
      </w:r>
      <w:sdt>
        <w:sdtPr>
          <w:rPr>
            <w:rFonts w:ascii="Times New Roman" w:hAnsi="Times New Roman" w:cs="Times New Roman"/>
            <w:sz w:val="24"/>
            <w:szCs w:val="24"/>
          </w:rPr>
          <w:id w:val="70316343"/>
          <w:citation/>
        </w:sdtPr>
        <w:sdtEndPr/>
        <w:sdtContent>
          <w:r w:rsidR="00022D9B">
            <w:rPr>
              <w:rFonts w:ascii="Times New Roman" w:hAnsi="Times New Roman" w:cs="Times New Roman"/>
              <w:sz w:val="24"/>
              <w:szCs w:val="24"/>
            </w:rPr>
            <w:fldChar w:fldCharType="begin"/>
          </w:r>
          <w:r w:rsidR="00022D9B">
            <w:rPr>
              <w:rFonts w:ascii="Times New Roman" w:hAnsi="Times New Roman" w:cs="Times New Roman"/>
              <w:sz w:val="24"/>
              <w:szCs w:val="24"/>
            </w:rPr>
            <w:instrText xml:space="preserve"> CITATION Arm14 \l 2057 </w:instrText>
          </w:r>
          <w:r w:rsidR="00022D9B">
            <w:rPr>
              <w:rFonts w:ascii="Times New Roman" w:hAnsi="Times New Roman" w:cs="Times New Roman"/>
              <w:sz w:val="24"/>
              <w:szCs w:val="24"/>
            </w:rPr>
            <w:fldChar w:fldCharType="separate"/>
          </w:r>
          <w:r w:rsidR="00372682">
            <w:rPr>
              <w:rFonts w:ascii="Times New Roman" w:hAnsi="Times New Roman" w:cs="Times New Roman"/>
              <w:noProof/>
              <w:sz w:val="24"/>
              <w:szCs w:val="24"/>
            </w:rPr>
            <w:t xml:space="preserve"> </w:t>
          </w:r>
          <w:r w:rsidR="00372682" w:rsidRPr="00372682">
            <w:rPr>
              <w:rFonts w:ascii="Times New Roman" w:hAnsi="Times New Roman" w:cs="Times New Roman"/>
              <w:noProof/>
              <w:sz w:val="24"/>
              <w:szCs w:val="24"/>
            </w:rPr>
            <w:t>(Armstrong, 2014)</w:t>
          </w:r>
          <w:r w:rsidR="00022D9B">
            <w:rPr>
              <w:rFonts w:ascii="Times New Roman" w:hAnsi="Times New Roman" w:cs="Times New Roman"/>
              <w:sz w:val="24"/>
              <w:szCs w:val="24"/>
            </w:rPr>
            <w:fldChar w:fldCharType="end"/>
          </w:r>
        </w:sdtContent>
      </w:sdt>
      <w:r w:rsidRPr="00AA4C31">
        <w:rPr>
          <w:rFonts w:ascii="Times New Roman" w:hAnsi="Times New Roman" w:cs="Times New Roman"/>
          <w:sz w:val="24"/>
          <w:szCs w:val="24"/>
        </w:rPr>
        <w:t>.</w:t>
      </w:r>
    </w:p>
    <w:p w14:paraId="1F246484" w14:textId="77777777" w:rsidR="00182976" w:rsidRDefault="000C17DE" w:rsidP="00182976">
      <w:pPr>
        <w:spacing w:line="360" w:lineRule="auto"/>
      </w:pPr>
      <w:r>
        <w:rPr>
          <w:rFonts w:ascii="Times New Roman" w:hAnsi="Times New Roman" w:cs="Times New Roman"/>
          <w:sz w:val="24"/>
          <w:szCs w:val="24"/>
        </w:rPr>
        <w:t>Armstrong (2014), argues that t</w:t>
      </w:r>
      <w:r w:rsidR="00220029" w:rsidRPr="00220029">
        <w:rPr>
          <w:rFonts w:ascii="Times New Roman" w:hAnsi="Times New Roman" w:cs="Times New Roman"/>
          <w:sz w:val="24"/>
          <w:szCs w:val="24"/>
        </w:rPr>
        <w:t xml:space="preserve">he understanding of the term HR professionals is varied, </w:t>
      </w:r>
      <w:r w:rsidR="00220029">
        <w:rPr>
          <w:rFonts w:ascii="Times New Roman" w:hAnsi="Times New Roman" w:cs="Times New Roman"/>
          <w:sz w:val="24"/>
          <w:szCs w:val="24"/>
        </w:rPr>
        <w:t xml:space="preserve">and </w:t>
      </w:r>
      <w:r w:rsidR="00220029" w:rsidRPr="00220029">
        <w:rPr>
          <w:rFonts w:ascii="Times New Roman" w:hAnsi="Times New Roman" w:cs="Times New Roman"/>
          <w:sz w:val="24"/>
          <w:szCs w:val="24"/>
        </w:rPr>
        <w:t xml:space="preserve">it can be understood from the role of human resources director to that of human resources officer, or that of specialist </w:t>
      </w:r>
      <w:r w:rsidR="00220029">
        <w:rPr>
          <w:rFonts w:ascii="Times New Roman" w:hAnsi="Times New Roman" w:cs="Times New Roman"/>
          <w:sz w:val="24"/>
          <w:szCs w:val="24"/>
        </w:rPr>
        <w:t>(</w:t>
      </w:r>
      <w:r w:rsidR="00220029" w:rsidRPr="00220029">
        <w:rPr>
          <w:rFonts w:ascii="Times New Roman" w:hAnsi="Times New Roman" w:cs="Times New Roman"/>
          <w:sz w:val="24"/>
          <w:szCs w:val="24"/>
        </w:rPr>
        <w:t>such as head of reward, head of learning</w:t>
      </w:r>
      <w:r w:rsidR="00220029">
        <w:rPr>
          <w:rFonts w:ascii="Times New Roman" w:hAnsi="Times New Roman" w:cs="Times New Roman"/>
          <w:sz w:val="24"/>
          <w:szCs w:val="24"/>
        </w:rPr>
        <w:t>)</w:t>
      </w:r>
      <w:r w:rsidR="00220029" w:rsidRPr="00220029">
        <w:rPr>
          <w:rFonts w:ascii="Times New Roman" w:hAnsi="Times New Roman" w:cs="Times New Roman"/>
          <w:sz w:val="24"/>
          <w:szCs w:val="24"/>
        </w:rPr>
        <w:t>, or depending on the level at</w:t>
      </w:r>
      <w:r w:rsidR="00220029">
        <w:rPr>
          <w:rFonts w:ascii="Times New Roman" w:hAnsi="Times New Roman" w:cs="Times New Roman"/>
          <w:sz w:val="24"/>
          <w:szCs w:val="24"/>
        </w:rPr>
        <w:t xml:space="preserve"> which the person </w:t>
      </w:r>
      <w:r w:rsidR="00220029" w:rsidRPr="00220029">
        <w:rPr>
          <w:rFonts w:ascii="Times New Roman" w:hAnsi="Times New Roman" w:cs="Times New Roman"/>
          <w:sz w:val="24"/>
          <w:szCs w:val="24"/>
        </w:rPr>
        <w:t xml:space="preserve">is working </w:t>
      </w:r>
      <w:r w:rsidR="00220029">
        <w:rPr>
          <w:rFonts w:ascii="Times New Roman" w:hAnsi="Times New Roman" w:cs="Times New Roman"/>
          <w:sz w:val="24"/>
          <w:szCs w:val="24"/>
        </w:rPr>
        <w:t>(it could</w:t>
      </w:r>
      <w:r w:rsidR="00220029" w:rsidRPr="00220029">
        <w:rPr>
          <w:rFonts w:ascii="Times New Roman" w:hAnsi="Times New Roman" w:cs="Times New Roman"/>
          <w:sz w:val="24"/>
          <w:szCs w:val="24"/>
        </w:rPr>
        <w:t xml:space="preserve"> be the executive, administrative or strategic</w:t>
      </w:r>
      <w:r w:rsidR="00220029">
        <w:rPr>
          <w:rFonts w:ascii="Times New Roman" w:hAnsi="Times New Roman" w:cs="Times New Roman"/>
          <w:sz w:val="24"/>
          <w:szCs w:val="24"/>
        </w:rPr>
        <w:t xml:space="preserve"> role)</w:t>
      </w:r>
      <w:r w:rsidR="00220029" w:rsidRPr="00220029">
        <w:rPr>
          <w:rFonts w:ascii="Times New Roman" w:hAnsi="Times New Roman" w:cs="Times New Roman"/>
          <w:sz w:val="24"/>
          <w:szCs w:val="24"/>
        </w:rPr>
        <w:t xml:space="preserve"> the context </w:t>
      </w:r>
      <w:r w:rsidR="00220029">
        <w:rPr>
          <w:rFonts w:ascii="Times New Roman" w:hAnsi="Times New Roman" w:cs="Times New Roman"/>
          <w:sz w:val="24"/>
          <w:szCs w:val="24"/>
        </w:rPr>
        <w:t xml:space="preserve">of their aptitudes or according with the setting </w:t>
      </w:r>
      <w:r w:rsidR="00220029" w:rsidRPr="00220029">
        <w:rPr>
          <w:rFonts w:ascii="Times New Roman" w:hAnsi="Times New Roman" w:cs="Times New Roman"/>
          <w:sz w:val="24"/>
          <w:szCs w:val="24"/>
        </w:rPr>
        <w:t xml:space="preserve"> which the person works.</w:t>
      </w:r>
      <w:r w:rsidR="00182976" w:rsidRPr="00182976">
        <w:t xml:space="preserve"> </w:t>
      </w:r>
    </w:p>
    <w:p w14:paraId="6D14BE5C" w14:textId="7F6047AB" w:rsidR="00220029" w:rsidRPr="00DF0771" w:rsidRDefault="00182976" w:rsidP="00182976">
      <w:pPr>
        <w:spacing w:line="360" w:lineRule="auto"/>
        <w:rPr>
          <w:rFonts w:ascii="Times New Roman" w:hAnsi="Times New Roman" w:cs="Times New Roman"/>
          <w:sz w:val="24"/>
          <w:szCs w:val="24"/>
        </w:rPr>
      </w:pPr>
      <w:r w:rsidRPr="00182976">
        <w:rPr>
          <w:rFonts w:ascii="Times New Roman" w:hAnsi="Times New Roman" w:cs="Times New Roman"/>
          <w:sz w:val="24"/>
          <w:szCs w:val="24"/>
        </w:rPr>
        <w:t>In 1913, the WWA or the Association of Social Workers was founded, and later in 2000 it was renamed the Chartered Institute of Personnel and Development.</w:t>
      </w:r>
      <w:r>
        <w:rPr>
          <w:rFonts w:ascii="Times New Roman" w:hAnsi="Times New Roman" w:cs="Times New Roman"/>
          <w:sz w:val="24"/>
          <w:szCs w:val="24"/>
        </w:rPr>
        <w:t xml:space="preserve"> </w:t>
      </w:r>
      <w:r w:rsidRPr="00182976">
        <w:rPr>
          <w:rFonts w:ascii="Times New Roman" w:hAnsi="Times New Roman" w:cs="Times New Roman"/>
          <w:sz w:val="24"/>
          <w:szCs w:val="24"/>
        </w:rPr>
        <w:t xml:space="preserve">The Chartered Institute of Personnel and Development (CIPD) is an organization for human resources and research professionals with a community of over 160,000 members and locations in Asia, Ireland, the </w:t>
      </w:r>
      <w:r w:rsidR="00400620" w:rsidRPr="00DF0771">
        <w:rPr>
          <w:rFonts w:ascii="Times New Roman" w:hAnsi="Times New Roman" w:cs="Times New Roman"/>
          <w:sz w:val="24"/>
          <w:szCs w:val="24"/>
        </w:rPr>
        <w:t>UK,</w:t>
      </w:r>
      <w:r w:rsidRPr="00DF0771">
        <w:rPr>
          <w:rFonts w:ascii="Times New Roman" w:hAnsi="Times New Roman" w:cs="Times New Roman"/>
          <w:sz w:val="24"/>
          <w:szCs w:val="24"/>
        </w:rPr>
        <w:t xml:space="preserve"> and the Middle East</w:t>
      </w:r>
      <w:sdt>
        <w:sdtPr>
          <w:rPr>
            <w:rFonts w:ascii="Times New Roman" w:hAnsi="Times New Roman" w:cs="Times New Roman"/>
            <w:sz w:val="24"/>
            <w:szCs w:val="24"/>
          </w:rPr>
          <w:id w:val="-28880592"/>
          <w:citation/>
        </w:sdtPr>
        <w:sdtEndPr/>
        <w:sdtContent>
          <w:r w:rsidR="00ED2EFE" w:rsidRPr="00DF0771">
            <w:rPr>
              <w:rFonts w:ascii="Times New Roman" w:hAnsi="Times New Roman" w:cs="Times New Roman"/>
              <w:sz w:val="24"/>
              <w:szCs w:val="24"/>
            </w:rPr>
            <w:fldChar w:fldCharType="begin"/>
          </w:r>
          <w:r w:rsidR="00ED2EFE" w:rsidRPr="00DF0771">
            <w:rPr>
              <w:rFonts w:ascii="Times New Roman" w:hAnsi="Times New Roman" w:cs="Times New Roman"/>
              <w:sz w:val="24"/>
              <w:szCs w:val="24"/>
            </w:rPr>
            <w:instrText xml:space="preserve">CITATION The212 \l 2057 </w:instrText>
          </w:r>
          <w:r w:rsidR="00ED2EFE" w:rsidRPr="00DF0771">
            <w:rPr>
              <w:rFonts w:ascii="Times New Roman" w:hAnsi="Times New Roman" w:cs="Times New Roman"/>
              <w:sz w:val="24"/>
              <w:szCs w:val="24"/>
            </w:rPr>
            <w:fldChar w:fldCharType="separate"/>
          </w:r>
          <w:r w:rsidR="00372682">
            <w:rPr>
              <w:rFonts w:ascii="Times New Roman" w:hAnsi="Times New Roman" w:cs="Times New Roman"/>
              <w:noProof/>
              <w:sz w:val="24"/>
              <w:szCs w:val="24"/>
            </w:rPr>
            <w:t xml:space="preserve"> </w:t>
          </w:r>
          <w:r w:rsidR="00372682" w:rsidRPr="00372682">
            <w:rPr>
              <w:rFonts w:ascii="Times New Roman" w:hAnsi="Times New Roman" w:cs="Times New Roman"/>
              <w:noProof/>
              <w:sz w:val="24"/>
              <w:szCs w:val="24"/>
            </w:rPr>
            <w:t>( The Chartered Institute of Personnel and Development, 2021)</w:t>
          </w:r>
          <w:r w:rsidR="00ED2EFE" w:rsidRPr="00DF0771">
            <w:rPr>
              <w:rFonts w:ascii="Times New Roman" w:hAnsi="Times New Roman" w:cs="Times New Roman"/>
              <w:sz w:val="24"/>
              <w:szCs w:val="24"/>
            </w:rPr>
            <w:fldChar w:fldCharType="end"/>
          </w:r>
        </w:sdtContent>
      </w:sdt>
      <w:r w:rsidRPr="00DF0771">
        <w:rPr>
          <w:rFonts w:ascii="Times New Roman" w:hAnsi="Times New Roman" w:cs="Times New Roman"/>
          <w:sz w:val="24"/>
          <w:szCs w:val="24"/>
        </w:rPr>
        <w:t>.</w:t>
      </w:r>
    </w:p>
    <w:p w14:paraId="2B080ECA" w14:textId="5F499345" w:rsidR="001C17E3" w:rsidRDefault="00693BA7" w:rsidP="00693BA7">
      <w:pPr>
        <w:spacing w:line="360" w:lineRule="auto"/>
        <w:rPr>
          <w:rFonts w:ascii="Times New Roman" w:hAnsi="Times New Roman" w:cs="Times New Roman"/>
          <w:sz w:val="24"/>
          <w:szCs w:val="24"/>
          <w:shd w:val="clear" w:color="auto" w:fill="FFFFFF"/>
        </w:rPr>
      </w:pPr>
      <w:r w:rsidRPr="00DF0771">
        <w:rPr>
          <w:rFonts w:ascii="Times New Roman" w:hAnsi="Times New Roman" w:cs="Times New Roman"/>
          <w:sz w:val="24"/>
          <w:szCs w:val="24"/>
          <w:shd w:val="clear" w:color="auto" w:fill="FFFFFF"/>
        </w:rPr>
        <w:t xml:space="preserve">CIPD aims to achieve a real change for the economy, enterprises, people in the field of work and their members. </w:t>
      </w:r>
      <w:r w:rsidR="00F93000" w:rsidRPr="00DF0771">
        <w:rPr>
          <w:rFonts w:ascii="Times New Roman" w:hAnsi="Times New Roman" w:cs="Times New Roman"/>
          <w:sz w:val="24"/>
          <w:szCs w:val="24"/>
          <w:shd w:val="clear" w:color="auto" w:fill="FFFFFF"/>
        </w:rPr>
        <w:t>To</w:t>
      </w:r>
      <w:r w:rsidRPr="00DF0771">
        <w:rPr>
          <w:rFonts w:ascii="Times New Roman" w:hAnsi="Times New Roman" w:cs="Times New Roman"/>
          <w:sz w:val="24"/>
          <w:szCs w:val="24"/>
          <w:shd w:val="clear" w:color="auto" w:fill="FFFFFF"/>
        </w:rPr>
        <w:t xml:space="preserve"> achieve this goal, CIPD ensures that L&amp;D and human resources professionals reach their full potential and ensure excellent work professionalism</w:t>
      </w:r>
      <w:sdt>
        <w:sdtPr>
          <w:rPr>
            <w:rFonts w:ascii="Times New Roman" w:hAnsi="Times New Roman" w:cs="Times New Roman"/>
            <w:sz w:val="24"/>
            <w:szCs w:val="24"/>
            <w:shd w:val="clear" w:color="auto" w:fill="FFFFFF"/>
          </w:rPr>
          <w:id w:val="-294366528"/>
          <w:citation/>
        </w:sdtPr>
        <w:sdtEndPr/>
        <w:sdtContent>
          <w:r w:rsidRPr="00DF0771">
            <w:rPr>
              <w:rFonts w:ascii="Times New Roman" w:hAnsi="Times New Roman" w:cs="Times New Roman"/>
              <w:sz w:val="24"/>
              <w:szCs w:val="24"/>
              <w:shd w:val="clear" w:color="auto" w:fill="FFFFFF"/>
            </w:rPr>
            <w:fldChar w:fldCharType="begin"/>
          </w:r>
          <w:r w:rsidRPr="00DF0771">
            <w:rPr>
              <w:rFonts w:ascii="Times New Roman" w:hAnsi="Times New Roman" w:cs="Times New Roman"/>
              <w:sz w:val="24"/>
              <w:szCs w:val="24"/>
              <w:shd w:val="clear" w:color="auto" w:fill="FFFFFF"/>
            </w:rPr>
            <w:instrText xml:space="preserve"> CITATION The212 \l 2057 </w:instrText>
          </w:r>
          <w:r w:rsidRPr="00DF0771">
            <w:rPr>
              <w:rFonts w:ascii="Times New Roman" w:hAnsi="Times New Roman" w:cs="Times New Roman"/>
              <w:sz w:val="24"/>
              <w:szCs w:val="24"/>
              <w:shd w:val="clear" w:color="auto" w:fill="FFFFFF"/>
            </w:rPr>
            <w:fldChar w:fldCharType="separate"/>
          </w:r>
          <w:r w:rsidR="00372682">
            <w:rPr>
              <w:rFonts w:ascii="Times New Roman" w:hAnsi="Times New Roman" w:cs="Times New Roman"/>
              <w:noProof/>
              <w:sz w:val="24"/>
              <w:szCs w:val="24"/>
              <w:shd w:val="clear" w:color="auto" w:fill="FFFFFF"/>
            </w:rPr>
            <w:t xml:space="preserve"> </w:t>
          </w:r>
          <w:r w:rsidR="00372682" w:rsidRPr="00372682">
            <w:rPr>
              <w:rFonts w:ascii="Times New Roman" w:hAnsi="Times New Roman" w:cs="Times New Roman"/>
              <w:noProof/>
              <w:sz w:val="24"/>
              <w:szCs w:val="24"/>
              <w:shd w:val="clear" w:color="auto" w:fill="FFFFFF"/>
            </w:rPr>
            <w:t>( The Chartered Institute of Personnel and Development, 2021)</w:t>
          </w:r>
          <w:r w:rsidRPr="00DF0771">
            <w:rPr>
              <w:rFonts w:ascii="Times New Roman" w:hAnsi="Times New Roman" w:cs="Times New Roman"/>
              <w:sz w:val="24"/>
              <w:szCs w:val="24"/>
              <w:shd w:val="clear" w:color="auto" w:fill="FFFFFF"/>
            </w:rPr>
            <w:fldChar w:fldCharType="end"/>
          </w:r>
        </w:sdtContent>
      </w:sdt>
      <w:r w:rsidRPr="00DF0771">
        <w:rPr>
          <w:rFonts w:ascii="Times New Roman" w:hAnsi="Times New Roman" w:cs="Times New Roman"/>
          <w:sz w:val="24"/>
          <w:szCs w:val="24"/>
          <w:shd w:val="clear" w:color="auto" w:fill="FFFFFF"/>
        </w:rPr>
        <w:t xml:space="preserve">. </w:t>
      </w:r>
      <w:r w:rsidR="009B4951" w:rsidRPr="00DF0771">
        <w:rPr>
          <w:rFonts w:ascii="Times New Roman" w:hAnsi="Times New Roman" w:cs="Times New Roman"/>
          <w:sz w:val="24"/>
          <w:szCs w:val="24"/>
          <w:shd w:val="clear" w:color="auto" w:fill="FFFFFF"/>
        </w:rPr>
        <w:t>The CIPD map is the one that, at international level, establishes the benchmark regarding the population's profession. It is used to achieve performance and stimulate the development of the company</w:t>
      </w:r>
      <w:sdt>
        <w:sdtPr>
          <w:rPr>
            <w:rFonts w:ascii="Times New Roman" w:hAnsi="Times New Roman" w:cs="Times New Roman"/>
            <w:sz w:val="24"/>
            <w:szCs w:val="24"/>
            <w:shd w:val="clear" w:color="auto" w:fill="FFFFFF"/>
          </w:rPr>
          <w:id w:val="190424403"/>
          <w:citation/>
        </w:sdtPr>
        <w:sdtEndPr/>
        <w:sdtContent>
          <w:r w:rsidR="009B4951" w:rsidRPr="00DF0771">
            <w:rPr>
              <w:rFonts w:ascii="Times New Roman" w:hAnsi="Times New Roman" w:cs="Times New Roman"/>
              <w:sz w:val="24"/>
              <w:szCs w:val="24"/>
              <w:shd w:val="clear" w:color="auto" w:fill="FFFFFF"/>
            </w:rPr>
            <w:fldChar w:fldCharType="begin"/>
          </w:r>
          <w:r w:rsidR="009B4951" w:rsidRPr="00DF0771">
            <w:rPr>
              <w:rFonts w:ascii="Times New Roman" w:hAnsi="Times New Roman" w:cs="Times New Roman"/>
              <w:sz w:val="24"/>
              <w:szCs w:val="24"/>
              <w:shd w:val="clear" w:color="auto" w:fill="FFFFFF"/>
            </w:rPr>
            <w:instrText xml:space="preserve"> CITATION Cha21 \l 2057 </w:instrText>
          </w:r>
          <w:r w:rsidR="009B4951" w:rsidRPr="00DF0771">
            <w:rPr>
              <w:rFonts w:ascii="Times New Roman" w:hAnsi="Times New Roman" w:cs="Times New Roman"/>
              <w:sz w:val="24"/>
              <w:szCs w:val="24"/>
              <w:shd w:val="clear" w:color="auto" w:fill="FFFFFF"/>
            </w:rPr>
            <w:fldChar w:fldCharType="separate"/>
          </w:r>
          <w:r w:rsidR="00372682">
            <w:rPr>
              <w:rFonts w:ascii="Times New Roman" w:hAnsi="Times New Roman" w:cs="Times New Roman"/>
              <w:noProof/>
              <w:sz w:val="24"/>
              <w:szCs w:val="24"/>
              <w:shd w:val="clear" w:color="auto" w:fill="FFFFFF"/>
            </w:rPr>
            <w:t xml:space="preserve"> </w:t>
          </w:r>
          <w:r w:rsidR="00372682" w:rsidRPr="00372682">
            <w:rPr>
              <w:rFonts w:ascii="Times New Roman" w:hAnsi="Times New Roman" w:cs="Times New Roman"/>
              <w:noProof/>
              <w:sz w:val="24"/>
              <w:szCs w:val="24"/>
              <w:shd w:val="clear" w:color="auto" w:fill="FFFFFF"/>
            </w:rPr>
            <w:t>(Chartered Institute of Personnel and Development, 2021)</w:t>
          </w:r>
          <w:r w:rsidR="009B4951" w:rsidRPr="00DF0771">
            <w:rPr>
              <w:rFonts w:ascii="Times New Roman" w:hAnsi="Times New Roman" w:cs="Times New Roman"/>
              <w:sz w:val="24"/>
              <w:szCs w:val="24"/>
              <w:shd w:val="clear" w:color="auto" w:fill="FFFFFF"/>
            </w:rPr>
            <w:fldChar w:fldCharType="end"/>
          </w:r>
        </w:sdtContent>
      </w:sdt>
      <w:r w:rsidR="00400304" w:rsidRPr="00DF0771">
        <w:rPr>
          <w:rFonts w:ascii="Times New Roman" w:hAnsi="Times New Roman" w:cs="Times New Roman"/>
          <w:sz w:val="24"/>
          <w:szCs w:val="24"/>
          <w:shd w:val="clear" w:color="auto" w:fill="FFFFFF"/>
        </w:rPr>
        <w:t>.</w:t>
      </w:r>
    </w:p>
    <w:p w14:paraId="589742B6" w14:textId="7128A220" w:rsidR="00C43FDC" w:rsidRDefault="006163BE" w:rsidP="00693BA7">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According to Ulrich </w:t>
      </w:r>
      <w:r w:rsidRPr="006163BE">
        <w:rPr>
          <w:rFonts w:ascii="Times New Roman" w:hAnsi="Times New Roman" w:cs="Times New Roman"/>
          <w:i/>
          <w:iCs/>
          <w:sz w:val="24"/>
          <w:szCs w:val="24"/>
          <w:shd w:val="clear" w:color="auto" w:fill="FFFFFF"/>
        </w:rPr>
        <w:t>et al</w:t>
      </w:r>
      <w:r>
        <w:rPr>
          <w:rFonts w:ascii="Times New Roman" w:hAnsi="Times New Roman" w:cs="Times New Roman"/>
          <w:sz w:val="24"/>
          <w:szCs w:val="24"/>
          <w:shd w:val="clear" w:color="auto" w:fill="FFFFFF"/>
        </w:rPr>
        <w:t xml:space="preserve"> (2013</w:t>
      </w:r>
      <w:r w:rsidR="006F7BFE">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t</w:t>
      </w:r>
      <w:r w:rsidR="00C43FDC" w:rsidRPr="00C43FDC">
        <w:rPr>
          <w:rFonts w:ascii="Times New Roman" w:hAnsi="Times New Roman" w:cs="Times New Roman"/>
          <w:sz w:val="24"/>
          <w:szCs w:val="24"/>
          <w:shd w:val="clear" w:color="auto" w:fill="FFFFFF"/>
        </w:rPr>
        <w:t xml:space="preserve">he CIPD map focuses on how human resources can be </w:t>
      </w:r>
      <w:r w:rsidR="003A45AE">
        <w:rPr>
          <w:rFonts w:ascii="Times New Roman" w:hAnsi="Times New Roman" w:cs="Times New Roman"/>
          <w:sz w:val="24"/>
          <w:szCs w:val="24"/>
          <w:shd w:val="clear" w:color="auto" w:fill="FFFFFF"/>
        </w:rPr>
        <w:t>developed</w:t>
      </w:r>
      <w:r w:rsidR="00C43FDC" w:rsidRPr="00C43FDC">
        <w:rPr>
          <w:rFonts w:ascii="Times New Roman" w:hAnsi="Times New Roman" w:cs="Times New Roman"/>
          <w:sz w:val="24"/>
          <w:szCs w:val="24"/>
          <w:shd w:val="clear" w:color="auto" w:fill="FFFFFF"/>
        </w:rPr>
        <w:t xml:space="preserve"> in such a way as to provide information and leadership in the eight areas of practice that are directly related to human resources, namely: providing services and information, employee relations, employment proper, organization design, resources and talent planning, organization development, talent learning and development and performance and rewards.</w:t>
      </w:r>
    </w:p>
    <w:p w14:paraId="4700B2F7" w14:textId="49274790" w:rsidR="00352FD4" w:rsidRDefault="0053122C" w:rsidP="0077507E">
      <w:pPr>
        <w:spacing w:line="360" w:lineRule="auto"/>
      </w:pPr>
      <w:r>
        <w:rPr>
          <w:rFonts w:ascii="Times New Roman" w:hAnsi="Times New Roman" w:cs="Times New Roman"/>
          <w:sz w:val="24"/>
          <w:szCs w:val="24"/>
          <w:shd w:val="clear" w:color="auto" w:fill="FFFFFF"/>
        </w:rPr>
        <w:t xml:space="preserve">It can be assumed that </w:t>
      </w:r>
      <w:r w:rsidR="0045456A">
        <w:rPr>
          <w:rFonts w:ascii="Times New Roman" w:hAnsi="Times New Roman" w:cs="Times New Roman"/>
          <w:sz w:val="24"/>
          <w:szCs w:val="24"/>
          <w:shd w:val="clear" w:color="auto" w:fill="FFFFFF"/>
        </w:rPr>
        <w:t xml:space="preserve">the role of HRM and HR Professional respectively it vital to any business. The CIPD Map is a tool used by HR Professional to reach their best potential and to improve the business they are in. It is worth to also mention that CIPD aim is to bring a better change inside the economy and is the one who establishes the international standard </w:t>
      </w:r>
      <w:r w:rsidR="0077507E">
        <w:rPr>
          <w:rFonts w:ascii="Times New Roman" w:hAnsi="Times New Roman" w:cs="Times New Roman"/>
          <w:sz w:val="24"/>
          <w:szCs w:val="24"/>
          <w:shd w:val="clear" w:color="auto" w:fill="FFFFFF"/>
        </w:rPr>
        <w:t>regarding human resources profession.</w:t>
      </w:r>
    </w:p>
    <w:p w14:paraId="015F259B" w14:textId="77777777" w:rsidR="00C70CC2" w:rsidRDefault="00C70CC2" w:rsidP="00FD7541"/>
    <w:p w14:paraId="2C26CE29" w14:textId="549F053E" w:rsidR="00FD7541" w:rsidRDefault="00FD7541" w:rsidP="00FD7541">
      <w:pPr>
        <w:pStyle w:val="Heading1"/>
        <w:rPr>
          <w:rFonts w:ascii="Times New Roman" w:hAnsi="Times New Roman" w:cs="Times New Roman"/>
          <w:b/>
          <w:bCs/>
          <w:color w:val="auto"/>
          <w:sz w:val="24"/>
          <w:szCs w:val="24"/>
        </w:rPr>
      </w:pPr>
      <w:bookmarkStart w:id="2" w:name="_Toc80826464"/>
      <w:r w:rsidRPr="00FD7541">
        <w:rPr>
          <w:rFonts w:ascii="Times New Roman" w:hAnsi="Times New Roman" w:cs="Times New Roman"/>
          <w:b/>
          <w:bCs/>
          <w:color w:val="auto"/>
          <w:sz w:val="24"/>
          <w:szCs w:val="24"/>
        </w:rPr>
        <w:lastRenderedPageBreak/>
        <w:t>Task 2</w:t>
      </w:r>
      <w:bookmarkEnd w:id="2"/>
    </w:p>
    <w:p w14:paraId="739902EC" w14:textId="0A5E52AE" w:rsidR="00FD7541" w:rsidRDefault="00FD7541" w:rsidP="00FD7541">
      <w:pPr>
        <w:rPr>
          <w:rFonts w:ascii="Times New Roman" w:hAnsi="Times New Roman" w:cs="Times New Roman"/>
          <w:b/>
          <w:bCs/>
          <w:sz w:val="24"/>
          <w:szCs w:val="24"/>
        </w:rPr>
      </w:pPr>
    </w:p>
    <w:p w14:paraId="6FA1D9DA" w14:textId="1F5E8AD0" w:rsidR="00794CC6" w:rsidRDefault="003A45AE" w:rsidP="0047381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purpose of Task 2 </w:t>
      </w:r>
      <w:r w:rsidR="00473816">
        <w:rPr>
          <w:rFonts w:ascii="Times New Roman" w:hAnsi="Times New Roman" w:cs="Times New Roman"/>
          <w:sz w:val="24"/>
          <w:szCs w:val="24"/>
        </w:rPr>
        <w:t xml:space="preserve">is to </w:t>
      </w:r>
      <w:r w:rsidR="005A0475">
        <w:rPr>
          <w:rFonts w:ascii="Times New Roman" w:hAnsi="Times New Roman" w:cs="Times New Roman"/>
          <w:sz w:val="24"/>
          <w:szCs w:val="24"/>
        </w:rPr>
        <w:t>explain</w:t>
      </w:r>
      <w:r w:rsidR="00473816">
        <w:rPr>
          <w:rFonts w:ascii="Times New Roman" w:hAnsi="Times New Roman" w:cs="Times New Roman"/>
          <w:sz w:val="24"/>
          <w:szCs w:val="24"/>
        </w:rPr>
        <w:t xml:space="preserve"> and research </w:t>
      </w:r>
      <w:r w:rsidR="005A0475">
        <w:rPr>
          <w:rFonts w:ascii="Times New Roman" w:hAnsi="Times New Roman" w:cs="Times New Roman"/>
          <w:sz w:val="24"/>
          <w:szCs w:val="24"/>
        </w:rPr>
        <w:t xml:space="preserve">the </w:t>
      </w:r>
      <w:r w:rsidR="00473816">
        <w:rPr>
          <w:rFonts w:ascii="Times New Roman" w:hAnsi="Times New Roman" w:cs="Times New Roman"/>
          <w:sz w:val="24"/>
          <w:szCs w:val="24"/>
        </w:rPr>
        <w:t>organisation objectives within resourcing activities where the HR</w:t>
      </w:r>
      <w:r w:rsidR="005A0475">
        <w:rPr>
          <w:rFonts w:ascii="Times New Roman" w:hAnsi="Times New Roman" w:cs="Times New Roman"/>
          <w:sz w:val="24"/>
          <w:szCs w:val="24"/>
        </w:rPr>
        <w:t xml:space="preserve"> function</w:t>
      </w:r>
      <w:r w:rsidR="00473816">
        <w:rPr>
          <w:rFonts w:ascii="Times New Roman" w:hAnsi="Times New Roman" w:cs="Times New Roman"/>
          <w:sz w:val="24"/>
          <w:szCs w:val="24"/>
        </w:rPr>
        <w:t xml:space="preserve"> is responsible for delivering while following the CIPD Map.</w:t>
      </w:r>
      <w:r w:rsidR="00473816">
        <w:rPr>
          <w:rFonts w:ascii="Times New Roman" w:hAnsi="Times New Roman" w:cs="Times New Roman"/>
          <w:sz w:val="24"/>
          <w:szCs w:val="24"/>
        </w:rPr>
        <w:t xml:space="preserve"> Furthermore, it will be considered how these have evolved or are evolving inside the </w:t>
      </w:r>
      <w:r w:rsidR="00F95A85">
        <w:rPr>
          <w:rFonts w:ascii="Times New Roman" w:hAnsi="Times New Roman" w:cs="Times New Roman"/>
          <w:sz w:val="24"/>
          <w:szCs w:val="24"/>
        </w:rPr>
        <w:t>Lenovo</w:t>
      </w:r>
      <w:r w:rsidR="00D57ED0">
        <w:rPr>
          <w:rFonts w:ascii="Times New Roman" w:hAnsi="Times New Roman" w:cs="Times New Roman"/>
          <w:sz w:val="24"/>
          <w:szCs w:val="24"/>
        </w:rPr>
        <w:t>’s</w:t>
      </w:r>
      <w:r w:rsidR="00F95A85">
        <w:rPr>
          <w:rFonts w:ascii="Times New Roman" w:hAnsi="Times New Roman" w:cs="Times New Roman"/>
          <w:sz w:val="24"/>
          <w:szCs w:val="24"/>
        </w:rPr>
        <w:t xml:space="preserve"> company</w:t>
      </w:r>
      <w:r w:rsidR="00794CC6">
        <w:rPr>
          <w:rFonts w:ascii="Times New Roman" w:hAnsi="Times New Roman" w:cs="Times New Roman"/>
          <w:sz w:val="24"/>
          <w:szCs w:val="24"/>
        </w:rPr>
        <w:t xml:space="preserve">. </w:t>
      </w:r>
      <w:r w:rsidR="000840C7">
        <w:rPr>
          <w:rFonts w:ascii="Times New Roman" w:hAnsi="Times New Roman" w:cs="Times New Roman"/>
          <w:sz w:val="24"/>
          <w:szCs w:val="24"/>
        </w:rPr>
        <w:t xml:space="preserve"> But b</w:t>
      </w:r>
      <w:r w:rsidR="00794CC6">
        <w:rPr>
          <w:rFonts w:ascii="Times New Roman" w:hAnsi="Times New Roman" w:cs="Times New Roman"/>
          <w:sz w:val="24"/>
          <w:szCs w:val="24"/>
        </w:rPr>
        <w:t xml:space="preserve">efore analysing Lenovo’s company, it is important to understand what </w:t>
      </w:r>
      <w:r w:rsidR="000840C7">
        <w:rPr>
          <w:rFonts w:ascii="Times New Roman" w:hAnsi="Times New Roman" w:cs="Times New Roman"/>
          <w:sz w:val="24"/>
          <w:szCs w:val="24"/>
        </w:rPr>
        <w:t>the resourcing activities are</w:t>
      </w:r>
      <w:r w:rsidR="00794CC6">
        <w:rPr>
          <w:rFonts w:ascii="Times New Roman" w:hAnsi="Times New Roman" w:cs="Times New Roman"/>
          <w:sz w:val="24"/>
          <w:szCs w:val="24"/>
        </w:rPr>
        <w:t xml:space="preserve"> and</w:t>
      </w:r>
      <w:r w:rsidR="000D17BA">
        <w:rPr>
          <w:rFonts w:ascii="Times New Roman" w:hAnsi="Times New Roman" w:cs="Times New Roman"/>
          <w:sz w:val="24"/>
          <w:szCs w:val="24"/>
        </w:rPr>
        <w:t xml:space="preserve"> what they do, moreover</w:t>
      </w:r>
      <w:r w:rsidR="00794CC6">
        <w:rPr>
          <w:rFonts w:ascii="Times New Roman" w:hAnsi="Times New Roman" w:cs="Times New Roman"/>
          <w:sz w:val="24"/>
          <w:szCs w:val="24"/>
        </w:rPr>
        <w:t xml:space="preserve"> how can HR</w:t>
      </w:r>
      <w:r w:rsidR="000D17BA">
        <w:rPr>
          <w:rFonts w:ascii="Times New Roman" w:hAnsi="Times New Roman" w:cs="Times New Roman"/>
          <w:sz w:val="24"/>
          <w:szCs w:val="24"/>
        </w:rPr>
        <w:t xml:space="preserve"> </w:t>
      </w:r>
      <w:r w:rsidR="00794CC6">
        <w:rPr>
          <w:rFonts w:ascii="Times New Roman" w:hAnsi="Times New Roman" w:cs="Times New Roman"/>
          <w:sz w:val="24"/>
          <w:szCs w:val="24"/>
        </w:rPr>
        <w:t>influence the success and growth of the company.</w:t>
      </w:r>
    </w:p>
    <w:p w14:paraId="5421A72D" w14:textId="2FFA4268" w:rsidR="00473816" w:rsidRDefault="00953157" w:rsidP="00473816">
      <w:pPr>
        <w:spacing w:line="360" w:lineRule="auto"/>
        <w:rPr>
          <w:rFonts w:ascii="Times New Roman" w:hAnsi="Times New Roman" w:cs="Times New Roman"/>
          <w:sz w:val="24"/>
          <w:szCs w:val="24"/>
        </w:rPr>
      </w:pPr>
      <w:r w:rsidRPr="00953157">
        <w:rPr>
          <w:rFonts w:ascii="Times New Roman" w:hAnsi="Times New Roman" w:cs="Times New Roman"/>
          <w:sz w:val="24"/>
          <w:szCs w:val="24"/>
        </w:rPr>
        <w:t xml:space="preserve">Human resources are important in any business, in fact they are the ones that play an essential role in establishing the success and development of a business. The organizational process includes elements such as planning, </w:t>
      </w:r>
      <w:r w:rsidR="002F2AD9" w:rsidRPr="00953157">
        <w:rPr>
          <w:rFonts w:ascii="Times New Roman" w:hAnsi="Times New Roman" w:cs="Times New Roman"/>
          <w:sz w:val="24"/>
          <w:szCs w:val="24"/>
        </w:rPr>
        <w:t>re</w:t>
      </w:r>
      <w:r w:rsidR="002F2AD9">
        <w:rPr>
          <w:rFonts w:ascii="Times New Roman" w:hAnsi="Times New Roman" w:cs="Times New Roman"/>
          <w:sz w:val="24"/>
          <w:szCs w:val="24"/>
        </w:rPr>
        <w:t>c</w:t>
      </w:r>
      <w:r w:rsidR="002F2AD9" w:rsidRPr="00953157">
        <w:rPr>
          <w:rFonts w:ascii="Times New Roman" w:hAnsi="Times New Roman" w:cs="Times New Roman"/>
          <w:sz w:val="24"/>
          <w:szCs w:val="24"/>
        </w:rPr>
        <w:t>rui</w:t>
      </w:r>
      <w:r w:rsidR="002F2AD9">
        <w:rPr>
          <w:rFonts w:ascii="Times New Roman" w:hAnsi="Times New Roman" w:cs="Times New Roman"/>
          <w:sz w:val="24"/>
          <w:szCs w:val="24"/>
        </w:rPr>
        <w:t xml:space="preserve">ting </w:t>
      </w:r>
      <w:r w:rsidR="002F2AD9" w:rsidRPr="00953157">
        <w:rPr>
          <w:rFonts w:ascii="Times New Roman" w:hAnsi="Times New Roman" w:cs="Times New Roman"/>
          <w:sz w:val="24"/>
          <w:szCs w:val="24"/>
        </w:rPr>
        <w:t>and</w:t>
      </w:r>
      <w:r w:rsidRPr="00953157">
        <w:rPr>
          <w:rFonts w:ascii="Times New Roman" w:hAnsi="Times New Roman" w:cs="Times New Roman"/>
          <w:sz w:val="24"/>
          <w:szCs w:val="24"/>
        </w:rPr>
        <w:t xml:space="preserve"> selection, a process that is valid for any company in any corner of the world. Through this process, the best decisions will be established regarding the current state of the company, but also regarding its future</w:t>
      </w:r>
      <w:sdt>
        <w:sdtPr>
          <w:rPr>
            <w:rFonts w:ascii="Times New Roman" w:hAnsi="Times New Roman" w:cs="Times New Roman"/>
            <w:sz w:val="24"/>
            <w:szCs w:val="24"/>
          </w:rPr>
          <w:id w:val="-1947152563"/>
          <w:citation/>
        </w:sdtPr>
        <w:sdtContent>
          <w:r w:rsidR="00AD4576">
            <w:rPr>
              <w:rFonts w:ascii="Times New Roman" w:hAnsi="Times New Roman" w:cs="Times New Roman"/>
              <w:sz w:val="24"/>
              <w:szCs w:val="24"/>
            </w:rPr>
            <w:fldChar w:fldCharType="begin"/>
          </w:r>
          <w:r w:rsidR="001A7F89">
            <w:rPr>
              <w:rFonts w:ascii="Times New Roman" w:hAnsi="Times New Roman" w:cs="Times New Roman"/>
              <w:sz w:val="24"/>
              <w:szCs w:val="24"/>
            </w:rPr>
            <w:instrText xml:space="preserve">CITATION Gar97 \l 2057 </w:instrText>
          </w:r>
          <w:r w:rsidR="00AD4576">
            <w:rPr>
              <w:rFonts w:ascii="Times New Roman" w:hAnsi="Times New Roman" w:cs="Times New Roman"/>
              <w:sz w:val="24"/>
              <w:szCs w:val="24"/>
            </w:rPr>
            <w:fldChar w:fldCharType="separate"/>
          </w:r>
          <w:r w:rsidR="00372682">
            <w:rPr>
              <w:rFonts w:ascii="Times New Roman" w:hAnsi="Times New Roman" w:cs="Times New Roman"/>
              <w:noProof/>
              <w:sz w:val="24"/>
              <w:szCs w:val="24"/>
            </w:rPr>
            <w:t xml:space="preserve"> </w:t>
          </w:r>
          <w:r w:rsidR="00372682" w:rsidRPr="00372682">
            <w:rPr>
              <w:rFonts w:ascii="Times New Roman" w:hAnsi="Times New Roman" w:cs="Times New Roman"/>
              <w:noProof/>
              <w:sz w:val="24"/>
              <w:szCs w:val="24"/>
            </w:rPr>
            <w:t>(Roberts, 1997)</w:t>
          </w:r>
          <w:r w:rsidR="00AD4576">
            <w:rPr>
              <w:rFonts w:ascii="Times New Roman" w:hAnsi="Times New Roman" w:cs="Times New Roman"/>
              <w:sz w:val="24"/>
              <w:szCs w:val="24"/>
            </w:rPr>
            <w:fldChar w:fldCharType="end"/>
          </w:r>
        </w:sdtContent>
      </w:sdt>
      <w:r w:rsidRPr="00953157">
        <w:rPr>
          <w:rFonts w:ascii="Times New Roman" w:hAnsi="Times New Roman" w:cs="Times New Roman"/>
          <w:sz w:val="24"/>
          <w:szCs w:val="24"/>
        </w:rPr>
        <w:t>.</w:t>
      </w:r>
    </w:p>
    <w:p w14:paraId="0151035A" w14:textId="2B49BD89" w:rsidR="00B6290B" w:rsidRPr="00B6290B" w:rsidRDefault="00B6290B" w:rsidP="00473816">
      <w:pPr>
        <w:spacing w:line="360" w:lineRule="auto"/>
        <w:rPr>
          <w:rFonts w:ascii="Times New Roman" w:hAnsi="Times New Roman" w:cs="Times New Roman"/>
          <w:b/>
          <w:bCs/>
          <w:sz w:val="24"/>
          <w:szCs w:val="24"/>
        </w:rPr>
      </w:pPr>
      <w:r w:rsidRPr="00B6290B">
        <w:rPr>
          <w:rFonts w:ascii="Times New Roman" w:hAnsi="Times New Roman" w:cs="Times New Roman"/>
          <w:b/>
          <w:bCs/>
          <w:sz w:val="24"/>
          <w:szCs w:val="24"/>
        </w:rPr>
        <w:t>Strategy</w:t>
      </w:r>
    </w:p>
    <w:p w14:paraId="616E2774" w14:textId="5ED782A9" w:rsidR="00167DF6" w:rsidRDefault="00DD7B1D" w:rsidP="00473816">
      <w:pPr>
        <w:spacing w:line="360" w:lineRule="auto"/>
        <w:rPr>
          <w:rFonts w:ascii="Times New Roman" w:hAnsi="Times New Roman" w:cs="Times New Roman"/>
          <w:sz w:val="24"/>
          <w:szCs w:val="24"/>
        </w:rPr>
      </w:pPr>
      <w:r w:rsidRPr="00DD7B1D">
        <w:rPr>
          <w:rFonts w:ascii="Times New Roman" w:hAnsi="Times New Roman" w:cs="Times New Roman"/>
          <w:sz w:val="24"/>
          <w:szCs w:val="24"/>
        </w:rPr>
        <w:t xml:space="preserve">The HRM strategy is also called people's </w:t>
      </w:r>
      <w:r w:rsidRPr="00DD7B1D">
        <w:rPr>
          <w:rFonts w:ascii="Times New Roman" w:hAnsi="Times New Roman" w:cs="Times New Roman"/>
          <w:sz w:val="24"/>
          <w:szCs w:val="24"/>
        </w:rPr>
        <w:t>strategy because</w:t>
      </w:r>
      <w:r w:rsidRPr="00DD7B1D">
        <w:rPr>
          <w:rFonts w:ascii="Times New Roman" w:hAnsi="Times New Roman" w:cs="Times New Roman"/>
          <w:sz w:val="24"/>
          <w:szCs w:val="24"/>
        </w:rPr>
        <w:t xml:space="preserve"> it deals with the employment, </w:t>
      </w:r>
      <w:r w:rsidR="00A101AA" w:rsidRPr="00DD7B1D">
        <w:rPr>
          <w:rFonts w:ascii="Times New Roman" w:hAnsi="Times New Roman" w:cs="Times New Roman"/>
          <w:sz w:val="24"/>
          <w:szCs w:val="24"/>
        </w:rPr>
        <w:t>management,</w:t>
      </w:r>
      <w:r w:rsidRPr="00DD7B1D">
        <w:rPr>
          <w:rFonts w:ascii="Times New Roman" w:hAnsi="Times New Roman" w:cs="Times New Roman"/>
          <w:sz w:val="24"/>
          <w:szCs w:val="24"/>
        </w:rPr>
        <w:t xml:space="preserve"> and development of employees in a way that fits and supports the long-term objectives of the company. At the same time, the HRM ensures the proper functioning of the various aspects of the MAP, </w:t>
      </w:r>
      <w:r w:rsidR="00F027D3" w:rsidRPr="00DD7B1D">
        <w:rPr>
          <w:rFonts w:ascii="Times New Roman" w:hAnsi="Times New Roman" w:cs="Times New Roman"/>
          <w:sz w:val="24"/>
          <w:szCs w:val="24"/>
        </w:rPr>
        <w:t>to</w:t>
      </w:r>
      <w:r w:rsidRPr="00DD7B1D">
        <w:rPr>
          <w:rFonts w:ascii="Times New Roman" w:hAnsi="Times New Roman" w:cs="Times New Roman"/>
          <w:sz w:val="24"/>
          <w:szCs w:val="24"/>
        </w:rPr>
        <w:t xml:space="preserve"> lead to the necessary </w:t>
      </w:r>
      <w:r w:rsidRPr="00DD7B1D">
        <w:rPr>
          <w:rFonts w:ascii="Times New Roman" w:hAnsi="Times New Roman" w:cs="Times New Roman"/>
          <w:sz w:val="24"/>
          <w:szCs w:val="24"/>
        </w:rPr>
        <w:t>behaviour</w:t>
      </w:r>
      <w:r w:rsidRPr="00DD7B1D">
        <w:rPr>
          <w:rFonts w:ascii="Times New Roman" w:hAnsi="Times New Roman" w:cs="Times New Roman"/>
          <w:sz w:val="24"/>
          <w:szCs w:val="24"/>
        </w:rPr>
        <w:t xml:space="preserve"> and climate in order to obtain the performance objectives and to </w:t>
      </w:r>
      <w:r w:rsidRPr="00DD7B1D">
        <w:rPr>
          <w:rFonts w:ascii="Times New Roman" w:hAnsi="Times New Roman" w:cs="Times New Roman"/>
          <w:sz w:val="24"/>
          <w:szCs w:val="24"/>
        </w:rPr>
        <w:t>fulfil</w:t>
      </w:r>
      <w:r w:rsidRPr="00DD7B1D">
        <w:rPr>
          <w:rFonts w:ascii="Times New Roman" w:hAnsi="Times New Roman" w:cs="Times New Roman"/>
          <w:sz w:val="24"/>
          <w:szCs w:val="24"/>
        </w:rPr>
        <w:t xml:space="preserve"> the aspects related to the creation and maintenance of the company's value. HRM focuses on factors related to matching the future needs of employees with the company's concerns such as structure, culture, quality, </w:t>
      </w:r>
      <w:r w:rsidR="00A101AA" w:rsidRPr="00DD7B1D">
        <w:rPr>
          <w:rFonts w:ascii="Times New Roman" w:hAnsi="Times New Roman" w:cs="Times New Roman"/>
          <w:sz w:val="24"/>
          <w:szCs w:val="24"/>
        </w:rPr>
        <w:t>value</w:t>
      </w:r>
      <w:r w:rsidR="00A101AA">
        <w:rPr>
          <w:rFonts w:ascii="Times New Roman" w:hAnsi="Times New Roman" w:cs="Times New Roman"/>
          <w:sz w:val="24"/>
          <w:szCs w:val="24"/>
        </w:rPr>
        <w:t>s</w:t>
      </w:r>
      <w:r w:rsidR="00A101AA" w:rsidRPr="00DD7B1D">
        <w:rPr>
          <w:rFonts w:ascii="Times New Roman" w:hAnsi="Times New Roman" w:cs="Times New Roman"/>
          <w:sz w:val="24"/>
          <w:szCs w:val="24"/>
        </w:rPr>
        <w:t>,</w:t>
      </w:r>
      <w:r w:rsidRPr="00DD7B1D">
        <w:rPr>
          <w:rFonts w:ascii="Times New Roman" w:hAnsi="Times New Roman" w:cs="Times New Roman"/>
          <w:sz w:val="24"/>
          <w:szCs w:val="24"/>
        </w:rPr>
        <w:t xml:space="preserve"> and commitment. At the same time, it must </w:t>
      </w:r>
      <w:r w:rsidRPr="00DD7B1D">
        <w:rPr>
          <w:rFonts w:ascii="Times New Roman" w:hAnsi="Times New Roman" w:cs="Times New Roman"/>
          <w:sz w:val="24"/>
          <w:szCs w:val="24"/>
        </w:rPr>
        <w:t>consider</w:t>
      </w:r>
      <w:r w:rsidRPr="00DD7B1D">
        <w:rPr>
          <w:rFonts w:ascii="Times New Roman" w:hAnsi="Times New Roman" w:cs="Times New Roman"/>
          <w:sz w:val="24"/>
          <w:szCs w:val="24"/>
        </w:rPr>
        <w:t xml:space="preserve"> the changes in the field of work and the CIPD recommendations</w:t>
      </w:r>
      <w:r w:rsidR="000E3423">
        <w:rPr>
          <w:rFonts w:ascii="Times New Roman" w:hAnsi="Times New Roman" w:cs="Times New Roman"/>
          <w:sz w:val="24"/>
          <w:szCs w:val="24"/>
        </w:rPr>
        <w:t>.</w:t>
      </w:r>
      <w:r w:rsidR="000E3423" w:rsidRPr="000E3423">
        <w:t xml:space="preserve"> </w:t>
      </w:r>
      <w:r w:rsidR="000E3423" w:rsidRPr="000E3423">
        <w:rPr>
          <w:rFonts w:ascii="Times New Roman" w:hAnsi="Times New Roman" w:cs="Times New Roman"/>
          <w:sz w:val="24"/>
          <w:szCs w:val="24"/>
        </w:rPr>
        <w:t>HRM deals with individual HR strategies such as improving employee performance, looking at the efficiency of the organizational structure, offering rewards to employees</w:t>
      </w:r>
      <w:r w:rsidR="000E3423">
        <w:rPr>
          <w:rFonts w:ascii="Times New Roman" w:hAnsi="Times New Roman" w:cs="Times New Roman"/>
          <w:sz w:val="24"/>
          <w:szCs w:val="24"/>
        </w:rPr>
        <w:t xml:space="preserve"> </w:t>
      </w:r>
      <w:sdt>
        <w:sdtPr>
          <w:rPr>
            <w:rFonts w:ascii="Times New Roman" w:hAnsi="Times New Roman" w:cs="Times New Roman"/>
            <w:sz w:val="24"/>
            <w:szCs w:val="24"/>
          </w:rPr>
          <w:id w:val="-380175995"/>
          <w:citation/>
        </w:sdtPr>
        <w:sdtContent>
          <w:r>
            <w:rPr>
              <w:rFonts w:ascii="Times New Roman" w:hAnsi="Times New Roman" w:cs="Times New Roman"/>
              <w:sz w:val="24"/>
              <w:szCs w:val="24"/>
            </w:rPr>
            <w:fldChar w:fldCharType="begin"/>
          </w:r>
          <w:r w:rsidR="00C316C2">
            <w:rPr>
              <w:rFonts w:ascii="Times New Roman" w:hAnsi="Times New Roman" w:cs="Times New Roman"/>
              <w:sz w:val="24"/>
              <w:szCs w:val="24"/>
            </w:rPr>
            <w:instrText xml:space="preserve">CITATION CIP21 \l 2057 </w:instrText>
          </w:r>
          <w:r>
            <w:rPr>
              <w:rFonts w:ascii="Times New Roman" w:hAnsi="Times New Roman" w:cs="Times New Roman"/>
              <w:sz w:val="24"/>
              <w:szCs w:val="24"/>
            </w:rPr>
            <w:fldChar w:fldCharType="separate"/>
          </w:r>
          <w:r w:rsidR="00372682" w:rsidRPr="00372682">
            <w:rPr>
              <w:rFonts w:ascii="Times New Roman" w:hAnsi="Times New Roman" w:cs="Times New Roman"/>
              <w:noProof/>
              <w:sz w:val="24"/>
              <w:szCs w:val="24"/>
            </w:rPr>
            <w:t>(CIPD, 2021)</w:t>
          </w:r>
          <w:r>
            <w:rPr>
              <w:rFonts w:ascii="Times New Roman" w:hAnsi="Times New Roman" w:cs="Times New Roman"/>
              <w:sz w:val="24"/>
              <w:szCs w:val="24"/>
            </w:rPr>
            <w:fldChar w:fldCharType="end"/>
          </w:r>
        </w:sdtContent>
      </w:sdt>
      <w:r w:rsidRPr="00DD7B1D">
        <w:rPr>
          <w:rFonts w:ascii="Times New Roman" w:hAnsi="Times New Roman" w:cs="Times New Roman"/>
          <w:sz w:val="24"/>
          <w:szCs w:val="24"/>
        </w:rPr>
        <w:t>.</w:t>
      </w:r>
    </w:p>
    <w:p w14:paraId="5246597A" w14:textId="39394535" w:rsidR="00B6290B" w:rsidRDefault="00B6290B" w:rsidP="00473816">
      <w:pPr>
        <w:spacing w:line="360" w:lineRule="auto"/>
        <w:rPr>
          <w:rFonts w:ascii="Times New Roman" w:hAnsi="Times New Roman" w:cs="Times New Roman"/>
          <w:sz w:val="24"/>
          <w:szCs w:val="24"/>
        </w:rPr>
      </w:pPr>
      <w:r w:rsidRPr="00B6290B">
        <w:rPr>
          <w:rFonts w:ascii="Times New Roman" w:hAnsi="Times New Roman" w:cs="Times New Roman"/>
          <w:sz w:val="24"/>
          <w:szCs w:val="24"/>
        </w:rPr>
        <w:t xml:space="preserve">According to Armstrong (2014), the main goal of HRM approaches to resources is to ensure a competitive advantage by recruiting, retaining and developing people, </w:t>
      </w:r>
      <w:r w:rsidR="00293431" w:rsidRPr="00B6290B">
        <w:rPr>
          <w:rFonts w:ascii="Times New Roman" w:hAnsi="Times New Roman" w:cs="Times New Roman"/>
          <w:sz w:val="24"/>
          <w:szCs w:val="24"/>
        </w:rPr>
        <w:t>i.e.</w:t>
      </w:r>
      <w:r w:rsidRPr="00B6290B">
        <w:rPr>
          <w:rFonts w:ascii="Times New Roman" w:hAnsi="Times New Roman" w:cs="Times New Roman"/>
          <w:sz w:val="24"/>
          <w:szCs w:val="24"/>
        </w:rPr>
        <w:t xml:space="preserve"> potential and current employees, who are better, more capable than their rivals. </w:t>
      </w:r>
      <w:r w:rsidR="009A3CB4" w:rsidRPr="00B6290B">
        <w:rPr>
          <w:rFonts w:ascii="Times New Roman" w:hAnsi="Times New Roman" w:cs="Times New Roman"/>
          <w:sz w:val="24"/>
          <w:szCs w:val="24"/>
        </w:rPr>
        <w:t>To</w:t>
      </w:r>
      <w:r w:rsidRPr="00B6290B">
        <w:rPr>
          <w:rFonts w:ascii="Times New Roman" w:hAnsi="Times New Roman" w:cs="Times New Roman"/>
          <w:sz w:val="24"/>
          <w:szCs w:val="24"/>
        </w:rPr>
        <w:t xml:space="preserve"> maintain and attract the attention of good employees, the organization offers him opportunities, rewards better employment conditions than those offered by the competitor. This is achieved through the so-</w:t>
      </w:r>
      <w:r w:rsidRPr="00B6290B">
        <w:rPr>
          <w:rFonts w:ascii="Times New Roman" w:hAnsi="Times New Roman" w:cs="Times New Roman"/>
          <w:sz w:val="24"/>
          <w:szCs w:val="24"/>
        </w:rPr>
        <w:lastRenderedPageBreak/>
        <w:t xml:space="preserve">called positive psychological contract, </w:t>
      </w:r>
      <w:r w:rsidR="00293431">
        <w:rPr>
          <w:rFonts w:ascii="Times New Roman" w:hAnsi="Times New Roman" w:cs="Times New Roman"/>
          <w:sz w:val="24"/>
          <w:szCs w:val="24"/>
        </w:rPr>
        <w:t>that is</w:t>
      </w:r>
      <w:r w:rsidRPr="00B6290B">
        <w:rPr>
          <w:rFonts w:ascii="Times New Roman" w:hAnsi="Times New Roman" w:cs="Times New Roman"/>
          <w:sz w:val="24"/>
          <w:szCs w:val="24"/>
        </w:rPr>
        <w:t xml:space="preserve"> a set of mutual expectations between employee and employer.</w:t>
      </w:r>
    </w:p>
    <w:p w14:paraId="63698597" w14:textId="77777777" w:rsidR="007C703D" w:rsidRDefault="007C703D" w:rsidP="00473816">
      <w:pPr>
        <w:spacing w:line="360" w:lineRule="auto"/>
        <w:rPr>
          <w:rFonts w:ascii="Times New Roman" w:hAnsi="Times New Roman" w:cs="Times New Roman"/>
          <w:sz w:val="24"/>
          <w:szCs w:val="24"/>
        </w:rPr>
      </w:pPr>
    </w:p>
    <w:p w14:paraId="72D00C37" w14:textId="4FA40BE7" w:rsidR="009A3CB4" w:rsidRPr="00E57B64" w:rsidRDefault="009A3CB4" w:rsidP="00473816">
      <w:pPr>
        <w:spacing w:line="360" w:lineRule="auto"/>
        <w:rPr>
          <w:rFonts w:ascii="Times New Roman" w:hAnsi="Times New Roman" w:cs="Times New Roman"/>
          <w:b/>
          <w:bCs/>
          <w:sz w:val="24"/>
          <w:szCs w:val="24"/>
        </w:rPr>
      </w:pPr>
      <w:r w:rsidRPr="00E57B64">
        <w:rPr>
          <w:rFonts w:ascii="Times New Roman" w:hAnsi="Times New Roman" w:cs="Times New Roman"/>
          <w:b/>
          <w:bCs/>
          <w:sz w:val="24"/>
          <w:szCs w:val="24"/>
        </w:rPr>
        <w:t>Planning</w:t>
      </w:r>
    </w:p>
    <w:p w14:paraId="55BE4D49" w14:textId="088B4330" w:rsidR="007C703D" w:rsidRDefault="007C703D" w:rsidP="007C703D">
      <w:pPr>
        <w:spacing w:line="360" w:lineRule="auto"/>
        <w:rPr>
          <w:rFonts w:ascii="Times New Roman" w:hAnsi="Times New Roman" w:cs="Times New Roman"/>
          <w:sz w:val="24"/>
          <w:szCs w:val="24"/>
        </w:rPr>
      </w:pPr>
      <w:r>
        <w:rPr>
          <w:rFonts w:ascii="Times New Roman" w:hAnsi="Times New Roman" w:cs="Times New Roman"/>
          <w:sz w:val="24"/>
          <w:szCs w:val="24"/>
        </w:rPr>
        <w:t>According to</w:t>
      </w:r>
      <w:r w:rsidR="004C7143">
        <w:rPr>
          <w:rFonts w:ascii="Times New Roman" w:hAnsi="Times New Roman" w:cs="Times New Roman"/>
          <w:sz w:val="24"/>
          <w:szCs w:val="24"/>
        </w:rPr>
        <w:t xml:space="preserve"> Adam Hayes (2021), </w:t>
      </w:r>
      <w:r w:rsidRPr="007C703D">
        <w:rPr>
          <w:rFonts w:ascii="Times New Roman" w:hAnsi="Times New Roman" w:cs="Times New Roman"/>
          <w:sz w:val="24"/>
          <w:szCs w:val="24"/>
        </w:rPr>
        <w:t>HRP is the continuous process of systematic planning to achieve the most valuable asset</w:t>
      </w:r>
      <w:r w:rsidR="00690341">
        <w:rPr>
          <w:rFonts w:ascii="Times New Roman" w:hAnsi="Times New Roman" w:cs="Times New Roman"/>
          <w:sz w:val="24"/>
          <w:szCs w:val="24"/>
        </w:rPr>
        <w:t>s</w:t>
      </w:r>
      <w:r w:rsidRPr="007C703D">
        <w:rPr>
          <w:rFonts w:ascii="Times New Roman" w:hAnsi="Times New Roman" w:cs="Times New Roman"/>
          <w:sz w:val="24"/>
          <w:szCs w:val="24"/>
        </w:rPr>
        <w:t xml:space="preserve"> of an organization, </w:t>
      </w:r>
      <w:r w:rsidR="005F7A54" w:rsidRPr="007C703D">
        <w:rPr>
          <w:rFonts w:ascii="Times New Roman" w:hAnsi="Times New Roman" w:cs="Times New Roman"/>
          <w:sz w:val="24"/>
          <w:szCs w:val="24"/>
        </w:rPr>
        <w:t>i.e.,</w:t>
      </w:r>
      <w:r w:rsidRPr="007C703D">
        <w:rPr>
          <w:rFonts w:ascii="Times New Roman" w:hAnsi="Times New Roman" w:cs="Times New Roman"/>
          <w:sz w:val="24"/>
          <w:szCs w:val="24"/>
        </w:rPr>
        <w:t xml:space="preserve"> to have good employees. HRP takes care to undertake and ensure the best match between employees and the workplace, trying as much as possible to avoid the surplus of employees or their absence.</w:t>
      </w:r>
      <w:r>
        <w:rPr>
          <w:rFonts w:ascii="Times New Roman" w:hAnsi="Times New Roman" w:cs="Times New Roman"/>
          <w:sz w:val="24"/>
          <w:szCs w:val="24"/>
        </w:rPr>
        <w:t xml:space="preserve"> </w:t>
      </w:r>
      <w:r w:rsidRPr="007C703D">
        <w:rPr>
          <w:rFonts w:ascii="Times New Roman" w:hAnsi="Times New Roman" w:cs="Times New Roman"/>
          <w:sz w:val="24"/>
          <w:szCs w:val="24"/>
        </w:rPr>
        <w:t>This process allows and ensures companies a good management of the balance consisting of qualified employees for a workforce planning by assessing the needs of companies in advance.</w:t>
      </w:r>
      <w:r w:rsidR="00AC6395">
        <w:rPr>
          <w:rFonts w:ascii="Times New Roman" w:hAnsi="Times New Roman" w:cs="Times New Roman"/>
          <w:sz w:val="24"/>
          <w:szCs w:val="24"/>
        </w:rPr>
        <w:t xml:space="preserve"> </w:t>
      </w:r>
      <w:r w:rsidR="005F7A54" w:rsidRPr="00AC6395">
        <w:rPr>
          <w:rFonts w:ascii="Times New Roman" w:hAnsi="Times New Roman" w:cs="Times New Roman"/>
          <w:sz w:val="24"/>
          <w:szCs w:val="24"/>
        </w:rPr>
        <w:t>To</w:t>
      </w:r>
      <w:r w:rsidR="00AC6395" w:rsidRPr="00AC6395">
        <w:rPr>
          <w:rFonts w:ascii="Times New Roman" w:hAnsi="Times New Roman" w:cs="Times New Roman"/>
          <w:sz w:val="24"/>
          <w:szCs w:val="24"/>
        </w:rPr>
        <w:t xml:space="preserve"> meet the company's needs, HRM must first find suitable employees for the selected position, secondly take care of current employees, reward them, train them, then resolve any conflicts and take care of possible absences, to approve the departure of the employees who want or to promote them depending on the case.</w:t>
      </w:r>
    </w:p>
    <w:p w14:paraId="1291B133" w14:textId="60C9B3DE" w:rsidR="00C61C6D" w:rsidRDefault="006E312C" w:rsidP="007C703D">
      <w:pPr>
        <w:spacing w:line="360" w:lineRule="auto"/>
        <w:rPr>
          <w:rFonts w:ascii="Times New Roman" w:hAnsi="Times New Roman" w:cs="Times New Roman"/>
          <w:sz w:val="24"/>
          <w:szCs w:val="24"/>
        </w:rPr>
      </w:pPr>
      <w:r w:rsidRPr="006E312C">
        <w:rPr>
          <w:rFonts w:ascii="Times New Roman" w:hAnsi="Times New Roman" w:cs="Times New Roman"/>
          <w:sz w:val="24"/>
          <w:szCs w:val="24"/>
        </w:rPr>
        <w:t>CIPD (2021)</w:t>
      </w:r>
      <w:r w:rsidR="00F027D3">
        <w:rPr>
          <w:rFonts w:ascii="Times New Roman" w:hAnsi="Times New Roman" w:cs="Times New Roman"/>
          <w:sz w:val="24"/>
          <w:szCs w:val="24"/>
        </w:rPr>
        <w:t xml:space="preserve">, has </w:t>
      </w:r>
      <w:r w:rsidRPr="006E312C">
        <w:rPr>
          <w:rFonts w:ascii="Times New Roman" w:hAnsi="Times New Roman" w:cs="Times New Roman"/>
          <w:sz w:val="24"/>
          <w:szCs w:val="24"/>
        </w:rPr>
        <w:t xml:space="preserve">emphasized the importance of planning, it not only aims at reacting to circumstantial market events, but also helps companies in aspects such as staffing initiatives, improving the quality of work results, prioritizing customer needs, reducing </w:t>
      </w:r>
      <w:r w:rsidR="00285260" w:rsidRPr="006E312C">
        <w:rPr>
          <w:rFonts w:ascii="Times New Roman" w:hAnsi="Times New Roman" w:cs="Times New Roman"/>
          <w:sz w:val="24"/>
          <w:szCs w:val="24"/>
        </w:rPr>
        <w:t>labour</w:t>
      </w:r>
      <w:r w:rsidRPr="006E312C">
        <w:rPr>
          <w:rFonts w:ascii="Times New Roman" w:hAnsi="Times New Roman" w:cs="Times New Roman"/>
          <w:sz w:val="24"/>
          <w:szCs w:val="24"/>
        </w:rPr>
        <w:t xml:space="preserve"> costs by offering the possibility of flexibility and development of the workforce, care for the real improvement of the balance between private life and work, better quality results, targeting and identifying inefficiencies, retaining employees, strategies for human development and talent management</w:t>
      </w:r>
      <w:r w:rsidR="00F44CA6">
        <w:rPr>
          <w:rFonts w:ascii="Times New Roman" w:hAnsi="Times New Roman" w:cs="Times New Roman"/>
          <w:sz w:val="24"/>
          <w:szCs w:val="24"/>
        </w:rPr>
        <w:t>.</w:t>
      </w:r>
    </w:p>
    <w:p w14:paraId="43E1393E" w14:textId="0943A7B1" w:rsidR="00F44CA6" w:rsidRPr="002045D4" w:rsidRDefault="00F44CA6" w:rsidP="00F44CA6">
      <w:pPr>
        <w:spacing w:line="360" w:lineRule="auto"/>
        <w:rPr>
          <w:rFonts w:ascii="Times New Roman" w:hAnsi="Times New Roman" w:cs="Times New Roman"/>
          <w:sz w:val="24"/>
          <w:szCs w:val="24"/>
        </w:rPr>
      </w:pPr>
      <w:r w:rsidRPr="007A01F4">
        <w:rPr>
          <w:rFonts w:ascii="Times New Roman" w:hAnsi="Times New Roman" w:cs="Times New Roman"/>
          <w:b/>
          <w:bCs/>
          <w:sz w:val="24"/>
          <w:szCs w:val="24"/>
        </w:rPr>
        <w:t>Lenovo</w:t>
      </w:r>
      <w:r w:rsidRPr="00177A73">
        <w:rPr>
          <w:rFonts w:ascii="Times New Roman" w:hAnsi="Times New Roman" w:cs="Times New Roman"/>
          <w:sz w:val="24"/>
          <w:szCs w:val="24"/>
        </w:rPr>
        <w:t xml:space="preserve"> is one of the most powerful technology companies on the market. Since its inception in 1984, it has grown steadily in 2013 to become the </w:t>
      </w:r>
      <w:r>
        <w:rPr>
          <w:rFonts w:ascii="Times New Roman" w:hAnsi="Times New Roman" w:cs="Times New Roman"/>
          <w:sz w:val="24"/>
          <w:szCs w:val="24"/>
        </w:rPr>
        <w:t xml:space="preserve">no.1 </w:t>
      </w:r>
      <w:r w:rsidRPr="00177A73">
        <w:rPr>
          <w:rFonts w:ascii="Times New Roman" w:hAnsi="Times New Roman" w:cs="Times New Roman"/>
          <w:sz w:val="24"/>
          <w:szCs w:val="24"/>
        </w:rPr>
        <w:t>PC player globally, and in 2020 Lenovo's revenue exceeded $ 60 billion for the first time while Software and Services revenues rose to a US record $ 4.9 billion</w:t>
      </w:r>
      <w:sdt>
        <w:sdtPr>
          <w:rPr>
            <w:rFonts w:ascii="Times New Roman" w:hAnsi="Times New Roman" w:cs="Times New Roman"/>
            <w:sz w:val="24"/>
            <w:szCs w:val="24"/>
          </w:rPr>
          <w:id w:val="-174818309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Len21 \l 2057 </w:instrText>
          </w:r>
          <w:r>
            <w:rPr>
              <w:rFonts w:ascii="Times New Roman" w:hAnsi="Times New Roman" w:cs="Times New Roman"/>
              <w:sz w:val="24"/>
              <w:szCs w:val="24"/>
            </w:rPr>
            <w:fldChar w:fldCharType="separate"/>
          </w:r>
          <w:r w:rsidR="00372682">
            <w:rPr>
              <w:rFonts w:ascii="Times New Roman" w:hAnsi="Times New Roman" w:cs="Times New Roman"/>
              <w:noProof/>
              <w:sz w:val="24"/>
              <w:szCs w:val="24"/>
            </w:rPr>
            <w:t xml:space="preserve"> </w:t>
          </w:r>
          <w:r w:rsidR="00372682" w:rsidRPr="00372682">
            <w:rPr>
              <w:rFonts w:ascii="Times New Roman" w:hAnsi="Times New Roman" w:cs="Times New Roman"/>
              <w:noProof/>
              <w:sz w:val="24"/>
              <w:szCs w:val="24"/>
            </w:rPr>
            <w:t>(Lenovo, 2021)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HRM of Lenovo is Gao Lan who joined Lenovo in 2009 and apparently according to Lenovo (2021) she is to thank for the restructuring projects that led </w:t>
      </w:r>
      <w:r w:rsidRPr="008740D0">
        <w:rPr>
          <w:rFonts w:ascii="Times New Roman" w:hAnsi="Times New Roman" w:cs="Times New Roman"/>
          <w:sz w:val="24"/>
          <w:szCs w:val="24"/>
        </w:rPr>
        <w:t xml:space="preserve">to </w:t>
      </w:r>
      <w:r>
        <w:rPr>
          <w:rFonts w:ascii="Times New Roman" w:hAnsi="Times New Roman" w:cs="Times New Roman"/>
          <w:sz w:val="24"/>
          <w:szCs w:val="24"/>
        </w:rPr>
        <w:t xml:space="preserve">the Motorola acquisition and </w:t>
      </w:r>
      <w:r w:rsidRPr="008740D0">
        <w:rPr>
          <w:rFonts w:ascii="Times New Roman" w:hAnsi="Times New Roman" w:cs="Times New Roman"/>
          <w:color w:val="1F1E1F"/>
          <w:sz w:val="24"/>
          <w:szCs w:val="24"/>
          <w:shd w:val="clear" w:color="auto" w:fill="FFFFFF"/>
        </w:rPr>
        <w:t xml:space="preserve">operations integration for the IBM x86 server </w:t>
      </w:r>
      <w:sdt>
        <w:sdtPr>
          <w:rPr>
            <w:rFonts w:ascii="Times New Roman" w:hAnsi="Times New Roman" w:cs="Times New Roman"/>
            <w:color w:val="1F1E1F"/>
            <w:sz w:val="24"/>
            <w:szCs w:val="24"/>
            <w:shd w:val="clear" w:color="auto" w:fill="FFFFFF"/>
          </w:rPr>
          <w:id w:val="712230075"/>
          <w:citation/>
        </w:sdtPr>
        <w:sdtContent>
          <w:r>
            <w:rPr>
              <w:rFonts w:ascii="Times New Roman" w:hAnsi="Times New Roman" w:cs="Times New Roman"/>
              <w:color w:val="1F1E1F"/>
              <w:sz w:val="24"/>
              <w:szCs w:val="24"/>
              <w:shd w:val="clear" w:color="auto" w:fill="FFFFFF"/>
            </w:rPr>
            <w:fldChar w:fldCharType="begin"/>
          </w:r>
          <w:r>
            <w:rPr>
              <w:rFonts w:ascii="Times New Roman" w:hAnsi="Times New Roman" w:cs="Times New Roman"/>
              <w:color w:val="1F1E1F"/>
              <w:sz w:val="24"/>
              <w:szCs w:val="24"/>
              <w:shd w:val="clear" w:color="auto" w:fill="FFFFFF"/>
            </w:rPr>
            <w:instrText xml:space="preserve"> CITATION Len211 \l 2057 </w:instrText>
          </w:r>
          <w:r>
            <w:rPr>
              <w:rFonts w:ascii="Times New Roman" w:hAnsi="Times New Roman" w:cs="Times New Roman"/>
              <w:color w:val="1F1E1F"/>
              <w:sz w:val="24"/>
              <w:szCs w:val="24"/>
              <w:shd w:val="clear" w:color="auto" w:fill="FFFFFF"/>
            </w:rPr>
            <w:fldChar w:fldCharType="separate"/>
          </w:r>
          <w:r w:rsidR="00372682" w:rsidRPr="00372682">
            <w:rPr>
              <w:rFonts w:ascii="Times New Roman" w:hAnsi="Times New Roman" w:cs="Times New Roman"/>
              <w:noProof/>
              <w:color w:val="1F1E1F"/>
              <w:sz w:val="24"/>
              <w:szCs w:val="24"/>
              <w:shd w:val="clear" w:color="auto" w:fill="FFFFFF"/>
            </w:rPr>
            <w:t>(Lenovo, 2021)</w:t>
          </w:r>
          <w:r>
            <w:rPr>
              <w:rFonts w:ascii="Times New Roman" w:hAnsi="Times New Roman" w:cs="Times New Roman"/>
              <w:color w:val="1F1E1F"/>
              <w:sz w:val="24"/>
              <w:szCs w:val="24"/>
              <w:shd w:val="clear" w:color="auto" w:fill="FFFFFF"/>
            </w:rPr>
            <w:fldChar w:fldCharType="end"/>
          </w:r>
        </w:sdtContent>
      </w:sdt>
      <w:r>
        <w:rPr>
          <w:rFonts w:ascii="Times New Roman" w:hAnsi="Times New Roman" w:cs="Times New Roman"/>
          <w:color w:val="1F1E1F"/>
          <w:sz w:val="24"/>
          <w:szCs w:val="24"/>
          <w:shd w:val="clear" w:color="auto" w:fill="FFFFFF"/>
        </w:rPr>
        <w:t xml:space="preserve">. It is no surprise to see Lenovo </w:t>
      </w:r>
      <w:r w:rsidRPr="002045D4">
        <w:rPr>
          <w:rFonts w:ascii="Times New Roman" w:hAnsi="Times New Roman" w:cs="Times New Roman"/>
          <w:b/>
          <w:bCs/>
          <w:color w:val="1F1E1F"/>
          <w:sz w:val="24"/>
          <w:szCs w:val="24"/>
          <w:shd w:val="clear" w:color="auto" w:fill="FFFFFF"/>
        </w:rPr>
        <w:t>culture and values</w:t>
      </w:r>
      <w:r>
        <w:rPr>
          <w:rFonts w:ascii="Times New Roman" w:hAnsi="Times New Roman" w:cs="Times New Roman"/>
          <w:color w:val="1F1E1F"/>
          <w:sz w:val="24"/>
          <w:szCs w:val="24"/>
          <w:shd w:val="clear" w:color="auto" w:fill="FFFFFF"/>
        </w:rPr>
        <w:t xml:space="preserve"> described as driven by trust and integrity, teamwork, innovation and entrepreneurship, customer focused. </w:t>
      </w:r>
      <w:r w:rsidRPr="000003BD">
        <w:rPr>
          <w:rFonts w:ascii="Times New Roman" w:hAnsi="Times New Roman" w:cs="Times New Roman"/>
          <w:color w:val="1F1E1F"/>
          <w:sz w:val="24"/>
          <w:szCs w:val="24"/>
          <w:shd w:val="clear" w:color="auto" w:fill="FFFFFF"/>
        </w:rPr>
        <w:t xml:space="preserve">A company </w:t>
      </w:r>
      <w:r>
        <w:rPr>
          <w:rFonts w:ascii="Times New Roman" w:hAnsi="Times New Roman" w:cs="Times New Roman"/>
          <w:color w:val="1F1E1F"/>
          <w:sz w:val="24"/>
          <w:szCs w:val="24"/>
          <w:shd w:val="clear" w:color="auto" w:fill="FFFFFF"/>
        </w:rPr>
        <w:t xml:space="preserve">and a culture </w:t>
      </w:r>
      <w:r w:rsidRPr="000003BD">
        <w:rPr>
          <w:rFonts w:ascii="Times New Roman" w:hAnsi="Times New Roman" w:cs="Times New Roman"/>
          <w:color w:val="1F1E1F"/>
          <w:sz w:val="24"/>
          <w:szCs w:val="24"/>
          <w:shd w:val="clear" w:color="auto" w:fill="FFFFFF"/>
        </w:rPr>
        <w:t xml:space="preserve">where people want to surpass themselves, to be the best. The customer is put as a measure of things, and the people who work at Lenovo aim to work in a team, and as a goal to contribute to the community, where the products offered by the </w:t>
      </w:r>
      <w:r w:rsidRPr="000003BD">
        <w:rPr>
          <w:rFonts w:ascii="Times New Roman" w:hAnsi="Times New Roman" w:cs="Times New Roman"/>
          <w:color w:val="1F1E1F"/>
          <w:sz w:val="24"/>
          <w:szCs w:val="24"/>
          <w:shd w:val="clear" w:color="auto" w:fill="FFFFFF"/>
        </w:rPr>
        <w:lastRenderedPageBreak/>
        <w:t>Lenovo team are unique and supported by people with a diverse cultural background. Lenovo emphasizes diversity, respect, and inclusion, where talent can be challenged, and efforts rewarded and recognized</w:t>
      </w:r>
      <w:r>
        <w:rPr>
          <w:rFonts w:ascii="Times New Roman" w:hAnsi="Times New Roman" w:cs="Times New Roman"/>
          <w:color w:val="1F1E1F"/>
          <w:sz w:val="24"/>
          <w:szCs w:val="24"/>
          <w:shd w:val="clear" w:color="auto" w:fill="FFFFFF"/>
        </w:rPr>
        <w:t>. Because of this type of culture being implemented, Lenovo is proud to say that succeeded to gain financial performance, to be an awarded tech company and to bring innovation by implementing diversion and inclusion and its culture</w:t>
      </w:r>
      <w:sdt>
        <w:sdtPr>
          <w:rPr>
            <w:rFonts w:ascii="Times New Roman" w:hAnsi="Times New Roman" w:cs="Times New Roman"/>
            <w:color w:val="1F1E1F"/>
            <w:sz w:val="24"/>
            <w:szCs w:val="24"/>
            <w:shd w:val="clear" w:color="auto" w:fill="FFFFFF"/>
          </w:rPr>
          <w:id w:val="-1887250248"/>
          <w:citation/>
        </w:sdtPr>
        <w:sdtContent>
          <w:r>
            <w:rPr>
              <w:rFonts w:ascii="Times New Roman" w:hAnsi="Times New Roman" w:cs="Times New Roman"/>
              <w:color w:val="1F1E1F"/>
              <w:sz w:val="24"/>
              <w:szCs w:val="24"/>
              <w:shd w:val="clear" w:color="auto" w:fill="FFFFFF"/>
            </w:rPr>
            <w:fldChar w:fldCharType="begin"/>
          </w:r>
          <w:r>
            <w:rPr>
              <w:rFonts w:ascii="Times New Roman" w:hAnsi="Times New Roman" w:cs="Times New Roman"/>
              <w:color w:val="1F1E1F"/>
              <w:sz w:val="24"/>
              <w:szCs w:val="24"/>
              <w:shd w:val="clear" w:color="auto" w:fill="FFFFFF"/>
            </w:rPr>
            <w:instrText xml:space="preserve"> CITATION Len212 \l 2057 </w:instrText>
          </w:r>
          <w:r>
            <w:rPr>
              <w:rFonts w:ascii="Times New Roman" w:hAnsi="Times New Roman" w:cs="Times New Roman"/>
              <w:color w:val="1F1E1F"/>
              <w:sz w:val="24"/>
              <w:szCs w:val="24"/>
              <w:shd w:val="clear" w:color="auto" w:fill="FFFFFF"/>
            </w:rPr>
            <w:fldChar w:fldCharType="separate"/>
          </w:r>
          <w:r w:rsidR="00372682">
            <w:rPr>
              <w:rFonts w:ascii="Times New Roman" w:hAnsi="Times New Roman" w:cs="Times New Roman"/>
              <w:noProof/>
              <w:color w:val="1F1E1F"/>
              <w:sz w:val="24"/>
              <w:szCs w:val="24"/>
              <w:shd w:val="clear" w:color="auto" w:fill="FFFFFF"/>
            </w:rPr>
            <w:t xml:space="preserve"> </w:t>
          </w:r>
          <w:r w:rsidR="00372682" w:rsidRPr="00372682">
            <w:rPr>
              <w:rFonts w:ascii="Times New Roman" w:hAnsi="Times New Roman" w:cs="Times New Roman"/>
              <w:noProof/>
              <w:color w:val="1F1E1F"/>
              <w:sz w:val="24"/>
              <w:szCs w:val="24"/>
              <w:shd w:val="clear" w:color="auto" w:fill="FFFFFF"/>
            </w:rPr>
            <w:t>(Lenovo, 2021)</w:t>
          </w:r>
          <w:r>
            <w:rPr>
              <w:rFonts w:ascii="Times New Roman" w:hAnsi="Times New Roman" w:cs="Times New Roman"/>
              <w:color w:val="1F1E1F"/>
              <w:sz w:val="24"/>
              <w:szCs w:val="24"/>
              <w:shd w:val="clear" w:color="auto" w:fill="FFFFFF"/>
            </w:rPr>
            <w:fldChar w:fldCharType="end"/>
          </w:r>
        </w:sdtContent>
      </w:sdt>
      <w:r w:rsidRPr="000003BD">
        <w:rPr>
          <w:rFonts w:ascii="Times New Roman" w:hAnsi="Times New Roman" w:cs="Times New Roman"/>
          <w:color w:val="1F1E1F"/>
          <w:sz w:val="24"/>
          <w:szCs w:val="24"/>
          <w:shd w:val="clear" w:color="auto" w:fill="FFFFFF"/>
        </w:rPr>
        <w:t>.</w:t>
      </w:r>
      <w:r>
        <w:rPr>
          <w:rFonts w:ascii="Times New Roman" w:hAnsi="Times New Roman" w:cs="Times New Roman"/>
          <w:color w:val="1F1E1F"/>
          <w:sz w:val="24"/>
          <w:szCs w:val="24"/>
          <w:shd w:val="clear" w:color="auto" w:fill="FFFFFF"/>
        </w:rPr>
        <w:t xml:space="preserve"> Lenovo </w:t>
      </w:r>
      <w:r w:rsidRPr="00D337BD">
        <w:rPr>
          <w:rFonts w:ascii="Times New Roman" w:hAnsi="Times New Roman" w:cs="Times New Roman"/>
          <w:b/>
          <w:bCs/>
          <w:color w:val="1F1E1F"/>
          <w:sz w:val="24"/>
          <w:szCs w:val="24"/>
          <w:shd w:val="clear" w:color="auto" w:fill="FFFFFF"/>
        </w:rPr>
        <w:t>planning</w:t>
      </w:r>
      <w:r>
        <w:rPr>
          <w:rFonts w:ascii="Times New Roman" w:hAnsi="Times New Roman" w:cs="Times New Roman"/>
          <w:color w:val="1F1E1F"/>
          <w:sz w:val="24"/>
          <w:szCs w:val="24"/>
          <w:shd w:val="clear" w:color="auto" w:fill="FFFFFF"/>
        </w:rPr>
        <w:t xml:space="preserve"> </w:t>
      </w:r>
      <w:r w:rsidRPr="003F0B20">
        <w:rPr>
          <w:rFonts w:ascii="Times New Roman" w:hAnsi="Times New Roman" w:cs="Times New Roman"/>
          <w:b/>
          <w:bCs/>
          <w:color w:val="1F1E1F"/>
          <w:sz w:val="24"/>
          <w:szCs w:val="24"/>
          <w:shd w:val="clear" w:color="auto" w:fill="FFFFFF"/>
        </w:rPr>
        <w:t xml:space="preserve">strategy </w:t>
      </w:r>
      <w:r>
        <w:rPr>
          <w:rFonts w:ascii="Times New Roman" w:hAnsi="Times New Roman" w:cs="Times New Roman"/>
          <w:color w:val="1F1E1F"/>
          <w:sz w:val="24"/>
          <w:szCs w:val="24"/>
          <w:shd w:val="clear" w:color="auto" w:fill="FFFFFF"/>
        </w:rPr>
        <w:t>is to become China’s PC leader, but market such as Russia or Brazil are being undertaken by the big tech company</w:t>
      </w:r>
      <w:sdt>
        <w:sdtPr>
          <w:rPr>
            <w:rFonts w:ascii="Times New Roman" w:hAnsi="Times New Roman" w:cs="Times New Roman"/>
            <w:color w:val="1F1E1F"/>
            <w:sz w:val="24"/>
            <w:szCs w:val="24"/>
            <w:shd w:val="clear" w:color="auto" w:fill="FFFFFF"/>
          </w:rPr>
          <w:id w:val="1909655359"/>
          <w:citation/>
        </w:sdtPr>
        <w:sdtContent>
          <w:r>
            <w:rPr>
              <w:rFonts w:ascii="Times New Roman" w:hAnsi="Times New Roman" w:cs="Times New Roman"/>
              <w:color w:val="1F1E1F"/>
              <w:sz w:val="24"/>
              <w:szCs w:val="24"/>
              <w:shd w:val="clear" w:color="auto" w:fill="FFFFFF"/>
            </w:rPr>
            <w:fldChar w:fldCharType="begin"/>
          </w:r>
          <w:r>
            <w:rPr>
              <w:rFonts w:ascii="Times New Roman" w:hAnsi="Times New Roman" w:cs="Times New Roman"/>
              <w:color w:val="1F1E1F"/>
              <w:sz w:val="24"/>
              <w:szCs w:val="24"/>
              <w:shd w:val="clear" w:color="auto" w:fill="FFFFFF"/>
            </w:rPr>
            <w:instrText xml:space="preserve"> CITATION Jas21 \l 2057 </w:instrText>
          </w:r>
          <w:r>
            <w:rPr>
              <w:rFonts w:ascii="Times New Roman" w:hAnsi="Times New Roman" w:cs="Times New Roman"/>
              <w:color w:val="1F1E1F"/>
              <w:sz w:val="24"/>
              <w:szCs w:val="24"/>
              <w:shd w:val="clear" w:color="auto" w:fill="FFFFFF"/>
            </w:rPr>
            <w:fldChar w:fldCharType="separate"/>
          </w:r>
          <w:r w:rsidR="00372682">
            <w:rPr>
              <w:rFonts w:ascii="Times New Roman" w:hAnsi="Times New Roman" w:cs="Times New Roman"/>
              <w:noProof/>
              <w:color w:val="1F1E1F"/>
              <w:sz w:val="24"/>
              <w:szCs w:val="24"/>
              <w:shd w:val="clear" w:color="auto" w:fill="FFFFFF"/>
            </w:rPr>
            <w:t xml:space="preserve"> </w:t>
          </w:r>
          <w:r w:rsidR="00372682" w:rsidRPr="00372682">
            <w:rPr>
              <w:rFonts w:ascii="Times New Roman" w:hAnsi="Times New Roman" w:cs="Times New Roman"/>
              <w:noProof/>
              <w:color w:val="1F1E1F"/>
              <w:sz w:val="24"/>
              <w:szCs w:val="24"/>
              <w:shd w:val="clear" w:color="auto" w:fill="FFFFFF"/>
            </w:rPr>
            <w:t>(Jason Fernando, 2021)</w:t>
          </w:r>
          <w:r>
            <w:rPr>
              <w:rFonts w:ascii="Times New Roman" w:hAnsi="Times New Roman" w:cs="Times New Roman"/>
              <w:color w:val="1F1E1F"/>
              <w:sz w:val="24"/>
              <w:szCs w:val="24"/>
              <w:shd w:val="clear" w:color="auto" w:fill="FFFFFF"/>
            </w:rPr>
            <w:fldChar w:fldCharType="end"/>
          </w:r>
        </w:sdtContent>
      </w:sdt>
      <w:r>
        <w:rPr>
          <w:rFonts w:ascii="Times New Roman" w:hAnsi="Times New Roman" w:cs="Times New Roman"/>
          <w:color w:val="1F1E1F"/>
          <w:sz w:val="24"/>
          <w:szCs w:val="24"/>
          <w:shd w:val="clear" w:color="auto" w:fill="FFFFFF"/>
        </w:rPr>
        <w:t xml:space="preserve">, also they want to invest more in </w:t>
      </w:r>
      <w:r>
        <w:rPr>
          <w:rFonts w:ascii="Times New Roman" w:hAnsi="Times New Roman" w:cs="Times New Roman"/>
          <w:sz w:val="24"/>
          <w:szCs w:val="24"/>
        </w:rPr>
        <w:t>AI technology, that means more job opportunities. When it comes to its employees Lenovo visible plan is to create a working environment similar to the one in Silicon Valley, that means that to create facilities for its employees such as childcare centres, gyms and climbing walls on venues site</w:t>
      </w:r>
      <w:sdt>
        <w:sdtPr>
          <w:rPr>
            <w:rFonts w:ascii="Times New Roman" w:hAnsi="Times New Roman" w:cs="Times New Roman"/>
            <w:sz w:val="24"/>
            <w:szCs w:val="24"/>
          </w:rPr>
          <w:id w:val="110299443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Cha19 \l 2057 </w:instrText>
          </w:r>
          <w:r>
            <w:rPr>
              <w:rFonts w:ascii="Times New Roman" w:hAnsi="Times New Roman" w:cs="Times New Roman"/>
              <w:sz w:val="24"/>
              <w:szCs w:val="24"/>
            </w:rPr>
            <w:fldChar w:fldCharType="separate"/>
          </w:r>
          <w:r w:rsidR="00372682">
            <w:rPr>
              <w:rFonts w:ascii="Times New Roman" w:hAnsi="Times New Roman" w:cs="Times New Roman"/>
              <w:noProof/>
              <w:sz w:val="24"/>
              <w:szCs w:val="24"/>
            </w:rPr>
            <w:t xml:space="preserve"> </w:t>
          </w:r>
          <w:r w:rsidR="00372682" w:rsidRPr="00372682">
            <w:rPr>
              <w:rFonts w:ascii="Times New Roman" w:hAnsi="Times New Roman" w:cs="Times New Roman"/>
              <w:noProof/>
              <w:sz w:val="24"/>
              <w:szCs w:val="24"/>
            </w:rPr>
            <w:t>(McLellan,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Pr>
          <w:rFonts w:ascii="Times New Roman" w:hAnsi="Times New Roman" w:cs="Times New Roman"/>
          <w:sz w:val="24"/>
          <w:szCs w:val="24"/>
        </w:rPr>
        <w:tab/>
        <w:t>Lenovo also want to create more roles such as Senior Executive Talent, the positions will be exclusively for women as part of the gender equality program they created and are providing better and health workplaces for its employees</w:t>
      </w:r>
      <w:sdt>
        <w:sdtPr>
          <w:rPr>
            <w:rFonts w:ascii="Times New Roman" w:hAnsi="Times New Roman" w:cs="Times New Roman"/>
            <w:sz w:val="24"/>
            <w:szCs w:val="24"/>
          </w:rPr>
          <w:id w:val="-104613936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Len213 \l 2057 </w:instrText>
          </w:r>
          <w:r>
            <w:rPr>
              <w:rFonts w:ascii="Times New Roman" w:hAnsi="Times New Roman" w:cs="Times New Roman"/>
              <w:sz w:val="24"/>
              <w:szCs w:val="24"/>
            </w:rPr>
            <w:fldChar w:fldCharType="separate"/>
          </w:r>
          <w:r w:rsidR="00372682">
            <w:rPr>
              <w:rFonts w:ascii="Times New Roman" w:hAnsi="Times New Roman" w:cs="Times New Roman"/>
              <w:noProof/>
              <w:sz w:val="24"/>
              <w:szCs w:val="24"/>
            </w:rPr>
            <w:t xml:space="preserve"> </w:t>
          </w:r>
          <w:r w:rsidR="00372682" w:rsidRPr="00372682">
            <w:rPr>
              <w:rFonts w:ascii="Times New Roman" w:hAnsi="Times New Roman" w:cs="Times New Roman"/>
              <w:noProof/>
              <w:sz w:val="24"/>
              <w:szCs w:val="24"/>
            </w:rPr>
            <w:t>(Lenovo, 2021)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44344F1E" w14:textId="77777777" w:rsidR="00AB510D" w:rsidRDefault="00AB510D" w:rsidP="007C703D">
      <w:pPr>
        <w:spacing w:line="360" w:lineRule="auto"/>
        <w:rPr>
          <w:rFonts w:ascii="Times New Roman" w:hAnsi="Times New Roman" w:cs="Times New Roman"/>
          <w:sz w:val="24"/>
          <w:szCs w:val="24"/>
        </w:rPr>
      </w:pPr>
    </w:p>
    <w:p w14:paraId="21713EF8" w14:textId="77777777" w:rsidR="00D70059" w:rsidRPr="00690341" w:rsidRDefault="00D70059" w:rsidP="007C703D">
      <w:pPr>
        <w:spacing w:line="360" w:lineRule="auto"/>
        <w:rPr>
          <w:rFonts w:ascii="Times New Roman" w:hAnsi="Times New Roman" w:cs="Times New Roman"/>
          <w:b/>
          <w:bCs/>
          <w:sz w:val="24"/>
          <w:szCs w:val="24"/>
        </w:rPr>
      </w:pPr>
      <w:r w:rsidRPr="00690341">
        <w:rPr>
          <w:rFonts w:ascii="Times New Roman" w:hAnsi="Times New Roman" w:cs="Times New Roman"/>
          <w:b/>
          <w:bCs/>
          <w:sz w:val="24"/>
          <w:szCs w:val="24"/>
        </w:rPr>
        <w:t>Recruitment</w:t>
      </w:r>
      <w:r w:rsidR="00690341" w:rsidRPr="00690341">
        <w:rPr>
          <w:rFonts w:ascii="Times New Roman" w:hAnsi="Times New Roman" w:cs="Times New Roman"/>
          <w:b/>
          <w:bCs/>
          <w:sz w:val="24"/>
          <w:szCs w:val="24"/>
        </w:rPr>
        <w:t xml:space="preserve"> and selection</w:t>
      </w:r>
    </w:p>
    <w:p w14:paraId="7C3CA228" w14:textId="6F6CE2BA" w:rsidR="00D70059" w:rsidRDefault="00512C53" w:rsidP="007C703D">
      <w:pPr>
        <w:spacing w:line="360" w:lineRule="auto"/>
        <w:rPr>
          <w:rFonts w:ascii="Times New Roman" w:hAnsi="Times New Roman" w:cs="Times New Roman"/>
          <w:sz w:val="24"/>
          <w:szCs w:val="24"/>
        </w:rPr>
      </w:pPr>
      <w:r>
        <w:rPr>
          <w:rFonts w:ascii="Times New Roman" w:hAnsi="Times New Roman" w:cs="Times New Roman"/>
          <w:sz w:val="24"/>
          <w:szCs w:val="24"/>
        </w:rPr>
        <w:t xml:space="preserve">As shown by </w:t>
      </w:r>
      <w:r w:rsidRPr="00512C53">
        <w:rPr>
          <w:rFonts w:ascii="Times New Roman" w:hAnsi="Times New Roman" w:cs="Times New Roman"/>
          <w:sz w:val="24"/>
          <w:szCs w:val="24"/>
        </w:rPr>
        <w:t>S</w:t>
      </w:r>
      <w:r w:rsidRPr="00512C53">
        <w:rPr>
          <w:rFonts w:ascii="Times New Roman" w:hAnsi="Times New Roman" w:cs="Times New Roman"/>
          <w:sz w:val="24"/>
          <w:szCs w:val="24"/>
        </w:rPr>
        <w:t>halini Tomer</w:t>
      </w:r>
      <w:r>
        <w:rPr>
          <w:rFonts w:ascii="Times New Roman" w:hAnsi="Times New Roman" w:cs="Times New Roman"/>
          <w:sz w:val="24"/>
          <w:szCs w:val="24"/>
        </w:rPr>
        <w:t xml:space="preserve"> (2016),</w:t>
      </w:r>
      <w:r w:rsidRPr="00512C53">
        <w:rPr>
          <w:rFonts w:ascii="Times New Roman" w:hAnsi="Times New Roman" w:cs="Times New Roman"/>
          <w:sz w:val="24"/>
          <w:szCs w:val="24"/>
        </w:rPr>
        <w:t xml:space="preserve"> </w:t>
      </w:r>
      <w:r>
        <w:rPr>
          <w:rFonts w:ascii="Times New Roman" w:hAnsi="Times New Roman" w:cs="Times New Roman"/>
          <w:sz w:val="24"/>
          <w:szCs w:val="24"/>
        </w:rPr>
        <w:t>t</w:t>
      </w:r>
      <w:r w:rsidRPr="00512C53">
        <w:rPr>
          <w:rFonts w:ascii="Times New Roman" w:hAnsi="Times New Roman" w:cs="Times New Roman"/>
          <w:sz w:val="24"/>
          <w:szCs w:val="24"/>
        </w:rPr>
        <w:t xml:space="preserve">he recruitment and selection process </w:t>
      </w:r>
      <w:r w:rsidR="00E270C9">
        <w:rPr>
          <w:rFonts w:ascii="Times New Roman" w:hAnsi="Times New Roman" w:cs="Times New Roman"/>
          <w:sz w:val="24"/>
          <w:szCs w:val="24"/>
        </w:rPr>
        <w:t>are</w:t>
      </w:r>
      <w:r>
        <w:rPr>
          <w:rFonts w:ascii="Times New Roman" w:hAnsi="Times New Roman" w:cs="Times New Roman"/>
          <w:sz w:val="24"/>
          <w:szCs w:val="24"/>
        </w:rPr>
        <w:t xml:space="preserve"> </w:t>
      </w:r>
      <w:r w:rsidRPr="00512C53">
        <w:rPr>
          <w:rFonts w:ascii="Times New Roman" w:hAnsi="Times New Roman" w:cs="Times New Roman"/>
          <w:sz w:val="24"/>
          <w:szCs w:val="24"/>
        </w:rPr>
        <w:t xml:space="preserve">very important for a </w:t>
      </w:r>
      <w:r w:rsidR="00E270C9" w:rsidRPr="00512C53">
        <w:rPr>
          <w:rFonts w:ascii="Times New Roman" w:hAnsi="Times New Roman" w:cs="Times New Roman"/>
          <w:sz w:val="24"/>
          <w:szCs w:val="24"/>
        </w:rPr>
        <w:t>company</w:t>
      </w:r>
      <w:r w:rsidR="00E270C9">
        <w:rPr>
          <w:rFonts w:ascii="Times New Roman" w:hAnsi="Times New Roman" w:cs="Times New Roman"/>
          <w:sz w:val="24"/>
          <w:szCs w:val="24"/>
        </w:rPr>
        <w:t>.</w:t>
      </w:r>
      <w:r w:rsidRPr="00512C53">
        <w:rPr>
          <w:rFonts w:ascii="Times New Roman" w:hAnsi="Times New Roman" w:cs="Times New Roman"/>
          <w:sz w:val="24"/>
          <w:szCs w:val="24"/>
        </w:rPr>
        <w:t xml:space="preserve"> </w:t>
      </w:r>
      <w:r w:rsidR="00CF7420">
        <w:rPr>
          <w:rFonts w:ascii="Times New Roman" w:hAnsi="Times New Roman" w:cs="Times New Roman"/>
          <w:sz w:val="24"/>
          <w:szCs w:val="24"/>
        </w:rPr>
        <w:t>It can be said that the</w:t>
      </w:r>
      <w:r w:rsidRPr="00512C53">
        <w:rPr>
          <w:rFonts w:ascii="Times New Roman" w:hAnsi="Times New Roman" w:cs="Times New Roman"/>
          <w:sz w:val="24"/>
          <w:szCs w:val="24"/>
        </w:rPr>
        <w:t xml:space="preserve"> two</w:t>
      </w:r>
      <w:r w:rsidR="00CF7420">
        <w:rPr>
          <w:rFonts w:ascii="Times New Roman" w:hAnsi="Times New Roman" w:cs="Times New Roman"/>
          <w:sz w:val="24"/>
          <w:szCs w:val="24"/>
        </w:rPr>
        <w:t xml:space="preserve"> of them</w:t>
      </w:r>
      <w:r w:rsidRPr="00512C53">
        <w:rPr>
          <w:rFonts w:ascii="Times New Roman" w:hAnsi="Times New Roman" w:cs="Times New Roman"/>
          <w:sz w:val="24"/>
          <w:szCs w:val="24"/>
        </w:rPr>
        <w:t xml:space="preserve"> </w:t>
      </w:r>
      <w:r w:rsidR="00F66127">
        <w:rPr>
          <w:rFonts w:ascii="Times New Roman" w:hAnsi="Times New Roman" w:cs="Times New Roman"/>
          <w:sz w:val="24"/>
          <w:szCs w:val="24"/>
        </w:rPr>
        <w:t>are interconnected</w:t>
      </w:r>
      <w:r w:rsidRPr="00512C53">
        <w:rPr>
          <w:rFonts w:ascii="Times New Roman" w:hAnsi="Times New Roman" w:cs="Times New Roman"/>
          <w:sz w:val="24"/>
          <w:szCs w:val="24"/>
        </w:rPr>
        <w:t xml:space="preserve">, after the recruitment process takes place, the actual selection of employees takes place. The </w:t>
      </w:r>
      <w:r w:rsidR="00E270C9" w:rsidRPr="00512C53">
        <w:rPr>
          <w:rFonts w:ascii="Times New Roman" w:hAnsi="Times New Roman" w:cs="Times New Roman"/>
          <w:sz w:val="24"/>
          <w:szCs w:val="24"/>
        </w:rPr>
        <w:t>recr</w:t>
      </w:r>
      <w:r w:rsidR="00E270C9">
        <w:rPr>
          <w:rFonts w:ascii="Times New Roman" w:hAnsi="Times New Roman" w:cs="Times New Roman"/>
          <w:sz w:val="24"/>
          <w:szCs w:val="24"/>
        </w:rPr>
        <w:t xml:space="preserve">uitment </w:t>
      </w:r>
      <w:r w:rsidRPr="00512C53">
        <w:rPr>
          <w:rFonts w:ascii="Times New Roman" w:hAnsi="Times New Roman" w:cs="Times New Roman"/>
          <w:sz w:val="24"/>
          <w:szCs w:val="24"/>
        </w:rPr>
        <w:t>process includes finding and attracting potential candidates for a specific position within the company through various methods, while selection is the process by which the right candidate is chosen and employed.</w:t>
      </w:r>
      <w:r w:rsidR="00E270C9">
        <w:rPr>
          <w:rFonts w:ascii="Times New Roman" w:hAnsi="Times New Roman" w:cs="Times New Roman"/>
          <w:sz w:val="24"/>
          <w:szCs w:val="24"/>
        </w:rPr>
        <w:t xml:space="preserve"> </w:t>
      </w:r>
      <w:r w:rsidR="00E75772" w:rsidRPr="00E75772">
        <w:rPr>
          <w:rFonts w:ascii="Times New Roman" w:hAnsi="Times New Roman" w:cs="Times New Roman"/>
          <w:sz w:val="24"/>
          <w:szCs w:val="24"/>
        </w:rPr>
        <w:t xml:space="preserve">The existence of market competence makes recruitment so important, creating not only opportunities for both sides (employee and employer), but the opportunity to develop the entire </w:t>
      </w:r>
      <w:r w:rsidR="00363DF2" w:rsidRPr="00E75772">
        <w:rPr>
          <w:rFonts w:ascii="Times New Roman" w:hAnsi="Times New Roman" w:cs="Times New Roman"/>
          <w:sz w:val="24"/>
          <w:szCs w:val="24"/>
        </w:rPr>
        <w:t>company if</w:t>
      </w:r>
      <w:r w:rsidR="00E75772" w:rsidRPr="00E75772">
        <w:rPr>
          <w:rFonts w:ascii="Times New Roman" w:hAnsi="Times New Roman" w:cs="Times New Roman"/>
          <w:sz w:val="24"/>
          <w:szCs w:val="24"/>
        </w:rPr>
        <w:t xml:space="preserve"> the candidate is a valuable one for the company.</w:t>
      </w:r>
    </w:p>
    <w:p w14:paraId="58C2BDF0" w14:textId="228EF4AA" w:rsidR="00363DF2" w:rsidRDefault="001C0200" w:rsidP="007C703D">
      <w:pPr>
        <w:spacing w:line="360" w:lineRule="auto"/>
        <w:rPr>
          <w:rFonts w:ascii="Times New Roman" w:hAnsi="Times New Roman" w:cs="Times New Roman"/>
          <w:sz w:val="24"/>
          <w:szCs w:val="24"/>
        </w:rPr>
      </w:pPr>
      <w:r>
        <w:rPr>
          <w:rFonts w:ascii="Times New Roman" w:hAnsi="Times New Roman" w:cs="Times New Roman"/>
          <w:sz w:val="24"/>
          <w:szCs w:val="24"/>
        </w:rPr>
        <w:t>According to CIPD (2020), t</w:t>
      </w:r>
      <w:r w:rsidR="00363DF2" w:rsidRPr="00363DF2">
        <w:rPr>
          <w:rFonts w:ascii="Times New Roman" w:hAnsi="Times New Roman" w:cs="Times New Roman"/>
          <w:sz w:val="24"/>
          <w:szCs w:val="24"/>
        </w:rPr>
        <w:t xml:space="preserve">he recruitment process is not only about employers, but also about employees, it is ana opportunity that the candidate to know more about the company, to know and meet the </w:t>
      </w:r>
      <w:r w:rsidR="00363DF2" w:rsidRPr="00363DF2">
        <w:rPr>
          <w:rFonts w:ascii="Times New Roman" w:hAnsi="Times New Roman" w:cs="Times New Roman"/>
          <w:sz w:val="24"/>
          <w:szCs w:val="24"/>
        </w:rPr>
        <w:t>management</w:t>
      </w:r>
      <w:r w:rsidR="00363DF2" w:rsidRPr="00363DF2">
        <w:rPr>
          <w:rFonts w:ascii="Times New Roman" w:hAnsi="Times New Roman" w:cs="Times New Roman"/>
          <w:sz w:val="24"/>
          <w:szCs w:val="24"/>
        </w:rPr>
        <w:t xml:space="preserve">. The process needs to be transparent, </w:t>
      </w:r>
      <w:r w:rsidR="00CC6F94" w:rsidRPr="00363DF2">
        <w:rPr>
          <w:rFonts w:ascii="Times New Roman" w:hAnsi="Times New Roman" w:cs="Times New Roman"/>
          <w:sz w:val="24"/>
          <w:szCs w:val="24"/>
        </w:rPr>
        <w:t>fair,</w:t>
      </w:r>
      <w:r w:rsidR="00363DF2" w:rsidRPr="00363DF2">
        <w:rPr>
          <w:rFonts w:ascii="Times New Roman" w:hAnsi="Times New Roman" w:cs="Times New Roman"/>
          <w:sz w:val="24"/>
          <w:szCs w:val="24"/>
        </w:rPr>
        <w:t xml:space="preserve"> and timely.  And important factor on the recruitment process is the inclusion and diversity part, and </w:t>
      </w:r>
      <w:r w:rsidR="00363DF2" w:rsidRPr="00363DF2">
        <w:rPr>
          <w:rFonts w:ascii="Times New Roman" w:hAnsi="Times New Roman" w:cs="Times New Roman"/>
          <w:sz w:val="24"/>
          <w:szCs w:val="24"/>
        </w:rPr>
        <w:t>definitely</w:t>
      </w:r>
      <w:r w:rsidR="00363DF2" w:rsidRPr="00363DF2">
        <w:rPr>
          <w:rFonts w:ascii="Times New Roman" w:hAnsi="Times New Roman" w:cs="Times New Roman"/>
          <w:sz w:val="24"/>
          <w:szCs w:val="24"/>
        </w:rPr>
        <w:t xml:space="preserve"> </w:t>
      </w:r>
      <w:r w:rsidR="00363DF2" w:rsidRPr="00363DF2">
        <w:rPr>
          <w:rFonts w:ascii="Times New Roman" w:hAnsi="Times New Roman" w:cs="Times New Roman"/>
          <w:sz w:val="24"/>
          <w:szCs w:val="24"/>
        </w:rPr>
        <w:t>should be</w:t>
      </w:r>
      <w:r w:rsidR="00363DF2" w:rsidRPr="00363DF2">
        <w:rPr>
          <w:rFonts w:ascii="Times New Roman" w:hAnsi="Times New Roman" w:cs="Times New Roman"/>
          <w:sz w:val="24"/>
          <w:szCs w:val="24"/>
        </w:rPr>
        <w:t xml:space="preserve"> considered by the employer. It is recommended that those who were shortlisted and have been </w:t>
      </w:r>
      <w:r w:rsidR="00363DF2" w:rsidRPr="00363DF2">
        <w:rPr>
          <w:rFonts w:ascii="Times New Roman" w:hAnsi="Times New Roman" w:cs="Times New Roman"/>
          <w:sz w:val="24"/>
          <w:szCs w:val="24"/>
        </w:rPr>
        <w:t>interviewed</w:t>
      </w:r>
      <w:r w:rsidR="00363DF2" w:rsidRPr="00363DF2">
        <w:rPr>
          <w:rFonts w:ascii="Times New Roman" w:hAnsi="Times New Roman" w:cs="Times New Roman"/>
          <w:sz w:val="24"/>
          <w:szCs w:val="24"/>
        </w:rPr>
        <w:t xml:space="preserve"> to be aware of the legislation and not to discriminat</w:t>
      </w:r>
      <w:r>
        <w:rPr>
          <w:rFonts w:ascii="Times New Roman" w:hAnsi="Times New Roman" w:cs="Times New Roman"/>
          <w:sz w:val="24"/>
          <w:szCs w:val="24"/>
        </w:rPr>
        <w:t>e.</w:t>
      </w:r>
      <w:r w:rsidR="00E521F5">
        <w:rPr>
          <w:rFonts w:ascii="Times New Roman" w:hAnsi="Times New Roman" w:cs="Times New Roman"/>
          <w:sz w:val="24"/>
          <w:szCs w:val="24"/>
        </w:rPr>
        <w:t xml:space="preserve"> </w:t>
      </w:r>
    </w:p>
    <w:p w14:paraId="68151F55" w14:textId="25AB834E" w:rsidR="001A7F89" w:rsidRDefault="001A7F89" w:rsidP="00473816">
      <w:pPr>
        <w:spacing w:line="360" w:lineRule="auto"/>
        <w:rPr>
          <w:rFonts w:ascii="Times New Roman" w:hAnsi="Times New Roman" w:cs="Times New Roman"/>
          <w:sz w:val="24"/>
          <w:szCs w:val="24"/>
        </w:rPr>
      </w:pPr>
      <w:r>
        <w:rPr>
          <w:rFonts w:ascii="Times New Roman" w:hAnsi="Times New Roman" w:cs="Times New Roman"/>
          <w:sz w:val="24"/>
          <w:szCs w:val="24"/>
        </w:rPr>
        <w:t xml:space="preserve">As shown by Gareth Roberts (1997) for the </w:t>
      </w:r>
      <w:r w:rsidR="00E521F5">
        <w:rPr>
          <w:rFonts w:ascii="Times New Roman" w:hAnsi="Times New Roman" w:cs="Times New Roman"/>
          <w:sz w:val="24"/>
          <w:szCs w:val="24"/>
        </w:rPr>
        <w:t xml:space="preserve">recruitment and </w:t>
      </w:r>
      <w:r>
        <w:rPr>
          <w:rFonts w:ascii="Times New Roman" w:hAnsi="Times New Roman" w:cs="Times New Roman"/>
          <w:sz w:val="24"/>
          <w:szCs w:val="24"/>
        </w:rPr>
        <w:t xml:space="preserve">selection of the right candidate some points need to be cover such as effective use of multiple techniques, clear specification, </w:t>
      </w:r>
      <w:r>
        <w:rPr>
          <w:rFonts w:ascii="Times New Roman" w:hAnsi="Times New Roman" w:cs="Times New Roman"/>
          <w:sz w:val="24"/>
          <w:szCs w:val="24"/>
        </w:rPr>
        <w:lastRenderedPageBreak/>
        <w:t xml:space="preserve">elimination of redundant process, measurement, evaluation and continuous improvement. </w:t>
      </w:r>
      <w:r w:rsidR="00E521F5">
        <w:rPr>
          <w:rFonts w:ascii="Times New Roman" w:hAnsi="Times New Roman" w:cs="Times New Roman"/>
          <w:sz w:val="24"/>
          <w:szCs w:val="24"/>
        </w:rPr>
        <w:t>Moreover,</w:t>
      </w:r>
      <w:r>
        <w:rPr>
          <w:rFonts w:ascii="Times New Roman" w:hAnsi="Times New Roman" w:cs="Times New Roman"/>
          <w:sz w:val="24"/>
          <w:szCs w:val="24"/>
        </w:rPr>
        <w:t xml:space="preserve"> the person specification is also very essential, good HRM will be very clear and specific regarding the role of the job to avoid any confusion of the possible future employee regarding the role </w:t>
      </w:r>
      <w:r w:rsidR="00E521F5">
        <w:rPr>
          <w:rFonts w:ascii="Times New Roman" w:hAnsi="Times New Roman" w:cs="Times New Roman"/>
          <w:sz w:val="24"/>
          <w:szCs w:val="24"/>
        </w:rPr>
        <w:t>they</w:t>
      </w:r>
      <w:r>
        <w:rPr>
          <w:rFonts w:ascii="Times New Roman" w:hAnsi="Times New Roman" w:cs="Times New Roman"/>
          <w:sz w:val="24"/>
          <w:szCs w:val="24"/>
        </w:rPr>
        <w:t xml:space="preserve"> will have in the company. </w:t>
      </w:r>
      <w:r w:rsidR="00E521F5">
        <w:rPr>
          <w:rFonts w:ascii="Times New Roman" w:hAnsi="Times New Roman" w:cs="Times New Roman"/>
          <w:sz w:val="24"/>
          <w:szCs w:val="24"/>
        </w:rPr>
        <w:t xml:space="preserve">And as shown by CIPD (2021), the job adverts also need to be clear and accurate and should include things such as person specification, job description, the location of the job, employment type offered, </w:t>
      </w:r>
      <w:r w:rsidR="006977CB">
        <w:rPr>
          <w:rFonts w:ascii="Times New Roman" w:hAnsi="Times New Roman" w:cs="Times New Roman"/>
          <w:sz w:val="24"/>
          <w:szCs w:val="24"/>
        </w:rPr>
        <w:t xml:space="preserve">flexible </w:t>
      </w:r>
      <w:r w:rsidR="00813170">
        <w:rPr>
          <w:rFonts w:ascii="Times New Roman" w:hAnsi="Times New Roman" w:cs="Times New Roman"/>
          <w:sz w:val="24"/>
          <w:szCs w:val="24"/>
        </w:rPr>
        <w:t>working,</w:t>
      </w:r>
      <w:r w:rsidR="006977CB">
        <w:rPr>
          <w:rFonts w:ascii="Times New Roman" w:hAnsi="Times New Roman" w:cs="Times New Roman"/>
          <w:sz w:val="24"/>
          <w:szCs w:val="24"/>
        </w:rPr>
        <w:t xml:space="preserve"> if possible, </w:t>
      </w:r>
      <w:r w:rsidR="00E521F5">
        <w:rPr>
          <w:rFonts w:ascii="Times New Roman" w:hAnsi="Times New Roman" w:cs="Times New Roman"/>
          <w:sz w:val="24"/>
          <w:szCs w:val="24"/>
        </w:rPr>
        <w:t>details of how to apply, reward and benefits on working within the company</w:t>
      </w:r>
      <w:r w:rsidR="008C4A37">
        <w:rPr>
          <w:rFonts w:ascii="Times New Roman" w:hAnsi="Times New Roman" w:cs="Times New Roman"/>
          <w:sz w:val="24"/>
          <w:szCs w:val="24"/>
        </w:rPr>
        <w:t>.</w:t>
      </w:r>
      <w:r w:rsidR="00DB33C0">
        <w:rPr>
          <w:rFonts w:ascii="Times New Roman" w:hAnsi="Times New Roman" w:cs="Times New Roman"/>
          <w:sz w:val="24"/>
          <w:szCs w:val="24"/>
        </w:rPr>
        <w:t xml:space="preserve"> Roberts (1997), mentions o</w:t>
      </w:r>
      <w:r w:rsidR="00C930C3">
        <w:rPr>
          <w:rFonts w:ascii="Times New Roman" w:hAnsi="Times New Roman" w:cs="Times New Roman"/>
          <w:sz w:val="24"/>
          <w:szCs w:val="24"/>
        </w:rPr>
        <w:t xml:space="preserve">ther significant </w:t>
      </w:r>
      <w:r w:rsidR="00DB33C0">
        <w:rPr>
          <w:rFonts w:ascii="Times New Roman" w:hAnsi="Times New Roman" w:cs="Times New Roman"/>
          <w:sz w:val="24"/>
          <w:szCs w:val="24"/>
        </w:rPr>
        <w:t xml:space="preserve">factors that are worth to be </w:t>
      </w:r>
      <w:r w:rsidR="00C930C3">
        <w:rPr>
          <w:rFonts w:ascii="Times New Roman" w:hAnsi="Times New Roman" w:cs="Times New Roman"/>
          <w:sz w:val="24"/>
          <w:szCs w:val="24"/>
        </w:rPr>
        <w:t xml:space="preserve">consider by the HR </w:t>
      </w:r>
      <w:r w:rsidR="00256AD0">
        <w:rPr>
          <w:rFonts w:ascii="Times New Roman" w:hAnsi="Times New Roman" w:cs="Times New Roman"/>
          <w:sz w:val="24"/>
          <w:szCs w:val="24"/>
        </w:rPr>
        <w:t>such as</w:t>
      </w:r>
      <w:r w:rsidR="00C930C3">
        <w:rPr>
          <w:rFonts w:ascii="Times New Roman" w:hAnsi="Times New Roman" w:cs="Times New Roman"/>
          <w:sz w:val="24"/>
          <w:szCs w:val="24"/>
        </w:rPr>
        <w:t xml:space="preserve"> competence, attracting, response, screening, interviewing, testing</w:t>
      </w:r>
      <w:r w:rsidR="00DB33C0">
        <w:rPr>
          <w:rFonts w:ascii="Times New Roman" w:hAnsi="Times New Roman" w:cs="Times New Roman"/>
          <w:sz w:val="24"/>
          <w:szCs w:val="24"/>
        </w:rPr>
        <w:t>.</w:t>
      </w:r>
    </w:p>
    <w:p w14:paraId="3FD8FD6F" w14:textId="0648C284" w:rsidR="00671C70" w:rsidRDefault="00F264E2" w:rsidP="00A13CD3">
      <w:pPr>
        <w:spacing w:line="360" w:lineRule="auto"/>
        <w:rPr>
          <w:rFonts w:ascii="Times New Roman" w:hAnsi="Times New Roman" w:cs="Times New Roman"/>
          <w:sz w:val="24"/>
          <w:szCs w:val="24"/>
        </w:rPr>
      </w:pPr>
      <w:r>
        <w:rPr>
          <w:rFonts w:ascii="Times New Roman" w:hAnsi="Times New Roman" w:cs="Times New Roman"/>
          <w:sz w:val="24"/>
          <w:szCs w:val="24"/>
        </w:rPr>
        <w:t>According to CIPD (2021), t</w:t>
      </w:r>
      <w:r w:rsidR="00671C70">
        <w:rPr>
          <w:rFonts w:ascii="Times New Roman" w:hAnsi="Times New Roman" w:cs="Times New Roman"/>
          <w:sz w:val="24"/>
          <w:szCs w:val="24"/>
        </w:rPr>
        <w:t>he selection process is related to recruiting as shown above one without the other can not work in an efficient way</w:t>
      </w:r>
      <w:r w:rsidR="00516C56">
        <w:rPr>
          <w:rFonts w:ascii="Times New Roman" w:hAnsi="Times New Roman" w:cs="Times New Roman"/>
          <w:sz w:val="24"/>
          <w:szCs w:val="24"/>
        </w:rPr>
        <w:t xml:space="preserve">, shortlisting </w:t>
      </w:r>
      <w:r w:rsidR="00671C70">
        <w:rPr>
          <w:rFonts w:ascii="Times New Roman" w:hAnsi="Times New Roman" w:cs="Times New Roman"/>
          <w:sz w:val="24"/>
          <w:szCs w:val="24"/>
        </w:rPr>
        <w:t xml:space="preserve">and </w:t>
      </w:r>
      <w:r w:rsidR="00516C56">
        <w:rPr>
          <w:rFonts w:ascii="Times New Roman" w:hAnsi="Times New Roman" w:cs="Times New Roman"/>
          <w:sz w:val="24"/>
          <w:szCs w:val="24"/>
        </w:rPr>
        <w:t>assessing the</w:t>
      </w:r>
      <w:r w:rsidR="00671C70">
        <w:rPr>
          <w:rFonts w:ascii="Times New Roman" w:hAnsi="Times New Roman" w:cs="Times New Roman"/>
          <w:sz w:val="24"/>
          <w:szCs w:val="24"/>
        </w:rPr>
        <w:t xml:space="preserve"> applicants</w:t>
      </w:r>
      <w:r w:rsidR="00516C56">
        <w:rPr>
          <w:rFonts w:ascii="Times New Roman" w:hAnsi="Times New Roman" w:cs="Times New Roman"/>
          <w:sz w:val="24"/>
          <w:szCs w:val="24"/>
        </w:rPr>
        <w:t xml:space="preserve"> are part of the selection </w:t>
      </w:r>
      <w:r w:rsidR="002E5EBE">
        <w:rPr>
          <w:rFonts w:ascii="Times New Roman" w:hAnsi="Times New Roman" w:cs="Times New Roman"/>
          <w:sz w:val="24"/>
          <w:szCs w:val="24"/>
        </w:rPr>
        <w:t>process.</w:t>
      </w:r>
      <w:r w:rsidR="002E5EBE" w:rsidRPr="00516C56">
        <w:rPr>
          <w:rFonts w:ascii="Times New Roman" w:hAnsi="Times New Roman" w:cs="Times New Roman"/>
          <w:sz w:val="24"/>
          <w:szCs w:val="24"/>
        </w:rPr>
        <w:t xml:space="preserve"> The</w:t>
      </w:r>
      <w:r w:rsidR="00516C56" w:rsidRPr="00516C56">
        <w:rPr>
          <w:rFonts w:ascii="Times New Roman" w:hAnsi="Times New Roman" w:cs="Times New Roman"/>
          <w:sz w:val="24"/>
          <w:szCs w:val="24"/>
        </w:rPr>
        <w:t xml:space="preserve"> candidate is evaluated through an information sheet that includes both the interview</w:t>
      </w:r>
      <w:r w:rsidR="002E5EBE">
        <w:rPr>
          <w:rFonts w:ascii="Times New Roman" w:hAnsi="Times New Roman" w:cs="Times New Roman"/>
          <w:sz w:val="24"/>
          <w:szCs w:val="24"/>
        </w:rPr>
        <w:t xml:space="preserve">, </w:t>
      </w:r>
      <w:r w:rsidR="00516C56" w:rsidRPr="00516C56">
        <w:rPr>
          <w:rFonts w:ascii="Times New Roman" w:hAnsi="Times New Roman" w:cs="Times New Roman"/>
          <w:sz w:val="24"/>
          <w:szCs w:val="24"/>
        </w:rPr>
        <w:t xml:space="preserve">psychometric </w:t>
      </w:r>
      <w:r w:rsidR="002E5EBE" w:rsidRPr="00516C56">
        <w:rPr>
          <w:rFonts w:ascii="Times New Roman" w:hAnsi="Times New Roman" w:cs="Times New Roman"/>
          <w:sz w:val="24"/>
          <w:szCs w:val="24"/>
        </w:rPr>
        <w:t>tests,</w:t>
      </w:r>
      <w:r w:rsidR="00516C56" w:rsidRPr="00516C56">
        <w:rPr>
          <w:rFonts w:ascii="Times New Roman" w:hAnsi="Times New Roman" w:cs="Times New Roman"/>
          <w:sz w:val="24"/>
          <w:szCs w:val="24"/>
        </w:rPr>
        <w:t xml:space="preserve"> and assessment </w:t>
      </w:r>
      <w:r w:rsidR="002E5EBE" w:rsidRPr="00516C56">
        <w:rPr>
          <w:rFonts w:ascii="Times New Roman" w:hAnsi="Times New Roman" w:cs="Times New Roman"/>
          <w:sz w:val="24"/>
          <w:szCs w:val="24"/>
        </w:rPr>
        <w:t>centres</w:t>
      </w:r>
      <w:r w:rsidR="00516C56" w:rsidRPr="00516C56">
        <w:rPr>
          <w:rFonts w:ascii="Times New Roman" w:hAnsi="Times New Roman" w:cs="Times New Roman"/>
          <w:sz w:val="24"/>
          <w:szCs w:val="24"/>
        </w:rPr>
        <w:t xml:space="preserve">. The people </w:t>
      </w:r>
      <w:r w:rsidR="002E5EBE">
        <w:rPr>
          <w:rFonts w:ascii="Times New Roman" w:hAnsi="Times New Roman" w:cs="Times New Roman"/>
          <w:sz w:val="24"/>
          <w:szCs w:val="24"/>
        </w:rPr>
        <w:t xml:space="preserve">who are participating </w:t>
      </w:r>
      <w:r w:rsidR="00516C56" w:rsidRPr="00516C56">
        <w:rPr>
          <w:rFonts w:ascii="Times New Roman" w:hAnsi="Times New Roman" w:cs="Times New Roman"/>
          <w:sz w:val="24"/>
          <w:szCs w:val="24"/>
        </w:rPr>
        <w:t>in the candidate selection process</w:t>
      </w:r>
      <w:r w:rsidR="002E5EBE">
        <w:rPr>
          <w:rFonts w:ascii="Times New Roman" w:hAnsi="Times New Roman" w:cs="Times New Roman"/>
          <w:sz w:val="24"/>
          <w:szCs w:val="24"/>
        </w:rPr>
        <w:t>,</w:t>
      </w:r>
      <w:r w:rsidR="00516C56" w:rsidRPr="00516C56">
        <w:rPr>
          <w:rFonts w:ascii="Times New Roman" w:hAnsi="Times New Roman" w:cs="Times New Roman"/>
          <w:sz w:val="24"/>
          <w:szCs w:val="24"/>
        </w:rPr>
        <w:t xml:space="preserve"> </w:t>
      </w:r>
      <w:r w:rsidR="00A13CD3">
        <w:rPr>
          <w:rFonts w:ascii="Times New Roman" w:hAnsi="Times New Roman" w:cs="Times New Roman"/>
          <w:sz w:val="24"/>
          <w:szCs w:val="24"/>
        </w:rPr>
        <w:t>must</w:t>
      </w:r>
      <w:r w:rsidR="002E5EBE">
        <w:rPr>
          <w:rFonts w:ascii="Times New Roman" w:hAnsi="Times New Roman" w:cs="Times New Roman"/>
          <w:sz w:val="24"/>
          <w:szCs w:val="24"/>
        </w:rPr>
        <w:t xml:space="preserve"> </w:t>
      </w:r>
      <w:r w:rsidR="002E5EBE" w:rsidRPr="00516C56">
        <w:rPr>
          <w:rFonts w:ascii="Times New Roman" w:hAnsi="Times New Roman" w:cs="Times New Roman"/>
          <w:sz w:val="24"/>
          <w:szCs w:val="24"/>
        </w:rPr>
        <w:t>consider</w:t>
      </w:r>
      <w:r w:rsidR="00516C56" w:rsidRPr="00516C56">
        <w:rPr>
          <w:rFonts w:ascii="Times New Roman" w:hAnsi="Times New Roman" w:cs="Times New Roman"/>
          <w:sz w:val="24"/>
          <w:szCs w:val="24"/>
        </w:rPr>
        <w:t xml:space="preserve"> the benefits of possible future employees who </w:t>
      </w:r>
      <w:r w:rsidR="002E5EBE">
        <w:rPr>
          <w:rFonts w:ascii="Times New Roman" w:hAnsi="Times New Roman" w:cs="Times New Roman"/>
          <w:sz w:val="24"/>
          <w:szCs w:val="24"/>
        </w:rPr>
        <w:t xml:space="preserve">are </w:t>
      </w:r>
      <w:r w:rsidR="002E5EBE" w:rsidRPr="00516C56">
        <w:rPr>
          <w:rFonts w:ascii="Times New Roman" w:hAnsi="Times New Roman" w:cs="Times New Roman"/>
          <w:sz w:val="24"/>
          <w:szCs w:val="24"/>
        </w:rPr>
        <w:t>com</w:t>
      </w:r>
      <w:r w:rsidR="002E5EBE">
        <w:rPr>
          <w:rFonts w:ascii="Times New Roman" w:hAnsi="Times New Roman" w:cs="Times New Roman"/>
          <w:sz w:val="24"/>
          <w:szCs w:val="24"/>
        </w:rPr>
        <w:t>ing</w:t>
      </w:r>
      <w:r w:rsidR="002E5EBE" w:rsidRPr="00516C56">
        <w:rPr>
          <w:rFonts w:ascii="Times New Roman" w:hAnsi="Times New Roman" w:cs="Times New Roman"/>
          <w:sz w:val="24"/>
          <w:szCs w:val="24"/>
        </w:rPr>
        <w:t xml:space="preserve"> from</w:t>
      </w:r>
      <w:r w:rsidR="00516C56" w:rsidRPr="00516C56">
        <w:rPr>
          <w:rFonts w:ascii="Times New Roman" w:hAnsi="Times New Roman" w:cs="Times New Roman"/>
          <w:sz w:val="24"/>
          <w:szCs w:val="24"/>
        </w:rPr>
        <w:t xml:space="preserve"> background and cultures</w:t>
      </w:r>
      <w:r w:rsidR="002E5EBE">
        <w:rPr>
          <w:rFonts w:ascii="Times New Roman" w:hAnsi="Times New Roman" w:cs="Times New Roman"/>
          <w:sz w:val="24"/>
          <w:szCs w:val="24"/>
        </w:rPr>
        <w:t xml:space="preserve"> that are different that the one the recruiter is used with.</w:t>
      </w:r>
      <w:r w:rsidR="00516C56" w:rsidRPr="00516C56">
        <w:rPr>
          <w:rFonts w:ascii="Times New Roman" w:hAnsi="Times New Roman" w:cs="Times New Roman"/>
          <w:sz w:val="24"/>
          <w:szCs w:val="24"/>
        </w:rPr>
        <w:t xml:space="preserve"> The employer must look at the benefits brought to the company by a diverse team.</w:t>
      </w:r>
      <w:r w:rsidR="00A13CD3">
        <w:rPr>
          <w:rFonts w:ascii="Times New Roman" w:hAnsi="Times New Roman" w:cs="Times New Roman"/>
          <w:sz w:val="24"/>
          <w:szCs w:val="24"/>
        </w:rPr>
        <w:t xml:space="preserve"> </w:t>
      </w:r>
      <w:r w:rsidR="00A13CD3" w:rsidRPr="00A13CD3">
        <w:rPr>
          <w:rFonts w:ascii="Times New Roman" w:hAnsi="Times New Roman" w:cs="Times New Roman"/>
          <w:sz w:val="24"/>
          <w:szCs w:val="24"/>
        </w:rPr>
        <w:t xml:space="preserve">HR must be honest with the candidates regarding the duration of the selection as well as the technology used in the selection, but also the type of evaluation to which they will be subjected. The employer must offer the candidate any type of support and make all necessary steps to make the necessary adjustments in the selection </w:t>
      </w:r>
      <w:r w:rsidR="00A13CD3" w:rsidRPr="00A13CD3">
        <w:rPr>
          <w:rFonts w:ascii="Times New Roman" w:hAnsi="Times New Roman" w:cs="Times New Roman"/>
          <w:sz w:val="24"/>
          <w:szCs w:val="24"/>
        </w:rPr>
        <w:t>process in case</w:t>
      </w:r>
      <w:r w:rsidR="00A13CD3" w:rsidRPr="00A13CD3">
        <w:rPr>
          <w:rFonts w:ascii="Times New Roman" w:hAnsi="Times New Roman" w:cs="Times New Roman"/>
          <w:sz w:val="24"/>
          <w:szCs w:val="24"/>
        </w:rPr>
        <w:t xml:space="preserve"> the applicant has a </w:t>
      </w:r>
      <w:r w:rsidR="00A13CD3" w:rsidRPr="00A13CD3">
        <w:rPr>
          <w:rFonts w:ascii="Times New Roman" w:hAnsi="Times New Roman" w:cs="Times New Roman"/>
          <w:sz w:val="24"/>
          <w:szCs w:val="24"/>
        </w:rPr>
        <w:t>disability. Technology</w:t>
      </w:r>
      <w:r w:rsidR="00A13CD3" w:rsidRPr="00A13CD3">
        <w:rPr>
          <w:rFonts w:ascii="Times New Roman" w:hAnsi="Times New Roman" w:cs="Times New Roman"/>
          <w:sz w:val="24"/>
          <w:szCs w:val="24"/>
        </w:rPr>
        <w:t xml:space="preserve"> is vital in </w:t>
      </w:r>
      <w:r w:rsidR="009A1E0A" w:rsidRPr="00A13CD3">
        <w:rPr>
          <w:rFonts w:ascii="Times New Roman" w:hAnsi="Times New Roman" w:cs="Times New Roman"/>
          <w:sz w:val="24"/>
          <w:szCs w:val="24"/>
        </w:rPr>
        <w:t>recruitment because</w:t>
      </w:r>
      <w:r w:rsidR="00A13CD3" w:rsidRPr="00A13CD3">
        <w:rPr>
          <w:rFonts w:ascii="Times New Roman" w:hAnsi="Times New Roman" w:cs="Times New Roman"/>
          <w:sz w:val="24"/>
          <w:szCs w:val="24"/>
        </w:rPr>
        <w:t xml:space="preserve"> it attracts candidates and is selected </w:t>
      </w:r>
      <w:r w:rsidR="00A13CD3">
        <w:rPr>
          <w:rFonts w:ascii="Times New Roman" w:hAnsi="Times New Roman" w:cs="Times New Roman"/>
          <w:sz w:val="24"/>
          <w:szCs w:val="24"/>
        </w:rPr>
        <w:t>if necessary.</w:t>
      </w:r>
    </w:p>
    <w:p w14:paraId="2519F703" w14:textId="2212F29E" w:rsidR="00177A73" w:rsidRPr="00733CFA" w:rsidRDefault="002942E5" w:rsidP="00733CFA">
      <w:pPr>
        <w:spacing w:line="360" w:lineRule="auto"/>
        <w:rPr>
          <w:rFonts w:ascii="Times New Roman" w:hAnsi="Times New Roman" w:cs="Times New Roman"/>
          <w:sz w:val="24"/>
          <w:szCs w:val="24"/>
        </w:rPr>
      </w:pPr>
      <w:r w:rsidRPr="002942E5">
        <w:rPr>
          <w:rFonts w:ascii="Times New Roman" w:hAnsi="Times New Roman" w:cs="Times New Roman"/>
          <w:b/>
          <w:bCs/>
          <w:sz w:val="24"/>
          <w:szCs w:val="24"/>
        </w:rPr>
        <w:t xml:space="preserve">Lenovo's recruitment </w:t>
      </w:r>
      <w:r w:rsidRPr="002942E5">
        <w:rPr>
          <w:rFonts w:ascii="Times New Roman" w:hAnsi="Times New Roman" w:cs="Times New Roman"/>
          <w:sz w:val="24"/>
          <w:szCs w:val="24"/>
        </w:rPr>
        <w:t>and advertising process is</w:t>
      </w:r>
      <w:r w:rsidR="00F07C14">
        <w:rPr>
          <w:rFonts w:ascii="Times New Roman" w:hAnsi="Times New Roman" w:cs="Times New Roman"/>
          <w:sz w:val="24"/>
          <w:szCs w:val="24"/>
        </w:rPr>
        <w:t xml:space="preserve"> happening</w:t>
      </w:r>
      <w:r w:rsidRPr="002942E5">
        <w:rPr>
          <w:rFonts w:ascii="Times New Roman" w:hAnsi="Times New Roman" w:cs="Times New Roman"/>
          <w:sz w:val="24"/>
          <w:szCs w:val="24"/>
        </w:rPr>
        <w:t xml:space="preserve"> </w:t>
      </w:r>
      <w:r w:rsidR="00F07C14" w:rsidRPr="002942E5">
        <w:rPr>
          <w:rFonts w:ascii="Times New Roman" w:hAnsi="Times New Roman" w:cs="Times New Roman"/>
          <w:sz w:val="24"/>
          <w:szCs w:val="24"/>
        </w:rPr>
        <w:t>mainly</w:t>
      </w:r>
      <w:r w:rsidRPr="002942E5">
        <w:rPr>
          <w:rFonts w:ascii="Times New Roman" w:hAnsi="Times New Roman" w:cs="Times New Roman"/>
          <w:sz w:val="24"/>
          <w:szCs w:val="24"/>
        </w:rPr>
        <w:t xml:space="preserve"> through </w:t>
      </w:r>
      <w:r w:rsidR="00B33745">
        <w:rPr>
          <w:rFonts w:ascii="Times New Roman" w:hAnsi="Times New Roman" w:cs="Times New Roman"/>
          <w:sz w:val="24"/>
          <w:szCs w:val="24"/>
        </w:rPr>
        <w:t xml:space="preserve">the help of the </w:t>
      </w:r>
      <w:r w:rsidRPr="002942E5">
        <w:rPr>
          <w:rFonts w:ascii="Times New Roman" w:hAnsi="Times New Roman" w:cs="Times New Roman"/>
          <w:sz w:val="24"/>
          <w:szCs w:val="24"/>
        </w:rPr>
        <w:t xml:space="preserve">technology (and normally </w:t>
      </w:r>
      <w:r w:rsidR="00652DE4">
        <w:rPr>
          <w:rFonts w:ascii="Times New Roman" w:hAnsi="Times New Roman" w:cs="Times New Roman"/>
          <w:sz w:val="24"/>
          <w:szCs w:val="24"/>
        </w:rPr>
        <w:t xml:space="preserve">being </w:t>
      </w:r>
      <w:r w:rsidRPr="002942E5">
        <w:rPr>
          <w:rFonts w:ascii="Times New Roman" w:hAnsi="Times New Roman" w:cs="Times New Roman"/>
          <w:sz w:val="24"/>
          <w:szCs w:val="24"/>
        </w:rPr>
        <w:t>one of the largest tech companies)</w:t>
      </w:r>
      <w:r w:rsidR="00652DE4">
        <w:rPr>
          <w:rFonts w:ascii="Times New Roman" w:hAnsi="Times New Roman" w:cs="Times New Roman"/>
          <w:sz w:val="24"/>
          <w:szCs w:val="24"/>
        </w:rPr>
        <w:t xml:space="preserve">, by announcing job opportunities, so that </w:t>
      </w:r>
      <w:r w:rsidR="00733CFA">
        <w:rPr>
          <w:rFonts w:ascii="Times New Roman" w:hAnsi="Times New Roman" w:cs="Times New Roman"/>
          <w:sz w:val="24"/>
          <w:szCs w:val="24"/>
        </w:rPr>
        <w:t>everyone that</w:t>
      </w:r>
      <w:r w:rsidR="00652DE4">
        <w:rPr>
          <w:rFonts w:ascii="Times New Roman" w:hAnsi="Times New Roman" w:cs="Times New Roman"/>
          <w:sz w:val="24"/>
          <w:szCs w:val="24"/>
        </w:rPr>
        <w:t xml:space="preserve"> has the right skills can apply, that way everything is transparent and fair.</w:t>
      </w:r>
      <w:r w:rsidR="00733CFA">
        <w:rPr>
          <w:rFonts w:ascii="Times New Roman" w:hAnsi="Times New Roman" w:cs="Times New Roman"/>
          <w:sz w:val="24"/>
          <w:szCs w:val="24"/>
        </w:rPr>
        <w:t xml:space="preserve"> </w:t>
      </w:r>
      <w:r w:rsidR="00490E2E">
        <w:rPr>
          <w:rFonts w:ascii="Times New Roman" w:hAnsi="Times New Roman" w:cs="Times New Roman"/>
          <w:sz w:val="24"/>
          <w:szCs w:val="24"/>
        </w:rPr>
        <w:t>Firstly,</w:t>
      </w:r>
      <w:r w:rsidR="00733CFA">
        <w:rPr>
          <w:rFonts w:ascii="Times New Roman" w:hAnsi="Times New Roman" w:cs="Times New Roman"/>
          <w:sz w:val="24"/>
          <w:szCs w:val="24"/>
        </w:rPr>
        <w:t xml:space="preserve"> the candidates need to register for the job advert and confirm their email address, </w:t>
      </w:r>
      <w:r w:rsidR="00733CFA" w:rsidRPr="00733CFA">
        <w:rPr>
          <w:rFonts w:ascii="Times New Roman" w:hAnsi="Times New Roman" w:cs="Times New Roman"/>
          <w:sz w:val="24"/>
          <w:szCs w:val="24"/>
        </w:rPr>
        <w:t xml:space="preserve">the minimum requirements for application are those related to education, </w:t>
      </w:r>
      <w:proofErr w:type="spellStart"/>
      <w:r w:rsidR="00733CFA" w:rsidRPr="00733CFA">
        <w:rPr>
          <w:rFonts w:ascii="Times New Roman" w:hAnsi="Times New Roman" w:cs="Times New Roman"/>
          <w:sz w:val="24"/>
          <w:szCs w:val="24"/>
        </w:rPr>
        <w:t>ie</w:t>
      </w:r>
      <w:proofErr w:type="spellEnd"/>
      <w:r w:rsidR="00733CFA" w:rsidRPr="00733CFA">
        <w:rPr>
          <w:rFonts w:ascii="Times New Roman" w:hAnsi="Times New Roman" w:cs="Times New Roman"/>
          <w:sz w:val="24"/>
          <w:szCs w:val="24"/>
        </w:rPr>
        <w:t xml:space="preserve"> qualifications such as BE / B.</w:t>
      </w:r>
      <w:r w:rsidR="00733CFA">
        <w:rPr>
          <w:rFonts w:ascii="Times New Roman" w:hAnsi="Times New Roman" w:cs="Times New Roman"/>
          <w:sz w:val="24"/>
          <w:szCs w:val="24"/>
        </w:rPr>
        <w:t xml:space="preserve"> </w:t>
      </w:r>
      <w:r w:rsidR="00733CFA" w:rsidRPr="00733CFA">
        <w:rPr>
          <w:rFonts w:ascii="Times New Roman" w:hAnsi="Times New Roman" w:cs="Times New Roman"/>
          <w:sz w:val="24"/>
          <w:szCs w:val="24"/>
        </w:rPr>
        <w:t>Tech - CSE, IT, CEE</w:t>
      </w:r>
      <w:r w:rsidR="00733CFA">
        <w:rPr>
          <w:rFonts w:ascii="Times New Roman" w:hAnsi="Times New Roman" w:cs="Times New Roman"/>
          <w:sz w:val="24"/>
          <w:szCs w:val="24"/>
        </w:rPr>
        <w:t xml:space="preserve"> </w:t>
      </w:r>
      <w:r w:rsidR="00733CFA" w:rsidRPr="00733CFA">
        <w:rPr>
          <w:rFonts w:ascii="Times New Roman" w:hAnsi="Times New Roman" w:cs="Times New Roman"/>
          <w:sz w:val="24"/>
          <w:szCs w:val="24"/>
        </w:rPr>
        <w:t xml:space="preserve">60% or 6.5 GPA and above throughout without any running backlogs, and the earliest to have graduated in the current academic year </w:t>
      </w:r>
      <w:proofErr w:type="spellStart"/>
      <w:r w:rsidR="00733CFA" w:rsidRPr="00733CFA">
        <w:rPr>
          <w:rFonts w:ascii="Times New Roman" w:hAnsi="Times New Roman" w:cs="Times New Roman"/>
          <w:sz w:val="24"/>
          <w:szCs w:val="24"/>
        </w:rPr>
        <w:t>ie</w:t>
      </w:r>
      <w:proofErr w:type="spellEnd"/>
      <w:r w:rsidR="00733CFA" w:rsidRPr="00733CFA">
        <w:rPr>
          <w:rFonts w:ascii="Times New Roman" w:hAnsi="Times New Roman" w:cs="Times New Roman"/>
          <w:sz w:val="24"/>
          <w:szCs w:val="24"/>
        </w:rPr>
        <w:t xml:space="preserve"> 2020/2021</w:t>
      </w:r>
      <w:r w:rsidR="00733CFA">
        <w:rPr>
          <w:rFonts w:ascii="Times New Roman" w:hAnsi="Times New Roman" w:cs="Times New Roman"/>
          <w:sz w:val="24"/>
          <w:szCs w:val="24"/>
        </w:rPr>
        <w:t>, further training is promised. Secondly</w:t>
      </w:r>
      <w:r w:rsidR="00490E2E">
        <w:rPr>
          <w:rFonts w:ascii="Times New Roman" w:hAnsi="Times New Roman" w:cs="Times New Roman"/>
          <w:sz w:val="24"/>
          <w:szCs w:val="24"/>
        </w:rPr>
        <w:t>,</w:t>
      </w:r>
      <w:r w:rsidR="00733CFA">
        <w:rPr>
          <w:rFonts w:ascii="Times New Roman" w:hAnsi="Times New Roman" w:cs="Times New Roman"/>
          <w:sz w:val="24"/>
          <w:szCs w:val="24"/>
        </w:rPr>
        <w:t xml:space="preserve"> the </w:t>
      </w:r>
      <w:r w:rsidR="00733CFA" w:rsidRPr="00733CFA">
        <w:rPr>
          <w:rFonts w:ascii="Times New Roman" w:hAnsi="Times New Roman" w:cs="Times New Roman"/>
          <w:b/>
          <w:bCs/>
          <w:sz w:val="24"/>
          <w:szCs w:val="24"/>
        </w:rPr>
        <w:t>selection process</w:t>
      </w:r>
      <w:r w:rsidR="00733CFA">
        <w:rPr>
          <w:rFonts w:ascii="Times New Roman" w:hAnsi="Times New Roman" w:cs="Times New Roman"/>
          <w:b/>
          <w:bCs/>
          <w:sz w:val="24"/>
          <w:szCs w:val="24"/>
        </w:rPr>
        <w:t xml:space="preserve"> </w:t>
      </w:r>
      <w:r w:rsidR="00733CFA" w:rsidRPr="00733CFA">
        <w:rPr>
          <w:rFonts w:ascii="Times New Roman" w:hAnsi="Times New Roman" w:cs="Times New Roman"/>
          <w:sz w:val="24"/>
          <w:szCs w:val="24"/>
        </w:rPr>
        <w:t>will</w:t>
      </w:r>
      <w:r w:rsidR="00733CFA">
        <w:rPr>
          <w:rFonts w:ascii="Times New Roman" w:hAnsi="Times New Roman" w:cs="Times New Roman"/>
          <w:sz w:val="24"/>
          <w:szCs w:val="24"/>
        </w:rPr>
        <w:t xml:space="preserve"> include and HR interview, a technical interview, a written test and a group discussion</w:t>
      </w:r>
      <w:sdt>
        <w:sdtPr>
          <w:rPr>
            <w:rFonts w:ascii="Times New Roman" w:hAnsi="Times New Roman" w:cs="Times New Roman"/>
            <w:sz w:val="24"/>
            <w:szCs w:val="24"/>
          </w:rPr>
          <w:id w:val="703828748"/>
          <w:citation/>
        </w:sdtPr>
        <w:sdtContent>
          <w:r w:rsidR="006F6427">
            <w:rPr>
              <w:rFonts w:ascii="Times New Roman" w:hAnsi="Times New Roman" w:cs="Times New Roman"/>
              <w:sz w:val="24"/>
              <w:szCs w:val="24"/>
            </w:rPr>
            <w:fldChar w:fldCharType="begin"/>
          </w:r>
          <w:r w:rsidR="006F6427">
            <w:rPr>
              <w:rFonts w:ascii="Times New Roman" w:hAnsi="Times New Roman" w:cs="Times New Roman"/>
              <w:sz w:val="24"/>
              <w:szCs w:val="24"/>
            </w:rPr>
            <w:instrText xml:space="preserve"> CITATION Stu21 \l 2057 </w:instrText>
          </w:r>
          <w:r w:rsidR="006F6427">
            <w:rPr>
              <w:rFonts w:ascii="Times New Roman" w:hAnsi="Times New Roman" w:cs="Times New Roman"/>
              <w:sz w:val="24"/>
              <w:szCs w:val="24"/>
            </w:rPr>
            <w:fldChar w:fldCharType="separate"/>
          </w:r>
          <w:r w:rsidR="00372682">
            <w:rPr>
              <w:rFonts w:ascii="Times New Roman" w:hAnsi="Times New Roman" w:cs="Times New Roman"/>
              <w:noProof/>
              <w:sz w:val="24"/>
              <w:szCs w:val="24"/>
            </w:rPr>
            <w:t xml:space="preserve"> </w:t>
          </w:r>
          <w:r w:rsidR="00372682" w:rsidRPr="00372682">
            <w:rPr>
              <w:rFonts w:ascii="Times New Roman" w:hAnsi="Times New Roman" w:cs="Times New Roman"/>
              <w:noProof/>
              <w:sz w:val="24"/>
              <w:szCs w:val="24"/>
            </w:rPr>
            <w:t>(Students Circles, 2021)</w:t>
          </w:r>
          <w:r w:rsidR="006F6427">
            <w:rPr>
              <w:rFonts w:ascii="Times New Roman" w:hAnsi="Times New Roman" w:cs="Times New Roman"/>
              <w:sz w:val="24"/>
              <w:szCs w:val="24"/>
            </w:rPr>
            <w:fldChar w:fldCharType="end"/>
          </w:r>
        </w:sdtContent>
      </w:sdt>
      <w:r w:rsidR="00733CFA">
        <w:rPr>
          <w:rFonts w:ascii="Times New Roman" w:hAnsi="Times New Roman" w:cs="Times New Roman"/>
          <w:sz w:val="24"/>
          <w:szCs w:val="24"/>
        </w:rPr>
        <w:t>.</w:t>
      </w:r>
      <w:r w:rsidR="00490E2E">
        <w:rPr>
          <w:rFonts w:ascii="Times New Roman" w:hAnsi="Times New Roman" w:cs="Times New Roman"/>
          <w:sz w:val="24"/>
          <w:szCs w:val="24"/>
        </w:rPr>
        <w:t xml:space="preserve">  The jobs adverts can be finding mostly internal on their website Jobs.lenovo.com, but also on collaborating website such as Students Circles. Lenovo gives a lot of importance to </w:t>
      </w:r>
      <w:r w:rsidR="00490E2E">
        <w:rPr>
          <w:rFonts w:ascii="Times New Roman" w:hAnsi="Times New Roman" w:cs="Times New Roman"/>
          <w:sz w:val="24"/>
          <w:szCs w:val="24"/>
        </w:rPr>
        <w:lastRenderedPageBreak/>
        <w:t xml:space="preserve">the company culture and when it comes to hiring it </w:t>
      </w:r>
      <w:r w:rsidR="000206D2">
        <w:rPr>
          <w:rFonts w:ascii="Times New Roman" w:hAnsi="Times New Roman" w:cs="Times New Roman"/>
          <w:sz w:val="24"/>
          <w:szCs w:val="24"/>
        </w:rPr>
        <w:t>has a</w:t>
      </w:r>
      <w:r w:rsidR="00490E2E">
        <w:rPr>
          <w:rFonts w:ascii="Times New Roman" w:hAnsi="Times New Roman" w:cs="Times New Roman"/>
          <w:sz w:val="24"/>
          <w:szCs w:val="24"/>
        </w:rPr>
        <w:t xml:space="preserve"> say in the way candidates perceive the company. The recruiters want to know the candidate, to evaluate he/her skills and experience, but emphasise also on academic results</w:t>
      </w:r>
      <w:r w:rsidR="000206D2">
        <w:rPr>
          <w:rFonts w:ascii="Times New Roman" w:hAnsi="Times New Roman" w:cs="Times New Roman"/>
          <w:sz w:val="24"/>
          <w:szCs w:val="24"/>
        </w:rPr>
        <w:t xml:space="preserve"> and the value the candidate cand add to the company</w:t>
      </w:r>
      <w:sdt>
        <w:sdtPr>
          <w:rPr>
            <w:rFonts w:ascii="Times New Roman" w:hAnsi="Times New Roman" w:cs="Times New Roman"/>
            <w:sz w:val="24"/>
            <w:szCs w:val="24"/>
          </w:rPr>
          <w:id w:val="-1430570243"/>
          <w:citation/>
        </w:sdtPr>
        <w:sdtContent>
          <w:r w:rsidR="00A543F8">
            <w:rPr>
              <w:rFonts w:ascii="Times New Roman" w:hAnsi="Times New Roman" w:cs="Times New Roman"/>
              <w:sz w:val="24"/>
              <w:szCs w:val="24"/>
            </w:rPr>
            <w:fldChar w:fldCharType="begin"/>
          </w:r>
          <w:r w:rsidR="00A543F8">
            <w:rPr>
              <w:rFonts w:ascii="Times New Roman" w:hAnsi="Times New Roman" w:cs="Times New Roman"/>
              <w:sz w:val="24"/>
              <w:szCs w:val="24"/>
            </w:rPr>
            <w:instrText xml:space="preserve"> CITATION Len214 \l 2057 </w:instrText>
          </w:r>
          <w:r w:rsidR="00A543F8">
            <w:rPr>
              <w:rFonts w:ascii="Times New Roman" w:hAnsi="Times New Roman" w:cs="Times New Roman"/>
              <w:sz w:val="24"/>
              <w:szCs w:val="24"/>
            </w:rPr>
            <w:fldChar w:fldCharType="separate"/>
          </w:r>
          <w:r w:rsidR="00372682">
            <w:rPr>
              <w:rFonts w:ascii="Times New Roman" w:hAnsi="Times New Roman" w:cs="Times New Roman"/>
              <w:noProof/>
              <w:sz w:val="24"/>
              <w:szCs w:val="24"/>
            </w:rPr>
            <w:t xml:space="preserve"> </w:t>
          </w:r>
          <w:r w:rsidR="00372682" w:rsidRPr="00372682">
            <w:rPr>
              <w:rFonts w:ascii="Times New Roman" w:hAnsi="Times New Roman" w:cs="Times New Roman"/>
              <w:noProof/>
              <w:sz w:val="24"/>
              <w:szCs w:val="24"/>
            </w:rPr>
            <w:t>(Lenovo, 2021)</w:t>
          </w:r>
          <w:r w:rsidR="00A543F8">
            <w:rPr>
              <w:rFonts w:ascii="Times New Roman" w:hAnsi="Times New Roman" w:cs="Times New Roman"/>
              <w:sz w:val="24"/>
              <w:szCs w:val="24"/>
            </w:rPr>
            <w:fldChar w:fldCharType="end"/>
          </w:r>
        </w:sdtContent>
      </w:sdt>
      <w:r w:rsidR="000206D2">
        <w:rPr>
          <w:rFonts w:ascii="Times New Roman" w:hAnsi="Times New Roman" w:cs="Times New Roman"/>
          <w:sz w:val="24"/>
          <w:szCs w:val="24"/>
        </w:rPr>
        <w:t>.</w:t>
      </w:r>
      <w:r w:rsidR="00FC0881">
        <w:rPr>
          <w:rFonts w:ascii="Times New Roman" w:hAnsi="Times New Roman" w:cs="Times New Roman"/>
          <w:sz w:val="24"/>
          <w:szCs w:val="24"/>
        </w:rPr>
        <w:t xml:space="preserve"> </w:t>
      </w:r>
      <w:r w:rsidR="00490E2E">
        <w:rPr>
          <w:rFonts w:ascii="Times New Roman" w:hAnsi="Times New Roman" w:cs="Times New Roman"/>
          <w:sz w:val="24"/>
          <w:szCs w:val="24"/>
        </w:rPr>
        <w:t xml:space="preserve">When it comes to existing </w:t>
      </w:r>
      <w:r w:rsidR="00FC0881">
        <w:rPr>
          <w:rFonts w:ascii="Times New Roman" w:hAnsi="Times New Roman" w:cs="Times New Roman"/>
          <w:sz w:val="24"/>
          <w:szCs w:val="24"/>
        </w:rPr>
        <w:t xml:space="preserve">employees, a Code of Conduct it is imposed with an accent on diversity and non-discrimination and </w:t>
      </w:r>
      <w:r w:rsidR="002E0E94">
        <w:rPr>
          <w:rFonts w:ascii="Times New Roman" w:hAnsi="Times New Roman" w:cs="Times New Roman"/>
          <w:sz w:val="24"/>
          <w:szCs w:val="24"/>
        </w:rPr>
        <w:t>ethical</w:t>
      </w:r>
      <w:r w:rsidR="00FC0881">
        <w:rPr>
          <w:rFonts w:ascii="Times New Roman" w:hAnsi="Times New Roman" w:cs="Times New Roman"/>
          <w:sz w:val="24"/>
          <w:szCs w:val="24"/>
        </w:rPr>
        <w:t xml:space="preserve"> values</w:t>
      </w:r>
      <w:sdt>
        <w:sdtPr>
          <w:rPr>
            <w:rFonts w:ascii="Times New Roman" w:hAnsi="Times New Roman" w:cs="Times New Roman"/>
            <w:sz w:val="24"/>
            <w:szCs w:val="24"/>
          </w:rPr>
          <w:id w:val="-178047071"/>
          <w:citation/>
        </w:sdtPr>
        <w:sdtContent>
          <w:r w:rsidR="007B1CE2">
            <w:rPr>
              <w:rFonts w:ascii="Times New Roman" w:hAnsi="Times New Roman" w:cs="Times New Roman"/>
              <w:sz w:val="24"/>
              <w:szCs w:val="24"/>
            </w:rPr>
            <w:fldChar w:fldCharType="begin"/>
          </w:r>
          <w:r w:rsidR="007B1CE2">
            <w:rPr>
              <w:rFonts w:ascii="Times New Roman" w:hAnsi="Times New Roman" w:cs="Times New Roman"/>
              <w:sz w:val="24"/>
              <w:szCs w:val="24"/>
            </w:rPr>
            <w:instrText xml:space="preserve"> CITATION Len215 \l 2057 </w:instrText>
          </w:r>
          <w:r w:rsidR="007B1CE2">
            <w:rPr>
              <w:rFonts w:ascii="Times New Roman" w:hAnsi="Times New Roman" w:cs="Times New Roman"/>
              <w:sz w:val="24"/>
              <w:szCs w:val="24"/>
            </w:rPr>
            <w:fldChar w:fldCharType="separate"/>
          </w:r>
          <w:r w:rsidR="00372682">
            <w:rPr>
              <w:rFonts w:ascii="Times New Roman" w:hAnsi="Times New Roman" w:cs="Times New Roman"/>
              <w:noProof/>
              <w:sz w:val="24"/>
              <w:szCs w:val="24"/>
            </w:rPr>
            <w:t xml:space="preserve"> </w:t>
          </w:r>
          <w:r w:rsidR="00372682" w:rsidRPr="00372682">
            <w:rPr>
              <w:rFonts w:ascii="Times New Roman" w:hAnsi="Times New Roman" w:cs="Times New Roman"/>
              <w:noProof/>
              <w:sz w:val="24"/>
              <w:szCs w:val="24"/>
            </w:rPr>
            <w:t>(Lenovo, 2021)</w:t>
          </w:r>
          <w:r w:rsidR="007B1CE2">
            <w:rPr>
              <w:rFonts w:ascii="Times New Roman" w:hAnsi="Times New Roman" w:cs="Times New Roman"/>
              <w:sz w:val="24"/>
              <w:szCs w:val="24"/>
            </w:rPr>
            <w:fldChar w:fldCharType="end"/>
          </w:r>
        </w:sdtContent>
      </w:sdt>
      <w:r w:rsidR="00FC0881">
        <w:rPr>
          <w:rFonts w:ascii="Times New Roman" w:hAnsi="Times New Roman" w:cs="Times New Roman"/>
          <w:sz w:val="24"/>
          <w:szCs w:val="24"/>
        </w:rPr>
        <w:t>.</w:t>
      </w:r>
      <w:r w:rsidR="00324585">
        <w:rPr>
          <w:rFonts w:ascii="Times New Roman" w:hAnsi="Times New Roman" w:cs="Times New Roman"/>
          <w:sz w:val="24"/>
          <w:szCs w:val="24"/>
        </w:rPr>
        <w:t xml:space="preserve"> </w:t>
      </w:r>
      <w:r w:rsidR="00324585" w:rsidRPr="00384674">
        <w:rPr>
          <w:rFonts w:ascii="Times New Roman" w:hAnsi="Times New Roman" w:cs="Times New Roman"/>
          <w:b/>
          <w:bCs/>
          <w:sz w:val="24"/>
          <w:szCs w:val="24"/>
        </w:rPr>
        <w:t>The benefits of working</w:t>
      </w:r>
      <w:r w:rsidR="00324585">
        <w:rPr>
          <w:rFonts w:ascii="Times New Roman" w:hAnsi="Times New Roman" w:cs="Times New Roman"/>
          <w:sz w:val="24"/>
          <w:szCs w:val="24"/>
        </w:rPr>
        <w:t xml:space="preserve"> for Lenovo are Child Care and Elderly Support, Lifestyle Support, Home/Auto and Pet Insurance, Legal Support, Family Leave, Adoption Assistance and much more</w:t>
      </w:r>
      <w:sdt>
        <w:sdtPr>
          <w:rPr>
            <w:rFonts w:ascii="Times New Roman" w:hAnsi="Times New Roman" w:cs="Times New Roman"/>
            <w:sz w:val="24"/>
            <w:szCs w:val="24"/>
          </w:rPr>
          <w:id w:val="29390369"/>
          <w:citation/>
        </w:sdtPr>
        <w:sdtContent>
          <w:r w:rsidR="00324585">
            <w:rPr>
              <w:rFonts w:ascii="Times New Roman" w:hAnsi="Times New Roman" w:cs="Times New Roman"/>
              <w:sz w:val="24"/>
              <w:szCs w:val="24"/>
            </w:rPr>
            <w:fldChar w:fldCharType="begin"/>
          </w:r>
          <w:r w:rsidR="00324585">
            <w:rPr>
              <w:rFonts w:ascii="Times New Roman" w:hAnsi="Times New Roman" w:cs="Times New Roman"/>
              <w:sz w:val="24"/>
              <w:szCs w:val="24"/>
            </w:rPr>
            <w:instrText xml:space="preserve"> CITATION Len216 \l 2057 </w:instrText>
          </w:r>
          <w:r w:rsidR="00324585">
            <w:rPr>
              <w:rFonts w:ascii="Times New Roman" w:hAnsi="Times New Roman" w:cs="Times New Roman"/>
              <w:sz w:val="24"/>
              <w:szCs w:val="24"/>
            </w:rPr>
            <w:fldChar w:fldCharType="separate"/>
          </w:r>
          <w:r w:rsidR="00372682">
            <w:rPr>
              <w:rFonts w:ascii="Times New Roman" w:hAnsi="Times New Roman" w:cs="Times New Roman"/>
              <w:noProof/>
              <w:sz w:val="24"/>
              <w:szCs w:val="24"/>
            </w:rPr>
            <w:t xml:space="preserve"> </w:t>
          </w:r>
          <w:r w:rsidR="00372682" w:rsidRPr="00372682">
            <w:rPr>
              <w:rFonts w:ascii="Times New Roman" w:hAnsi="Times New Roman" w:cs="Times New Roman"/>
              <w:noProof/>
              <w:sz w:val="24"/>
              <w:szCs w:val="24"/>
            </w:rPr>
            <w:t>(Lenovo, 2021)</w:t>
          </w:r>
          <w:r w:rsidR="00324585">
            <w:rPr>
              <w:rFonts w:ascii="Times New Roman" w:hAnsi="Times New Roman" w:cs="Times New Roman"/>
              <w:sz w:val="24"/>
              <w:szCs w:val="24"/>
            </w:rPr>
            <w:fldChar w:fldCharType="end"/>
          </w:r>
        </w:sdtContent>
      </w:sdt>
      <w:r w:rsidR="00324585">
        <w:rPr>
          <w:rFonts w:ascii="Times New Roman" w:hAnsi="Times New Roman" w:cs="Times New Roman"/>
          <w:sz w:val="24"/>
          <w:szCs w:val="24"/>
        </w:rPr>
        <w:t>.</w:t>
      </w:r>
    </w:p>
    <w:p w14:paraId="59BC849A" w14:textId="1062BDCE" w:rsidR="00177A73" w:rsidRPr="002045D4" w:rsidRDefault="00F20D12" w:rsidP="00A13CD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5F3EBA2D" w14:textId="46F8F04F" w:rsidR="00FD7541" w:rsidRDefault="00FD7541" w:rsidP="00FD7541">
      <w:pPr>
        <w:pStyle w:val="Heading1"/>
        <w:rPr>
          <w:rFonts w:ascii="Times New Roman" w:hAnsi="Times New Roman" w:cs="Times New Roman"/>
          <w:b/>
          <w:bCs/>
          <w:color w:val="auto"/>
          <w:sz w:val="24"/>
          <w:szCs w:val="24"/>
        </w:rPr>
      </w:pPr>
      <w:bookmarkStart w:id="3" w:name="_Toc80826465"/>
      <w:r w:rsidRPr="004A6D5D">
        <w:rPr>
          <w:rFonts w:ascii="Times New Roman" w:hAnsi="Times New Roman" w:cs="Times New Roman"/>
          <w:b/>
          <w:bCs/>
          <w:color w:val="auto"/>
          <w:sz w:val="24"/>
          <w:szCs w:val="24"/>
        </w:rPr>
        <w:t>Conclusion</w:t>
      </w:r>
      <w:bookmarkEnd w:id="3"/>
      <w:r w:rsidRPr="004A6D5D">
        <w:rPr>
          <w:rFonts w:ascii="Times New Roman" w:hAnsi="Times New Roman" w:cs="Times New Roman"/>
          <w:b/>
          <w:bCs/>
          <w:color w:val="auto"/>
          <w:sz w:val="24"/>
          <w:szCs w:val="24"/>
        </w:rPr>
        <w:t xml:space="preserve"> </w:t>
      </w:r>
    </w:p>
    <w:p w14:paraId="5727E1BC" w14:textId="1DC5A879" w:rsidR="00B6290B" w:rsidRDefault="00B6290B" w:rsidP="00B6290B"/>
    <w:p w14:paraId="42DCEA2C" w14:textId="75C3B46E" w:rsidR="00384674" w:rsidRPr="00384674" w:rsidRDefault="00384674" w:rsidP="00384674">
      <w:pPr>
        <w:spacing w:line="360" w:lineRule="auto"/>
        <w:rPr>
          <w:rFonts w:ascii="Times New Roman" w:hAnsi="Times New Roman" w:cs="Times New Roman"/>
          <w:sz w:val="24"/>
          <w:szCs w:val="24"/>
        </w:rPr>
      </w:pPr>
      <w:r w:rsidRPr="00384674">
        <w:rPr>
          <w:rFonts w:ascii="Times New Roman" w:hAnsi="Times New Roman" w:cs="Times New Roman"/>
          <w:sz w:val="24"/>
          <w:szCs w:val="24"/>
        </w:rPr>
        <w:t>It can be</w:t>
      </w:r>
      <w:r>
        <w:rPr>
          <w:rFonts w:ascii="Times New Roman" w:hAnsi="Times New Roman" w:cs="Times New Roman"/>
          <w:sz w:val="24"/>
          <w:szCs w:val="24"/>
        </w:rPr>
        <w:t xml:space="preserve"> said that Lenovo has a </w:t>
      </w:r>
      <w:r w:rsidR="00AE0604">
        <w:rPr>
          <w:rFonts w:ascii="Times New Roman" w:hAnsi="Times New Roman" w:cs="Times New Roman"/>
          <w:sz w:val="24"/>
          <w:szCs w:val="24"/>
        </w:rPr>
        <w:t xml:space="preserve">strong culture that influence the </w:t>
      </w:r>
      <w:r w:rsidR="00AE0604">
        <w:rPr>
          <w:rFonts w:ascii="Times New Roman" w:hAnsi="Times New Roman" w:cs="Times New Roman"/>
          <w:sz w:val="24"/>
          <w:szCs w:val="24"/>
        </w:rPr>
        <w:t>resourcing activities</w:t>
      </w:r>
      <w:r w:rsidR="00AE0604">
        <w:rPr>
          <w:rFonts w:ascii="Times New Roman" w:hAnsi="Times New Roman" w:cs="Times New Roman"/>
          <w:sz w:val="24"/>
          <w:szCs w:val="24"/>
        </w:rPr>
        <w:t xml:space="preserve"> from planning to recruitment and selection process.</w:t>
      </w:r>
      <w:r w:rsidR="00EC0141">
        <w:rPr>
          <w:rFonts w:ascii="Times New Roman" w:hAnsi="Times New Roman" w:cs="Times New Roman"/>
          <w:sz w:val="24"/>
          <w:szCs w:val="24"/>
        </w:rPr>
        <w:t xml:space="preserve"> Lenovo put a lot of accents on employees respecting the culture of the organisation and it values, as it was shown in this report, but also Lenovo respects its employees, by creating them developing opportunities and given them benefits. Lenovo emphases on creating a Silicon Valley type of workforce, where company is valued, diversity and inclusion is </w:t>
      </w:r>
      <w:r w:rsidR="001F7703">
        <w:rPr>
          <w:rFonts w:ascii="Times New Roman" w:hAnsi="Times New Roman" w:cs="Times New Roman"/>
          <w:sz w:val="24"/>
          <w:szCs w:val="24"/>
        </w:rPr>
        <w:t>respected,</w:t>
      </w:r>
      <w:r w:rsidR="00EC0141">
        <w:rPr>
          <w:rFonts w:ascii="Times New Roman" w:hAnsi="Times New Roman" w:cs="Times New Roman"/>
          <w:sz w:val="24"/>
          <w:szCs w:val="24"/>
        </w:rPr>
        <w:t xml:space="preserve"> and discrimination doesn’t take place.</w:t>
      </w:r>
      <w:r w:rsidR="001F7703">
        <w:rPr>
          <w:rFonts w:ascii="Times New Roman" w:hAnsi="Times New Roman" w:cs="Times New Roman"/>
          <w:sz w:val="24"/>
          <w:szCs w:val="24"/>
        </w:rPr>
        <w:t xml:space="preserve"> It can be concluded that most the Lenovo’s success as a company is because of HRM who employs  and appoints the right people who are willing to dedicate their time and values to Lenovo.</w:t>
      </w:r>
    </w:p>
    <w:p w14:paraId="5B98C0AD" w14:textId="0E2485CA" w:rsidR="00FD7541" w:rsidRPr="004A6D5D" w:rsidRDefault="00FD7541" w:rsidP="00FD7541">
      <w:pPr>
        <w:rPr>
          <w:b/>
          <w:bCs/>
        </w:rPr>
      </w:pPr>
    </w:p>
    <w:p w14:paraId="6A0B5929" w14:textId="77777777" w:rsidR="00D643BE" w:rsidRDefault="00D643BE" w:rsidP="00FD7541">
      <w:pPr>
        <w:pStyle w:val="Heading1"/>
        <w:rPr>
          <w:rFonts w:ascii="Times New Roman" w:hAnsi="Times New Roman" w:cs="Times New Roman"/>
          <w:b/>
          <w:bCs/>
          <w:color w:val="auto"/>
          <w:sz w:val="24"/>
          <w:szCs w:val="24"/>
        </w:rPr>
      </w:pPr>
    </w:p>
    <w:p w14:paraId="4EF672BC" w14:textId="77777777" w:rsidR="00D643BE" w:rsidRDefault="00D643BE" w:rsidP="00FD7541">
      <w:pPr>
        <w:pStyle w:val="Heading1"/>
        <w:rPr>
          <w:rFonts w:ascii="Times New Roman" w:hAnsi="Times New Roman" w:cs="Times New Roman"/>
          <w:b/>
          <w:bCs/>
          <w:color w:val="auto"/>
          <w:sz w:val="24"/>
          <w:szCs w:val="24"/>
        </w:rPr>
      </w:pPr>
    </w:p>
    <w:p w14:paraId="0E9DEADE" w14:textId="77777777" w:rsidR="00D643BE" w:rsidRDefault="00D643BE" w:rsidP="00FD7541">
      <w:pPr>
        <w:pStyle w:val="Heading1"/>
        <w:rPr>
          <w:rFonts w:ascii="Times New Roman" w:hAnsi="Times New Roman" w:cs="Times New Roman"/>
          <w:b/>
          <w:bCs/>
          <w:color w:val="auto"/>
          <w:sz w:val="24"/>
          <w:szCs w:val="24"/>
        </w:rPr>
      </w:pPr>
    </w:p>
    <w:p w14:paraId="718A63DB" w14:textId="77777777" w:rsidR="00D643BE" w:rsidRDefault="00D643BE" w:rsidP="00FD7541">
      <w:pPr>
        <w:pStyle w:val="Heading1"/>
        <w:rPr>
          <w:rFonts w:ascii="Times New Roman" w:hAnsi="Times New Roman" w:cs="Times New Roman"/>
          <w:b/>
          <w:bCs/>
          <w:color w:val="auto"/>
          <w:sz w:val="24"/>
          <w:szCs w:val="24"/>
        </w:rPr>
      </w:pPr>
    </w:p>
    <w:p w14:paraId="75F84E22" w14:textId="77777777" w:rsidR="00D643BE" w:rsidRDefault="00D643BE" w:rsidP="00FD7541">
      <w:pPr>
        <w:pStyle w:val="Heading1"/>
        <w:rPr>
          <w:rFonts w:ascii="Times New Roman" w:hAnsi="Times New Roman" w:cs="Times New Roman"/>
          <w:b/>
          <w:bCs/>
          <w:color w:val="auto"/>
          <w:sz w:val="24"/>
          <w:szCs w:val="24"/>
        </w:rPr>
      </w:pPr>
    </w:p>
    <w:p w14:paraId="41774A70" w14:textId="77777777" w:rsidR="00D643BE" w:rsidRDefault="00D643BE" w:rsidP="00FD7541">
      <w:pPr>
        <w:pStyle w:val="Heading1"/>
        <w:rPr>
          <w:rFonts w:ascii="Times New Roman" w:hAnsi="Times New Roman" w:cs="Times New Roman"/>
          <w:b/>
          <w:bCs/>
          <w:color w:val="auto"/>
          <w:sz w:val="24"/>
          <w:szCs w:val="24"/>
        </w:rPr>
      </w:pPr>
    </w:p>
    <w:p w14:paraId="0819ADC8" w14:textId="77777777" w:rsidR="00D643BE" w:rsidRDefault="00D643BE" w:rsidP="00FD7541">
      <w:pPr>
        <w:pStyle w:val="Heading1"/>
        <w:rPr>
          <w:rFonts w:ascii="Times New Roman" w:hAnsi="Times New Roman" w:cs="Times New Roman"/>
          <w:b/>
          <w:bCs/>
          <w:color w:val="auto"/>
          <w:sz w:val="24"/>
          <w:szCs w:val="24"/>
        </w:rPr>
      </w:pPr>
    </w:p>
    <w:p w14:paraId="320DA5C2" w14:textId="77777777" w:rsidR="00D643BE" w:rsidRDefault="00D643BE" w:rsidP="00FD7541">
      <w:pPr>
        <w:pStyle w:val="Heading1"/>
        <w:rPr>
          <w:rFonts w:ascii="Times New Roman" w:hAnsi="Times New Roman" w:cs="Times New Roman"/>
          <w:b/>
          <w:bCs/>
          <w:color w:val="auto"/>
          <w:sz w:val="24"/>
          <w:szCs w:val="24"/>
        </w:rPr>
      </w:pPr>
    </w:p>
    <w:p w14:paraId="72B03B39" w14:textId="29304E35" w:rsidR="00D643BE" w:rsidRDefault="00D643BE" w:rsidP="00D643BE"/>
    <w:p w14:paraId="34F0E4B1" w14:textId="5D631943" w:rsidR="00D643BE" w:rsidRPr="00372682" w:rsidRDefault="00D643BE" w:rsidP="00372682">
      <w:pPr>
        <w:pStyle w:val="Heading1"/>
        <w:spacing w:line="360" w:lineRule="auto"/>
        <w:rPr>
          <w:rFonts w:ascii="Times New Roman" w:hAnsi="Times New Roman" w:cs="Times New Roman"/>
          <w:b/>
          <w:bCs/>
          <w:color w:val="auto"/>
          <w:sz w:val="24"/>
          <w:szCs w:val="24"/>
        </w:rPr>
      </w:pPr>
      <w:bookmarkStart w:id="4" w:name="_Toc80826466"/>
      <w:r w:rsidRPr="004A6D5D">
        <w:rPr>
          <w:rFonts w:ascii="Times New Roman" w:hAnsi="Times New Roman" w:cs="Times New Roman"/>
          <w:b/>
          <w:bCs/>
          <w:color w:val="auto"/>
          <w:sz w:val="24"/>
          <w:szCs w:val="24"/>
        </w:rPr>
        <w:lastRenderedPageBreak/>
        <w:t>References</w:t>
      </w:r>
      <w:bookmarkEnd w:id="4"/>
    </w:p>
    <w:sdt>
      <w:sdtPr>
        <w:rPr>
          <w:rFonts w:ascii="Times New Roman" w:hAnsi="Times New Roman" w:cs="Times New Roman"/>
          <w:sz w:val="24"/>
          <w:szCs w:val="24"/>
        </w:rPr>
        <w:id w:val="1033540872"/>
        <w:docPartObj>
          <w:docPartGallery w:val="Bibliographies"/>
          <w:docPartUnique/>
        </w:docPartObj>
      </w:sdtPr>
      <w:sdtEndPr>
        <w:rPr>
          <w:rFonts w:eastAsiaTheme="minorHAnsi"/>
          <w:color w:val="auto"/>
        </w:rPr>
      </w:sdtEndPr>
      <w:sdtContent>
        <w:p w14:paraId="4AFF6D12" w14:textId="35F0C43B" w:rsidR="00D643BE" w:rsidRPr="00372682" w:rsidRDefault="00D643BE" w:rsidP="00372682">
          <w:pPr>
            <w:pStyle w:val="Heading1"/>
            <w:spacing w:line="360" w:lineRule="auto"/>
            <w:rPr>
              <w:rFonts w:ascii="Times New Roman" w:hAnsi="Times New Roman" w:cs="Times New Roman"/>
              <w:sz w:val="24"/>
              <w:szCs w:val="24"/>
            </w:rPr>
          </w:pPr>
        </w:p>
        <w:sdt>
          <w:sdtPr>
            <w:rPr>
              <w:rFonts w:ascii="Times New Roman" w:hAnsi="Times New Roman" w:cs="Times New Roman"/>
              <w:sz w:val="24"/>
              <w:szCs w:val="24"/>
            </w:rPr>
            <w:id w:val="-573587230"/>
            <w:bibliography/>
          </w:sdtPr>
          <w:sdtContent>
            <w:p w14:paraId="2DDD41EA" w14:textId="04DB1CAC" w:rsidR="00372682" w:rsidRPr="00372682" w:rsidRDefault="00D643BE"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sz w:val="24"/>
                  <w:szCs w:val="24"/>
                </w:rPr>
                <w:fldChar w:fldCharType="begin"/>
              </w:r>
              <w:r w:rsidRPr="00372682">
                <w:rPr>
                  <w:rFonts w:ascii="Times New Roman" w:hAnsi="Times New Roman" w:cs="Times New Roman"/>
                  <w:sz w:val="24"/>
                  <w:szCs w:val="24"/>
                </w:rPr>
                <w:instrText xml:space="preserve"> BIBLIOGRAPHY </w:instrText>
              </w:r>
              <w:r w:rsidRPr="00372682">
                <w:rPr>
                  <w:rFonts w:ascii="Times New Roman" w:hAnsi="Times New Roman" w:cs="Times New Roman"/>
                  <w:sz w:val="24"/>
                  <w:szCs w:val="24"/>
                </w:rPr>
                <w:fldChar w:fldCharType="separate"/>
              </w:r>
            </w:p>
            <w:p w14:paraId="1C36896C"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Armstrong, M., 2014. </w:t>
              </w:r>
              <w:r w:rsidRPr="00372682">
                <w:rPr>
                  <w:rFonts w:ascii="Times New Roman" w:hAnsi="Times New Roman" w:cs="Times New Roman"/>
                  <w:i/>
                  <w:iCs/>
                  <w:noProof/>
                  <w:sz w:val="24"/>
                  <w:szCs w:val="24"/>
                </w:rPr>
                <w:t xml:space="preserve">Armstrong's handbook of human resource management practice. </w:t>
              </w:r>
              <w:r w:rsidRPr="00372682">
                <w:rPr>
                  <w:rFonts w:ascii="Times New Roman" w:hAnsi="Times New Roman" w:cs="Times New Roman"/>
                  <w:noProof/>
                  <w:sz w:val="24"/>
                  <w:szCs w:val="24"/>
                </w:rPr>
                <w:t>13th ed. London: Kogan Page.</w:t>
              </w:r>
            </w:p>
            <w:p w14:paraId="7342BEC9"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Chartered Institute of Personnel and Development, 2021. </w:t>
              </w:r>
              <w:r w:rsidRPr="00372682">
                <w:rPr>
                  <w:rFonts w:ascii="Times New Roman" w:hAnsi="Times New Roman" w:cs="Times New Roman"/>
                  <w:i/>
                  <w:iCs/>
                  <w:noProof/>
                  <w:sz w:val="24"/>
                  <w:szCs w:val="24"/>
                </w:rPr>
                <w:t xml:space="preserve">Explore the Profession Map.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https://peopleprofession.cipd.org/profession-map</w:t>
              </w:r>
              <w:r w:rsidRPr="00372682">
                <w:rPr>
                  <w:rFonts w:ascii="Times New Roman" w:hAnsi="Times New Roman" w:cs="Times New Roman"/>
                  <w:noProof/>
                  <w:sz w:val="24"/>
                  <w:szCs w:val="24"/>
                </w:rPr>
                <w:br/>
                <w:t>[Accessed 02 August 2021].</w:t>
              </w:r>
            </w:p>
            <w:p w14:paraId="629E1AF4"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CIPD, 2021. </w:t>
              </w:r>
              <w:r w:rsidRPr="00372682">
                <w:rPr>
                  <w:rFonts w:ascii="Times New Roman" w:hAnsi="Times New Roman" w:cs="Times New Roman"/>
                  <w:i/>
                  <w:iCs/>
                  <w:noProof/>
                  <w:sz w:val="24"/>
                  <w:szCs w:val="24"/>
                </w:rPr>
                <w:t xml:space="preserve">Recruitment: an introduction.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https://www.cipd.co.uk/knowledge/fundamentals/people/recruitment/factsheet#54260</w:t>
              </w:r>
              <w:r w:rsidRPr="00372682">
                <w:rPr>
                  <w:rFonts w:ascii="Times New Roman" w:hAnsi="Times New Roman" w:cs="Times New Roman"/>
                  <w:noProof/>
                  <w:sz w:val="24"/>
                  <w:szCs w:val="24"/>
                </w:rPr>
                <w:br/>
                <w:t>[Accessed 07 August 2021].</w:t>
              </w:r>
            </w:p>
            <w:p w14:paraId="667CFF3F"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CIPD, 2021. </w:t>
              </w:r>
              <w:r w:rsidRPr="00372682">
                <w:rPr>
                  <w:rFonts w:ascii="Times New Roman" w:hAnsi="Times New Roman" w:cs="Times New Roman"/>
                  <w:i/>
                  <w:iCs/>
                  <w:noProof/>
                  <w:sz w:val="24"/>
                  <w:szCs w:val="24"/>
                </w:rPr>
                <w:t xml:space="preserve">Strategic human resource management.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https://www.cipd.co.uk/knowledge/strategy/hr/strategic-hrm-factsheet#gref</w:t>
              </w:r>
              <w:r w:rsidRPr="00372682">
                <w:rPr>
                  <w:rFonts w:ascii="Times New Roman" w:hAnsi="Times New Roman" w:cs="Times New Roman"/>
                  <w:noProof/>
                  <w:sz w:val="24"/>
                  <w:szCs w:val="24"/>
                </w:rPr>
                <w:br/>
                <w:t>[Accessed 20 July 2021].</w:t>
              </w:r>
            </w:p>
            <w:p w14:paraId="6458F059"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CIPD, 2021. </w:t>
              </w:r>
              <w:r w:rsidRPr="00372682">
                <w:rPr>
                  <w:rFonts w:ascii="Times New Roman" w:hAnsi="Times New Roman" w:cs="Times New Roman"/>
                  <w:i/>
                  <w:iCs/>
                  <w:noProof/>
                  <w:sz w:val="24"/>
                  <w:szCs w:val="24"/>
                </w:rPr>
                <w:t xml:space="preserve">Workforce planning practice.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https://www.cipd.co.uk/knowledge/strategy/organisational-development/workforce-planning-practice#gref</w:t>
              </w:r>
              <w:r w:rsidRPr="00372682">
                <w:rPr>
                  <w:rFonts w:ascii="Times New Roman" w:hAnsi="Times New Roman" w:cs="Times New Roman"/>
                  <w:noProof/>
                  <w:sz w:val="24"/>
                  <w:szCs w:val="24"/>
                </w:rPr>
                <w:br/>
                <w:t>[Accessed 06 August 2021].</w:t>
              </w:r>
            </w:p>
            <w:p w14:paraId="430965B7"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Dave Ulrich, J. Y. W. B. M. D. U., 2013. The State of the HR Profession. </w:t>
              </w:r>
              <w:r w:rsidRPr="00372682">
                <w:rPr>
                  <w:rFonts w:ascii="Times New Roman" w:hAnsi="Times New Roman" w:cs="Times New Roman"/>
                  <w:i/>
                  <w:iCs/>
                  <w:noProof/>
                  <w:sz w:val="24"/>
                  <w:szCs w:val="24"/>
                </w:rPr>
                <w:t xml:space="preserve">Human Resources Managment, </w:t>
              </w:r>
              <w:r w:rsidRPr="00372682">
                <w:rPr>
                  <w:rFonts w:ascii="Times New Roman" w:hAnsi="Times New Roman" w:cs="Times New Roman"/>
                  <w:noProof/>
                  <w:sz w:val="24"/>
                  <w:szCs w:val="24"/>
                </w:rPr>
                <w:t>May/June, 52(3), pp. 457-471.</w:t>
              </w:r>
            </w:p>
            <w:p w14:paraId="5A900016"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Hayes, A., 2021. </w:t>
              </w:r>
              <w:r w:rsidRPr="00372682">
                <w:rPr>
                  <w:rFonts w:ascii="Times New Roman" w:hAnsi="Times New Roman" w:cs="Times New Roman"/>
                  <w:i/>
                  <w:iCs/>
                  <w:noProof/>
                  <w:sz w:val="24"/>
                  <w:szCs w:val="24"/>
                </w:rPr>
                <w:t xml:space="preserve">Human Resource Planning (HRP).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https://www.investopedia.com/terms/h/human-resource-planning.asp</w:t>
              </w:r>
              <w:r w:rsidRPr="00372682">
                <w:rPr>
                  <w:rFonts w:ascii="Times New Roman" w:hAnsi="Times New Roman" w:cs="Times New Roman"/>
                  <w:noProof/>
                  <w:sz w:val="24"/>
                  <w:szCs w:val="24"/>
                </w:rPr>
                <w:br/>
                <w:t>[Accessed 05 August 2021].</w:t>
              </w:r>
            </w:p>
            <w:p w14:paraId="61602754"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Jason Fernando, 2021. </w:t>
              </w:r>
              <w:r w:rsidRPr="00372682">
                <w:rPr>
                  <w:rFonts w:ascii="Times New Roman" w:hAnsi="Times New Roman" w:cs="Times New Roman"/>
                  <w:i/>
                  <w:iCs/>
                  <w:noProof/>
                  <w:sz w:val="24"/>
                  <w:szCs w:val="24"/>
                </w:rPr>
                <w:t xml:space="preserve">A Look at Lenovo's Strategy and Business Model.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https://www.investopedia.com/articles/investing/073015/look-lenovos-strategy-business-model.asp</w:t>
              </w:r>
              <w:r w:rsidRPr="00372682">
                <w:rPr>
                  <w:rFonts w:ascii="Times New Roman" w:hAnsi="Times New Roman" w:cs="Times New Roman"/>
                  <w:noProof/>
                  <w:sz w:val="24"/>
                  <w:szCs w:val="24"/>
                </w:rPr>
                <w:br/>
                <w:t>[Accessed 20 July 2021].</w:t>
              </w:r>
            </w:p>
            <w:p w14:paraId="40D1AB77"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lastRenderedPageBreak/>
                <w:t xml:space="preserve">Kenton, W., 2020. </w:t>
              </w:r>
              <w:r w:rsidRPr="00372682">
                <w:rPr>
                  <w:rFonts w:ascii="Times New Roman" w:hAnsi="Times New Roman" w:cs="Times New Roman"/>
                  <w:i/>
                  <w:iCs/>
                  <w:noProof/>
                  <w:sz w:val="24"/>
                  <w:szCs w:val="24"/>
                </w:rPr>
                <w:t xml:space="preserve">Human Resources (HR).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https://www.investopedia.com/terms/h/humanresources.asp</w:t>
              </w:r>
              <w:r w:rsidRPr="00372682">
                <w:rPr>
                  <w:rFonts w:ascii="Times New Roman" w:hAnsi="Times New Roman" w:cs="Times New Roman"/>
                  <w:noProof/>
                  <w:sz w:val="24"/>
                  <w:szCs w:val="24"/>
                </w:rPr>
                <w:br/>
                <w:t>[Accessed 25 July 2021].</w:t>
              </w:r>
            </w:p>
            <w:p w14:paraId="46ABC7ED"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Lenovo, 2021. </w:t>
              </w:r>
              <w:r w:rsidRPr="00372682">
                <w:rPr>
                  <w:rFonts w:ascii="Times New Roman" w:hAnsi="Times New Roman" w:cs="Times New Roman"/>
                  <w:i/>
                  <w:iCs/>
                  <w:noProof/>
                  <w:sz w:val="24"/>
                  <w:szCs w:val="24"/>
                </w:rPr>
                <w:t xml:space="preserve">Frequently Asked Questions.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https://jobs.lenovo.com/en_US/careers/FAQ</w:t>
              </w:r>
              <w:r w:rsidRPr="00372682">
                <w:rPr>
                  <w:rFonts w:ascii="Times New Roman" w:hAnsi="Times New Roman" w:cs="Times New Roman"/>
                  <w:noProof/>
                  <w:sz w:val="24"/>
                  <w:szCs w:val="24"/>
                </w:rPr>
                <w:br/>
                <w:t>[Accessed 28 July 2021].</w:t>
              </w:r>
            </w:p>
            <w:p w14:paraId="4721A4D1"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Lenovo, 2021. </w:t>
              </w:r>
              <w:r w:rsidRPr="00372682">
                <w:rPr>
                  <w:rFonts w:ascii="Times New Roman" w:hAnsi="Times New Roman" w:cs="Times New Roman"/>
                  <w:i/>
                  <w:iCs/>
                  <w:noProof/>
                  <w:sz w:val="24"/>
                  <w:szCs w:val="24"/>
                </w:rPr>
                <w:t xml:space="preserve">Leaders.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https://www.lenovo.com/us/en/about/leaders/</w:t>
              </w:r>
              <w:r w:rsidRPr="00372682">
                <w:rPr>
                  <w:rFonts w:ascii="Times New Roman" w:hAnsi="Times New Roman" w:cs="Times New Roman"/>
                  <w:noProof/>
                  <w:sz w:val="24"/>
                  <w:szCs w:val="24"/>
                </w:rPr>
                <w:br/>
                <w:t>[Accessed 19 July 2021].</w:t>
              </w:r>
            </w:p>
            <w:p w14:paraId="70BCB7F8"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Lenovo, 2021. </w:t>
              </w:r>
              <w:r w:rsidRPr="00372682">
                <w:rPr>
                  <w:rFonts w:ascii="Times New Roman" w:hAnsi="Times New Roman" w:cs="Times New Roman"/>
                  <w:i/>
                  <w:iCs/>
                  <w:noProof/>
                  <w:sz w:val="24"/>
                  <w:szCs w:val="24"/>
                </w:rPr>
                <w:t xml:space="preserve">LENOVO AND THE U.N. SUSTAINABLE DEVELOPMENT GOALS.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https://investor.lenovo.com/en/sustainability/goals.php</w:t>
              </w:r>
              <w:r w:rsidRPr="00372682">
                <w:rPr>
                  <w:rFonts w:ascii="Times New Roman" w:hAnsi="Times New Roman" w:cs="Times New Roman"/>
                  <w:noProof/>
                  <w:sz w:val="24"/>
                  <w:szCs w:val="24"/>
                </w:rPr>
                <w:br/>
                <w:t>[Accessed 23 July 2021].</w:t>
              </w:r>
            </w:p>
            <w:p w14:paraId="12EAA154"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Lenovo, 2021. </w:t>
              </w:r>
              <w:r w:rsidRPr="00372682">
                <w:rPr>
                  <w:rFonts w:ascii="Times New Roman" w:hAnsi="Times New Roman" w:cs="Times New Roman"/>
                  <w:i/>
                  <w:iCs/>
                  <w:noProof/>
                  <w:sz w:val="24"/>
                  <w:szCs w:val="24"/>
                </w:rPr>
                <w:t xml:space="preserve">Lenovo Supplier Code of Conduct.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https://static.lenovo.com/ww/docs/sustainability/Lenovo%20Supplier%20Code%20of%20Conduct%201.3%20Feb%202019.pdf</w:t>
              </w:r>
              <w:r w:rsidRPr="00372682">
                <w:rPr>
                  <w:rFonts w:ascii="Times New Roman" w:hAnsi="Times New Roman" w:cs="Times New Roman"/>
                  <w:noProof/>
                  <w:sz w:val="24"/>
                  <w:szCs w:val="24"/>
                </w:rPr>
                <w:br/>
                <w:t>[Accessed 29 July 2021].</w:t>
              </w:r>
            </w:p>
            <w:p w14:paraId="4E3BCD49"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Lenovo, 2021. </w:t>
              </w:r>
              <w:r w:rsidRPr="00372682">
                <w:rPr>
                  <w:rFonts w:ascii="Times New Roman" w:hAnsi="Times New Roman" w:cs="Times New Roman"/>
                  <w:i/>
                  <w:iCs/>
                  <w:noProof/>
                  <w:sz w:val="24"/>
                  <w:szCs w:val="24"/>
                </w:rPr>
                <w:t xml:space="preserve">Lenovobenifits.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https://www.lenovobenefits.com/</w:t>
              </w:r>
              <w:r w:rsidRPr="00372682">
                <w:rPr>
                  <w:rFonts w:ascii="Times New Roman" w:hAnsi="Times New Roman" w:cs="Times New Roman"/>
                  <w:noProof/>
                  <w:sz w:val="24"/>
                  <w:szCs w:val="24"/>
                </w:rPr>
                <w:br/>
                <w:t>[Accessed 29 July 2021].</w:t>
              </w:r>
            </w:p>
            <w:p w14:paraId="673F4514"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Lenovo, 2021. </w:t>
              </w:r>
              <w:r w:rsidRPr="00372682">
                <w:rPr>
                  <w:rFonts w:ascii="Times New Roman" w:hAnsi="Times New Roman" w:cs="Times New Roman"/>
                  <w:i/>
                  <w:iCs/>
                  <w:noProof/>
                  <w:sz w:val="24"/>
                  <w:szCs w:val="24"/>
                </w:rPr>
                <w:t xml:space="preserve">Our Company.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https://investor.lenovo.com/en/about/profile.php</w:t>
              </w:r>
              <w:r w:rsidRPr="00372682">
                <w:rPr>
                  <w:rFonts w:ascii="Times New Roman" w:hAnsi="Times New Roman" w:cs="Times New Roman"/>
                  <w:noProof/>
                  <w:sz w:val="24"/>
                  <w:szCs w:val="24"/>
                </w:rPr>
                <w:br/>
                <w:t>[Accessed 19 July 2021].</w:t>
              </w:r>
            </w:p>
            <w:p w14:paraId="014A0F20"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Lenovo, 2021. </w:t>
              </w:r>
              <w:r w:rsidRPr="00372682">
                <w:rPr>
                  <w:rFonts w:ascii="Times New Roman" w:hAnsi="Times New Roman" w:cs="Times New Roman"/>
                  <w:i/>
                  <w:iCs/>
                  <w:noProof/>
                  <w:sz w:val="24"/>
                  <w:szCs w:val="24"/>
                </w:rPr>
                <w:t xml:space="preserve">Our Culture.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https://www.lenovo.com/sg/en/lenovo/our-culture/</w:t>
              </w:r>
              <w:r w:rsidRPr="00372682">
                <w:rPr>
                  <w:rFonts w:ascii="Times New Roman" w:hAnsi="Times New Roman" w:cs="Times New Roman"/>
                  <w:noProof/>
                  <w:sz w:val="24"/>
                  <w:szCs w:val="24"/>
                </w:rPr>
                <w:br/>
                <w:t>[Accessed 19 July 2021].</w:t>
              </w:r>
            </w:p>
            <w:p w14:paraId="1132DF99"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McLellan, C., 2019. </w:t>
              </w:r>
              <w:r w:rsidRPr="00372682">
                <w:rPr>
                  <w:rFonts w:ascii="Times New Roman" w:hAnsi="Times New Roman" w:cs="Times New Roman"/>
                  <w:i/>
                  <w:iCs/>
                  <w:noProof/>
                  <w:sz w:val="24"/>
                  <w:szCs w:val="24"/>
                </w:rPr>
                <w:t xml:space="preserve">Beyond the PC: Lenovo's ambitious plan for the future of computing.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https://www.zdnet.com/index.php/forums/discussions/15-top-companies-where-</w:t>
              </w:r>
              <w:r w:rsidRPr="00372682">
                <w:rPr>
                  <w:rFonts w:ascii="Times New Roman" w:hAnsi="Times New Roman" w:cs="Times New Roman"/>
                  <w:noProof/>
                  <w:sz w:val="24"/>
                  <w:szCs w:val="24"/>
                  <w:u w:val="single"/>
                </w:rPr>
                <w:lastRenderedPageBreak/>
                <w:t>you-can-get-hir-top-companies-where-you-can-get-e-you-can-get-hir-top-companies-where-you-can-get-hired-withottps:/www.techrepublic.com/index.php/article/beyond-the-pc-lenovos-big-p</w:t>
              </w:r>
              <w:r w:rsidRPr="00372682">
                <w:rPr>
                  <w:rFonts w:ascii="Times New Roman" w:hAnsi="Times New Roman" w:cs="Times New Roman"/>
                  <w:noProof/>
                  <w:sz w:val="24"/>
                  <w:szCs w:val="24"/>
                </w:rPr>
                <w:br/>
                <w:t>[Accessed 26 July 2021].</w:t>
              </w:r>
            </w:p>
            <w:p w14:paraId="67B8A10F"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Roberts, G., 1997. </w:t>
              </w:r>
              <w:r w:rsidRPr="00372682">
                <w:rPr>
                  <w:rFonts w:ascii="Times New Roman" w:hAnsi="Times New Roman" w:cs="Times New Roman"/>
                  <w:i/>
                  <w:iCs/>
                  <w:noProof/>
                  <w:sz w:val="24"/>
                  <w:szCs w:val="24"/>
                </w:rPr>
                <w:t xml:space="preserve">Recruitment and Selection a Competency Approach. </w:t>
              </w:r>
              <w:r w:rsidRPr="00372682">
                <w:rPr>
                  <w:rFonts w:ascii="Times New Roman" w:hAnsi="Times New Roman" w:cs="Times New Roman"/>
                  <w:noProof/>
                  <w:sz w:val="24"/>
                  <w:szCs w:val="24"/>
                </w:rPr>
                <w:t>EBOOK ed. London: CIPD Publishing.</w:t>
              </w:r>
            </w:p>
            <w:p w14:paraId="3107B5CC" w14:textId="77777777"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Students Circles, 2021. </w:t>
              </w:r>
              <w:r w:rsidRPr="00372682">
                <w:rPr>
                  <w:rFonts w:ascii="Times New Roman" w:hAnsi="Times New Roman" w:cs="Times New Roman"/>
                  <w:i/>
                  <w:iCs/>
                  <w:noProof/>
                  <w:sz w:val="24"/>
                  <w:szCs w:val="24"/>
                </w:rPr>
                <w:t xml:space="preserve">Lenovo Recruitment 2021.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https://www.studentscircles.com/lenovo-recruitment/</w:t>
              </w:r>
              <w:r w:rsidRPr="00372682">
                <w:rPr>
                  <w:rFonts w:ascii="Times New Roman" w:hAnsi="Times New Roman" w:cs="Times New Roman"/>
                  <w:noProof/>
                  <w:sz w:val="24"/>
                  <w:szCs w:val="24"/>
                </w:rPr>
                <w:br/>
                <w:t>[Accessed 29 July 2021].</w:t>
              </w:r>
            </w:p>
            <w:p w14:paraId="521D0362" w14:textId="5FA316A8" w:rsidR="00372682" w:rsidRPr="00372682" w:rsidRDefault="00372682" w:rsidP="00372682">
              <w:pPr>
                <w:pStyle w:val="Bibliography"/>
                <w:spacing w:line="360" w:lineRule="auto"/>
                <w:rPr>
                  <w:rFonts w:ascii="Times New Roman" w:hAnsi="Times New Roman" w:cs="Times New Roman"/>
                  <w:noProof/>
                  <w:sz w:val="28"/>
                  <w:szCs w:val="28"/>
                </w:rPr>
              </w:pPr>
              <w:r w:rsidRPr="00372682">
                <w:rPr>
                  <w:rFonts w:ascii="Times New Roman" w:hAnsi="Times New Roman" w:cs="Times New Roman"/>
                  <w:noProof/>
                  <w:sz w:val="24"/>
                  <w:szCs w:val="24"/>
                </w:rPr>
                <w:t xml:space="preserve">The Chartered Institute of Personnel and Development, 2021. </w:t>
              </w:r>
              <w:r w:rsidRPr="00372682">
                <w:rPr>
                  <w:rFonts w:ascii="Times New Roman" w:hAnsi="Times New Roman" w:cs="Times New Roman"/>
                  <w:i/>
                  <w:iCs/>
                  <w:noProof/>
                  <w:sz w:val="24"/>
                  <w:szCs w:val="24"/>
                </w:rPr>
                <w:t xml:space="preserve">The history of the CIPD. </w:t>
              </w:r>
              <w:r w:rsidRPr="00372682">
                <w:rPr>
                  <w:rFonts w:ascii="Times New Roman" w:hAnsi="Times New Roman" w:cs="Times New Roman"/>
                  <w:noProof/>
                  <w:sz w:val="24"/>
                  <w:szCs w:val="24"/>
                </w:rPr>
                <w:t xml:space="preserve">[Online] </w:t>
              </w:r>
              <w:r w:rsidRPr="00372682">
                <w:rPr>
                  <w:rFonts w:ascii="Times New Roman" w:hAnsi="Times New Roman" w:cs="Times New Roman"/>
                  <w:noProof/>
                  <w:sz w:val="24"/>
                  <w:szCs w:val="24"/>
                </w:rPr>
                <w:br/>
                <w:t xml:space="preserve">Available at: </w:t>
              </w:r>
              <w:r w:rsidRPr="00372682">
                <w:rPr>
                  <w:rFonts w:ascii="Times New Roman" w:hAnsi="Times New Roman" w:cs="Times New Roman"/>
                  <w:noProof/>
                  <w:sz w:val="24"/>
                  <w:szCs w:val="24"/>
                  <w:u w:val="single"/>
                </w:rPr>
                <w:t>https://www.cipd.co.uk/about/who-we-are/history</w:t>
              </w:r>
              <w:r w:rsidRPr="00372682">
                <w:rPr>
                  <w:rFonts w:ascii="Times New Roman" w:hAnsi="Times New Roman" w:cs="Times New Roman"/>
                  <w:noProof/>
                  <w:sz w:val="24"/>
                  <w:szCs w:val="24"/>
                </w:rPr>
                <w:br/>
                <w:t>[Accessed 27 July 2021].</w:t>
              </w:r>
            </w:p>
            <w:p w14:paraId="0FD62024" w14:textId="076BEAD8" w:rsidR="00372682" w:rsidRPr="00372682" w:rsidRDefault="00372682" w:rsidP="00372682">
              <w:pPr>
                <w:pStyle w:val="Bibliography"/>
                <w:spacing w:line="360" w:lineRule="auto"/>
                <w:rPr>
                  <w:rFonts w:ascii="Times New Roman" w:hAnsi="Times New Roman" w:cs="Times New Roman"/>
                  <w:noProof/>
                  <w:sz w:val="24"/>
                  <w:szCs w:val="24"/>
                </w:rPr>
              </w:pPr>
              <w:r w:rsidRPr="00372682">
                <w:rPr>
                  <w:rFonts w:ascii="Times New Roman" w:hAnsi="Times New Roman" w:cs="Times New Roman"/>
                  <w:noProof/>
                  <w:sz w:val="24"/>
                  <w:szCs w:val="24"/>
                </w:rPr>
                <w:t xml:space="preserve">Tomer, S., 2016. A Study on Recruitment and Selection Process. </w:t>
              </w:r>
              <w:r w:rsidRPr="00372682">
                <w:rPr>
                  <w:rFonts w:ascii="Times New Roman" w:hAnsi="Times New Roman" w:cs="Times New Roman"/>
                  <w:i/>
                  <w:iCs/>
                  <w:noProof/>
                  <w:sz w:val="24"/>
                  <w:szCs w:val="24"/>
                </w:rPr>
                <w:t xml:space="preserve">International Journal of Engineering and Management Research, </w:t>
              </w:r>
              <w:r w:rsidRPr="00372682">
                <w:rPr>
                  <w:rFonts w:ascii="Times New Roman" w:hAnsi="Times New Roman" w:cs="Times New Roman"/>
                  <w:noProof/>
                  <w:sz w:val="24"/>
                  <w:szCs w:val="24"/>
                </w:rPr>
                <w:t>6(3), pp. 401-405.</w:t>
              </w:r>
            </w:p>
            <w:p w14:paraId="44082441" w14:textId="30B8EC7A" w:rsidR="00D643BE" w:rsidRDefault="00D643BE" w:rsidP="00372682">
              <w:pPr>
                <w:spacing w:line="360" w:lineRule="auto"/>
              </w:pPr>
              <w:r w:rsidRPr="00372682">
                <w:rPr>
                  <w:rFonts w:ascii="Times New Roman" w:hAnsi="Times New Roman" w:cs="Times New Roman"/>
                  <w:b/>
                  <w:bCs/>
                  <w:noProof/>
                  <w:sz w:val="24"/>
                  <w:szCs w:val="24"/>
                </w:rPr>
                <w:fldChar w:fldCharType="end"/>
              </w:r>
            </w:p>
          </w:sdtContent>
        </w:sdt>
      </w:sdtContent>
    </w:sdt>
    <w:p w14:paraId="558D20F5" w14:textId="77777777" w:rsidR="00D643BE" w:rsidRPr="00D643BE" w:rsidRDefault="00D643BE" w:rsidP="00D643BE"/>
    <w:p w14:paraId="3D34FD94" w14:textId="77777777" w:rsidR="00D643BE" w:rsidRPr="00D643BE" w:rsidRDefault="00D643BE" w:rsidP="00D643BE"/>
    <w:sectPr w:rsidR="00D643BE" w:rsidRPr="00D643BE" w:rsidSect="00D155A8">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DE998" w14:textId="77777777" w:rsidR="00712B69" w:rsidRDefault="00712B69" w:rsidP="00D155A8">
      <w:pPr>
        <w:spacing w:after="0" w:line="240" w:lineRule="auto"/>
      </w:pPr>
      <w:r>
        <w:separator/>
      </w:r>
    </w:p>
  </w:endnote>
  <w:endnote w:type="continuationSeparator" w:id="0">
    <w:p w14:paraId="0B260E50" w14:textId="77777777" w:rsidR="00712B69" w:rsidRDefault="00712B69" w:rsidP="00D15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7004404"/>
      <w:docPartObj>
        <w:docPartGallery w:val="Page Numbers (Bottom of Page)"/>
        <w:docPartUnique/>
      </w:docPartObj>
    </w:sdtPr>
    <w:sdtEndPr>
      <w:rPr>
        <w:noProof/>
      </w:rPr>
    </w:sdtEndPr>
    <w:sdtContent>
      <w:p w14:paraId="0BEAA5EC" w14:textId="50A79D15" w:rsidR="00D155A8" w:rsidRDefault="00D155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2EBC5E" w14:textId="77777777" w:rsidR="00D155A8" w:rsidRDefault="00D15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5409D" w14:textId="77777777" w:rsidR="00712B69" w:rsidRDefault="00712B69" w:rsidP="00D155A8">
      <w:pPr>
        <w:spacing w:after="0" w:line="240" w:lineRule="auto"/>
      </w:pPr>
      <w:r>
        <w:separator/>
      </w:r>
    </w:p>
  </w:footnote>
  <w:footnote w:type="continuationSeparator" w:id="0">
    <w:p w14:paraId="129BFA25" w14:textId="77777777" w:rsidR="00712B69" w:rsidRDefault="00712B69" w:rsidP="00D155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19814" w14:textId="46679D61" w:rsidR="00D155A8" w:rsidRPr="00D155A8" w:rsidRDefault="00D155A8">
    <w:pPr>
      <w:pStyle w:val="Header"/>
      <w:rPr>
        <w:sz w:val="20"/>
        <w:szCs w:val="20"/>
      </w:rPr>
    </w:pPr>
    <w:r w:rsidRPr="00D155A8">
      <w:rPr>
        <w:rFonts w:ascii="Times New Roman" w:hAnsi="Times New Roman" w:cs="Times New Roman"/>
        <w:b/>
        <w:bCs/>
      </w:rPr>
      <w:t>1814116</w:t>
    </w:r>
  </w:p>
  <w:p w14:paraId="17385526" w14:textId="77777777" w:rsidR="00D155A8" w:rsidRDefault="00D15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F53259"/>
    <w:multiLevelType w:val="multilevel"/>
    <w:tmpl w:val="82B2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D7A"/>
    <w:rsid w:val="000003BD"/>
    <w:rsid w:val="000206D2"/>
    <w:rsid w:val="00022D9B"/>
    <w:rsid w:val="00031491"/>
    <w:rsid w:val="00064768"/>
    <w:rsid w:val="00081894"/>
    <w:rsid w:val="00081F90"/>
    <w:rsid w:val="000840C7"/>
    <w:rsid w:val="0009726C"/>
    <w:rsid w:val="000A199B"/>
    <w:rsid w:val="000A275B"/>
    <w:rsid w:val="000C17DE"/>
    <w:rsid w:val="000D17BA"/>
    <w:rsid w:val="000E3423"/>
    <w:rsid w:val="001160CA"/>
    <w:rsid w:val="00153A88"/>
    <w:rsid w:val="00167DF6"/>
    <w:rsid w:val="00177A73"/>
    <w:rsid w:val="00182976"/>
    <w:rsid w:val="001928AD"/>
    <w:rsid w:val="001A67E0"/>
    <w:rsid w:val="001A7F89"/>
    <w:rsid w:val="001B5CB7"/>
    <w:rsid w:val="001C0200"/>
    <w:rsid w:val="001C17E3"/>
    <w:rsid w:val="001F7703"/>
    <w:rsid w:val="002045D4"/>
    <w:rsid w:val="00220029"/>
    <w:rsid w:val="00240BA8"/>
    <w:rsid w:val="00256AD0"/>
    <w:rsid w:val="0026476A"/>
    <w:rsid w:val="00285260"/>
    <w:rsid w:val="00293431"/>
    <w:rsid w:val="002942E5"/>
    <w:rsid w:val="002B1E30"/>
    <w:rsid w:val="002B77EB"/>
    <w:rsid w:val="002E0E94"/>
    <w:rsid w:val="002E5EBE"/>
    <w:rsid w:val="002F1D13"/>
    <w:rsid w:val="002F2AD9"/>
    <w:rsid w:val="002F6B53"/>
    <w:rsid w:val="00312B1A"/>
    <w:rsid w:val="00324585"/>
    <w:rsid w:val="00351D68"/>
    <w:rsid w:val="00352FD4"/>
    <w:rsid w:val="00363DF2"/>
    <w:rsid w:val="00372682"/>
    <w:rsid w:val="00384674"/>
    <w:rsid w:val="003A45AE"/>
    <w:rsid w:val="003B1429"/>
    <w:rsid w:val="003F0B20"/>
    <w:rsid w:val="00400304"/>
    <w:rsid w:val="00400620"/>
    <w:rsid w:val="00433916"/>
    <w:rsid w:val="0045456A"/>
    <w:rsid w:val="00473816"/>
    <w:rsid w:val="00484483"/>
    <w:rsid w:val="00490E2E"/>
    <w:rsid w:val="00495558"/>
    <w:rsid w:val="004A6D5D"/>
    <w:rsid w:val="004B17FC"/>
    <w:rsid w:val="004C7143"/>
    <w:rsid w:val="004D0387"/>
    <w:rsid w:val="004E4727"/>
    <w:rsid w:val="00512C53"/>
    <w:rsid w:val="00516C56"/>
    <w:rsid w:val="005259D3"/>
    <w:rsid w:val="0053122C"/>
    <w:rsid w:val="005525E9"/>
    <w:rsid w:val="00572963"/>
    <w:rsid w:val="005865BD"/>
    <w:rsid w:val="005A0475"/>
    <w:rsid w:val="005B4475"/>
    <w:rsid w:val="005F7A54"/>
    <w:rsid w:val="006163BE"/>
    <w:rsid w:val="00651F81"/>
    <w:rsid w:val="00652DE4"/>
    <w:rsid w:val="00660290"/>
    <w:rsid w:val="00671C70"/>
    <w:rsid w:val="00690341"/>
    <w:rsid w:val="00693BA7"/>
    <w:rsid w:val="006977CB"/>
    <w:rsid w:val="006E312C"/>
    <w:rsid w:val="006F6427"/>
    <w:rsid w:val="006F7BFE"/>
    <w:rsid w:val="00707580"/>
    <w:rsid w:val="00712B69"/>
    <w:rsid w:val="00733CFA"/>
    <w:rsid w:val="00746986"/>
    <w:rsid w:val="00746B62"/>
    <w:rsid w:val="00772750"/>
    <w:rsid w:val="0077507E"/>
    <w:rsid w:val="00794CC6"/>
    <w:rsid w:val="007A01F4"/>
    <w:rsid w:val="007B1CE2"/>
    <w:rsid w:val="007B52E9"/>
    <w:rsid w:val="007C703D"/>
    <w:rsid w:val="008113F5"/>
    <w:rsid w:val="00813170"/>
    <w:rsid w:val="00823CB5"/>
    <w:rsid w:val="00846311"/>
    <w:rsid w:val="008740D0"/>
    <w:rsid w:val="0089739D"/>
    <w:rsid w:val="008B004F"/>
    <w:rsid w:val="008C4A37"/>
    <w:rsid w:val="00915CE9"/>
    <w:rsid w:val="009170E9"/>
    <w:rsid w:val="00933757"/>
    <w:rsid w:val="00953157"/>
    <w:rsid w:val="00953C4B"/>
    <w:rsid w:val="009751E2"/>
    <w:rsid w:val="009770EB"/>
    <w:rsid w:val="00990C3B"/>
    <w:rsid w:val="009A1E0A"/>
    <w:rsid w:val="009A3CB4"/>
    <w:rsid w:val="009B47F4"/>
    <w:rsid w:val="009B4951"/>
    <w:rsid w:val="009B4D7F"/>
    <w:rsid w:val="009B7B9C"/>
    <w:rsid w:val="009C1AD5"/>
    <w:rsid w:val="009E4950"/>
    <w:rsid w:val="00A101AA"/>
    <w:rsid w:val="00A13CD3"/>
    <w:rsid w:val="00A40C4B"/>
    <w:rsid w:val="00A543F8"/>
    <w:rsid w:val="00A561BB"/>
    <w:rsid w:val="00A84FA2"/>
    <w:rsid w:val="00AA4C31"/>
    <w:rsid w:val="00AB2E9F"/>
    <w:rsid w:val="00AB510D"/>
    <w:rsid w:val="00AC6395"/>
    <w:rsid w:val="00AD1816"/>
    <w:rsid w:val="00AD4576"/>
    <w:rsid w:val="00AE0604"/>
    <w:rsid w:val="00AE641C"/>
    <w:rsid w:val="00AE7537"/>
    <w:rsid w:val="00B17A2A"/>
    <w:rsid w:val="00B33745"/>
    <w:rsid w:val="00B41D7A"/>
    <w:rsid w:val="00B6290B"/>
    <w:rsid w:val="00B752D4"/>
    <w:rsid w:val="00B920C3"/>
    <w:rsid w:val="00BA7844"/>
    <w:rsid w:val="00BE1B10"/>
    <w:rsid w:val="00BF7C71"/>
    <w:rsid w:val="00C0013E"/>
    <w:rsid w:val="00C316C2"/>
    <w:rsid w:val="00C43FDC"/>
    <w:rsid w:val="00C5545F"/>
    <w:rsid w:val="00C61C6D"/>
    <w:rsid w:val="00C64D12"/>
    <w:rsid w:val="00C659A7"/>
    <w:rsid w:val="00C70CC2"/>
    <w:rsid w:val="00C8675B"/>
    <w:rsid w:val="00C930C3"/>
    <w:rsid w:val="00CC5A19"/>
    <w:rsid w:val="00CC689E"/>
    <w:rsid w:val="00CC6F94"/>
    <w:rsid w:val="00CD5329"/>
    <w:rsid w:val="00CF24EE"/>
    <w:rsid w:val="00CF7420"/>
    <w:rsid w:val="00D155A8"/>
    <w:rsid w:val="00D25587"/>
    <w:rsid w:val="00D27CC6"/>
    <w:rsid w:val="00D31752"/>
    <w:rsid w:val="00D337BD"/>
    <w:rsid w:val="00D34F10"/>
    <w:rsid w:val="00D57ED0"/>
    <w:rsid w:val="00D643BE"/>
    <w:rsid w:val="00D70059"/>
    <w:rsid w:val="00DA0C5D"/>
    <w:rsid w:val="00DA3645"/>
    <w:rsid w:val="00DB33C0"/>
    <w:rsid w:val="00DC3F60"/>
    <w:rsid w:val="00DD6292"/>
    <w:rsid w:val="00DD7B1D"/>
    <w:rsid w:val="00DF0771"/>
    <w:rsid w:val="00E270C9"/>
    <w:rsid w:val="00E521F5"/>
    <w:rsid w:val="00E57B64"/>
    <w:rsid w:val="00E75772"/>
    <w:rsid w:val="00E869AC"/>
    <w:rsid w:val="00E908DF"/>
    <w:rsid w:val="00EB766B"/>
    <w:rsid w:val="00EC0141"/>
    <w:rsid w:val="00ED2EFE"/>
    <w:rsid w:val="00EE39DA"/>
    <w:rsid w:val="00F027D3"/>
    <w:rsid w:val="00F07C14"/>
    <w:rsid w:val="00F20D12"/>
    <w:rsid w:val="00F25298"/>
    <w:rsid w:val="00F264E2"/>
    <w:rsid w:val="00F30424"/>
    <w:rsid w:val="00F31214"/>
    <w:rsid w:val="00F379B7"/>
    <w:rsid w:val="00F44CA6"/>
    <w:rsid w:val="00F64C00"/>
    <w:rsid w:val="00F66127"/>
    <w:rsid w:val="00F755BB"/>
    <w:rsid w:val="00F90C1B"/>
    <w:rsid w:val="00F92FD8"/>
    <w:rsid w:val="00F93000"/>
    <w:rsid w:val="00F95A85"/>
    <w:rsid w:val="00FC0881"/>
    <w:rsid w:val="00FD7541"/>
    <w:rsid w:val="00FF480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A09D3"/>
  <w15:chartTrackingRefBased/>
  <w15:docId w15:val="{E7897280-AC4A-4D64-9448-FB8F201BB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3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55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55A8"/>
  </w:style>
  <w:style w:type="paragraph" w:styleId="Footer">
    <w:name w:val="footer"/>
    <w:basedOn w:val="Normal"/>
    <w:link w:val="FooterChar"/>
    <w:uiPriority w:val="99"/>
    <w:unhideWhenUsed/>
    <w:rsid w:val="00D155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55A8"/>
  </w:style>
  <w:style w:type="character" w:customStyle="1" w:styleId="Heading1Char">
    <w:name w:val="Heading 1 Char"/>
    <w:basedOn w:val="DefaultParagraphFont"/>
    <w:link w:val="Heading1"/>
    <w:uiPriority w:val="9"/>
    <w:rsid w:val="00CD532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5329"/>
    <w:pPr>
      <w:outlineLvl w:val="9"/>
    </w:pPr>
    <w:rPr>
      <w:lang w:val="en-US"/>
    </w:rPr>
  </w:style>
  <w:style w:type="paragraph" w:styleId="TOC1">
    <w:name w:val="toc 1"/>
    <w:basedOn w:val="Normal"/>
    <w:next w:val="Normal"/>
    <w:autoRedefine/>
    <w:uiPriority w:val="39"/>
    <w:unhideWhenUsed/>
    <w:rsid w:val="004A6D5D"/>
    <w:pPr>
      <w:spacing w:after="100"/>
    </w:pPr>
  </w:style>
  <w:style w:type="character" w:styleId="Hyperlink">
    <w:name w:val="Hyperlink"/>
    <w:basedOn w:val="DefaultParagraphFont"/>
    <w:uiPriority w:val="99"/>
    <w:unhideWhenUsed/>
    <w:rsid w:val="004A6D5D"/>
    <w:rPr>
      <w:color w:val="0563C1" w:themeColor="hyperlink"/>
      <w:u w:val="single"/>
    </w:rPr>
  </w:style>
  <w:style w:type="paragraph" w:styleId="Bibliography">
    <w:name w:val="Bibliography"/>
    <w:basedOn w:val="Normal"/>
    <w:next w:val="Normal"/>
    <w:uiPriority w:val="37"/>
    <w:unhideWhenUsed/>
    <w:rsid w:val="00D64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0907">
      <w:bodyDiv w:val="1"/>
      <w:marLeft w:val="0"/>
      <w:marRight w:val="0"/>
      <w:marTop w:val="0"/>
      <w:marBottom w:val="0"/>
      <w:divBdr>
        <w:top w:val="none" w:sz="0" w:space="0" w:color="auto"/>
        <w:left w:val="none" w:sz="0" w:space="0" w:color="auto"/>
        <w:bottom w:val="none" w:sz="0" w:space="0" w:color="auto"/>
        <w:right w:val="none" w:sz="0" w:space="0" w:color="auto"/>
      </w:divBdr>
    </w:div>
    <w:div w:id="19597090">
      <w:bodyDiv w:val="1"/>
      <w:marLeft w:val="0"/>
      <w:marRight w:val="0"/>
      <w:marTop w:val="0"/>
      <w:marBottom w:val="0"/>
      <w:divBdr>
        <w:top w:val="none" w:sz="0" w:space="0" w:color="auto"/>
        <w:left w:val="none" w:sz="0" w:space="0" w:color="auto"/>
        <w:bottom w:val="none" w:sz="0" w:space="0" w:color="auto"/>
        <w:right w:val="none" w:sz="0" w:space="0" w:color="auto"/>
      </w:divBdr>
    </w:div>
    <w:div w:id="60253018">
      <w:bodyDiv w:val="1"/>
      <w:marLeft w:val="0"/>
      <w:marRight w:val="0"/>
      <w:marTop w:val="0"/>
      <w:marBottom w:val="0"/>
      <w:divBdr>
        <w:top w:val="none" w:sz="0" w:space="0" w:color="auto"/>
        <w:left w:val="none" w:sz="0" w:space="0" w:color="auto"/>
        <w:bottom w:val="none" w:sz="0" w:space="0" w:color="auto"/>
        <w:right w:val="none" w:sz="0" w:space="0" w:color="auto"/>
      </w:divBdr>
    </w:div>
    <w:div w:id="66809390">
      <w:bodyDiv w:val="1"/>
      <w:marLeft w:val="0"/>
      <w:marRight w:val="0"/>
      <w:marTop w:val="0"/>
      <w:marBottom w:val="0"/>
      <w:divBdr>
        <w:top w:val="none" w:sz="0" w:space="0" w:color="auto"/>
        <w:left w:val="none" w:sz="0" w:space="0" w:color="auto"/>
        <w:bottom w:val="none" w:sz="0" w:space="0" w:color="auto"/>
        <w:right w:val="none" w:sz="0" w:space="0" w:color="auto"/>
      </w:divBdr>
    </w:div>
    <w:div w:id="78913965">
      <w:bodyDiv w:val="1"/>
      <w:marLeft w:val="0"/>
      <w:marRight w:val="0"/>
      <w:marTop w:val="0"/>
      <w:marBottom w:val="0"/>
      <w:divBdr>
        <w:top w:val="none" w:sz="0" w:space="0" w:color="auto"/>
        <w:left w:val="none" w:sz="0" w:space="0" w:color="auto"/>
        <w:bottom w:val="none" w:sz="0" w:space="0" w:color="auto"/>
        <w:right w:val="none" w:sz="0" w:space="0" w:color="auto"/>
      </w:divBdr>
    </w:div>
    <w:div w:id="106125945">
      <w:bodyDiv w:val="1"/>
      <w:marLeft w:val="0"/>
      <w:marRight w:val="0"/>
      <w:marTop w:val="0"/>
      <w:marBottom w:val="0"/>
      <w:divBdr>
        <w:top w:val="none" w:sz="0" w:space="0" w:color="auto"/>
        <w:left w:val="none" w:sz="0" w:space="0" w:color="auto"/>
        <w:bottom w:val="none" w:sz="0" w:space="0" w:color="auto"/>
        <w:right w:val="none" w:sz="0" w:space="0" w:color="auto"/>
      </w:divBdr>
    </w:div>
    <w:div w:id="119960812">
      <w:bodyDiv w:val="1"/>
      <w:marLeft w:val="0"/>
      <w:marRight w:val="0"/>
      <w:marTop w:val="0"/>
      <w:marBottom w:val="0"/>
      <w:divBdr>
        <w:top w:val="none" w:sz="0" w:space="0" w:color="auto"/>
        <w:left w:val="none" w:sz="0" w:space="0" w:color="auto"/>
        <w:bottom w:val="none" w:sz="0" w:space="0" w:color="auto"/>
        <w:right w:val="none" w:sz="0" w:space="0" w:color="auto"/>
      </w:divBdr>
    </w:div>
    <w:div w:id="123934226">
      <w:bodyDiv w:val="1"/>
      <w:marLeft w:val="0"/>
      <w:marRight w:val="0"/>
      <w:marTop w:val="0"/>
      <w:marBottom w:val="0"/>
      <w:divBdr>
        <w:top w:val="none" w:sz="0" w:space="0" w:color="auto"/>
        <w:left w:val="none" w:sz="0" w:space="0" w:color="auto"/>
        <w:bottom w:val="none" w:sz="0" w:space="0" w:color="auto"/>
        <w:right w:val="none" w:sz="0" w:space="0" w:color="auto"/>
      </w:divBdr>
    </w:div>
    <w:div w:id="152182754">
      <w:bodyDiv w:val="1"/>
      <w:marLeft w:val="0"/>
      <w:marRight w:val="0"/>
      <w:marTop w:val="0"/>
      <w:marBottom w:val="0"/>
      <w:divBdr>
        <w:top w:val="none" w:sz="0" w:space="0" w:color="auto"/>
        <w:left w:val="none" w:sz="0" w:space="0" w:color="auto"/>
        <w:bottom w:val="none" w:sz="0" w:space="0" w:color="auto"/>
        <w:right w:val="none" w:sz="0" w:space="0" w:color="auto"/>
      </w:divBdr>
    </w:div>
    <w:div w:id="172842007">
      <w:bodyDiv w:val="1"/>
      <w:marLeft w:val="0"/>
      <w:marRight w:val="0"/>
      <w:marTop w:val="0"/>
      <w:marBottom w:val="0"/>
      <w:divBdr>
        <w:top w:val="none" w:sz="0" w:space="0" w:color="auto"/>
        <w:left w:val="none" w:sz="0" w:space="0" w:color="auto"/>
        <w:bottom w:val="none" w:sz="0" w:space="0" w:color="auto"/>
        <w:right w:val="none" w:sz="0" w:space="0" w:color="auto"/>
      </w:divBdr>
    </w:div>
    <w:div w:id="189145525">
      <w:bodyDiv w:val="1"/>
      <w:marLeft w:val="0"/>
      <w:marRight w:val="0"/>
      <w:marTop w:val="0"/>
      <w:marBottom w:val="0"/>
      <w:divBdr>
        <w:top w:val="none" w:sz="0" w:space="0" w:color="auto"/>
        <w:left w:val="none" w:sz="0" w:space="0" w:color="auto"/>
        <w:bottom w:val="none" w:sz="0" w:space="0" w:color="auto"/>
        <w:right w:val="none" w:sz="0" w:space="0" w:color="auto"/>
      </w:divBdr>
    </w:div>
    <w:div w:id="206646143">
      <w:bodyDiv w:val="1"/>
      <w:marLeft w:val="0"/>
      <w:marRight w:val="0"/>
      <w:marTop w:val="0"/>
      <w:marBottom w:val="0"/>
      <w:divBdr>
        <w:top w:val="none" w:sz="0" w:space="0" w:color="auto"/>
        <w:left w:val="none" w:sz="0" w:space="0" w:color="auto"/>
        <w:bottom w:val="none" w:sz="0" w:space="0" w:color="auto"/>
        <w:right w:val="none" w:sz="0" w:space="0" w:color="auto"/>
      </w:divBdr>
    </w:div>
    <w:div w:id="215508821">
      <w:bodyDiv w:val="1"/>
      <w:marLeft w:val="0"/>
      <w:marRight w:val="0"/>
      <w:marTop w:val="0"/>
      <w:marBottom w:val="0"/>
      <w:divBdr>
        <w:top w:val="none" w:sz="0" w:space="0" w:color="auto"/>
        <w:left w:val="none" w:sz="0" w:space="0" w:color="auto"/>
        <w:bottom w:val="none" w:sz="0" w:space="0" w:color="auto"/>
        <w:right w:val="none" w:sz="0" w:space="0" w:color="auto"/>
      </w:divBdr>
    </w:div>
    <w:div w:id="216018340">
      <w:bodyDiv w:val="1"/>
      <w:marLeft w:val="0"/>
      <w:marRight w:val="0"/>
      <w:marTop w:val="0"/>
      <w:marBottom w:val="0"/>
      <w:divBdr>
        <w:top w:val="none" w:sz="0" w:space="0" w:color="auto"/>
        <w:left w:val="none" w:sz="0" w:space="0" w:color="auto"/>
        <w:bottom w:val="none" w:sz="0" w:space="0" w:color="auto"/>
        <w:right w:val="none" w:sz="0" w:space="0" w:color="auto"/>
      </w:divBdr>
    </w:div>
    <w:div w:id="223378255">
      <w:bodyDiv w:val="1"/>
      <w:marLeft w:val="0"/>
      <w:marRight w:val="0"/>
      <w:marTop w:val="0"/>
      <w:marBottom w:val="0"/>
      <w:divBdr>
        <w:top w:val="none" w:sz="0" w:space="0" w:color="auto"/>
        <w:left w:val="none" w:sz="0" w:space="0" w:color="auto"/>
        <w:bottom w:val="none" w:sz="0" w:space="0" w:color="auto"/>
        <w:right w:val="none" w:sz="0" w:space="0" w:color="auto"/>
      </w:divBdr>
    </w:div>
    <w:div w:id="224411556">
      <w:bodyDiv w:val="1"/>
      <w:marLeft w:val="0"/>
      <w:marRight w:val="0"/>
      <w:marTop w:val="0"/>
      <w:marBottom w:val="0"/>
      <w:divBdr>
        <w:top w:val="none" w:sz="0" w:space="0" w:color="auto"/>
        <w:left w:val="none" w:sz="0" w:space="0" w:color="auto"/>
        <w:bottom w:val="none" w:sz="0" w:space="0" w:color="auto"/>
        <w:right w:val="none" w:sz="0" w:space="0" w:color="auto"/>
      </w:divBdr>
    </w:div>
    <w:div w:id="230622412">
      <w:bodyDiv w:val="1"/>
      <w:marLeft w:val="0"/>
      <w:marRight w:val="0"/>
      <w:marTop w:val="0"/>
      <w:marBottom w:val="0"/>
      <w:divBdr>
        <w:top w:val="none" w:sz="0" w:space="0" w:color="auto"/>
        <w:left w:val="none" w:sz="0" w:space="0" w:color="auto"/>
        <w:bottom w:val="none" w:sz="0" w:space="0" w:color="auto"/>
        <w:right w:val="none" w:sz="0" w:space="0" w:color="auto"/>
      </w:divBdr>
    </w:div>
    <w:div w:id="276260939">
      <w:bodyDiv w:val="1"/>
      <w:marLeft w:val="0"/>
      <w:marRight w:val="0"/>
      <w:marTop w:val="0"/>
      <w:marBottom w:val="0"/>
      <w:divBdr>
        <w:top w:val="none" w:sz="0" w:space="0" w:color="auto"/>
        <w:left w:val="none" w:sz="0" w:space="0" w:color="auto"/>
        <w:bottom w:val="none" w:sz="0" w:space="0" w:color="auto"/>
        <w:right w:val="none" w:sz="0" w:space="0" w:color="auto"/>
      </w:divBdr>
    </w:div>
    <w:div w:id="333265785">
      <w:bodyDiv w:val="1"/>
      <w:marLeft w:val="0"/>
      <w:marRight w:val="0"/>
      <w:marTop w:val="0"/>
      <w:marBottom w:val="0"/>
      <w:divBdr>
        <w:top w:val="none" w:sz="0" w:space="0" w:color="auto"/>
        <w:left w:val="none" w:sz="0" w:space="0" w:color="auto"/>
        <w:bottom w:val="none" w:sz="0" w:space="0" w:color="auto"/>
        <w:right w:val="none" w:sz="0" w:space="0" w:color="auto"/>
      </w:divBdr>
    </w:div>
    <w:div w:id="382095052">
      <w:bodyDiv w:val="1"/>
      <w:marLeft w:val="0"/>
      <w:marRight w:val="0"/>
      <w:marTop w:val="0"/>
      <w:marBottom w:val="0"/>
      <w:divBdr>
        <w:top w:val="none" w:sz="0" w:space="0" w:color="auto"/>
        <w:left w:val="none" w:sz="0" w:space="0" w:color="auto"/>
        <w:bottom w:val="none" w:sz="0" w:space="0" w:color="auto"/>
        <w:right w:val="none" w:sz="0" w:space="0" w:color="auto"/>
      </w:divBdr>
    </w:div>
    <w:div w:id="384718999">
      <w:bodyDiv w:val="1"/>
      <w:marLeft w:val="0"/>
      <w:marRight w:val="0"/>
      <w:marTop w:val="0"/>
      <w:marBottom w:val="0"/>
      <w:divBdr>
        <w:top w:val="none" w:sz="0" w:space="0" w:color="auto"/>
        <w:left w:val="none" w:sz="0" w:space="0" w:color="auto"/>
        <w:bottom w:val="none" w:sz="0" w:space="0" w:color="auto"/>
        <w:right w:val="none" w:sz="0" w:space="0" w:color="auto"/>
      </w:divBdr>
    </w:div>
    <w:div w:id="419762810">
      <w:bodyDiv w:val="1"/>
      <w:marLeft w:val="0"/>
      <w:marRight w:val="0"/>
      <w:marTop w:val="0"/>
      <w:marBottom w:val="0"/>
      <w:divBdr>
        <w:top w:val="none" w:sz="0" w:space="0" w:color="auto"/>
        <w:left w:val="none" w:sz="0" w:space="0" w:color="auto"/>
        <w:bottom w:val="none" w:sz="0" w:space="0" w:color="auto"/>
        <w:right w:val="none" w:sz="0" w:space="0" w:color="auto"/>
      </w:divBdr>
    </w:div>
    <w:div w:id="435028417">
      <w:bodyDiv w:val="1"/>
      <w:marLeft w:val="0"/>
      <w:marRight w:val="0"/>
      <w:marTop w:val="0"/>
      <w:marBottom w:val="0"/>
      <w:divBdr>
        <w:top w:val="none" w:sz="0" w:space="0" w:color="auto"/>
        <w:left w:val="none" w:sz="0" w:space="0" w:color="auto"/>
        <w:bottom w:val="none" w:sz="0" w:space="0" w:color="auto"/>
        <w:right w:val="none" w:sz="0" w:space="0" w:color="auto"/>
      </w:divBdr>
    </w:div>
    <w:div w:id="464978982">
      <w:bodyDiv w:val="1"/>
      <w:marLeft w:val="0"/>
      <w:marRight w:val="0"/>
      <w:marTop w:val="0"/>
      <w:marBottom w:val="0"/>
      <w:divBdr>
        <w:top w:val="none" w:sz="0" w:space="0" w:color="auto"/>
        <w:left w:val="none" w:sz="0" w:space="0" w:color="auto"/>
        <w:bottom w:val="none" w:sz="0" w:space="0" w:color="auto"/>
        <w:right w:val="none" w:sz="0" w:space="0" w:color="auto"/>
      </w:divBdr>
    </w:div>
    <w:div w:id="465977946">
      <w:bodyDiv w:val="1"/>
      <w:marLeft w:val="0"/>
      <w:marRight w:val="0"/>
      <w:marTop w:val="0"/>
      <w:marBottom w:val="0"/>
      <w:divBdr>
        <w:top w:val="none" w:sz="0" w:space="0" w:color="auto"/>
        <w:left w:val="none" w:sz="0" w:space="0" w:color="auto"/>
        <w:bottom w:val="none" w:sz="0" w:space="0" w:color="auto"/>
        <w:right w:val="none" w:sz="0" w:space="0" w:color="auto"/>
      </w:divBdr>
    </w:div>
    <w:div w:id="502940701">
      <w:bodyDiv w:val="1"/>
      <w:marLeft w:val="0"/>
      <w:marRight w:val="0"/>
      <w:marTop w:val="0"/>
      <w:marBottom w:val="0"/>
      <w:divBdr>
        <w:top w:val="none" w:sz="0" w:space="0" w:color="auto"/>
        <w:left w:val="none" w:sz="0" w:space="0" w:color="auto"/>
        <w:bottom w:val="none" w:sz="0" w:space="0" w:color="auto"/>
        <w:right w:val="none" w:sz="0" w:space="0" w:color="auto"/>
      </w:divBdr>
    </w:div>
    <w:div w:id="564803489">
      <w:bodyDiv w:val="1"/>
      <w:marLeft w:val="0"/>
      <w:marRight w:val="0"/>
      <w:marTop w:val="0"/>
      <w:marBottom w:val="0"/>
      <w:divBdr>
        <w:top w:val="none" w:sz="0" w:space="0" w:color="auto"/>
        <w:left w:val="none" w:sz="0" w:space="0" w:color="auto"/>
        <w:bottom w:val="none" w:sz="0" w:space="0" w:color="auto"/>
        <w:right w:val="none" w:sz="0" w:space="0" w:color="auto"/>
      </w:divBdr>
    </w:div>
    <w:div w:id="624044115">
      <w:bodyDiv w:val="1"/>
      <w:marLeft w:val="0"/>
      <w:marRight w:val="0"/>
      <w:marTop w:val="0"/>
      <w:marBottom w:val="0"/>
      <w:divBdr>
        <w:top w:val="none" w:sz="0" w:space="0" w:color="auto"/>
        <w:left w:val="none" w:sz="0" w:space="0" w:color="auto"/>
        <w:bottom w:val="none" w:sz="0" w:space="0" w:color="auto"/>
        <w:right w:val="none" w:sz="0" w:space="0" w:color="auto"/>
      </w:divBdr>
    </w:div>
    <w:div w:id="654650699">
      <w:bodyDiv w:val="1"/>
      <w:marLeft w:val="0"/>
      <w:marRight w:val="0"/>
      <w:marTop w:val="0"/>
      <w:marBottom w:val="0"/>
      <w:divBdr>
        <w:top w:val="none" w:sz="0" w:space="0" w:color="auto"/>
        <w:left w:val="none" w:sz="0" w:space="0" w:color="auto"/>
        <w:bottom w:val="none" w:sz="0" w:space="0" w:color="auto"/>
        <w:right w:val="none" w:sz="0" w:space="0" w:color="auto"/>
      </w:divBdr>
    </w:div>
    <w:div w:id="682241260">
      <w:bodyDiv w:val="1"/>
      <w:marLeft w:val="0"/>
      <w:marRight w:val="0"/>
      <w:marTop w:val="0"/>
      <w:marBottom w:val="0"/>
      <w:divBdr>
        <w:top w:val="none" w:sz="0" w:space="0" w:color="auto"/>
        <w:left w:val="none" w:sz="0" w:space="0" w:color="auto"/>
        <w:bottom w:val="none" w:sz="0" w:space="0" w:color="auto"/>
        <w:right w:val="none" w:sz="0" w:space="0" w:color="auto"/>
      </w:divBdr>
    </w:div>
    <w:div w:id="709500191">
      <w:bodyDiv w:val="1"/>
      <w:marLeft w:val="0"/>
      <w:marRight w:val="0"/>
      <w:marTop w:val="0"/>
      <w:marBottom w:val="0"/>
      <w:divBdr>
        <w:top w:val="none" w:sz="0" w:space="0" w:color="auto"/>
        <w:left w:val="none" w:sz="0" w:space="0" w:color="auto"/>
        <w:bottom w:val="none" w:sz="0" w:space="0" w:color="auto"/>
        <w:right w:val="none" w:sz="0" w:space="0" w:color="auto"/>
      </w:divBdr>
    </w:div>
    <w:div w:id="739015254">
      <w:bodyDiv w:val="1"/>
      <w:marLeft w:val="0"/>
      <w:marRight w:val="0"/>
      <w:marTop w:val="0"/>
      <w:marBottom w:val="0"/>
      <w:divBdr>
        <w:top w:val="none" w:sz="0" w:space="0" w:color="auto"/>
        <w:left w:val="none" w:sz="0" w:space="0" w:color="auto"/>
        <w:bottom w:val="none" w:sz="0" w:space="0" w:color="auto"/>
        <w:right w:val="none" w:sz="0" w:space="0" w:color="auto"/>
      </w:divBdr>
    </w:div>
    <w:div w:id="748574230">
      <w:bodyDiv w:val="1"/>
      <w:marLeft w:val="0"/>
      <w:marRight w:val="0"/>
      <w:marTop w:val="0"/>
      <w:marBottom w:val="0"/>
      <w:divBdr>
        <w:top w:val="none" w:sz="0" w:space="0" w:color="auto"/>
        <w:left w:val="none" w:sz="0" w:space="0" w:color="auto"/>
        <w:bottom w:val="none" w:sz="0" w:space="0" w:color="auto"/>
        <w:right w:val="none" w:sz="0" w:space="0" w:color="auto"/>
      </w:divBdr>
    </w:div>
    <w:div w:id="768086212">
      <w:bodyDiv w:val="1"/>
      <w:marLeft w:val="0"/>
      <w:marRight w:val="0"/>
      <w:marTop w:val="0"/>
      <w:marBottom w:val="0"/>
      <w:divBdr>
        <w:top w:val="none" w:sz="0" w:space="0" w:color="auto"/>
        <w:left w:val="none" w:sz="0" w:space="0" w:color="auto"/>
        <w:bottom w:val="none" w:sz="0" w:space="0" w:color="auto"/>
        <w:right w:val="none" w:sz="0" w:space="0" w:color="auto"/>
      </w:divBdr>
    </w:div>
    <w:div w:id="791945709">
      <w:bodyDiv w:val="1"/>
      <w:marLeft w:val="0"/>
      <w:marRight w:val="0"/>
      <w:marTop w:val="0"/>
      <w:marBottom w:val="0"/>
      <w:divBdr>
        <w:top w:val="none" w:sz="0" w:space="0" w:color="auto"/>
        <w:left w:val="none" w:sz="0" w:space="0" w:color="auto"/>
        <w:bottom w:val="none" w:sz="0" w:space="0" w:color="auto"/>
        <w:right w:val="none" w:sz="0" w:space="0" w:color="auto"/>
      </w:divBdr>
    </w:div>
    <w:div w:id="899438681">
      <w:bodyDiv w:val="1"/>
      <w:marLeft w:val="0"/>
      <w:marRight w:val="0"/>
      <w:marTop w:val="0"/>
      <w:marBottom w:val="0"/>
      <w:divBdr>
        <w:top w:val="none" w:sz="0" w:space="0" w:color="auto"/>
        <w:left w:val="none" w:sz="0" w:space="0" w:color="auto"/>
        <w:bottom w:val="none" w:sz="0" w:space="0" w:color="auto"/>
        <w:right w:val="none" w:sz="0" w:space="0" w:color="auto"/>
      </w:divBdr>
    </w:div>
    <w:div w:id="949777831">
      <w:bodyDiv w:val="1"/>
      <w:marLeft w:val="0"/>
      <w:marRight w:val="0"/>
      <w:marTop w:val="0"/>
      <w:marBottom w:val="0"/>
      <w:divBdr>
        <w:top w:val="none" w:sz="0" w:space="0" w:color="auto"/>
        <w:left w:val="none" w:sz="0" w:space="0" w:color="auto"/>
        <w:bottom w:val="none" w:sz="0" w:space="0" w:color="auto"/>
        <w:right w:val="none" w:sz="0" w:space="0" w:color="auto"/>
      </w:divBdr>
    </w:div>
    <w:div w:id="967974211">
      <w:bodyDiv w:val="1"/>
      <w:marLeft w:val="0"/>
      <w:marRight w:val="0"/>
      <w:marTop w:val="0"/>
      <w:marBottom w:val="0"/>
      <w:divBdr>
        <w:top w:val="none" w:sz="0" w:space="0" w:color="auto"/>
        <w:left w:val="none" w:sz="0" w:space="0" w:color="auto"/>
        <w:bottom w:val="none" w:sz="0" w:space="0" w:color="auto"/>
        <w:right w:val="none" w:sz="0" w:space="0" w:color="auto"/>
      </w:divBdr>
    </w:div>
    <w:div w:id="971636812">
      <w:bodyDiv w:val="1"/>
      <w:marLeft w:val="0"/>
      <w:marRight w:val="0"/>
      <w:marTop w:val="0"/>
      <w:marBottom w:val="0"/>
      <w:divBdr>
        <w:top w:val="none" w:sz="0" w:space="0" w:color="auto"/>
        <w:left w:val="none" w:sz="0" w:space="0" w:color="auto"/>
        <w:bottom w:val="none" w:sz="0" w:space="0" w:color="auto"/>
        <w:right w:val="none" w:sz="0" w:space="0" w:color="auto"/>
      </w:divBdr>
    </w:div>
    <w:div w:id="1002582218">
      <w:bodyDiv w:val="1"/>
      <w:marLeft w:val="0"/>
      <w:marRight w:val="0"/>
      <w:marTop w:val="0"/>
      <w:marBottom w:val="0"/>
      <w:divBdr>
        <w:top w:val="none" w:sz="0" w:space="0" w:color="auto"/>
        <w:left w:val="none" w:sz="0" w:space="0" w:color="auto"/>
        <w:bottom w:val="none" w:sz="0" w:space="0" w:color="auto"/>
        <w:right w:val="none" w:sz="0" w:space="0" w:color="auto"/>
      </w:divBdr>
    </w:div>
    <w:div w:id="1034421401">
      <w:bodyDiv w:val="1"/>
      <w:marLeft w:val="0"/>
      <w:marRight w:val="0"/>
      <w:marTop w:val="0"/>
      <w:marBottom w:val="0"/>
      <w:divBdr>
        <w:top w:val="none" w:sz="0" w:space="0" w:color="auto"/>
        <w:left w:val="none" w:sz="0" w:space="0" w:color="auto"/>
        <w:bottom w:val="none" w:sz="0" w:space="0" w:color="auto"/>
        <w:right w:val="none" w:sz="0" w:space="0" w:color="auto"/>
      </w:divBdr>
    </w:div>
    <w:div w:id="1045522326">
      <w:bodyDiv w:val="1"/>
      <w:marLeft w:val="0"/>
      <w:marRight w:val="0"/>
      <w:marTop w:val="0"/>
      <w:marBottom w:val="0"/>
      <w:divBdr>
        <w:top w:val="none" w:sz="0" w:space="0" w:color="auto"/>
        <w:left w:val="none" w:sz="0" w:space="0" w:color="auto"/>
        <w:bottom w:val="none" w:sz="0" w:space="0" w:color="auto"/>
        <w:right w:val="none" w:sz="0" w:space="0" w:color="auto"/>
      </w:divBdr>
    </w:div>
    <w:div w:id="1080786833">
      <w:bodyDiv w:val="1"/>
      <w:marLeft w:val="0"/>
      <w:marRight w:val="0"/>
      <w:marTop w:val="0"/>
      <w:marBottom w:val="0"/>
      <w:divBdr>
        <w:top w:val="none" w:sz="0" w:space="0" w:color="auto"/>
        <w:left w:val="none" w:sz="0" w:space="0" w:color="auto"/>
        <w:bottom w:val="none" w:sz="0" w:space="0" w:color="auto"/>
        <w:right w:val="none" w:sz="0" w:space="0" w:color="auto"/>
      </w:divBdr>
    </w:div>
    <w:div w:id="1114013058">
      <w:bodyDiv w:val="1"/>
      <w:marLeft w:val="0"/>
      <w:marRight w:val="0"/>
      <w:marTop w:val="0"/>
      <w:marBottom w:val="0"/>
      <w:divBdr>
        <w:top w:val="none" w:sz="0" w:space="0" w:color="auto"/>
        <w:left w:val="none" w:sz="0" w:space="0" w:color="auto"/>
        <w:bottom w:val="none" w:sz="0" w:space="0" w:color="auto"/>
        <w:right w:val="none" w:sz="0" w:space="0" w:color="auto"/>
      </w:divBdr>
    </w:div>
    <w:div w:id="1128820512">
      <w:bodyDiv w:val="1"/>
      <w:marLeft w:val="0"/>
      <w:marRight w:val="0"/>
      <w:marTop w:val="0"/>
      <w:marBottom w:val="0"/>
      <w:divBdr>
        <w:top w:val="none" w:sz="0" w:space="0" w:color="auto"/>
        <w:left w:val="none" w:sz="0" w:space="0" w:color="auto"/>
        <w:bottom w:val="none" w:sz="0" w:space="0" w:color="auto"/>
        <w:right w:val="none" w:sz="0" w:space="0" w:color="auto"/>
      </w:divBdr>
    </w:div>
    <w:div w:id="1165363144">
      <w:bodyDiv w:val="1"/>
      <w:marLeft w:val="0"/>
      <w:marRight w:val="0"/>
      <w:marTop w:val="0"/>
      <w:marBottom w:val="0"/>
      <w:divBdr>
        <w:top w:val="none" w:sz="0" w:space="0" w:color="auto"/>
        <w:left w:val="none" w:sz="0" w:space="0" w:color="auto"/>
        <w:bottom w:val="none" w:sz="0" w:space="0" w:color="auto"/>
        <w:right w:val="none" w:sz="0" w:space="0" w:color="auto"/>
      </w:divBdr>
    </w:div>
    <w:div w:id="1175071627">
      <w:bodyDiv w:val="1"/>
      <w:marLeft w:val="0"/>
      <w:marRight w:val="0"/>
      <w:marTop w:val="0"/>
      <w:marBottom w:val="0"/>
      <w:divBdr>
        <w:top w:val="none" w:sz="0" w:space="0" w:color="auto"/>
        <w:left w:val="none" w:sz="0" w:space="0" w:color="auto"/>
        <w:bottom w:val="none" w:sz="0" w:space="0" w:color="auto"/>
        <w:right w:val="none" w:sz="0" w:space="0" w:color="auto"/>
      </w:divBdr>
    </w:div>
    <w:div w:id="1226381795">
      <w:bodyDiv w:val="1"/>
      <w:marLeft w:val="0"/>
      <w:marRight w:val="0"/>
      <w:marTop w:val="0"/>
      <w:marBottom w:val="0"/>
      <w:divBdr>
        <w:top w:val="none" w:sz="0" w:space="0" w:color="auto"/>
        <w:left w:val="none" w:sz="0" w:space="0" w:color="auto"/>
        <w:bottom w:val="none" w:sz="0" w:space="0" w:color="auto"/>
        <w:right w:val="none" w:sz="0" w:space="0" w:color="auto"/>
      </w:divBdr>
    </w:div>
    <w:div w:id="1246961530">
      <w:bodyDiv w:val="1"/>
      <w:marLeft w:val="0"/>
      <w:marRight w:val="0"/>
      <w:marTop w:val="0"/>
      <w:marBottom w:val="0"/>
      <w:divBdr>
        <w:top w:val="none" w:sz="0" w:space="0" w:color="auto"/>
        <w:left w:val="none" w:sz="0" w:space="0" w:color="auto"/>
        <w:bottom w:val="none" w:sz="0" w:space="0" w:color="auto"/>
        <w:right w:val="none" w:sz="0" w:space="0" w:color="auto"/>
      </w:divBdr>
    </w:div>
    <w:div w:id="1253973193">
      <w:bodyDiv w:val="1"/>
      <w:marLeft w:val="0"/>
      <w:marRight w:val="0"/>
      <w:marTop w:val="0"/>
      <w:marBottom w:val="0"/>
      <w:divBdr>
        <w:top w:val="none" w:sz="0" w:space="0" w:color="auto"/>
        <w:left w:val="none" w:sz="0" w:space="0" w:color="auto"/>
        <w:bottom w:val="none" w:sz="0" w:space="0" w:color="auto"/>
        <w:right w:val="none" w:sz="0" w:space="0" w:color="auto"/>
      </w:divBdr>
    </w:div>
    <w:div w:id="1294099874">
      <w:bodyDiv w:val="1"/>
      <w:marLeft w:val="0"/>
      <w:marRight w:val="0"/>
      <w:marTop w:val="0"/>
      <w:marBottom w:val="0"/>
      <w:divBdr>
        <w:top w:val="none" w:sz="0" w:space="0" w:color="auto"/>
        <w:left w:val="none" w:sz="0" w:space="0" w:color="auto"/>
        <w:bottom w:val="none" w:sz="0" w:space="0" w:color="auto"/>
        <w:right w:val="none" w:sz="0" w:space="0" w:color="auto"/>
      </w:divBdr>
    </w:div>
    <w:div w:id="1346983038">
      <w:bodyDiv w:val="1"/>
      <w:marLeft w:val="0"/>
      <w:marRight w:val="0"/>
      <w:marTop w:val="0"/>
      <w:marBottom w:val="0"/>
      <w:divBdr>
        <w:top w:val="none" w:sz="0" w:space="0" w:color="auto"/>
        <w:left w:val="none" w:sz="0" w:space="0" w:color="auto"/>
        <w:bottom w:val="none" w:sz="0" w:space="0" w:color="auto"/>
        <w:right w:val="none" w:sz="0" w:space="0" w:color="auto"/>
      </w:divBdr>
    </w:div>
    <w:div w:id="1459835200">
      <w:bodyDiv w:val="1"/>
      <w:marLeft w:val="0"/>
      <w:marRight w:val="0"/>
      <w:marTop w:val="0"/>
      <w:marBottom w:val="0"/>
      <w:divBdr>
        <w:top w:val="none" w:sz="0" w:space="0" w:color="auto"/>
        <w:left w:val="none" w:sz="0" w:space="0" w:color="auto"/>
        <w:bottom w:val="none" w:sz="0" w:space="0" w:color="auto"/>
        <w:right w:val="none" w:sz="0" w:space="0" w:color="auto"/>
      </w:divBdr>
    </w:div>
    <w:div w:id="1544368783">
      <w:bodyDiv w:val="1"/>
      <w:marLeft w:val="0"/>
      <w:marRight w:val="0"/>
      <w:marTop w:val="0"/>
      <w:marBottom w:val="0"/>
      <w:divBdr>
        <w:top w:val="none" w:sz="0" w:space="0" w:color="auto"/>
        <w:left w:val="none" w:sz="0" w:space="0" w:color="auto"/>
        <w:bottom w:val="none" w:sz="0" w:space="0" w:color="auto"/>
        <w:right w:val="none" w:sz="0" w:space="0" w:color="auto"/>
      </w:divBdr>
    </w:div>
    <w:div w:id="1551107616">
      <w:bodyDiv w:val="1"/>
      <w:marLeft w:val="0"/>
      <w:marRight w:val="0"/>
      <w:marTop w:val="0"/>
      <w:marBottom w:val="0"/>
      <w:divBdr>
        <w:top w:val="none" w:sz="0" w:space="0" w:color="auto"/>
        <w:left w:val="none" w:sz="0" w:space="0" w:color="auto"/>
        <w:bottom w:val="none" w:sz="0" w:space="0" w:color="auto"/>
        <w:right w:val="none" w:sz="0" w:space="0" w:color="auto"/>
      </w:divBdr>
    </w:div>
    <w:div w:id="1567298481">
      <w:bodyDiv w:val="1"/>
      <w:marLeft w:val="0"/>
      <w:marRight w:val="0"/>
      <w:marTop w:val="0"/>
      <w:marBottom w:val="0"/>
      <w:divBdr>
        <w:top w:val="none" w:sz="0" w:space="0" w:color="auto"/>
        <w:left w:val="none" w:sz="0" w:space="0" w:color="auto"/>
        <w:bottom w:val="none" w:sz="0" w:space="0" w:color="auto"/>
        <w:right w:val="none" w:sz="0" w:space="0" w:color="auto"/>
      </w:divBdr>
    </w:div>
    <w:div w:id="1569655531">
      <w:bodyDiv w:val="1"/>
      <w:marLeft w:val="0"/>
      <w:marRight w:val="0"/>
      <w:marTop w:val="0"/>
      <w:marBottom w:val="0"/>
      <w:divBdr>
        <w:top w:val="none" w:sz="0" w:space="0" w:color="auto"/>
        <w:left w:val="none" w:sz="0" w:space="0" w:color="auto"/>
        <w:bottom w:val="none" w:sz="0" w:space="0" w:color="auto"/>
        <w:right w:val="none" w:sz="0" w:space="0" w:color="auto"/>
      </w:divBdr>
    </w:div>
    <w:div w:id="1581795724">
      <w:bodyDiv w:val="1"/>
      <w:marLeft w:val="0"/>
      <w:marRight w:val="0"/>
      <w:marTop w:val="0"/>
      <w:marBottom w:val="0"/>
      <w:divBdr>
        <w:top w:val="none" w:sz="0" w:space="0" w:color="auto"/>
        <w:left w:val="none" w:sz="0" w:space="0" w:color="auto"/>
        <w:bottom w:val="none" w:sz="0" w:space="0" w:color="auto"/>
        <w:right w:val="none" w:sz="0" w:space="0" w:color="auto"/>
      </w:divBdr>
    </w:div>
    <w:div w:id="1594584578">
      <w:bodyDiv w:val="1"/>
      <w:marLeft w:val="0"/>
      <w:marRight w:val="0"/>
      <w:marTop w:val="0"/>
      <w:marBottom w:val="0"/>
      <w:divBdr>
        <w:top w:val="none" w:sz="0" w:space="0" w:color="auto"/>
        <w:left w:val="none" w:sz="0" w:space="0" w:color="auto"/>
        <w:bottom w:val="none" w:sz="0" w:space="0" w:color="auto"/>
        <w:right w:val="none" w:sz="0" w:space="0" w:color="auto"/>
      </w:divBdr>
    </w:div>
    <w:div w:id="1603994024">
      <w:bodyDiv w:val="1"/>
      <w:marLeft w:val="0"/>
      <w:marRight w:val="0"/>
      <w:marTop w:val="0"/>
      <w:marBottom w:val="0"/>
      <w:divBdr>
        <w:top w:val="none" w:sz="0" w:space="0" w:color="auto"/>
        <w:left w:val="none" w:sz="0" w:space="0" w:color="auto"/>
        <w:bottom w:val="none" w:sz="0" w:space="0" w:color="auto"/>
        <w:right w:val="none" w:sz="0" w:space="0" w:color="auto"/>
      </w:divBdr>
    </w:div>
    <w:div w:id="1613628507">
      <w:bodyDiv w:val="1"/>
      <w:marLeft w:val="0"/>
      <w:marRight w:val="0"/>
      <w:marTop w:val="0"/>
      <w:marBottom w:val="0"/>
      <w:divBdr>
        <w:top w:val="none" w:sz="0" w:space="0" w:color="auto"/>
        <w:left w:val="none" w:sz="0" w:space="0" w:color="auto"/>
        <w:bottom w:val="none" w:sz="0" w:space="0" w:color="auto"/>
        <w:right w:val="none" w:sz="0" w:space="0" w:color="auto"/>
      </w:divBdr>
    </w:div>
    <w:div w:id="1658460542">
      <w:bodyDiv w:val="1"/>
      <w:marLeft w:val="0"/>
      <w:marRight w:val="0"/>
      <w:marTop w:val="0"/>
      <w:marBottom w:val="0"/>
      <w:divBdr>
        <w:top w:val="none" w:sz="0" w:space="0" w:color="auto"/>
        <w:left w:val="none" w:sz="0" w:space="0" w:color="auto"/>
        <w:bottom w:val="none" w:sz="0" w:space="0" w:color="auto"/>
        <w:right w:val="none" w:sz="0" w:space="0" w:color="auto"/>
      </w:divBdr>
    </w:div>
    <w:div w:id="1704402213">
      <w:bodyDiv w:val="1"/>
      <w:marLeft w:val="0"/>
      <w:marRight w:val="0"/>
      <w:marTop w:val="0"/>
      <w:marBottom w:val="0"/>
      <w:divBdr>
        <w:top w:val="none" w:sz="0" w:space="0" w:color="auto"/>
        <w:left w:val="none" w:sz="0" w:space="0" w:color="auto"/>
        <w:bottom w:val="none" w:sz="0" w:space="0" w:color="auto"/>
        <w:right w:val="none" w:sz="0" w:space="0" w:color="auto"/>
      </w:divBdr>
    </w:div>
    <w:div w:id="1738281069">
      <w:bodyDiv w:val="1"/>
      <w:marLeft w:val="0"/>
      <w:marRight w:val="0"/>
      <w:marTop w:val="0"/>
      <w:marBottom w:val="0"/>
      <w:divBdr>
        <w:top w:val="none" w:sz="0" w:space="0" w:color="auto"/>
        <w:left w:val="none" w:sz="0" w:space="0" w:color="auto"/>
        <w:bottom w:val="none" w:sz="0" w:space="0" w:color="auto"/>
        <w:right w:val="none" w:sz="0" w:space="0" w:color="auto"/>
      </w:divBdr>
    </w:div>
    <w:div w:id="1808930979">
      <w:bodyDiv w:val="1"/>
      <w:marLeft w:val="0"/>
      <w:marRight w:val="0"/>
      <w:marTop w:val="0"/>
      <w:marBottom w:val="0"/>
      <w:divBdr>
        <w:top w:val="none" w:sz="0" w:space="0" w:color="auto"/>
        <w:left w:val="none" w:sz="0" w:space="0" w:color="auto"/>
        <w:bottom w:val="none" w:sz="0" w:space="0" w:color="auto"/>
        <w:right w:val="none" w:sz="0" w:space="0" w:color="auto"/>
      </w:divBdr>
    </w:div>
    <w:div w:id="1813518060">
      <w:bodyDiv w:val="1"/>
      <w:marLeft w:val="0"/>
      <w:marRight w:val="0"/>
      <w:marTop w:val="0"/>
      <w:marBottom w:val="0"/>
      <w:divBdr>
        <w:top w:val="none" w:sz="0" w:space="0" w:color="auto"/>
        <w:left w:val="none" w:sz="0" w:space="0" w:color="auto"/>
        <w:bottom w:val="none" w:sz="0" w:space="0" w:color="auto"/>
        <w:right w:val="none" w:sz="0" w:space="0" w:color="auto"/>
      </w:divBdr>
    </w:div>
    <w:div w:id="1860459875">
      <w:bodyDiv w:val="1"/>
      <w:marLeft w:val="0"/>
      <w:marRight w:val="0"/>
      <w:marTop w:val="0"/>
      <w:marBottom w:val="0"/>
      <w:divBdr>
        <w:top w:val="none" w:sz="0" w:space="0" w:color="auto"/>
        <w:left w:val="none" w:sz="0" w:space="0" w:color="auto"/>
        <w:bottom w:val="none" w:sz="0" w:space="0" w:color="auto"/>
        <w:right w:val="none" w:sz="0" w:space="0" w:color="auto"/>
      </w:divBdr>
    </w:div>
    <w:div w:id="1860967992">
      <w:bodyDiv w:val="1"/>
      <w:marLeft w:val="0"/>
      <w:marRight w:val="0"/>
      <w:marTop w:val="0"/>
      <w:marBottom w:val="0"/>
      <w:divBdr>
        <w:top w:val="none" w:sz="0" w:space="0" w:color="auto"/>
        <w:left w:val="none" w:sz="0" w:space="0" w:color="auto"/>
        <w:bottom w:val="none" w:sz="0" w:space="0" w:color="auto"/>
        <w:right w:val="none" w:sz="0" w:space="0" w:color="auto"/>
      </w:divBdr>
    </w:div>
    <w:div w:id="1862664668">
      <w:bodyDiv w:val="1"/>
      <w:marLeft w:val="0"/>
      <w:marRight w:val="0"/>
      <w:marTop w:val="0"/>
      <w:marBottom w:val="0"/>
      <w:divBdr>
        <w:top w:val="none" w:sz="0" w:space="0" w:color="auto"/>
        <w:left w:val="none" w:sz="0" w:space="0" w:color="auto"/>
        <w:bottom w:val="none" w:sz="0" w:space="0" w:color="auto"/>
        <w:right w:val="none" w:sz="0" w:space="0" w:color="auto"/>
      </w:divBdr>
    </w:div>
    <w:div w:id="1874265662">
      <w:bodyDiv w:val="1"/>
      <w:marLeft w:val="0"/>
      <w:marRight w:val="0"/>
      <w:marTop w:val="0"/>
      <w:marBottom w:val="0"/>
      <w:divBdr>
        <w:top w:val="none" w:sz="0" w:space="0" w:color="auto"/>
        <w:left w:val="none" w:sz="0" w:space="0" w:color="auto"/>
        <w:bottom w:val="none" w:sz="0" w:space="0" w:color="auto"/>
        <w:right w:val="none" w:sz="0" w:space="0" w:color="auto"/>
      </w:divBdr>
    </w:div>
    <w:div w:id="1900900046">
      <w:bodyDiv w:val="1"/>
      <w:marLeft w:val="0"/>
      <w:marRight w:val="0"/>
      <w:marTop w:val="0"/>
      <w:marBottom w:val="0"/>
      <w:divBdr>
        <w:top w:val="none" w:sz="0" w:space="0" w:color="auto"/>
        <w:left w:val="none" w:sz="0" w:space="0" w:color="auto"/>
        <w:bottom w:val="none" w:sz="0" w:space="0" w:color="auto"/>
        <w:right w:val="none" w:sz="0" w:space="0" w:color="auto"/>
      </w:divBdr>
    </w:div>
    <w:div w:id="1965036773">
      <w:bodyDiv w:val="1"/>
      <w:marLeft w:val="0"/>
      <w:marRight w:val="0"/>
      <w:marTop w:val="0"/>
      <w:marBottom w:val="0"/>
      <w:divBdr>
        <w:top w:val="none" w:sz="0" w:space="0" w:color="auto"/>
        <w:left w:val="none" w:sz="0" w:space="0" w:color="auto"/>
        <w:bottom w:val="none" w:sz="0" w:space="0" w:color="auto"/>
        <w:right w:val="none" w:sz="0" w:space="0" w:color="auto"/>
      </w:divBdr>
    </w:div>
    <w:div w:id="1973249959">
      <w:bodyDiv w:val="1"/>
      <w:marLeft w:val="0"/>
      <w:marRight w:val="0"/>
      <w:marTop w:val="0"/>
      <w:marBottom w:val="0"/>
      <w:divBdr>
        <w:top w:val="none" w:sz="0" w:space="0" w:color="auto"/>
        <w:left w:val="none" w:sz="0" w:space="0" w:color="auto"/>
        <w:bottom w:val="none" w:sz="0" w:space="0" w:color="auto"/>
        <w:right w:val="none" w:sz="0" w:space="0" w:color="auto"/>
      </w:divBdr>
    </w:div>
    <w:div w:id="1985770945">
      <w:bodyDiv w:val="1"/>
      <w:marLeft w:val="0"/>
      <w:marRight w:val="0"/>
      <w:marTop w:val="0"/>
      <w:marBottom w:val="0"/>
      <w:divBdr>
        <w:top w:val="none" w:sz="0" w:space="0" w:color="auto"/>
        <w:left w:val="none" w:sz="0" w:space="0" w:color="auto"/>
        <w:bottom w:val="none" w:sz="0" w:space="0" w:color="auto"/>
        <w:right w:val="none" w:sz="0" w:space="0" w:color="auto"/>
      </w:divBdr>
    </w:div>
    <w:div w:id="2015187903">
      <w:bodyDiv w:val="1"/>
      <w:marLeft w:val="0"/>
      <w:marRight w:val="0"/>
      <w:marTop w:val="0"/>
      <w:marBottom w:val="0"/>
      <w:divBdr>
        <w:top w:val="none" w:sz="0" w:space="0" w:color="auto"/>
        <w:left w:val="none" w:sz="0" w:space="0" w:color="auto"/>
        <w:bottom w:val="none" w:sz="0" w:space="0" w:color="auto"/>
        <w:right w:val="none" w:sz="0" w:space="0" w:color="auto"/>
      </w:divBdr>
    </w:div>
    <w:div w:id="2025283826">
      <w:bodyDiv w:val="1"/>
      <w:marLeft w:val="0"/>
      <w:marRight w:val="0"/>
      <w:marTop w:val="0"/>
      <w:marBottom w:val="0"/>
      <w:divBdr>
        <w:top w:val="none" w:sz="0" w:space="0" w:color="auto"/>
        <w:left w:val="none" w:sz="0" w:space="0" w:color="auto"/>
        <w:bottom w:val="none" w:sz="0" w:space="0" w:color="auto"/>
        <w:right w:val="none" w:sz="0" w:space="0" w:color="auto"/>
      </w:divBdr>
    </w:div>
    <w:div w:id="2087336168">
      <w:bodyDiv w:val="1"/>
      <w:marLeft w:val="0"/>
      <w:marRight w:val="0"/>
      <w:marTop w:val="0"/>
      <w:marBottom w:val="0"/>
      <w:divBdr>
        <w:top w:val="none" w:sz="0" w:space="0" w:color="auto"/>
        <w:left w:val="none" w:sz="0" w:space="0" w:color="auto"/>
        <w:bottom w:val="none" w:sz="0" w:space="0" w:color="auto"/>
        <w:right w:val="none" w:sz="0" w:space="0" w:color="auto"/>
      </w:divBdr>
    </w:div>
    <w:div w:id="208837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Cha21</b:Tag>
    <b:SourceType>InternetSite</b:SourceType>
    <b:Guid>{D35BAD97-53C2-42AD-A5C2-A2275CBA0E85}</b:Guid>
    <b:Author>
      <b:Author>
        <b:Corporate>Chartered Institute of Personnel and Development</b:Corporate>
      </b:Author>
    </b:Author>
    <b:Title>Explore the Profession Map</b:Title>
    <b:Year>2021</b:Year>
    <b:YearAccessed>2021</b:YearAccessed>
    <b:MonthAccessed>August</b:MonthAccessed>
    <b:DayAccessed>02</b:DayAccessed>
    <b:URL>https://peopleprofession.cipd.org/profession-map</b:URL>
    <b:RefOrder>4</b:RefOrder>
  </b:Source>
  <b:Source>
    <b:Tag>Arm14</b:Tag>
    <b:SourceType>Book</b:SourceType>
    <b:Guid>{7FE6482E-987C-4CF3-9D11-A9C8F7DBE55A}</b:Guid>
    <b:Title>Armstrong's handbook of human resource management practice</b:Title>
    <b:Year>2014</b:Year>
    <b:Author>
      <b:Author>
        <b:NameList>
          <b:Person>
            <b:Last>Armstrong</b:Last>
            <b:First>Michael</b:First>
          </b:Person>
        </b:NameList>
      </b:Author>
    </b:Author>
    <b:City>London</b:City>
    <b:Publisher>Kogan Page</b:Publisher>
    <b:Edition>13th</b:Edition>
    <b:LCID>en-GB</b:LCID>
    <b:CountryRegion>United Kingdom</b:CountryRegion>
    <b:RefOrder>2</b:RefOrder>
  </b:Source>
  <b:Source>
    <b:Tag>Wil20</b:Tag>
    <b:SourceType>InternetSite</b:SourceType>
    <b:Guid>{5C3FF0F5-EA48-444B-8276-9FEB4729E9A8}</b:Guid>
    <b:Title>Human Resources (HR)</b:Title>
    <b:Year>2020</b:Year>
    <b:Author>
      <b:Author>
        <b:NameList>
          <b:Person>
            <b:Last>Kenton</b:Last>
            <b:First>Will</b:First>
          </b:Person>
        </b:NameList>
      </b:Author>
    </b:Author>
    <b:YearAccessed>2021</b:YearAccessed>
    <b:MonthAccessed>July</b:MonthAccessed>
    <b:DayAccessed>25</b:DayAccessed>
    <b:URL>https://www.investopedia.com/terms/h/humanresources.asp</b:URL>
    <b:RefOrder>1</b:RefOrder>
  </b:Source>
  <b:Source>
    <b:Tag>The212</b:Tag>
    <b:SourceType>InternetSite</b:SourceType>
    <b:Guid>{01023F11-7047-4A4A-A987-029F80683EB7}</b:Guid>
    <b:Author>
      <b:Author>
        <b:Corporate> The Chartered Institute of Personnel and Development</b:Corporate>
      </b:Author>
    </b:Author>
    <b:Title>The history of the CIPD</b:Title>
    <b:Year>2021</b:Year>
    <b:YearAccessed>2021</b:YearAccessed>
    <b:MonthAccessed>July</b:MonthAccessed>
    <b:DayAccessed>27</b:DayAccessed>
    <b:URL>https://www.cipd.co.uk/about/who-we-are/history</b:URL>
    <b:RefOrder>3</b:RefOrder>
  </b:Source>
  <b:Source xmlns:b="http://schemas.openxmlformats.org/officeDocument/2006/bibliography">
    <b:Tag>Dav13</b:Tag>
    <b:SourceType>JournalArticle</b:SourceType>
    <b:Guid>{C43206BF-0FFF-4AC1-B09B-A4AF1675C621}</b:Guid>
    <b:Title>The State of the HR Profession</b:Title>
    <b:Year>2013</b:Year>
    <b:YearAccessed>2021</b:YearAccessed>
    <b:MonthAccessed>05</b:MonthAccessed>
    <b:DayAccessed>August</b:DayAccessed>
    <b:Author>
      <b:Author>
        <b:NameList>
          <b:Person>
            <b:Last>Dave Ulrich</b:Last>
            <b:First>Jon</b:First>
            <b:Middle>Younger, Wayne Brockbank, Michael D. Ulrich</b:Middle>
          </b:Person>
        </b:NameList>
      </b:Author>
    </b:Author>
    <b:JournalName>Human Resources Managment</b:JournalName>
    <b:Pages>457-471</b:Pages>
    <b:Volume>52</b:Volume>
    <b:Issue>3</b:Issue>
    <b:Month>May/June</b:Month>
    <b:DOI>https://onlinelibrary.wiley.com/doi/10.1002/hrm.21536</b:DOI>
    <b:RefOrder>17</b:RefOrder>
  </b:Source>
  <b:Source>
    <b:Tag>Ada21</b:Tag>
    <b:SourceType>InternetSite</b:SourceType>
    <b:Guid>{F1BF6DE9-D3B7-47C9-8D4C-5DA165D4E56F}</b:Guid>
    <b:LCID>en-GB</b:LCID>
    <b:Author>
      <b:Author>
        <b:NameList>
          <b:Person>
            <b:Last>Hayes</b:Last>
            <b:First>Adam</b:First>
          </b:Person>
        </b:NameList>
      </b:Author>
    </b:Author>
    <b:Title>Human Resource Planning (HRP)</b:Title>
    <b:Year>2021</b:Year>
    <b:YearAccessed>2021</b:YearAccessed>
    <b:MonthAccessed>August</b:MonthAccessed>
    <b:DayAccessed>05</b:DayAccessed>
    <b:URL>https://www.investopedia.com/terms/h/human-resource-planning.asp</b:URL>
    <b:RefOrder>18</b:RefOrder>
  </b:Source>
  <b:Source>
    <b:Tag>CIP211</b:Tag>
    <b:SourceType>InternetSite</b:SourceType>
    <b:Guid>{FFDDEB0F-35AE-42D7-9852-EAE196DC858E}</b:Guid>
    <b:Author>
      <b:Author>
        <b:Corporate>CIPD</b:Corporate>
      </b:Author>
    </b:Author>
    <b:Title>Workforce planning practice</b:Title>
    <b:Year>2021</b:Year>
    <b:YearAccessed>2021</b:YearAccessed>
    <b:MonthAccessed>August</b:MonthAccessed>
    <b:DayAccessed>06</b:DayAccessed>
    <b:URL>https://www.cipd.co.uk/knowledge/strategy/organisational-development/workforce-planning-practice#gref</b:URL>
    <b:RefOrder>19</b:RefOrder>
  </b:Source>
  <b:Source>
    <b:Tag>Tom16</b:Tag>
    <b:SourceType>JournalArticle</b:SourceType>
    <b:Guid>{FB044EC7-DF59-4F6C-AF7D-A96AD3DC4170}</b:Guid>
    <b:Author>
      <b:Author>
        <b:NameList>
          <b:Person>
            <b:Last>Tomer</b:Last>
            <b:First>Shalini</b:First>
          </b:Person>
        </b:NameList>
      </b:Author>
    </b:Author>
    <b:Title>A Study on Recruitment and Selection Process</b:Title>
    <b:Year>2016</b:Year>
    <b:JournalName>International Journal of Engineering and Management Research</b:JournalName>
    <b:Pages>401-405</b:Pages>
    <b:Volume>6</b:Volume>
    <b:Issue>3</b:Issue>
    <b:RefOrder>20</b:RefOrder>
  </b:Source>
  <b:Source>
    <b:Tag>Gar97</b:Tag>
    <b:SourceType>Book</b:SourceType>
    <b:Guid>{79ADFC7E-C79F-46CD-B088-EBF909917837}</b:Guid>
    <b:Title>Recruitment and Selection a Competency Approach</b:Title>
    <b:Year>1997</b:Year>
    <b:Author>
      <b:Author>
        <b:NameList>
          <b:Person>
            <b:Last>Roberts</b:Last>
            <b:First>Gareth</b:First>
          </b:Person>
        </b:NameList>
      </b:Author>
    </b:Author>
    <b:City>London</b:City>
    <b:Publisher>CIPD Publishing</b:Publisher>
    <b:Edition>EBOOK</b:Edition>
    <b:URL>https://books.google.co.uk/books?id=937PxbuNcecC&amp;printsec=frontcover&amp;source=gbs_ge_summary_r&amp;cad=0#v=onepage&amp;q&amp;f=false</b:URL>
    <b:RefOrder>5</b:RefOrder>
  </b:Source>
  <b:Source>
    <b:Tag>CIP212</b:Tag>
    <b:SourceType>InternetSite</b:SourceType>
    <b:Guid>{CAA5B6E2-EBC8-41C7-A25A-7B0B9BA05739}</b:Guid>
    <b:Title>Recruitment: an introduction</b:Title>
    <b:Year>2021</b:Year>
    <b:Author>
      <b:Author>
        <b:NameList>
          <b:Person>
            <b:Last>CIPD</b:Last>
          </b:Person>
        </b:NameList>
      </b:Author>
    </b:Author>
    <b:YearAccessed>2021</b:YearAccessed>
    <b:MonthAccessed>August</b:MonthAccessed>
    <b:DayAccessed>07</b:DayAccessed>
    <b:URL>https://www.cipd.co.uk/knowledge/fundamentals/people/recruitment/factsheet#54260</b:URL>
    <b:RefOrder>21</b:RefOrder>
  </b:Source>
  <b:Source>
    <b:Tag>CIP21</b:Tag>
    <b:SourceType>InternetSite</b:SourceType>
    <b:Guid>{18D37E80-0AB8-4D56-B23E-0141DC755948}</b:Guid>
    <b:Title>Strategic human resource management</b:Title>
    <b:Year>2021</b:Year>
    <b:YearAccessed>2021</b:YearAccessed>
    <b:MonthAccessed>July</b:MonthAccessed>
    <b:DayAccessed>20</b:DayAccessed>
    <b:URL>https://www.cipd.co.uk/knowledge/strategy/hr/strategic-hrm-factsheet#gref</b:URL>
    <b:Author>
      <b:Author>
        <b:Corporate>CIPD</b:Corporate>
      </b:Author>
    </b:Author>
    <b:RefOrder>6</b:RefOrder>
  </b:Source>
  <b:Source>
    <b:Tag>Len21</b:Tag>
    <b:SourceType>InternetSite</b:SourceType>
    <b:Guid>{38697FE0-41B2-453B-8C66-CDDF21C8A2DA}</b:Guid>
    <b:Author>
      <b:Author>
        <b:Corporate>Lenovo</b:Corporate>
      </b:Author>
    </b:Author>
    <b:Title>Our Company</b:Title>
    <b:Year>2021</b:Year>
    <b:YearAccessed>2021</b:YearAccessed>
    <b:MonthAccessed>July</b:MonthAccessed>
    <b:DayAccessed>19</b:DayAccessed>
    <b:URL>https://investor.lenovo.com/en/about/profile.php</b:URL>
    <b:RefOrder>7</b:RefOrder>
  </b:Source>
  <b:Source>
    <b:Tag>Len211</b:Tag>
    <b:SourceType>InternetSite</b:SourceType>
    <b:Guid>{76456F99-DA00-406A-AEB4-4B524648EAB7}</b:Guid>
    <b:LCID>en-GB</b:LCID>
    <b:Author>
      <b:Author>
        <b:Corporate>Lenovo</b:Corporate>
      </b:Author>
    </b:Author>
    <b:Title>Leaders</b:Title>
    <b:Year>2021</b:Year>
    <b:YearAccessed>2021</b:YearAccessed>
    <b:MonthAccessed>July</b:MonthAccessed>
    <b:DayAccessed>19</b:DayAccessed>
    <b:URL>https://www.lenovo.com/us/en/about/leaders/</b:URL>
    <b:RefOrder>8</b:RefOrder>
  </b:Source>
  <b:Source>
    <b:Tag>Len212</b:Tag>
    <b:SourceType>InternetSite</b:SourceType>
    <b:Guid>{E5C64383-2C9D-43A4-8F55-C166AFA57792}</b:Guid>
    <b:Author>
      <b:Author>
        <b:Corporate>Lenovo</b:Corporate>
      </b:Author>
    </b:Author>
    <b:Title>Our Culture</b:Title>
    <b:Year>2021</b:Year>
    <b:YearAccessed>2021</b:YearAccessed>
    <b:MonthAccessed>July</b:MonthAccessed>
    <b:DayAccessed>19</b:DayAccessed>
    <b:URL>https://www.lenovo.com/sg/en/lenovo/our-culture/</b:URL>
    <b:RefOrder>9</b:RefOrder>
  </b:Source>
  <b:Source>
    <b:Tag>Jas21</b:Tag>
    <b:SourceType>InternetSite</b:SourceType>
    <b:Guid>{08642B9F-A750-45B7-92DB-B2BE3A099D3E}</b:Guid>
    <b:Author>
      <b:Author>
        <b:Corporate>Jason Fernando</b:Corporate>
      </b:Author>
    </b:Author>
    <b:Title>A Look at Lenovo's Strategy and Business Model</b:Title>
    <b:Year>2021</b:Year>
    <b:YearAccessed>2021</b:YearAccessed>
    <b:MonthAccessed>July</b:MonthAccessed>
    <b:DayAccessed>20</b:DayAccessed>
    <b:URL>https://www.investopedia.com/articles/investing/073015/look-lenovos-strategy-business-model.asp</b:URL>
    <b:RefOrder>10</b:RefOrder>
  </b:Source>
  <b:Source>
    <b:Tag>Cha19</b:Tag>
    <b:SourceType>InternetSite</b:SourceType>
    <b:Guid>{1CEFD91C-D5B2-42C9-BE58-A78C6700923F}</b:Guid>
    <b:Author>
      <b:Author>
        <b:NameList>
          <b:Person>
            <b:Last>McLellan</b:Last>
            <b:First>Charles</b:First>
          </b:Person>
        </b:NameList>
      </b:Author>
    </b:Author>
    <b:Title>Beyond the PC: Lenovo's ambitious plan for the future of computing</b:Title>
    <b:Year>2019</b:Year>
    <b:YearAccessed>2021</b:YearAccessed>
    <b:MonthAccessed>July</b:MonthAccessed>
    <b:DayAccessed>26</b:DayAccessed>
    <b:URL>https://www.zdnet.com/index.php/forums/discussions/15-top-companies-where-you-can-get-hir-top-companies-where-you-can-get-e-you-can-get-hir-top-companies-where-you-can-get-hired-withottps:/www.techrepublic.com/index.php/article/beyond-the-pc-lenovos-big-p</b:URL>
    <b:RefOrder>11</b:RefOrder>
  </b:Source>
  <b:Source>
    <b:Tag>Len213</b:Tag>
    <b:SourceType>InternetSite</b:SourceType>
    <b:Guid>{AEDAC95F-B317-4298-A3DF-A1D941FDAFC6}</b:Guid>
    <b:Author>
      <b:Author>
        <b:Corporate>Lenovo</b:Corporate>
      </b:Author>
    </b:Author>
    <b:Title>LENOVO AND THE U.N. SUSTAINABLE DEVELOPMENT GOALS</b:Title>
    <b:Year>2021</b:Year>
    <b:YearAccessed>2021</b:YearAccessed>
    <b:MonthAccessed>July</b:MonthAccessed>
    <b:DayAccessed>23</b:DayAccessed>
    <b:URL>https://investor.lenovo.com/en/sustainability/goals.php</b:URL>
    <b:RefOrder>12</b:RefOrder>
  </b:Source>
  <b:Source>
    <b:Tag>Stu21</b:Tag>
    <b:SourceType>InternetSite</b:SourceType>
    <b:Guid>{C1B98B40-0A31-47D3-A042-6C2EC19BFEC7}</b:Guid>
    <b:Author>
      <b:Author>
        <b:Corporate>Students Circles</b:Corporate>
      </b:Author>
    </b:Author>
    <b:Title>Lenovo Recruitment 2021 </b:Title>
    <b:Year>2021</b:Year>
    <b:YearAccessed>2021</b:YearAccessed>
    <b:MonthAccessed>July</b:MonthAccessed>
    <b:DayAccessed>29</b:DayAccessed>
    <b:URL>https://www.studentscircles.com/lenovo-recruitment/</b:URL>
    <b:RefOrder>13</b:RefOrder>
  </b:Source>
  <b:Source>
    <b:Tag>Len214</b:Tag>
    <b:SourceType>InternetSite</b:SourceType>
    <b:Guid>{60D63AE6-7CCF-47C0-8B28-AE8669832E16}</b:Guid>
    <b:Author>
      <b:Author>
        <b:NameList>
          <b:Person>
            <b:Last>Lenovo</b:Last>
          </b:Person>
        </b:NameList>
      </b:Author>
    </b:Author>
    <b:Title>Frequently Asked Questions</b:Title>
    <b:Year>2021</b:Year>
    <b:YearAccessed>2021</b:YearAccessed>
    <b:MonthAccessed>July</b:MonthAccessed>
    <b:DayAccessed>28</b:DayAccessed>
    <b:URL>https://jobs.lenovo.com/en_US/careers/FAQ</b:URL>
    <b:RefOrder>14</b:RefOrder>
  </b:Source>
  <b:Source>
    <b:Tag>Len215</b:Tag>
    <b:SourceType>InternetSite</b:SourceType>
    <b:Guid>{73A7D038-3E58-4BC1-A63B-3FB90FCAC05B}</b:Guid>
    <b:Author>
      <b:Author>
        <b:Corporate>Lenovo</b:Corporate>
      </b:Author>
    </b:Author>
    <b:Title>Lenovo Supplier Code of Conduct</b:Title>
    <b:Year>2021</b:Year>
    <b:YearAccessed>2021</b:YearAccessed>
    <b:MonthAccessed>July</b:MonthAccessed>
    <b:DayAccessed>29</b:DayAccessed>
    <b:URL>https://static.lenovo.com/ww/docs/sustainability/Lenovo%20Supplier%20Code%20of%20Conduct%201.3%20Feb%202019.pdf</b:URL>
    <b:RefOrder>15</b:RefOrder>
  </b:Source>
  <b:Source>
    <b:Tag>Len216</b:Tag>
    <b:SourceType>InternetSite</b:SourceType>
    <b:Guid>{86E1C553-8D6F-4542-B802-2996323E203A}</b:Guid>
    <b:Author>
      <b:Author>
        <b:Corporate>Lenovo</b:Corporate>
      </b:Author>
    </b:Author>
    <b:Title>Lenovobenifits</b:Title>
    <b:Year>2021</b:Year>
    <b:YearAccessed>2021</b:YearAccessed>
    <b:MonthAccessed>July</b:MonthAccessed>
    <b:DayAccessed>29</b:DayAccessed>
    <b:URL>https://www.lenovobenefits.com/</b:URL>
    <b:RefOrder>16</b:RefOrder>
  </b:Source>
</b:Sources>
</file>

<file path=customXml/itemProps1.xml><?xml version="1.0" encoding="utf-8"?>
<ds:datastoreItem xmlns:ds="http://schemas.openxmlformats.org/officeDocument/2006/customXml" ds:itemID="{5D708C09-917C-48F7-829D-7AA9BF4D2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TotalTime>
  <Pages>12</Pages>
  <Words>3178</Words>
  <Characters>18120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Andrei-Cristian Chicos (1814116)</dc:creator>
  <cp:keywords/>
  <dc:description/>
  <cp:lastModifiedBy>Andrei-Cristian Chicos (1814116)</cp:lastModifiedBy>
  <cp:revision>194</cp:revision>
  <dcterms:created xsi:type="dcterms:W3CDTF">2021-08-10T08:46:00Z</dcterms:created>
  <dcterms:modified xsi:type="dcterms:W3CDTF">2021-08-25T22:29:00Z</dcterms:modified>
</cp:coreProperties>
</file>