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848AE6" w14:textId="77777777" w:rsidR="00671947" w:rsidRPr="0076739B" w:rsidRDefault="00671947" w:rsidP="00671947">
      <w:pPr>
        <w:jc w:val="right"/>
        <w:rPr>
          <w:lang w:val="cy-GB"/>
        </w:rPr>
      </w:pPr>
      <w:bookmarkStart w:id="0" w:name="_Hlk27402920"/>
      <w:bookmarkEnd w:id="0"/>
      <w:r w:rsidRPr="0076739B">
        <w:rPr>
          <w:b/>
          <w:bCs/>
          <w:lang w:val="cy-GB"/>
        </w:rPr>
        <w:t>Rhif Myfyriwr:</w:t>
      </w:r>
      <w:r w:rsidRPr="0076739B">
        <w:rPr>
          <w:lang w:val="cy-GB"/>
        </w:rPr>
        <w:t xml:space="preserve"> 1701399</w:t>
      </w:r>
    </w:p>
    <w:p w14:paraId="7FD16B00" w14:textId="77777777" w:rsidR="00671947" w:rsidRPr="0076739B" w:rsidRDefault="00671947" w:rsidP="00671947">
      <w:pPr>
        <w:jc w:val="right"/>
        <w:rPr>
          <w:lang w:val="cy-GB"/>
        </w:rPr>
      </w:pPr>
      <w:r w:rsidRPr="0076739B">
        <w:rPr>
          <w:b/>
          <w:bCs/>
          <w:lang w:val="cy-GB"/>
        </w:rPr>
        <w:t>Cwrs:</w:t>
      </w:r>
      <w:r w:rsidRPr="0076739B">
        <w:rPr>
          <w:lang w:val="cy-GB"/>
        </w:rPr>
        <w:t xml:space="preserve"> B.A. Photojournalism and Documentary Photography</w:t>
      </w:r>
    </w:p>
    <w:p w14:paraId="2002C9DA" w14:textId="77777777" w:rsidR="00671947" w:rsidRPr="0076739B" w:rsidRDefault="00671947" w:rsidP="00671947">
      <w:pPr>
        <w:jc w:val="right"/>
        <w:rPr>
          <w:lang w:val="cy-GB"/>
        </w:rPr>
      </w:pPr>
      <w:r w:rsidRPr="0076739B">
        <w:rPr>
          <w:b/>
          <w:bCs/>
          <w:lang w:val="cy-GB"/>
        </w:rPr>
        <w:t>goruchwyliwr:</w:t>
      </w:r>
      <w:r w:rsidRPr="0076739B">
        <w:rPr>
          <w:lang w:val="cy-GB"/>
        </w:rPr>
        <w:t xml:space="preserve"> Gwenllian Beynon</w:t>
      </w:r>
    </w:p>
    <w:p w14:paraId="26066492" w14:textId="4F534221" w:rsidR="00671947" w:rsidRDefault="00671947" w:rsidP="00671947">
      <w:pPr>
        <w:jc w:val="right"/>
        <w:rPr>
          <w:b/>
          <w:bCs/>
          <w:lang w:val="cy-GB"/>
        </w:rPr>
      </w:pPr>
      <w:r w:rsidRPr="0076739B">
        <w:rPr>
          <w:b/>
          <w:bCs/>
          <w:lang w:val="cy-GB"/>
        </w:rPr>
        <w:t>Cyfrif Geiriau:</w:t>
      </w:r>
      <w:r w:rsidRPr="00A33FB7">
        <w:rPr>
          <w:bCs/>
          <w:lang w:val="cy-GB"/>
        </w:rPr>
        <w:t xml:space="preserve"> </w:t>
      </w:r>
      <w:r w:rsidR="00A33FB7" w:rsidRPr="00A33FB7">
        <w:rPr>
          <w:bCs/>
          <w:lang w:val="cy-GB"/>
        </w:rPr>
        <w:t>5,874</w:t>
      </w:r>
      <w:r w:rsidRPr="00A33FB7">
        <w:rPr>
          <w:bCs/>
          <w:lang w:val="cy-GB"/>
        </w:rPr>
        <w:t xml:space="preserve">                       </w:t>
      </w:r>
    </w:p>
    <w:p w14:paraId="5E4D0D9A" w14:textId="77777777" w:rsidR="00671947" w:rsidRDefault="00671947" w:rsidP="00671947">
      <w:pPr>
        <w:jc w:val="center"/>
        <w:rPr>
          <w:b/>
          <w:sz w:val="28"/>
        </w:rPr>
      </w:pPr>
    </w:p>
    <w:p w14:paraId="4D0FC19C" w14:textId="77777777" w:rsidR="00671947" w:rsidRDefault="00671947" w:rsidP="00671947">
      <w:pPr>
        <w:jc w:val="center"/>
        <w:rPr>
          <w:b/>
          <w:sz w:val="28"/>
        </w:rPr>
      </w:pPr>
    </w:p>
    <w:p w14:paraId="70835064" w14:textId="77777777" w:rsidR="00671947" w:rsidRDefault="00671947" w:rsidP="00671947">
      <w:pPr>
        <w:jc w:val="center"/>
        <w:rPr>
          <w:b/>
          <w:sz w:val="28"/>
        </w:rPr>
      </w:pPr>
    </w:p>
    <w:p w14:paraId="78AFFA8B" w14:textId="5A490DA4" w:rsidR="00671947" w:rsidRPr="00297768" w:rsidRDefault="00A33FB7" w:rsidP="00671947">
      <w:pPr>
        <w:jc w:val="center"/>
        <w:rPr>
          <w:b/>
          <w:sz w:val="28"/>
        </w:rPr>
      </w:pPr>
      <w:proofErr w:type="spellStart"/>
      <w:r>
        <w:rPr>
          <w:rFonts w:ascii="Calibri" w:hAnsi="Calibri" w:cs="Calibri"/>
          <w:b/>
          <w:bCs/>
          <w:sz w:val="28"/>
          <w:szCs w:val="28"/>
        </w:rPr>
        <w:t>Rhaniad</w:t>
      </w:r>
      <w:proofErr w:type="spellEnd"/>
      <w:r>
        <w:rPr>
          <w:rFonts w:ascii="Calibri" w:hAnsi="Calibri" w:cs="Calibri"/>
          <w:b/>
          <w:bCs/>
          <w:sz w:val="28"/>
          <w:szCs w:val="28"/>
        </w:rPr>
        <w:t xml:space="preserve"> </w:t>
      </w:r>
      <w:proofErr w:type="spellStart"/>
      <w:r>
        <w:rPr>
          <w:rFonts w:ascii="Calibri" w:hAnsi="Calibri" w:cs="Calibri"/>
          <w:b/>
          <w:bCs/>
          <w:sz w:val="28"/>
          <w:szCs w:val="28"/>
        </w:rPr>
        <w:t>cymdeithasol</w:t>
      </w:r>
      <w:proofErr w:type="spellEnd"/>
      <w:r>
        <w:rPr>
          <w:rFonts w:ascii="Calibri" w:hAnsi="Calibri" w:cs="Calibri"/>
          <w:b/>
          <w:bCs/>
          <w:sz w:val="28"/>
          <w:szCs w:val="28"/>
        </w:rPr>
        <w:t xml:space="preserve"> a </w:t>
      </w:r>
      <w:proofErr w:type="spellStart"/>
      <w:r>
        <w:rPr>
          <w:rFonts w:ascii="Calibri" w:hAnsi="Calibri" w:cs="Calibri"/>
          <w:b/>
          <w:bCs/>
          <w:sz w:val="28"/>
          <w:szCs w:val="28"/>
        </w:rPr>
        <w:t>Chyfryngau</w:t>
      </w:r>
      <w:proofErr w:type="spellEnd"/>
      <w:r>
        <w:rPr>
          <w:rFonts w:ascii="Calibri" w:hAnsi="Calibri" w:cs="Calibri"/>
          <w:b/>
          <w:bCs/>
          <w:sz w:val="28"/>
          <w:szCs w:val="28"/>
        </w:rPr>
        <w:t>:</w:t>
      </w:r>
    </w:p>
    <w:p w14:paraId="122BAE32" w14:textId="07B26856" w:rsidR="00671947" w:rsidRPr="00297768" w:rsidRDefault="00A33FB7" w:rsidP="00671947">
      <w:pPr>
        <w:jc w:val="center"/>
        <w:rPr>
          <w:b/>
          <w:i/>
          <w:sz w:val="24"/>
        </w:rPr>
      </w:pPr>
      <w:proofErr w:type="spellStart"/>
      <w:r>
        <w:rPr>
          <w:rFonts w:ascii="Calibri" w:hAnsi="Calibri" w:cs="Calibri"/>
          <w:b/>
          <w:bCs/>
          <w:i/>
          <w:iCs/>
          <w:sz w:val="24"/>
          <w:szCs w:val="24"/>
        </w:rPr>
        <w:t>Sut</w:t>
      </w:r>
      <w:proofErr w:type="spellEnd"/>
      <w:r>
        <w:rPr>
          <w:rFonts w:ascii="Calibri" w:hAnsi="Calibri" w:cs="Calibri"/>
          <w:b/>
          <w:bCs/>
          <w:i/>
          <w:iCs/>
          <w:sz w:val="24"/>
          <w:szCs w:val="24"/>
        </w:rPr>
        <w:t xml:space="preserve"> </w:t>
      </w:r>
      <w:proofErr w:type="spellStart"/>
      <w:r>
        <w:rPr>
          <w:rFonts w:ascii="Calibri" w:hAnsi="Calibri" w:cs="Calibri"/>
          <w:b/>
          <w:bCs/>
          <w:i/>
          <w:iCs/>
          <w:sz w:val="24"/>
          <w:szCs w:val="24"/>
        </w:rPr>
        <w:t>mae’r</w:t>
      </w:r>
      <w:proofErr w:type="spellEnd"/>
      <w:r>
        <w:rPr>
          <w:rFonts w:ascii="Calibri" w:hAnsi="Calibri" w:cs="Calibri"/>
          <w:b/>
          <w:bCs/>
          <w:i/>
          <w:iCs/>
          <w:sz w:val="24"/>
          <w:szCs w:val="24"/>
        </w:rPr>
        <w:t xml:space="preserve"> </w:t>
      </w:r>
      <w:proofErr w:type="spellStart"/>
      <w:r>
        <w:rPr>
          <w:rFonts w:ascii="Calibri" w:hAnsi="Calibri" w:cs="Calibri"/>
          <w:b/>
          <w:bCs/>
          <w:i/>
          <w:iCs/>
          <w:sz w:val="24"/>
          <w:szCs w:val="24"/>
        </w:rPr>
        <w:t>cyfryngau</w:t>
      </w:r>
      <w:proofErr w:type="spellEnd"/>
      <w:r>
        <w:rPr>
          <w:rFonts w:ascii="Calibri" w:hAnsi="Calibri" w:cs="Calibri"/>
          <w:b/>
          <w:bCs/>
          <w:i/>
          <w:iCs/>
          <w:sz w:val="24"/>
          <w:szCs w:val="24"/>
        </w:rPr>
        <w:t xml:space="preserve"> </w:t>
      </w:r>
      <w:proofErr w:type="spellStart"/>
      <w:r>
        <w:rPr>
          <w:rFonts w:ascii="Calibri" w:hAnsi="Calibri" w:cs="Calibri"/>
          <w:b/>
          <w:bCs/>
          <w:i/>
          <w:iCs/>
          <w:sz w:val="24"/>
          <w:szCs w:val="24"/>
        </w:rPr>
        <w:t>gwahanol</w:t>
      </w:r>
      <w:proofErr w:type="spellEnd"/>
      <w:r>
        <w:rPr>
          <w:rFonts w:ascii="Calibri" w:hAnsi="Calibri" w:cs="Calibri"/>
          <w:b/>
          <w:bCs/>
          <w:i/>
          <w:iCs/>
          <w:sz w:val="24"/>
          <w:szCs w:val="24"/>
        </w:rPr>
        <w:t xml:space="preserve"> </w:t>
      </w:r>
      <w:proofErr w:type="spellStart"/>
      <w:r>
        <w:rPr>
          <w:rFonts w:ascii="Calibri" w:hAnsi="Calibri" w:cs="Calibri"/>
          <w:b/>
          <w:bCs/>
          <w:i/>
          <w:iCs/>
          <w:sz w:val="24"/>
          <w:szCs w:val="24"/>
        </w:rPr>
        <w:t>yn</w:t>
      </w:r>
      <w:proofErr w:type="spellEnd"/>
      <w:r>
        <w:rPr>
          <w:rFonts w:ascii="Calibri" w:hAnsi="Calibri" w:cs="Calibri"/>
          <w:b/>
          <w:bCs/>
          <w:i/>
          <w:iCs/>
          <w:sz w:val="24"/>
          <w:szCs w:val="24"/>
        </w:rPr>
        <w:t xml:space="preserve"> </w:t>
      </w:r>
      <w:proofErr w:type="spellStart"/>
      <w:r>
        <w:rPr>
          <w:rFonts w:ascii="Calibri" w:hAnsi="Calibri" w:cs="Calibri"/>
          <w:b/>
          <w:bCs/>
          <w:i/>
          <w:iCs/>
          <w:sz w:val="24"/>
          <w:szCs w:val="24"/>
        </w:rPr>
        <w:t>gallu</w:t>
      </w:r>
      <w:proofErr w:type="spellEnd"/>
      <w:r>
        <w:rPr>
          <w:rFonts w:ascii="Calibri" w:hAnsi="Calibri" w:cs="Calibri"/>
          <w:b/>
          <w:bCs/>
          <w:i/>
          <w:iCs/>
          <w:sz w:val="24"/>
          <w:szCs w:val="24"/>
        </w:rPr>
        <w:t xml:space="preserve"> </w:t>
      </w:r>
      <w:proofErr w:type="spellStart"/>
      <w:r>
        <w:rPr>
          <w:rFonts w:ascii="Calibri" w:hAnsi="Calibri" w:cs="Calibri"/>
          <w:b/>
          <w:bCs/>
          <w:i/>
          <w:iCs/>
          <w:sz w:val="24"/>
          <w:szCs w:val="24"/>
        </w:rPr>
        <w:t>herio</w:t>
      </w:r>
      <w:proofErr w:type="spellEnd"/>
      <w:r>
        <w:rPr>
          <w:rFonts w:ascii="Calibri" w:hAnsi="Calibri" w:cs="Calibri"/>
          <w:b/>
          <w:bCs/>
          <w:i/>
          <w:iCs/>
          <w:sz w:val="24"/>
          <w:szCs w:val="24"/>
        </w:rPr>
        <w:t xml:space="preserve"> a </w:t>
      </w:r>
      <w:proofErr w:type="spellStart"/>
      <w:r>
        <w:rPr>
          <w:rFonts w:ascii="Calibri" w:hAnsi="Calibri" w:cs="Calibri"/>
          <w:b/>
          <w:bCs/>
          <w:i/>
          <w:iCs/>
          <w:sz w:val="24"/>
          <w:szCs w:val="24"/>
        </w:rPr>
        <w:t>newid</w:t>
      </w:r>
      <w:proofErr w:type="spellEnd"/>
      <w:r>
        <w:rPr>
          <w:rFonts w:ascii="Calibri" w:hAnsi="Calibri" w:cs="Calibri"/>
          <w:b/>
          <w:bCs/>
          <w:i/>
          <w:iCs/>
          <w:sz w:val="24"/>
          <w:szCs w:val="24"/>
        </w:rPr>
        <w:t xml:space="preserve"> </w:t>
      </w:r>
      <w:proofErr w:type="spellStart"/>
      <w:r>
        <w:rPr>
          <w:rFonts w:ascii="Calibri" w:hAnsi="Calibri" w:cs="Calibri"/>
          <w:b/>
          <w:bCs/>
          <w:i/>
          <w:iCs/>
          <w:sz w:val="24"/>
          <w:szCs w:val="24"/>
        </w:rPr>
        <w:t>safbwyntiau</w:t>
      </w:r>
      <w:proofErr w:type="spellEnd"/>
      <w:r>
        <w:rPr>
          <w:rFonts w:ascii="Calibri" w:hAnsi="Calibri" w:cs="Calibri"/>
          <w:b/>
          <w:bCs/>
          <w:i/>
          <w:iCs/>
          <w:sz w:val="24"/>
          <w:szCs w:val="24"/>
        </w:rPr>
        <w:t xml:space="preserve"> </w:t>
      </w:r>
      <w:proofErr w:type="spellStart"/>
      <w:r>
        <w:rPr>
          <w:rFonts w:ascii="Calibri" w:hAnsi="Calibri" w:cs="Calibri"/>
          <w:b/>
          <w:bCs/>
          <w:i/>
          <w:iCs/>
          <w:sz w:val="24"/>
          <w:szCs w:val="24"/>
        </w:rPr>
        <w:t>ar</w:t>
      </w:r>
      <w:proofErr w:type="spellEnd"/>
      <w:r>
        <w:rPr>
          <w:rFonts w:ascii="Calibri" w:hAnsi="Calibri" w:cs="Calibri"/>
          <w:b/>
          <w:bCs/>
          <w:i/>
          <w:iCs/>
          <w:sz w:val="24"/>
          <w:szCs w:val="24"/>
        </w:rPr>
        <w:t xml:space="preserve"> </w:t>
      </w:r>
      <w:proofErr w:type="spellStart"/>
      <w:r>
        <w:rPr>
          <w:rFonts w:ascii="Calibri" w:hAnsi="Calibri" w:cs="Calibri"/>
          <w:b/>
          <w:bCs/>
          <w:i/>
          <w:iCs/>
          <w:sz w:val="24"/>
          <w:szCs w:val="24"/>
        </w:rPr>
        <w:t>raniad</w:t>
      </w:r>
      <w:proofErr w:type="spellEnd"/>
      <w:r>
        <w:rPr>
          <w:rFonts w:ascii="Calibri" w:hAnsi="Calibri" w:cs="Calibri"/>
          <w:b/>
          <w:bCs/>
          <w:i/>
          <w:iCs/>
          <w:sz w:val="24"/>
          <w:szCs w:val="24"/>
        </w:rPr>
        <w:t xml:space="preserve"> </w:t>
      </w:r>
      <w:proofErr w:type="spellStart"/>
      <w:r>
        <w:rPr>
          <w:rFonts w:ascii="Calibri" w:hAnsi="Calibri" w:cs="Calibri"/>
          <w:b/>
          <w:bCs/>
          <w:i/>
          <w:iCs/>
          <w:sz w:val="24"/>
          <w:szCs w:val="24"/>
        </w:rPr>
        <w:t>cymdeithasol</w:t>
      </w:r>
      <w:proofErr w:type="spellEnd"/>
      <w:r>
        <w:rPr>
          <w:rFonts w:ascii="Calibri" w:hAnsi="Calibri" w:cs="Calibri"/>
          <w:b/>
          <w:bCs/>
          <w:i/>
          <w:iCs/>
          <w:sz w:val="24"/>
          <w:szCs w:val="24"/>
        </w:rPr>
        <w:t xml:space="preserve"> </w:t>
      </w:r>
      <w:proofErr w:type="spellStart"/>
      <w:r>
        <w:rPr>
          <w:rFonts w:ascii="Calibri" w:hAnsi="Calibri" w:cs="Calibri"/>
          <w:b/>
          <w:bCs/>
          <w:i/>
          <w:iCs/>
          <w:sz w:val="24"/>
          <w:szCs w:val="24"/>
        </w:rPr>
        <w:t>Ym</w:t>
      </w:r>
      <w:proofErr w:type="spellEnd"/>
      <w:r>
        <w:rPr>
          <w:rFonts w:ascii="Calibri" w:hAnsi="Calibri" w:cs="Calibri"/>
          <w:b/>
          <w:bCs/>
          <w:i/>
          <w:iCs/>
          <w:sz w:val="24"/>
          <w:szCs w:val="24"/>
        </w:rPr>
        <w:t xml:space="preserve"> </w:t>
      </w:r>
      <w:proofErr w:type="spellStart"/>
      <w:r>
        <w:rPr>
          <w:rFonts w:ascii="Calibri" w:hAnsi="Calibri" w:cs="Calibri"/>
          <w:b/>
          <w:bCs/>
          <w:i/>
          <w:iCs/>
          <w:sz w:val="24"/>
          <w:szCs w:val="24"/>
        </w:rPr>
        <w:t>Mhrydain</w:t>
      </w:r>
      <w:proofErr w:type="spellEnd"/>
      <w:r>
        <w:rPr>
          <w:rFonts w:ascii="Calibri" w:hAnsi="Calibri" w:cs="Calibri"/>
          <w:b/>
          <w:bCs/>
          <w:i/>
          <w:iCs/>
          <w:sz w:val="24"/>
          <w:szCs w:val="24"/>
        </w:rPr>
        <w:t>?</w:t>
      </w:r>
    </w:p>
    <w:p w14:paraId="30C665D8" w14:textId="77777777" w:rsidR="00671947" w:rsidRDefault="00671947" w:rsidP="00671947"/>
    <w:p w14:paraId="463DD35B" w14:textId="77777777" w:rsidR="00671947" w:rsidRDefault="00671947" w:rsidP="00671947"/>
    <w:p w14:paraId="4CE21343" w14:textId="77777777" w:rsidR="00671947" w:rsidRDefault="00671947" w:rsidP="00671947"/>
    <w:p w14:paraId="1809DCF1" w14:textId="77777777" w:rsidR="00671947" w:rsidRDefault="00671947" w:rsidP="00671947"/>
    <w:p w14:paraId="4D6DB6BB" w14:textId="77777777" w:rsidR="00671947" w:rsidRDefault="00671947" w:rsidP="00671947"/>
    <w:p w14:paraId="05081215" w14:textId="77777777" w:rsidR="00671947" w:rsidRDefault="00671947" w:rsidP="00671947"/>
    <w:p w14:paraId="21AA638E" w14:textId="77777777" w:rsidR="00671947" w:rsidRDefault="00671947" w:rsidP="00671947"/>
    <w:p w14:paraId="20BA13B5" w14:textId="77777777" w:rsidR="00671947" w:rsidRDefault="00671947" w:rsidP="00671947"/>
    <w:p w14:paraId="1D92C76B" w14:textId="77777777" w:rsidR="00671947" w:rsidRDefault="00671947" w:rsidP="00671947"/>
    <w:p w14:paraId="22F92459" w14:textId="77777777" w:rsidR="00671947" w:rsidRDefault="00671947" w:rsidP="00671947"/>
    <w:p w14:paraId="4AF420F4" w14:textId="77777777" w:rsidR="00671947" w:rsidRDefault="00671947" w:rsidP="00671947"/>
    <w:p w14:paraId="12A11A71" w14:textId="77777777" w:rsidR="00671947" w:rsidRDefault="00671947" w:rsidP="00671947"/>
    <w:p w14:paraId="498026CF" w14:textId="77777777" w:rsidR="00671947" w:rsidRDefault="00671947" w:rsidP="00671947"/>
    <w:p w14:paraId="545DB129" w14:textId="77777777" w:rsidR="00671947" w:rsidRDefault="00671947" w:rsidP="00671947"/>
    <w:p w14:paraId="29624332" w14:textId="77777777" w:rsidR="00671947" w:rsidRDefault="00671947" w:rsidP="00671947"/>
    <w:p w14:paraId="39B88BB6" w14:textId="77777777" w:rsidR="00671947" w:rsidRDefault="00671947" w:rsidP="00671947"/>
    <w:p w14:paraId="77D4A7F2" w14:textId="77777777" w:rsidR="00671947" w:rsidRDefault="00671947" w:rsidP="00671947"/>
    <w:p w14:paraId="343BDF28" w14:textId="77777777" w:rsidR="00671947" w:rsidRDefault="00671947" w:rsidP="00671947">
      <w:r>
        <w:br w:type="page"/>
      </w:r>
    </w:p>
    <w:bookmarkStart w:id="1" w:name="_Toc27164655" w:displacedByCustomXml="next"/>
    <w:bookmarkStart w:id="2" w:name="_Hlk24488457" w:displacedByCustomXml="next"/>
    <w:bookmarkStart w:id="3" w:name="_Hlk25108358" w:displacedByCustomXml="next"/>
    <w:bookmarkStart w:id="4" w:name="_Hlk25108291" w:displacedByCustomXml="next"/>
    <w:bookmarkStart w:id="5" w:name="_Hlk25108261" w:displacedByCustomXml="next"/>
    <w:sdt>
      <w:sdtPr>
        <w:rPr>
          <w:rFonts w:asciiTheme="minorHAnsi" w:eastAsiaTheme="minorHAnsi" w:hAnsiTheme="minorHAnsi" w:cstheme="minorBidi"/>
          <w:color w:val="auto"/>
          <w:sz w:val="22"/>
          <w:szCs w:val="22"/>
          <w:lang w:val="en-GB"/>
        </w:rPr>
        <w:id w:val="-1931188606"/>
        <w:docPartObj>
          <w:docPartGallery w:val="Table of Contents"/>
          <w:docPartUnique/>
        </w:docPartObj>
      </w:sdtPr>
      <w:sdtEndPr>
        <w:rPr>
          <w:b/>
          <w:bCs/>
          <w:noProof/>
        </w:rPr>
      </w:sdtEndPr>
      <w:sdtContent>
        <w:p w14:paraId="77ECDF43" w14:textId="77777777" w:rsidR="00671947" w:rsidRDefault="00671947" w:rsidP="00671947">
          <w:pPr>
            <w:pStyle w:val="TOCHeading"/>
          </w:pPr>
          <w:r>
            <w:t>Contents</w:t>
          </w:r>
        </w:p>
        <w:p w14:paraId="053ED8FA" w14:textId="77777777" w:rsidR="00A33FB7" w:rsidRPr="00A33FB7" w:rsidRDefault="00A33FB7" w:rsidP="00A33FB7">
          <w:pPr>
            <w:autoSpaceDE w:val="0"/>
            <w:autoSpaceDN w:val="0"/>
            <w:adjustRightInd w:val="0"/>
            <w:spacing w:after="0" w:line="240" w:lineRule="auto"/>
            <w:rPr>
              <w:rFonts w:ascii="Calibri" w:hAnsi="Calibri" w:cs="Calibri"/>
              <w:noProof/>
            </w:rPr>
          </w:pPr>
          <w:r w:rsidRPr="00A33FB7">
            <w:rPr>
              <w:rFonts w:ascii="Calibri" w:hAnsi="Calibri" w:cs="Calibri"/>
              <w:noProof/>
              <w:color w:val="0000FF"/>
              <w:u w:val="single"/>
            </w:rPr>
            <w:t>Cyflwyniad</w:t>
          </w:r>
          <w:r w:rsidRPr="00A33FB7">
            <w:rPr>
              <w:rFonts w:ascii="Calibri" w:hAnsi="Calibri" w:cs="Calibri"/>
              <w:noProof/>
            </w:rPr>
            <w:tab/>
            <w:t>4</w:t>
          </w:r>
        </w:p>
        <w:p w14:paraId="571699FA" w14:textId="77777777" w:rsidR="00A33FB7" w:rsidRPr="00A33FB7" w:rsidRDefault="00A33FB7" w:rsidP="00A33FB7">
          <w:pPr>
            <w:autoSpaceDE w:val="0"/>
            <w:autoSpaceDN w:val="0"/>
            <w:adjustRightInd w:val="0"/>
            <w:spacing w:after="0" w:line="240" w:lineRule="auto"/>
            <w:rPr>
              <w:rFonts w:ascii="Calibri" w:hAnsi="Calibri" w:cs="Calibri"/>
              <w:noProof/>
            </w:rPr>
          </w:pPr>
          <w:r w:rsidRPr="00A33FB7">
            <w:rPr>
              <w:rFonts w:ascii="Calibri" w:hAnsi="Calibri" w:cs="Calibri"/>
              <w:noProof/>
              <w:color w:val="0000FF"/>
              <w:u w:val="single"/>
            </w:rPr>
            <w:t>Pennod Un: dosbarthiadau cymdeithasol trwy Hanes Prydain:</w:t>
          </w:r>
          <w:r w:rsidRPr="00A33FB7">
            <w:rPr>
              <w:rFonts w:ascii="Calibri" w:hAnsi="Calibri" w:cs="Calibri"/>
              <w:noProof/>
            </w:rPr>
            <w:tab/>
            <w:t>5</w:t>
          </w:r>
        </w:p>
        <w:p w14:paraId="191DFDA4" w14:textId="77777777" w:rsidR="00A33FB7" w:rsidRPr="00A33FB7" w:rsidRDefault="00A33FB7" w:rsidP="00A33FB7">
          <w:pPr>
            <w:autoSpaceDE w:val="0"/>
            <w:autoSpaceDN w:val="0"/>
            <w:adjustRightInd w:val="0"/>
            <w:spacing w:after="0" w:line="240" w:lineRule="auto"/>
            <w:ind w:left="220"/>
            <w:rPr>
              <w:rFonts w:ascii="Calibri" w:hAnsi="Calibri" w:cs="Calibri"/>
              <w:noProof/>
            </w:rPr>
          </w:pPr>
          <w:r w:rsidRPr="00A33FB7">
            <w:rPr>
              <w:rFonts w:ascii="Calibri" w:hAnsi="Calibri" w:cs="Calibri"/>
              <w:noProof/>
              <w:color w:val="0000FF"/>
              <w:u w:val="single"/>
            </w:rPr>
            <w:t>Hanes dosbarth Cymdeithasol:</w:t>
          </w:r>
          <w:r w:rsidRPr="00A33FB7">
            <w:rPr>
              <w:rFonts w:ascii="Calibri" w:hAnsi="Calibri" w:cs="Calibri"/>
              <w:noProof/>
            </w:rPr>
            <w:tab/>
            <w:t>5</w:t>
          </w:r>
        </w:p>
        <w:p w14:paraId="2E982CAF" w14:textId="77777777" w:rsidR="00A33FB7" w:rsidRPr="00A33FB7" w:rsidRDefault="00A33FB7" w:rsidP="00A33FB7">
          <w:pPr>
            <w:autoSpaceDE w:val="0"/>
            <w:autoSpaceDN w:val="0"/>
            <w:adjustRightInd w:val="0"/>
            <w:spacing w:after="0" w:line="240" w:lineRule="auto"/>
            <w:ind w:left="220"/>
            <w:rPr>
              <w:rFonts w:ascii="Calibri" w:hAnsi="Calibri" w:cs="Calibri"/>
              <w:noProof/>
            </w:rPr>
          </w:pPr>
          <w:r w:rsidRPr="00A33FB7">
            <w:rPr>
              <w:rFonts w:ascii="Calibri" w:hAnsi="Calibri" w:cs="Calibri"/>
              <w:noProof/>
              <w:color w:val="0000FF"/>
              <w:u w:val="single"/>
            </w:rPr>
            <w:t>Thatcherism:</w:t>
          </w:r>
          <w:r w:rsidRPr="00A33FB7">
            <w:rPr>
              <w:rFonts w:ascii="Calibri" w:hAnsi="Calibri" w:cs="Calibri"/>
              <w:noProof/>
            </w:rPr>
            <w:tab/>
            <w:t>6</w:t>
          </w:r>
        </w:p>
        <w:p w14:paraId="1EF70094" w14:textId="77777777" w:rsidR="00A33FB7" w:rsidRPr="00A33FB7" w:rsidRDefault="00A33FB7" w:rsidP="00A33FB7">
          <w:pPr>
            <w:autoSpaceDE w:val="0"/>
            <w:autoSpaceDN w:val="0"/>
            <w:adjustRightInd w:val="0"/>
            <w:spacing w:after="0" w:line="240" w:lineRule="auto"/>
            <w:ind w:left="220"/>
            <w:rPr>
              <w:rFonts w:ascii="Calibri" w:hAnsi="Calibri" w:cs="Calibri"/>
              <w:noProof/>
            </w:rPr>
          </w:pPr>
          <w:r w:rsidRPr="00A33FB7">
            <w:rPr>
              <w:rFonts w:ascii="Calibri" w:hAnsi="Calibri" w:cs="Calibri"/>
              <w:noProof/>
              <w:color w:val="0000FF"/>
              <w:u w:val="single"/>
            </w:rPr>
            <w:t>‘Youth Unemployment’ a ‘Beyond Caring’:</w:t>
          </w:r>
          <w:r w:rsidRPr="00A33FB7">
            <w:rPr>
              <w:rFonts w:ascii="Calibri" w:hAnsi="Calibri" w:cs="Calibri"/>
              <w:noProof/>
            </w:rPr>
            <w:tab/>
            <w:t>8</w:t>
          </w:r>
        </w:p>
        <w:p w14:paraId="04DE00CA" w14:textId="77777777" w:rsidR="00A33FB7" w:rsidRPr="00A33FB7" w:rsidRDefault="00A33FB7" w:rsidP="00A33FB7">
          <w:pPr>
            <w:autoSpaceDE w:val="0"/>
            <w:autoSpaceDN w:val="0"/>
            <w:adjustRightInd w:val="0"/>
            <w:spacing w:after="0" w:line="240" w:lineRule="auto"/>
            <w:rPr>
              <w:rFonts w:ascii="Calibri" w:hAnsi="Calibri" w:cs="Calibri"/>
              <w:noProof/>
            </w:rPr>
          </w:pPr>
          <w:r w:rsidRPr="00A33FB7">
            <w:rPr>
              <w:rFonts w:ascii="Calibri" w:hAnsi="Calibri" w:cs="Calibri"/>
              <w:noProof/>
              <w:color w:val="0000FF"/>
              <w:u w:val="single"/>
            </w:rPr>
            <w:t>Pennod Dau: Rhaniad Cymdeithasol ym Mhrydain Heddiw:</w:t>
          </w:r>
          <w:r w:rsidRPr="00A33FB7">
            <w:rPr>
              <w:rFonts w:ascii="Calibri" w:hAnsi="Calibri" w:cs="Calibri"/>
              <w:noProof/>
            </w:rPr>
            <w:tab/>
            <w:t>10</w:t>
          </w:r>
        </w:p>
        <w:p w14:paraId="53D102C0" w14:textId="77777777" w:rsidR="00A33FB7" w:rsidRPr="00A33FB7" w:rsidRDefault="00A33FB7" w:rsidP="00A33FB7">
          <w:pPr>
            <w:autoSpaceDE w:val="0"/>
            <w:autoSpaceDN w:val="0"/>
            <w:adjustRightInd w:val="0"/>
            <w:spacing w:after="0" w:line="240" w:lineRule="auto"/>
            <w:ind w:left="220"/>
            <w:rPr>
              <w:rFonts w:ascii="Calibri" w:hAnsi="Calibri" w:cs="Calibri"/>
              <w:noProof/>
            </w:rPr>
          </w:pPr>
          <w:r w:rsidRPr="00A33FB7">
            <w:rPr>
              <w:rFonts w:ascii="Calibri" w:hAnsi="Calibri" w:cs="Calibri"/>
              <w:noProof/>
              <w:color w:val="0000FF"/>
              <w:u w:val="single"/>
            </w:rPr>
            <w:t>Safbwynt a Rhagdybiaethau dosbarth cymdeithasol:</w:t>
          </w:r>
          <w:r w:rsidRPr="00A33FB7">
            <w:rPr>
              <w:rFonts w:ascii="Calibri" w:hAnsi="Calibri" w:cs="Calibri"/>
              <w:noProof/>
            </w:rPr>
            <w:tab/>
            <w:t>11</w:t>
          </w:r>
        </w:p>
        <w:p w14:paraId="14635087" w14:textId="77777777" w:rsidR="00A33FB7" w:rsidRPr="00A33FB7" w:rsidRDefault="00A33FB7" w:rsidP="00A33FB7">
          <w:pPr>
            <w:autoSpaceDE w:val="0"/>
            <w:autoSpaceDN w:val="0"/>
            <w:adjustRightInd w:val="0"/>
            <w:spacing w:after="0" w:line="240" w:lineRule="auto"/>
            <w:ind w:left="220"/>
            <w:rPr>
              <w:rFonts w:ascii="Calibri" w:hAnsi="Calibri" w:cs="Calibri"/>
              <w:noProof/>
            </w:rPr>
          </w:pPr>
          <w:r w:rsidRPr="00A33FB7">
            <w:rPr>
              <w:rFonts w:ascii="Calibri" w:hAnsi="Calibri" w:cs="Calibri"/>
              <w:noProof/>
              <w:color w:val="0000FF"/>
              <w:u w:val="single"/>
            </w:rPr>
            <w:t>Drysau Tlawd:</w:t>
          </w:r>
          <w:r w:rsidRPr="00A33FB7">
            <w:rPr>
              <w:rFonts w:ascii="Calibri" w:hAnsi="Calibri" w:cs="Calibri"/>
              <w:noProof/>
            </w:rPr>
            <w:tab/>
            <w:t>12</w:t>
          </w:r>
        </w:p>
        <w:p w14:paraId="4114F72D" w14:textId="77777777" w:rsidR="00A33FB7" w:rsidRPr="00A33FB7" w:rsidRDefault="00A33FB7" w:rsidP="00A33FB7">
          <w:pPr>
            <w:autoSpaceDE w:val="0"/>
            <w:autoSpaceDN w:val="0"/>
            <w:adjustRightInd w:val="0"/>
            <w:spacing w:after="0" w:line="240" w:lineRule="auto"/>
            <w:ind w:left="220"/>
            <w:rPr>
              <w:rFonts w:ascii="Calibri" w:hAnsi="Calibri" w:cs="Calibri"/>
              <w:noProof/>
            </w:rPr>
          </w:pPr>
          <w:r w:rsidRPr="00A33FB7">
            <w:rPr>
              <w:rFonts w:ascii="Calibri" w:hAnsi="Calibri" w:cs="Calibri"/>
              <w:noProof/>
              <w:color w:val="0000FF"/>
              <w:u w:val="single"/>
            </w:rPr>
            <w:t>Rhaniad Tai Cymdeithasol:</w:t>
          </w:r>
          <w:r w:rsidRPr="00A33FB7">
            <w:rPr>
              <w:rFonts w:ascii="Calibri" w:hAnsi="Calibri" w:cs="Calibri"/>
              <w:noProof/>
            </w:rPr>
            <w:tab/>
            <w:t>13</w:t>
          </w:r>
        </w:p>
        <w:p w14:paraId="5C5B52A9" w14:textId="77777777" w:rsidR="00A33FB7" w:rsidRPr="00A33FB7" w:rsidRDefault="00A33FB7" w:rsidP="00A33FB7">
          <w:pPr>
            <w:autoSpaceDE w:val="0"/>
            <w:autoSpaceDN w:val="0"/>
            <w:adjustRightInd w:val="0"/>
            <w:spacing w:after="0" w:line="240" w:lineRule="auto"/>
            <w:ind w:left="220"/>
            <w:rPr>
              <w:rFonts w:ascii="Calibri" w:hAnsi="Calibri" w:cs="Calibri"/>
              <w:noProof/>
            </w:rPr>
          </w:pPr>
          <w:r w:rsidRPr="00A33FB7">
            <w:rPr>
              <w:rFonts w:ascii="Calibri" w:hAnsi="Calibri" w:cs="Calibri"/>
              <w:noProof/>
              <w:color w:val="0000FF"/>
              <w:u w:val="single"/>
            </w:rPr>
            <w:t>Tân Grenfell Tower:</w:t>
          </w:r>
          <w:r w:rsidRPr="00A33FB7">
            <w:rPr>
              <w:rFonts w:ascii="Calibri" w:hAnsi="Calibri" w:cs="Calibri"/>
              <w:noProof/>
            </w:rPr>
            <w:tab/>
            <w:t>14</w:t>
          </w:r>
        </w:p>
        <w:p w14:paraId="367F0B04" w14:textId="77777777" w:rsidR="00A33FB7" w:rsidRPr="00A33FB7" w:rsidRDefault="00A33FB7" w:rsidP="00A33FB7">
          <w:pPr>
            <w:autoSpaceDE w:val="0"/>
            <w:autoSpaceDN w:val="0"/>
            <w:adjustRightInd w:val="0"/>
            <w:spacing w:after="0" w:line="240" w:lineRule="auto"/>
            <w:ind w:left="220"/>
            <w:rPr>
              <w:rFonts w:ascii="Calibri" w:hAnsi="Calibri" w:cs="Calibri"/>
              <w:noProof/>
            </w:rPr>
          </w:pPr>
          <w:r w:rsidRPr="00A33FB7">
            <w:rPr>
              <w:rFonts w:ascii="Calibri" w:hAnsi="Calibri" w:cs="Calibri"/>
              <w:noProof/>
              <w:color w:val="0000FF"/>
              <w:u w:val="single"/>
            </w:rPr>
            <w:t>Rhaniad yn y diwydiannau Celf:</w:t>
          </w:r>
          <w:r w:rsidRPr="00A33FB7">
            <w:rPr>
              <w:rFonts w:ascii="Calibri" w:hAnsi="Calibri" w:cs="Calibri"/>
              <w:noProof/>
            </w:rPr>
            <w:tab/>
            <w:t>14</w:t>
          </w:r>
        </w:p>
        <w:p w14:paraId="42D66854" w14:textId="77777777" w:rsidR="00A33FB7" w:rsidRPr="00A33FB7" w:rsidRDefault="00A33FB7" w:rsidP="00A33FB7">
          <w:pPr>
            <w:autoSpaceDE w:val="0"/>
            <w:autoSpaceDN w:val="0"/>
            <w:adjustRightInd w:val="0"/>
            <w:spacing w:after="0" w:line="240" w:lineRule="auto"/>
            <w:rPr>
              <w:rFonts w:ascii="Calibri" w:hAnsi="Calibri" w:cs="Calibri"/>
              <w:noProof/>
            </w:rPr>
          </w:pPr>
          <w:r w:rsidRPr="00A33FB7">
            <w:rPr>
              <w:rFonts w:ascii="Calibri" w:hAnsi="Calibri" w:cs="Calibri"/>
              <w:noProof/>
              <w:color w:val="0000FF"/>
              <w:u w:val="single"/>
            </w:rPr>
            <w:t>Pennod Tri: Brexit a sut mae’r cyfryngau yn cael y pŵer i herio a newid safbwyntiau ar faterion cymdeithasol (1500 Geiriau):</w:t>
          </w:r>
          <w:r w:rsidRPr="00A33FB7">
            <w:rPr>
              <w:rFonts w:ascii="Calibri" w:hAnsi="Calibri" w:cs="Calibri"/>
              <w:noProof/>
            </w:rPr>
            <w:tab/>
            <w:t>18</w:t>
          </w:r>
        </w:p>
        <w:p w14:paraId="366D2A1F" w14:textId="77777777" w:rsidR="00A33FB7" w:rsidRPr="00A33FB7" w:rsidRDefault="00A33FB7" w:rsidP="00A33FB7">
          <w:pPr>
            <w:autoSpaceDE w:val="0"/>
            <w:autoSpaceDN w:val="0"/>
            <w:adjustRightInd w:val="0"/>
            <w:spacing w:after="0" w:line="240" w:lineRule="auto"/>
            <w:ind w:left="220"/>
            <w:rPr>
              <w:rFonts w:ascii="Calibri" w:hAnsi="Calibri" w:cs="Calibri"/>
              <w:noProof/>
            </w:rPr>
          </w:pPr>
          <w:r w:rsidRPr="00A33FB7">
            <w:rPr>
              <w:rFonts w:ascii="Calibri" w:hAnsi="Calibri" w:cs="Calibri"/>
              <w:noProof/>
              <w:color w:val="0000FF"/>
              <w:u w:val="single"/>
            </w:rPr>
            <w:t>Brexit:</w:t>
          </w:r>
          <w:r w:rsidRPr="00A33FB7">
            <w:rPr>
              <w:rFonts w:ascii="Calibri" w:hAnsi="Calibri" w:cs="Calibri"/>
              <w:noProof/>
            </w:rPr>
            <w:tab/>
            <w:t>18</w:t>
          </w:r>
        </w:p>
        <w:p w14:paraId="14F5A54E" w14:textId="77777777" w:rsidR="00A33FB7" w:rsidRPr="00A33FB7" w:rsidRDefault="00A33FB7" w:rsidP="00A33FB7">
          <w:pPr>
            <w:autoSpaceDE w:val="0"/>
            <w:autoSpaceDN w:val="0"/>
            <w:adjustRightInd w:val="0"/>
            <w:spacing w:after="0" w:line="240" w:lineRule="auto"/>
            <w:ind w:left="220"/>
            <w:rPr>
              <w:rFonts w:ascii="Calibri" w:hAnsi="Calibri" w:cs="Calibri"/>
              <w:noProof/>
            </w:rPr>
          </w:pPr>
          <w:r w:rsidRPr="00A33FB7">
            <w:rPr>
              <w:rFonts w:ascii="Calibri" w:hAnsi="Calibri" w:cs="Calibri"/>
              <w:noProof/>
              <w:color w:val="0000FF"/>
              <w:u w:val="single"/>
            </w:rPr>
            <w:t>Y pŵer mae cyfryngau yn cael er mwyn herio a newid safbwyntiau ar faterion cymdeithasol:</w:t>
          </w:r>
          <w:r w:rsidRPr="00A33FB7">
            <w:rPr>
              <w:rFonts w:ascii="Calibri" w:hAnsi="Calibri" w:cs="Calibri"/>
              <w:noProof/>
            </w:rPr>
            <w:tab/>
            <w:t>19</w:t>
          </w:r>
        </w:p>
        <w:p w14:paraId="402B3AB4" w14:textId="1C5BB516" w:rsidR="00671947" w:rsidRDefault="00EE0C4F" w:rsidP="00671947"/>
      </w:sdtContent>
    </w:sdt>
    <w:p w14:paraId="5577EAD9" w14:textId="77777777" w:rsidR="00671947" w:rsidRDefault="00671947" w:rsidP="00671947">
      <w:pPr>
        <w:pStyle w:val="Heading1"/>
        <w:rPr>
          <w:lang w:val="cy-GB"/>
        </w:rPr>
      </w:pPr>
    </w:p>
    <w:p w14:paraId="74797067" w14:textId="77777777" w:rsidR="00671947" w:rsidRPr="00EA6983" w:rsidRDefault="00671947" w:rsidP="00671947">
      <w:pPr>
        <w:rPr>
          <w:lang w:val="cy-GB"/>
        </w:rPr>
      </w:pPr>
    </w:p>
    <w:p w14:paraId="71DA1CFF" w14:textId="77777777" w:rsidR="00671947" w:rsidRDefault="00671947" w:rsidP="00671947">
      <w:pPr>
        <w:pStyle w:val="Heading1"/>
        <w:rPr>
          <w:lang w:val="cy-GB"/>
        </w:rPr>
      </w:pPr>
    </w:p>
    <w:p w14:paraId="57974CF5" w14:textId="77777777" w:rsidR="00671947" w:rsidRDefault="00671947" w:rsidP="00671947">
      <w:pPr>
        <w:rPr>
          <w:lang w:val="cy-GB"/>
        </w:rPr>
      </w:pPr>
    </w:p>
    <w:p w14:paraId="6270499D" w14:textId="77777777" w:rsidR="00671947" w:rsidRDefault="00671947" w:rsidP="00671947">
      <w:pPr>
        <w:rPr>
          <w:lang w:val="cy-GB"/>
        </w:rPr>
      </w:pPr>
    </w:p>
    <w:p w14:paraId="08C4FA7C" w14:textId="77777777" w:rsidR="00671947" w:rsidRDefault="00671947" w:rsidP="00671947">
      <w:pPr>
        <w:rPr>
          <w:lang w:val="cy-GB"/>
        </w:rPr>
      </w:pPr>
    </w:p>
    <w:p w14:paraId="07CA107C" w14:textId="77777777" w:rsidR="00671947" w:rsidRDefault="00671947" w:rsidP="00671947">
      <w:pPr>
        <w:rPr>
          <w:lang w:val="cy-GB"/>
        </w:rPr>
      </w:pPr>
    </w:p>
    <w:p w14:paraId="6DE729AE" w14:textId="77777777" w:rsidR="00671947" w:rsidRDefault="00671947" w:rsidP="00671947">
      <w:pPr>
        <w:rPr>
          <w:lang w:val="cy-GB"/>
        </w:rPr>
      </w:pPr>
    </w:p>
    <w:p w14:paraId="5836E0BC" w14:textId="77777777" w:rsidR="00671947" w:rsidRDefault="00671947" w:rsidP="00671947">
      <w:pPr>
        <w:rPr>
          <w:lang w:val="cy-GB"/>
        </w:rPr>
      </w:pPr>
    </w:p>
    <w:p w14:paraId="4C58751F" w14:textId="77777777" w:rsidR="00671947" w:rsidRDefault="00671947" w:rsidP="00671947">
      <w:pPr>
        <w:rPr>
          <w:lang w:val="cy-GB"/>
        </w:rPr>
      </w:pPr>
    </w:p>
    <w:p w14:paraId="78920485" w14:textId="77777777" w:rsidR="00671947" w:rsidRDefault="00671947" w:rsidP="00671947">
      <w:pPr>
        <w:rPr>
          <w:lang w:val="cy-GB"/>
        </w:rPr>
      </w:pPr>
    </w:p>
    <w:p w14:paraId="14C44F7D" w14:textId="77777777" w:rsidR="00671947" w:rsidRDefault="00671947" w:rsidP="00671947">
      <w:pPr>
        <w:rPr>
          <w:lang w:val="cy-GB"/>
        </w:rPr>
      </w:pPr>
    </w:p>
    <w:p w14:paraId="4A2A3AE9" w14:textId="77777777" w:rsidR="00671947" w:rsidRDefault="00671947" w:rsidP="00671947">
      <w:pPr>
        <w:rPr>
          <w:lang w:val="cy-GB"/>
        </w:rPr>
      </w:pPr>
    </w:p>
    <w:p w14:paraId="5122E7F1" w14:textId="77777777" w:rsidR="00671947" w:rsidRDefault="00671947" w:rsidP="00671947">
      <w:pPr>
        <w:rPr>
          <w:lang w:val="cy-GB"/>
        </w:rPr>
      </w:pPr>
      <w:r>
        <w:rPr>
          <w:lang w:val="cy-GB"/>
        </w:rPr>
        <w:br w:type="page"/>
      </w:r>
    </w:p>
    <w:bookmarkEnd w:id="1"/>
    <w:p w14:paraId="4328E696" w14:textId="77777777" w:rsidR="00671947" w:rsidRPr="008C389F" w:rsidRDefault="00671947" w:rsidP="00671947">
      <w:pPr>
        <w:pStyle w:val="Heading1"/>
        <w:rPr>
          <w:lang w:val="cy-GB"/>
        </w:rPr>
      </w:pPr>
      <w:r w:rsidRPr="008C389F">
        <w:rPr>
          <w:lang w:val="cy-GB"/>
        </w:rPr>
        <w:lastRenderedPageBreak/>
        <w:t>Cyflwyniad</w:t>
      </w:r>
    </w:p>
    <w:p w14:paraId="1322E0C3" w14:textId="77777777" w:rsidR="00671947" w:rsidRPr="006B02FF" w:rsidRDefault="00671947" w:rsidP="00671947">
      <w:pPr>
        <w:rPr>
          <w:rFonts w:cstheme="minorHAnsi"/>
          <w:sz w:val="12"/>
          <w:szCs w:val="12"/>
        </w:rPr>
      </w:pPr>
    </w:p>
    <w:p w14:paraId="3C154B44" w14:textId="73489DD7" w:rsidR="00671947" w:rsidRDefault="00A33FB7" w:rsidP="00671947">
      <w:pPr>
        <w:pStyle w:val="paragraph"/>
        <w:spacing w:before="0" w:beforeAutospacing="0" w:after="0" w:afterAutospacing="0" w:line="360" w:lineRule="auto"/>
        <w:textAlignment w:val="baseline"/>
        <w:rPr>
          <w:rStyle w:val="normaltextrun"/>
          <w:rFonts w:asciiTheme="minorHAnsi" w:hAnsiTheme="minorHAnsi" w:cstheme="minorHAnsi"/>
          <w:color w:val="000000"/>
          <w:lang w:val="cy-GB"/>
        </w:rPr>
      </w:pPr>
      <w:r>
        <w:rPr>
          <w:rFonts w:ascii="Calibri" w:hAnsi="Calibri" w:cs="Calibri"/>
          <w:color w:val="000000"/>
          <w:lang w:val="cy-GB"/>
        </w:rPr>
        <w:t>Nod y traethawd estynedig yma yw ymchwilio sut mae rhaniad cymdeithasol yn gallu cael ei gweld yn y gymdeithas heddiw a sut mae cyfryngau yn gyffredinol yn gallu creu newidiad i’r materion yma trwy herio a newid safbwynt y gymdeithas. Y rheswm am edrych fewn i’r mater yma yw oherwydd, fel ffotograffydd, dogfen gymdeithasol, mae ateb cwestiwn yma yn rhywbeth sydd yn gallu dylanwadu’r gwaith yn y dyfodol mewn ffordd gadarnhaol gan ei fod yn rhoi diwylliant dyfnach fewn i un o’r materion fwyaf heddiw - nid dim ond ym Mhrydain ond ardraws y byd.</w:t>
      </w:r>
    </w:p>
    <w:p w14:paraId="17F552E9" w14:textId="29F69317" w:rsidR="00671947" w:rsidRDefault="00A33FB7" w:rsidP="00671947">
      <w:pPr>
        <w:pStyle w:val="paragraph"/>
        <w:spacing w:before="0" w:beforeAutospacing="0" w:after="0" w:afterAutospacing="0" w:line="360" w:lineRule="auto"/>
        <w:textAlignment w:val="baseline"/>
        <w:rPr>
          <w:rStyle w:val="normaltextrun"/>
          <w:rFonts w:asciiTheme="minorHAnsi" w:hAnsiTheme="minorHAnsi" w:cstheme="minorHAnsi"/>
          <w:color w:val="000000"/>
          <w:lang w:val="cy-GB"/>
        </w:rPr>
      </w:pPr>
      <w:r>
        <w:rPr>
          <w:rFonts w:ascii="Calibri" w:hAnsi="Calibri" w:cs="Calibri"/>
          <w:color w:val="000000"/>
          <w:lang w:val="cy-GB"/>
        </w:rPr>
        <w:t xml:space="preserve">Er mwyn ateb y cwestiwn yma bydd y traethawd estynedig yma yn cael ei rhannu fewn i dair pennod wahanol, sydd yn sôn am wahanol destunau o gwmpas rhaniad cymdeithas a chyfryngau. Bydd y wybodaeth sydd yn cael ei chynnig yn y bennod gyntaf yn sôn am hanes y term cymdeithas, y ffordd mae wedi ffurfio er mwyn ychwanegu cefndir o beth mae’r gair cymdeithas yn golygu. Ynghyd â hyn bydd gwybodaeth o gwmpas lle mae’r rhaniad cymdeithasol wedi dechrau yn hanes Prydain, a dau ffotograffydd sydd wedi dogfennu’r rhaniad yma. Yn yr ail bennod bydd y wybodaeth yn ffocysu fwy ar sut gall raniad cymdeithasol gael ei weld yn Prydain heddiw; trwy edrych ar ddrysau tlawd, rhaniad tai cymdeithasol, </w:t>
      </w:r>
      <w:proofErr w:type="spellStart"/>
      <w:r>
        <w:rPr>
          <w:rFonts w:ascii="Calibri" w:hAnsi="Calibri" w:cs="Calibri"/>
          <w:color w:val="000000"/>
          <w:lang w:val="cy-GB"/>
        </w:rPr>
        <w:t>Grenfell</w:t>
      </w:r>
      <w:proofErr w:type="spellEnd"/>
      <w:r>
        <w:rPr>
          <w:rFonts w:ascii="Calibri" w:hAnsi="Calibri" w:cs="Calibri"/>
          <w:color w:val="000000"/>
          <w:lang w:val="cy-GB"/>
        </w:rPr>
        <w:t xml:space="preserve"> Tower a rhaniad dosbarth cymdeithasol yn ddiwydiannau celf a chyfryngau sydd yn rhoi cyd-destun i’r rhaniad cymdeithasol a sut mae’n effeithio cymunedau ac economi Prydain presennol.</w:t>
      </w:r>
    </w:p>
    <w:p w14:paraId="397A7B01" w14:textId="129AFEC8" w:rsidR="00671947" w:rsidRDefault="00A33FB7" w:rsidP="00671947">
      <w:pPr>
        <w:pStyle w:val="paragraph"/>
        <w:spacing w:before="0" w:beforeAutospacing="0" w:after="0" w:afterAutospacing="0" w:line="360" w:lineRule="auto"/>
        <w:textAlignment w:val="baseline"/>
        <w:rPr>
          <w:rStyle w:val="normaltextrun"/>
          <w:rFonts w:asciiTheme="minorHAnsi" w:hAnsiTheme="minorHAnsi" w:cstheme="minorHAnsi"/>
          <w:color w:val="000000"/>
          <w:lang w:val="cy-GB"/>
        </w:rPr>
      </w:pPr>
      <w:r>
        <w:rPr>
          <w:rFonts w:ascii="Calibri" w:hAnsi="Calibri" w:cs="Calibri"/>
          <w:color w:val="000000"/>
          <w:lang w:val="cy-GB"/>
        </w:rPr>
        <w:t xml:space="preserve">Bydd y drydedd bennod yn ffocysu fwy ar yr effaith mae </w:t>
      </w:r>
      <w:proofErr w:type="spellStart"/>
      <w:r>
        <w:rPr>
          <w:rFonts w:ascii="Calibri" w:hAnsi="Calibri" w:cs="Calibri"/>
          <w:color w:val="000000"/>
          <w:lang w:val="cy-GB"/>
        </w:rPr>
        <w:t>Brexit</w:t>
      </w:r>
      <w:proofErr w:type="spellEnd"/>
      <w:r>
        <w:rPr>
          <w:rFonts w:ascii="Calibri" w:hAnsi="Calibri" w:cs="Calibri"/>
          <w:color w:val="000000"/>
          <w:lang w:val="cy-GB"/>
        </w:rPr>
        <w:t xml:space="preserve"> wedi cael ar raniad cymdeithasol a sut gall gyfryngau creu newid i’r materion cymdeithas gan ddefnyddio enghreifftiau ffilm, fideo a ffotograffau sydd wedi creu newid yn y cymunedau neu wedi creu effaith negyddol ar safbwynt phobl oherwydd y ffordd mae’r gwaith wedi cael ei gyflwyno i’r cyhoedd er mwyn ateb fy nghwestiwn ar sut mae’r cyfryngau yn gallu creu newidiad i’r materion sydd yn digwydd nid dim ond ym Mhrydain ond y byd.</w:t>
      </w:r>
    </w:p>
    <w:p w14:paraId="2ACD9E58" w14:textId="65A67DCC" w:rsidR="00671947" w:rsidRDefault="00A33FB7" w:rsidP="00671947">
      <w:pPr>
        <w:pStyle w:val="paragraph"/>
        <w:spacing w:before="0" w:beforeAutospacing="0" w:after="0" w:afterAutospacing="0" w:line="360" w:lineRule="auto"/>
        <w:textAlignment w:val="baseline"/>
        <w:rPr>
          <w:rStyle w:val="normaltextrun"/>
          <w:rFonts w:asciiTheme="minorHAnsi" w:hAnsiTheme="minorHAnsi" w:cstheme="minorHAnsi"/>
          <w:color w:val="000000"/>
          <w:lang w:val="cy-GB"/>
        </w:rPr>
      </w:pPr>
      <w:r>
        <w:rPr>
          <w:rFonts w:ascii="Calibri" w:hAnsi="Calibri" w:cs="Calibri"/>
          <w:color w:val="000000"/>
          <w:lang w:val="cy-GB"/>
        </w:rPr>
        <w:t>Y ffynonellau bydd yn cael ei defnyddio er mwyn fod yn llwyddiannus mewn ateb cwestiwn traethawd estynedig yma yn benodol yw ffynonellau uwchradd sydd yn cynnwys gwefannau perthnasol fel erthyglau gwahanol (gan fod y wybodaeth sydd yn angen cael ei chynnwys yn y traethawd yma angen fod yn gyfredol i beth sydd yn digwydd yn y cymunedau heddiw) a thestun academaidd.</w:t>
      </w:r>
    </w:p>
    <w:p w14:paraId="2D406CAA" w14:textId="77777777" w:rsidR="00671947" w:rsidRPr="00671947" w:rsidRDefault="00671947" w:rsidP="00671947">
      <w:pPr>
        <w:pStyle w:val="paragraph"/>
        <w:spacing w:before="0" w:beforeAutospacing="0" w:after="0" w:afterAutospacing="0" w:line="360" w:lineRule="auto"/>
        <w:textAlignment w:val="baseline"/>
        <w:rPr>
          <w:rFonts w:asciiTheme="minorHAnsi" w:hAnsiTheme="minorHAnsi" w:cstheme="minorHAnsi"/>
          <w:color w:val="000000"/>
          <w:lang w:val="cy-GB"/>
        </w:rPr>
      </w:pPr>
      <w:r>
        <w:rPr>
          <w:rFonts w:ascii="Calibri" w:hAnsi="Calibri" w:cs="Calibri"/>
          <w:color w:val="000000"/>
          <w:lang w:val="cy-GB"/>
        </w:rPr>
        <w:lastRenderedPageBreak/>
        <w:t>Bydd ffynonellau cynradd fel llyfrau hefyd gael eu defnyddio i ymchwilio materion yma gan fod rhai o lyfrau yn cael gwybodaeth berthnasol i’r testun yn enwedig mewn pennod un. Y rheswm am hyn yw’r ffaith fod y wybodaeth sydd yn cael ei chynnig yn y bennod yma yn fwy hanesyddol na phenodau eraill sydd angen gwybodaeth fwy cyfredol.</w:t>
      </w:r>
      <w:bookmarkStart w:id="6" w:name="_Toc27164656"/>
      <w:bookmarkStart w:id="7" w:name="_Toc27164968"/>
    </w:p>
    <w:p w14:paraId="1B956F4E" w14:textId="77777777" w:rsidR="00671947" w:rsidRDefault="00671947" w:rsidP="00671947">
      <w:pPr>
        <w:pStyle w:val="Heading1"/>
        <w:rPr>
          <w:lang w:val="cy-GB"/>
        </w:rPr>
      </w:pPr>
      <w:bookmarkStart w:id="8" w:name="_Toc27165113"/>
      <w:r w:rsidRPr="00DB0C68">
        <w:rPr>
          <w:lang w:val="cy-GB"/>
        </w:rPr>
        <w:t>Pennod Un</w:t>
      </w:r>
      <w:bookmarkEnd w:id="2"/>
      <w:r w:rsidRPr="00DB0C68">
        <w:rPr>
          <w:lang w:val="cy-GB"/>
        </w:rPr>
        <w:t>: dosbarthiadau cymdeithasol trwy Hanes Prydain:</w:t>
      </w:r>
      <w:bookmarkEnd w:id="6"/>
      <w:bookmarkEnd w:id="7"/>
      <w:bookmarkEnd w:id="8"/>
    </w:p>
    <w:p w14:paraId="4EDBC9FE" w14:textId="77777777" w:rsidR="00671947" w:rsidRPr="000B1BA3" w:rsidRDefault="00671947" w:rsidP="00671947">
      <w:pPr>
        <w:spacing w:line="360" w:lineRule="auto"/>
        <w:rPr>
          <w:b/>
          <w:bCs/>
          <w:sz w:val="4"/>
          <w:szCs w:val="4"/>
          <w:u w:val="single"/>
          <w:lang w:val="cy-GB"/>
        </w:rPr>
      </w:pPr>
    </w:p>
    <w:p w14:paraId="60E0FA20" w14:textId="77777777" w:rsidR="00671947" w:rsidRDefault="00671947" w:rsidP="00671947">
      <w:pPr>
        <w:pStyle w:val="Heading2"/>
        <w:rPr>
          <w:lang w:val="cy-GB"/>
        </w:rPr>
      </w:pPr>
      <w:bookmarkStart w:id="9" w:name="_Toc27164657"/>
      <w:bookmarkStart w:id="10" w:name="_Toc27164969"/>
      <w:bookmarkStart w:id="11" w:name="_Toc27165114"/>
      <w:r>
        <w:rPr>
          <w:lang w:val="cy-GB"/>
        </w:rPr>
        <w:t>Hanes dosbarth Cymdeithasol:</w:t>
      </w:r>
      <w:bookmarkEnd w:id="9"/>
      <w:bookmarkEnd w:id="10"/>
      <w:bookmarkEnd w:id="11"/>
    </w:p>
    <w:p w14:paraId="31E88A33" w14:textId="77777777" w:rsidR="00671947" w:rsidRPr="00972FA6" w:rsidRDefault="00671947" w:rsidP="00671947">
      <w:pPr>
        <w:rPr>
          <w:sz w:val="4"/>
          <w:szCs w:val="4"/>
          <w:lang w:val="cy-GB"/>
        </w:rPr>
      </w:pPr>
    </w:p>
    <w:p w14:paraId="410A8192" w14:textId="77777777" w:rsidR="00671947" w:rsidRPr="00084DFB" w:rsidRDefault="00671947" w:rsidP="00671947">
      <w:pPr>
        <w:spacing w:line="360" w:lineRule="auto"/>
        <w:rPr>
          <w:sz w:val="24"/>
          <w:szCs w:val="24"/>
          <w:lang w:val="cy-GB"/>
        </w:rPr>
      </w:pPr>
      <w:bookmarkStart w:id="12" w:name="_Hlk25108484"/>
      <w:r w:rsidRPr="00084DFB">
        <w:rPr>
          <w:rFonts w:ascii="Calibri" w:hAnsi="Calibri" w:cs="Calibri"/>
          <w:sz w:val="24"/>
          <w:szCs w:val="24"/>
          <w:lang w:val="cy-GB"/>
        </w:rPr>
        <w:t>Mae’r ystyr adran gymdeithasol yn gorchuddio llawer o bethau sydd yn gwahanu’r cymunedau mewn i’r dosbarthiadau uwch, canol ac isel (dosbarth gwaith). Mae’r pethau yma yn cynnwys; arian, ffordd o fyw, gwaith a hefyd gwleidyddiaeth.</w:t>
      </w:r>
    </w:p>
    <w:p w14:paraId="4B199CF9" w14:textId="4E0CB14B" w:rsidR="00671947" w:rsidRPr="00084DFB" w:rsidRDefault="00A33FB7" w:rsidP="00671947">
      <w:pPr>
        <w:spacing w:line="360" w:lineRule="auto"/>
        <w:rPr>
          <w:sz w:val="24"/>
          <w:szCs w:val="24"/>
          <w:lang w:val="cy-GB"/>
        </w:rPr>
      </w:pPr>
      <w:r>
        <w:rPr>
          <w:rFonts w:ascii="Calibri" w:hAnsi="Calibri" w:cs="Calibri"/>
          <w:sz w:val="24"/>
          <w:szCs w:val="24"/>
          <w:lang w:val="cy-GB"/>
        </w:rPr>
        <w:t>Dechreuodd y system dosbarth cymdeithasol yn ystod y bedwaredd ganrif ar bymtheg, er mwyn amnewid geiriau hierarchaeth y gymdeithas fel safle a gorchymyn (</w:t>
      </w:r>
      <w:proofErr w:type="spellStart"/>
      <w:r>
        <w:rPr>
          <w:rFonts w:ascii="Calibri" w:hAnsi="Calibri" w:cs="Calibri"/>
          <w:sz w:val="24"/>
          <w:szCs w:val="24"/>
          <w:lang w:val="cy-GB"/>
        </w:rPr>
        <w:t>Encyclopedia</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Britannica</w:t>
      </w:r>
      <w:proofErr w:type="spellEnd"/>
      <w:r>
        <w:rPr>
          <w:rFonts w:ascii="Calibri" w:hAnsi="Calibri" w:cs="Calibri"/>
          <w:sz w:val="24"/>
          <w:szCs w:val="24"/>
          <w:lang w:val="cy-GB"/>
        </w:rPr>
        <w:t xml:space="preserve">, 2019). Yn hytrach na newid termau oedd yn cael ei defnyddio er mwyn labeli pobl yn y gymdeithas, mae theori yn cael ei defnyddio yn fwy penodol ar draws hanes cymdeithasol i egluro'r term cymdeithas; sef </w:t>
      </w:r>
      <w:proofErr w:type="spellStart"/>
      <w:r>
        <w:rPr>
          <w:rFonts w:ascii="Calibri" w:hAnsi="Calibri" w:cs="Calibri"/>
          <w:i/>
          <w:iCs/>
          <w:sz w:val="24"/>
          <w:szCs w:val="24"/>
          <w:lang w:val="cy-GB"/>
        </w:rPr>
        <w:t>Social</w:t>
      </w:r>
      <w:proofErr w:type="spellEnd"/>
      <w:r>
        <w:rPr>
          <w:rFonts w:ascii="Calibri" w:hAnsi="Calibri" w:cs="Calibri"/>
          <w:i/>
          <w:iCs/>
          <w:sz w:val="24"/>
          <w:szCs w:val="24"/>
          <w:lang w:val="cy-GB"/>
        </w:rPr>
        <w:t xml:space="preserve"> </w:t>
      </w:r>
      <w:proofErr w:type="spellStart"/>
      <w:r>
        <w:rPr>
          <w:rFonts w:ascii="Calibri" w:hAnsi="Calibri" w:cs="Calibri"/>
          <w:i/>
          <w:iCs/>
          <w:sz w:val="24"/>
          <w:szCs w:val="24"/>
          <w:lang w:val="cy-GB"/>
        </w:rPr>
        <w:t>Contact</w:t>
      </w:r>
      <w:proofErr w:type="spellEnd"/>
      <w:r>
        <w:rPr>
          <w:rFonts w:ascii="Calibri" w:hAnsi="Calibri" w:cs="Calibri"/>
          <w:i/>
          <w:iCs/>
          <w:sz w:val="24"/>
          <w:szCs w:val="24"/>
          <w:lang w:val="cy-GB"/>
        </w:rPr>
        <w:t xml:space="preserve"> </w:t>
      </w:r>
      <w:proofErr w:type="spellStart"/>
      <w:r>
        <w:rPr>
          <w:rFonts w:ascii="Calibri" w:hAnsi="Calibri" w:cs="Calibri"/>
          <w:i/>
          <w:iCs/>
          <w:sz w:val="24"/>
          <w:szCs w:val="24"/>
          <w:lang w:val="cy-GB"/>
        </w:rPr>
        <w:t>Theory</w:t>
      </w:r>
      <w:proofErr w:type="spellEnd"/>
      <w:r>
        <w:rPr>
          <w:rFonts w:ascii="Calibri" w:hAnsi="Calibri" w:cs="Calibri"/>
          <w:sz w:val="24"/>
          <w:szCs w:val="24"/>
          <w:lang w:val="cy-GB"/>
        </w:rPr>
        <w:t>, sydd yn ffocysu ar y ffordd mae’r gymdeithas yn cael ei chreu, hynny yw ar gontract sydd yn seiliedig ar rwymedigaeth wleidyddol a moesol (</w:t>
      </w:r>
      <w:proofErr w:type="spellStart"/>
      <w:r>
        <w:rPr>
          <w:rFonts w:ascii="Calibri" w:hAnsi="Calibri" w:cs="Calibri"/>
          <w:sz w:val="24"/>
          <w:szCs w:val="24"/>
          <w:lang w:val="cy-GB"/>
        </w:rPr>
        <w:t>Friend</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n.d</w:t>
      </w:r>
      <w:proofErr w:type="spellEnd"/>
      <w:r>
        <w:rPr>
          <w:rFonts w:ascii="Calibri" w:hAnsi="Calibri" w:cs="Calibri"/>
          <w:sz w:val="24"/>
          <w:szCs w:val="24"/>
          <w:lang w:val="cy-GB"/>
        </w:rPr>
        <w:t>).</w:t>
      </w:r>
    </w:p>
    <w:p w14:paraId="30A7DB9E" w14:textId="6A8E5CC2" w:rsidR="00671947" w:rsidRPr="00084DFB" w:rsidRDefault="00A33FB7" w:rsidP="00671947">
      <w:pPr>
        <w:spacing w:line="360" w:lineRule="auto"/>
        <w:rPr>
          <w:sz w:val="24"/>
          <w:szCs w:val="24"/>
          <w:lang w:val="cy-GB"/>
        </w:rPr>
      </w:pPr>
      <w:r>
        <w:rPr>
          <w:rFonts w:ascii="Calibri" w:hAnsi="Calibri" w:cs="Calibri"/>
          <w:sz w:val="24"/>
          <w:szCs w:val="24"/>
          <w:lang w:val="cy-GB"/>
        </w:rPr>
        <w:t xml:space="preserve">Roedd 'yna tri athronydd penodol oedd yn edrych ar y theori yma yn yr ail ganrif ar bymtheg i'r ddeunawfed ganrif o’r enw Thomas </w:t>
      </w:r>
      <w:proofErr w:type="spellStart"/>
      <w:r>
        <w:rPr>
          <w:rFonts w:ascii="Calibri" w:hAnsi="Calibri" w:cs="Calibri"/>
          <w:sz w:val="24"/>
          <w:szCs w:val="24"/>
          <w:lang w:val="cy-GB"/>
        </w:rPr>
        <w:t>Hobbes</w:t>
      </w:r>
      <w:proofErr w:type="spellEnd"/>
      <w:r>
        <w:rPr>
          <w:rFonts w:ascii="Calibri" w:hAnsi="Calibri" w:cs="Calibri"/>
          <w:sz w:val="24"/>
          <w:szCs w:val="24"/>
          <w:lang w:val="cy-GB"/>
        </w:rPr>
        <w:t xml:space="preserve">, John </w:t>
      </w:r>
      <w:proofErr w:type="spellStart"/>
      <w:r>
        <w:rPr>
          <w:rFonts w:ascii="Calibri" w:hAnsi="Calibri" w:cs="Calibri"/>
          <w:sz w:val="24"/>
          <w:szCs w:val="24"/>
          <w:lang w:val="cy-GB"/>
        </w:rPr>
        <w:t>Locke</w:t>
      </w:r>
      <w:proofErr w:type="spellEnd"/>
      <w:r>
        <w:rPr>
          <w:rFonts w:ascii="Calibri" w:hAnsi="Calibri" w:cs="Calibri"/>
          <w:sz w:val="24"/>
          <w:szCs w:val="24"/>
          <w:lang w:val="cy-GB"/>
        </w:rPr>
        <w:t xml:space="preserve"> a Jean-</w:t>
      </w:r>
      <w:proofErr w:type="spellStart"/>
      <w:r>
        <w:rPr>
          <w:rFonts w:ascii="Calibri" w:hAnsi="Calibri" w:cs="Calibri"/>
          <w:sz w:val="24"/>
          <w:szCs w:val="24"/>
          <w:lang w:val="cy-GB"/>
        </w:rPr>
        <w:t>Jacques</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Rousseau</w:t>
      </w:r>
      <w:proofErr w:type="spellEnd"/>
      <w:r>
        <w:rPr>
          <w:rFonts w:ascii="Calibri" w:hAnsi="Calibri" w:cs="Calibri"/>
          <w:sz w:val="24"/>
          <w:szCs w:val="24"/>
          <w:lang w:val="cy-GB"/>
        </w:rPr>
        <w:t xml:space="preserve">. Defnyddiodd y tri athronydd yma damcaniaeth hollol wahanol i’w gilydd, ond yn seilio’r damcaniaeth ar yr un nodwedd, sef natur dynnol, ond yn newid beth mae ystyr y nodweddion yma yn eu hesbonio, eu damcaniaeth nhw ar </w:t>
      </w:r>
      <w:proofErr w:type="spellStart"/>
      <w:r>
        <w:rPr>
          <w:rFonts w:ascii="Calibri" w:hAnsi="Calibri" w:cs="Calibri"/>
          <w:sz w:val="24"/>
          <w:szCs w:val="24"/>
          <w:lang w:val="cy-GB"/>
        </w:rPr>
        <w:t>S</w:t>
      </w:r>
      <w:r>
        <w:rPr>
          <w:rFonts w:ascii="Calibri" w:hAnsi="Calibri" w:cs="Calibri"/>
          <w:i/>
          <w:iCs/>
          <w:sz w:val="24"/>
          <w:szCs w:val="24"/>
          <w:lang w:val="cy-GB"/>
        </w:rPr>
        <w:t>ocial</w:t>
      </w:r>
      <w:proofErr w:type="spellEnd"/>
      <w:r>
        <w:rPr>
          <w:rFonts w:ascii="Calibri" w:hAnsi="Calibri" w:cs="Calibri"/>
          <w:i/>
          <w:iCs/>
          <w:sz w:val="24"/>
          <w:szCs w:val="24"/>
          <w:lang w:val="cy-GB"/>
        </w:rPr>
        <w:t xml:space="preserve"> </w:t>
      </w:r>
      <w:proofErr w:type="spellStart"/>
      <w:r>
        <w:rPr>
          <w:rFonts w:ascii="Calibri" w:hAnsi="Calibri" w:cs="Calibri"/>
          <w:i/>
          <w:iCs/>
          <w:sz w:val="24"/>
          <w:szCs w:val="24"/>
          <w:lang w:val="cy-GB"/>
        </w:rPr>
        <w:t>Contact</w:t>
      </w:r>
      <w:proofErr w:type="spellEnd"/>
      <w:r>
        <w:rPr>
          <w:rFonts w:ascii="Calibri" w:hAnsi="Calibri" w:cs="Calibri"/>
          <w:i/>
          <w:iCs/>
          <w:sz w:val="24"/>
          <w:szCs w:val="24"/>
          <w:lang w:val="cy-GB"/>
        </w:rPr>
        <w:t xml:space="preserve"> </w:t>
      </w:r>
      <w:proofErr w:type="spellStart"/>
      <w:r>
        <w:rPr>
          <w:rFonts w:ascii="Calibri" w:hAnsi="Calibri" w:cs="Calibri"/>
          <w:i/>
          <w:iCs/>
          <w:sz w:val="24"/>
          <w:szCs w:val="24"/>
          <w:lang w:val="cy-GB"/>
        </w:rPr>
        <w:t>Theory</w:t>
      </w:r>
      <w:proofErr w:type="spellEnd"/>
      <w:r>
        <w:rPr>
          <w:rFonts w:ascii="Calibri" w:hAnsi="Calibri" w:cs="Calibri"/>
          <w:sz w:val="24"/>
          <w:szCs w:val="24"/>
          <w:lang w:val="cy-GB"/>
        </w:rPr>
        <w:t xml:space="preserve"> a sut mae wedi creu a newid cymdeithas, ar y pryd roedd e yn cael ei fyrddio rhwng y bobl</w:t>
      </w:r>
      <w:r w:rsidR="00E37EF1" w:rsidRPr="00E37EF1">
        <w:rPr>
          <w:rFonts w:ascii="Calibri" w:hAnsi="Calibri" w:cs="Calibri"/>
          <w:sz w:val="24"/>
          <w:szCs w:val="24"/>
          <w:lang w:val="cy-GB"/>
        </w:rPr>
        <w:t xml:space="preserve"> </w:t>
      </w:r>
      <w:r w:rsidR="00E37EF1">
        <w:rPr>
          <w:rFonts w:ascii="Calibri" w:hAnsi="Calibri" w:cs="Calibri"/>
          <w:sz w:val="24"/>
          <w:szCs w:val="24"/>
          <w:lang w:val="cy-GB"/>
        </w:rPr>
        <w:t>(</w:t>
      </w:r>
      <w:proofErr w:type="spellStart"/>
      <w:r w:rsidR="00E37EF1">
        <w:rPr>
          <w:rFonts w:ascii="Calibri" w:hAnsi="Calibri" w:cs="Calibri"/>
          <w:sz w:val="24"/>
          <w:szCs w:val="24"/>
          <w:lang w:val="cy-GB"/>
        </w:rPr>
        <w:t>Friend</w:t>
      </w:r>
      <w:proofErr w:type="spellEnd"/>
      <w:r w:rsidR="00E37EF1">
        <w:rPr>
          <w:rFonts w:ascii="Calibri" w:hAnsi="Calibri" w:cs="Calibri"/>
          <w:sz w:val="24"/>
          <w:szCs w:val="24"/>
          <w:lang w:val="cy-GB"/>
        </w:rPr>
        <w:t xml:space="preserve">, </w:t>
      </w:r>
      <w:proofErr w:type="spellStart"/>
      <w:r w:rsidR="00E37EF1">
        <w:rPr>
          <w:rFonts w:ascii="Calibri" w:hAnsi="Calibri" w:cs="Calibri"/>
          <w:sz w:val="24"/>
          <w:szCs w:val="24"/>
          <w:lang w:val="cy-GB"/>
        </w:rPr>
        <w:t>n.d</w:t>
      </w:r>
      <w:proofErr w:type="spellEnd"/>
      <w:r w:rsidR="00E37EF1">
        <w:rPr>
          <w:rFonts w:ascii="Calibri" w:hAnsi="Calibri" w:cs="Calibri"/>
          <w:sz w:val="24"/>
          <w:szCs w:val="24"/>
          <w:lang w:val="cy-GB"/>
        </w:rPr>
        <w:t>)</w:t>
      </w:r>
      <w:r w:rsidR="00E37EF1">
        <w:rPr>
          <w:rFonts w:ascii="Calibri" w:hAnsi="Calibri" w:cs="Calibri"/>
          <w:sz w:val="24"/>
          <w:szCs w:val="24"/>
          <w:lang w:val="cy-GB"/>
        </w:rPr>
        <w:t>.</w:t>
      </w:r>
    </w:p>
    <w:p w14:paraId="32A10A1A" w14:textId="30E9315F" w:rsidR="00671947" w:rsidRPr="00084DFB" w:rsidRDefault="00E37EF1" w:rsidP="00671947">
      <w:pPr>
        <w:spacing w:line="360" w:lineRule="auto"/>
        <w:rPr>
          <w:rFonts w:ascii="Calibri" w:hAnsi="Calibri" w:cs="Calibri"/>
          <w:sz w:val="24"/>
          <w:szCs w:val="24"/>
          <w:lang w:val="cy-GB"/>
        </w:rPr>
      </w:pPr>
      <w:r>
        <w:rPr>
          <w:rFonts w:ascii="Calibri" w:hAnsi="Calibri" w:cs="Calibri"/>
          <w:sz w:val="24"/>
          <w:szCs w:val="24"/>
          <w:lang w:val="cy-GB"/>
        </w:rPr>
        <w:t xml:space="preserve">Yn ôl Thomas </w:t>
      </w:r>
      <w:proofErr w:type="spellStart"/>
      <w:r>
        <w:rPr>
          <w:rFonts w:ascii="Calibri" w:hAnsi="Calibri" w:cs="Calibri"/>
          <w:sz w:val="24"/>
          <w:szCs w:val="24"/>
          <w:lang w:val="cy-GB"/>
        </w:rPr>
        <w:t>Hobbes</w:t>
      </w:r>
      <w:proofErr w:type="spellEnd"/>
      <w:r>
        <w:rPr>
          <w:rFonts w:ascii="Calibri" w:hAnsi="Calibri" w:cs="Calibri"/>
          <w:sz w:val="24"/>
          <w:szCs w:val="24"/>
          <w:lang w:val="cy-GB"/>
        </w:rPr>
        <w:t xml:space="preserve">, mae’r theori yma yn ffocysu ar y ffaith fod natur ddynol yn adlewyrchu diddordeb ei hun fewn popeth mae pobl yn wneud, sydd yn trosglwyddo pan creu cymdeithas gan fod Thomas </w:t>
      </w:r>
      <w:proofErr w:type="spellStart"/>
      <w:r>
        <w:rPr>
          <w:rFonts w:ascii="Calibri" w:hAnsi="Calibri" w:cs="Calibri"/>
          <w:sz w:val="24"/>
          <w:szCs w:val="24"/>
          <w:lang w:val="cy-GB"/>
        </w:rPr>
        <w:t>Hobbes</w:t>
      </w:r>
      <w:proofErr w:type="spellEnd"/>
      <w:r>
        <w:rPr>
          <w:rFonts w:ascii="Calibri" w:hAnsi="Calibri" w:cs="Calibri"/>
          <w:sz w:val="24"/>
          <w:szCs w:val="24"/>
          <w:lang w:val="cy-GB"/>
        </w:rPr>
        <w:t xml:space="preserve"> hefyd yn dadlau fod pobl yn gallu fod yn rhesymol hyd yn oed i ymostwng i awdurdod gwleidyddol. Mewn cymhariaeth dwedodd yr ail athronydd i gyfrannu i’r theori yma o enw John </w:t>
      </w:r>
      <w:proofErr w:type="spellStart"/>
      <w:r>
        <w:rPr>
          <w:rFonts w:ascii="Calibri" w:hAnsi="Calibri" w:cs="Calibri"/>
          <w:sz w:val="24"/>
          <w:szCs w:val="24"/>
          <w:lang w:val="cy-GB"/>
        </w:rPr>
        <w:t>Locke</w:t>
      </w:r>
      <w:proofErr w:type="spellEnd"/>
      <w:r>
        <w:rPr>
          <w:rFonts w:ascii="Calibri" w:hAnsi="Calibri" w:cs="Calibri"/>
          <w:sz w:val="24"/>
          <w:szCs w:val="24"/>
          <w:lang w:val="cy-GB"/>
        </w:rPr>
        <w:t xml:space="preserve"> yn ddadl bod cyflwr natur yn i gael rhyddid yn gymdeithas ond gydag ymdeimlad o foesoldeb sydd eto yn wahanol i’r theori Jean-</w:t>
      </w:r>
      <w:proofErr w:type="spellStart"/>
      <w:r>
        <w:rPr>
          <w:rFonts w:ascii="Calibri" w:hAnsi="Calibri" w:cs="Calibri"/>
          <w:sz w:val="24"/>
          <w:szCs w:val="24"/>
          <w:lang w:val="cy-GB"/>
        </w:rPr>
        <w:t>Jacques</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Rousseau</w:t>
      </w:r>
      <w:proofErr w:type="spellEnd"/>
      <w:r>
        <w:rPr>
          <w:rFonts w:ascii="Calibri" w:hAnsi="Calibri" w:cs="Calibri"/>
          <w:sz w:val="24"/>
          <w:szCs w:val="24"/>
          <w:lang w:val="cy-GB"/>
        </w:rPr>
        <w:t xml:space="preserve"> yr athronydd olaf i gyfrannu i’r</w:t>
      </w:r>
      <w:r>
        <w:rPr>
          <w:rFonts w:ascii="Calibri" w:hAnsi="Calibri" w:cs="Calibri"/>
          <w:i/>
          <w:iCs/>
          <w:sz w:val="24"/>
          <w:szCs w:val="24"/>
          <w:lang w:val="cy-GB"/>
        </w:rPr>
        <w:t xml:space="preserve"> </w:t>
      </w:r>
      <w:proofErr w:type="spellStart"/>
      <w:r>
        <w:rPr>
          <w:rFonts w:ascii="Calibri" w:hAnsi="Calibri" w:cs="Calibri"/>
          <w:i/>
          <w:iCs/>
          <w:sz w:val="24"/>
          <w:szCs w:val="24"/>
          <w:lang w:val="cy-GB"/>
        </w:rPr>
        <w:t>Social</w:t>
      </w:r>
      <w:proofErr w:type="spellEnd"/>
      <w:r>
        <w:rPr>
          <w:rFonts w:ascii="Calibri" w:hAnsi="Calibri" w:cs="Calibri"/>
          <w:i/>
          <w:iCs/>
          <w:sz w:val="24"/>
          <w:szCs w:val="24"/>
          <w:lang w:val="cy-GB"/>
        </w:rPr>
        <w:t xml:space="preserve"> Contract </w:t>
      </w:r>
      <w:proofErr w:type="spellStart"/>
      <w:r>
        <w:rPr>
          <w:rFonts w:ascii="Calibri" w:hAnsi="Calibri" w:cs="Calibri"/>
          <w:i/>
          <w:iCs/>
          <w:sz w:val="24"/>
          <w:szCs w:val="24"/>
          <w:lang w:val="cy-GB"/>
        </w:rPr>
        <w:t>Theory</w:t>
      </w:r>
      <w:proofErr w:type="spellEnd"/>
      <w:r>
        <w:rPr>
          <w:rFonts w:ascii="Calibri" w:hAnsi="Calibri" w:cs="Calibri"/>
          <w:sz w:val="24"/>
          <w:szCs w:val="24"/>
          <w:lang w:val="cy-GB"/>
        </w:rPr>
        <w:t xml:space="preserve"> ac wedi rhannu'r ddamcaniaeth yma fewn dau, gan ddadlau fod  theori yma yn delio gyda sut roedd phobl wedi dod allan o gyflwr natur i fyrddio cymunedau. (</w:t>
      </w:r>
      <w:proofErr w:type="spellStart"/>
      <w:r>
        <w:rPr>
          <w:rFonts w:ascii="Calibri" w:hAnsi="Calibri" w:cs="Calibri"/>
          <w:sz w:val="24"/>
          <w:szCs w:val="24"/>
          <w:lang w:val="cy-GB"/>
        </w:rPr>
        <w:t>Friend</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n.d</w:t>
      </w:r>
      <w:proofErr w:type="spellEnd"/>
      <w:r>
        <w:rPr>
          <w:rFonts w:ascii="Calibri" w:hAnsi="Calibri" w:cs="Calibri"/>
          <w:sz w:val="24"/>
          <w:szCs w:val="24"/>
          <w:lang w:val="cy-GB"/>
        </w:rPr>
        <w:t>),</w:t>
      </w:r>
    </w:p>
    <w:p w14:paraId="670D48C8" w14:textId="3FD1F95D" w:rsidR="00671947" w:rsidRPr="00084DFB" w:rsidRDefault="00E37EF1" w:rsidP="00671947">
      <w:pPr>
        <w:spacing w:line="360" w:lineRule="auto"/>
        <w:rPr>
          <w:rFonts w:ascii="Calibri" w:hAnsi="Calibri" w:cs="Calibri"/>
          <w:sz w:val="24"/>
          <w:szCs w:val="24"/>
          <w:lang w:val="cy-GB"/>
        </w:rPr>
      </w:pPr>
      <w:r>
        <w:rPr>
          <w:rFonts w:ascii="Calibri" w:hAnsi="Calibri" w:cs="Calibri"/>
          <w:sz w:val="24"/>
          <w:szCs w:val="24"/>
          <w:lang w:val="cy-GB"/>
        </w:rPr>
        <w:t>Yn ôl Jean-</w:t>
      </w:r>
      <w:proofErr w:type="spellStart"/>
      <w:r>
        <w:rPr>
          <w:rFonts w:ascii="Calibri" w:hAnsi="Calibri" w:cs="Calibri"/>
          <w:sz w:val="24"/>
          <w:szCs w:val="24"/>
          <w:lang w:val="cy-GB"/>
        </w:rPr>
        <w:t>Jacques</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Rousseau</w:t>
      </w:r>
      <w:proofErr w:type="spellEnd"/>
      <w:r>
        <w:rPr>
          <w:rFonts w:ascii="Calibri" w:hAnsi="Calibri" w:cs="Calibri"/>
          <w:sz w:val="24"/>
          <w:szCs w:val="24"/>
          <w:lang w:val="cy-GB"/>
        </w:rPr>
        <w:t xml:space="preserve"> dechreuodd pobl allan yn hapus gyda chyfartalrwydd rhwng pobl, sydd wedi newid ar ôl i eiddo preifat cael eu creu, sef yn rheswm fod </w:t>
      </w:r>
      <w:proofErr w:type="spellStart"/>
      <w:r>
        <w:rPr>
          <w:rFonts w:ascii="Calibri" w:hAnsi="Calibri" w:cs="Calibri"/>
          <w:sz w:val="24"/>
          <w:szCs w:val="24"/>
          <w:lang w:val="cy-GB"/>
        </w:rPr>
        <w:t>S</w:t>
      </w:r>
      <w:r>
        <w:rPr>
          <w:rFonts w:ascii="Calibri" w:hAnsi="Calibri" w:cs="Calibri"/>
          <w:i/>
          <w:iCs/>
          <w:sz w:val="24"/>
          <w:szCs w:val="24"/>
          <w:lang w:val="cy-GB"/>
        </w:rPr>
        <w:t>ocial</w:t>
      </w:r>
      <w:proofErr w:type="spellEnd"/>
      <w:r>
        <w:rPr>
          <w:rFonts w:ascii="Calibri" w:hAnsi="Calibri" w:cs="Calibri"/>
          <w:i/>
          <w:iCs/>
          <w:sz w:val="24"/>
          <w:szCs w:val="24"/>
          <w:lang w:val="cy-GB"/>
        </w:rPr>
        <w:t xml:space="preserve"> </w:t>
      </w:r>
      <w:proofErr w:type="spellStart"/>
      <w:r>
        <w:rPr>
          <w:rFonts w:ascii="Calibri" w:hAnsi="Calibri" w:cs="Calibri"/>
          <w:i/>
          <w:iCs/>
          <w:sz w:val="24"/>
          <w:szCs w:val="24"/>
          <w:lang w:val="cy-GB"/>
        </w:rPr>
        <w:t>Contact</w:t>
      </w:r>
      <w:proofErr w:type="spellEnd"/>
      <w:r>
        <w:rPr>
          <w:rFonts w:ascii="Calibri" w:hAnsi="Calibri" w:cs="Calibri"/>
          <w:i/>
          <w:iCs/>
          <w:sz w:val="24"/>
          <w:szCs w:val="24"/>
          <w:lang w:val="cy-GB"/>
        </w:rPr>
        <w:t xml:space="preserve"> </w:t>
      </w:r>
      <w:proofErr w:type="spellStart"/>
      <w:r>
        <w:rPr>
          <w:rFonts w:ascii="Calibri" w:hAnsi="Calibri" w:cs="Calibri"/>
          <w:i/>
          <w:iCs/>
          <w:sz w:val="24"/>
          <w:szCs w:val="24"/>
          <w:lang w:val="cy-GB"/>
        </w:rPr>
        <w:t>Theory</w:t>
      </w:r>
      <w:proofErr w:type="spellEnd"/>
      <w:r>
        <w:rPr>
          <w:rFonts w:ascii="Calibri" w:hAnsi="Calibri" w:cs="Calibri"/>
          <w:sz w:val="24"/>
          <w:szCs w:val="24"/>
          <w:lang w:val="cy-GB"/>
        </w:rPr>
        <w:t xml:space="preserve"> wedi cael ei greu er mwyn ffurfio cymdeithas dan reolaeth oherwydd y trachwant ac anghydraddoldeb roedd eiddo preifat wedi achosi rhwng y bobl (</w:t>
      </w:r>
      <w:proofErr w:type="spellStart"/>
      <w:r>
        <w:rPr>
          <w:rFonts w:ascii="Calibri" w:hAnsi="Calibri" w:cs="Calibri"/>
          <w:sz w:val="24"/>
          <w:szCs w:val="24"/>
          <w:lang w:val="cy-GB"/>
        </w:rPr>
        <w:t>Dahal</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n.d</w:t>
      </w:r>
      <w:proofErr w:type="spellEnd"/>
      <w:r>
        <w:rPr>
          <w:rFonts w:ascii="Calibri" w:hAnsi="Calibri" w:cs="Calibri"/>
          <w:sz w:val="24"/>
          <w:szCs w:val="24"/>
          <w:lang w:val="cy-GB"/>
        </w:rPr>
        <w:t>.)</w:t>
      </w:r>
    </w:p>
    <w:bookmarkEnd w:id="12"/>
    <w:bookmarkEnd w:id="3"/>
    <w:bookmarkEnd w:id="5"/>
    <w:bookmarkEnd w:id="4"/>
    <w:p w14:paraId="03AE097C" w14:textId="7E4BB4A6" w:rsidR="00671947" w:rsidRPr="00084DFB" w:rsidRDefault="00E37EF1" w:rsidP="00671947">
      <w:pPr>
        <w:spacing w:line="360" w:lineRule="auto"/>
        <w:rPr>
          <w:sz w:val="24"/>
          <w:szCs w:val="24"/>
          <w:lang w:val="cy-GB"/>
        </w:rPr>
      </w:pPr>
      <w:r>
        <w:rPr>
          <w:rFonts w:ascii="Calibri" w:hAnsi="Calibri" w:cs="Calibri"/>
          <w:sz w:val="24"/>
          <w:szCs w:val="24"/>
          <w:lang w:val="cy-GB"/>
        </w:rPr>
        <w:t xml:space="preserve">Fel y tri athronydd yn flaenorol defnyddiodd athronydd arall natur dynnol fel sail theori nhw, ond yn lle ffocysu ar </w:t>
      </w:r>
      <w:proofErr w:type="spellStart"/>
      <w:r>
        <w:rPr>
          <w:rFonts w:ascii="Calibri" w:hAnsi="Calibri" w:cs="Calibri"/>
          <w:i/>
          <w:iCs/>
          <w:sz w:val="24"/>
          <w:szCs w:val="24"/>
          <w:lang w:val="cy-GB"/>
        </w:rPr>
        <w:t>Social</w:t>
      </w:r>
      <w:proofErr w:type="spellEnd"/>
      <w:r>
        <w:rPr>
          <w:rFonts w:ascii="Calibri" w:hAnsi="Calibri" w:cs="Calibri"/>
          <w:i/>
          <w:iCs/>
          <w:sz w:val="24"/>
          <w:szCs w:val="24"/>
          <w:lang w:val="cy-GB"/>
        </w:rPr>
        <w:t xml:space="preserve"> </w:t>
      </w:r>
      <w:proofErr w:type="spellStart"/>
      <w:r>
        <w:rPr>
          <w:rFonts w:ascii="Calibri" w:hAnsi="Calibri" w:cs="Calibri"/>
          <w:i/>
          <w:iCs/>
          <w:sz w:val="24"/>
          <w:szCs w:val="24"/>
          <w:lang w:val="cy-GB"/>
        </w:rPr>
        <w:t>Contact</w:t>
      </w:r>
      <w:proofErr w:type="spellEnd"/>
      <w:r>
        <w:rPr>
          <w:rFonts w:ascii="Calibri" w:hAnsi="Calibri" w:cs="Calibri"/>
          <w:i/>
          <w:iCs/>
          <w:sz w:val="24"/>
          <w:szCs w:val="24"/>
          <w:lang w:val="cy-GB"/>
        </w:rPr>
        <w:t xml:space="preserve"> </w:t>
      </w:r>
      <w:proofErr w:type="spellStart"/>
      <w:r>
        <w:rPr>
          <w:rFonts w:ascii="Calibri" w:hAnsi="Calibri" w:cs="Calibri"/>
          <w:i/>
          <w:iCs/>
          <w:sz w:val="24"/>
          <w:szCs w:val="24"/>
          <w:lang w:val="cy-GB"/>
        </w:rPr>
        <w:t>Theory</w:t>
      </w:r>
      <w:proofErr w:type="spellEnd"/>
      <w:r>
        <w:rPr>
          <w:rFonts w:ascii="Calibri" w:hAnsi="Calibri" w:cs="Calibri"/>
          <w:sz w:val="24"/>
          <w:szCs w:val="24"/>
          <w:lang w:val="cy-GB"/>
        </w:rPr>
        <w:t xml:space="preserve">, roedd </w:t>
      </w:r>
      <w:proofErr w:type="spellStart"/>
      <w:r>
        <w:rPr>
          <w:rFonts w:ascii="Calibri" w:hAnsi="Calibri" w:cs="Calibri"/>
          <w:sz w:val="24"/>
          <w:szCs w:val="24"/>
          <w:lang w:val="cy-GB"/>
        </w:rPr>
        <w:t>Karl</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Marx</w:t>
      </w:r>
      <w:proofErr w:type="spellEnd"/>
      <w:r>
        <w:rPr>
          <w:rFonts w:ascii="Calibri" w:hAnsi="Calibri" w:cs="Calibri"/>
          <w:sz w:val="24"/>
          <w:szCs w:val="24"/>
          <w:lang w:val="cy-GB"/>
        </w:rPr>
        <w:t xml:space="preserve"> wedi canolbwyntio ar herio’r ystyr dosbarth cymdeithasol yn ystod y bedwaredd ganrif a bymtheg gan ddweud fod dosbarth cymdeithasol wedi seilio o gwmpas ei broses cynhyrchiad o fewn economi cymdeithasol (</w:t>
      </w:r>
      <w:proofErr w:type="spellStart"/>
      <w:r>
        <w:rPr>
          <w:rFonts w:ascii="Calibri" w:hAnsi="Calibri" w:cs="Calibri"/>
          <w:sz w:val="24"/>
          <w:szCs w:val="24"/>
          <w:lang w:val="cy-GB"/>
        </w:rPr>
        <w:t>Giddens</w:t>
      </w:r>
      <w:proofErr w:type="spellEnd"/>
      <w:r>
        <w:rPr>
          <w:rFonts w:ascii="Calibri" w:hAnsi="Calibri" w:cs="Calibri"/>
          <w:sz w:val="24"/>
          <w:szCs w:val="24"/>
          <w:lang w:val="cy-GB"/>
        </w:rPr>
        <w:t xml:space="preserve">, 1971, p.36), mae hyn yn olygfa fodern o ddosbarth cymdeithasol; ac yn cael ei defnyddio i esbonio’r effaith </w:t>
      </w:r>
      <w:proofErr w:type="spellStart"/>
      <w:r>
        <w:rPr>
          <w:rFonts w:ascii="Calibri" w:hAnsi="Calibri" w:cs="Calibri"/>
          <w:sz w:val="24"/>
          <w:szCs w:val="24"/>
          <w:lang w:val="cy-GB"/>
        </w:rPr>
        <w:t>Thatcherism</w:t>
      </w:r>
      <w:proofErr w:type="spellEnd"/>
      <w:r>
        <w:rPr>
          <w:rFonts w:ascii="Calibri" w:hAnsi="Calibri" w:cs="Calibri"/>
          <w:sz w:val="24"/>
          <w:szCs w:val="24"/>
          <w:lang w:val="cy-GB"/>
        </w:rPr>
        <w:t xml:space="preserve"> Ym Mhrydain.</w:t>
      </w:r>
    </w:p>
    <w:p w14:paraId="46AE91F1" w14:textId="77777777" w:rsidR="00671947" w:rsidRDefault="00671947" w:rsidP="00671947">
      <w:pPr>
        <w:pStyle w:val="Heading2"/>
        <w:rPr>
          <w:lang w:val="cy-GB"/>
        </w:rPr>
      </w:pPr>
      <w:bookmarkStart w:id="13" w:name="_Toc27164658"/>
      <w:bookmarkStart w:id="14" w:name="_Toc27164970"/>
      <w:bookmarkStart w:id="15" w:name="_Toc27165115"/>
      <w:r w:rsidRPr="00644A91">
        <w:rPr>
          <w:lang w:val="cy-GB"/>
        </w:rPr>
        <w:t>Thatcherism:</w:t>
      </w:r>
      <w:bookmarkEnd w:id="13"/>
      <w:bookmarkEnd w:id="14"/>
      <w:bookmarkEnd w:id="15"/>
    </w:p>
    <w:p w14:paraId="3221B7B9" w14:textId="77777777" w:rsidR="00671947" w:rsidRPr="008B67F9" w:rsidRDefault="00671947" w:rsidP="00671947">
      <w:pPr>
        <w:rPr>
          <w:sz w:val="10"/>
          <w:szCs w:val="10"/>
          <w:lang w:val="cy-GB"/>
        </w:rPr>
      </w:pPr>
    </w:p>
    <w:p w14:paraId="529200A2" w14:textId="0BA76E14" w:rsidR="00671947" w:rsidRPr="00084DFB" w:rsidRDefault="00E37EF1" w:rsidP="00671947">
      <w:pPr>
        <w:spacing w:line="360" w:lineRule="auto"/>
        <w:rPr>
          <w:sz w:val="24"/>
          <w:szCs w:val="24"/>
          <w:lang w:val="cy-GB"/>
        </w:rPr>
      </w:pPr>
      <w:r>
        <w:rPr>
          <w:rFonts w:ascii="Calibri" w:hAnsi="Calibri" w:cs="Calibri"/>
          <w:sz w:val="24"/>
          <w:szCs w:val="24"/>
          <w:lang w:val="cy-GB"/>
        </w:rPr>
        <w:t xml:space="preserve">Roedd </w:t>
      </w:r>
      <w:proofErr w:type="spellStart"/>
      <w:r>
        <w:rPr>
          <w:rFonts w:ascii="Calibri" w:hAnsi="Calibri" w:cs="Calibri"/>
          <w:sz w:val="24"/>
          <w:szCs w:val="24"/>
          <w:lang w:val="cy-GB"/>
        </w:rPr>
        <w:t>Margeret</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Thacher</w:t>
      </w:r>
      <w:proofErr w:type="spellEnd"/>
      <w:r>
        <w:rPr>
          <w:rFonts w:ascii="Calibri" w:hAnsi="Calibri" w:cs="Calibri"/>
          <w:sz w:val="24"/>
          <w:szCs w:val="24"/>
          <w:lang w:val="cy-GB"/>
        </w:rPr>
        <w:t xml:space="preserve"> yn prif Weinidog yn y 1980au ac ar y pryd</w:t>
      </w:r>
      <w:r>
        <w:rPr>
          <w:rFonts w:ascii="Calibri" w:hAnsi="Calibri" w:cs="Calibri"/>
          <w:i/>
          <w:iCs/>
          <w:sz w:val="24"/>
          <w:szCs w:val="24"/>
          <w:lang w:val="cy-GB"/>
        </w:rPr>
        <w:t xml:space="preserve">  </w:t>
      </w:r>
      <w:r>
        <w:rPr>
          <w:rFonts w:ascii="Calibri" w:hAnsi="Calibri" w:cs="Calibri"/>
          <w:sz w:val="24"/>
          <w:szCs w:val="24"/>
          <w:lang w:val="cy-GB"/>
        </w:rPr>
        <w:t xml:space="preserve">roedd diweithdra wedi codi ers 1930au i dros dri mil o bobl yn 1982, sef yn feddwl fod un mewn pob wyth pobl Ym Mhrydain allan o waith (Cole, 2013). Ar y Pryd cafodd Prydain Prif Weinidog newydd o’r enw </w:t>
      </w:r>
      <w:proofErr w:type="spellStart"/>
      <w:r>
        <w:rPr>
          <w:rFonts w:ascii="Calibri" w:hAnsi="Calibri" w:cs="Calibri"/>
          <w:sz w:val="24"/>
          <w:szCs w:val="24"/>
          <w:lang w:val="cy-GB"/>
        </w:rPr>
        <w:t>Margerat</w:t>
      </w:r>
      <w:proofErr w:type="spellEnd"/>
      <w:r>
        <w:rPr>
          <w:rFonts w:ascii="Calibri" w:hAnsi="Calibri" w:cs="Calibri"/>
          <w:sz w:val="24"/>
          <w:szCs w:val="24"/>
          <w:lang w:val="cy-GB"/>
        </w:rPr>
        <w:t xml:space="preserve"> Thatcher yn ystod y cyfnod yma hi oedd Prif Weinidog benywaidd cyntaf </w:t>
      </w:r>
      <w:proofErr w:type="spellStart"/>
      <w:r>
        <w:rPr>
          <w:rFonts w:ascii="Calibri" w:hAnsi="Calibri" w:cs="Calibri"/>
          <w:sz w:val="24"/>
          <w:szCs w:val="24"/>
          <w:lang w:val="cy-GB"/>
        </w:rPr>
        <w:t>Britain</w:t>
      </w:r>
      <w:proofErr w:type="spellEnd"/>
      <w:r>
        <w:rPr>
          <w:rFonts w:ascii="Calibri" w:hAnsi="Calibri" w:cs="Calibri"/>
          <w:sz w:val="24"/>
          <w:szCs w:val="24"/>
          <w:lang w:val="cy-GB"/>
        </w:rPr>
        <w:t xml:space="preserve"> a rhywun gwnaeth rhannu’r gymdeithas yn wleidyddol ac yn economaidd.</w:t>
      </w:r>
      <w:r>
        <w:rPr>
          <w:rFonts w:ascii="Helvetica" w:hAnsi="Helvetica" w:cs="Helvetica"/>
          <w:color w:val="333333"/>
          <w:sz w:val="24"/>
          <w:szCs w:val="24"/>
        </w:rPr>
        <w:t xml:space="preserve"> </w:t>
      </w:r>
      <w:r>
        <w:rPr>
          <w:rFonts w:ascii="Calibri" w:hAnsi="Calibri" w:cs="Calibri"/>
          <w:sz w:val="24"/>
          <w:szCs w:val="24"/>
          <w:lang w:val="cy-GB"/>
        </w:rPr>
        <w:t>Y ffordd gwnaeth hi wneud hwn oedd trwy gau pyllau glo (sydd wedi rhoi miloedd o bobl allan o’r gwaith dros Brydain i gyd) a hysbysebion fel yr un sydd yn cael ei arddangos o dan, sydd wedi cael ei greu gan ddefnyddio actorion er mwyn hysbysebu’r llinellau diweithdra er mwyn ennill fwy o bleidleisiau yn erbyn plaid lafur, sydd wedyn wedi cael effaith negatif ar Brydain i gyd.</w:t>
      </w:r>
    </w:p>
    <w:p w14:paraId="462F2B2E" w14:textId="77777777" w:rsidR="00671947" w:rsidRPr="00084DFB" w:rsidRDefault="00671947" w:rsidP="00671947">
      <w:pPr>
        <w:spacing w:line="360" w:lineRule="auto"/>
        <w:jc w:val="center"/>
        <w:rPr>
          <w:rFonts w:ascii="Calibri" w:hAnsi="Calibri" w:cs="Calibri"/>
          <w:sz w:val="24"/>
          <w:szCs w:val="24"/>
          <w:lang w:val="cy-GB"/>
        </w:rPr>
      </w:pPr>
      <w:r w:rsidRPr="00084DFB">
        <w:rPr>
          <w:noProof/>
          <w:sz w:val="24"/>
          <w:szCs w:val="24"/>
        </w:rPr>
        <w:lastRenderedPageBreak/>
        <w:drawing>
          <wp:inline distT="0" distB="0" distL="0" distR="0" wp14:anchorId="40090560" wp14:editId="351FF942">
            <wp:extent cx="5005070" cy="3312795"/>
            <wp:effectExtent l="0" t="0" r="5080" b="1905"/>
            <wp:docPr id="1" name="Picture 1" descr="Image result for the saatchi and saatchi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saatchi and saatchi pos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05070" cy="3312795"/>
                    </a:xfrm>
                    <a:prstGeom prst="rect">
                      <a:avLst/>
                    </a:prstGeom>
                    <a:noFill/>
                    <a:ln>
                      <a:noFill/>
                    </a:ln>
                  </pic:spPr>
                </pic:pic>
              </a:graphicData>
            </a:graphic>
          </wp:inline>
        </w:drawing>
      </w:r>
    </w:p>
    <w:p w14:paraId="1A9865DF" w14:textId="77777777" w:rsidR="00671947" w:rsidRPr="00084DFB" w:rsidRDefault="00671947" w:rsidP="00671947">
      <w:pPr>
        <w:spacing w:line="360" w:lineRule="auto"/>
        <w:jc w:val="center"/>
        <w:rPr>
          <w:rFonts w:ascii="Calibri" w:hAnsi="Calibri" w:cs="Calibri"/>
          <w:i/>
          <w:iCs/>
          <w:sz w:val="24"/>
          <w:szCs w:val="24"/>
          <w:lang w:val="cy-GB"/>
        </w:rPr>
      </w:pPr>
      <w:bookmarkStart w:id="16" w:name="_Hlk25138095"/>
      <w:r w:rsidRPr="000A2CF7">
        <w:rPr>
          <w:rFonts w:ascii="Calibri" w:hAnsi="Calibri" w:cs="Calibri"/>
          <w:sz w:val="24"/>
          <w:szCs w:val="24"/>
          <w:lang w:val="cy-GB"/>
        </w:rPr>
        <w:t xml:space="preserve">Ffigur 1 – Saatchi and Saatchi (2014) -  </w:t>
      </w:r>
      <w:r w:rsidRPr="000A2CF7">
        <w:rPr>
          <w:rFonts w:ascii="Calibri" w:hAnsi="Calibri" w:cs="Calibri"/>
          <w:i/>
          <w:iCs/>
          <w:sz w:val="24"/>
          <w:szCs w:val="24"/>
          <w:lang w:val="cy-GB"/>
        </w:rPr>
        <w:t xml:space="preserve">Labour Isn’t working </w:t>
      </w:r>
    </w:p>
    <w:bookmarkEnd w:id="16"/>
    <w:p w14:paraId="6388CD8A" w14:textId="77777777" w:rsidR="00671947" w:rsidRPr="00916C03" w:rsidRDefault="00671947" w:rsidP="00671947">
      <w:pPr>
        <w:spacing w:line="360" w:lineRule="auto"/>
        <w:rPr>
          <w:i/>
          <w:sz w:val="24"/>
          <w:szCs w:val="24"/>
          <w:lang w:val="cy-GB"/>
        </w:rPr>
      </w:pPr>
      <w:r w:rsidRPr="00084DFB">
        <w:rPr>
          <w:rFonts w:ascii="Calibri" w:hAnsi="Calibri" w:cs="Calibri"/>
          <w:sz w:val="24"/>
          <w:szCs w:val="24"/>
          <w:lang w:val="cy-GB"/>
        </w:rPr>
        <w:t xml:space="preserve">Mae hyn yn adlewyrchiad o’r sylwad </w:t>
      </w:r>
      <w:r>
        <w:rPr>
          <w:rFonts w:ascii="Calibri" w:hAnsi="Calibri" w:cs="Calibri"/>
          <w:sz w:val="24"/>
          <w:szCs w:val="24"/>
          <w:lang w:val="cy-GB"/>
        </w:rPr>
        <w:t>gwnaeth</w:t>
      </w:r>
      <w:r w:rsidRPr="00084DFB">
        <w:rPr>
          <w:rFonts w:ascii="Calibri" w:hAnsi="Calibri" w:cs="Calibri"/>
          <w:sz w:val="24"/>
          <w:szCs w:val="24"/>
          <w:lang w:val="cy-GB"/>
        </w:rPr>
        <w:t xml:space="preserve"> Thatcher yn ystod cyfweliad</w:t>
      </w:r>
      <w:r>
        <w:rPr>
          <w:rFonts w:ascii="Calibri" w:hAnsi="Calibri" w:cs="Calibri"/>
          <w:sz w:val="24"/>
          <w:szCs w:val="24"/>
          <w:lang w:val="cy-GB"/>
        </w:rPr>
        <w:t>,</w:t>
      </w:r>
      <w:r w:rsidRPr="00084DFB">
        <w:rPr>
          <w:sz w:val="24"/>
          <w:szCs w:val="24"/>
          <w:lang w:val="cy-GB"/>
        </w:rPr>
        <w:t>“There is no such thing as Society</w:t>
      </w:r>
      <w:r w:rsidRPr="000A2CF7">
        <w:rPr>
          <w:sz w:val="24"/>
          <w:szCs w:val="24"/>
          <w:lang w:val="cy-GB"/>
        </w:rPr>
        <w:t>.” (1987)</w:t>
      </w:r>
      <w:r w:rsidRPr="000A2CF7">
        <w:rPr>
          <w:rFonts w:cstheme="minorHAnsi"/>
          <w:color w:val="000000"/>
          <w:sz w:val="24"/>
          <w:szCs w:val="24"/>
          <w:shd w:val="clear" w:color="auto" w:fill="FFFFFF"/>
        </w:rPr>
        <w:t xml:space="preserve"> </w:t>
      </w:r>
      <w:r>
        <w:rPr>
          <w:rFonts w:cstheme="minorHAnsi"/>
          <w:color w:val="000000"/>
          <w:sz w:val="24"/>
          <w:szCs w:val="24"/>
          <w:shd w:val="clear" w:color="auto" w:fill="FFFFFF"/>
        </w:rPr>
        <w:t>(</w:t>
      </w:r>
      <w:r w:rsidRPr="00187B22">
        <w:rPr>
          <w:rFonts w:cstheme="minorHAnsi"/>
          <w:color w:val="000000"/>
          <w:sz w:val="24"/>
          <w:szCs w:val="24"/>
          <w:shd w:val="clear" w:color="auto" w:fill="FFFFFF"/>
        </w:rPr>
        <w:t>Margaretthatcher.org. (n.d.)</w:t>
      </w:r>
      <w:r>
        <w:rPr>
          <w:rFonts w:cstheme="minorHAnsi"/>
          <w:color w:val="000000"/>
          <w:sz w:val="24"/>
          <w:szCs w:val="24"/>
          <w:shd w:val="clear" w:color="auto" w:fill="FFFFFF"/>
        </w:rPr>
        <w:t>.</w:t>
      </w:r>
      <w:r>
        <w:rPr>
          <w:i/>
          <w:sz w:val="24"/>
          <w:szCs w:val="24"/>
          <w:lang w:val="cy-GB"/>
        </w:rPr>
        <w:t xml:space="preserve"> </w:t>
      </w:r>
      <w:r w:rsidRPr="00084DFB">
        <w:rPr>
          <w:rFonts w:ascii="Calibri" w:hAnsi="Calibri" w:cs="Calibri"/>
          <w:sz w:val="24"/>
          <w:szCs w:val="24"/>
          <w:lang w:val="cy-GB"/>
        </w:rPr>
        <w:t>Yn ystod cyfweliad yma roedd hi yn sôn fod pobl angen cymryd cyfrifoldeb am e</w:t>
      </w:r>
      <w:r>
        <w:rPr>
          <w:rFonts w:ascii="Calibri" w:hAnsi="Calibri" w:cs="Calibri"/>
          <w:sz w:val="24"/>
          <w:szCs w:val="24"/>
          <w:lang w:val="cy-GB"/>
        </w:rPr>
        <w:t>u</w:t>
      </w:r>
      <w:r w:rsidRPr="00084DFB">
        <w:rPr>
          <w:rFonts w:ascii="Calibri" w:hAnsi="Calibri" w:cs="Calibri"/>
          <w:sz w:val="24"/>
          <w:szCs w:val="24"/>
          <w:lang w:val="cy-GB"/>
        </w:rPr>
        <w:t xml:space="preserve"> hunain er mwyn </w:t>
      </w:r>
      <w:r>
        <w:rPr>
          <w:rFonts w:ascii="Calibri" w:hAnsi="Calibri" w:cs="Calibri"/>
          <w:sz w:val="24"/>
          <w:szCs w:val="24"/>
          <w:lang w:val="cy-GB"/>
        </w:rPr>
        <w:t>i b</w:t>
      </w:r>
      <w:r w:rsidRPr="00084DFB">
        <w:rPr>
          <w:rFonts w:ascii="Calibri" w:hAnsi="Calibri" w:cs="Calibri"/>
          <w:sz w:val="24"/>
          <w:szCs w:val="24"/>
          <w:lang w:val="cy-GB"/>
        </w:rPr>
        <w:t xml:space="preserve">lant </w:t>
      </w:r>
      <w:r>
        <w:rPr>
          <w:rFonts w:ascii="Calibri" w:hAnsi="Calibri" w:cs="Calibri"/>
          <w:sz w:val="24"/>
          <w:szCs w:val="24"/>
          <w:lang w:val="cy-GB"/>
        </w:rPr>
        <w:t>gallu g</w:t>
      </w:r>
      <w:r w:rsidRPr="00084DFB">
        <w:rPr>
          <w:rFonts w:ascii="Calibri" w:hAnsi="Calibri" w:cs="Calibri"/>
          <w:sz w:val="24"/>
          <w:szCs w:val="24"/>
          <w:lang w:val="cy-GB"/>
        </w:rPr>
        <w:t xml:space="preserve">weld y pwysigrwydd o edrych ar ôl ei hun, a chymryd cyfrifoldebau am eu gweithrediad, sydd yn dda - ond gan wneud hyn mae’r neges </w:t>
      </w:r>
      <w:r>
        <w:rPr>
          <w:rFonts w:ascii="Calibri" w:hAnsi="Calibri" w:cs="Calibri"/>
          <w:sz w:val="24"/>
          <w:szCs w:val="24"/>
          <w:lang w:val="cy-GB"/>
        </w:rPr>
        <w:t>sydd</w:t>
      </w:r>
      <w:r w:rsidRPr="00084DFB">
        <w:rPr>
          <w:rFonts w:ascii="Calibri" w:hAnsi="Calibri" w:cs="Calibri"/>
          <w:sz w:val="24"/>
          <w:szCs w:val="24"/>
          <w:lang w:val="cy-GB"/>
        </w:rPr>
        <w:t xml:space="preserve"> yn </w:t>
      </w:r>
      <w:r>
        <w:rPr>
          <w:rFonts w:ascii="Calibri" w:hAnsi="Calibri" w:cs="Calibri"/>
          <w:sz w:val="24"/>
          <w:szCs w:val="24"/>
          <w:lang w:val="cy-GB"/>
        </w:rPr>
        <w:t xml:space="preserve">cael ei </w:t>
      </w:r>
      <w:r w:rsidRPr="00084DFB">
        <w:rPr>
          <w:rFonts w:ascii="Calibri" w:hAnsi="Calibri" w:cs="Calibri"/>
          <w:sz w:val="24"/>
          <w:szCs w:val="24"/>
          <w:lang w:val="cy-GB"/>
        </w:rPr>
        <w:t>rhoi i’r plant yw bod neb yn mynd i fod yna i helpu</w:t>
      </w:r>
      <w:r>
        <w:rPr>
          <w:rFonts w:ascii="Calibri" w:hAnsi="Calibri" w:cs="Calibri"/>
          <w:sz w:val="24"/>
          <w:szCs w:val="24"/>
          <w:lang w:val="cy-GB"/>
        </w:rPr>
        <w:t xml:space="preserve"> </w:t>
      </w:r>
      <w:r w:rsidRPr="00084DFB">
        <w:rPr>
          <w:rFonts w:ascii="Calibri" w:hAnsi="Calibri" w:cs="Calibri"/>
          <w:sz w:val="24"/>
          <w:szCs w:val="24"/>
          <w:lang w:val="cy-GB"/>
        </w:rPr>
        <w:t xml:space="preserve">os </w:t>
      </w:r>
      <w:r>
        <w:rPr>
          <w:rFonts w:ascii="Calibri" w:hAnsi="Calibri" w:cs="Calibri"/>
          <w:sz w:val="24"/>
          <w:szCs w:val="24"/>
          <w:lang w:val="cy-GB"/>
        </w:rPr>
        <w:t>bod</w:t>
      </w:r>
      <w:r w:rsidRPr="00084DFB">
        <w:rPr>
          <w:rFonts w:ascii="Calibri" w:hAnsi="Calibri" w:cs="Calibri"/>
          <w:sz w:val="24"/>
          <w:szCs w:val="24"/>
          <w:lang w:val="cy-GB"/>
        </w:rPr>
        <w:t xml:space="preserve"> angen (Margaretthatcher.org, n.d.) Yn llyfr fe dweddodd Andy McSmith</w:t>
      </w:r>
      <w:r>
        <w:rPr>
          <w:rFonts w:ascii="Calibri" w:hAnsi="Calibri" w:cs="Calibri"/>
          <w:sz w:val="24"/>
          <w:szCs w:val="24"/>
          <w:lang w:val="cy-GB"/>
        </w:rPr>
        <w:t>,</w:t>
      </w:r>
      <w:r>
        <w:rPr>
          <w:rFonts w:cstheme="minorHAnsi"/>
          <w:sz w:val="24"/>
          <w:szCs w:val="24"/>
          <w:lang w:val="cy-GB"/>
        </w:rPr>
        <w:t xml:space="preserve"> </w:t>
      </w:r>
      <w:r w:rsidRPr="00084DFB">
        <w:rPr>
          <w:rFonts w:cstheme="minorHAnsi"/>
          <w:sz w:val="24"/>
          <w:szCs w:val="24"/>
          <w:lang w:val="cy-GB"/>
        </w:rPr>
        <w:t xml:space="preserve">“She was too </w:t>
      </w:r>
      <w:r w:rsidRPr="00084DFB">
        <w:rPr>
          <w:rFonts w:ascii="Calibri" w:hAnsi="Calibri" w:cs="Calibri"/>
          <w:sz w:val="24"/>
          <w:szCs w:val="24"/>
          <w:lang w:val="cy-GB"/>
        </w:rPr>
        <w:t>blunt, it was necessary to destroy many of the social ties that kept people in interdependency” (Moore, 2010).</w:t>
      </w:r>
    </w:p>
    <w:p w14:paraId="12420373" w14:textId="77777777" w:rsidR="00671947" w:rsidRPr="00084DFB" w:rsidRDefault="00671947" w:rsidP="00671947">
      <w:pPr>
        <w:spacing w:line="240" w:lineRule="auto"/>
        <w:ind w:left="720"/>
        <w:rPr>
          <w:rFonts w:cstheme="minorHAnsi"/>
          <w:sz w:val="24"/>
          <w:szCs w:val="24"/>
          <w:lang w:val="cy-GB"/>
        </w:rPr>
      </w:pPr>
    </w:p>
    <w:p w14:paraId="098AFDDD" w14:textId="77777777" w:rsidR="00671947" w:rsidRPr="00084DFB" w:rsidRDefault="00671947" w:rsidP="00671947">
      <w:pPr>
        <w:spacing w:line="360" w:lineRule="auto"/>
        <w:rPr>
          <w:sz w:val="24"/>
          <w:szCs w:val="24"/>
        </w:rPr>
      </w:pPr>
      <w:r>
        <w:rPr>
          <w:rFonts w:ascii="Calibri" w:hAnsi="Calibri" w:cs="Calibri"/>
          <w:sz w:val="24"/>
          <w:szCs w:val="24"/>
          <w:lang w:val="cy-GB"/>
        </w:rPr>
        <w:t xml:space="preserve">Y </w:t>
      </w:r>
      <w:r w:rsidRPr="00084DFB">
        <w:rPr>
          <w:rFonts w:ascii="Calibri" w:hAnsi="Calibri" w:cs="Calibri"/>
          <w:sz w:val="24"/>
          <w:szCs w:val="24"/>
          <w:lang w:val="cy-GB"/>
        </w:rPr>
        <w:t xml:space="preserve">Ffaith ddiddorol yma yw dechrau dirywiad gwaith llafur </w:t>
      </w:r>
      <w:r>
        <w:rPr>
          <w:rFonts w:ascii="Calibri" w:hAnsi="Calibri" w:cs="Calibri"/>
          <w:sz w:val="24"/>
          <w:szCs w:val="24"/>
          <w:lang w:val="cy-GB"/>
        </w:rPr>
        <w:t xml:space="preserve">sef </w:t>
      </w:r>
      <w:r w:rsidRPr="00084DFB">
        <w:rPr>
          <w:rFonts w:ascii="Calibri" w:hAnsi="Calibri" w:cs="Calibri"/>
          <w:sz w:val="24"/>
          <w:szCs w:val="24"/>
          <w:lang w:val="cy-GB"/>
        </w:rPr>
        <w:t xml:space="preserve">gweithio ym mhyllau glo, adeiladu dur a llongau yn y nawfed ganrif. Ond gan fod Thatcherism wedi gweithio i gau'r diwydiant yma yn llwyr does neb yn ffocysu ar bryd dechreuodd y dirywiad ond dim ond pryd </w:t>
      </w:r>
      <w:r>
        <w:rPr>
          <w:rFonts w:ascii="Calibri" w:hAnsi="Calibri" w:cs="Calibri"/>
          <w:sz w:val="24"/>
          <w:szCs w:val="24"/>
          <w:lang w:val="cy-GB"/>
        </w:rPr>
        <w:t>gwnaeth</w:t>
      </w:r>
      <w:r w:rsidRPr="00084DFB">
        <w:rPr>
          <w:rFonts w:ascii="Calibri" w:hAnsi="Calibri" w:cs="Calibri"/>
          <w:sz w:val="24"/>
          <w:szCs w:val="24"/>
          <w:lang w:val="cy-GB"/>
        </w:rPr>
        <w:t xml:space="preserve"> gorffen (Waine, 2014).</w:t>
      </w:r>
    </w:p>
    <w:p w14:paraId="3439CBC5" w14:textId="77777777" w:rsidR="00671947" w:rsidRPr="00084DFB" w:rsidRDefault="00671947" w:rsidP="00671947">
      <w:pPr>
        <w:spacing w:line="360" w:lineRule="auto"/>
        <w:rPr>
          <w:rFonts w:ascii="Calibri" w:hAnsi="Calibri" w:cs="Calibri"/>
          <w:sz w:val="24"/>
          <w:szCs w:val="24"/>
          <w:lang w:val="cy-GB"/>
        </w:rPr>
      </w:pPr>
      <w:r w:rsidRPr="00084DFB">
        <w:rPr>
          <w:rFonts w:ascii="Calibri" w:hAnsi="Calibri" w:cs="Calibri"/>
          <w:sz w:val="24"/>
          <w:szCs w:val="24"/>
          <w:lang w:val="cy-GB"/>
        </w:rPr>
        <w:t xml:space="preserve">Mae’r neges yma hefyd wedi trosglwyddo fewn ffordd mae hi wedi rhannu'r cymunedau yn ystod </w:t>
      </w:r>
      <w:r>
        <w:rPr>
          <w:rFonts w:ascii="Calibri" w:hAnsi="Calibri" w:cs="Calibri"/>
          <w:sz w:val="24"/>
          <w:szCs w:val="24"/>
          <w:lang w:val="cy-GB"/>
        </w:rPr>
        <w:t xml:space="preserve">ei </w:t>
      </w:r>
      <w:r w:rsidRPr="00084DFB">
        <w:rPr>
          <w:rFonts w:ascii="Calibri" w:hAnsi="Calibri" w:cs="Calibri"/>
          <w:sz w:val="24"/>
          <w:szCs w:val="24"/>
          <w:lang w:val="cy-GB"/>
        </w:rPr>
        <w:t>amser yn rhif 10 stryd Downing, fel g</w:t>
      </w:r>
      <w:r>
        <w:rPr>
          <w:rFonts w:ascii="Calibri" w:hAnsi="Calibri" w:cs="Calibri"/>
          <w:sz w:val="24"/>
          <w:szCs w:val="24"/>
          <w:lang w:val="cy-GB"/>
        </w:rPr>
        <w:t>we</w:t>
      </w:r>
      <w:r w:rsidRPr="00084DFB">
        <w:rPr>
          <w:rFonts w:ascii="Calibri" w:hAnsi="Calibri" w:cs="Calibri"/>
          <w:sz w:val="24"/>
          <w:szCs w:val="24"/>
          <w:lang w:val="cy-GB"/>
        </w:rPr>
        <w:t>lwch yn y lluniau sydd yn cael ei arddangos yn y tudalennau nesaf.</w:t>
      </w:r>
    </w:p>
    <w:p w14:paraId="284B1F28" w14:textId="77777777" w:rsidR="00671947" w:rsidRDefault="00671947" w:rsidP="00671947">
      <w:pPr>
        <w:pStyle w:val="Heading2"/>
        <w:rPr>
          <w:lang w:val="cy-GB"/>
        </w:rPr>
      </w:pPr>
      <w:bookmarkStart w:id="17" w:name="_Toc27164659"/>
      <w:bookmarkStart w:id="18" w:name="_Toc27164971"/>
      <w:bookmarkStart w:id="19" w:name="_Toc27165116"/>
      <w:r w:rsidRPr="000B1BA3">
        <w:rPr>
          <w:lang w:val="cy-GB"/>
        </w:rPr>
        <w:lastRenderedPageBreak/>
        <w:t>‘Youth Unemployment’</w:t>
      </w:r>
      <w:r>
        <w:rPr>
          <w:lang w:val="cy-GB"/>
        </w:rPr>
        <w:t xml:space="preserve"> a </w:t>
      </w:r>
      <w:r w:rsidRPr="000B1BA3">
        <w:rPr>
          <w:lang w:val="cy-GB"/>
        </w:rPr>
        <w:t>‘Beyond Caring’</w:t>
      </w:r>
      <w:r w:rsidRPr="00C10E83">
        <w:rPr>
          <w:lang w:val="cy-GB"/>
        </w:rPr>
        <w:t>:</w:t>
      </w:r>
      <w:bookmarkEnd w:id="17"/>
      <w:bookmarkEnd w:id="18"/>
      <w:bookmarkEnd w:id="19"/>
    </w:p>
    <w:p w14:paraId="64F70C28" w14:textId="77777777" w:rsidR="00671947" w:rsidRPr="000B1BA3" w:rsidRDefault="00671947" w:rsidP="00671947">
      <w:pPr>
        <w:rPr>
          <w:lang w:val="cy-GB"/>
        </w:rPr>
      </w:pPr>
    </w:p>
    <w:p w14:paraId="749A576F" w14:textId="1CDECFB9" w:rsidR="00671947" w:rsidRPr="00084DFB" w:rsidRDefault="00E37EF1" w:rsidP="00671947">
      <w:pPr>
        <w:spacing w:line="360" w:lineRule="auto"/>
        <w:rPr>
          <w:rFonts w:cstheme="minorHAnsi"/>
          <w:sz w:val="24"/>
          <w:szCs w:val="24"/>
          <w:lang w:val="cy-GB"/>
        </w:rPr>
      </w:pPr>
      <w:r>
        <w:rPr>
          <w:rFonts w:ascii="Calibri" w:hAnsi="Calibri" w:cs="Calibri"/>
          <w:color w:val="000000"/>
          <w:sz w:val="24"/>
          <w:szCs w:val="24"/>
          <w:lang w:val="cy-GB"/>
        </w:rPr>
        <w:t xml:space="preserve">Creodd dau ffotograffydd o’r enw </w:t>
      </w:r>
      <w:proofErr w:type="spellStart"/>
      <w:r>
        <w:rPr>
          <w:rFonts w:ascii="Calibri" w:hAnsi="Calibri" w:cs="Calibri"/>
          <w:color w:val="000000"/>
          <w:sz w:val="24"/>
          <w:szCs w:val="24"/>
          <w:lang w:val="cy-GB"/>
        </w:rPr>
        <w:t>Tish</w:t>
      </w:r>
      <w:proofErr w:type="spellEnd"/>
      <w:r>
        <w:rPr>
          <w:rFonts w:ascii="Calibri" w:hAnsi="Calibri" w:cs="Calibri"/>
          <w:color w:val="000000"/>
          <w:sz w:val="24"/>
          <w:szCs w:val="24"/>
          <w:lang w:val="cy-GB"/>
        </w:rPr>
        <w:t xml:space="preserve"> </w:t>
      </w:r>
      <w:proofErr w:type="spellStart"/>
      <w:r>
        <w:rPr>
          <w:rFonts w:ascii="Calibri" w:hAnsi="Calibri" w:cs="Calibri"/>
          <w:color w:val="000000"/>
          <w:sz w:val="24"/>
          <w:szCs w:val="24"/>
          <w:lang w:val="cy-GB"/>
        </w:rPr>
        <w:t>Murtha</w:t>
      </w:r>
      <w:proofErr w:type="spellEnd"/>
      <w:r>
        <w:rPr>
          <w:rFonts w:ascii="Calibri" w:hAnsi="Calibri" w:cs="Calibri"/>
          <w:color w:val="000000"/>
          <w:sz w:val="24"/>
          <w:szCs w:val="24"/>
          <w:lang w:val="cy-GB"/>
        </w:rPr>
        <w:t xml:space="preserve"> (2017) a Paul Graham (1986) gwaith sydd yn arddangos yr eithaf gwnaeth </w:t>
      </w:r>
      <w:proofErr w:type="spellStart"/>
      <w:r>
        <w:rPr>
          <w:rFonts w:ascii="Calibri" w:hAnsi="Calibri" w:cs="Calibri"/>
          <w:color w:val="000000"/>
          <w:sz w:val="24"/>
          <w:szCs w:val="24"/>
          <w:lang w:val="cy-GB"/>
        </w:rPr>
        <w:t>Margerat</w:t>
      </w:r>
      <w:proofErr w:type="spellEnd"/>
      <w:r>
        <w:rPr>
          <w:rFonts w:ascii="Calibri" w:hAnsi="Calibri" w:cs="Calibri"/>
          <w:color w:val="000000"/>
          <w:sz w:val="24"/>
          <w:szCs w:val="24"/>
          <w:lang w:val="cy-GB"/>
        </w:rPr>
        <w:t xml:space="preserve"> Thatcher cael ar y cymunedau dros Brydain yn ystod ei amser yn rhif 10 stryd </w:t>
      </w:r>
      <w:proofErr w:type="spellStart"/>
      <w:r>
        <w:rPr>
          <w:rFonts w:ascii="Calibri" w:hAnsi="Calibri" w:cs="Calibri"/>
          <w:color w:val="000000"/>
          <w:sz w:val="24"/>
          <w:szCs w:val="24"/>
          <w:lang w:val="cy-GB"/>
        </w:rPr>
        <w:t>Downing</w:t>
      </w:r>
      <w:proofErr w:type="spellEnd"/>
      <w:r>
        <w:rPr>
          <w:rFonts w:ascii="Calibri" w:hAnsi="Calibri" w:cs="Calibri"/>
          <w:color w:val="000000"/>
          <w:sz w:val="24"/>
          <w:szCs w:val="24"/>
          <w:lang w:val="cy-GB"/>
        </w:rPr>
        <w:t>.</w:t>
      </w:r>
      <w:r>
        <w:rPr>
          <w:rFonts w:ascii="Calibri" w:hAnsi="Calibri" w:cs="Calibri"/>
          <w:sz w:val="24"/>
          <w:szCs w:val="24"/>
          <w:lang w:val="cy-GB"/>
        </w:rPr>
        <w:t xml:space="preserve"> </w:t>
      </w:r>
      <w:r>
        <w:rPr>
          <w:rFonts w:ascii="Calibri" w:hAnsi="Calibri" w:cs="Calibri"/>
          <w:color w:val="000000"/>
          <w:sz w:val="24"/>
          <w:szCs w:val="24"/>
          <w:lang w:val="cy-GB"/>
        </w:rPr>
        <w:t xml:space="preserve">Enw’r prosiect cyntaf sydd yn cael ei siarad am gan </w:t>
      </w:r>
      <w:proofErr w:type="spellStart"/>
      <w:r>
        <w:rPr>
          <w:rFonts w:ascii="Calibri" w:hAnsi="Calibri" w:cs="Calibri"/>
          <w:color w:val="000000"/>
          <w:sz w:val="24"/>
          <w:szCs w:val="24"/>
          <w:lang w:val="cy-GB"/>
        </w:rPr>
        <w:t>Tish</w:t>
      </w:r>
      <w:proofErr w:type="spellEnd"/>
      <w:r>
        <w:rPr>
          <w:rFonts w:ascii="Calibri" w:hAnsi="Calibri" w:cs="Calibri"/>
          <w:color w:val="000000"/>
          <w:sz w:val="24"/>
          <w:szCs w:val="24"/>
          <w:lang w:val="cy-GB"/>
        </w:rPr>
        <w:t xml:space="preserve"> </w:t>
      </w:r>
      <w:proofErr w:type="spellStart"/>
      <w:r>
        <w:rPr>
          <w:rFonts w:ascii="Calibri" w:hAnsi="Calibri" w:cs="Calibri"/>
          <w:color w:val="000000"/>
          <w:sz w:val="24"/>
          <w:szCs w:val="24"/>
          <w:lang w:val="cy-GB"/>
        </w:rPr>
        <w:t>Murtha</w:t>
      </w:r>
      <w:proofErr w:type="spellEnd"/>
      <w:r>
        <w:rPr>
          <w:rFonts w:ascii="Calibri" w:hAnsi="Calibri" w:cs="Calibri"/>
          <w:color w:val="000000"/>
          <w:sz w:val="24"/>
          <w:szCs w:val="24"/>
          <w:lang w:val="cy-GB"/>
        </w:rPr>
        <w:t xml:space="preserve"> (2017) yw </w:t>
      </w:r>
      <w:r>
        <w:rPr>
          <w:rFonts w:ascii="Calibri" w:hAnsi="Calibri" w:cs="Calibri"/>
          <w:i/>
          <w:iCs/>
          <w:color w:val="000000"/>
          <w:sz w:val="24"/>
          <w:szCs w:val="24"/>
          <w:lang w:val="cy-GB"/>
        </w:rPr>
        <w:t>‘</w:t>
      </w:r>
      <w:proofErr w:type="spellStart"/>
      <w:r>
        <w:rPr>
          <w:rFonts w:ascii="Calibri" w:hAnsi="Calibri" w:cs="Calibri"/>
          <w:i/>
          <w:iCs/>
          <w:color w:val="000000"/>
          <w:sz w:val="24"/>
          <w:szCs w:val="24"/>
          <w:lang w:val="cy-GB"/>
        </w:rPr>
        <w:t>Youth</w:t>
      </w:r>
      <w:proofErr w:type="spellEnd"/>
      <w:r>
        <w:rPr>
          <w:rFonts w:ascii="Calibri" w:hAnsi="Calibri" w:cs="Calibri"/>
          <w:i/>
          <w:iCs/>
          <w:color w:val="000000"/>
          <w:sz w:val="24"/>
          <w:szCs w:val="24"/>
          <w:lang w:val="cy-GB"/>
        </w:rPr>
        <w:t xml:space="preserve"> </w:t>
      </w:r>
      <w:proofErr w:type="spellStart"/>
      <w:r>
        <w:rPr>
          <w:rFonts w:ascii="Calibri" w:hAnsi="Calibri" w:cs="Calibri"/>
          <w:i/>
          <w:iCs/>
          <w:color w:val="000000"/>
          <w:sz w:val="24"/>
          <w:szCs w:val="24"/>
          <w:lang w:val="cy-GB"/>
        </w:rPr>
        <w:t>Unemployment</w:t>
      </w:r>
      <w:proofErr w:type="spellEnd"/>
      <w:r>
        <w:rPr>
          <w:rFonts w:ascii="Calibri" w:hAnsi="Calibri" w:cs="Calibri"/>
          <w:i/>
          <w:iCs/>
          <w:color w:val="000000"/>
          <w:sz w:val="24"/>
          <w:szCs w:val="24"/>
          <w:lang w:val="cy-GB"/>
        </w:rPr>
        <w:t>,’</w:t>
      </w:r>
      <w:r>
        <w:rPr>
          <w:rFonts w:ascii="Calibri" w:hAnsi="Calibri" w:cs="Calibri"/>
          <w:color w:val="000000"/>
          <w:sz w:val="24"/>
          <w:szCs w:val="24"/>
          <w:lang w:val="cy-GB"/>
        </w:rPr>
        <w:t xml:space="preserve"> sydd yn ffocysu ar effaith gwnaeth </w:t>
      </w:r>
      <w:proofErr w:type="spellStart"/>
      <w:r>
        <w:rPr>
          <w:rFonts w:ascii="Calibri" w:hAnsi="Calibri" w:cs="Calibri"/>
          <w:color w:val="000000"/>
          <w:sz w:val="24"/>
          <w:szCs w:val="24"/>
          <w:lang w:val="cy-GB"/>
        </w:rPr>
        <w:t>Thatcherism</w:t>
      </w:r>
      <w:proofErr w:type="spellEnd"/>
      <w:r>
        <w:rPr>
          <w:rFonts w:ascii="Calibri" w:hAnsi="Calibri" w:cs="Calibri"/>
          <w:color w:val="000000"/>
          <w:sz w:val="24"/>
          <w:szCs w:val="24"/>
          <w:lang w:val="cy-GB"/>
        </w:rPr>
        <w:t xml:space="preserve"> gael ar bobl ifanc yn ogledd New Castle sydd hefyd yn cynrychioli’r Prydain i gyd.</w:t>
      </w:r>
    </w:p>
    <w:p w14:paraId="601935A8" w14:textId="5D89A3EF" w:rsidR="00671947" w:rsidRPr="00084DFB" w:rsidRDefault="00E37EF1" w:rsidP="00671947">
      <w:pPr>
        <w:spacing w:line="360" w:lineRule="auto"/>
        <w:rPr>
          <w:rFonts w:cstheme="minorHAnsi"/>
          <w:color w:val="000000"/>
          <w:sz w:val="24"/>
          <w:szCs w:val="24"/>
          <w:lang w:val="cy-GB"/>
        </w:rPr>
      </w:pPr>
      <w:r>
        <w:rPr>
          <w:rFonts w:ascii="Calibri" w:hAnsi="Calibri" w:cs="Calibri"/>
          <w:color w:val="000000"/>
          <w:sz w:val="24"/>
          <w:szCs w:val="24"/>
          <w:lang w:val="cy-GB"/>
        </w:rPr>
        <w:t xml:space="preserve">Defnyddiodd </w:t>
      </w:r>
      <w:proofErr w:type="spellStart"/>
      <w:r>
        <w:rPr>
          <w:rFonts w:ascii="Calibri" w:hAnsi="Calibri" w:cs="Calibri"/>
          <w:color w:val="000000"/>
          <w:sz w:val="24"/>
          <w:szCs w:val="24"/>
          <w:lang w:val="cy-GB"/>
        </w:rPr>
        <w:t>Tish</w:t>
      </w:r>
      <w:proofErr w:type="spellEnd"/>
      <w:r>
        <w:rPr>
          <w:rFonts w:ascii="Calibri" w:hAnsi="Calibri" w:cs="Calibri"/>
          <w:color w:val="000000"/>
          <w:sz w:val="24"/>
          <w:szCs w:val="24"/>
          <w:lang w:val="cy-GB"/>
        </w:rPr>
        <w:t xml:space="preserve"> </w:t>
      </w:r>
      <w:proofErr w:type="spellStart"/>
      <w:r>
        <w:rPr>
          <w:rFonts w:ascii="Calibri" w:hAnsi="Calibri" w:cs="Calibri"/>
          <w:color w:val="000000"/>
          <w:sz w:val="24"/>
          <w:szCs w:val="24"/>
          <w:lang w:val="cy-GB"/>
        </w:rPr>
        <w:t>Murtha</w:t>
      </w:r>
      <w:proofErr w:type="spellEnd"/>
      <w:r>
        <w:rPr>
          <w:rFonts w:ascii="Calibri" w:hAnsi="Calibri" w:cs="Calibri"/>
          <w:color w:val="000000"/>
          <w:sz w:val="24"/>
          <w:szCs w:val="24"/>
          <w:lang w:val="cy-GB"/>
        </w:rPr>
        <w:t xml:space="preserve"> 35mm ffilm du a gwyn i greu'r lluniau yma oherwydd nad oedd </w:t>
      </w:r>
      <w:proofErr w:type="spellStart"/>
      <w:r>
        <w:rPr>
          <w:rFonts w:ascii="Calibri" w:hAnsi="Calibri" w:cs="Calibri"/>
          <w:color w:val="000000"/>
          <w:sz w:val="24"/>
          <w:szCs w:val="24"/>
          <w:lang w:val="cy-GB"/>
        </w:rPr>
        <w:t>film</w:t>
      </w:r>
      <w:proofErr w:type="spellEnd"/>
      <w:r>
        <w:rPr>
          <w:rFonts w:ascii="Calibri" w:hAnsi="Calibri" w:cs="Calibri"/>
          <w:color w:val="000000"/>
          <w:sz w:val="24"/>
          <w:szCs w:val="24"/>
          <w:lang w:val="cy-GB"/>
        </w:rPr>
        <w:t xml:space="preserve"> lliw yn boblogaidd yn y cyfnod yma ac ond yn cael ei defnyddio gan nifer bach o ffotograffwyr fel Paul Graham gan ei fod yn dechneg newydd i ffotograffiaeth.</w:t>
      </w:r>
    </w:p>
    <w:p w14:paraId="422C6372" w14:textId="77777777" w:rsidR="00671947" w:rsidRPr="00084DFB" w:rsidRDefault="00671947" w:rsidP="00671947">
      <w:pPr>
        <w:spacing w:line="360" w:lineRule="auto"/>
        <w:jc w:val="center"/>
        <w:rPr>
          <w:rFonts w:ascii="Calibri" w:hAnsi="Calibri" w:cs="Calibri"/>
          <w:color w:val="000000"/>
          <w:sz w:val="24"/>
          <w:szCs w:val="24"/>
          <w:lang w:val="cy-GB"/>
        </w:rPr>
      </w:pPr>
      <w:r w:rsidRPr="00084DFB">
        <w:rPr>
          <w:noProof/>
          <w:sz w:val="24"/>
          <w:szCs w:val="24"/>
        </w:rPr>
        <w:drawing>
          <wp:inline distT="0" distB="0" distL="0" distR="0" wp14:anchorId="26AA3A76" wp14:editId="6B918067">
            <wp:extent cx="4216400" cy="281051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16400" cy="2810510"/>
                    </a:xfrm>
                    <a:prstGeom prst="rect">
                      <a:avLst/>
                    </a:prstGeom>
                    <a:noFill/>
                    <a:ln>
                      <a:noFill/>
                    </a:ln>
                  </pic:spPr>
                </pic:pic>
              </a:graphicData>
            </a:graphic>
          </wp:inline>
        </w:drawing>
      </w:r>
    </w:p>
    <w:p w14:paraId="3BEFD818" w14:textId="77777777" w:rsidR="00671947" w:rsidRPr="00084DFB" w:rsidRDefault="00671947" w:rsidP="00671947">
      <w:pPr>
        <w:spacing w:line="360" w:lineRule="auto"/>
        <w:jc w:val="center"/>
        <w:rPr>
          <w:sz w:val="24"/>
          <w:szCs w:val="24"/>
          <w:lang w:val="cy-GB"/>
        </w:rPr>
      </w:pPr>
      <w:r w:rsidRPr="00084DFB">
        <w:rPr>
          <w:sz w:val="24"/>
          <w:szCs w:val="24"/>
          <w:lang w:val="cy-GB"/>
        </w:rPr>
        <w:t>Ffigur 2</w:t>
      </w:r>
      <w:r>
        <w:rPr>
          <w:sz w:val="24"/>
          <w:szCs w:val="24"/>
          <w:lang w:val="cy-GB"/>
        </w:rPr>
        <w:t xml:space="preserve"> - </w:t>
      </w:r>
      <w:r w:rsidRPr="000E0492">
        <w:rPr>
          <w:rFonts w:cstheme="minorHAnsi"/>
          <w:i/>
          <w:iCs/>
          <w:sz w:val="24"/>
          <w:szCs w:val="24"/>
          <w:lang w:val="cy-GB"/>
        </w:rPr>
        <w:t xml:space="preserve"> </w:t>
      </w:r>
      <w:r w:rsidRPr="000E0492">
        <w:rPr>
          <w:rFonts w:cstheme="minorHAnsi"/>
          <w:color w:val="000000"/>
          <w:sz w:val="24"/>
          <w:szCs w:val="24"/>
          <w:shd w:val="clear" w:color="auto" w:fill="FFFFFF"/>
        </w:rPr>
        <w:t>Ella Murtha. (n.d.). </w:t>
      </w:r>
      <w:r>
        <w:rPr>
          <w:sz w:val="24"/>
          <w:szCs w:val="24"/>
          <w:lang w:val="cy-GB"/>
        </w:rPr>
        <w:t xml:space="preserve"> </w:t>
      </w:r>
    </w:p>
    <w:p w14:paraId="7B41D5B9" w14:textId="77777777" w:rsidR="00671947" w:rsidRPr="00084DFB" w:rsidRDefault="00671947" w:rsidP="00671947">
      <w:pPr>
        <w:spacing w:line="360" w:lineRule="auto"/>
        <w:rPr>
          <w:sz w:val="24"/>
          <w:szCs w:val="24"/>
          <w:lang w:val="cy-GB"/>
        </w:rPr>
      </w:pPr>
      <w:r w:rsidRPr="00084DFB">
        <w:rPr>
          <w:rFonts w:ascii="Calibri" w:hAnsi="Calibri" w:cs="Calibri"/>
          <w:sz w:val="24"/>
          <w:szCs w:val="24"/>
          <w:lang w:val="cy-GB"/>
        </w:rPr>
        <w:t>Y lluniau cymerodd Tish Murtha yn ystod y cyfnod yma yn ffocysu ar bobl roedd hi yn gwybod yn y cwmni hi, sydd yn wneud y gwaith mwy personol gan fod y dirywiad yn y gymuned yn effeithio hi a phobl o gwmpas hi, sydd yn hefyd wneud e fwy haws iddi hi arsylw beth sydd yn digwydd yn y gymuned heb dynnu sylw i hunain (Jackson, 2018).</w:t>
      </w:r>
    </w:p>
    <w:p w14:paraId="27B12593" w14:textId="6C166AFC" w:rsidR="00671947" w:rsidRPr="00084DFB" w:rsidRDefault="00E37EF1" w:rsidP="00671947">
      <w:pPr>
        <w:spacing w:line="360" w:lineRule="auto"/>
        <w:rPr>
          <w:sz w:val="24"/>
          <w:szCs w:val="24"/>
          <w:lang w:val="cy-GB"/>
        </w:rPr>
      </w:pPr>
      <w:r>
        <w:rPr>
          <w:rFonts w:ascii="Calibri" w:hAnsi="Calibri" w:cs="Calibri"/>
          <w:sz w:val="24"/>
          <w:szCs w:val="24"/>
          <w:lang w:val="cy-GB"/>
        </w:rPr>
        <w:t xml:space="preserve">Gallwch weld yn y llun uwch ben fod 'yna rhaniad rhwng pobl ifanc a phobl hen, fel yna ddim ymddiriedaeth rhyngddyn nhw. Mae hyn yn cael ei ddangos trwy’r iaith gorfforol y menywod gan fod nhw yn dal ei bagiau agos i’r corff nhw fel maen nhw yn ofnus fod rhywbeth yn mynd i’r digwydd, sydd yn chwarae mewn i’r </w:t>
      </w:r>
      <w:r>
        <w:rPr>
          <w:rFonts w:ascii="Calibri" w:hAnsi="Calibri" w:cs="Calibri"/>
          <w:i/>
          <w:iCs/>
          <w:sz w:val="24"/>
          <w:szCs w:val="24"/>
          <w:lang w:val="cy-GB"/>
        </w:rPr>
        <w:t>‘</w:t>
      </w:r>
      <w:proofErr w:type="spellStart"/>
      <w:r>
        <w:rPr>
          <w:rFonts w:ascii="Calibri" w:hAnsi="Calibri" w:cs="Calibri"/>
          <w:i/>
          <w:iCs/>
          <w:sz w:val="24"/>
          <w:szCs w:val="24"/>
          <w:lang w:val="cy-GB"/>
        </w:rPr>
        <w:t>There</w:t>
      </w:r>
      <w:proofErr w:type="spellEnd"/>
      <w:r>
        <w:rPr>
          <w:rFonts w:ascii="Calibri" w:hAnsi="Calibri" w:cs="Calibri"/>
          <w:i/>
          <w:iCs/>
          <w:sz w:val="24"/>
          <w:szCs w:val="24"/>
          <w:lang w:val="cy-GB"/>
        </w:rPr>
        <w:t xml:space="preserve"> is </w:t>
      </w:r>
      <w:proofErr w:type="spellStart"/>
      <w:r>
        <w:rPr>
          <w:rFonts w:ascii="Calibri" w:hAnsi="Calibri" w:cs="Calibri"/>
          <w:i/>
          <w:iCs/>
          <w:sz w:val="24"/>
          <w:szCs w:val="24"/>
          <w:lang w:val="cy-GB"/>
        </w:rPr>
        <w:t>no</w:t>
      </w:r>
      <w:proofErr w:type="spellEnd"/>
      <w:r>
        <w:rPr>
          <w:rFonts w:ascii="Calibri" w:hAnsi="Calibri" w:cs="Calibri"/>
          <w:i/>
          <w:iCs/>
          <w:sz w:val="24"/>
          <w:szCs w:val="24"/>
          <w:lang w:val="cy-GB"/>
        </w:rPr>
        <w:t xml:space="preserve"> </w:t>
      </w:r>
      <w:proofErr w:type="spellStart"/>
      <w:r>
        <w:rPr>
          <w:rFonts w:ascii="Calibri" w:hAnsi="Calibri" w:cs="Calibri"/>
          <w:i/>
          <w:iCs/>
          <w:sz w:val="24"/>
          <w:szCs w:val="24"/>
          <w:lang w:val="cy-GB"/>
        </w:rPr>
        <w:t>such</w:t>
      </w:r>
      <w:proofErr w:type="spellEnd"/>
      <w:r>
        <w:rPr>
          <w:rFonts w:ascii="Calibri" w:hAnsi="Calibri" w:cs="Calibri"/>
          <w:i/>
          <w:iCs/>
          <w:sz w:val="24"/>
          <w:szCs w:val="24"/>
          <w:lang w:val="cy-GB"/>
        </w:rPr>
        <w:t xml:space="preserve"> </w:t>
      </w:r>
      <w:proofErr w:type="spellStart"/>
      <w:r>
        <w:rPr>
          <w:rFonts w:ascii="Calibri" w:hAnsi="Calibri" w:cs="Calibri"/>
          <w:i/>
          <w:iCs/>
          <w:sz w:val="24"/>
          <w:szCs w:val="24"/>
          <w:lang w:val="cy-GB"/>
        </w:rPr>
        <w:t>thing</w:t>
      </w:r>
      <w:proofErr w:type="spellEnd"/>
      <w:r>
        <w:rPr>
          <w:rFonts w:ascii="Calibri" w:hAnsi="Calibri" w:cs="Calibri"/>
          <w:i/>
          <w:iCs/>
          <w:sz w:val="24"/>
          <w:szCs w:val="24"/>
          <w:lang w:val="cy-GB"/>
        </w:rPr>
        <w:t xml:space="preserve"> as </w:t>
      </w:r>
      <w:proofErr w:type="spellStart"/>
      <w:r>
        <w:rPr>
          <w:rFonts w:ascii="Calibri" w:hAnsi="Calibri" w:cs="Calibri"/>
          <w:i/>
          <w:iCs/>
          <w:sz w:val="24"/>
          <w:szCs w:val="24"/>
          <w:lang w:val="cy-GB"/>
        </w:rPr>
        <w:t>society</w:t>
      </w:r>
      <w:proofErr w:type="spellEnd"/>
      <w:r>
        <w:rPr>
          <w:rFonts w:ascii="Calibri" w:hAnsi="Calibri" w:cs="Calibri"/>
          <w:i/>
          <w:iCs/>
          <w:sz w:val="24"/>
          <w:szCs w:val="24"/>
          <w:lang w:val="cy-GB"/>
        </w:rPr>
        <w:t>,’</w:t>
      </w:r>
      <w:r>
        <w:rPr>
          <w:rFonts w:ascii="Calibri" w:hAnsi="Calibri" w:cs="Calibri"/>
          <w:sz w:val="24"/>
          <w:szCs w:val="24"/>
          <w:lang w:val="cy-GB"/>
        </w:rPr>
        <w:t xml:space="preserve"> gan fod Thatcher wedi torri’r perthynas yma yn y gymdeithas. Wrth edrych ar y lluniau yma beth sydd hefyd yn wneud nhw yn bwerus i edrych arnynt ac i ddeall beth oedd yn digwydd ar y pryd; yw’r ffaith fod nhw yn arddangos fod pobl yn fodlon derbyn y newid i’r gymdeithas. Am y prosiect yma dwedodd David </w:t>
      </w:r>
      <w:proofErr w:type="spellStart"/>
      <w:r>
        <w:rPr>
          <w:rFonts w:ascii="Calibri" w:hAnsi="Calibri" w:cs="Calibri"/>
          <w:sz w:val="24"/>
          <w:szCs w:val="24"/>
          <w:lang w:val="cy-GB"/>
        </w:rPr>
        <w:t>Hurn</w:t>
      </w:r>
      <w:proofErr w:type="spellEnd"/>
      <w:r>
        <w:rPr>
          <w:rFonts w:ascii="Calibri" w:hAnsi="Calibri" w:cs="Calibri"/>
          <w:sz w:val="24"/>
          <w:szCs w:val="24"/>
          <w:lang w:val="cy-GB"/>
        </w:rPr>
        <w:t>;</w:t>
      </w:r>
    </w:p>
    <w:p w14:paraId="51FB4C8C" w14:textId="77777777" w:rsidR="00671947" w:rsidRPr="00084DFB" w:rsidRDefault="00671947" w:rsidP="00671947">
      <w:pPr>
        <w:spacing w:line="240" w:lineRule="auto"/>
        <w:ind w:left="1440"/>
        <w:rPr>
          <w:sz w:val="24"/>
          <w:szCs w:val="24"/>
          <w:lang w:val="cy-GB"/>
        </w:rPr>
      </w:pPr>
      <w:r w:rsidRPr="00084DFB">
        <w:rPr>
          <w:sz w:val="24"/>
          <w:szCs w:val="24"/>
          <w:lang w:val="cy-GB"/>
        </w:rPr>
        <w:t>Its focus on youth is also a suggestion of something that runs deeper in working-class communities. It shows, in short, that no matter how rough life is, there is a sense of camaraderie and a willingness to ‘make do (O'Sullivan, 2019).</w:t>
      </w:r>
    </w:p>
    <w:p w14:paraId="30B47006" w14:textId="5D899FBD" w:rsidR="00671947" w:rsidRPr="00084DFB" w:rsidRDefault="00671947" w:rsidP="00671947">
      <w:pPr>
        <w:spacing w:line="360" w:lineRule="auto"/>
        <w:rPr>
          <w:sz w:val="24"/>
          <w:szCs w:val="24"/>
          <w:lang w:val="cy-GB"/>
        </w:rPr>
      </w:pPr>
      <w:r w:rsidRPr="00084DFB">
        <w:rPr>
          <w:rFonts w:ascii="Calibri" w:hAnsi="Calibri" w:cs="Calibri"/>
          <w:sz w:val="24"/>
          <w:szCs w:val="24"/>
          <w:lang w:val="cy-GB"/>
        </w:rPr>
        <w:t xml:space="preserve">Sydd yn hollol wahanol i’r gwaith creodd Paul </w:t>
      </w:r>
      <w:r w:rsidRPr="00CB496C">
        <w:rPr>
          <w:rFonts w:ascii="Calibri" w:hAnsi="Calibri" w:cs="Calibri"/>
          <w:sz w:val="24"/>
          <w:szCs w:val="24"/>
          <w:lang w:val="cy-GB"/>
        </w:rPr>
        <w:t>Graham (1986) o enw</w:t>
      </w:r>
      <w:r w:rsidRPr="00084DFB">
        <w:rPr>
          <w:rFonts w:ascii="Calibri" w:hAnsi="Calibri" w:cs="Calibri"/>
          <w:sz w:val="24"/>
          <w:szCs w:val="24"/>
          <w:lang w:val="cy-GB"/>
        </w:rPr>
        <w:t xml:space="preserve"> </w:t>
      </w:r>
      <w:r w:rsidRPr="00084DFB">
        <w:rPr>
          <w:rFonts w:ascii="Calibri" w:hAnsi="Calibri" w:cs="Calibri"/>
          <w:i/>
          <w:iCs/>
          <w:sz w:val="24"/>
          <w:szCs w:val="24"/>
          <w:lang w:val="cy-GB"/>
        </w:rPr>
        <w:t>Beyond Caring</w:t>
      </w:r>
      <w:r w:rsidRPr="00084DFB">
        <w:rPr>
          <w:rFonts w:ascii="Calibri" w:hAnsi="Calibri" w:cs="Calibri"/>
          <w:sz w:val="24"/>
          <w:szCs w:val="24"/>
          <w:lang w:val="cy-GB"/>
        </w:rPr>
        <w:t>, sydd yn ffocysu ar bobl sydd yn ystafelloedd aros yn ganolfannau gwaith.</w:t>
      </w:r>
    </w:p>
    <w:p w14:paraId="153A75DE" w14:textId="77777777" w:rsidR="00671947" w:rsidRPr="00084DFB" w:rsidRDefault="00671947" w:rsidP="00671947">
      <w:pPr>
        <w:spacing w:line="360" w:lineRule="auto"/>
        <w:jc w:val="center"/>
        <w:rPr>
          <w:sz w:val="24"/>
          <w:szCs w:val="24"/>
          <w:lang w:val="cy-GB"/>
        </w:rPr>
      </w:pPr>
      <w:r w:rsidRPr="00084DFB">
        <w:rPr>
          <w:noProof/>
          <w:sz w:val="24"/>
          <w:szCs w:val="24"/>
        </w:rPr>
        <w:drawing>
          <wp:inline distT="0" distB="0" distL="0" distR="0" wp14:anchorId="47F7F0D2" wp14:editId="0DDE7671">
            <wp:extent cx="4038600" cy="31229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38600" cy="3122930"/>
                    </a:xfrm>
                    <a:prstGeom prst="rect">
                      <a:avLst/>
                    </a:prstGeom>
                    <a:noFill/>
                    <a:ln>
                      <a:noFill/>
                    </a:ln>
                  </pic:spPr>
                </pic:pic>
              </a:graphicData>
            </a:graphic>
          </wp:inline>
        </w:drawing>
      </w:r>
    </w:p>
    <w:p w14:paraId="7EC87766" w14:textId="77777777" w:rsidR="00671947" w:rsidRPr="00084DFB" w:rsidRDefault="00671947" w:rsidP="00671947">
      <w:pPr>
        <w:spacing w:line="360" w:lineRule="auto"/>
        <w:jc w:val="center"/>
        <w:rPr>
          <w:sz w:val="24"/>
          <w:szCs w:val="24"/>
          <w:lang w:val="cy-GB"/>
        </w:rPr>
      </w:pPr>
      <w:r w:rsidRPr="00084DFB">
        <w:rPr>
          <w:sz w:val="24"/>
          <w:szCs w:val="24"/>
          <w:lang w:val="cy-GB"/>
        </w:rPr>
        <w:t>Ffigur 3</w:t>
      </w:r>
      <w:r>
        <w:rPr>
          <w:sz w:val="24"/>
          <w:szCs w:val="24"/>
          <w:lang w:val="cy-GB"/>
        </w:rPr>
        <w:t xml:space="preserve"> - </w:t>
      </w:r>
      <w:r w:rsidRPr="000E0492">
        <w:rPr>
          <w:rFonts w:cstheme="minorHAnsi"/>
          <w:color w:val="000000"/>
          <w:sz w:val="24"/>
          <w:szCs w:val="24"/>
          <w:shd w:val="clear" w:color="auto" w:fill="FFFFFF"/>
        </w:rPr>
        <w:t>Paulgrahamarchive.com. (n.d.). </w:t>
      </w:r>
    </w:p>
    <w:p w14:paraId="6B997545" w14:textId="0853E957" w:rsidR="00671947" w:rsidRPr="00084DFB" w:rsidRDefault="00E37EF1" w:rsidP="00671947">
      <w:pPr>
        <w:spacing w:line="360" w:lineRule="auto"/>
        <w:rPr>
          <w:rFonts w:ascii="Arial" w:hAnsi="Arial" w:cs="Arial"/>
          <w:color w:val="000000"/>
          <w:sz w:val="24"/>
          <w:szCs w:val="24"/>
          <w:shd w:val="clear" w:color="auto" w:fill="FFFFFF"/>
        </w:rPr>
      </w:pPr>
      <w:r>
        <w:rPr>
          <w:rFonts w:ascii="Calibri" w:hAnsi="Calibri" w:cs="Calibri"/>
          <w:sz w:val="24"/>
          <w:szCs w:val="24"/>
          <w:lang w:val="cy-GB"/>
        </w:rPr>
        <w:t>Er mwyn creu'r lluniau yma doedd Paul Graham ddim wedi cael caniatâd wrth gwmni na phobl, felly wnaeth e osod y camera roedd e yn defnyddio wrth ochr e neu ar gadair o gwmpas yr ystafell, sydd yn rheswm maent yn edrych lan i’r bobl yn lle syth o flaen (</w:t>
      </w:r>
      <w:proofErr w:type="spellStart"/>
      <w:r>
        <w:rPr>
          <w:rFonts w:ascii="Calibri" w:hAnsi="Calibri" w:cs="Calibri"/>
          <w:sz w:val="24"/>
          <w:szCs w:val="24"/>
          <w:lang w:val="cy-GB"/>
        </w:rPr>
        <w:t>Colberg</w:t>
      </w:r>
      <w:proofErr w:type="spellEnd"/>
      <w:r>
        <w:rPr>
          <w:rFonts w:ascii="Calibri" w:hAnsi="Calibri" w:cs="Calibri"/>
          <w:sz w:val="24"/>
          <w:szCs w:val="24"/>
          <w:lang w:val="cy-GB"/>
        </w:rPr>
        <w:t>, 2011).</w:t>
      </w:r>
      <w:r>
        <w:rPr>
          <w:rFonts w:ascii="Arial" w:hAnsi="Arial" w:cs="Arial"/>
          <w:color w:val="000000"/>
          <w:sz w:val="24"/>
          <w:szCs w:val="24"/>
        </w:rPr>
        <w:t xml:space="preserve"> </w:t>
      </w:r>
      <w:r>
        <w:rPr>
          <w:rFonts w:ascii="Calibri" w:hAnsi="Calibri" w:cs="Calibri"/>
          <w:sz w:val="24"/>
          <w:szCs w:val="24"/>
          <w:lang w:val="cy-GB"/>
        </w:rPr>
        <w:t xml:space="preserve">I wneud hyn mae’n dibynnu ar beth yw’r foeseg y ffotograffwyr gan fod llawer o bobl yn credu fod cymryd lluniau heb ganiatâd yn mynd yn erbyn preifatrwydd y bobl, ynghyd a’r sensitifrwydd y mater roedd </w:t>
      </w:r>
      <w:proofErr w:type="spellStart"/>
      <w:r>
        <w:rPr>
          <w:rFonts w:ascii="Calibri" w:hAnsi="Calibri" w:cs="Calibri"/>
          <w:sz w:val="24"/>
          <w:szCs w:val="24"/>
          <w:lang w:val="cy-GB"/>
        </w:rPr>
        <w:t>e’n</w:t>
      </w:r>
      <w:proofErr w:type="spellEnd"/>
      <w:r>
        <w:rPr>
          <w:rFonts w:ascii="Calibri" w:hAnsi="Calibri" w:cs="Calibri"/>
          <w:sz w:val="24"/>
          <w:szCs w:val="24"/>
          <w:lang w:val="cy-GB"/>
        </w:rPr>
        <w:t xml:space="preserve"> gorchuddio, sydd hefyd yn fy marn bersonol.</w:t>
      </w:r>
      <w:r>
        <w:rPr>
          <w:rFonts w:ascii="Arial" w:hAnsi="Arial" w:cs="Arial"/>
          <w:color w:val="000000"/>
          <w:sz w:val="24"/>
          <w:szCs w:val="24"/>
        </w:rPr>
        <w:t xml:space="preserve"> </w:t>
      </w:r>
      <w:r>
        <w:rPr>
          <w:rFonts w:ascii="Calibri" w:hAnsi="Calibri" w:cs="Calibri"/>
          <w:sz w:val="24"/>
          <w:szCs w:val="24"/>
          <w:lang w:val="cy-GB"/>
        </w:rPr>
        <w:t>Ar y llaw arall, hyd yn oed mae’r foeseg Paul Graham yn cael ei galw fewn i gwestion, mae’r prociet yma yn llwyddiannus oherwydd y neges mae’n dangos a ffaith fod nhw wedi cael ei greu gan ddefnyddio ffilm lliw. Y ffaith fod Paul Graham wedi defnyddio lliw yn bwysig oherwydd mae’n helpu’r llwyddiant y llun yn oherwydd yn ystod y cyfnod yma roedd ffilm lliw yn newydd; mewn gwirionedd, mae’r prosiect yma yn cael ei adnabod fel un o’r gweithiau allweddol o fewn diwydiant ffotograffau yn ystod y cyfnod 80au.</w:t>
      </w:r>
      <w:r>
        <w:rPr>
          <w:rFonts w:ascii="Calibri" w:hAnsi="Calibri" w:cs="Calibri"/>
          <w:color w:val="000000"/>
          <w:sz w:val="24"/>
          <w:szCs w:val="24"/>
        </w:rPr>
        <w:t xml:space="preserve"> (Graham, Chandler and Ladd, 2011).</w:t>
      </w:r>
    </w:p>
    <w:p w14:paraId="7934C396" w14:textId="0E3A8707" w:rsidR="00671947" w:rsidRPr="00084DFB" w:rsidRDefault="00E37EF1" w:rsidP="00671947">
      <w:pPr>
        <w:spacing w:line="360" w:lineRule="auto"/>
        <w:rPr>
          <w:rFonts w:cstheme="minorHAnsi"/>
          <w:sz w:val="24"/>
          <w:szCs w:val="24"/>
          <w:lang w:val="cy-GB"/>
        </w:rPr>
      </w:pPr>
      <w:r>
        <w:rPr>
          <w:rFonts w:ascii="Calibri" w:hAnsi="Calibri" w:cs="Calibri"/>
          <w:sz w:val="24"/>
          <w:szCs w:val="24"/>
          <w:lang w:val="cy-GB"/>
        </w:rPr>
        <w:t xml:space="preserve">Yn ychwanegol i’r lliw, y gwahaniaeth rhwng Gwaith Paul Graham a </w:t>
      </w:r>
      <w:proofErr w:type="spellStart"/>
      <w:r>
        <w:rPr>
          <w:rFonts w:ascii="Calibri" w:hAnsi="Calibri" w:cs="Calibri"/>
          <w:sz w:val="24"/>
          <w:szCs w:val="24"/>
          <w:lang w:val="cy-GB"/>
        </w:rPr>
        <w:t>Tish</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Murtha</w:t>
      </w:r>
      <w:proofErr w:type="spellEnd"/>
      <w:r>
        <w:rPr>
          <w:rFonts w:ascii="Calibri" w:hAnsi="Calibri" w:cs="Calibri"/>
          <w:sz w:val="24"/>
          <w:szCs w:val="24"/>
          <w:lang w:val="cy-GB"/>
        </w:rPr>
        <w:t xml:space="preserve"> sydd yn gwneud y lluniau llwyddiannus yw’r ffordd mae e wedi dewis dangos effaith cafodd </w:t>
      </w:r>
      <w:proofErr w:type="spellStart"/>
      <w:r>
        <w:rPr>
          <w:rFonts w:ascii="Calibri" w:hAnsi="Calibri" w:cs="Calibri"/>
          <w:sz w:val="24"/>
          <w:szCs w:val="24"/>
          <w:lang w:val="cy-GB"/>
        </w:rPr>
        <w:t>Thatcherism</w:t>
      </w:r>
      <w:proofErr w:type="spellEnd"/>
      <w:r>
        <w:rPr>
          <w:rFonts w:ascii="Calibri" w:hAnsi="Calibri" w:cs="Calibri"/>
          <w:sz w:val="24"/>
          <w:szCs w:val="24"/>
          <w:lang w:val="cy-GB"/>
        </w:rPr>
        <w:t xml:space="preserve"> ar y gymuned y rhaniad rhwng y bobl wrth iddynt aros i weld rhywun yn sefydliad ceiswyr gwaith (Cole, 2013), lle mae’r gwaith </w:t>
      </w:r>
      <w:proofErr w:type="spellStart"/>
      <w:r>
        <w:rPr>
          <w:rFonts w:ascii="Calibri" w:hAnsi="Calibri" w:cs="Calibri"/>
          <w:sz w:val="24"/>
          <w:szCs w:val="24"/>
          <w:lang w:val="cy-GB"/>
        </w:rPr>
        <w:t>Tish</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Murtha</w:t>
      </w:r>
      <w:proofErr w:type="spellEnd"/>
      <w:r>
        <w:rPr>
          <w:rFonts w:ascii="Calibri" w:hAnsi="Calibri" w:cs="Calibri"/>
          <w:sz w:val="24"/>
          <w:szCs w:val="24"/>
          <w:lang w:val="cy-GB"/>
        </w:rPr>
        <w:t xml:space="preserve"> yn dangos pobl dod at ei gilydd er gweithiaf raniad amlwg tu fewn y gymuned.</w:t>
      </w:r>
    </w:p>
    <w:p w14:paraId="78404481" w14:textId="77777777" w:rsidR="00671947" w:rsidRDefault="00671947" w:rsidP="00671947">
      <w:pPr>
        <w:pStyle w:val="Heading1"/>
        <w:rPr>
          <w:lang w:val="cy-GB"/>
        </w:rPr>
      </w:pPr>
      <w:bookmarkStart w:id="20" w:name="_Hlk26658633"/>
      <w:bookmarkStart w:id="21" w:name="_Toc27164660"/>
      <w:bookmarkStart w:id="22" w:name="_Toc27164972"/>
      <w:bookmarkStart w:id="23" w:name="_Toc27165117"/>
      <w:bookmarkStart w:id="24" w:name="_Hlk26128324"/>
      <w:bookmarkEnd w:id="20"/>
      <w:r>
        <w:rPr>
          <w:lang w:val="cy-GB"/>
        </w:rPr>
        <w:t>Pennod Dau: Rhaniad Cymdeithasol ym Mhrydain Heddiw:</w:t>
      </w:r>
      <w:bookmarkEnd w:id="21"/>
      <w:bookmarkEnd w:id="22"/>
      <w:bookmarkEnd w:id="23"/>
    </w:p>
    <w:p w14:paraId="5491022C" w14:textId="77777777" w:rsidR="00671947" w:rsidRPr="008006F3" w:rsidRDefault="00671947" w:rsidP="00671947">
      <w:pPr>
        <w:shd w:val="clear" w:color="auto" w:fill="FFFFFF"/>
        <w:spacing w:line="360" w:lineRule="auto"/>
        <w:rPr>
          <w:rFonts w:cstheme="minorHAnsi"/>
          <w:sz w:val="10"/>
          <w:szCs w:val="10"/>
          <w:lang w:val="cy-GB"/>
        </w:rPr>
      </w:pPr>
      <w:bookmarkStart w:id="25" w:name="_Hlk26128312"/>
      <w:bookmarkEnd w:id="24"/>
    </w:p>
    <w:p w14:paraId="5A0D2ED2" w14:textId="77777777" w:rsidR="00671947" w:rsidRPr="002624B8" w:rsidRDefault="00671947" w:rsidP="00671947">
      <w:pPr>
        <w:shd w:val="clear" w:color="auto" w:fill="FFFFFF"/>
        <w:spacing w:line="360" w:lineRule="auto"/>
        <w:rPr>
          <w:rFonts w:cstheme="minorHAnsi"/>
          <w:sz w:val="24"/>
          <w:szCs w:val="24"/>
          <w:lang w:val="cy-GB"/>
        </w:rPr>
      </w:pPr>
      <w:r w:rsidRPr="002624B8">
        <w:rPr>
          <w:rFonts w:ascii="Calibri" w:hAnsi="Calibri" w:cs="Calibri"/>
          <w:sz w:val="24"/>
          <w:szCs w:val="24"/>
          <w:lang w:val="cy-GB"/>
        </w:rPr>
        <w:t xml:space="preserve">Tŷ fewn cymdeithas fodern mae rhaniad cymdeithasol yn gallu cael ei weld fewn ffordd o fyw, faint mae rhywun yn ennill pob blwyddyn, safbwyntiau cymdeithasol a hefyd pa addysg neu gefndir sydd </w:t>
      </w:r>
      <w:r>
        <w:rPr>
          <w:rFonts w:ascii="Calibri" w:hAnsi="Calibri" w:cs="Calibri"/>
          <w:sz w:val="24"/>
          <w:szCs w:val="24"/>
          <w:lang w:val="cy-GB"/>
        </w:rPr>
        <w:t>ganddynt</w:t>
      </w:r>
      <w:r w:rsidRPr="002624B8">
        <w:rPr>
          <w:rFonts w:ascii="Calibri" w:hAnsi="Calibri" w:cs="Calibri"/>
          <w:sz w:val="24"/>
          <w:szCs w:val="24"/>
          <w:lang w:val="cy-GB"/>
        </w:rPr>
        <w:t>.</w:t>
      </w:r>
    </w:p>
    <w:p w14:paraId="46CA0A27" w14:textId="77777777" w:rsidR="00671947" w:rsidRDefault="00671947" w:rsidP="00671947">
      <w:pPr>
        <w:pStyle w:val="Heading2"/>
        <w:rPr>
          <w:rFonts w:ascii="Calibri Light" w:hAnsi="Calibri Light" w:cs="Calibri Light"/>
          <w:lang w:val="cy-GB"/>
        </w:rPr>
      </w:pPr>
      <w:bookmarkStart w:id="26" w:name="_Toc27164661"/>
      <w:bookmarkStart w:id="27" w:name="_Toc27164973"/>
      <w:bookmarkStart w:id="28" w:name="_Toc27165118"/>
      <w:r w:rsidRPr="004C2119">
        <w:rPr>
          <w:rFonts w:ascii="Calibri Light" w:hAnsi="Calibri Light" w:cs="Calibri Light"/>
          <w:lang w:val="cy-GB"/>
        </w:rPr>
        <w:t>Safbwynt a Rhagdybiaethau dosbarth cymdeithasol:</w:t>
      </w:r>
      <w:bookmarkEnd w:id="26"/>
      <w:bookmarkEnd w:id="27"/>
      <w:bookmarkEnd w:id="28"/>
    </w:p>
    <w:p w14:paraId="4FF4482B" w14:textId="77777777" w:rsidR="00671947" w:rsidRPr="002624B8" w:rsidRDefault="00671947" w:rsidP="00671947">
      <w:pPr>
        <w:rPr>
          <w:sz w:val="12"/>
          <w:szCs w:val="12"/>
          <w:lang w:val="cy-GB"/>
        </w:rPr>
      </w:pPr>
    </w:p>
    <w:p w14:paraId="698176D4" w14:textId="4BDD71D2" w:rsidR="00671947" w:rsidRPr="002624B8" w:rsidRDefault="00E37EF1" w:rsidP="00671947">
      <w:pPr>
        <w:shd w:val="clear" w:color="auto" w:fill="FFFFFF"/>
        <w:spacing w:line="360" w:lineRule="auto"/>
        <w:rPr>
          <w:rFonts w:cstheme="minorHAnsi"/>
          <w:sz w:val="24"/>
          <w:szCs w:val="24"/>
          <w:lang w:val="cy-GB"/>
        </w:rPr>
      </w:pPr>
      <w:bookmarkStart w:id="29" w:name="_Hlk27093745"/>
      <w:bookmarkEnd w:id="25"/>
      <w:r>
        <w:rPr>
          <w:rFonts w:ascii="Calibri" w:hAnsi="Calibri" w:cs="Calibri"/>
          <w:sz w:val="24"/>
          <w:szCs w:val="24"/>
          <w:lang w:val="cy-GB"/>
        </w:rPr>
        <w:t xml:space="preserve">Mae’r safbwyntiau a rhagdybiaethau mae’r bobl o wahanol ddosbarthiadau cymdeithasol yn cael am ei gilydd yn broblem mewn cymdeithas oherwydd mae’n creu rhaniad sydd yn cael </w:t>
      </w:r>
      <w:r>
        <w:rPr>
          <w:rFonts w:ascii="Calibri" w:hAnsi="Calibri" w:cs="Calibri"/>
          <w:sz w:val="24"/>
          <w:szCs w:val="24"/>
          <w:lang w:val="cy-GB"/>
        </w:rPr>
        <w:softHyphen/>
        <w:t>effaith negyddol ar gymdeithas gyfan. Fel enghraifft, pan feddwl am bobl sydd yn dod o’r dosbarth uwch mae’r rhagdybiaeth bydd rhywun o ddosbarth isel a dosbarth gwaith yn cael yw bod y bobl yma yn drahaus a hunanol gan y ffordd maen nhw yn gweithredu. Mae hyn yn dod o’r ffaith fod pobl sydd yn dod o’r dosbarth cymdeithasol uwch yn cael camsyniad fod nhw yn well mewn gwahanol sefyllfaoedd yna phobl sydd yn dod o’r dosbarthiadau cymdeithasol eraill oherwydd magwraeth ac arian (</w:t>
      </w:r>
      <w:proofErr w:type="spellStart"/>
      <w:r>
        <w:rPr>
          <w:rFonts w:ascii="Calibri" w:hAnsi="Calibri" w:cs="Calibri"/>
          <w:sz w:val="24"/>
          <w:szCs w:val="24"/>
          <w:lang w:val="cy-GB"/>
        </w:rPr>
        <w:t>ScienceDaily</w:t>
      </w:r>
      <w:proofErr w:type="spellEnd"/>
      <w:r>
        <w:rPr>
          <w:rFonts w:ascii="Calibri" w:hAnsi="Calibri" w:cs="Calibri"/>
          <w:sz w:val="24"/>
          <w:szCs w:val="24"/>
          <w:lang w:val="cy-GB"/>
        </w:rPr>
        <w:t>, 2019).</w:t>
      </w:r>
    </w:p>
    <w:bookmarkEnd w:id="29"/>
    <w:p w14:paraId="26B8A1B9" w14:textId="5773EF40" w:rsidR="00671947" w:rsidRPr="002624B8" w:rsidRDefault="00E37EF1" w:rsidP="00671947">
      <w:pPr>
        <w:shd w:val="clear" w:color="auto" w:fill="FFFFFF"/>
        <w:spacing w:line="360" w:lineRule="auto"/>
        <w:rPr>
          <w:rFonts w:cstheme="minorHAnsi"/>
          <w:sz w:val="24"/>
          <w:szCs w:val="24"/>
          <w:lang w:val="cy-GB"/>
        </w:rPr>
      </w:pPr>
      <w:r>
        <w:rPr>
          <w:rFonts w:ascii="Calibri" w:hAnsi="Calibri" w:cs="Calibri"/>
          <w:sz w:val="24"/>
          <w:szCs w:val="24"/>
          <w:lang w:val="cy-GB"/>
        </w:rPr>
        <w:t xml:space="preserve">Fewn llyfr </w:t>
      </w:r>
      <w:r>
        <w:rPr>
          <w:rFonts w:ascii="Calibri" w:hAnsi="Calibri" w:cs="Calibri"/>
          <w:i/>
          <w:iCs/>
          <w:sz w:val="24"/>
          <w:szCs w:val="24"/>
          <w:lang w:val="cy-GB"/>
        </w:rPr>
        <w:t xml:space="preserve">CHAVS: The </w:t>
      </w:r>
      <w:proofErr w:type="spellStart"/>
      <w:r>
        <w:rPr>
          <w:rFonts w:ascii="Calibri" w:hAnsi="Calibri" w:cs="Calibri"/>
          <w:i/>
          <w:iCs/>
          <w:sz w:val="24"/>
          <w:szCs w:val="24"/>
          <w:lang w:val="cy-GB"/>
        </w:rPr>
        <w:t>Demonization</w:t>
      </w:r>
      <w:proofErr w:type="spellEnd"/>
      <w:r>
        <w:rPr>
          <w:rFonts w:ascii="Calibri" w:hAnsi="Calibri" w:cs="Calibri"/>
          <w:i/>
          <w:iCs/>
          <w:sz w:val="24"/>
          <w:szCs w:val="24"/>
          <w:lang w:val="cy-GB"/>
        </w:rPr>
        <w:t xml:space="preserve"> of the </w:t>
      </w:r>
      <w:proofErr w:type="spellStart"/>
      <w:r>
        <w:rPr>
          <w:rFonts w:ascii="Calibri" w:hAnsi="Calibri" w:cs="Calibri"/>
          <w:i/>
          <w:iCs/>
          <w:sz w:val="24"/>
          <w:szCs w:val="24"/>
          <w:lang w:val="cy-GB"/>
        </w:rPr>
        <w:t>Working</w:t>
      </w:r>
      <w:proofErr w:type="spellEnd"/>
      <w:r>
        <w:rPr>
          <w:rFonts w:ascii="Calibri" w:hAnsi="Calibri" w:cs="Calibri"/>
          <w:i/>
          <w:iCs/>
          <w:sz w:val="24"/>
          <w:szCs w:val="24"/>
          <w:lang w:val="cy-GB"/>
        </w:rPr>
        <w:t xml:space="preserve"> </w:t>
      </w:r>
      <w:proofErr w:type="spellStart"/>
      <w:r>
        <w:rPr>
          <w:rFonts w:ascii="Calibri" w:hAnsi="Calibri" w:cs="Calibri"/>
          <w:i/>
          <w:iCs/>
          <w:sz w:val="24"/>
          <w:szCs w:val="24"/>
          <w:lang w:val="cy-GB"/>
        </w:rPr>
        <w:t>Class</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dweddodd</w:t>
      </w:r>
      <w:proofErr w:type="spellEnd"/>
      <w:r>
        <w:rPr>
          <w:rFonts w:ascii="Calibri" w:hAnsi="Calibri" w:cs="Calibri"/>
          <w:sz w:val="24"/>
          <w:szCs w:val="24"/>
          <w:lang w:val="cy-GB"/>
        </w:rPr>
        <w:t xml:space="preserve"> awdur Owen Jones (2016) fod rhywun oedd yn bresennol yn ystyr parti cinio wedi gwneud ‘jôc ysgafn’ am bobl maen nhw wedi’ labelu C</w:t>
      </w:r>
      <w:r w:rsidR="00067FE2">
        <w:rPr>
          <w:rFonts w:ascii="Calibri" w:hAnsi="Calibri" w:cs="Calibri"/>
          <w:sz w:val="24"/>
          <w:szCs w:val="24"/>
          <w:lang w:val="cy-GB"/>
        </w:rPr>
        <w:t>HAVS</w:t>
      </w:r>
      <w:r>
        <w:rPr>
          <w:rFonts w:ascii="Calibri" w:hAnsi="Calibri" w:cs="Calibri"/>
          <w:sz w:val="24"/>
          <w:szCs w:val="24"/>
          <w:lang w:val="cy-GB"/>
        </w:rPr>
        <w:t>, sydd mewn ffordd yng ngair sydd yn derm difrïol tuag at bobl sydd yn dod o gefndir isel neu waith. Y jôc oedd yn cael ei wneud oedd;</w:t>
      </w:r>
    </w:p>
    <w:p w14:paraId="1420EF9B" w14:textId="77777777" w:rsidR="00671947" w:rsidRPr="002624B8" w:rsidRDefault="00671947" w:rsidP="00671947">
      <w:pPr>
        <w:shd w:val="clear" w:color="auto" w:fill="FFFFFF"/>
        <w:spacing w:line="240" w:lineRule="auto"/>
        <w:ind w:left="720"/>
        <w:rPr>
          <w:rFonts w:cstheme="minorHAnsi"/>
          <w:sz w:val="24"/>
          <w:szCs w:val="24"/>
          <w:lang w:val="cy-GB"/>
        </w:rPr>
      </w:pPr>
      <w:r w:rsidRPr="002624B8">
        <w:rPr>
          <w:rFonts w:cstheme="minorHAnsi"/>
          <w:sz w:val="24"/>
          <w:szCs w:val="24"/>
          <w:lang w:val="cy-GB"/>
        </w:rPr>
        <w:t xml:space="preserve">'It's sad that Woolworth's is closing. Where </w:t>
      </w:r>
      <w:proofErr w:type="spellStart"/>
      <w:r w:rsidRPr="002624B8">
        <w:rPr>
          <w:rFonts w:cstheme="minorHAnsi"/>
          <w:sz w:val="24"/>
          <w:szCs w:val="24"/>
          <w:lang w:val="cy-GB"/>
        </w:rPr>
        <w:t>will</w:t>
      </w:r>
      <w:proofErr w:type="spellEnd"/>
      <w:r w:rsidRPr="002624B8">
        <w:rPr>
          <w:rFonts w:cstheme="minorHAnsi"/>
          <w:sz w:val="24"/>
          <w:szCs w:val="24"/>
          <w:lang w:val="cy-GB"/>
        </w:rPr>
        <w:t xml:space="preserve"> all the </w:t>
      </w:r>
      <w:proofErr w:type="spellStart"/>
      <w:r w:rsidRPr="002624B8">
        <w:rPr>
          <w:rFonts w:cstheme="minorHAnsi"/>
          <w:sz w:val="24"/>
          <w:szCs w:val="24"/>
          <w:lang w:val="cy-GB"/>
        </w:rPr>
        <w:t>Chavs</w:t>
      </w:r>
      <w:proofErr w:type="spellEnd"/>
      <w:r w:rsidRPr="002624B8">
        <w:rPr>
          <w:rFonts w:cstheme="minorHAnsi"/>
          <w:sz w:val="24"/>
          <w:szCs w:val="24"/>
          <w:lang w:val="cy-GB"/>
        </w:rPr>
        <w:t xml:space="preserve"> </w:t>
      </w:r>
      <w:proofErr w:type="spellStart"/>
      <w:r w:rsidRPr="002624B8">
        <w:rPr>
          <w:rFonts w:cstheme="minorHAnsi"/>
          <w:sz w:val="24"/>
          <w:szCs w:val="24"/>
          <w:lang w:val="cy-GB"/>
        </w:rPr>
        <w:t>buy</w:t>
      </w:r>
      <w:proofErr w:type="spellEnd"/>
      <w:r w:rsidRPr="002624B8">
        <w:rPr>
          <w:rFonts w:cstheme="minorHAnsi"/>
          <w:sz w:val="24"/>
          <w:szCs w:val="24"/>
          <w:lang w:val="cy-GB"/>
        </w:rPr>
        <w:t xml:space="preserve"> </w:t>
      </w:r>
      <w:proofErr w:type="spellStart"/>
      <w:r w:rsidRPr="002624B8">
        <w:rPr>
          <w:rFonts w:cstheme="minorHAnsi"/>
          <w:sz w:val="24"/>
          <w:szCs w:val="24"/>
          <w:lang w:val="cy-GB"/>
        </w:rPr>
        <w:t>their</w:t>
      </w:r>
      <w:proofErr w:type="spellEnd"/>
      <w:r w:rsidRPr="002624B8">
        <w:rPr>
          <w:rFonts w:cstheme="minorHAnsi"/>
          <w:sz w:val="24"/>
          <w:szCs w:val="24"/>
          <w:lang w:val="cy-GB"/>
        </w:rPr>
        <w:t xml:space="preserve"> </w:t>
      </w:r>
      <w:proofErr w:type="spellStart"/>
      <w:r w:rsidRPr="002624B8">
        <w:rPr>
          <w:rFonts w:cstheme="minorHAnsi"/>
          <w:sz w:val="24"/>
          <w:szCs w:val="24"/>
          <w:lang w:val="cy-GB"/>
        </w:rPr>
        <w:t>Christmas</w:t>
      </w:r>
      <w:proofErr w:type="spellEnd"/>
      <w:r w:rsidRPr="002624B8">
        <w:rPr>
          <w:rFonts w:cstheme="minorHAnsi"/>
          <w:sz w:val="24"/>
          <w:szCs w:val="24"/>
          <w:lang w:val="cy-GB"/>
        </w:rPr>
        <w:t xml:space="preserve"> presents?' (Jones, 2016, t.1).</w:t>
      </w:r>
    </w:p>
    <w:p w14:paraId="4E94C607" w14:textId="773ACE40" w:rsidR="00671947" w:rsidRPr="002624B8" w:rsidRDefault="00671947" w:rsidP="00671947">
      <w:pPr>
        <w:shd w:val="clear" w:color="auto" w:fill="FFFFFF"/>
        <w:spacing w:line="360" w:lineRule="auto"/>
        <w:rPr>
          <w:rFonts w:cstheme="minorHAnsi"/>
          <w:sz w:val="24"/>
          <w:szCs w:val="24"/>
          <w:lang w:val="cy-GB"/>
        </w:rPr>
      </w:pPr>
      <w:r w:rsidRPr="002624B8">
        <w:rPr>
          <w:rFonts w:ascii="Calibri" w:hAnsi="Calibri" w:cs="Calibri"/>
          <w:sz w:val="24"/>
          <w:szCs w:val="24"/>
          <w:lang w:val="cy-GB"/>
        </w:rPr>
        <w:t xml:space="preserve">Gan ddweud hyn mae’n ddiraddiol i bobl o’r dosbarth isel neu waith gan fod e yn edrych lawr ar ffordd mae’r bobl o’r dosbarthiadau yma yn fyw, gan fod nhw yn wneud hwyl ar ben </w:t>
      </w:r>
      <w:r w:rsidRPr="002624B8">
        <w:rPr>
          <w:rFonts w:ascii="Calibri" w:hAnsi="Calibri" w:cs="Calibri"/>
          <w:sz w:val="24"/>
          <w:szCs w:val="24"/>
          <w:lang w:val="cy-GB"/>
        </w:rPr>
        <w:lastRenderedPageBreak/>
        <w:t xml:space="preserve">y bobl maen nhw wedi labeli </w:t>
      </w:r>
      <w:proofErr w:type="spellStart"/>
      <w:r w:rsidRPr="002624B8">
        <w:rPr>
          <w:rFonts w:ascii="Calibri" w:hAnsi="Calibri" w:cs="Calibri"/>
          <w:sz w:val="24"/>
          <w:szCs w:val="24"/>
          <w:lang w:val="cy-GB"/>
        </w:rPr>
        <w:t>C</w:t>
      </w:r>
      <w:r w:rsidR="00067FE2">
        <w:rPr>
          <w:rFonts w:ascii="Calibri" w:hAnsi="Calibri" w:cs="Calibri"/>
          <w:sz w:val="24"/>
          <w:szCs w:val="24"/>
          <w:lang w:val="cy-GB"/>
        </w:rPr>
        <w:t>HAVS</w:t>
      </w:r>
      <w:r w:rsidRPr="002624B8">
        <w:rPr>
          <w:rFonts w:ascii="Calibri" w:hAnsi="Calibri" w:cs="Calibri"/>
          <w:sz w:val="24"/>
          <w:szCs w:val="24"/>
          <w:lang w:val="cy-GB"/>
        </w:rPr>
        <w:t>s</w:t>
      </w:r>
      <w:proofErr w:type="spellEnd"/>
      <w:r w:rsidRPr="002624B8">
        <w:rPr>
          <w:rFonts w:ascii="Calibri" w:hAnsi="Calibri" w:cs="Calibri"/>
          <w:sz w:val="24"/>
          <w:szCs w:val="24"/>
          <w:lang w:val="cy-GB"/>
        </w:rPr>
        <w:t>. Mae hyn yn edrych yn fwy wail gan fod Owen Jones (2016) wedi datganu fod pobl oedd yn bresennol yn y parti cinio ddim yn ymwybodol bod nhw wedi dweud unrhyw beth anghywir, fod y jôc yn dderbyniol gan fod e ddim yn effeithio bywyd nhw (Jones, 2016, t1-2).</w:t>
      </w:r>
    </w:p>
    <w:p w14:paraId="3C7DE7A4" w14:textId="16A23761" w:rsidR="00671947" w:rsidRDefault="00671947" w:rsidP="00671947">
      <w:pPr>
        <w:shd w:val="clear" w:color="auto" w:fill="FFFFFF"/>
        <w:spacing w:line="360" w:lineRule="auto"/>
        <w:rPr>
          <w:rFonts w:cstheme="minorHAnsi"/>
          <w:color w:val="FFFFFF" w:themeColor="background1"/>
          <w:sz w:val="24"/>
          <w:szCs w:val="24"/>
          <w:highlight w:val="red"/>
          <w:lang w:val="cy-GB"/>
        </w:rPr>
      </w:pPr>
      <w:r w:rsidRPr="002624B8">
        <w:rPr>
          <w:rFonts w:ascii="Calibri" w:hAnsi="Calibri" w:cs="Calibri"/>
          <w:sz w:val="24"/>
          <w:szCs w:val="24"/>
          <w:lang w:val="cy-GB"/>
        </w:rPr>
        <w:t xml:space="preserve">Mae term yma ddim ond yn cael ei ddefnyddio fel gair diraddiol gyda phobl o ddosbarth canol neu uwch ond hefyd gan bobl sydd yn dod o’r cefndir isel neu waith. Yn y gymuned mae’r term CHAV yn golygu </w:t>
      </w:r>
      <w:r w:rsidRPr="002624B8">
        <w:rPr>
          <w:rFonts w:ascii="Calibri" w:hAnsi="Calibri" w:cs="Calibri"/>
          <w:i/>
          <w:iCs/>
          <w:sz w:val="24"/>
          <w:szCs w:val="24"/>
          <w:lang w:val="cy-GB"/>
        </w:rPr>
        <w:t>‘Council House and Violent’</w:t>
      </w:r>
      <w:r w:rsidRPr="002624B8">
        <w:rPr>
          <w:rFonts w:ascii="Calibri" w:hAnsi="Calibri" w:cs="Calibri"/>
          <w:sz w:val="24"/>
          <w:szCs w:val="24"/>
          <w:lang w:val="cy-GB"/>
        </w:rPr>
        <w:t xml:space="preserve"> sef yn stereoteipio pobl sydd yn byw mewn tŷ cyngor yn beryglus, pan mae </w:t>
      </w:r>
      <w:r w:rsidRPr="00AE0E14">
        <w:rPr>
          <w:rFonts w:ascii="Calibri" w:hAnsi="Calibri" w:cs="Calibri"/>
          <w:sz w:val="24"/>
          <w:szCs w:val="24"/>
          <w:lang w:val="cy-GB"/>
        </w:rPr>
        <w:t>hyn yn anwir (</w:t>
      </w:r>
      <w:r w:rsidRPr="00AE0E14">
        <w:rPr>
          <w:rFonts w:cstheme="minorHAnsi"/>
          <w:sz w:val="24"/>
          <w:szCs w:val="24"/>
          <w:lang w:val="cy-GB"/>
        </w:rPr>
        <w:t>Jones, 2016, t.</w:t>
      </w:r>
      <w:r w:rsidR="00AE0E14" w:rsidRPr="00AE0E14">
        <w:rPr>
          <w:rFonts w:cstheme="minorHAnsi"/>
          <w:sz w:val="24"/>
          <w:szCs w:val="24"/>
          <w:lang w:val="cy-GB"/>
        </w:rPr>
        <w:t>8</w:t>
      </w:r>
      <w:r w:rsidRPr="00AE0E14">
        <w:rPr>
          <w:rFonts w:cstheme="minorHAnsi"/>
          <w:sz w:val="24"/>
          <w:szCs w:val="24"/>
          <w:lang w:val="cy-GB"/>
        </w:rPr>
        <w:t>).</w:t>
      </w:r>
    </w:p>
    <w:p w14:paraId="452C4409" w14:textId="0CC68F85" w:rsidR="00671947" w:rsidRPr="002624B8" w:rsidRDefault="00E37EF1" w:rsidP="00671947">
      <w:pPr>
        <w:shd w:val="clear" w:color="auto" w:fill="FFFFFF"/>
        <w:spacing w:line="360" w:lineRule="auto"/>
        <w:rPr>
          <w:rFonts w:cstheme="minorHAnsi"/>
          <w:sz w:val="24"/>
          <w:szCs w:val="24"/>
          <w:lang w:val="cy-GB"/>
        </w:rPr>
      </w:pPr>
      <w:r>
        <w:rPr>
          <w:rFonts w:ascii="Calibri" w:hAnsi="Calibri" w:cs="Calibri"/>
          <w:sz w:val="24"/>
          <w:szCs w:val="24"/>
          <w:lang w:val="cy-GB"/>
        </w:rPr>
        <w:t xml:space="preserve">Pan feddwl am air CHAVS mae’r ddelwedd sydd gan bobl yw’r bachgen yn ei </w:t>
      </w:r>
      <w:proofErr w:type="spellStart"/>
      <w:r>
        <w:rPr>
          <w:rFonts w:ascii="Calibri" w:hAnsi="Calibri" w:cs="Calibri"/>
          <w:sz w:val="24"/>
          <w:szCs w:val="24"/>
          <w:lang w:val="cy-GB"/>
        </w:rPr>
        <w:t>harddegau</w:t>
      </w:r>
      <w:proofErr w:type="spellEnd"/>
      <w:r>
        <w:rPr>
          <w:rFonts w:ascii="Calibri" w:hAnsi="Calibri" w:cs="Calibri"/>
          <w:sz w:val="24"/>
          <w:szCs w:val="24"/>
          <w:lang w:val="cy-GB"/>
        </w:rPr>
        <w:t xml:space="preserve"> sydd yn gwisgo tracwisg ac yn hongian o gwmpas y gymuned gyda’r agwedd wael yn erbyn pobl eraill, ond nid yw hyn yn wir. Fel enghraifft ar blatfform cyfryngau cymdeithasol o’r enw </w:t>
      </w:r>
      <w:proofErr w:type="spellStart"/>
      <w:r>
        <w:rPr>
          <w:rFonts w:ascii="Calibri" w:hAnsi="Calibri" w:cs="Calibri"/>
          <w:sz w:val="24"/>
          <w:szCs w:val="24"/>
          <w:lang w:val="cy-GB"/>
        </w:rPr>
        <w:t>Tik</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Tok</w:t>
      </w:r>
      <w:proofErr w:type="spellEnd"/>
      <w:r>
        <w:rPr>
          <w:rFonts w:ascii="Calibri" w:hAnsi="Calibri" w:cs="Calibri"/>
          <w:sz w:val="24"/>
          <w:szCs w:val="24"/>
          <w:lang w:val="cy-GB"/>
        </w:rPr>
        <w:t xml:space="preserve"> creodd grŵp o fechgyn nifer o fideos o dan yr enw </w:t>
      </w:r>
      <w:proofErr w:type="spellStart"/>
      <w:r>
        <w:rPr>
          <w:rFonts w:ascii="Calibri" w:hAnsi="Calibri" w:cs="Calibri"/>
          <w:i/>
          <w:iCs/>
          <w:sz w:val="24"/>
          <w:szCs w:val="24"/>
          <w:lang w:val="cy-GB"/>
        </w:rPr>
        <w:t>thetiktokchavs</w:t>
      </w:r>
      <w:proofErr w:type="spellEnd"/>
      <w:r>
        <w:rPr>
          <w:rFonts w:ascii="Calibri" w:hAnsi="Calibri" w:cs="Calibri"/>
          <w:i/>
          <w:iCs/>
          <w:sz w:val="24"/>
          <w:szCs w:val="24"/>
          <w:lang w:val="cy-GB"/>
        </w:rPr>
        <w:t xml:space="preserve"> (</w:t>
      </w:r>
      <w:proofErr w:type="spellStart"/>
      <w:r>
        <w:rPr>
          <w:rFonts w:ascii="Calibri" w:hAnsi="Calibri" w:cs="Calibri"/>
          <w:i/>
          <w:iCs/>
          <w:sz w:val="24"/>
          <w:szCs w:val="24"/>
          <w:lang w:val="cy-GB"/>
        </w:rPr>
        <w:t>Tiktok</w:t>
      </w:r>
      <w:proofErr w:type="spellEnd"/>
      <w:r>
        <w:rPr>
          <w:rFonts w:ascii="Calibri" w:hAnsi="Calibri" w:cs="Calibri"/>
          <w:i/>
          <w:iCs/>
          <w:sz w:val="24"/>
          <w:szCs w:val="24"/>
          <w:lang w:val="cy-GB"/>
        </w:rPr>
        <w:t xml:space="preserve">, </w:t>
      </w:r>
      <w:proofErr w:type="spellStart"/>
      <w:r>
        <w:rPr>
          <w:rFonts w:ascii="Calibri" w:hAnsi="Calibri" w:cs="Calibri"/>
          <w:i/>
          <w:iCs/>
          <w:sz w:val="24"/>
          <w:szCs w:val="24"/>
          <w:lang w:val="cy-GB"/>
        </w:rPr>
        <w:t>n.d</w:t>
      </w:r>
      <w:proofErr w:type="spellEnd"/>
      <w:r>
        <w:rPr>
          <w:rFonts w:ascii="Calibri" w:hAnsi="Calibri" w:cs="Calibri"/>
          <w:i/>
          <w:iCs/>
          <w:sz w:val="24"/>
          <w:szCs w:val="24"/>
          <w:lang w:val="cy-GB"/>
        </w:rPr>
        <w:t xml:space="preserve">) </w:t>
      </w:r>
      <w:r>
        <w:rPr>
          <w:rFonts w:ascii="Calibri" w:hAnsi="Calibri" w:cs="Calibri"/>
          <w:sz w:val="24"/>
          <w:szCs w:val="24"/>
          <w:lang w:val="cy-GB"/>
        </w:rPr>
        <w:t xml:space="preserve">lle maen nhw ddawnsio yn y gymuned i’r </w:t>
      </w:r>
      <w:proofErr w:type="spellStart"/>
      <w:r>
        <w:rPr>
          <w:rFonts w:ascii="Calibri" w:hAnsi="Calibri" w:cs="Calibri"/>
          <w:sz w:val="24"/>
          <w:szCs w:val="24"/>
          <w:lang w:val="cy-GB"/>
        </w:rPr>
        <w:t>trends</w:t>
      </w:r>
      <w:proofErr w:type="spellEnd"/>
      <w:r>
        <w:rPr>
          <w:rFonts w:ascii="Calibri" w:hAnsi="Calibri" w:cs="Calibri"/>
          <w:sz w:val="24"/>
          <w:szCs w:val="24"/>
          <w:lang w:val="cy-GB"/>
        </w:rPr>
        <w:t xml:space="preserve"> sydd yn cymryd lle ar yr ap, sydd yn rhoi agwedd mwy cadarnhaol i’r gair CHAVS  mewn cymhariaeth â rhagdybiaethau negyddol uchod.</w:t>
      </w:r>
    </w:p>
    <w:p w14:paraId="4E3AF5B8" w14:textId="77777777" w:rsidR="00671947" w:rsidRDefault="00671947" w:rsidP="00671947">
      <w:pPr>
        <w:pStyle w:val="Heading2"/>
        <w:rPr>
          <w:lang w:val="cy-GB"/>
        </w:rPr>
      </w:pPr>
      <w:bookmarkStart w:id="30" w:name="_Toc27164662"/>
      <w:bookmarkStart w:id="31" w:name="_Toc27164974"/>
      <w:bookmarkStart w:id="32" w:name="_Toc27165119"/>
      <w:r w:rsidRPr="005D7ED4">
        <w:rPr>
          <w:lang w:val="cy-GB"/>
        </w:rPr>
        <w:t>Drysau Tlawd</w:t>
      </w:r>
      <w:r>
        <w:rPr>
          <w:lang w:val="cy-GB"/>
        </w:rPr>
        <w:t>:</w:t>
      </w:r>
      <w:bookmarkEnd w:id="30"/>
      <w:bookmarkEnd w:id="31"/>
      <w:bookmarkEnd w:id="32"/>
    </w:p>
    <w:p w14:paraId="46F175A0" w14:textId="77777777" w:rsidR="00671947" w:rsidRPr="00901C12" w:rsidRDefault="00671947" w:rsidP="00671947">
      <w:pPr>
        <w:rPr>
          <w:sz w:val="12"/>
          <w:szCs w:val="12"/>
          <w:lang w:val="cy-GB"/>
        </w:rPr>
      </w:pPr>
    </w:p>
    <w:p w14:paraId="383A568A" w14:textId="5F4A79F7" w:rsidR="00671947" w:rsidRPr="002624B8" w:rsidRDefault="00E37EF1" w:rsidP="00671947">
      <w:pPr>
        <w:shd w:val="clear" w:color="auto" w:fill="FFFFFF"/>
        <w:spacing w:line="360" w:lineRule="auto"/>
        <w:rPr>
          <w:rFonts w:cstheme="minorHAnsi"/>
          <w:sz w:val="24"/>
          <w:szCs w:val="24"/>
          <w:lang w:val="cy-GB"/>
        </w:rPr>
      </w:pPr>
      <w:r>
        <w:rPr>
          <w:rFonts w:ascii="Calibri" w:hAnsi="Calibri" w:cs="Calibri"/>
          <w:sz w:val="24"/>
          <w:szCs w:val="24"/>
          <w:lang w:val="cy-GB"/>
        </w:rPr>
        <w:t>ynglŷn â gweld rhaniad cymdeithas o’r safbwynt dosbarth cymdeithasol eraill, mae’n hefyd gallu cael ei weld yn y gymuned trwy ddefnyddiad drysau tlawd, sef yn ddrysau sydd wedi cael ei rhoi fel arfer tu ôl adeiladau cymdeithasol (e.e. adeiladau fflat), sydd wedi cael ei leoli fewn lôn ar gefn yr adeilad, fel gallwch weld yn y llun isod.</w:t>
      </w:r>
    </w:p>
    <w:p w14:paraId="3116B6B0" w14:textId="77777777" w:rsidR="00671947" w:rsidRPr="002624B8" w:rsidRDefault="00671947" w:rsidP="00671947">
      <w:pPr>
        <w:spacing w:line="360" w:lineRule="auto"/>
        <w:rPr>
          <w:rFonts w:cstheme="minorHAnsi"/>
          <w:sz w:val="24"/>
          <w:szCs w:val="24"/>
          <w:lang w:val="cy-GB"/>
        </w:rPr>
      </w:pPr>
      <w:r>
        <w:rPr>
          <w:noProof/>
          <w:sz w:val="24"/>
          <w:szCs w:val="24"/>
        </w:rPr>
        <w:drawing>
          <wp:inline distT="0" distB="0" distL="0" distR="0" wp14:anchorId="2A7291D6" wp14:editId="08518ED8">
            <wp:extent cx="5514975" cy="17526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92325" cy="1777181"/>
                    </a:xfrm>
                    <a:prstGeom prst="rect">
                      <a:avLst/>
                    </a:prstGeom>
                    <a:noFill/>
                    <a:ln>
                      <a:noFill/>
                    </a:ln>
                  </pic:spPr>
                </pic:pic>
              </a:graphicData>
            </a:graphic>
          </wp:inline>
        </w:drawing>
      </w:r>
    </w:p>
    <w:p w14:paraId="4F6B4D83" w14:textId="77777777" w:rsidR="00671947" w:rsidRPr="002624B8" w:rsidRDefault="00671947" w:rsidP="00671947">
      <w:pPr>
        <w:spacing w:line="360" w:lineRule="auto"/>
        <w:jc w:val="center"/>
        <w:rPr>
          <w:rFonts w:cstheme="minorHAnsi"/>
          <w:color w:val="000000"/>
          <w:sz w:val="24"/>
          <w:szCs w:val="24"/>
          <w:shd w:val="clear" w:color="auto" w:fill="FFFFFF"/>
        </w:rPr>
      </w:pPr>
      <w:bookmarkStart w:id="33" w:name="_Hlk27166254"/>
      <w:r w:rsidRPr="002624B8">
        <w:rPr>
          <w:rFonts w:cstheme="minorHAnsi"/>
          <w:sz w:val="24"/>
          <w:szCs w:val="24"/>
          <w:lang w:val="cy-GB"/>
        </w:rPr>
        <w:t xml:space="preserve">Ffigur 4 </w:t>
      </w:r>
      <w:r>
        <w:rPr>
          <w:rFonts w:cstheme="minorHAnsi"/>
          <w:sz w:val="24"/>
          <w:szCs w:val="24"/>
          <w:lang w:val="cy-GB"/>
        </w:rPr>
        <w:t xml:space="preserve">- </w:t>
      </w:r>
      <w:r w:rsidRPr="000E0492">
        <w:rPr>
          <w:rFonts w:cstheme="minorHAnsi"/>
          <w:color w:val="000000"/>
          <w:sz w:val="24"/>
          <w:szCs w:val="24"/>
          <w:shd w:val="clear" w:color="auto" w:fill="FFFFFF"/>
        </w:rPr>
        <w:t>Osborne, H. (2014).</w:t>
      </w:r>
    </w:p>
    <w:bookmarkEnd w:id="33"/>
    <w:p w14:paraId="628970AE" w14:textId="16929AC8" w:rsidR="00671947" w:rsidRPr="002624B8" w:rsidRDefault="00671947" w:rsidP="00671947">
      <w:pPr>
        <w:shd w:val="clear" w:color="auto" w:fill="FFFFFF"/>
        <w:spacing w:line="360" w:lineRule="auto"/>
        <w:rPr>
          <w:rFonts w:cstheme="minorHAnsi"/>
          <w:sz w:val="24"/>
          <w:szCs w:val="24"/>
          <w:lang w:val="cy-GB"/>
        </w:rPr>
      </w:pPr>
      <w:r w:rsidRPr="002624B8">
        <w:rPr>
          <w:rFonts w:ascii="Calibri" w:hAnsi="Calibri" w:cs="Calibri"/>
          <w:sz w:val="24"/>
          <w:szCs w:val="24"/>
          <w:lang w:val="cy-GB"/>
        </w:rPr>
        <w:lastRenderedPageBreak/>
        <w:t xml:space="preserve">Yn Fehefin, 2019 </w:t>
      </w:r>
      <w:r>
        <w:rPr>
          <w:rFonts w:ascii="Calibri" w:hAnsi="Calibri" w:cs="Calibri"/>
          <w:sz w:val="24"/>
          <w:szCs w:val="24"/>
          <w:lang w:val="cy-GB"/>
        </w:rPr>
        <w:t>daeth</w:t>
      </w:r>
      <w:r w:rsidRPr="002624B8">
        <w:rPr>
          <w:rFonts w:ascii="Calibri" w:hAnsi="Calibri" w:cs="Calibri"/>
          <w:sz w:val="24"/>
          <w:szCs w:val="24"/>
          <w:lang w:val="cy-GB"/>
        </w:rPr>
        <w:t xml:space="preserve"> gweinidogion at ei gilydd i addo rhoi arhosiad o ddrysau tlawd gael ei chreu fewn datblygiad tai newydd o hyn ymlaen, </w:t>
      </w:r>
      <w:r w:rsidRPr="00954AE5">
        <w:rPr>
          <w:rFonts w:ascii="Calibri" w:hAnsi="Calibri" w:cs="Calibri"/>
          <w:sz w:val="24"/>
          <w:szCs w:val="24"/>
          <w:lang w:val="cy-GB"/>
        </w:rPr>
        <w:t xml:space="preserve">sydd yn gosod cwestian beth am ddrysau tlawd sydd wedi cael ei adeiladau fewn llety’r hen? </w:t>
      </w:r>
      <w:r w:rsidR="00954AE5" w:rsidRPr="00954AE5">
        <w:rPr>
          <w:rFonts w:ascii="Calibri" w:hAnsi="Calibri" w:cs="Calibri"/>
          <w:sz w:val="24"/>
          <w:szCs w:val="24"/>
          <w:lang w:val="cy-GB"/>
        </w:rPr>
        <w:t>(Taylor, 2019)</w:t>
      </w:r>
    </w:p>
    <w:p w14:paraId="4DB4B819" w14:textId="77777777" w:rsidR="00671947" w:rsidRPr="002624B8" w:rsidRDefault="00671947" w:rsidP="00671947">
      <w:pPr>
        <w:shd w:val="clear" w:color="auto" w:fill="FFFFFF"/>
        <w:spacing w:line="360" w:lineRule="auto"/>
        <w:rPr>
          <w:rFonts w:cstheme="minorHAnsi"/>
          <w:sz w:val="24"/>
          <w:szCs w:val="24"/>
          <w:lang w:val="cy-GB"/>
        </w:rPr>
      </w:pPr>
      <w:r w:rsidRPr="002624B8">
        <w:rPr>
          <w:rFonts w:ascii="Calibri" w:hAnsi="Calibri" w:cs="Calibri"/>
          <w:sz w:val="24"/>
          <w:szCs w:val="24"/>
          <w:lang w:val="cy-GB"/>
        </w:rPr>
        <w:t xml:space="preserve">Yn ystod ymgyrch etholiadol Sadiq Khan yn 2015 er mwyn fod ym maer Llundain, </w:t>
      </w:r>
      <w:r>
        <w:rPr>
          <w:rFonts w:ascii="Calibri" w:hAnsi="Calibri" w:cs="Calibri"/>
          <w:sz w:val="24"/>
          <w:szCs w:val="24"/>
          <w:lang w:val="cy-GB"/>
        </w:rPr>
        <w:t>gwnaeth</w:t>
      </w:r>
      <w:r w:rsidRPr="002624B8">
        <w:rPr>
          <w:rFonts w:ascii="Calibri" w:hAnsi="Calibri" w:cs="Calibri"/>
          <w:sz w:val="24"/>
          <w:szCs w:val="24"/>
          <w:lang w:val="cy-GB"/>
        </w:rPr>
        <w:t xml:space="preserve"> e addo’r bobl bydd e’n rhoi gwaharddiad i’r defnyddiad dros dlawd yn Llundain, sydd wedi cymryd dros bedwar blwyddyn i ddechrau ffurddio (affect). Ar y pryd, dwedodd Sadiq Khan;</w:t>
      </w:r>
    </w:p>
    <w:p w14:paraId="29077EB6" w14:textId="77777777" w:rsidR="00671947" w:rsidRPr="002624B8" w:rsidRDefault="00671947" w:rsidP="00671947">
      <w:pPr>
        <w:shd w:val="clear" w:color="auto" w:fill="FFFFFF"/>
        <w:spacing w:line="240" w:lineRule="auto"/>
        <w:ind w:left="720"/>
        <w:rPr>
          <w:sz w:val="24"/>
          <w:szCs w:val="24"/>
        </w:rPr>
      </w:pPr>
      <w:r w:rsidRPr="002624B8">
        <w:rPr>
          <w:rFonts w:cstheme="minorHAnsi"/>
          <w:sz w:val="24"/>
          <w:szCs w:val="24"/>
          <w:lang w:val="cy-GB"/>
        </w:rPr>
        <w:t>"Poor doors segregate people who are living side by side, they drive a wedge between our communities." (BBC News, 2019)</w:t>
      </w:r>
    </w:p>
    <w:p w14:paraId="1F94C79D" w14:textId="43D4E3CC" w:rsidR="00671947" w:rsidRDefault="00E37EF1" w:rsidP="00671947">
      <w:pPr>
        <w:shd w:val="clear" w:color="auto" w:fill="FFFFFF"/>
        <w:spacing w:line="360" w:lineRule="auto"/>
        <w:rPr>
          <w:rFonts w:ascii="Calibri" w:hAnsi="Calibri" w:cs="Calibri"/>
          <w:sz w:val="24"/>
          <w:szCs w:val="24"/>
          <w:lang w:val="cy-GB"/>
        </w:rPr>
      </w:pPr>
      <w:r>
        <w:rPr>
          <w:rFonts w:ascii="Calibri" w:hAnsi="Calibri" w:cs="Calibri"/>
          <w:sz w:val="24"/>
          <w:szCs w:val="24"/>
          <w:lang w:val="cy-GB"/>
        </w:rPr>
        <w:t xml:space="preserve">Sef yn golygu fod gwahaniad o fewn y gymuned yn achosi problemau rhwng y bobl, gan un dosbarth cymdeithas yn feddwl fod nhw yn </w:t>
      </w:r>
      <w:proofErr w:type="spellStart"/>
      <w:r>
        <w:rPr>
          <w:rFonts w:ascii="Calibri" w:hAnsi="Calibri" w:cs="Calibri"/>
          <w:sz w:val="24"/>
          <w:szCs w:val="24"/>
          <w:lang w:val="cy-GB"/>
        </w:rPr>
        <w:t>dwyd</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entitled</w:t>
      </w:r>
      <w:proofErr w:type="spellEnd"/>
      <w:r>
        <w:rPr>
          <w:rFonts w:ascii="Calibri" w:hAnsi="Calibri" w:cs="Calibri"/>
          <w:sz w:val="24"/>
          <w:szCs w:val="24"/>
          <w:lang w:val="cy-GB"/>
        </w:rPr>
        <w:t>) i bethau a ffordd o fyw na dosbarth cymdeithas arall sef (dosbarth isel) sydd wedyn yn cael trawiad negatif nid yn unig ar ffordd o fyw ond hefyd ar iechyd. Gall hyn gael ei weld fewn ystadegaeth sydd wedi cael ei wneud gan elusen iechyd meddygol sydd yn arddangos fod un allan o dri pherson sydd yn byw mewn tai cymdeithasol yn byw gyda rhyw fath o broblem iechyd meddygol, sydd yn wahaniaeth mawr na beth sydd yn cael ei weld yn y boblogaeth (Spencer, 2018).</w:t>
      </w:r>
    </w:p>
    <w:p w14:paraId="29BA8E0E" w14:textId="77777777" w:rsidR="00671947" w:rsidRDefault="00671947" w:rsidP="00671947">
      <w:pPr>
        <w:pStyle w:val="Heading2"/>
        <w:rPr>
          <w:lang w:val="cy-GB"/>
        </w:rPr>
      </w:pPr>
      <w:bookmarkStart w:id="34" w:name="_Toc27164663"/>
      <w:bookmarkStart w:id="35" w:name="_Toc27164975"/>
      <w:bookmarkStart w:id="36" w:name="_Toc27165120"/>
      <w:r w:rsidRPr="00054848">
        <w:rPr>
          <w:lang w:val="cy-GB"/>
        </w:rPr>
        <w:t>Rhaniad Tai Cymdeithasol:</w:t>
      </w:r>
      <w:bookmarkEnd w:id="34"/>
      <w:bookmarkEnd w:id="35"/>
      <w:bookmarkEnd w:id="36"/>
    </w:p>
    <w:p w14:paraId="74E87584" w14:textId="77777777" w:rsidR="00671947" w:rsidRPr="00651650" w:rsidRDefault="00671947" w:rsidP="00671947">
      <w:pPr>
        <w:rPr>
          <w:sz w:val="12"/>
          <w:szCs w:val="12"/>
          <w:lang w:val="cy-GB"/>
        </w:rPr>
      </w:pPr>
    </w:p>
    <w:p w14:paraId="187ED6DA" w14:textId="29C17F0B" w:rsidR="00347327" w:rsidRPr="002624B8" w:rsidRDefault="00A33FB7" w:rsidP="00347327">
      <w:pPr>
        <w:shd w:val="clear" w:color="auto" w:fill="FFFFFF"/>
        <w:spacing w:line="360" w:lineRule="auto"/>
        <w:rPr>
          <w:rFonts w:cstheme="minorHAnsi"/>
          <w:sz w:val="24"/>
          <w:szCs w:val="24"/>
          <w:lang w:val="cy-GB"/>
        </w:rPr>
      </w:pPr>
      <w:r>
        <w:rPr>
          <w:rFonts w:ascii="Calibri" w:hAnsi="Calibri" w:cs="Calibri"/>
          <w:sz w:val="24"/>
          <w:szCs w:val="24"/>
          <w:lang w:val="cy-GB"/>
        </w:rPr>
        <w:t>M</w:t>
      </w:r>
      <w:r w:rsidRPr="00A33FB7">
        <w:rPr>
          <w:rFonts w:ascii="Calibri" w:hAnsi="Calibri" w:cs="Calibri"/>
          <w:sz w:val="24"/>
          <w:szCs w:val="24"/>
          <w:lang w:val="cy-GB"/>
        </w:rPr>
        <w:t>ae gwahaniad clir rhwng tai cymdeithasol a thai wedi'u preifateiddio oherwydd rheolaeth ar yr hyn y gall y gymuned ei ddefnyddio</w:t>
      </w:r>
      <w:r>
        <w:rPr>
          <w:rFonts w:ascii="Calibri" w:hAnsi="Calibri" w:cs="Calibri"/>
          <w:sz w:val="24"/>
          <w:szCs w:val="24"/>
          <w:lang w:val="cy-GB"/>
        </w:rPr>
        <w:t>. Yr e</w:t>
      </w:r>
      <w:r w:rsidR="00347327" w:rsidRPr="002624B8">
        <w:rPr>
          <w:rFonts w:ascii="Calibri" w:hAnsi="Calibri" w:cs="Calibri"/>
          <w:sz w:val="24"/>
          <w:szCs w:val="24"/>
          <w:lang w:val="cy-GB"/>
        </w:rPr>
        <w:t xml:space="preserve">siampl fwyaf penodol am hyn yw’r parc </w:t>
      </w:r>
      <w:r>
        <w:rPr>
          <w:rFonts w:ascii="Calibri" w:hAnsi="Calibri" w:cs="Calibri"/>
          <w:sz w:val="24"/>
          <w:szCs w:val="24"/>
          <w:lang w:val="cy-GB"/>
        </w:rPr>
        <w:t>yn</w:t>
      </w:r>
      <w:r w:rsidR="00347327" w:rsidRPr="002624B8">
        <w:rPr>
          <w:rFonts w:ascii="Calibri" w:hAnsi="Calibri" w:cs="Calibri"/>
          <w:sz w:val="24"/>
          <w:szCs w:val="24"/>
          <w:lang w:val="cy-GB"/>
        </w:rPr>
        <w:t xml:space="preserve"> Llundain rhwng tai cymdeithasol a thai moethus. Mae hyn yn oherwydd y ffaith fod pobl sydd yn byw yn dai cymdeithasol methu defnyddio'r parc gan fod e wedi cael ei blocio o’r ochr tai nhw.</w:t>
      </w:r>
    </w:p>
    <w:p w14:paraId="1FD6DEB7" w14:textId="26075A1F" w:rsidR="00347327" w:rsidRPr="002624B8" w:rsidRDefault="00E37EF1" w:rsidP="00347327">
      <w:pPr>
        <w:shd w:val="clear" w:color="auto" w:fill="FFFFFF"/>
        <w:spacing w:line="360" w:lineRule="auto"/>
        <w:rPr>
          <w:rFonts w:cstheme="minorHAnsi"/>
          <w:sz w:val="24"/>
          <w:szCs w:val="24"/>
          <w:lang w:val="cy-GB"/>
        </w:rPr>
      </w:pPr>
      <w:r>
        <w:rPr>
          <w:rFonts w:ascii="Calibri" w:hAnsi="Calibri" w:cs="Calibri"/>
          <w:sz w:val="24"/>
          <w:szCs w:val="24"/>
          <w:lang w:val="cy-GB"/>
        </w:rPr>
        <w:t xml:space="preserve">Pan roedd cynlluniau’r datblygiad yma wedi cael ei rhannu a chymeradwyo gan gyngor </w:t>
      </w:r>
      <w:proofErr w:type="spellStart"/>
      <w:r>
        <w:rPr>
          <w:rFonts w:ascii="Calibri" w:hAnsi="Calibri" w:cs="Calibri"/>
          <w:sz w:val="24"/>
          <w:szCs w:val="24"/>
          <w:lang w:val="cy-GB"/>
        </w:rPr>
        <w:t>Lam</w:t>
      </w:r>
      <w:r w:rsidR="00067FE2">
        <w:rPr>
          <w:rFonts w:ascii="Calibri" w:hAnsi="Calibri" w:cs="Calibri"/>
          <w:sz w:val="24"/>
          <w:szCs w:val="24"/>
          <w:lang w:val="cy-GB"/>
        </w:rPr>
        <w:t>b</w:t>
      </w:r>
      <w:r>
        <w:rPr>
          <w:rFonts w:ascii="Calibri" w:hAnsi="Calibri" w:cs="Calibri"/>
          <w:sz w:val="24"/>
          <w:szCs w:val="24"/>
          <w:lang w:val="cy-GB"/>
        </w:rPr>
        <w:t>eth</w:t>
      </w:r>
      <w:proofErr w:type="spellEnd"/>
      <w:r>
        <w:rPr>
          <w:rFonts w:ascii="Calibri" w:hAnsi="Calibri" w:cs="Calibri"/>
          <w:sz w:val="24"/>
          <w:szCs w:val="24"/>
          <w:lang w:val="cy-GB"/>
        </w:rPr>
        <w:t xml:space="preserve"> roedd y cynlluniau yn dangos giât ond yn lle wedi cael ei llenwi gyda gwrych sydd yn rhannu'r ddau ddosbarth cymdeithasol o'i gilydd (gallwch chi weld yn y cynllun usog) (Grant, 2019)</w:t>
      </w:r>
    </w:p>
    <w:p w14:paraId="6AD5CB95" w14:textId="77777777" w:rsidR="00671947" w:rsidRPr="002624B8" w:rsidRDefault="00671947" w:rsidP="00671947">
      <w:pPr>
        <w:shd w:val="clear" w:color="auto" w:fill="FFFFFF"/>
        <w:spacing w:line="360" w:lineRule="auto"/>
        <w:rPr>
          <w:rFonts w:cstheme="minorHAnsi"/>
          <w:sz w:val="24"/>
          <w:szCs w:val="24"/>
          <w:lang w:val="cy-GB"/>
        </w:rPr>
      </w:pPr>
    </w:p>
    <w:p w14:paraId="26EFF882" w14:textId="77777777" w:rsidR="00671947" w:rsidRPr="002624B8" w:rsidRDefault="00671947" w:rsidP="00671947">
      <w:pPr>
        <w:shd w:val="clear" w:color="auto" w:fill="FFFFFF"/>
        <w:spacing w:line="360" w:lineRule="auto"/>
        <w:rPr>
          <w:rFonts w:cstheme="minorHAnsi"/>
          <w:sz w:val="24"/>
          <w:szCs w:val="24"/>
          <w:lang w:val="cy-GB"/>
        </w:rPr>
      </w:pPr>
      <w:bookmarkStart w:id="37" w:name="_GoBack"/>
      <w:bookmarkEnd w:id="37"/>
    </w:p>
    <w:p w14:paraId="5F1D63EC" w14:textId="77777777" w:rsidR="00671947" w:rsidRPr="002624B8" w:rsidRDefault="00671947" w:rsidP="00671947">
      <w:pPr>
        <w:shd w:val="clear" w:color="auto" w:fill="FFFFFF"/>
        <w:spacing w:line="360" w:lineRule="auto"/>
        <w:jc w:val="center"/>
        <w:rPr>
          <w:rFonts w:cstheme="minorHAnsi"/>
          <w:sz w:val="24"/>
          <w:szCs w:val="24"/>
          <w:lang w:val="cy-GB"/>
        </w:rPr>
      </w:pPr>
      <w:r w:rsidRPr="002624B8">
        <w:rPr>
          <w:rFonts w:cstheme="minorHAnsi"/>
          <w:noProof/>
          <w:sz w:val="24"/>
          <w:szCs w:val="24"/>
          <w:lang w:val="cy-GB"/>
        </w:rPr>
        <w:lastRenderedPageBreak/>
        <w:drawing>
          <wp:inline distT="0" distB="0" distL="0" distR="0" wp14:anchorId="3BE1AE9D" wp14:editId="5BF49513">
            <wp:extent cx="3635829" cy="2683689"/>
            <wp:effectExtent l="0" t="0" r="3175"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6065" t="18318" r="30202" b="11168"/>
                    <a:stretch/>
                  </pic:blipFill>
                  <pic:spPr bwMode="auto">
                    <a:xfrm>
                      <a:off x="0" y="0"/>
                      <a:ext cx="3635829" cy="2683689"/>
                    </a:xfrm>
                    <a:prstGeom prst="rect">
                      <a:avLst/>
                    </a:prstGeom>
                    <a:ln>
                      <a:noFill/>
                    </a:ln>
                    <a:extLst>
                      <a:ext uri="{53640926-AAD7-44D8-BBD7-CCE9431645EC}">
                        <a14:shadowObscured xmlns:a14="http://schemas.microsoft.com/office/drawing/2010/main"/>
                      </a:ext>
                    </a:extLst>
                  </pic:spPr>
                </pic:pic>
              </a:graphicData>
            </a:graphic>
          </wp:inline>
        </w:drawing>
      </w:r>
    </w:p>
    <w:p w14:paraId="058F46A1" w14:textId="77777777" w:rsidR="00671947" w:rsidRPr="002624B8" w:rsidRDefault="00671947" w:rsidP="00671947">
      <w:pPr>
        <w:shd w:val="clear" w:color="auto" w:fill="FFFFFF"/>
        <w:spacing w:line="360" w:lineRule="auto"/>
        <w:jc w:val="center"/>
        <w:rPr>
          <w:rFonts w:cstheme="minorHAnsi"/>
          <w:sz w:val="24"/>
          <w:szCs w:val="24"/>
          <w:lang w:val="cy-GB"/>
        </w:rPr>
      </w:pPr>
      <w:r w:rsidRPr="002624B8">
        <w:rPr>
          <w:rFonts w:cstheme="minorHAnsi"/>
          <w:sz w:val="24"/>
          <w:szCs w:val="24"/>
          <w:lang w:val="cy-GB"/>
        </w:rPr>
        <w:t>Ffigur 5</w:t>
      </w:r>
      <w:r>
        <w:rPr>
          <w:rFonts w:cstheme="minorHAnsi"/>
          <w:sz w:val="24"/>
          <w:szCs w:val="24"/>
          <w:lang w:val="cy-GB"/>
        </w:rPr>
        <w:t xml:space="preserve"> - </w:t>
      </w:r>
      <w:r w:rsidRPr="000E0492">
        <w:rPr>
          <w:rFonts w:cstheme="minorHAnsi"/>
          <w:sz w:val="24"/>
          <w:szCs w:val="24"/>
          <w:lang w:val="cy-GB"/>
        </w:rPr>
        <w:t xml:space="preserve">- </w:t>
      </w:r>
      <w:proofErr w:type="spellStart"/>
      <w:r w:rsidRPr="000E0492">
        <w:rPr>
          <w:rFonts w:cstheme="minorHAnsi"/>
          <w:color w:val="000000"/>
          <w:sz w:val="24"/>
          <w:szCs w:val="24"/>
          <w:shd w:val="clear" w:color="auto" w:fill="FFFFFF"/>
        </w:rPr>
        <w:t>Mohdin</w:t>
      </w:r>
      <w:proofErr w:type="spellEnd"/>
      <w:r w:rsidRPr="000E0492">
        <w:rPr>
          <w:rFonts w:cstheme="minorHAnsi"/>
          <w:color w:val="000000"/>
          <w:sz w:val="24"/>
          <w:szCs w:val="24"/>
          <w:shd w:val="clear" w:color="auto" w:fill="FFFFFF"/>
        </w:rPr>
        <w:t>, A. and Grant, H. (2019). </w:t>
      </w:r>
    </w:p>
    <w:p w14:paraId="37B6BD7D" w14:textId="6BB4496C" w:rsidR="00756C87" w:rsidRPr="002624B8" w:rsidRDefault="00E37EF1" w:rsidP="00756C87">
      <w:pPr>
        <w:spacing w:line="360" w:lineRule="auto"/>
        <w:jc w:val="both"/>
        <w:rPr>
          <w:sz w:val="24"/>
          <w:szCs w:val="24"/>
          <w:lang w:val="cy-GB"/>
        </w:rPr>
      </w:pPr>
      <w:bookmarkStart w:id="38" w:name="_Toc27164664"/>
      <w:bookmarkStart w:id="39" w:name="_Toc27164976"/>
      <w:bookmarkStart w:id="40" w:name="_Toc27165121"/>
      <w:bookmarkStart w:id="41" w:name="_Hlk26659686"/>
      <w:r>
        <w:rPr>
          <w:rFonts w:ascii="Calibri" w:hAnsi="Calibri" w:cs="Calibri"/>
          <w:sz w:val="24"/>
          <w:szCs w:val="24"/>
          <w:lang w:val="cy-GB"/>
        </w:rPr>
        <w:t>Sydd yn dangos rhoed hyn yn fwriadol er mwyn rhannu’r bobl sydd yn dod o’r cefndir dosbarth isel o gefndir dosbarthiadau uwch, sydd yn dangos plant sydd ddim yn deall y materion cymdeithasol fod nhw yn wahanol i deuluoedd sydd yn cael fwy o arian. Gallwch weld hyn trwy gymharu’r ddau barc sydd yn cael eu dangos yn y cynllun uchod a’r gwahaniaeth rhwng maint y ddau.</w:t>
      </w:r>
    </w:p>
    <w:p w14:paraId="4D9A6C32" w14:textId="77777777" w:rsidR="00671947" w:rsidRDefault="00671947" w:rsidP="00671947">
      <w:pPr>
        <w:pStyle w:val="Heading2"/>
        <w:rPr>
          <w:lang w:val="cy-GB"/>
        </w:rPr>
      </w:pPr>
      <w:r>
        <w:rPr>
          <w:lang w:val="cy-GB"/>
        </w:rPr>
        <w:t>T</w:t>
      </w:r>
      <w:r>
        <w:rPr>
          <w:rFonts w:cstheme="minorHAnsi"/>
          <w:lang w:val="cy-GB"/>
        </w:rPr>
        <w:t>â</w:t>
      </w:r>
      <w:r>
        <w:rPr>
          <w:lang w:val="cy-GB"/>
        </w:rPr>
        <w:t>n Grenfell Tower:</w:t>
      </w:r>
      <w:bookmarkEnd w:id="38"/>
      <w:bookmarkEnd w:id="39"/>
      <w:bookmarkEnd w:id="40"/>
    </w:p>
    <w:p w14:paraId="28179B73" w14:textId="77777777" w:rsidR="003F3F11" w:rsidRDefault="003F3F11" w:rsidP="003F3F11">
      <w:pPr>
        <w:spacing w:line="360" w:lineRule="auto"/>
        <w:jc w:val="both"/>
        <w:rPr>
          <w:sz w:val="12"/>
          <w:szCs w:val="12"/>
          <w:lang w:val="cy-GB"/>
        </w:rPr>
      </w:pPr>
    </w:p>
    <w:p w14:paraId="6A4BB6E4" w14:textId="35764507" w:rsidR="003F3F11" w:rsidRPr="002624B8" w:rsidRDefault="003F3F11" w:rsidP="003F3F11">
      <w:pPr>
        <w:spacing w:line="360" w:lineRule="auto"/>
        <w:jc w:val="both"/>
        <w:rPr>
          <w:sz w:val="24"/>
          <w:szCs w:val="24"/>
        </w:rPr>
      </w:pPr>
      <w:r w:rsidRPr="002624B8">
        <w:rPr>
          <w:rFonts w:ascii="Calibri" w:hAnsi="Calibri" w:cs="Calibri"/>
          <w:sz w:val="24"/>
          <w:szCs w:val="24"/>
          <w:lang w:val="cy-GB"/>
        </w:rPr>
        <w:t>Gall rhaniad cymdeithasol hefyd gael ei gweld</w:t>
      </w:r>
      <w:r>
        <w:rPr>
          <w:rFonts w:ascii="Calibri" w:hAnsi="Calibri" w:cs="Calibri"/>
          <w:sz w:val="24"/>
          <w:szCs w:val="24"/>
          <w:lang w:val="cy-GB"/>
        </w:rPr>
        <w:t xml:space="preserve"> o</w:t>
      </w:r>
      <w:r w:rsidRPr="002624B8">
        <w:rPr>
          <w:rFonts w:ascii="Calibri" w:hAnsi="Calibri" w:cs="Calibri"/>
          <w:sz w:val="24"/>
          <w:szCs w:val="24"/>
          <w:lang w:val="cy-GB"/>
        </w:rPr>
        <w:t xml:space="preserve"> fewn </w:t>
      </w:r>
      <w:r w:rsidRPr="00C30B1F">
        <w:rPr>
          <w:rFonts w:ascii="Calibri" w:hAnsi="Calibri" w:cs="Calibri"/>
          <w:sz w:val="24"/>
          <w:szCs w:val="24"/>
          <w:lang w:val="cy-GB"/>
        </w:rPr>
        <w:t>trychineb digwyddodd</w:t>
      </w:r>
      <w:r w:rsidRPr="002624B8">
        <w:rPr>
          <w:rFonts w:ascii="Calibri" w:hAnsi="Calibri" w:cs="Calibri"/>
          <w:sz w:val="24"/>
          <w:szCs w:val="24"/>
          <w:lang w:val="cy-GB"/>
        </w:rPr>
        <w:t xml:space="preserve"> yn 2017, sef y tân Grenfell towers </w:t>
      </w:r>
      <w:r>
        <w:rPr>
          <w:rFonts w:ascii="Calibri" w:hAnsi="Calibri" w:cs="Calibri"/>
          <w:sz w:val="24"/>
          <w:szCs w:val="24"/>
          <w:lang w:val="cy-GB"/>
        </w:rPr>
        <w:t>a wnaeth</w:t>
      </w:r>
      <w:r w:rsidRPr="002624B8">
        <w:rPr>
          <w:rFonts w:ascii="Calibri" w:hAnsi="Calibri" w:cs="Calibri"/>
          <w:sz w:val="24"/>
          <w:szCs w:val="24"/>
          <w:lang w:val="cy-GB"/>
        </w:rPr>
        <w:t xml:space="preserve"> lladd 72 o bobl (BBC News, 2019).</w:t>
      </w:r>
      <w:r w:rsidRPr="002624B8">
        <w:rPr>
          <w:rFonts w:ascii="Arial" w:hAnsi="Arial" w:cs="Arial"/>
          <w:color w:val="000000"/>
          <w:sz w:val="24"/>
          <w:szCs w:val="24"/>
          <w:shd w:val="clear" w:color="auto" w:fill="FFFFFF"/>
        </w:rPr>
        <w:t xml:space="preserve"> </w:t>
      </w:r>
      <w:r w:rsidRPr="002624B8">
        <w:rPr>
          <w:rFonts w:ascii="Calibri" w:hAnsi="Calibri" w:cs="Calibri"/>
          <w:sz w:val="24"/>
          <w:szCs w:val="24"/>
          <w:lang w:val="cy-GB"/>
        </w:rPr>
        <w:t xml:space="preserve">Mae hyn yn gallu caei ei </w:t>
      </w:r>
      <w:r>
        <w:rPr>
          <w:rFonts w:ascii="Calibri" w:hAnsi="Calibri" w:cs="Calibri"/>
          <w:sz w:val="24"/>
          <w:szCs w:val="24"/>
          <w:lang w:val="cy-GB"/>
        </w:rPr>
        <w:t xml:space="preserve">weld </w:t>
      </w:r>
      <w:r w:rsidRPr="002624B8">
        <w:rPr>
          <w:rFonts w:ascii="Calibri" w:hAnsi="Calibri" w:cs="Calibri"/>
          <w:sz w:val="24"/>
          <w:szCs w:val="24"/>
          <w:lang w:val="cy-GB"/>
        </w:rPr>
        <w:t>fel rhaniad cymdeithasol gan fod e yn drychineb roedd</w:t>
      </w:r>
      <w:r>
        <w:rPr>
          <w:rFonts w:ascii="Calibri" w:hAnsi="Calibri" w:cs="Calibri"/>
          <w:sz w:val="24"/>
          <w:szCs w:val="24"/>
          <w:lang w:val="cy-GB"/>
        </w:rPr>
        <w:t xml:space="preserve"> a</w:t>
      </w:r>
      <w:r w:rsidRPr="002624B8">
        <w:rPr>
          <w:rFonts w:ascii="Calibri" w:hAnsi="Calibri" w:cs="Calibri"/>
          <w:sz w:val="24"/>
          <w:szCs w:val="24"/>
          <w:lang w:val="cy-GB"/>
        </w:rPr>
        <w:t xml:space="preserve"> gall</w:t>
      </w:r>
      <w:r>
        <w:rPr>
          <w:rFonts w:ascii="Calibri" w:hAnsi="Calibri" w:cs="Calibri"/>
          <w:sz w:val="24"/>
          <w:szCs w:val="24"/>
          <w:lang w:val="cy-GB"/>
        </w:rPr>
        <w:t>ai</w:t>
      </w:r>
      <w:r w:rsidRPr="002624B8">
        <w:rPr>
          <w:rFonts w:ascii="Calibri" w:hAnsi="Calibri" w:cs="Calibri"/>
          <w:sz w:val="24"/>
          <w:szCs w:val="24"/>
          <w:lang w:val="cy-GB"/>
        </w:rPr>
        <w:t xml:space="preserve"> cael ei osgoi os oedd gweithdrefnau cywir wedi cael ei dilyn </w:t>
      </w:r>
      <w:r>
        <w:rPr>
          <w:rFonts w:ascii="Calibri" w:hAnsi="Calibri" w:cs="Calibri"/>
          <w:sz w:val="24"/>
          <w:szCs w:val="24"/>
          <w:lang w:val="cy-GB"/>
        </w:rPr>
        <w:t>wrth</w:t>
      </w:r>
      <w:r w:rsidRPr="002624B8">
        <w:rPr>
          <w:rFonts w:ascii="Calibri" w:hAnsi="Calibri" w:cs="Calibri"/>
          <w:sz w:val="24"/>
          <w:szCs w:val="24"/>
          <w:lang w:val="cy-GB"/>
        </w:rPr>
        <w:t xml:space="preserve"> adeiladu'r adeilad yn y tro cyntaf. Er mwyn safio </w:t>
      </w:r>
      <w:r w:rsidRPr="00C30B1F">
        <w:rPr>
          <w:rFonts w:ascii="Calibri" w:hAnsi="Calibri" w:cs="Calibri"/>
          <w:sz w:val="24"/>
          <w:szCs w:val="24"/>
          <w:lang w:val="cy-GB"/>
        </w:rPr>
        <w:t>arian</w:t>
      </w:r>
      <w:r w:rsidR="003A7CCD" w:rsidRPr="00C30B1F">
        <w:rPr>
          <w:rFonts w:ascii="Calibri" w:hAnsi="Calibri" w:cs="Calibri"/>
          <w:sz w:val="24"/>
          <w:szCs w:val="24"/>
          <w:lang w:val="cy-GB"/>
        </w:rPr>
        <w:t>,</w:t>
      </w:r>
      <w:r w:rsidRPr="00C30B1F">
        <w:rPr>
          <w:rFonts w:ascii="Calibri" w:hAnsi="Calibri" w:cs="Calibri"/>
          <w:sz w:val="24"/>
          <w:szCs w:val="24"/>
          <w:lang w:val="cy-GB"/>
        </w:rPr>
        <w:t xml:space="preserve"> wnaeth gyngor</w:t>
      </w:r>
      <w:r w:rsidRPr="002624B8">
        <w:rPr>
          <w:rFonts w:ascii="Calibri" w:hAnsi="Calibri" w:cs="Calibri"/>
          <w:sz w:val="24"/>
          <w:szCs w:val="24"/>
          <w:lang w:val="cy-GB"/>
        </w:rPr>
        <w:t xml:space="preserve"> </w:t>
      </w:r>
      <w:proofErr w:type="spellStart"/>
      <w:r w:rsidRPr="002624B8">
        <w:rPr>
          <w:rFonts w:ascii="Calibri" w:hAnsi="Calibri" w:cs="Calibri"/>
          <w:sz w:val="24"/>
          <w:szCs w:val="24"/>
          <w:lang w:val="cy-GB"/>
        </w:rPr>
        <w:t>Kensington</w:t>
      </w:r>
      <w:proofErr w:type="spellEnd"/>
      <w:r w:rsidRPr="002624B8">
        <w:rPr>
          <w:rFonts w:ascii="Calibri" w:hAnsi="Calibri" w:cs="Calibri"/>
          <w:sz w:val="24"/>
          <w:szCs w:val="24"/>
          <w:lang w:val="cy-GB"/>
        </w:rPr>
        <w:t xml:space="preserve"> a Chelsea defnyddio cladin rhatach roedd yn fwy tebygol i fod yn fwy llosgadwy, </w:t>
      </w:r>
      <w:r>
        <w:rPr>
          <w:rFonts w:ascii="Calibri" w:hAnsi="Calibri" w:cs="Calibri"/>
          <w:sz w:val="24"/>
          <w:szCs w:val="24"/>
          <w:lang w:val="cy-GB"/>
        </w:rPr>
        <w:t>a ddaeth</w:t>
      </w:r>
      <w:r w:rsidRPr="002624B8">
        <w:rPr>
          <w:rFonts w:ascii="Calibri" w:hAnsi="Calibri" w:cs="Calibri"/>
          <w:sz w:val="24"/>
          <w:szCs w:val="24"/>
          <w:lang w:val="cy-GB"/>
        </w:rPr>
        <w:t xml:space="preserve"> yn ffaith pan dorrodd tân allan yn yr adeilad ar 14 Mehefin 2017 (Davies, Youle and Gregory, 2019).</w:t>
      </w:r>
    </w:p>
    <w:p w14:paraId="6C41EC0F" w14:textId="77777777" w:rsidR="00671947" w:rsidRPr="002624B8" w:rsidRDefault="00671947" w:rsidP="00671947">
      <w:pPr>
        <w:spacing w:line="360" w:lineRule="auto"/>
        <w:jc w:val="center"/>
        <w:rPr>
          <w:sz w:val="24"/>
          <w:szCs w:val="24"/>
          <w:lang w:val="cy-GB"/>
        </w:rPr>
      </w:pPr>
      <w:r w:rsidRPr="002624B8">
        <w:rPr>
          <w:noProof/>
          <w:sz w:val="24"/>
          <w:szCs w:val="24"/>
        </w:rPr>
        <w:lastRenderedPageBreak/>
        <w:drawing>
          <wp:inline distT="0" distB="0" distL="0" distR="0" wp14:anchorId="5107E426" wp14:editId="36C87560">
            <wp:extent cx="4860290" cy="2731135"/>
            <wp:effectExtent l="0" t="0" r="0" b="0"/>
            <wp:docPr id="8" name="Picture 8" descr="View of Grenfell Tower in May (left) and during the fire on 14 J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ew of Grenfell Tower in May (left) and during the fire on 14 Jun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60290" cy="2731135"/>
                    </a:xfrm>
                    <a:prstGeom prst="rect">
                      <a:avLst/>
                    </a:prstGeom>
                    <a:noFill/>
                    <a:ln>
                      <a:noFill/>
                    </a:ln>
                  </pic:spPr>
                </pic:pic>
              </a:graphicData>
            </a:graphic>
          </wp:inline>
        </w:drawing>
      </w:r>
    </w:p>
    <w:p w14:paraId="3809F642" w14:textId="77777777" w:rsidR="00671947" w:rsidRPr="002624B8" w:rsidRDefault="00671947" w:rsidP="00671947">
      <w:pPr>
        <w:spacing w:line="360" w:lineRule="auto"/>
        <w:jc w:val="center"/>
        <w:rPr>
          <w:sz w:val="24"/>
          <w:szCs w:val="24"/>
        </w:rPr>
      </w:pPr>
      <w:r w:rsidRPr="002624B8">
        <w:rPr>
          <w:sz w:val="24"/>
          <w:szCs w:val="24"/>
          <w:lang w:val="cy-GB"/>
        </w:rPr>
        <w:t xml:space="preserve">Ffigwr 6 </w:t>
      </w:r>
      <w:r>
        <w:rPr>
          <w:sz w:val="24"/>
          <w:szCs w:val="24"/>
          <w:lang w:val="cy-GB"/>
        </w:rPr>
        <w:t xml:space="preserve">- </w:t>
      </w:r>
      <w:r w:rsidRPr="000E0492">
        <w:rPr>
          <w:rFonts w:cstheme="minorHAnsi"/>
          <w:color w:val="000000"/>
          <w:sz w:val="24"/>
          <w:szCs w:val="24"/>
          <w:shd w:val="clear" w:color="auto" w:fill="FFFFFF"/>
        </w:rPr>
        <w:t>BBC News. (2018). </w:t>
      </w:r>
      <w:r>
        <w:rPr>
          <w:rFonts w:cstheme="minorHAnsi"/>
          <w:color w:val="000000"/>
          <w:sz w:val="24"/>
          <w:szCs w:val="24"/>
          <w:shd w:val="clear" w:color="auto" w:fill="FFFFFF"/>
        </w:rPr>
        <w:t xml:space="preserve"> </w:t>
      </w:r>
    </w:p>
    <w:p w14:paraId="713910B9" w14:textId="6A0EBB9C" w:rsidR="00671947" w:rsidRPr="002624B8" w:rsidRDefault="00E37EF1" w:rsidP="00671947">
      <w:pPr>
        <w:spacing w:line="360" w:lineRule="auto"/>
        <w:rPr>
          <w:rFonts w:ascii="Calibri" w:hAnsi="Calibri" w:cs="Calibri"/>
          <w:sz w:val="24"/>
          <w:szCs w:val="24"/>
          <w:lang w:val="cy-GB"/>
        </w:rPr>
      </w:pPr>
      <w:r>
        <w:rPr>
          <w:rFonts w:ascii="Calibri" w:hAnsi="Calibri" w:cs="Calibri"/>
          <w:sz w:val="24"/>
          <w:szCs w:val="24"/>
          <w:lang w:val="cy-GB"/>
        </w:rPr>
        <w:t xml:space="preserve">Y faith fod cyngor wedi dewis safio arian (£300,000) yn lle gwario'r arian ar gladin sydd yn ddiogelwch o dan reolaeth, mae’n glir fod y llywodraeth ddim ond yn feddwl am y gost yn lle diogelwch phobl, gan fod 'yna adnewyddiadau wedi cael ei wneud ar yr adeilad yn ddiweddar i’r tân torri allan sydd yn </w:t>
      </w:r>
      <w:proofErr w:type="spellStart"/>
      <w:r>
        <w:rPr>
          <w:rFonts w:ascii="Calibri" w:hAnsi="Calibri" w:cs="Calibri"/>
          <w:sz w:val="24"/>
          <w:szCs w:val="24"/>
          <w:lang w:val="cy-GB"/>
        </w:rPr>
        <w:t>gale</w:t>
      </w:r>
      <w:proofErr w:type="spellEnd"/>
      <w:r>
        <w:rPr>
          <w:rFonts w:ascii="Calibri" w:hAnsi="Calibri" w:cs="Calibri"/>
          <w:sz w:val="24"/>
          <w:szCs w:val="24"/>
          <w:lang w:val="cy-GB"/>
        </w:rPr>
        <w:t xml:space="preserve"> rhaniad mawr rhwng y gymuned a chyngor, oherwydd y penderfyniad difeddwl wnaethant nhw gostio dros gant o bobl eu bywoliaeth yn ogystal ar rai gwnaeth eu bywydau. (Davies, </w:t>
      </w:r>
      <w:proofErr w:type="spellStart"/>
      <w:r>
        <w:rPr>
          <w:rFonts w:ascii="Calibri" w:hAnsi="Calibri" w:cs="Calibri"/>
          <w:sz w:val="24"/>
          <w:szCs w:val="24"/>
          <w:lang w:val="cy-GB"/>
        </w:rPr>
        <w:t>Youle</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and</w:t>
      </w:r>
      <w:proofErr w:type="spellEnd"/>
      <w:r>
        <w:rPr>
          <w:rFonts w:ascii="Calibri" w:hAnsi="Calibri" w:cs="Calibri"/>
          <w:sz w:val="24"/>
          <w:szCs w:val="24"/>
          <w:lang w:val="cy-GB"/>
        </w:rPr>
        <w:t xml:space="preserve"> Gregory, 2019).</w:t>
      </w:r>
    </w:p>
    <w:p w14:paraId="354385BD" w14:textId="77777777" w:rsidR="00671947" w:rsidRDefault="00671947" w:rsidP="00671947">
      <w:pPr>
        <w:pStyle w:val="Heading2"/>
        <w:rPr>
          <w:rFonts w:ascii="Calibri Light" w:hAnsi="Calibri Light" w:cs="Calibri Light"/>
          <w:lang w:val="cy-GB"/>
        </w:rPr>
      </w:pPr>
      <w:bookmarkStart w:id="42" w:name="_Toc27164665"/>
      <w:bookmarkStart w:id="43" w:name="_Toc27164977"/>
      <w:bookmarkStart w:id="44" w:name="_Toc27165122"/>
      <w:r w:rsidRPr="004C2119">
        <w:rPr>
          <w:rFonts w:ascii="Calibri Light" w:hAnsi="Calibri Light" w:cs="Calibri Light"/>
          <w:lang w:val="cy-GB"/>
        </w:rPr>
        <w:t>Rhaniad yn y diwydiannau Celf:</w:t>
      </w:r>
      <w:bookmarkEnd w:id="42"/>
      <w:bookmarkEnd w:id="43"/>
      <w:bookmarkEnd w:id="44"/>
    </w:p>
    <w:p w14:paraId="7A6E794D" w14:textId="77777777" w:rsidR="00671947" w:rsidRPr="005E1762" w:rsidRDefault="00671947" w:rsidP="00671947">
      <w:pPr>
        <w:rPr>
          <w:sz w:val="12"/>
          <w:szCs w:val="12"/>
          <w:lang w:val="cy-GB"/>
        </w:rPr>
      </w:pPr>
    </w:p>
    <w:p w14:paraId="0869A530" w14:textId="688DD966" w:rsidR="00F554E4" w:rsidRPr="002624B8" w:rsidRDefault="00E37EF1" w:rsidP="00F554E4">
      <w:pPr>
        <w:spacing w:line="360" w:lineRule="auto"/>
        <w:rPr>
          <w:sz w:val="24"/>
          <w:szCs w:val="24"/>
          <w:lang w:val="cy-GB"/>
        </w:rPr>
      </w:pPr>
      <w:r>
        <w:rPr>
          <w:rFonts w:ascii="Calibri" w:hAnsi="Calibri" w:cs="Calibri"/>
          <w:sz w:val="24"/>
          <w:szCs w:val="24"/>
          <w:lang w:val="cy-GB"/>
        </w:rPr>
        <w:t>Ar wahân i’r rhaniad yn y cymdeithasau, gall rhaniad cymdeithasol hefyd gael ei gweld mewn bywyd gwaith neu’n fwy penodol mewn diwydiant celfyddydol. Wrth feddwl am weithio mewn diwydiant celfyddydau a chyfryngau ni fyddai rhywun yn meddwl yn feddwl fod yna rhaniad rhwng pobl sy’n cael dosbarthiadau cefndir gwahanol, gan fod pobl yn defnyddio dychymyg i greu'r gwaith, ond mae’r ystadegau yn dangos mae yna raniad cymdeithasol mawr rhwng gweithwyr yn y diwydiannau yma.</w:t>
      </w:r>
    </w:p>
    <w:p w14:paraId="01C99FB1" w14:textId="77777777" w:rsidR="009E73B5" w:rsidRDefault="00025E5B" w:rsidP="009E73B5">
      <w:pPr>
        <w:spacing w:line="360" w:lineRule="auto"/>
        <w:rPr>
          <w:rFonts w:ascii="Calibri" w:hAnsi="Calibri" w:cs="Calibri"/>
          <w:color w:val="000000"/>
          <w:sz w:val="24"/>
          <w:szCs w:val="24"/>
        </w:rPr>
      </w:pPr>
      <w:r w:rsidRPr="00C30B1F">
        <w:rPr>
          <w:rFonts w:ascii="Calibri" w:hAnsi="Calibri" w:cs="Calibri"/>
          <w:sz w:val="24"/>
          <w:szCs w:val="24"/>
          <w:lang w:val="cy-GB"/>
        </w:rPr>
        <w:t>Gwelir yn y ffigurau o’r llun isod fod ystadegaeth o’r bobl syd</w:t>
      </w:r>
      <w:r w:rsidRPr="002624B8">
        <w:rPr>
          <w:rFonts w:ascii="Calibri" w:hAnsi="Calibri" w:cs="Calibri"/>
          <w:sz w:val="24"/>
          <w:szCs w:val="24"/>
          <w:lang w:val="cy-GB"/>
        </w:rPr>
        <w:t xml:space="preserve">d yn dod o’r cefndir dosbarth gwaith ac yn gweithio yn ddiwydiant celfyddydol </w:t>
      </w:r>
      <w:r>
        <w:rPr>
          <w:rFonts w:ascii="Calibri" w:hAnsi="Calibri" w:cs="Calibri"/>
          <w:sz w:val="24"/>
          <w:szCs w:val="24"/>
          <w:lang w:val="cy-GB"/>
        </w:rPr>
        <w:t>Ym Mhrydain</w:t>
      </w:r>
      <w:r w:rsidRPr="002624B8">
        <w:rPr>
          <w:rFonts w:ascii="Calibri" w:hAnsi="Calibri" w:cs="Calibri"/>
          <w:sz w:val="24"/>
          <w:szCs w:val="24"/>
          <w:lang w:val="cy-GB"/>
        </w:rPr>
        <w:t xml:space="preserve"> sydd yn isel iawn mewn cymhariaeth o bobl sydd yn dod o’r cefndir dosbarth canol neu uwch. </w:t>
      </w:r>
      <w:r w:rsidRPr="002624B8">
        <w:rPr>
          <w:rFonts w:ascii="Calibri" w:hAnsi="Calibri" w:cs="Calibri"/>
          <w:color w:val="000000"/>
          <w:sz w:val="24"/>
          <w:szCs w:val="24"/>
        </w:rPr>
        <w:t>(Brook, O'Brien, and Taylor, 2019)</w:t>
      </w:r>
      <w:r w:rsidR="009E73B5">
        <w:rPr>
          <w:rFonts w:ascii="Calibri" w:hAnsi="Calibri" w:cs="Calibri"/>
          <w:color w:val="000000"/>
          <w:sz w:val="24"/>
          <w:szCs w:val="24"/>
        </w:rPr>
        <w:t>.</w:t>
      </w:r>
    </w:p>
    <w:p w14:paraId="4435E390" w14:textId="58459DF5" w:rsidR="00671947" w:rsidRDefault="00671947" w:rsidP="009E73B5">
      <w:pPr>
        <w:spacing w:line="360" w:lineRule="auto"/>
        <w:jc w:val="center"/>
        <w:rPr>
          <w:sz w:val="24"/>
          <w:szCs w:val="24"/>
          <w:lang w:val="cy-GB"/>
        </w:rPr>
      </w:pPr>
      <w:r w:rsidRPr="002624B8">
        <w:rPr>
          <w:noProof/>
          <w:sz w:val="24"/>
          <w:szCs w:val="24"/>
        </w:rPr>
        <w:lastRenderedPageBreak/>
        <w:drawing>
          <wp:inline distT="0" distB="0" distL="0" distR="0" wp14:anchorId="434BA91C" wp14:editId="48A36AB7">
            <wp:extent cx="5236210" cy="1638935"/>
            <wp:effectExtent l="0" t="0" r="2540" b="0"/>
            <wp:docPr id="10" name="Picture 10" descr="https://www.artsprofessional.co.uk/sites/artsprofessional.co.uk/files/administrator/dave_obrien_graph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rtsprofessional.co.uk/sites/artsprofessional.co.uk/files/administrator/dave_obrien_graphic.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6210" cy="1638935"/>
                    </a:xfrm>
                    <a:prstGeom prst="rect">
                      <a:avLst/>
                    </a:prstGeom>
                    <a:noFill/>
                    <a:ln>
                      <a:noFill/>
                    </a:ln>
                  </pic:spPr>
                </pic:pic>
              </a:graphicData>
            </a:graphic>
          </wp:inline>
        </w:drawing>
      </w:r>
    </w:p>
    <w:p w14:paraId="6267DB2F" w14:textId="77777777" w:rsidR="00671947" w:rsidRPr="002624B8" w:rsidRDefault="00671947" w:rsidP="00671947">
      <w:pPr>
        <w:spacing w:line="360" w:lineRule="auto"/>
        <w:jc w:val="center"/>
        <w:rPr>
          <w:sz w:val="24"/>
          <w:szCs w:val="24"/>
          <w:lang w:val="cy-GB"/>
        </w:rPr>
      </w:pPr>
      <w:r w:rsidRPr="002624B8">
        <w:rPr>
          <w:sz w:val="24"/>
          <w:szCs w:val="24"/>
          <w:lang w:val="cy-GB"/>
        </w:rPr>
        <w:t>Ffigwr 7</w:t>
      </w:r>
      <w:r>
        <w:rPr>
          <w:sz w:val="24"/>
          <w:szCs w:val="24"/>
          <w:lang w:val="cy-GB"/>
        </w:rPr>
        <w:t xml:space="preserve"> - </w:t>
      </w:r>
      <w:r w:rsidRPr="000E0492">
        <w:rPr>
          <w:rFonts w:cstheme="minorHAnsi"/>
          <w:sz w:val="24"/>
          <w:szCs w:val="24"/>
          <w:lang w:val="cy-GB"/>
        </w:rPr>
        <w:t xml:space="preserve">- </w:t>
      </w:r>
      <w:r w:rsidRPr="000E0492">
        <w:rPr>
          <w:rFonts w:cstheme="minorHAnsi"/>
          <w:color w:val="000000"/>
          <w:sz w:val="24"/>
          <w:szCs w:val="24"/>
          <w:shd w:val="clear" w:color="auto" w:fill="FFFFFF"/>
        </w:rPr>
        <w:t>O'Brien, D. (2018). </w:t>
      </w:r>
    </w:p>
    <w:p w14:paraId="45508C0A" w14:textId="30E06016" w:rsidR="00671947" w:rsidRPr="002624B8" w:rsidRDefault="00671947" w:rsidP="00671947">
      <w:pPr>
        <w:spacing w:line="360" w:lineRule="auto"/>
        <w:jc w:val="both"/>
        <w:rPr>
          <w:sz w:val="24"/>
          <w:szCs w:val="24"/>
          <w:lang w:val="cy-GB"/>
        </w:rPr>
      </w:pPr>
      <w:r w:rsidRPr="002624B8">
        <w:rPr>
          <w:rFonts w:ascii="Calibri" w:hAnsi="Calibri" w:cs="Calibri"/>
          <w:sz w:val="24"/>
          <w:szCs w:val="24"/>
          <w:lang w:val="cy-GB"/>
        </w:rPr>
        <w:t xml:space="preserve">Yn 2015 creuodd Panic arolwg er mwyn gweld beth oedd barn </w:t>
      </w:r>
      <w:r w:rsidR="00AA5A63" w:rsidRPr="00C30B1F">
        <w:rPr>
          <w:rFonts w:ascii="Calibri" w:hAnsi="Calibri" w:cs="Calibri"/>
          <w:sz w:val="24"/>
          <w:szCs w:val="24"/>
          <w:lang w:val="cy-GB"/>
        </w:rPr>
        <w:t xml:space="preserve">pobl oddi amgylch </w:t>
      </w:r>
      <w:r w:rsidR="00AA5A63" w:rsidRPr="00C30B1F">
        <w:rPr>
          <w:rFonts w:ascii="Calibri" w:hAnsi="Calibri" w:cs="Calibri"/>
          <w:i/>
          <w:iCs/>
          <w:sz w:val="24"/>
          <w:szCs w:val="24"/>
          <w:lang w:val="cy-GB"/>
        </w:rPr>
        <w:t>meritocratic</w:t>
      </w:r>
      <w:r w:rsidRPr="002624B8">
        <w:rPr>
          <w:rFonts w:ascii="Calibri" w:hAnsi="Calibri" w:cs="Calibri"/>
          <w:sz w:val="24"/>
          <w:szCs w:val="24"/>
          <w:lang w:val="cy-GB"/>
        </w:rPr>
        <w:t xml:space="preserve"> (sydd yn golygu fod pobl yn ennill swyddi pŵer trwy weithio caled yn lle cefndir dosbarth, arian, a.y.y.b. (Dictionary.cambridge.org, 2019).</w:t>
      </w:r>
      <w:r w:rsidRPr="002624B8">
        <w:rPr>
          <w:rFonts w:ascii="Calibri" w:hAnsi="Calibri" w:cs="Calibri"/>
          <w:sz w:val="24"/>
          <w:szCs w:val="24"/>
        </w:rPr>
        <w:t xml:space="preserve"> </w:t>
      </w:r>
      <w:r w:rsidRPr="002624B8">
        <w:rPr>
          <w:rFonts w:ascii="Calibri" w:hAnsi="Calibri" w:cs="Calibri"/>
          <w:sz w:val="24"/>
          <w:szCs w:val="24"/>
          <w:lang w:val="cy-GB"/>
        </w:rPr>
        <w:t>Gofynnodd yr arolwg yma beth oedd phobl yn feddwl yn fwy pwysig i fwrw ymlaen yn y diwydiant lle  gan restru termau gwahanol bydd phobl wedyn yn graddio mewn termau pwysigrwydd iddyn nhw, sef wedi cael ei ymateb gan 2,487 ymatebwyr. Termau yma yn cynnwys; dod o’r teulu cyfoethog, gael addysg dda (eich hunain neu’ch rhieni), gweithio caled, cael uchelgais, gwybod y bobl gywir, eich rhyw/ dosbarth cymdeithasol, crefydd, grŵp ethnig neu eich talent.</w:t>
      </w:r>
    </w:p>
    <w:bookmarkEnd w:id="41"/>
    <w:p w14:paraId="3E19400A" w14:textId="77777777" w:rsidR="00671947" w:rsidRPr="002624B8" w:rsidRDefault="00671947" w:rsidP="00671947">
      <w:pPr>
        <w:spacing w:line="360" w:lineRule="auto"/>
        <w:jc w:val="center"/>
        <w:rPr>
          <w:sz w:val="24"/>
          <w:szCs w:val="24"/>
        </w:rPr>
      </w:pPr>
      <w:r>
        <w:rPr>
          <w:noProof/>
          <w:sz w:val="24"/>
          <w:szCs w:val="24"/>
          <w:lang w:val="cy-GB"/>
        </w:rPr>
        <w:drawing>
          <wp:inline distT="0" distB="0" distL="0" distR="0" wp14:anchorId="4041DCA0" wp14:editId="39B9C06A">
            <wp:extent cx="5791200" cy="29775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42278" cy="3003767"/>
                    </a:xfrm>
                    <a:prstGeom prst="rect">
                      <a:avLst/>
                    </a:prstGeom>
                    <a:noFill/>
                    <a:ln>
                      <a:noFill/>
                    </a:ln>
                  </pic:spPr>
                </pic:pic>
              </a:graphicData>
            </a:graphic>
          </wp:inline>
        </w:drawing>
      </w:r>
      <w:bookmarkStart w:id="45" w:name="_Hlk27166364"/>
      <w:r w:rsidRPr="002624B8">
        <w:rPr>
          <w:sz w:val="24"/>
          <w:szCs w:val="24"/>
          <w:lang w:val="cy-GB"/>
        </w:rPr>
        <w:t>Ffigwr 8</w:t>
      </w:r>
      <w:r>
        <w:rPr>
          <w:sz w:val="24"/>
          <w:szCs w:val="24"/>
          <w:lang w:val="cy-GB"/>
        </w:rPr>
        <w:t xml:space="preserve"> - </w:t>
      </w:r>
      <w:r w:rsidR="00210A71" w:rsidRPr="000E0492">
        <w:rPr>
          <w:rFonts w:cstheme="minorHAnsi"/>
          <w:color w:val="000000"/>
          <w:sz w:val="24"/>
          <w:szCs w:val="24"/>
          <w:shd w:val="clear" w:color="auto" w:fill="FFFFFF"/>
        </w:rPr>
        <w:t>Brook, D., O'Brien, D. and Taylor, D. (2019).</w:t>
      </w:r>
    </w:p>
    <w:bookmarkEnd w:id="45"/>
    <w:p w14:paraId="69BA8264" w14:textId="707B77CC" w:rsidR="00671947" w:rsidRPr="002624B8" w:rsidRDefault="00671947" w:rsidP="00671947">
      <w:pPr>
        <w:spacing w:line="360" w:lineRule="auto"/>
        <w:rPr>
          <w:sz w:val="24"/>
          <w:szCs w:val="24"/>
          <w:lang w:val="cy-GB"/>
        </w:rPr>
      </w:pPr>
      <w:r w:rsidRPr="00C30B1F">
        <w:rPr>
          <w:rFonts w:ascii="Calibri" w:hAnsi="Calibri" w:cs="Calibri"/>
          <w:sz w:val="24"/>
          <w:szCs w:val="24"/>
          <w:lang w:val="cy-GB"/>
        </w:rPr>
        <w:t>Gallwch weld yn y graff uchod</w:t>
      </w:r>
      <w:r w:rsidRPr="002624B8">
        <w:rPr>
          <w:rFonts w:ascii="Calibri" w:hAnsi="Calibri" w:cs="Calibri"/>
          <w:sz w:val="24"/>
          <w:szCs w:val="24"/>
          <w:lang w:val="cy-GB"/>
        </w:rPr>
        <w:t xml:space="preserve"> fod mwyafrif o’r bobl oedd yn cymryd rhan yn yr arolwg </w:t>
      </w:r>
      <w:r w:rsidRPr="00C30B1F">
        <w:rPr>
          <w:rFonts w:ascii="Calibri" w:hAnsi="Calibri" w:cs="Calibri"/>
          <w:sz w:val="24"/>
          <w:szCs w:val="24"/>
          <w:lang w:val="cy-GB"/>
        </w:rPr>
        <w:t xml:space="preserve">wedi </w:t>
      </w:r>
      <w:r w:rsidR="00AA5A63" w:rsidRPr="00C30B1F">
        <w:rPr>
          <w:rFonts w:ascii="Calibri" w:hAnsi="Calibri" w:cs="Calibri"/>
          <w:sz w:val="24"/>
          <w:szCs w:val="24"/>
          <w:lang w:val="cy-GB"/>
        </w:rPr>
        <w:t xml:space="preserve">dewis </w:t>
      </w:r>
      <w:r w:rsidRPr="00C30B1F">
        <w:rPr>
          <w:rFonts w:ascii="Calibri" w:hAnsi="Calibri" w:cs="Calibri"/>
          <w:sz w:val="24"/>
          <w:szCs w:val="24"/>
          <w:lang w:val="cy-GB"/>
        </w:rPr>
        <w:t>graddio</w:t>
      </w:r>
      <w:r w:rsidRPr="002624B8">
        <w:rPr>
          <w:rFonts w:ascii="Calibri" w:hAnsi="Calibri" w:cs="Calibri"/>
          <w:sz w:val="24"/>
          <w:szCs w:val="24"/>
          <w:lang w:val="cy-GB"/>
        </w:rPr>
        <w:t xml:space="preserve"> pobl sydd yn gweithio</w:t>
      </w:r>
      <w:r w:rsidR="003A7CCD">
        <w:rPr>
          <w:rFonts w:ascii="Calibri" w:hAnsi="Calibri" w:cs="Calibri"/>
          <w:sz w:val="24"/>
          <w:szCs w:val="24"/>
          <w:lang w:val="cy-GB"/>
        </w:rPr>
        <w:t>’n</w:t>
      </w:r>
      <w:r w:rsidRPr="002624B8">
        <w:rPr>
          <w:rFonts w:ascii="Calibri" w:hAnsi="Calibri" w:cs="Calibri"/>
          <w:sz w:val="24"/>
          <w:szCs w:val="24"/>
          <w:lang w:val="cy-GB"/>
        </w:rPr>
        <w:t xml:space="preserve"> </w:t>
      </w:r>
      <w:r w:rsidR="003A7CCD">
        <w:rPr>
          <w:rFonts w:ascii="Calibri" w:hAnsi="Calibri" w:cs="Calibri"/>
          <w:sz w:val="24"/>
          <w:szCs w:val="24"/>
          <w:lang w:val="cy-GB"/>
        </w:rPr>
        <w:t>g</w:t>
      </w:r>
      <w:r w:rsidRPr="002624B8">
        <w:rPr>
          <w:rFonts w:ascii="Calibri" w:hAnsi="Calibri" w:cs="Calibri"/>
          <w:sz w:val="24"/>
          <w:szCs w:val="24"/>
          <w:lang w:val="cy-GB"/>
        </w:rPr>
        <w:t>aled, gyda thalent ac uchelgais yn u</w:t>
      </w:r>
      <w:r w:rsidR="003A7CCD">
        <w:rPr>
          <w:rFonts w:ascii="Calibri" w:hAnsi="Calibri" w:cs="Calibri"/>
          <w:sz w:val="24"/>
          <w:szCs w:val="24"/>
          <w:lang w:val="cy-GB"/>
        </w:rPr>
        <w:t>wch</w:t>
      </w:r>
      <w:r w:rsidRPr="002624B8">
        <w:rPr>
          <w:rFonts w:ascii="Calibri" w:hAnsi="Calibri" w:cs="Calibri"/>
          <w:sz w:val="24"/>
          <w:szCs w:val="24"/>
          <w:lang w:val="cy-GB"/>
        </w:rPr>
        <w:t xml:space="preserve"> na thermau eraill, ond hefyd y pwysigrwydd o’r termau dosbarth cymdeithasol, rhyw ac </w:t>
      </w:r>
      <w:r w:rsidRPr="002624B8">
        <w:rPr>
          <w:rFonts w:ascii="Calibri" w:hAnsi="Calibri" w:cs="Calibri"/>
          <w:sz w:val="24"/>
          <w:szCs w:val="24"/>
          <w:lang w:val="cy-GB"/>
        </w:rPr>
        <w:lastRenderedPageBreak/>
        <w:t xml:space="preserve">ethnigrwydd wedi hefyd gael ei graddio uwch yn yr orolwg, sydd yn rhannu sut mae’r ffactorau yma yn cyfrannu i’r llwyddiant o weithio yn amgylchedd yma </w:t>
      </w:r>
      <w:r w:rsidRPr="002624B8">
        <w:rPr>
          <w:rFonts w:ascii="Calibri" w:hAnsi="Calibri" w:cs="Calibri"/>
          <w:sz w:val="24"/>
          <w:szCs w:val="24"/>
        </w:rPr>
        <w:t xml:space="preserve"> </w:t>
      </w:r>
      <w:r w:rsidRPr="002624B8">
        <w:rPr>
          <w:rFonts w:ascii="Calibri" w:hAnsi="Calibri" w:cs="Calibri"/>
          <w:color w:val="000000"/>
          <w:sz w:val="24"/>
          <w:szCs w:val="24"/>
        </w:rPr>
        <w:t>(Brook, O'Brien, and Taylor, 2019)</w:t>
      </w:r>
      <w:r w:rsidRPr="002624B8">
        <w:rPr>
          <w:rFonts w:ascii="Calibri" w:hAnsi="Calibri" w:cs="Calibri"/>
          <w:color w:val="000000"/>
          <w:sz w:val="24"/>
          <w:szCs w:val="24"/>
          <w:lang w:val="cy-GB"/>
        </w:rPr>
        <w:t>.</w:t>
      </w:r>
    </w:p>
    <w:p w14:paraId="33293076" w14:textId="6D1F42DF" w:rsidR="00671947" w:rsidRPr="002624B8" w:rsidRDefault="00E37EF1" w:rsidP="00671947">
      <w:pPr>
        <w:spacing w:line="360" w:lineRule="auto"/>
        <w:rPr>
          <w:sz w:val="24"/>
          <w:szCs w:val="24"/>
          <w:lang w:val="cy-GB"/>
        </w:rPr>
      </w:pPr>
      <w:r>
        <w:rPr>
          <w:rFonts w:ascii="Calibri" w:hAnsi="Calibri" w:cs="Calibri"/>
          <w:sz w:val="24"/>
          <w:szCs w:val="24"/>
          <w:lang w:val="cy-GB"/>
        </w:rPr>
        <w:t>Er gwaethaf yr ystadegaeth uchod, y problemau sydd yn dod o’r rhaniad dosbarth cymdeithasol yn ddiwydiannau celf yw’r sut mae’r geiriau yma yn cael ei defnyddio er mwyn fod yn llwyddiannus yn eich swydd; er enghraifft, yn ddiwydiant celf un o’r ffactorau fwyaf sydd angen gael eu hystyried yw rhwydweithiau, sydd yn achosi’r tebygolrwydd o weithio fewn diwydiant celf, sef yn rhywbeth mae’r bobl o ddosbarth canol ac uwch yn ffeindio fe hawsach i wneud hwn oherwydd y cysylltiadau sydd ganddyn nhw oherwydd eu cefndir byw (</w:t>
      </w:r>
      <w:proofErr w:type="spellStart"/>
      <w:r>
        <w:rPr>
          <w:rFonts w:ascii="Calibri" w:hAnsi="Calibri" w:cs="Calibri"/>
          <w:sz w:val="24"/>
          <w:szCs w:val="24"/>
          <w:lang w:val="cy-GB"/>
        </w:rPr>
        <w:t>Manstead</w:t>
      </w:r>
      <w:proofErr w:type="spellEnd"/>
      <w:r>
        <w:rPr>
          <w:rFonts w:ascii="Calibri" w:hAnsi="Calibri" w:cs="Calibri"/>
          <w:sz w:val="24"/>
          <w:szCs w:val="24"/>
          <w:lang w:val="cy-GB"/>
        </w:rPr>
        <w:t>, 2018).</w:t>
      </w:r>
    </w:p>
    <w:p w14:paraId="4E34FB8E" w14:textId="19E2961B" w:rsidR="00671947" w:rsidRPr="002624B8" w:rsidRDefault="00E37EF1" w:rsidP="00671947">
      <w:pPr>
        <w:spacing w:line="360" w:lineRule="auto"/>
        <w:rPr>
          <w:rFonts w:cstheme="minorHAnsi"/>
          <w:sz w:val="24"/>
          <w:szCs w:val="24"/>
          <w:lang w:val="cy-GB"/>
        </w:rPr>
      </w:pPr>
      <w:r>
        <w:rPr>
          <w:rFonts w:ascii="Calibri" w:hAnsi="Calibri" w:cs="Calibri"/>
          <w:sz w:val="24"/>
          <w:szCs w:val="24"/>
          <w:lang w:val="cy-GB"/>
        </w:rPr>
        <w:t>Ffactor arall sydd yn rhannu'r dosbarthiadau cymdeithasol angen gael ei ystyried yw’r gweithio am ddim, sydd yn brofiad personol yn ogystal â rhywbeth sydd yn gallu digwydd yn aml fewn y diwydiant hwn, sydd yn gallu achosi fwy o broblemau o ran byw os yw'n dod o gefndir dosbarth isel neu waith, gan fod dosbarth cymdeithasol yma yn ffeindio fe anoddach i fyw heb arian mewn cymhariaeth a phobl sydd yn dod o’r dosbarth canol neu uwch; sydd wedyn yn feddwl fod pobl yma angen ffeindio rhyw fath o gyflogaeth gyflogedig er mwyn wneud yn siŵr fod nhw yn gallu byw.</w:t>
      </w:r>
    </w:p>
    <w:p w14:paraId="61A34482" w14:textId="77777777" w:rsidR="00671947" w:rsidRPr="002624B8" w:rsidRDefault="00671947" w:rsidP="00671947">
      <w:pPr>
        <w:spacing w:line="360" w:lineRule="auto"/>
        <w:rPr>
          <w:rFonts w:ascii="Calibri" w:hAnsi="Calibri" w:cs="Calibri"/>
          <w:color w:val="000000"/>
          <w:sz w:val="24"/>
          <w:szCs w:val="24"/>
        </w:rPr>
      </w:pPr>
      <w:r w:rsidRPr="002624B8">
        <w:rPr>
          <w:rFonts w:ascii="Calibri" w:hAnsi="Calibri" w:cs="Calibri"/>
          <w:sz w:val="24"/>
          <w:szCs w:val="24"/>
          <w:lang w:val="cy-GB"/>
        </w:rPr>
        <w:t xml:space="preserve">Ddwy esiampl sydd yn cymharu’r sefyllfaoedd yma yn dod o’r safbwyntiau hollol wahanol sydd gan ddwy ferch (un o’r dosbarth gwaith ac y llall o’r dosbarth canol) sydd yn dangos sut mae gweithio am ddim yn effeithio ei bywydau fel gweithwyr creadigol </w:t>
      </w:r>
      <w:r w:rsidRPr="002624B8">
        <w:rPr>
          <w:rFonts w:ascii="Calibri" w:hAnsi="Calibri" w:cs="Calibri"/>
          <w:color w:val="000000"/>
          <w:sz w:val="24"/>
          <w:szCs w:val="24"/>
        </w:rPr>
        <w:t xml:space="preserve"> a </w:t>
      </w:r>
      <w:r w:rsidRPr="002624B8">
        <w:rPr>
          <w:rFonts w:ascii="Calibri" w:hAnsi="Calibri" w:cs="Calibri"/>
          <w:color w:val="000000"/>
          <w:sz w:val="24"/>
          <w:szCs w:val="24"/>
          <w:lang w:val="cy-GB"/>
        </w:rPr>
        <w:t xml:space="preserve">pam mae </w:t>
      </w:r>
      <w:r>
        <w:rPr>
          <w:rFonts w:ascii="Calibri" w:hAnsi="Calibri" w:cs="Calibri"/>
          <w:color w:val="000000"/>
          <w:sz w:val="24"/>
          <w:szCs w:val="24"/>
          <w:lang w:val="cy-GB"/>
        </w:rPr>
        <w:t>yna</w:t>
      </w:r>
      <w:r w:rsidRPr="002624B8">
        <w:rPr>
          <w:rFonts w:ascii="Calibri" w:hAnsi="Calibri" w:cs="Calibri"/>
          <w:color w:val="000000"/>
          <w:sz w:val="24"/>
          <w:szCs w:val="24"/>
          <w:lang w:val="cy-GB"/>
        </w:rPr>
        <w:t xml:space="preserve"> raniad yn y diwydiant celf </w:t>
      </w:r>
      <w:r w:rsidRPr="002624B8">
        <w:rPr>
          <w:rFonts w:ascii="Calibri" w:hAnsi="Calibri" w:cs="Calibri"/>
          <w:color w:val="000000"/>
          <w:sz w:val="24"/>
          <w:szCs w:val="24"/>
        </w:rPr>
        <w:t>(Brook, O'Brien, and Taylor, 2019)</w:t>
      </w:r>
      <w:r w:rsidRPr="002624B8">
        <w:rPr>
          <w:rFonts w:ascii="Calibri" w:hAnsi="Calibri" w:cs="Calibri"/>
          <w:color w:val="000000"/>
          <w:sz w:val="24"/>
          <w:szCs w:val="24"/>
          <w:lang w:val="cy-GB"/>
        </w:rPr>
        <w:t>.</w:t>
      </w:r>
    </w:p>
    <w:p w14:paraId="4F882BD5" w14:textId="18E5C9C9" w:rsidR="00671947" w:rsidRPr="002624B8" w:rsidRDefault="00E37EF1" w:rsidP="00671947">
      <w:pPr>
        <w:spacing w:line="240" w:lineRule="auto"/>
        <w:ind w:left="567" w:right="567"/>
        <w:jc w:val="both"/>
        <w:rPr>
          <w:rFonts w:cstheme="minorHAnsi"/>
          <w:sz w:val="24"/>
          <w:szCs w:val="24"/>
          <w:lang w:val="cy-GB"/>
        </w:rPr>
      </w:pPr>
      <w:r>
        <w:rPr>
          <w:rFonts w:ascii="Calibri" w:hAnsi="Calibri" w:cs="Calibri"/>
          <w:sz w:val="24"/>
          <w:szCs w:val="24"/>
          <w:lang w:val="cy-GB"/>
        </w:rPr>
        <w:t xml:space="preserve">‘I </w:t>
      </w:r>
      <w:proofErr w:type="spellStart"/>
      <w:r>
        <w:rPr>
          <w:rFonts w:ascii="Calibri" w:hAnsi="Calibri" w:cs="Calibri"/>
          <w:sz w:val="24"/>
          <w:szCs w:val="24"/>
          <w:lang w:val="cy-GB"/>
        </w:rPr>
        <w:t>think</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it’s</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always</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been</w:t>
      </w:r>
      <w:proofErr w:type="spellEnd"/>
      <w:r>
        <w:rPr>
          <w:rFonts w:ascii="Calibri" w:hAnsi="Calibri" w:cs="Calibri"/>
          <w:sz w:val="24"/>
          <w:szCs w:val="24"/>
          <w:lang w:val="cy-GB"/>
        </w:rPr>
        <w:t xml:space="preserve"> a </w:t>
      </w:r>
      <w:proofErr w:type="spellStart"/>
      <w:r>
        <w:rPr>
          <w:rFonts w:ascii="Calibri" w:hAnsi="Calibri" w:cs="Calibri"/>
          <w:sz w:val="24"/>
          <w:szCs w:val="24"/>
          <w:lang w:val="cy-GB"/>
        </w:rPr>
        <w:t>choice</w:t>
      </w:r>
      <w:proofErr w:type="spellEnd"/>
      <w:r>
        <w:rPr>
          <w:rFonts w:ascii="Calibri" w:hAnsi="Calibri" w:cs="Calibri"/>
          <w:sz w:val="24"/>
          <w:szCs w:val="24"/>
          <w:lang w:val="cy-GB"/>
        </w:rPr>
        <w:t xml:space="preserve"> to </w:t>
      </w:r>
      <w:proofErr w:type="spellStart"/>
      <w:r>
        <w:rPr>
          <w:rFonts w:ascii="Calibri" w:hAnsi="Calibri" w:cs="Calibri"/>
          <w:sz w:val="24"/>
          <w:szCs w:val="24"/>
          <w:lang w:val="cy-GB"/>
        </w:rPr>
        <w:t>work</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I’ve</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done</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some</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placements</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which</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were</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unpaid</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and</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I’ve</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done</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some</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projects</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which</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were</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unpaid</w:t>
      </w:r>
      <w:proofErr w:type="spellEnd"/>
      <w:r>
        <w:rPr>
          <w:rFonts w:ascii="Calibri" w:hAnsi="Calibri" w:cs="Calibri"/>
          <w:sz w:val="24"/>
          <w:szCs w:val="24"/>
          <w:lang w:val="cy-GB"/>
        </w:rPr>
        <w:t xml:space="preserve"> or </w:t>
      </w:r>
      <w:proofErr w:type="spellStart"/>
      <w:r>
        <w:rPr>
          <w:rFonts w:ascii="Calibri" w:hAnsi="Calibri" w:cs="Calibri"/>
          <w:sz w:val="24"/>
          <w:szCs w:val="24"/>
          <w:lang w:val="cy-GB"/>
        </w:rPr>
        <w:t>very</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very</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low</w:t>
      </w:r>
      <w:proofErr w:type="spellEnd"/>
      <w:r>
        <w:rPr>
          <w:rFonts w:ascii="Calibri" w:hAnsi="Calibri" w:cs="Calibri"/>
          <w:sz w:val="24"/>
          <w:szCs w:val="24"/>
          <w:lang w:val="cy-GB"/>
        </w:rPr>
        <w:t xml:space="preserve"> paid </w:t>
      </w:r>
      <w:proofErr w:type="spellStart"/>
      <w:r>
        <w:rPr>
          <w:rFonts w:ascii="Calibri" w:hAnsi="Calibri" w:cs="Calibri"/>
          <w:sz w:val="24"/>
          <w:szCs w:val="24"/>
          <w:lang w:val="cy-GB"/>
        </w:rPr>
        <w:t>but</w:t>
      </w:r>
      <w:proofErr w:type="spellEnd"/>
      <w:r>
        <w:rPr>
          <w:rFonts w:ascii="Calibri" w:hAnsi="Calibri" w:cs="Calibri"/>
          <w:sz w:val="24"/>
          <w:szCs w:val="24"/>
          <w:lang w:val="cy-GB"/>
        </w:rPr>
        <w:t xml:space="preserve"> I </w:t>
      </w:r>
      <w:proofErr w:type="spellStart"/>
      <w:r>
        <w:rPr>
          <w:rFonts w:ascii="Calibri" w:hAnsi="Calibri" w:cs="Calibri"/>
          <w:sz w:val="24"/>
          <w:szCs w:val="24"/>
          <w:lang w:val="cy-GB"/>
        </w:rPr>
        <w:t>never</w:t>
      </w:r>
      <w:proofErr w:type="spellEnd"/>
      <w:r>
        <w:rPr>
          <w:rFonts w:ascii="Calibri" w:hAnsi="Calibri" w:cs="Calibri"/>
          <w:sz w:val="24"/>
          <w:szCs w:val="24"/>
          <w:lang w:val="cy-GB"/>
        </w:rPr>
        <w:t xml:space="preserve"> had to do </w:t>
      </w:r>
      <w:proofErr w:type="spellStart"/>
      <w:r>
        <w:rPr>
          <w:rFonts w:ascii="Calibri" w:hAnsi="Calibri" w:cs="Calibri"/>
          <w:sz w:val="24"/>
          <w:szCs w:val="24"/>
          <w:lang w:val="cy-GB"/>
        </w:rPr>
        <w:t>them</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because</w:t>
      </w:r>
      <w:proofErr w:type="spellEnd"/>
      <w:r>
        <w:rPr>
          <w:rFonts w:ascii="Calibri" w:hAnsi="Calibri" w:cs="Calibri"/>
          <w:sz w:val="24"/>
          <w:szCs w:val="24"/>
          <w:lang w:val="cy-GB"/>
        </w:rPr>
        <w:t xml:space="preserve"> I </w:t>
      </w:r>
      <w:proofErr w:type="spellStart"/>
      <w:r>
        <w:rPr>
          <w:rFonts w:ascii="Calibri" w:hAnsi="Calibri" w:cs="Calibri"/>
          <w:sz w:val="24"/>
          <w:szCs w:val="24"/>
          <w:lang w:val="cy-GB"/>
        </w:rPr>
        <w:t>didn’t</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have</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other</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work</w:t>
      </w:r>
      <w:proofErr w:type="spellEnd"/>
      <w:r>
        <w:rPr>
          <w:rFonts w:ascii="Calibri" w:hAnsi="Calibri" w:cs="Calibri"/>
          <w:sz w:val="24"/>
          <w:szCs w:val="24"/>
          <w:lang w:val="cy-GB"/>
        </w:rPr>
        <w:t xml:space="preserve">… I </w:t>
      </w:r>
      <w:proofErr w:type="spellStart"/>
      <w:r>
        <w:rPr>
          <w:rFonts w:ascii="Calibri" w:hAnsi="Calibri" w:cs="Calibri"/>
          <w:sz w:val="24"/>
          <w:szCs w:val="24"/>
          <w:lang w:val="cy-GB"/>
        </w:rPr>
        <w:t>haven’t</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personally</w:t>
      </w:r>
      <w:proofErr w:type="spellEnd"/>
      <w:r>
        <w:rPr>
          <w:rFonts w:ascii="Calibri" w:hAnsi="Calibri" w:cs="Calibri"/>
          <w:sz w:val="24"/>
          <w:szCs w:val="24"/>
          <w:lang w:val="cy-GB"/>
        </w:rPr>
        <w:t xml:space="preserve"> felt </w:t>
      </w:r>
      <w:proofErr w:type="spellStart"/>
      <w:r>
        <w:rPr>
          <w:rFonts w:ascii="Calibri" w:hAnsi="Calibri" w:cs="Calibri"/>
          <w:sz w:val="24"/>
          <w:szCs w:val="24"/>
          <w:lang w:val="cy-GB"/>
        </w:rPr>
        <w:t>like</w:t>
      </w:r>
      <w:proofErr w:type="spellEnd"/>
      <w:r>
        <w:rPr>
          <w:rFonts w:ascii="Calibri" w:hAnsi="Calibri" w:cs="Calibri"/>
          <w:sz w:val="24"/>
          <w:szCs w:val="24"/>
          <w:lang w:val="cy-GB"/>
        </w:rPr>
        <w:t>, “</w:t>
      </w:r>
      <w:proofErr w:type="spellStart"/>
      <w:r>
        <w:rPr>
          <w:rFonts w:ascii="Calibri" w:hAnsi="Calibri" w:cs="Calibri"/>
          <w:sz w:val="24"/>
          <w:szCs w:val="24"/>
          <w:lang w:val="cy-GB"/>
        </w:rPr>
        <w:t>If</w:t>
      </w:r>
      <w:proofErr w:type="spellEnd"/>
      <w:r>
        <w:rPr>
          <w:rFonts w:ascii="Calibri" w:hAnsi="Calibri" w:cs="Calibri"/>
          <w:sz w:val="24"/>
          <w:szCs w:val="24"/>
          <w:lang w:val="cy-GB"/>
        </w:rPr>
        <w:t xml:space="preserve"> I </w:t>
      </w:r>
      <w:proofErr w:type="spellStart"/>
      <w:r>
        <w:rPr>
          <w:rFonts w:ascii="Calibri" w:hAnsi="Calibri" w:cs="Calibri"/>
          <w:sz w:val="24"/>
          <w:szCs w:val="24"/>
          <w:lang w:val="cy-GB"/>
        </w:rPr>
        <w:t>didn’t</w:t>
      </w:r>
      <w:proofErr w:type="spellEnd"/>
      <w:r>
        <w:rPr>
          <w:rFonts w:ascii="Calibri" w:hAnsi="Calibri" w:cs="Calibri"/>
          <w:sz w:val="24"/>
          <w:szCs w:val="24"/>
          <w:lang w:val="cy-GB"/>
        </w:rPr>
        <w:t xml:space="preserve"> do </w:t>
      </w:r>
      <w:proofErr w:type="spellStart"/>
      <w:r>
        <w:rPr>
          <w:rFonts w:ascii="Calibri" w:hAnsi="Calibri" w:cs="Calibri"/>
          <w:sz w:val="24"/>
          <w:szCs w:val="24"/>
          <w:lang w:val="cy-GB"/>
        </w:rPr>
        <w:t>unpaid</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work</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I’d</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never</w:t>
      </w:r>
      <w:proofErr w:type="spellEnd"/>
      <w:r>
        <w:rPr>
          <w:rFonts w:ascii="Calibri" w:hAnsi="Calibri" w:cs="Calibri"/>
          <w:sz w:val="24"/>
          <w:szCs w:val="24"/>
          <w:lang w:val="cy-GB"/>
        </w:rPr>
        <w:t xml:space="preserve"> be </w:t>
      </w:r>
      <w:proofErr w:type="spellStart"/>
      <w:r>
        <w:rPr>
          <w:rFonts w:ascii="Calibri" w:hAnsi="Calibri" w:cs="Calibri"/>
          <w:sz w:val="24"/>
          <w:szCs w:val="24"/>
          <w:lang w:val="cy-GB"/>
        </w:rPr>
        <w:t>able</w:t>
      </w:r>
      <w:proofErr w:type="spellEnd"/>
      <w:r>
        <w:rPr>
          <w:rFonts w:ascii="Calibri" w:hAnsi="Calibri" w:cs="Calibri"/>
          <w:sz w:val="24"/>
          <w:szCs w:val="24"/>
          <w:lang w:val="cy-GB"/>
        </w:rPr>
        <w:t xml:space="preserve"> to </w:t>
      </w:r>
      <w:proofErr w:type="spellStart"/>
      <w:r>
        <w:rPr>
          <w:rFonts w:ascii="Calibri" w:hAnsi="Calibri" w:cs="Calibri"/>
          <w:sz w:val="24"/>
          <w:szCs w:val="24"/>
          <w:lang w:val="cy-GB"/>
        </w:rPr>
        <w:t>get</w:t>
      </w:r>
      <w:proofErr w:type="spellEnd"/>
      <w:r>
        <w:rPr>
          <w:rFonts w:ascii="Calibri" w:hAnsi="Calibri" w:cs="Calibri"/>
          <w:sz w:val="24"/>
          <w:szCs w:val="24"/>
          <w:lang w:val="cy-GB"/>
        </w:rPr>
        <w:t xml:space="preserve"> a job”.’ - </w:t>
      </w:r>
      <w:proofErr w:type="spellStart"/>
      <w:r>
        <w:rPr>
          <w:rFonts w:ascii="Calibri" w:hAnsi="Calibri" w:cs="Calibri"/>
          <w:sz w:val="24"/>
          <w:szCs w:val="24"/>
          <w:lang w:val="cy-GB"/>
        </w:rPr>
        <w:t>Polly</w:t>
      </w:r>
      <w:proofErr w:type="spellEnd"/>
      <w:r>
        <w:rPr>
          <w:rFonts w:ascii="Calibri" w:hAnsi="Calibri" w:cs="Calibri"/>
          <w:sz w:val="24"/>
          <w:szCs w:val="24"/>
          <w:lang w:val="cy-GB"/>
        </w:rPr>
        <w:t xml:space="preserve"> (dosbarth canol)</w:t>
      </w:r>
    </w:p>
    <w:p w14:paraId="360666D7" w14:textId="77777777" w:rsidR="00671947" w:rsidRPr="002624B8" w:rsidRDefault="00671947" w:rsidP="00671947">
      <w:pPr>
        <w:spacing w:line="240" w:lineRule="auto"/>
        <w:ind w:left="567" w:right="567"/>
        <w:jc w:val="both"/>
        <w:rPr>
          <w:rFonts w:cstheme="minorHAnsi"/>
          <w:sz w:val="24"/>
          <w:szCs w:val="24"/>
          <w:lang w:val="cy-GB"/>
        </w:rPr>
      </w:pPr>
      <w:r w:rsidRPr="002624B8">
        <w:rPr>
          <w:rFonts w:cstheme="minorHAnsi"/>
          <w:sz w:val="24"/>
          <w:szCs w:val="24"/>
          <w:lang w:val="cy-GB"/>
        </w:rPr>
        <w:t xml:space="preserve">‘There were girls in my year, I think, in the summer were… in London, in Shoreditch, being able to work for free, whereas I could only do it for three months and that was a struggle. So, it is something that you really should be doing as a fashion designer because it really does help you, but then if you don’t have the money to do it, you don’t really get a chance to grow, so it’s not really fair.’ – Carla (dosbarth gweithio) </w:t>
      </w:r>
    </w:p>
    <w:p w14:paraId="2EA4257E" w14:textId="77777777" w:rsidR="00671947" w:rsidRDefault="00671947" w:rsidP="00671947">
      <w:pPr>
        <w:jc w:val="both"/>
        <w:rPr>
          <w:lang w:val="cy-GB"/>
        </w:rPr>
      </w:pPr>
    </w:p>
    <w:p w14:paraId="6A3F0F03" w14:textId="77777777" w:rsidR="00671947" w:rsidRDefault="00671947" w:rsidP="00671947">
      <w:pPr>
        <w:jc w:val="both"/>
        <w:rPr>
          <w:lang w:val="cy-GB"/>
        </w:rPr>
      </w:pPr>
    </w:p>
    <w:p w14:paraId="102FE7CB" w14:textId="23803272" w:rsidR="00671947" w:rsidRDefault="00E37EF1" w:rsidP="00671947">
      <w:pPr>
        <w:pStyle w:val="Heading1"/>
        <w:rPr>
          <w:lang w:val="cy-GB"/>
        </w:rPr>
      </w:pPr>
      <w:r w:rsidRPr="00E37EF1">
        <w:rPr>
          <w:rFonts w:ascii="Calibri Light" w:hAnsi="Calibri Light" w:cs="Calibri Light"/>
          <w:lang w:val="cy-GB"/>
        </w:rPr>
        <w:t xml:space="preserve">Pennod Tri: </w:t>
      </w:r>
      <w:proofErr w:type="spellStart"/>
      <w:r w:rsidRPr="00E37EF1">
        <w:rPr>
          <w:rFonts w:ascii="Calibri Light" w:hAnsi="Calibri Light" w:cs="Calibri Light"/>
          <w:lang w:val="cy-GB"/>
        </w:rPr>
        <w:t>Brexit</w:t>
      </w:r>
      <w:proofErr w:type="spellEnd"/>
      <w:r w:rsidRPr="00E37EF1">
        <w:rPr>
          <w:rFonts w:ascii="Calibri Light" w:hAnsi="Calibri Light" w:cs="Calibri Light"/>
          <w:lang w:val="cy-GB"/>
        </w:rPr>
        <w:t xml:space="preserve"> a sut mae’r cyfryngau yn cael y pŵer i herio a newid safbwyntiau ar faterion cymdeithasol (1500 Geiriau):</w:t>
      </w:r>
    </w:p>
    <w:p w14:paraId="18DC1A56" w14:textId="77777777" w:rsidR="00671947" w:rsidRDefault="00671947" w:rsidP="00671947">
      <w:pPr>
        <w:pStyle w:val="Heading2"/>
        <w:rPr>
          <w:lang w:val="cy-GB"/>
        </w:rPr>
      </w:pPr>
    </w:p>
    <w:p w14:paraId="4EEB0293" w14:textId="77777777" w:rsidR="00671947" w:rsidRDefault="00671947" w:rsidP="00671947">
      <w:pPr>
        <w:pStyle w:val="Heading2"/>
        <w:rPr>
          <w:lang w:val="cy-GB"/>
        </w:rPr>
      </w:pPr>
      <w:bookmarkStart w:id="46" w:name="_Toc27164667"/>
      <w:bookmarkStart w:id="47" w:name="_Toc27164979"/>
      <w:bookmarkStart w:id="48" w:name="_Toc27165124"/>
      <w:r w:rsidRPr="00D07105">
        <w:rPr>
          <w:lang w:val="cy-GB"/>
        </w:rPr>
        <w:t>Brexit:</w:t>
      </w:r>
      <w:bookmarkEnd w:id="46"/>
      <w:bookmarkEnd w:id="47"/>
      <w:bookmarkEnd w:id="48"/>
    </w:p>
    <w:p w14:paraId="28CE971F" w14:textId="77777777" w:rsidR="00671947" w:rsidRPr="009473F2" w:rsidRDefault="00671947" w:rsidP="00671947">
      <w:pPr>
        <w:rPr>
          <w:sz w:val="12"/>
          <w:szCs w:val="12"/>
          <w:lang w:val="cy-GB"/>
        </w:rPr>
      </w:pPr>
    </w:p>
    <w:p w14:paraId="18885250" w14:textId="46B7F3AD" w:rsidR="00671947" w:rsidRPr="00B77D64" w:rsidRDefault="00E37EF1" w:rsidP="00671947">
      <w:pPr>
        <w:shd w:val="clear" w:color="auto" w:fill="FFFFFF"/>
        <w:spacing w:line="360" w:lineRule="auto"/>
        <w:rPr>
          <w:rFonts w:cstheme="minorHAnsi"/>
          <w:sz w:val="24"/>
          <w:szCs w:val="24"/>
          <w:lang w:val="cy-GB"/>
        </w:rPr>
      </w:pPr>
      <w:r>
        <w:rPr>
          <w:rFonts w:ascii="Calibri" w:hAnsi="Calibri" w:cs="Calibri"/>
          <w:sz w:val="24"/>
          <w:szCs w:val="24"/>
          <w:lang w:val="cy-GB"/>
        </w:rPr>
        <w:t xml:space="preserve">Dros Brydain </w:t>
      </w:r>
      <w:proofErr w:type="spellStart"/>
      <w:r>
        <w:rPr>
          <w:rFonts w:ascii="Calibri" w:hAnsi="Calibri" w:cs="Calibri"/>
          <w:sz w:val="24"/>
          <w:szCs w:val="24"/>
          <w:lang w:val="cy-GB"/>
        </w:rPr>
        <w:t>heddiw'r</w:t>
      </w:r>
      <w:proofErr w:type="spellEnd"/>
      <w:r>
        <w:rPr>
          <w:rFonts w:ascii="Calibri" w:hAnsi="Calibri" w:cs="Calibri"/>
          <w:sz w:val="24"/>
          <w:szCs w:val="24"/>
          <w:lang w:val="cy-GB"/>
        </w:rPr>
        <w:t xml:space="preserve"> rhaniad fwyaf sydd yn cymryd lle yw </w:t>
      </w:r>
      <w:proofErr w:type="spellStart"/>
      <w:r>
        <w:rPr>
          <w:rFonts w:ascii="Calibri" w:hAnsi="Calibri" w:cs="Calibri"/>
          <w:sz w:val="24"/>
          <w:szCs w:val="24"/>
          <w:lang w:val="cy-GB"/>
        </w:rPr>
        <w:t>Brexit</w:t>
      </w:r>
      <w:proofErr w:type="spellEnd"/>
      <w:r>
        <w:rPr>
          <w:rFonts w:ascii="Calibri" w:hAnsi="Calibri" w:cs="Calibri"/>
          <w:sz w:val="24"/>
          <w:szCs w:val="24"/>
          <w:lang w:val="cy-GB"/>
        </w:rPr>
        <w:t xml:space="preserve">, sef yn </w:t>
      </w:r>
      <w:proofErr w:type="spellStart"/>
      <w:r>
        <w:rPr>
          <w:rFonts w:ascii="Calibri" w:hAnsi="Calibri" w:cs="Calibri"/>
          <w:sz w:val="24"/>
          <w:szCs w:val="24"/>
          <w:lang w:val="cy-GB"/>
        </w:rPr>
        <w:t>acrynem</w:t>
      </w:r>
      <w:proofErr w:type="spellEnd"/>
      <w:r>
        <w:rPr>
          <w:rFonts w:ascii="Calibri" w:hAnsi="Calibri" w:cs="Calibri"/>
          <w:sz w:val="24"/>
          <w:szCs w:val="24"/>
          <w:lang w:val="cy-GB"/>
        </w:rPr>
        <w:t xml:space="preserve"> am </w:t>
      </w:r>
      <w:proofErr w:type="spellStart"/>
      <w:r>
        <w:rPr>
          <w:rFonts w:ascii="Calibri" w:hAnsi="Calibri" w:cs="Calibri"/>
          <w:sz w:val="24"/>
          <w:szCs w:val="24"/>
          <w:lang w:val="cy-GB"/>
        </w:rPr>
        <w:t>Britain</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Exit</w:t>
      </w:r>
      <w:proofErr w:type="spellEnd"/>
      <w:r>
        <w:rPr>
          <w:rFonts w:ascii="Calibri" w:hAnsi="Calibri" w:cs="Calibri"/>
          <w:sz w:val="24"/>
          <w:szCs w:val="24"/>
          <w:lang w:val="cy-GB"/>
        </w:rPr>
        <w:t xml:space="preserve">. Dros dair blynedd yn ôl yn 2016, roedd llywodraeth wedi creu i’r cyhoedd dros Brydain i bleidleisio i aros neu adael y EU. Mae’r rhan fwyaf o’r pleidleiswyr y refferendwm wedi pleidleisio i adael y EU (17,410,742 pleidleisiau i adael a 16,141,241 i aros </w:t>
      </w:r>
      <w:r>
        <w:rPr>
          <w:rFonts w:ascii="Calibri" w:hAnsi="Calibri" w:cs="Calibri"/>
        </w:rPr>
        <w:t>(BBC News, n.d.)</w:t>
      </w:r>
      <w:r>
        <w:rPr>
          <w:rFonts w:ascii="Calibri" w:hAnsi="Calibri" w:cs="Calibri"/>
          <w:lang w:val="cy-GB"/>
        </w:rPr>
        <w:t xml:space="preserve"> </w:t>
      </w:r>
      <w:r>
        <w:rPr>
          <w:rFonts w:ascii="Calibri" w:hAnsi="Calibri" w:cs="Calibri"/>
          <w:sz w:val="24"/>
          <w:szCs w:val="24"/>
          <w:lang w:val="cy-GB"/>
        </w:rPr>
        <w:t>oherwydd nifer o resymau oedd yn cael ei rhoi ymlaen gan yr ymgyrch ymadawyr i siglo’r pleidleiswyr (</w:t>
      </w:r>
      <w:proofErr w:type="spellStart"/>
      <w:r>
        <w:rPr>
          <w:rFonts w:ascii="Calibri" w:hAnsi="Calibri" w:cs="Calibri"/>
          <w:sz w:val="24"/>
          <w:szCs w:val="24"/>
          <w:lang w:val="cy-GB"/>
        </w:rPr>
        <w:t>sway</w:t>
      </w:r>
      <w:proofErr w:type="spellEnd"/>
      <w:r>
        <w:rPr>
          <w:rFonts w:ascii="Calibri" w:hAnsi="Calibri" w:cs="Calibri"/>
          <w:sz w:val="24"/>
          <w:szCs w:val="24"/>
          <w:lang w:val="cy-GB"/>
        </w:rPr>
        <w:t xml:space="preserve"> the </w:t>
      </w:r>
      <w:proofErr w:type="spellStart"/>
      <w:r>
        <w:rPr>
          <w:rFonts w:ascii="Calibri" w:hAnsi="Calibri" w:cs="Calibri"/>
          <w:sz w:val="24"/>
          <w:szCs w:val="24"/>
          <w:lang w:val="cy-GB"/>
        </w:rPr>
        <w:t>voters</w:t>
      </w:r>
      <w:proofErr w:type="spellEnd"/>
      <w:r>
        <w:rPr>
          <w:rFonts w:ascii="Calibri" w:hAnsi="Calibri" w:cs="Calibri"/>
          <w:sz w:val="24"/>
          <w:szCs w:val="24"/>
          <w:lang w:val="cy-GB"/>
        </w:rPr>
        <w:t>), y rheswm fwyaf yw’r hysbysebion roedd yn cael ei rhoi ar ochrau bysiau sydd yn datganu bydd nifer helaeth o arian (350 miliwn) yn cael ei rhoi i’r NHS os mae’r Prydain yn gadael y EU</w:t>
      </w:r>
      <w:r>
        <w:rPr>
          <w:rFonts w:ascii="Calibri" w:hAnsi="Calibri" w:cs="Calibri"/>
          <w:lang w:val="cy-GB"/>
        </w:rPr>
        <w:t xml:space="preserve"> </w:t>
      </w:r>
      <w:r>
        <w:rPr>
          <w:rFonts w:ascii="Calibri" w:hAnsi="Calibri" w:cs="Calibri"/>
        </w:rPr>
        <w:t>(Worth, 2017)</w:t>
      </w:r>
      <w:r>
        <w:rPr>
          <w:rFonts w:ascii="Calibri" w:hAnsi="Calibri" w:cs="Calibri"/>
          <w:sz w:val="24"/>
          <w:szCs w:val="24"/>
          <w:lang w:val="cy-GB"/>
        </w:rPr>
        <w:t>.</w:t>
      </w:r>
    </w:p>
    <w:p w14:paraId="40CA7691" w14:textId="77777777" w:rsidR="00671947" w:rsidRDefault="00671947" w:rsidP="00671947">
      <w:pPr>
        <w:shd w:val="clear" w:color="auto" w:fill="FFFFFF"/>
        <w:spacing w:line="360" w:lineRule="auto"/>
        <w:rPr>
          <w:rFonts w:cstheme="minorHAnsi"/>
          <w:sz w:val="24"/>
          <w:szCs w:val="24"/>
          <w:lang w:val="cy-GB"/>
        </w:rPr>
      </w:pPr>
      <w:r>
        <w:rPr>
          <w:noProof/>
        </w:rPr>
        <w:drawing>
          <wp:inline distT="0" distB="0" distL="0" distR="0" wp14:anchorId="261777A1" wp14:editId="6D551C26">
            <wp:extent cx="5731510" cy="2489200"/>
            <wp:effectExtent l="0" t="0" r="254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489200"/>
                    </a:xfrm>
                    <a:prstGeom prst="rect">
                      <a:avLst/>
                    </a:prstGeom>
                    <a:noFill/>
                    <a:ln>
                      <a:noFill/>
                    </a:ln>
                  </pic:spPr>
                </pic:pic>
              </a:graphicData>
            </a:graphic>
          </wp:inline>
        </w:drawing>
      </w:r>
    </w:p>
    <w:p w14:paraId="323378A9" w14:textId="77777777" w:rsidR="00671947" w:rsidRPr="00B77D64" w:rsidRDefault="00671947" w:rsidP="00671947">
      <w:pPr>
        <w:shd w:val="clear" w:color="auto" w:fill="FFFFFF"/>
        <w:spacing w:line="360" w:lineRule="auto"/>
        <w:jc w:val="center"/>
        <w:rPr>
          <w:rFonts w:cstheme="minorHAnsi"/>
          <w:sz w:val="24"/>
          <w:szCs w:val="24"/>
          <w:lang w:val="cy-GB"/>
        </w:rPr>
      </w:pPr>
      <w:bookmarkStart w:id="49" w:name="_Hlk27166848"/>
      <w:r>
        <w:rPr>
          <w:rFonts w:cstheme="minorHAnsi"/>
          <w:sz w:val="24"/>
          <w:szCs w:val="24"/>
          <w:lang w:val="cy-GB"/>
        </w:rPr>
        <w:t>Ffigur 9 -</w:t>
      </w:r>
      <w:r w:rsidR="00210A71">
        <w:rPr>
          <w:rFonts w:cstheme="minorHAnsi"/>
          <w:sz w:val="24"/>
          <w:szCs w:val="24"/>
          <w:lang w:val="cy-GB"/>
        </w:rPr>
        <w:t xml:space="preserve"> </w:t>
      </w:r>
      <w:r w:rsidR="00210A71" w:rsidRPr="000E0492">
        <w:rPr>
          <w:rFonts w:cstheme="minorHAnsi"/>
          <w:sz w:val="24"/>
          <w:szCs w:val="24"/>
          <w:lang w:val="cy-GB"/>
        </w:rPr>
        <w:t xml:space="preserve">- </w:t>
      </w:r>
      <w:r w:rsidR="00210A71" w:rsidRPr="000E0492">
        <w:rPr>
          <w:rFonts w:cstheme="minorHAnsi"/>
          <w:color w:val="000000"/>
          <w:sz w:val="24"/>
          <w:szCs w:val="24"/>
          <w:shd w:val="clear" w:color="auto" w:fill="FFFFFF"/>
        </w:rPr>
        <w:t>Worth, J. (2017)</w:t>
      </w:r>
    </w:p>
    <w:bookmarkEnd w:id="49"/>
    <w:p w14:paraId="7BA8B904" w14:textId="6AFA7557" w:rsidR="00671947" w:rsidRPr="00A042DE" w:rsidRDefault="00E37EF1" w:rsidP="00671947">
      <w:pPr>
        <w:shd w:val="clear" w:color="auto" w:fill="FFFFFF"/>
        <w:spacing w:line="360" w:lineRule="auto"/>
        <w:rPr>
          <w:sz w:val="24"/>
          <w:lang w:val="cy-GB"/>
        </w:rPr>
      </w:pPr>
      <w:r>
        <w:rPr>
          <w:rFonts w:ascii="Calibri" w:hAnsi="Calibri" w:cs="Calibri"/>
          <w:sz w:val="24"/>
          <w:szCs w:val="24"/>
          <w:lang w:val="cy-GB"/>
        </w:rPr>
        <w:t xml:space="preserve">Er mwyn cynrychioli’r </w:t>
      </w:r>
      <w:proofErr w:type="spellStart"/>
      <w:r>
        <w:rPr>
          <w:rFonts w:ascii="Calibri" w:hAnsi="Calibri" w:cs="Calibri"/>
          <w:sz w:val="24"/>
          <w:szCs w:val="24"/>
          <w:lang w:val="cy-GB"/>
        </w:rPr>
        <w:t>Brexit</w:t>
      </w:r>
      <w:proofErr w:type="spellEnd"/>
      <w:r>
        <w:rPr>
          <w:rFonts w:ascii="Calibri" w:hAnsi="Calibri" w:cs="Calibri"/>
          <w:sz w:val="24"/>
          <w:szCs w:val="24"/>
          <w:lang w:val="cy-GB"/>
        </w:rPr>
        <w:t xml:space="preserve"> gwnaeth ffilm drama gael ei rhyddhau ar </w:t>
      </w:r>
      <w:proofErr w:type="spellStart"/>
      <w:r>
        <w:rPr>
          <w:rFonts w:ascii="Calibri" w:hAnsi="Calibri" w:cs="Calibri"/>
          <w:i/>
          <w:iCs/>
          <w:sz w:val="24"/>
          <w:szCs w:val="24"/>
          <w:lang w:val="cy-GB"/>
        </w:rPr>
        <w:t>channel</w:t>
      </w:r>
      <w:proofErr w:type="spellEnd"/>
      <w:r>
        <w:rPr>
          <w:rFonts w:ascii="Calibri" w:hAnsi="Calibri" w:cs="Calibri"/>
          <w:i/>
          <w:iCs/>
          <w:sz w:val="24"/>
          <w:szCs w:val="24"/>
          <w:lang w:val="cy-GB"/>
        </w:rPr>
        <w:t xml:space="preserve"> 4 </w:t>
      </w:r>
      <w:r>
        <w:rPr>
          <w:rFonts w:ascii="Calibri" w:hAnsi="Calibri" w:cs="Calibri"/>
          <w:sz w:val="24"/>
          <w:szCs w:val="24"/>
          <w:lang w:val="cy-GB"/>
        </w:rPr>
        <w:t xml:space="preserve">o enw </w:t>
      </w:r>
      <w:proofErr w:type="spellStart"/>
      <w:r>
        <w:rPr>
          <w:rFonts w:ascii="Calibri" w:hAnsi="Calibri" w:cs="Calibri"/>
          <w:i/>
          <w:iCs/>
          <w:sz w:val="24"/>
          <w:szCs w:val="24"/>
          <w:lang w:val="cy-GB"/>
        </w:rPr>
        <w:t>Brexit</w:t>
      </w:r>
      <w:proofErr w:type="spellEnd"/>
      <w:r>
        <w:rPr>
          <w:rFonts w:ascii="Calibri" w:hAnsi="Calibri" w:cs="Calibri"/>
          <w:i/>
          <w:iCs/>
          <w:sz w:val="24"/>
          <w:szCs w:val="24"/>
          <w:lang w:val="cy-GB"/>
        </w:rPr>
        <w:t xml:space="preserve">: the </w:t>
      </w:r>
      <w:proofErr w:type="spellStart"/>
      <w:r>
        <w:rPr>
          <w:rFonts w:ascii="Calibri" w:hAnsi="Calibri" w:cs="Calibri"/>
          <w:i/>
          <w:iCs/>
          <w:sz w:val="24"/>
          <w:szCs w:val="24"/>
          <w:lang w:val="cy-GB"/>
        </w:rPr>
        <w:t>Uncivil</w:t>
      </w:r>
      <w:proofErr w:type="spellEnd"/>
      <w:r>
        <w:rPr>
          <w:rFonts w:ascii="Calibri" w:hAnsi="Calibri" w:cs="Calibri"/>
          <w:i/>
          <w:iCs/>
          <w:sz w:val="24"/>
          <w:szCs w:val="24"/>
          <w:lang w:val="cy-GB"/>
        </w:rPr>
        <w:t xml:space="preserve"> War (2019) </w:t>
      </w:r>
      <w:r>
        <w:rPr>
          <w:rFonts w:ascii="Calibri" w:hAnsi="Calibri" w:cs="Calibri"/>
          <w:sz w:val="24"/>
          <w:szCs w:val="24"/>
          <w:lang w:val="cy-GB"/>
        </w:rPr>
        <w:t>(Channel4.com, 2019)</w:t>
      </w:r>
      <w:r>
        <w:rPr>
          <w:rFonts w:ascii="Calibri" w:hAnsi="Calibri" w:cs="Calibri"/>
          <w:i/>
          <w:iCs/>
          <w:sz w:val="24"/>
          <w:szCs w:val="24"/>
          <w:lang w:val="cy-GB"/>
        </w:rPr>
        <w:t xml:space="preserve"> </w:t>
      </w:r>
      <w:r>
        <w:rPr>
          <w:rFonts w:ascii="Calibri" w:hAnsi="Calibri" w:cs="Calibri"/>
          <w:sz w:val="24"/>
          <w:szCs w:val="24"/>
          <w:lang w:val="cy-GB"/>
        </w:rPr>
        <w:t xml:space="preserve">sydd yn ffocysu ar beth oedd yr ymgyrch ymadawyr yn wneud yn y dyddiau oedd yn arwain i fyny i’r refferendwm o dan arweinyddiaeth Dominic </w:t>
      </w:r>
      <w:proofErr w:type="spellStart"/>
      <w:r>
        <w:rPr>
          <w:rFonts w:ascii="Calibri" w:hAnsi="Calibri" w:cs="Calibri"/>
          <w:sz w:val="24"/>
          <w:szCs w:val="24"/>
          <w:lang w:val="cy-GB"/>
        </w:rPr>
        <w:t>Cummings</w:t>
      </w:r>
      <w:proofErr w:type="spellEnd"/>
      <w:r>
        <w:rPr>
          <w:rFonts w:ascii="Calibri" w:hAnsi="Calibri" w:cs="Calibri"/>
          <w:sz w:val="24"/>
          <w:szCs w:val="24"/>
          <w:lang w:val="cy-GB"/>
        </w:rPr>
        <w:t xml:space="preserve">, gan ffocysu ar sut oedd ymgyrch yma wedi dechrau i’r beth wnaethant nhw er mwyn ennill y pleidleisiau yn y refferendwm gan </w:t>
      </w:r>
      <w:proofErr w:type="spellStart"/>
      <w:r>
        <w:rPr>
          <w:rFonts w:ascii="Calibri" w:hAnsi="Calibri" w:cs="Calibri"/>
          <w:sz w:val="24"/>
          <w:szCs w:val="24"/>
          <w:lang w:val="cy-GB"/>
        </w:rPr>
        <w:t>uwcholeuo</w:t>
      </w:r>
      <w:proofErr w:type="spellEnd"/>
      <w:r>
        <w:rPr>
          <w:rFonts w:ascii="Calibri" w:hAnsi="Calibri" w:cs="Calibri"/>
          <w:sz w:val="24"/>
          <w:szCs w:val="24"/>
          <w:lang w:val="cy-GB"/>
        </w:rPr>
        <w:t xml:space="preserve"> y celwydd dwedasant nhw ar y posteri bysiau, sydd wedyn wedi profi fod y ffigurau yma yn gelwydd ar ôl roedd canlyniadau'r refferendwm wedi cael ei rhyddhau.</w:t>
      </w:r>
    </w:p>
    <w:p w14:paraId="12CED58D" w14:textId="7056F561" w:rsidR="00671947" w:rsidRPr="00A042DE" w:rsidRDefault="00E37EF1" w:rsidP="00671947">
      <w:pPr>
        <w:shd w:val="clear" w:color="auto" w:fill="FFFFFF"/>
        <w:spacing w:line="360" w:lineRule="auto"/>
        <w:rPr>
          <w:rStyle w:val="Hyperlink"/>
          <w:sz w:val="24"/>
        </w:rPr>
      </w:pPr>
      <w:r>
        <w:rPr>
          <w:rFonts w:ascii="Calibri" w:hAnsi="Calibri" w:cs="Calibri"/>
          <w:sz w:val="24"/>
          <w:szCs w:val="24"/>
          <w:lang w:val="cy-GB"/>
        </w:rPr>
        <w:lastRenderedPageBreak/>
        <w:t>Mae’r ffilm yma hefyd yn ffocysu ar faterion eraill oedd yn digwydd yn ystod dyddiau oedd yn arwain lan i’r refferendwm, fel y rhaniad mawr mae’r wedi creu rhwng y bobl, mewn gwirionedd mae’r arolwg newydd sydd wedi cael ei greu blwyddyn yma (2019) yn dangos fod pobl Prydain wedi dod; "</w:t>
      </w:r>
      <w:proofErr w:type="spellStart"/>
      <w:r>
        <w:rPr>
          <w:rFonts w:ascii="Calibri" w:hAnsi="Calibri" w:cs="Calibri"/>
          <w:sz w:val="24"/>
          <w:szCs w:val="24"/>
          <w:lang w:val="cy-GB"/>
        </w:rPr>
        <w:t>angrier</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about</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politics</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and</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society</w:t>
      </w:r>
      <w:proofErr w:type="spellEnd"/>
      <w:r>
        <w:rPr>
          <w:rFonts w:ascii="Calibri" w:hAnsi="Calibri" w:cs="Calibri"/>
          <w:sz w:val="24"/>
          <w:szCs w:val="24"/>
          <w:lang w:val="cy-GB"/>
        </w:rPr>
        <w:t>" ers y refferendwm oedd yn cymryd lle yn 2016 gan fod e yn wneud phobl o Brydain teimlo "</w:t>
      </w:r>
      <w:proofErr w:type="spellStart"/>
      <w:r>
        <w:rPr>
          <w:rFonts w:ascii="Calibri" w:hAnsi="Calibri" w:cs="Calibri"/>
          <w:sz w:val="24"/>
          <w:szCs w:val="24"/>
          <w:lang w:val="cy-GB"/>
        </w:rPr>
        <w:t>deeply</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divided</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and</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uneasy</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with</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itself</w:t>
      </w:r>
      <w:proofErr w:type="spellEnd"/>
      <w:r>
        <w:rPr>
          <w:rFonts w:ascii="Calibri" w:hAnsi="Calibri" w:cs="Calibri"/>
          <w:sz w:val="28"/>
          <w:szCs w:val="28"/>
          <w:lang w:val="cy-GB"/>
        </w:rPr>
        <w:t xml:space="preserve">." </w:t>
      </w:r>
      <w:r>
        <w:rPr>
          <w:rFonts w:ascii="Calibri" w:hAnsi="Calibri" w:cs="Calibri"/>
          <w:sz w:val="24"/>
          <w:szCs w:val="24"/>
        </w:rPr>
        <w:t>(Mischke, 2019). E</w:t>
      </w:r>
      <w:r>
        <w:rPr>
          <w:rFonts w:ascii="Calibri" w:hAnsi="Calibri" w:cs="Calibri"/>
          <w:sz w:val="24"/>
          <w:szCs w:val="24"/>
          <w:lang w:val="cy-GB"/>
        </w:rPr>
        <w:t xml:space="preserve">siampl fawr sydd yn arddangos effaith mae’r datganiad yma wedi cael mewn hanes oedd y farwolaeth o MP cadwrol </w:t>
      </w:r>
      <w:proofErr w:type="spellStart"/>
      <w:r>
        <w:rPr>
          <w:rFonts w:ascii="Calibri" w:hAnsi="Calibri" w:cs="Calibri"/>
          <w:sz w:val="24"/>
          <w:szCs w:val="24"/>
          <w:lang w:val="cy-GB"/>
        </w:rPr>
        <w:t>Jo</w:t>
      </w:r>
      <w:proofErr w:type="spellEnd"/>
      <w:r>
        <w:rPr>
          <w:rFonts w:ascii="Calibri" w:hAnsi="Calibri" w:cs="Calibri"/>
          <w:sz w:val="24"/>
          <w:szCs w:val="24"/>
          <w:lang w:val="cy-GB"/>
        </w:rPr>
        <w:t xml:space="preserve"> Cox, menyw oedd wedi cael ei lladd gan ddyn oedd yn wleidyddiaeth asgell-dde (</w:t>
      </w:r>
      <w:proofErr w:type="spellStart"/>
      <w:r>
        <w:rPr>
          <w:rFonts w:ascii="Calibri" w:hAnsi="Calibri" w:cs="Calibri"/>
          <w:sz w:val="24"/>
          <w:szCs w:val="24"/>
          <w:lang w:val="cy-GB"/>
        </w:rPr>
        <w:t>Cobain</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and</w:t>
      </w:r>
      <w:proofErr w:type="spellEnd"/>
      <w:r>
        <w:rPr>
          <w:rFonts w:ascii="Calibri" w:hAnsi="Calibri" w:cs="Calibri"/>
          <w:sz w:val="24"/>
          <w:szCs w:val="24"/>
          <w:lang w:val="cy-GB"/>
        </w:rPr>
        <w:t xml:space="preserve"> Taylor, 2016).</w:t>
      </w:r>
    </w:p>
    <w:p w14:paraId="6173202B" w14:textId="22D1EB98" w:rsidR="00D16054" w:rsidRPr="00A042DE" w:rsidRDefault="00E37EF1" w:rsidP="00D16054">
      <w:pPr>
        <w:shd w:val="clear" w:color="auto" w:fill="FFFFFF"/>
        <w:spacing w:line="360" w:lineRule="auto"/>
        <w:rPr>
          <w:sz w:val="24"/>
          <w:lang w:val="cy-GB"/>
        </w:rPr>
      </w:pPr>
      <w:r>
        <w:rPr>
          <w:rFonts w:ascii="Calibri" w:hAnsi="Calibri" w:cs="Calibri"/>
          <w:sz w:val="24"/>
          <w:szCs w:val="24"/>
          <w:lang w:val="cy-GB"/>
        </w:rPr>
        <w:t>Yn ystod gwrandawiad llys y troseddwr yma gwnaeth  rhoi enw fe mewn fel “</w:t>
      </w:r>
      <w:proofErr w:type="spellStart"/>
      <w:r>
        <w:rPr>
          <w:rFonts w:ascii="Calibri" w:hAnsi="Calibri" w:cs="Calibri"/>
          <w:sz w:val="24"/>
          <w:szCs w:val="24"/>
          <w:lang w:val="cy-GB"/>
        </w:rPr>
        <w:t>Death</w:t>
      </w:r>
      <w:proofErr w:type="spellEnd"/>
      <w:r>
        <w:rPr>
          <w:rFonts w:ascii="Calibri" w:hAnsi="Calibri" w:cs="Calibri"/>
          <w:sz w:val="24"/>
          <w:szCs w:val="24"/>
          <w:lang w:val="cy-GB"/>
        </w:rPr>
        <w:t xml:space="preserve"> to </w:t>
      </w:r>
      <w:proofErr w:type="spellStart"/>
      <w:r>
        <w:rPr>
          <w:rFonts w:ascii="Calibri" w:hAnsi="Calibri" w:cs="Calibri"/>
          <w:sz w:val="24"/>
          <w:szCs w:val="24"/>
          <w:lang w:val="cy-GB"/>
        </w:rPr>
        <w:t>traitors</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freedom</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for</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Britain</w:t>
      </w:r>
      <w:proofErr w:type="spellEnd"/>
      <w:r>
        <w:rPr>
          <w:rFonts w:ascii="Calibri" w:hAnsi="Calibri" w:cs="Calibri"/>
          <w:sz w:val="24"/>
          <w:szCs w:val="24"/>
          <w:lang w:val="cy-GB"/>
        </w:rPr>
        <w:t xml:space="preserve">” </w:t>
      </w:r>
      <w:r>
        <w:rPr>
          <w:rFonts w:ascii="Calibri" w:hAnsi="Calibri" w:cs="Calibri"/>
          <w:sz w:val="24"/>
          <w:szCs w:val="24"/>
        </w:rPr>
        <w:t xml:space="preserve">(Marsh, 2016), </w:t>
      </w:r>
      <w:r>
        <w:rPr>
          <w:rFonts w:ascii="Calibri" w:hAnsi="Calibri" w:cs="Calibri"/>
          <w:sz w:val="24"/>
          <w:szCs w:val="24"/>
          <w:lang w:val="cy-GB"/>
        </w:rPr>
        <w:t>sydd yn</w:t>
      </w:r>
      <w:r>
        <w:rPr>
          <w:rFonts w:ascii="Calibri" w:hAnsi="Calibri" w:cs="Calibri"/>
          <w:sz w:val="24"/>
          <w:szCs w:val="24"/>
        </w:rPr>
        <w:t xml:space="preserve"> </w:t>
      </w:r>
      <w:r>
        <w:rPr>
          <w:rFonts w:ascii="Calibri" w:hAnsi="Calibri" w:cs="Calibri"/>
          <w:sz w:val="24"/>
          <w:szCs w:val="24"/>
          <w:lang w:val="cy-GB"/>
        </w:rPr>
        <w:t>cyfeirio at y ffaith fod e wedi labeli Joe Cox yn fradwr i Brydain oherwydd y polisïau roedd hi yn sefyll amdanynt er mwyn sefyll yn y EU. Ar yr ochr arall yn ystod y refferendwm gwnaeth dyn oedd yn bleidleisiwr am ymgyrch ymadawyr gael ei llad gan gymydog a oedd yn pleidleisio am aros tu fewn i’r EU, sydd yn enghraifft fawr ar y rhaniad yn y gymuned gan fod yr ymgyrch wedi arwain at drosedd a marwolaeth.</w:t>
      </w:r>
    </w:p>
    <w:p w14:paraId="616FC497" w14:textId="77777777" w:rsidR="00671947" w:rsidRPr="00A042DE" w:rsidRDefault="00671947" w:rsidP="00671947">
      <w:pPr>
        <w:pStyle w:val="Heading2"/>
        <w:rPr>
          <w:lang w:val="cy-GB"/>
        </w:rPr>
      </w:pPr>
      <w:r w:rsidRPr="008C07A2">
        <w:rPr>
          <w:rFonts w:ascii="Calibri Light" w:hAnsi="Calibri Light" w:cs="Calibri Light"/>
          <w:lang w:val="cy-GB"/>
        </w:rPr>
        <w:t>Y pŵer mae cyfryngau yn cael er mwyn herio a newid safbwyntiau ar faterion cymdeithasol:</w:t>
      </w:r>
    </w:p>
    <w:p w14:paraId="17D5C16E" w14:textId="77777777" w:rsidR="00671947" w:rsidRPr="00AF6679" w:rsidRDefault="00671947" w:rsidP="00671947">
      <w:pPr>
        <w:jc w:val="both"/>
        <w:rPr>
          <w:sz w:val="12"/>
          <w:szCs w:val="12"/>
          <w:lang w:val="cy-GB"/>
        </w:rPr>
      </w:pPr>
    </w:p>
    <w:p w14:paraId="00C26C3F" w14:textId="77777777" w:rsidR="00450F50" w:rsidRDefault="00450F50" w:rsidP="00450F50">
      <w:pPr>
        <w:shd w:val="clear" w:color="auto" w:fill="FFFFFF"/>
        <w:spacing w:line="360" w:lineRule="auto"/>
        <w:rPr>
          <w:sz w:val="24"/>
          <w:lang w:val="cy-GB"/>
        </w:rPr>
      </w:pPr>
      <w:r>
        <w:rPr>
          <w:rFonts w:ascii="Calibri" w:hAnsi="Calibri" w:cs="Calibri"/>
          <w:sz w:val="24"/>
          <w:szCs w:val="24"/>
          <w:lang w:val="cy-GB"/>
        </w:rPr>
        <w:t xml:space="preserve">Dros gyfnod Hanes y byd mae cyfryngau wedi cael ei defnyddio i arddangos materion, problemau, trasiedi a mwy i’r cyhoedd gan ddefnyddio amrywiaeth eang o </w:t>
      </w:r>
      <w:r w:rsidRPr="00B33B5F">
        <w:rPr>
          <w:rFonts w:ascii="Calibri" w:hAnsi="Calibri" w:cs="Calibri"/>
          <w:sz w:val="24"/>
          <w:szCs w:val="24"/>
          <w:lang w:val="cy-GB"/>
        </w:rPr>
        <w:t>ddulliau cyfryngol.</w:t>
      </w:r>
      <w:r>
        <w:rPr>
          <w:rFonts w:ascii="Calibri" w:hAnsi="Calibri" w:cs="Calibri"/>
          <w:sz w:val="24"/>
          <w:szCs w:val="24"/>
          <w:lang w:val="cy-GB"/>
        </w:rPr>
        <w:t xml:space="preserve"> Er mwyn cynrychioli a herio’r problemau yma mae nifer o gyfryngau gwahanol wedi creu gwaith, boed yn ffisegol neu yn ddigidol, er mwyn newid safbwyntiau pobl ar y mater sydd yn cymryd lle, uchod mae cwpl o esiamplau o waith ffotograffiaeth, cyfryngau cymdeithasol a hefyd ffilm drama.</w:t>
      </w:r>
    </w:p>
    <w:p w14:paraId="5A4656C5" w14:textId="186EFECB" w:rsidR="00C410E4" w:rsidRDefault="00E37EF1" w:rsidP="00C410E4">
      <w:pPr>
        <w:shd w:val="clear" w:color="auto" w:fill="FFFFFF"/>
        <w:spacing w:line="360" w:lineRule="auto"/>
      </w:pPr>
      <w:r>
        <w:rPr>
          <w:rFonts w:ascii="Calibri" w:hAnsi="Calibri" w:cs="Calibri"/>
          <w:sz w:val="24"/>
          <w:szCs w:val="24"/>
          <w:lang w:val="cy-GB"/>
        </w:rPr>
        <w:t>Cyn oedd technoleg wedi dechrau cymryd dros fywydau pawb y ffordd roedd cyfryngau yn dosbarthu problemau oedd yn digwydd oedd trwy bapurau newydd, ond heddiw gall y wybodaeth yma cael ei chynnig ar-lein, y broblem yw’r ffordd maen nhw yn dosbarthu'r wybodaeth gan fod gan bob cwmni newyddion yn cael agenda gwleidyddol eu hun, sydd yn feddwl eu bod nhw ond yn dosbarthu gwybodaeth sydd yn berthnasol i’w safbwynt nhw (</w:t>
      </w:r>
      <w:proofErr w:type="spellStart"/>
      <w:r>
        <w:rPr>
          <w:rFonts w:ascii="Calibri" w:hAnsi="Calibri" w:cs="Calibri"/>
          <w:sz w:val="24"/>
          <w:szCs w:val="24"/>
          <w:lang w:val="cy-GB"/>
        </w:rPr>
        <w:t>Barnett</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and</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Gaber</w:t>
      </w:r>
      <w:proofErr w:type="spellEnd"/>
      <w:r>
        <w:rPr>
          <w:rFonts w:ascii="Calibri" w:hAnsi="Calibri" w:cs="Calibri"/>
          <w:sz w:val="24"/>
          <w:szCs w:val="24"/>
          <w:lang w:val="cy-GB"/>
        </w:rPr>
        <w:t>, 2001).</w:t>
      </w:r>
    </w:p>
    <w:p w14:paraId="2AAC1F01" w14:textId="2716438C" w:rsidR="00C410E4" w:rsidRPr="00376754" w:rsidRDefault="00E37EF1" w:rsidP="00C410E4">
      <w:pPr>
        <w:shd w:val="clear" w:color="auto" w:fill="FFFFFF"/>
        <w:spacing w:line="360" w:lineRule="auto"/>
        <w:rPr>
          <w:rFonts w:ascii="Calibri" w:hAnsi="Calibri" w:cs="Calibri"/>
          <w:sz w:val="24"/>
          <w:szCs w:val="24"/>
          <w:lang w:val="cy-GB"/>
        </w:rPr>
      </w:pPr>
      <w:r>
        <w:rPr>
          <w:rFonts w:ascii="Calibri" w:hAnsi="Calibri" w:cs="Calibri"/>
          <w:sz w:val="24"/>
          <w:szCs w:val="24"/>
          <w:lang w:val="cy-GB"/>
        </w:rPr>
        <w:lastRenderedPageBreak/>
        <w:t xml:space="preserve">Gan fod datganiad yma hefyd yn cyfri pan mae arlunwyr o’r diwydiant celf a chyfryngau yn dosbarthu rhyw fath o waith i’r cyhoedd, mae’n bwysig iddyn nhw edrych ar bob ochr y sefyllfa sydd yn cymryd lle a hefyd cymryd eu moeseg eu hunain fewn ystyriaeth er mwyn ddangos neges eu gwaith i’r gynulleidfa yn ddiduedd heb ragfarn, gan ei fod yn gallu effeithio safbwynt y gwylwyr mewn ffordd bositif neu negatif, yn dibynnu ar beth yw’r neges y gwaith. Dwedodd ffotograffwyr Eddie </w:t>
      </w:r>
      <w:proofErr w:type="spellStart"/>
      <w:r>
        <w:rPr>
          <w:rFonts w:ascii="Calibri" w:hAnsi="Calibri" w:cs="Calibri"/>
          <w:sz w:val="24"/>
          <w:szCs w:val="24"/>
          <w:lang w:val="cy-GB"/>
        </w:rPr>
        <w:t>Addams</w:t>
      </w:r>
      <w:proofErr w:type="spellEnd"/>
      <w:r>
        <w:rPr>
          <w:rFonts w:ascii="Calibri" w:hAnsi="Calibri" w:cs="Calibri"/>
          <w:sz w:val="24"/>
          <w:szCs w:val="24"/>
          <w:lang w:val="cy-GB"/>
        </w:rPr>
        <w:t xml:space="preserve"> i’r </w:t>
      </w:r>
      <w:proofErr w:type="spellStart"/>
      <w:r>
        <w:rPr>
          <w:rFonts w:ascii="Calibri" w:hAnsi="Calibri" w:cs="Calibri"/>
          <w:sz w:val="24"/>
          <w:szCs w:val="24"/>
          <w:lang w:val="cy-GB"/>
        </w:rPr>
        <w:t>Times</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Magazine</w:t>
      </w:r>
      <w:proofErr w:type="spellEnd"/>
      <w:r>
        <w:rPr>
          <w:rFonts w:ascii="Calibri" w:hAnsi="Calibri" w:cs="Calibri"/>
          <w:sz w:val="24"/>
          <w:szCs w:val="24"/>
          <w:lang w:val="cy-GB"/>
        </w:rPr>
        <w:t>;</w:t>
      </w:r>
    </w:p>
    <w:p w14:paraId="6766BE23" w14:textId="3CF3F241" w:rsidR="00671947" w:rsidRDefault="00C410E4" w:rsidP="00C410E4">
      <w:pPr>
        <w:spacing w:line="240" w:lineRule="auto"/>
        <w:ind w:left="720"/>
        <w:rPr>
          <w:sz w:val="24"/>
          <w:szCs w:val="24"/>
          <w:lang w:val="cy-GB"/>
        </w:rPr>
      </w:pPr>
      <w:r w:rsidRPr="00DB04D6">
        <w:rPr>
          <w:sz w:val="24"/>
          <w:lang w:val="cy-GB"/>
        </w:rPr>
        <w:t xml:space="preserve"> </w:t>
      </w:r>
      <w:r w:rsidR="00671947" w:rsidRPr="00DB04D6">
        <w:rPr>
          <w:sz w:val="24"/>
          <w:lang w:val="cy-GB"/>
        </w:rPr>
        <w:t>“Still photographs are the most powerful weapon in the world. And photographers need to be careful with how they wield that power.</w:t>
      </w:r>
      <w:r w:rsidR="00671947">
        <w:rPr>
          <w:sz w:val="24"/>
          <w:lang w:val="cy-GB"/>
        </w:rPr>
        <w:t xml:space="preserve">” </w:t>
      </w:r>
      <w:r w:rsidR="00671947" w:rsidRPr="008E7F49">
        <w:rPr>
          <w:sz w:val="24"/>
          <w:lang w:val="cy-GB"/>
        </w:rPr>
        <w:t>(Finch, 2019)</w:t>
      </w:r>
      <w:r w:rsidR="00671947" w:rsidRPr="00473B40">
        <w:rPr>
          <w:sz w:val="24"/>
          <w:szCs w:val="24"/>
          <w:lang w:val="cy-GB"/>
        </w:rPr>
        <w:t xml:space="preserve"> </w:t>
      </w:r>
    </w:p>
    <w:p w14:paraId="75A16BF2" w14:textId="77777777" w:rsidR="00C30B1F" w:rsidRPr="00C30B1F" w:rsidRDefault="00C30B1F" w:rsidP="00C410E4">
      <w:pPr>
        <w:spacing w:line="240" w:lineRule="auto"/>
        <w:ind w:left="720"/>
        <w:rPr>
          <w:sz w:val="6"/>
          <w:szCs w:val="6"/>
          <w:lang w:val="cy-GB"/>
        </w:rPr>
      </w:pPr>
    </w:p>
    <w:p w14:paraId="4F82DE7E" w14:textId="1ADC8593" w:rsidR="00ED04C0" w:rsidRPr="007A45F5" w:rsidRDefault="00E37EF1" w:rsidP="003230E2">
      <w:pPr>
        <w:spacing w:line="360" w:lineRule="auto"/>
        <w:rPr>
          <w:rFonts w:ascii="Calibri" w:hAnsi="Calibri" w:cs="Calibri"/>
          <w:sz w:val="24"/>
          <w:szCs w:val="24"/>
          <w:lang w:val="cy-GB"/>
        </w:rPr>
      </w:pPr>
      <w:r>
        <w:rPr>
          <w:rFonts w:ascii="Calibri" w:hAnsi="Calibri" w:cs="Calibri"/>
          <w:sz w:val="24"/>
          <w:szCs w:val="24"/>
          <w:lang w:val="cy-GB"/>
        </w:rPr>
        <w:t xml:space="preserve">Sydd nid yn unig yn cyfri mewn swydd ffotograffwyr ond rhywbeth sydd angen gael ei ystyried o fewn unrhyw swydd greadigol. Er enghraifft y ffilm drama y soniwyd am yn bennod dau, a chafodd ei chreu i ddangos fel propaganda wleidyddiaeth asgell-dde gan ddangos y tactegau ystrywgar a ddefnyddiodd yr ymgyrch gadael yn arwain lan at y refferendwm 2016 a ffordd roedd ymgyrch aros yn ‘ymladd’ y celwyddau gyda gwirionedd. A hefyd wrth gael </w:t>
      </w:r>
      <w:proofErr w:type="spellStart"/>
      <w:r>
        <w:rPr>
          <w:rFonts w:ascii="Calibri" w:hAnsi="Calibri" w:cs="Calibri"/>
          <w:sz w:val="24"/>
          <w:szCs w:val="24"/>
          <w:lang w:val="cy-GB"/>
        </w:rPr>
        <w:t>Benedict</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Cumberbatch</w:t>
      </w:r>
      <w:proofErr w:type="spellEnd"/>
      <w:r>
        <w:rPr>
          <w:rFonts w:ascii="Calibri" w:hAnsi="Calibri" w:cs="Calibri"/>
          <w:sz w:val="24"/>
          <w:szCs w:val="24"/>
          <w:lang w:val="cy-GB"/>
        </w:rPr>
        <w:t xml:space="preserve"> i chwarae'r prif wrthwynebydd yr ymgyrch gadael, sydd yn erbyn gadael y EU, ar y dywed y ffilm mae hyn yn annog i  bobl cydymdeimlo gyda’r ymgyrch aros er mwyn siglo safbwynt y gwylwyr trwy ddefnyddio actor sydd yn adnabyddus ac yn cael ei garu gan filoedd o bobl oherwydd ei rolau blaenorol (Jones, 2019).</w:t>
      </w:r>
    </w:p>
    <w:p w14:paraId="6B99284B" w14:textId="6A9E6FC6" w:rsidR="00671947" w:rsidRDefault="00671947" w:rsidP="00671947">
      <w:pPr>
        <w:spacing w:line="360" w:lineRule="auto"/>
      </w:pPr>
    </w:p>
    <w:p w14:paraId="068904E4" w14:textId="112D0662" w:rsidR="006955A7" w:rsidRDefault="00E37EF1" w:rsidP="006955A7">
      <w:pPr>
        <w:spacing w:line="360" w:lineRule="auto"/>
        <w:rPr>
          <w:sz w:val="24"/>
          <w:szCs w:val="24"/>
          <w:lang w:val="cy-GB"/>
        </w:rPr>
      </w:pPr>
      <w:r>
        <w:rPr>
          <w:rFonts w:ascii="Calibri" w:hAnsi="Calibri" w:cs="Calibri"/>
          <w:sz w:val="24"/>
          <w:szCs w:val="24"/>
          <w:lang w:val="cy-GB"/>
        </w:rPr>
        <w:t>Wrth gymharu ffilm yma gyda sgitiau bach sydd wedi cael ei chreu gan y digrifwr Tom Walker ar YouTube mae’n haws i weld fod y neges yn y ffilm uchod yn fwy cynnil gan fod Tom Walker yn sgrechian ei barn am beth sydd yn digwydd ar y newyddion trwy ei gymeriad fel gohebydd newyddion,; trwy ddefnyddio darlithoedd sydd wedi’u gweithredu’n dda gan ei fod ef wedi meddwl am y ffordd mae angen cyflwyno ei hun i’r gynulleidfa (Bennett, 2019), mae ef  hefyd yn meddwl am yr iaith mae’n defnyddio gan ei fod yn rhegi at y gwylwyr er mwyn rhoi pwynt ar draws.</w:t>
      </w:r>
    </w:p>
    <w:p w14:paraId="6E502626" w14:textId="77777777" w:rsidR="00671947" w:rsidRDefault="00210A71" w:rsidP="00671947">
      <w:pPr>
        <w:spacing w:line="360" w:lineRule="auto"/>
        <w:jc w:val="center"/>
        <w:rPr>
          <w:sz w:val="24"/>
          <w:szCs w:val="24"/>
          <w:lang w:val="cy-GB"/>
        </w:rPr>
      </w:pPr>
      <w:r>
        <w:rPr>
          <w:noProof/>
        </w:rPr>
        <w:lastRenderedPageBreak/>
        <w:drawing>
          <wp:inline distT="0" distB="0" distL="0" distR="0" wp14:anchorId="7525D4A3" wp14:editId="475B74B7">
            <wp:extent cx="5762625" cy="257515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1855" t="32696" r="13029" b="7623"/>
                    <a:stretch/>
                  </pic:blipFill>
                  <pic:spPr bwMode="auto">
                    <a:xfrm>
                      <a:off x="0" y="0"/>
                      <a:ext cx="5777993" cy="2582022"/>
                    </a:xfrm>
                    <a:prstGeom prst="rect">
                      <a:avLst/>
                    </a:prstGeom>
                    <a:ln>
                      <a:noFill/>
                    </a:ln>
                    <a:extLst>
                      <a:ext uri="{53640926-AAD7-44D8-BBD7-CCE9431645EC}">
                        <a14:shadowObscured xmlns:a14="http://schemas.microsoft.com/office/drawing/2010/main"/>
                      </a:ext>
                    </a:extLst>
                  </pic:spPr>
                </pic:pic>
              </a:graphicData>
            </a:graphic>
          </wp:inline>
        </w:drawing>
      </w:r>
      <w:r w:rsidR="00671947">
        <w:rPr>
          <w:sz w:val="24"/>
          <w:szCs w:val="24"/>
          <w:lang w:val="cy-GB"/>
        </w:rPr>
        <w:t>Ffigwr 10</w:t>
      </w:r>
      <w:r>
        <w:rPr>
          <w:sz w:val="24"/>
          <w:szCs w:val="24"/>
          <w:lang w:val="cy-GB"/>
        </w:rPr>
        <w:t xml:space="preserve"> - </w:t>
      </w:r>
      <w:r w:rsidRPr="00280992">
        <w:rPr>
          <w:rFonts w:cstheme="minorHAnsi"/>
          <w:color w:val="000000"/>
          <w:sz w:val="24"/>
          <w:szCs w:val="24"/>
          <w:shd w:val="clear" w:color="auto" w:fill="FFFFFF"/>
        </w:rPr>
        <w:t>- Jonathanpie.com. (2019).</w:t>
      </w:r>
    </w:p>
    <w:p w14:paraId="2BCA2A48" w14:textId="5F22681A" w:rsidR="0028184A" w:rsidRDefault="00E37EF1" w:rsidP="0028184A">
      <w:pPr>
        <w:spacing w:line="360" w:lineRule="auto"/>
        <w:rPr>
          <w:sz w:val="24"/>
          <w:szCs w:val="24"/>
          <w:lang w:val="cy-GB"/>
        </w:rPr>
      </w:pPr>
      <w:r>
        <w:rPr>
          <w:rFonts w:ascii="Calibri" w:hAnsi="Calibri" w:cs="Calibri"/>
          <w:sz w:val="24"/>
          <w:szCs w:val="24"/>
          <w:lang w:val="cy-GB"/>
        </w:rPr>
        <w:t xml:space="preserve">Trwy regi yn ei fideos mae’n tynnu sylw phobl ifanc ac yn herio ‘r gwylwyr i feddwl ar beth sydd yn mynd ymlaen yn y byd, i edrych mewn i’r problemau yma oherwydd yr ymddygiad ymosodol mae’n defnyddio, sydd yn well na llunio barn o gwmpas stori un ochr fel mae’r ffilm </w:t>
      </w:r>
      <w:proofErr w:type="spellStart"/>
      <w:r>
        <w:rPr>
          <w:rFonts w:ascii="Calibri" w:hAnsi="Calibri" w:cs="Calibri"/>
          <w:i/>
          <w:iCs/>
          <w:sz w:val="24"/>
          <w:szCs w:val="24"/>
          <w:lang w:val="cy-GB"/>
        </w:rPr>
        <w:t>Brexit</w:t>
      </w:r>
      <w:proofErr w:type="spellEnd"/>
      <w:r>
        <w:rPr>
          <w:rFonts w:ascii="Calibri" w:hAnsi="Calibri" w:cs="Calibri"/>
          <w:i/>
          <w:iCs/>
          <w:sz w:val="24"/>
          <w:szCs w:val="24"/>
          <w:lang w:val="cy-GB"/>
        </w:rPr>
        <w:t xml:space="preserve">: the </w:t>
      </w:r>
      <w:proofErr w:type="spellStart"/>
      <w:r>
        <w:rPr>
          <w:rFonts w:ascii="Calibri" w:hAnsi="Calibri" w:cs="Calibri"/>
          <w:i/>
          <w:iCs/>
          <w:sz w:val="24"/>
          <w:szCs w:val="24"/>
          <w:lang w:val="cy-GB"/>
        </w:rPr>
        <w:t>uncivil</w:t>
      </w:r>
      <w:proofErr w:type="spellEnd"/>
      <w:r>
        <w:rPr>
          <w:rFonts w:ascii="Calibri" w:hAnsi="Calibri" w:cs="Calibri"/>
          <w:i/>
          <w:iCs/>
          <w:sz w:val="24"/>
          <w:szCs w:val="24"/>
          <w:lang w:val="cy-GB"/>
        </w:rPr>
        <w:t xml:space="preserve"> war (2019)</w:t>
      </w:r>
      <w:r>
        <w:rPr>
          <w:rFonts w:ascii="Calibri" w:hAnsi="Calibri" w:cs="Calibri"/>
          <w:sz w:val="24"/>
          <w:szCs w:val="24"/>
          <w:lang w:val="cy-GB"/>
        </w:rPr>
        <w:t xml:space="preserve"> yn ei wneud.</w:t>
      </w:r>
    </w:p>
    <w:p w14:paraId="0CB4B414" w14:textId="0AD07E08" w:rsidR="00DB026D" w:rsidRDefault="00E37EF1" w:rsidP="00DB026D">
      <w:pPr>
        <w:spacing w:line="360" w:lineRule="auto"/>
        <w:rPr>
          <w:rFonts w:ascii="Calibri" w:hAnsi="Calibri" w:cs="Calibri"/>
          <w:sz w:val="24"/>
          <w:szCs w:val="24"/>
          <w:lang w:val="cy-GB"/>
        </w:rPr>
      </w:pPr>
      <w:r>
        <w:rPr>
          <w:rFonts w:ascii="Calibri" w:hAnsi="Calibri" w:cs="Calibri"/>
          <w:sz w:val="24"/>
          <w:szCs w:val="24"/>
          <w:lang w:val="cy-GB"/>
        </w:rPr>
        <w:t xml:space="preserve">Fel ffotograffwyr mae’n bwysig i hefyd feddwl am y pwyntiau bach yma oherwydd y wybodaeth sydd yn cael ei rhoi i’r gynulleidfa yn ddau ddimensiwn sydd yn wahanol i’r tri dimensiwn sydd yn gallu cael ei ddefnyddio yn fideo, sydd yn gadael llai o’r lle i wall, fel gallwch chi weld yn y llun isod sydd wedi cael ei chymryd gan Eddie Adams yn 1968, pennaeth yr heddlu yn de Fietnam yn lladd ymladdwyr </w:t>
      </w:r>
      <w:proofErr w:type="spellStart"/>
      <w:r>
        <w:rPr>
          <w:rFonts w:ascii="Calibri" w:hAnsi="Calibri" w:cs="Calibri"/>
          <w:sz w:val="24"/>
          <w:szCs w:val="24"/>
          <w:lang w:val="cy-GB"/>
        </w:rPr>
        <w:t>Viet</w:t>
      </w:r>
      <w:proofErr w:type="spellEnd"/>
      <w:r>
        <w:rPr>
          <w:rFonts w:ascii="Calibri" w:hAnsi="Calibri" w:cs="Calibri"/>
          <w:sz w:val="24"/>
          <w:szCs w:val="24"/>
          <w:lang w:val="cy-GB"/>
        </w:rPr>
        <w:t xml:space="preserve"> Cong yn y stryd.</w:t>
      </w:r>
    </w:p>
    <w:p w14:paraId="7148CA10" w14:textId="77777777" w:rsidR="00671947" w:rsidRDefault="00671947" w:rsidP="00210A71">
      <w:pPr>
        <w:spacing w:line="360" w:lineRule="auto"/>
        <w:jc w:val="center"/>
        <w:rPr>
          <w:sz w:val="24"/>
          <w:szCs w:val="24"/>
          <w:lang w:val="cy-GB"/>
        </w:rPr>
      </w:pPr>
      <w:r>
        <w:rPr>
          <w:noProof/>
        </w:rPr>
        <w:drawing>
          <wp:inline distT="0" distB="0" distL="0" distR="0" wp14:anchorId="1A9961EE" wp14:editId="094EABF3">
            <wp:extent cx="4306028" cy="2717800"/>
            <wp:effectExtent l="0" t="0" r="0" b="6350"/>
            <wp:docPr id="15" name="Picture 15" descr="Saigon Execution, Eddie Adams,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igon Execution, Eddie Adams, 196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29046" cy="2732328"/>
                    </a:xfrm>
                    <a:prstGeom prst="rect">
                      <a:avLst/>
                    </a:prstGeom>
                    <a:noFill/>
                    <a:ln>
                      <a:noFill/>
                    </a:ln>
                  </pic:spPr>
                </pic:pic>
              </a:graphicData>
            </a:graphic>
          </wp:inline>
        </w:drawing>
      </w:r>
    </w:p>
    <w:p w14:paraId="107CB24A" w14:textId="77777777" w:rsidR="00671947" w:rsidRDefault="00671947" w:rsidP="00671947">
      <w:pPr>
        <w:spacing w:line="360" w:lineRule="auto"/>
        <w:jc w:val="center"/>
        <w:rPr>
          <w:sz w:val="24"/>
          <w:szCs w:val="24"/>
          <w:lang w:val="cy-GB"/>
        </w:rPr>
      </w:pPr>
      <w:r>
        <w:rPr>
          <w:sz w:val="24"/>
          <w:szCs w:val="24"/>
          <w:lang w:val="cy-GB"/>
        </w:rPr>
        <w:t>Ffigwr 11</w:t>
      </w:r>
      <w:r w:rsidR="00210A71">
        <w:rPr>
          <w:sz w:val="24"/>
          <w:szCs w:val="24"/>
          <w:lang w:val="cy-GB"/>
        </w:rPr>
        <w:t xml:space="preserve"> - </w:t>
      </w:r>
      <w:r w:rsidR="00210A71" w:rsidRPr="00280992">
        <w:rPr>
          <w:rFonts w:cstheme="minorHAnsi"/>
          <w:color w:val="000000"/>
          <w:sz w:val="24"/>
          <w:szCs w:val="24"/>
          <w:shd w:val="clear" w:color="auto" w:fill="FFFFFF"/>
        </w:rPr>
        <w:t>Finch, M. (2019)</w:t>
      </w:r>
    </w:p>
    <w:p w14:paraId="0C791FEA" w14:textId="50EE459E" w:rsidR="00A839D6" w:rsidRDefault="00E37EF1" w:rsidP="00A839D6">
      <w:pPr>
        <w:spacing w:line="360" w:lineRule="auto"/>
        <w:rPr>
          <w:sz w:val="24"/>
          <w:szCs w:val="24"/>
          <w:lang w:val="cy-GB"/>
        </w:rPr>
      </w:pPr>
      <w:r>
        <w:rPr>
          <w:rFonts w:ascii="Calibri" w:hAnsi="Calibri" w:cs="Calibri"/>
          <w:sz w:val="24"/>
          <w:szCs w:val="24"/>
          <w:lang w:val="cy-GB"/>
        </w:rPr>
        <w:lastRenderedPageBreak/>
        <w:t xml:space="preserve">Pan gymerodd Eddie Adams y llun yma, mae’n glir fod y cyd-destun yn un ochrog, gan roi golwg negyddol i’r heddlu, gan ei fod yn edrych fel mae pennaeth yr heddlu wedi dewis llad dyn yma heb gyd-destun o pam. Oherwydd hyn mae Eddie </w:t>
      </w:r>
      <w:proofErr w:type="spellStart"/>
      <w:r>
        <w:rPr>
          <w:rFonts w:ascii="Calibri" w:hAnsi="Calibri" w:cs="Calibri"/>
          <w:sz w:val="24"/>
          <w:szCs w:val="24"/>
          <w:lang w:val="cy-GB"/>
        </w:rPr>
        <w:t>Addams</w:t>
      </w:r>
      <w:proofErr w:type="spellEnd"/>
      <w:r>
        <w:rPr>
          <w:rFonts w:ascii="Calibri" w:hAnsi="Calibri" w:cs="Calibri"/>
          <w:sz w:val="24"/>
          <w:szCs w:val="24"/>
          <w:lang w:val="cy-GB"/>
        </w:rPr>
        <w:t xml:space="preserve"> yn difaru creu llun yma gan fod barn bawb wedi troi yn negyddol tuag at bennaeth yr heddlu heb gwestiynu beth oedd yn mynd ymlaen i’r heddlu ddewis llad rhywun ar y stryd (fel sydd yn cael ei gweld uchod), a ddim ond wedi dewis condemnio'r heddlu oherwydd y ffordd mae’r llun wedi cael ei dynnu (Finch, 2019).</w:t>
      </w:r>
    </w:p>
    <w:p w14:paraId="29E79FE1" w14:textId="067F25EB" w:rsidR="00A839D6" w:rsidRDefault="00E37EF1" w:rsidP="00A839D6">
      <w:pPr>
        <w:spacing w:line="360" w:lineRule="auto"/>
        <w:rPr>
          <w:sz w:val="24"/>
          <w:szCs w:val="24"/>
          <w:lang w:val="cy-GB"/>
        </w:rPr>
      </w:pPr>
      <w:r>
        <w:rPr>
          <w:rFonts w:ascii="Calibri" w:hAnsi="Calibri" w:cs="Calibri"/>
          <w:sz w:val="24"/>
          <w:szCs w:val="24"/>
          <w:lang w:val="cy-GB"/>
        </w:rPr>
        <w:t>Er mwyn fod yn amhleidiol tuag at y digwyddiad sydd yn cymryd rhan wrth hefyd herio a chreu newid i’r materion yma mae rhaid i’r gwaith cael ei gweld gan y cyhoedd a chwestiynu beth mae neges y llun yn dangos i’r gwylwyr.</w:t>
      </w:r>
    </w:p>
    <w:p w14:paraId="46B493D3" w14:textId="1DEB7327" w:rsidR="00802D54" w:rsidRDefault="00E37EF1" w:rsidP="00802D54">
      <w:pPr>
        <w:spacing w:line="360" w:lineRule="auto"/>
        <w:rPr>
          <w:sz w:val="24"/>
          <w:szCs w:val="24"/>
          <w:lang w:val="cy-GB"/>
        </w:rPr>
      </w:pPr>
      <w:r>
        <w:rPr>
          <w:rFonts w:ascii="Calibri" w:hAnsi="Calibri" w:cs="Calibri"/>
          <w:sz w:val="24"/>
          <w:szCs w:val="24"/>
          <w:lang w:val="cy-GB"/>
        </w:rPr>
        <w:t xml:space="preserve">Yn y 1950au creodd ffotograffwyr Elliot </w:t>
      </w:r>
      <w:proofErr w:type="spellStart"/>
      <w:r>
        <w:rPr>
          <w:rFonts w:ascii="Calibri" w:hAnsi="Calibri" w:cs="Calibri"/>
          <w:sz w:val="24"/>
          <w:szCs w:val="24"/>
          <w:lang w:val="cy-GB"/>
        </w:rPr>
        <w:t>Erwitt</w:t>
      </w:r>
      <w:proofErr w:type="spellEnd"/>
      <w:r>
        <w:rPr>
          <w:rFonts w:ascii="Calibri" w:hAnsi="Calibri" w:cs="Calibri"/>
          <w:sz w:val="24"/>
          <w:szCs w:val="24"/>
          <w:lang w:val="cy-GB"/>
        </w:rPr>
        <w:t xml:space="preserve"> llun wnaeth enwi'r </w:t>
      </w:r>
      <w:r>
        <w:rPr>
          <w:rFonts w:ascii="Calibri" w:hAnsi="Calibri" w:cs="Calibri"/>
          <w:i/>
          <w:iCs/>
          <w:sz w:val="24"/>
          <w:szCs w:val="24"/>
          <w:lang w:val="cy-GB"/>
        </w:rPr>
        <w:t>'</w:t>
      </w:r>
      <w:proofErr w:type="spellStart"/>
      <w:r>
        <w:rPr>
          <w:rFonts w:ascii="Calibri" w:hAnsi="Calibri" w:cs="Calibri"/>
          <w:i/>
          <w:iCs/>
          <w:sz w:val="24"/>
          <w:szCs w:val="24"/>
          <w:lang w:val="cy-GB"/>
        </w:rPr>
        <w:t>segregated</w:t>
      </w:r>
      <w:proofErr w:type="spellEnd"/>
      <w:r>
        <w:rPr>
          <w:rFonts w:ascii="Calibri" w:hAnsi="Calibri" w:cs="Calibri"/>
          <w:i/>
          <w:iCs/>
          <w:sz w:val="24"/>
          <w:szCs w:val="24"/>
          <w:lang w:val="cy-GB"/>
        </w:rPr>
        <w:t xml:space="preserve"> </w:t>
      </w:r>
      <w:proofErr w:type="spellStart"/>
      <w:r>
        <w:rPr>
          <w:rFonts w:ascii="Calibri" w:hAnsi="Calibri" w:cs="Calibri"/>
          <w:i/>
          <w:iCs/>
          <w:sz w:val="24"/>
          <w:szCs w:val="24"/>
          <w:lang w:val="cy-GB"/>
        </w:rPr>
        <w:t>water</w:t>
      </w:r>
      <w:proofErr w:type="spellEnd"/>
      <w:r>
        <w:rPr>
          <w:rFonts w:ascii="Calibri" w:hAnsi="Calibri" w:cs="Calibri"/>
          <w:i/>
          <w:iCs/>
          <w:sz w:val="24"/>
          <w:szCs w:val="24"/>
          <w:lang w:val="cy-GB"/>
        </w:rPr>
        <w:t xml:space="preserve"> </w:t>
      </w:r>
      <w:proofErr w:type="spellStart"/>
      <w:r>
        <w:rPr>
          <w:rFonts w:ascii="Calibri" w:hAnsi="Calibri" w:cs="Calibri"/>
          <w:i/>
          <w:iCs/>
          <w:sz w:val="24"/>
          <w:szCs w:val="24"/>
          <w:lang w:val="cy-GB"/>
        </w:rPr>
        <w:t>fountain</w:t>
      </w:r>
      <w:proofErr w:type="spellEnd"/>
      <w:r>
        <w:rPr>
          <w:rFonts w:ascii="Calibri" w:hAnsi="Calibri" w:cs="Calibri"/>
          <w:i/>
          <w:iCs/>
          <w:sz w:val="24"/>
          <w:szCs w:val="24"/>
          <w:lang w:val="cy-GB"/>
        </w:rPr>
        <w:t xml:space="preserve">,’ </w:t>
      </w:r>
      <w:r>
        <w:rPr>
          <w:rFonts w:ascii="Calibri" w:hAnsi="Calibri" w:cs="Calibri"/>
          <w:sz w:val="24"/>
          <w:szCs w:val="24"/>
          <w:lang w:val="cy-GB"/>
        </w:rPr>
        <w:t>sydd yn dangos y rhaniad rhwng dau ethnigrwydd yn gymdeithas trwy ddangos beth oeddent yn disgwyl defnyddio yn y gymdeithas. Yn ystod y cyfnod yma roedd y rhaniad rhwng lliw croen yn arferol, rhywbeth doedd neb yn ail feddwl am, ond gallwch chi weld wrth edrych ar y llun yma mae’n glir i weld y pŵer mae’n cael trwy gymharu'r newid sydd wedi cymryd lle dros y 63 blynedd o’r gorffennol i’r presennol (</w:t>
      </w:r>
      <w:proofErr w:type="spellStart"/>
      <w:r>
        <w:rPr>
          <w:rFonts w:ascii="Calibri" w:hAnsi="Calibri" w:cs="Calibri"/>
          <w:sz w:val="24"/>
          <w:szCs w:val="24"/>
          <w:lang w:val="cy-GB"/>
        </w:rPr>
        <w:t>Davey</w:t>
      </w:r>
      <w:proofErr w:type="spellEnd"/>
      <w:r>
        <w:rPr>
          <w:rFonts w:ascii="Calibri" w:hAnsi="Calibri" w:cs="Calibri"/>
          <w:sz w:val="24"/>
          <w:szCs w:val="24"/>
          <w:lang w:val="cy-GB"/>
        </w:rPr>
        <w:t xml:space="preserve">, </w:t>
      </w:r>
      <w:proofErr w:type="spellStart"/>
      <w:r>
        <w:rPr>
          <w:rFonts w:ascii="Calibri" w:hAnsi="Calibri" w:cs="Calibri"/>
          <w:sz w:val="24"/>
          <w:szCs w:val="24"/>
          <w:lang w:val="cy-GB"/>
        </w:rPr>
        <w:t>n.d</w:t>
      </w:r>
      <w:proofErr w:type="spellEnd"/>
      <w:r>
        <w:rPr>
          <w:rFonts w:ascii="Calibri" w:hAnsi="Calibri" w:cs="Calibri"/>
          <w:sz w:val="24"/>
          <w:szCs w:val="24"/>
          <w:lang w:val="cy-GB"/>
        </w:rPr>
        <w:t>.)</w:t>
      </w:r>
    </w:p>
    <w:p w14:paraId="2E458D29" w14:textId="77777777" w:rsidR="00671947" w:rsidRDefault="00671947" w:rsidP="00210A71">
      <w:pPr>
        <w:shd w:val="clear" w:color="auto" w:fill="FFFFFF"/>
        <w:spacing w:line="360" w:lineRule="auto"/>
        <w:jc w:val="center"/>
        <w:rPr>
          <w:b/>
          <w:bCs/>
          <w:lang w:val="cy-GB"/>
        </w:rPr>
      </w:pPr>
      <w:r>
        <w:rPr>
          <w:noProof/>
        </w:rPr>
        <w:drawing>
          <wp:inline distT="0" distB="0" distL="0" distR="0" wp14:anchorId="2A273D81" wp14:editId="3E6F487E">
            <wp:extent cx="4830445" cy="3136900"/>
            <wp:effectExtent l="0" t="0" r="8255"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30445" cy="3136900"/>
                    </a:xfrm>
                    <a:prstGeom prst="rect">
                      <a:avLst/>
                    </a:prstGeom>
                    <a:noFill/>
                    <a:ln>
                      <a:noFill/>
                    </a:ln>
                  </pic:spPr>
                </pic:pic>
              </a:graphicData>
            </a:graphic>
          </wp:inline>
        </w:drawing>
      </w:r>
    </w:p>
    <w:p w14:paraId="3D451D36" w14:textId="77777777" w:rsidR="00671947" w:rsidRDefault="00671947" w:rsidP="00210A71">
      <w:pPr>
        <w:tabs>
          <w:tab w:val="left" w:pos="3690"/>
        </w:tabs>
        <w:jc w:val="center"/>
        <w:rPr>
          <w:lang w:val="cy-GB"/>
        </w:rPr>
      </w:pPr>
      <w:r>
        <w:rPr>
          <w:lang w:val="cy-GB"/>
        </w:rPr>
        <w:t>Ffigwr 12</w:t>
      </w:r>
      <w:r w:rsidR="00210A71">
        <w:rPr>
          <w:lang w:val="cy-GB"/>
        </w:rPr>
        <w:t xml:space="preserve"> - </w:t>
      </w:r>
      <w:r w:rsidR="00F35FA9" w:rsidRPr="00280992">
        <w:rPr>
          <w:rFonts w:cstheme="minorHAnsi"/>
          <w:color w:val="000000"/>
          <w:sz w:val="24"/>
          <w:szCs w:val="24"/>
          <w:shd w:val="clear" w:color="auto" w:fill="FFFFFF"/>
        </w:rPr>
        <w:t>Christies.com. (2012)</w:t>
      </w:r>
    </w:p>
    <w:p w14:paraId="65EE2165" w14:textId="07E9ADDF" w:rsidR="00B87E33" w:rsidRPr="000F7A5B" w:rsidRDefault="00E37EF1" w:rsidP="00B87E33">
      <w:pPr>
        <w:tabs>
          <w:tab w:val="left" w:pos="3690"/>
        </w:tabs>
        <w:spacing w:line="360" w:lineRule="auto"/>
        <w:rPr>
          <w:sz w:val="24"/>
          <w:szCs w:val="24"/>
          <w:lang w:val="cy-GB"/>
        </w:rPr>
      </w:pPr>
      <w:bookmarkStart w:id="50" w:name="cysill"/>
      <w:bookmarkStart w:id="51" w:name="_Hlk27271527"/>
      <w:bookmarkEnd w:id="50"/>
      <w:r>
        <w:rPr>
          <w:rFonts w:ascii="Calibri" w:hAnsi="Calibri" w:cs="Calibri"/>
          <w:sz w:val="24"/>
          <w:szCs w:val="24"/>
          <w:lang w:val="cy-GB"/>
        </w:rPr>
        <w:lastRenderedPageBreak/>
        <w:t xml:space="preserve">Mae’r ddau lun uchod yn </w:t>
      </w:r>
      <w:proofErr w:type="spellStart"/>
      <w:r>
        <w:rPr>
          <w:rFonts w:ascii="Calibri" w:hAnsi="Calibri" w:cs="Calibri"/>
          <w:i/>
          <w:iCs/>
          <w:sz w:val="24"/>
          <w:szCs w:val="24"/>
          <w:lang w:val="cy-GB"/>
        </w:rPr>
        <w:t>iconic</w:t>
      </w:r>
      <w:proofErr w:type="spellEnd"/>
      <w:r>
        <w:rPr>
          <w:rFonts w:ascii="Calibri" w:hAnsi="Calibri" w:cs="Calibri"/>
          <w:sz w:val="24"/>
          <w:szCs w:val="24"/>
          <w:lang w:val="cy-GB"/>
        </w:rPr>
        <w:t xml:space="preserve"> tu fewn hanes ffotograffiaeth ddogfennol am y neges maen nhw yn dangos o’r digwyddiadau oedd yn cymryd lle ar y pryd. Maen nhw hefyd yn esiamplau da o ddangos pam mae’r foeseg ac arafi lawr yn bwysig i lwyddiant newid safbwynt phobl gan herio'r materion sydd yn digwydd, sydd yn gallu digwydd os mae’r cyfryngau yn llwyddiannus i greu cysylltiad emosiynol neu synnwyr dealltwriaeth gyda’r cyhoedd, mae hyn i’w gweld ym mhob esiampl sydd wedi cael eu cynnwys uchod, er gwaethaf os am y rhesymau cywir neu anghywir, gan fod pob darn o waith yn apelio i bobl mewn rhyw ffordd ac yn achosi rhyw fath o ymateb emosiynol sydd arwain at eisiau dysgu beth sydd yn mynd ymlaen er mwyn helpu newid y materion sydd yn digwydd yn y gymdeithas, hyd yn oed os oedd y mater yn hanesyddol bydd y gwylwyr yn dal i deimlo cysylltiad emosiynol gyda beth mae gwaith yn dangos iddynt, sydd yn newid eu persbectif yn effeithiol (</w:t>
      </w:r>
      <w:proofErr w:type="spellStart"/>
      <w:r>
        <w:rPr>
          <w:rFonts w:ascii="Calibri" w:hAnsi="Calibri" w:cs="Calibri"/>
          <w:sz w:val="24"/>
          <w:szCs w:val="24"/>
          <w:lang w:val="cy-GB"/>
        </w:rPr>
        <w:t>Gasper</w:t>
      </w:r>
      <w:proofErr w:type="spellEnd"/>
      <w:r>
        <w:rPr>
          <w:rFonts w:ascii="Calibri" w:hAnsi="Calibri" w:cs="Calibri"/>
          <w:sz w:val="24"/>
          <w:szCs w:val="24"/>
          <w:lang w:val="cy-GB"/>
        </w:rPr>
        <w:t>, 2016).</w:t>
      </w:r>
    </w:p>
    <w:p w14:paraId="4F38AE30" w14:textId="77777777" w:rsidR="00671947" w:rsidRDefault="00671947" w:rsidP="00671947">
      <w:pPr>
        <w:pStyle w:val="Heading2"/>
        <w:rPr>
          <w:lang w:val="cy-GB"/>
        </w:rPr>
      </w:pPr>
      <w:r>
        <w:rPr>
          <w:lang w:val="cy-GB"/>
        </w:rPr>
        <w:t>Casgliad</w:t>
      </w:r>
    </w:p>
    <w:p w14:paraId="4C7F4A7E" w14:textId="77777777" w:rsidR="00F35FA9" w:rsidRPr="00F35FA9" w:rsidRDefault="00F35FA9" w:rsidP="00F35FA9">
      <w:pPr>
        <w:rPr>
          <w:sz w:val="12"/>
          <w:szCs w:val="12"/>
          <w:lang w:val="cy-GB"/>
        </w:rPr>
      </w:pPr>
    </w:p>
    <w:p w14:paraId="4A59A28F" w14:textId="77777777" w:rsidR="00671947" w:rsidRDefault="00671947" w:rsidP="00671947">
      <w:pPr>
        <w:spacing w:line="360" w:lineRule="auto"/>
        <w:rPr>
          <w:sz w:val="24"/>
          <w:szCs w:val="24"/>
          <w:lang w:val="cy-GB"/>
        </w:rPr>
      </w:pPr>
      <w:r>
        <w:rPr>
          <w:rFonts w:ascii="Calibri" w:hAnsi="Calibri" w:cs="Calibri"/>
          <w:sz w:val="24"/>
          <w:szCs w:val="24"/>
          <w:lang w:val="cy-GB"/>
        </w:rPr>
        <w:t>Gan ddadansoddi sut mae’r cyfryngau gwahanol yn effeithio newid yn safbwynt cyhoeddus a chymdeithas, mae’r traethawd estynedig yma yn arddangos sut mae’r hanes a rhaniad cymdeithasol heddiw yn gallu cael ei weld a'i chynrychioli gan gyfryngau trwy ddefnyddio tactegau ystrywgar er mwyn creu cysylltiad emosiynol rhwng y gwylwyr a chynrychioliad cyfryngau sydd wedi cael ei arddangos er gwaethaf y neges mae’n trosglwyddo i’r cyhoeddus.</w:t>
      </w:r>
    </w:p>
    <w:p w14:paraId="683A74D0" w14:textId="2D3A4E5B" w:rsidR="00DC4D4D" w:rsidRDefault="00E37EF1" w:rsidP="00DC4D4D">
      <w:pPr>
        <w:spacing w:line="360" w:lineRule="auto"/>
        <w:rPr>
          <w:sz w:val="24"/>
          <w:szCs w:val="24"/>
          <w:lang w:val="cy-GB"/>
        </w:rPr>
      </w:pPr>
      <w:r>
        <w:rPr>
          <w:rFonts w:ascii="Calibri" w:hAnsi="Calibri" w:cs="Calibri"/>
          <w:sz w:val="24"/>
          <w:szCs w:val="24"/>
          <w:lang w:val="cy-GB"/>
        </w:rPr>
        <w:t xml:space="preserve">Er mwyn cyrraedd i’r casgliad hwn mae’r ymchwil sydd wedi cael ei ddarparu yn ffocysu ar sut oedd cymdeithas wedi cael ei ffurfio a'r rhaniad sydd yn cymryd lle yn y gymdeithas heddiw, cyn gorffen gyda sut mae’r cyfryngau yn cael pŵer o newid y materion sydd yn cymryd lle yn y gymdeithas trwy newid safbwyntiau'r cyhoedd, gan ddefnyddio cyfryngau gwahanol (e.e. ffotograffiaeth, fideo a ffilm).  </w:t>
      </w:r>
    </w:p>
    <w:p w14:paraId="00498A34" w14:textId="0C73B2F8" w:rsidR="00DC4D4D" w:rsidRDefault="00E37EF1" w:rsidP="00DC4D4D">
      <w:pPr>
        <w:spacing w:line="360" w:lineRule="auto"/>
        <w:rPr>
          <w:sz w:val="24"/>
          <w:szCs w:val="24"/>
          <w:lang w:val="cy-GB"/>
        </w:rPr>
      </w:pPr>
      <w:r>
        <w:rPr>
          <w:rFonts w:ascii="Calibri" w:hAnsi="Calibri" w:cs="Calibri"/>
          <w:sz w:val="24"/>
          <w:szCs w:val="24"/>
          <w:lang w:val="cy-GB"/>
        </w:rPr>
        <w:t xml:space="preserve">Trwy edrych ar sut digwyddodd rhaniad cymdeithasol yn y gorffennol ac yn y presennol trwy ffocysu ar sut mae cymdeithas wedi ffurfio a’r ffordd mae yn cael ei chynrychioli heddiw, mae yn rhoi mewnwelediad gwleidyddol o’r newidiadau sydd wedi cymryd lle dros y blynyddoedd yn arwain lan at </w:t>
      </w:r>
      <w:proofErr w:type="spellStart"/>
      <w:r>
        <w:rPr>
          <w:rFonts w:ascii="Calibri" w:hAnsi="Calibri" w:cs="Calibri"/>
          <w:sz w:val="24"/>
          <w:szCs w:val="24"/>
          <w:lang w:val="cy-GB"/>
        </w:rPr>
        <w:t>Brexit</w:t>
      </w:r>
      <w:proofErr w:type="spellEnd"/>
      <w:r>
        <w:rPr>
          <w:rFonts w:ascii="Calibri" w:hAnsi="Calibri" w:cs="Calibri"/>
          <w:sz w:val="24"/>
          <w:szCs w:val="24"/>
          <w:lang w:val="cy-GB"/>
        </w:rPr>
        <w:t>, a'r ffordd gallai cyfryngau wahanol chwarae rôl mewn creu'r newidiadau cadarnhaol a newidiadau negyddol.</w:t>
      </w:r>
    </w:p>
    <w:p w14:paraId="6B23A51F" w14:textId="4193FB07" w:rsidR="00671947" w:rsidRDefault="00E37EF1" w:rsidP="00671947">
      <w:pPr>
        <w:spacing w:line="360" w:lineRule="auto"/>
        <w:rPr>
          <w:sz w:val="24"/>
          <w:szCs w:val="24"/>
          <w:lang w:val="cy-GB"/>
        </w:rPr>
      </w:pPr>
      <w:r>
        <w:rPr>
          <w:rFonts w:ascii="Calibri" w:hAnsi="Calibri" w:cs="Calibri"/>
          <w:sz w:val="24"/>
          <w:szCs w:val="24"/>
          <w:lang w:val="cy-GB"/>
        </w:rPr>
        <w:lastRenderedPageBreak/>
        <w:t xml:space="preserve">Gallwch chi weld trwy edrych ar y wybodaeth yma fod yna problem fawr yn y gymdeithas </w:t>
      </w:r>
      <w:proofErr w:type="spellStart"/>
      <w:r>
        <w:rPr>
          <w:rFonts w:ascii="Calibri" w:hAnsi="Calibri" w:cs="Calibri"/>
          <w:sz w:val="24"/>
          <w:szCs w:val="24"/>
          <w:lang w:val="cy-GB"/>
        </w:rPr>
        <w:t>ynglyn</w:t>
      </w:r>
      <w:proofErr w:type="spellEnd"/>
      <w:r>
        <w:rPr>
          <w:rFonts w:ascii="Calibri" w:hAnsi="Calibri" w:cs="Calibri"/>
          <w:sz w:val="24"/>
          <w:szCs w:val="24"/>
          <w:lang w:val="cy-GB"/>
        </w:rPr>
        <w:t xml:space="preserve"> â arwahanu dosbarthiadau cymdeithasol o’r gilydd a rhwng y cyhoeddus a gwleidyddion, sydd wedi cael eu creu gan safbwyntiau phobl oherwydd dylanwad teulu trwy’r ffordd maen nhw wedi cael eu codi, a hefyd triniaeth cyfryngau ar neges maen nhw wedi dewis arddangos (</w:t>
      </w:r>
      <w:r>
        <w:rPr>
          <w:rFonts w:ascii="Calibri" w:hAnsi="Calibri" w:cs="Calibri"/>
          <w:i/>
          <w:iCs/>
          <w:sz w:val="24"/>
          <w:szCs w:val="24"/>
          <w:lang w:val="cy-GB"/>
        </w:rPr>
        <w:t xml:space="preserve">e.e. </w:t>
      </w:r>
      <w:proofErr w:type="spellStart"/>
      <w:r>
        <w:rPr>
          <w:rFonts w:ascii="Calibri" w:hAnsi="Calibri" w:cs="Calibri"/>
          <w:i/>
          <w:iCs/>
          <w:sz w:val="24"/>
          <w:szCs w:val="24"/>
          <w:lang w:val="cy-GB"/>
        </w:rPr>
        <w:t>Brexit</w:t>
      </w:r>
      <w:proofErr w:type="spellEnd"/>
      <w:r>
        <w:rPr>
          <w:rFonts w:ascii="Calibri" w:hAnsi="Calibri" w:cs="Calibri"/>
          <w:i/>
          <w:iCs/>
          <w:sz w:val="24"/>
          <w:szCs w:val="24"/>
          <w:lang w:val="cy-GB"/>
        </w:rPr>
        <w:t xml:space="preserve">: The </w:t>
      </w:r>
      <w:proofErr w:type="spellStart"/>
      <w:r>
        <w:rPr>
          <w:rFonts w:ascii="Calibri" w:hAnsi="Calibri" w:cs="Calibri"/>
          <w:i/>
          <w:iCs/>
          <w:sz w:val="24"/>
          <w:szCs w:val="24"/>
          <w:lang w:val="cy-GB"/>
        </w:rPr>
        <w:t>Uncivil</w:t>
      </w:r>
      <w:proofErr w:type="spellEnd"/>
      <w:r>
        <w:rPr>
          <w:rFonts w:ascii="Calibri" w:hAnsi="Calibri" w:cs="Calibri"/>
          <w:i/>
          <w:iCs/>
          <w:sz w:val="24"/>
          <w:szCs w:val="24"/>
          <w:lang w:val="cy-GB"/>
        </w:rPr>
        <w:t xml:space="preserve"> War (2019) </w:t>
      </w:r>
      <w:r>
        <w:rPr>
          <w:rFonts w:ascii="Calibri" w:hAnsi="Calibri" w:cs="Calibri"/>
          <w:sz w:val="24"/>
          <w:szCs w:val="24"/>
          <w:lang w:val="cy-GB"/>
        </w:rPr>
        <w:t xml:space="preserve">ac Eddie </w:t>
      </w:r>
      <w:proofErr w:type="spellStart"/>
      <w:r>
        <w:rPr>
          <w:rFonts w:ascii="Calibri" w:hAnsi="Calibri" w:cs="Calibri"/>
          <w:sz w:val="24"/>
          <w:szCs w:val="24"/>
          <w:lang w:val="cy-GB"/>
        </w:rPr>
        <w:t>Addams</w:t>
      </w:r>
      <w:proofErr w:type="spellEnd"/>
      <w:r>
        <w:rPr>
          <w:rFonts w:ascii="Calibri" w:hAnsi="Calibri" w:cs="Calibri"/>
          <w:sz w:val="24"/>
          <w:szCs w:val="24"/>
          <w:lang w:val="cy-GB"/>
        </w:rPr>
        <w:t xml:space="preserve"> </w:t>
      </w:r>
      <w:r>
        <w:rPr>
          <w:rFonts w:ascii="Calibri" w:hAnsi="Calibri" w:cs="Calibri"/>
          <w:i/>
          <w:iCs/>
          <w:sz w:val="24"/>
          <w:szCs w:val="24"/>
          <w:lang w:val="cy-GB"/>
        </w:rPr>
        <w:t xml:space="preserve">‘Fietnam War </w:t>
      </w:r>
      <w:proofErr w:type="spellStart"/>
      <w:r>
        <w:rPr>
          <w:rFonts w:ascii="Calibri" w:hAnsi="Calibri" w:cs="Calibri"/>
          <w:i/>
          <w:iCs/>
          <w:sz w:val="24"/>
          <w:szCs w:val="24"/>
          <w:lang w:val="cy-GB"/>
        </w:rPr>
        <w:t>Photo</w:t>
      </w:r>
      <w:proofErr w:type="spellEnd"/>
      <w:r>
        <w:rPr>
          <w:rFonts w:ascii="Calibri" w:hAnsi="Calibri" w:cs="Calibri"/>
          <w:i/>
          <w:iCs/>
          <w:sz w:val="24"/>
          <w:szCs w:val="24"/>
          <w:lang w:val="cy-GB"/>
        </w:rPr>
        <w:t>, 1968</w:t>
      </w:r>
      <w:r>
        <w:rPr>
          <w:rFonts w:ascii="Calibri" w:hAnsi="Calibri" w:cs="Calibri"/>
          <w:sz w:val="24"/>
          <w:szCs w:val="24"/>
          <w:lang w:val="cy-GB"/>
        </w:rPr>
        <w:t xml:space="preserve">); gan fod cyfryngau yn dylanwadu bywyd pawb heddiw trwy ffotograffiaeth, </w:t>
      </w:r>
      <w:proofErr w:type="spellStart"/>
      <w:r>
        <w:rPr>
          <w:rFonts w:ascii="Calibri" w:hAnsi="Calibri" w:cs="Calibri"/>
          <w:sz w:val="24"/>
          <w:szCs w:val="24"/>
          <w:lang w:val="cy-GB"/>
        </w:rPr>
        <w:t>film</w:t>
      </w:r>
      <w:proofErr w:type="spellEnd"/>
      <w:r>
        <w:rPr>
          <w:rFonts w:ascii="Calibri" w:hAnsi="Calibri" w:cs="Calibri"/>
          <w:sz w:val="24"/>
          <w:szCs w:val="24"/>
          <w:lang w:val="cy-GB"/>
        </w:rPr>
        <w:t>, drama, cyfryngau cymdeithasol ac yn benodol newyddion, sydd yn gallu cael ei weld ymhob man dyddiau yma yn gorfforol a technolegol.</w:t>
      </w:r>
    </w:p>
    <w:p w14:paraId="51828D2C" w14:textId="6DDAA44E" w:rsidR="00671947" w:rsidRDefault="00E37EF1" w:rsidP="00671947">
      <w:pPr>
        <w:spacing w:line="360" w:lineRule="auto"/>
        <w:rPr>
          <w:sz w:val="24"/>
          <w:szCs w:val="24"/>
          <w:lang w:val="cy-GB"/>
        </w:rPr>
      </w:pPr>
      <w:r>
        <w:rPr>
          <w:rFonts w:ascii="Calibri" w:hAnsi="Calibri" w:cs="Calibri"/>
          <w:sz w:val="24"/>
          <w:szCs w:val="24"/>
          <w:lang w:val="cy-GB"/>
        </w:rPr>
        <w:t xml:space="preserve">Yn Seiliedig o’r wybodaeth sydd yn cael ei chynnig yn y traethawd estynedig yma, er mwyn gael dealltwriaeth ddyfnach o sut mae’r diwylliant cyfryngau yn gweithio </w:t>
      </w:r>
      <w:proofErr w:type="spellStart"/>
      <w:r>
        <w:rPr>
          <w:rFonts w:ascii="Calibri" w:hAnsi="Calibri" w:cs="Calibri"/>
          <w:sz w:val="24"/>
          <w:szCs w:val="24"/>
          <w:lang w:val="cy-GB"/>
        </w:rPr>
        <w:t>ynglyn</w:t>
      </w:r>
      <w:proofErr w:type="spellEnd"/>
      <w:r>
        <w:rPr>
          <w:rFonts w:ascii="Calibri" w:hAnsi="Calibri" w:cs="Calibri"/>
          <w:sz w:val="24"/>
          <w:szCs w:val="24"/>
          <w:lang w:val="cy-GB"/>
        </w:rPr>
        <w:t xml:space="preserve"> â moeseg a rheolau, neu hyd yn oed fwy am </w:t>
      </w:r>
      <w:proofErr w:type="spellStart"/>
      <w:r>
        <w:rPr>
          <w:rFonts w:ascii="Calibri" w:hAnsi="Calibri" w:cs="Calibri"/>
          <w:sz w:val="24"/>
          <w:szCs w:val="24"/>
          <w:lang w:val="cy-GB"/>
        </w:rPr>
        <w:t>Brexit</w:t>
      </w:r>
      <w:proofErr w:type="spellEnd"/>
      <w:r>
        <w:rPr>
          <w:rFonts w:ascii="Calibri" w:hAnsi="Calibri" w:cs="Calibri"/>
          <w:sz w:val="24"/>
          <w:szCs w:val="24"/>
          <w:lang w:val="cy-GB"/>
        </w:rPr>
        <w:t xml:space="preserve"> (sydd ddim ond wedi cael ei siarad am uchod er mwyn ddangos sut mae rhaniad wedi digwydd yn y gymuned), mae yna wybodaeth ar wefannau swyddogol fel </w:t>
      </w:r>
      <w:r>
        <w:rPr>
          <w:rFonts w:ascii="Calibri" w:hAnsi="Calibri" w:cs="Calibri"/>
          <w:color w:val="0563C1"/>
          <w:sz w:val="24"/>
          <w:szCs w:val="24"/>
          <w:u w:val="single"/>
          <w:lang w:val="cy-GB"/>
        </w:rPr>
        <w:t>www.gov.uk &lt;http://www.gov.uk&gt;</w:t>
      </w:r>
      <w:r>
        <w:rPr>
          <w:rFonts w:ascii="Calibri" w:hAnsi="Calibri" w:cs="Calibri"/>
          <w:sz w:val="24"/>
          <w:szCs w:val="24"/>
          <w:lang w:val="cy-GB"/>
        </w:rPr>
        <w:t xml:space="preserve">, </w:t>
      </w:r>
      <w:r>
        <w:rPr>
          <w:rFonts w:ascii="Calibri" w:hAnsi="Calibri" w:cs="Calibri"/>
          <w:color w:val="0563C1"/>
          <w:sz w:val="24"/>
          <w:szCs w:val="24"/>
          <w:u w:val="single"/>
          <w:lang w:val="cy-GB"/>
        </w:rPr>
        <w:t>www.academia.edu &lt;http://www.academia.edu&gt;</w:t>
      </w:r>
      <w:r>
        <w:rPr>
          <w:rFonts w:ascii="Calibri" w:hAnsi="Calibri" w:cs="Calibri"/>
          <w:sz w:val="24"/>
          <w:szCs w:val="24"/>
          <w:lang w:val="cy-GB"/>
        </w:rPr>
        <w:t xml:space="preserve"> (sydd yn cynnig papurau academaidd o unrhyw destun), pamffledu, llyfrau a hefyd pan edrych ar ddiwylliant cyfryngau yn benodol mae’n bwysig i gofio edrych ar ei wefan personol am wybodaeth (gan fod pob diwydiant yn cynnig gwybodaeth wahanol) neu hyd yn oed gofyn iddyn nhw yn bersonol er mwyn cynnig ymchwiliad llwyddiannus.</w:t>
      </w:r>
    </w:p>
    <w:p w14:paraId="186EB504" w14:textId="4A926BBA" w:rsidR="00671947" w:rsidRDefault="00E37EF1" w:rsidP="00671947">
      <w:pPr>
        <w:spacing w:line="360" w:lineRule="auto"/>
        <w:rPr>
          <w:sz w:val="24"/>
          <w:szCs w:val="24"/>
          <w:lang w:val="cy-GB"/>
        </w:rPr>
      </w:pPr>
      <w:r>
        <w:rPr>
          <w:rFonts w:ascii="Calibri" w:hAnsi="Calibri" w:cs="Calibri"/>
          <w:sz w:val="24"/>
          <w:szCs w:val="24"/>
          <w:lang w:val="cy-GB"/>
        </w:rPr>
        <w:t>Wrth feddwl am foeseg arlunwyr pam maent yn creu gwaith newydd mae yn bwysig cofio fod pob artist yn cael moeseg wahanol, a dyma pam mae gwaith fel y rhai sydd wedi cael ei chynnig yn y traethawd estynedig yma yn taro’n galed ar emosiynau a safbwyntiau'r gwylwyr. Oherwydd hyn mae’n bwysig i gwestiynu cynulleidfaoedd y gwaith sydd yn cael ei arddangos i’r cyhoedd, gan eu bod cael neges ac agenda gwahanol.</w:t>
      </w:r>
    </w:p>
    <w:p w14:paraId="6A2320BC" w14:textId="77777777" w:rsidR="00671947" w:rsidRDefault="00671947" w:rsidP="00671947">
      <w:pPr>
        <w:rPr>
          <w:lang w:val="cy-GB"/>
        </w:rPr>
      </w:pPr>
    </w:p>
    <w:bookmarkEnd w:id="51"/>
    <w:p w14:paraId="60ABB4AC" w14:textId="77777777" w:rsidR="00671947" w:rsidRDefault="00671947" w:rsidP="00671947">
      <w:pPr>
        <w:rPr>
          <w:lang w:val="cy-GB"/>
        </w:rPr>
      </w:pPr>
    </w:p>
    <w:p w14:paraId="363F054C" w14:textId="77777777" w:rsidR="00671947" w:rsidRDefault="00671947" w:rsidP="00671947">
      <w:pPr>
        <w:rPr>
          <w:lang w:val="cy-GB"/>
        </w:rPr>
      </w:pPr>
    </w:p>
    <w:p w14:paraId="2ABB1425" w14:textId="022B7DF3" w:rsidR="00EA10E7" w:rsidRDefault="00EA10E7">
      <w:pPr>
        <w:rPr>
          <w:lang w:val="cy-GB"/>
        </w:rPr>
      </w:pPr>
      <w:r>
        <w:rPr>
          <w:lang w:val="cy-GB"/>
        </w:rPr>
        <w:br w:type="page"/>
      </w:r>
    </w:p>
    <w:p w14:paraId="40123BDC" w14:textId="77777777" w:rsidR="00671947" w:rsidRDefault="00671947" w:rsidP="00671947">
      <w:pPr>
        <w:rPr>
          <w:lang w:val="cy-GB"/>
        </w:rPr>
      </w:pPr>
    </w:p>
    <w:p w14:paraId="168F2B42" w14:textId="77777777" w:rsidR="00671947" w:rsidRDefault="00671947" w:rsidP="00671947">
      <w:pPr>
        <w:pStyle w:val="Heading1"/>
      </w:pPr>
      <w:proofErr w:type="spellStart"/>
      <w:r w:rsidRPr="006B607A">
        <w:t>Rhestr</w:t>
      </w:r>
      <w:proofErr w:type="spellEnd"/>
      <w:r w:rsidRPr="006B607A">
        <w:t xml:space="preserve"> </w:t>
      </w:r>
      <w:proofErr w:type="spellStart"/>
      <w:r w:rsidRPr="006B607A">
        <w:t>Gyfeirio</w:t>
      </w:r>
      <w:proofErr w:type="spellEnd"/>
      <w:r w:rsidRPr="006B607A">
        <w:t>:</w:t>
      </w:r>
    </w:p>
    <w:p w14:paraId="626DE775" w14:textId="77777777" w:rsidR="003B6953" w:rsidRPr="00901C12" w:rsidRDefault="003B6953" w:rsidP="00671947">
      <w:pPr>
        <w:rPr>
          <w:sz w:val="12"/>
          <w:szCs w:val="12"/>
        </w:rPr>
      </w:pPr>
    </w:p>
    <w:p w14:paraId="2D556506" w14:textId="77777777" w:rsidR="003B6953" w:rsidRPr="00187B22" w:rsidRDefault="003B6953" w:rsidP="00671947">
      <w:pPr>
        <w:spacing w:line="360" w:lineRule="auto"/>
        <w:rPr>
          <w:rFonts w:cstheme="minorHAnsi"/>
          <w:color w:val="000000"/>
          <w:sz w:val="24"/>
          <w:szCs w:val="24"/>
          <w:shd w:val="clear" w:color="auto" w:fill="FFFFFF"/>
        </w:rPr>
      </w:pPr>
      <w:r w:rsidRPr="00F17FBA">
        <w:rPr>
          <w:rFonts w:cstheme="minorHAnsi"/>
          <w:color w:val="000000"/>
          <w:sz w:val="24"/>
          <w:szCs w:val="24"/>
          <w:shd w:val="clear" w:color="auto" w:fill="FFFFFF"/>
        </w:rPr>
        <w:t>(Graham, Chandler and Ladd, 2011)</w:t>
      </w:r>
      <w:r w:rsidRPr="00187B22">
        <w:rPr>
          <w:rFonts w:cstheme="minorHAnsi"/>
          <w:color w:val="000000"/>
          <w:sz w:val="24"/>
          <w:szCs w:val="24"/>
          <w:shd w:val="clear" w:color="auto" w:fill="FFFFFF"/>
        </w:rPr>
        <w:t>. </w:t>
      </w:r>
      <w:r w:rsidRPr="00F17FBA">
        <w:rPr>
          <w:rFonts w:cstheme="minorHAnsi"/>
          <w:color w:val="000000"/>
          <w:sz w:val="24"/>
          <w:szCs w:val="24"/>
          <w:shd w:val="clear" w:color="auto" w:fill="FFFFFF"/>
        </w:rPr>
        <w:t>Beyond</w:t>
      </w:r>
      <w:r w:rsidRPr="00187B22">
        <w:rPr>
          <w:rFonts w:cstheme="minorHAnsi"/>
          <w:i/>
          <w:iCs/>
          <w:color w:val="000000"/>
          <w:sz w:val="24"/>
          <w:szCs w:val="24"/>
          <w:shd w:val="clear" w:color="auto" w:fill="FFFFFF"/>
        </w:rPr>
        <w:t xml:space="preserve"> Caring</w:t>
      </w:r>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https://books.google.co.uk/books/about/Beyond_Caring.html?id=PT67ygAACAAJ&amp;source=kp_book_description&amp;redir_esc=y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27 Hyd. 2019].</w:t>
      </w:r>
    </w:p>
    <w:p w14:paraId="401151C6" w14:textId="77777777" w:rsidR="003B6953" w:rsidRPr="00280992" w:rsidRDefault="003B6953" w:rsidP="00671947">
      <w:pPr>
        <w:spacing w:line="360" w:lineRule="auto"/>
        <w:rPr>
          <w:rFonts w:cstheme="minorHAnsi"/>
          <w:color w:val="000000"/>
          <w:sz w:val="24"/>
          <w:szCs w:val="24"/>
          <w:shd w:val="clear" w:color="auto" w:fill="FFFFFF"/>
        </w:rPr>
      </w:pPr>
      <w:r w:rsidRPr="00280992">
        <w:rPr>
          <w:rFonts w:cstheme="minorHAnsi"/>
          <w:color w:val="000000"/>
          <w:sz w:val="24"/>
          <w:szCs w:val="24"/>
          <w:shd w:val="clear" w:color="auto" w:fill="FFFFFF"/>
        </w:rPr>
        <w:t>Barnett, S. and Gaber, I. (2001). </w:t>
      </w:r>
      <w:r w:rsidRPr="00280992">
        <w:rPr>
          <w:rFonts w:cstheme="minorHAnsi"/>
          <w:i/>
          <w:iCs/>
          <w:color w:val="000000"/>
          <w:sz w:val="24"/>
          <w:szCs w:val="24"/>
          <w:shd w:val="clear" w:color="auto" w:fill="FFFFFF"/>
        </w:rPr>
        <w:t>Westminster Tales</w:t>
      </w:r>
      <w:r w:rsidRPr="00280992">
        <w:rPr>
          <w:rFonts w:cstheme="minorHAnsi"/>
          <w:color w:val="000000"/>
          <w:sz w:val="24"/>
          <w:szCs w:val="24"/>
          <w:shd w:val="clear" w:color="auto" w:fill="FFFFFF"/>
        </w:rPr>
        <w:t xml:space="preserve">. </w:t>
      </w:r>
      <w:r>
        <w:rPr>
          <w:rFonts w:cstheme="minorHAnsi"/>
          <w:color w:val="000000"/>
          <w:sz w:val="24"/>
          <w:szCs w:val="24"/>
          <w:shd w:val="clear" w:color="auto" w:fill="FFFFFF"/>
        </w:rPr>
        <w:t>[</w:t>
      </w:r>
      <w:proofErr w:type="spellStart"/>
      <w:r>
        <w:rPr>
          <w:rFonts w:cstheme="minorHAnsi"/>
          <w:color w:val="000000"/>
          <w:sz w:val="24"/>
          <w:szCs w:val="24"/>
          <w:shd w:val="clear" w:color="auto" w:fill="FFFFFF"/>
        </w:rPr>
        <w:t>ar-lein</w:t>
      </w:r>
      <w:proofErr w:type="spellEnd"/>
      <w:r>
        <w:rPr>
          <w:rFonts w:cstheme="minorHAnsi"/>
          <w:color w:val="000000"/>
          <w:sz w:val="24"/>
          <w:szCs w:val="24"/>
          <w:shd w:val="clear" w:color="auto" w:fill="FFFFFF"/>
        </w:rPr>
        <w:t>]</w:t>
      </w:r>
      <w:r w:rsidRPr="00280992">
        <w:rPr>
          <w:rFonts w:cstheme="minorHAnsi"/>
          <w:color w:val="000000"/>
          <w:sz w:val="24"/>
          <w:szCs w:val="24"/>
          <w:shd w:val="clear" w:color="auto" w:fill="FFFFFF"/>
        </w:rPr>
        <w:t xml:space="preserve"> Google Books. </w:t>
      </w:r>
      <w:proofErr w:type="spellStart"/>
      <w:r>
        <w:rPr>
          <w:rFonts w:cstheme="minorHAnsi"/>
          <w:color w:val="000000"/>
          <w:sz w:val="24"/>
          <w:szCs w:val="24"/>
          <w:shd w:val="clear" w:color="auto" w:fill="FFFFFF"/>
        </w:rPr>
        <w:t>Ar</w:t>
      </w:r>
      <w:proofErr w:type="spellEnd"/>
      <w:r>
        <w:rPr>
          <w:rFonts w:cstheme="minorHAnsi"/>
          <w:color w:val="000000"/>
          <w:sz w:val="24"/>
          <w:szCs w:val="24"/>
          <w:shd w:val="clear" w:color="auto" w:fill="FFFFFF"/>
        </w:rPr>
        <w:t xml:space="preserve"> Gael:</w:t>
      </w:r>
      <w:r w:rsidRPr="00280992">
        <w:rPr>
          <w:rFonts w:cstheme="minorHAnsi"/>
          <w:color w:val="000000"/>
          <w:sz w:val="24"/>
          <w:szCs w:val="24"/>
          <w:shd w:val="clear" w:color="auto" w:fill="FFFFFF"/>
        </w:rPr>
        <w:t xml:space="preserve"> https://books.google.co.uk/books?id=KgONkZp6ILMC&amp;pg=PA19&amp;lpg=PA19&amp;dq=newspaper+have+their+own+agenda&amp;source=bl&amp;ots=3XWS6s-DzM&amp;sig=ACfU3U3dpwjo9EBx1AxT_8ZOZ74dO3T3XA&amp;hl=en&amp;sa=X&amp;ved=2ahUKEwilsuCwh7TmAhUJUcAKHfoCCQUQ6AEwDnoECAgQAQ#v=onepage&amp;q=newspaper%20have%20their%20own%20agenda&amp;f=false [</w:t>
      </w:r>
      <w:proofErr w:type="spellStart"/>
      <w:r>
        <w:rPr>
          <w:rFonts w:cstheme="minorHAnsi"/>
          <w:color w:val="000000"/>
          <w:sz w:val="24"/>
          <w:szCs w:val="24"/>
          <w:shd w:val="clear" w:color="auto" w:fill="FFFFFF"/>
        </w:rPr>
        <w:t>Mynediad</w:t>
      </w:r>
      <w:proofErr w:type="spellEnd"/>
      <w:r>
        <w:rPr>
          <w:rFonts w:cstheme="minorHAnsi"/>
          <w:color w:val="000000"/>
          <w:sz w:val="24"/>
          <w:szCs w:val="24"/>
          <w:shd w:val="clear" w:color="auto" w:fill="FFFFFF"/>
        </w:rPr>
        <w:t xml:space="preserve"> 4</w:t>
      </w:r>
      <w:r w:rsidRPr="00280992">
        <w:rPr>
          <w:rFonts w:cstheme="minorHAnsi"/>
          <w:color w:val="000000"/>
          <w:sz w:val="24"/>
          <w:szCs w:val="24"/>
          <w:shd w:val="clear" w:color="auto" w:fill="FFFFFF"/>
        </w:rPr>
        <w:t xml:space="preserve"> </w:t>
      </w:r>
      <w:proofErr w:type="spellStart"/>
      <w:r>
        <w:rPr>
          <w:rFonts w:cstheme="minorHAnsi"/>
          <w:color w:val="000000"/>
          <w:sz w:val="24"/>
          <w:szCs w:val="24"/>
          <w:shd w:val="clear" w:color="auto" w:fill="FFFFFF"/>
        </w:rPr>
        <w:t>Rhag</w:t>
      </w:r>
      <w:proofErr w:type="spellEnd"/>
      <w:r w:rsidRPr="00280992">
        <w:rPr>
          <w:rFonts w:cstheme="minorHAnsi"/>
          <w:color w:val="000000"/>
          <w:sz w:val="24"/>
          <w:szCs w:val="24"/>
          <w:shd w:val="clear" w:color="auto" w:fill="FFFFFF"/>
        </w:rPr>
        <w:t>. 2019].</w:t>
      </w:r>
    </w:p>
    <w:p w14:paraId="737AF46A" w14:textId="77777777" w:rsidR="003B6953" w:rsidRPr="00187B22" w:rsidRDefault="003B6953" w:rsidP="00671947">
      <w:pPr>
        <w:spacing w:line="360" w:lineRule="auto"/>
        <w:rPr>
          <w:rFonts w:cstheme="minorHAnsi"/>
          <w:color w:val="000000"/>
          <w:sz w:val="24"/>
          <w:szCs w:val="24"/>
          <w:shd w:val="clear" w:color="auto" w:fill="FFFFFF"/>
        </w:rPr>
      </w:pPr>
      <w:r w:rsidRPr="00187B22">
        <w:rPr>
          <w:rFonts w:cstheme="minorHAnsi"/>
          <w:color w:val="000000"/>
          <w:sz w:val="24"/>
          <w:szCs w:val="24"/>
          <w:shd w:val="clear" w:color="auto" w:fill="FFFFFF"/>
        </w:rPr>
        <w:t>BBC News. (2019). </w:t>
      </w:r>
      <w:r w:rsidRPr="00187B22">
        <w:rPr>
          <w:rFonts w:cstheme="minorHAnsi"/>
          <w:i/>
          <w:iCs/>
          <w:color w:val="000000"/>
          <w:sz w:val="24"/>
          <w:szCs w:val="24"/>
          <w:shd w:val="clear" w:color="auto" w:fill="FFFFFF"/>
        </w:rPr>
        <w:t>Ministers pledge to end 'poor doors'</w:t>
      </w:r>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https://www.bbc.co.uk/news/uk-49053920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7 Tach. 2019].</w:t>
      </w:r>
    </w:p>
    <w:p w14:paraId="4EFF7E64" w14:textId="77777777" w:rsidR="003B6953" w:rsidRPr="00187B22" w:rsidRDefault="003B6953" w:rsidP="00671947">
      <w:pPr>
        <w:spacing w:line="360" w:lineRule="auto"/>
        <w:rPr>
          <w:rFonts w:cstheme="minorHAnsi"/>
          <w:color w:val="000000"/>
          <w:sz w:val="24"/>
          <w:szCs w:val="24"/>
          <w:shd w:val="clear" w:color="auto" w:fill="FFFFFF"/>
        </w:rPr>
      </w:pPr>
      <w:r w:rsidRPr="00187B22">
        <w:rPr>
          <w:rFonts w:cstheme="minorHAnsi"/>
          <w:color w:val="000000"/>
          <w:sz w:val="24"/>
          <w:szCs w:val="24"/>
          <w:shd w:val="clear" w:color="auto" w:fill="FFFFFF"/>
        </w:rPr>
        <w:t>BBC News. (2019). </w:t>
      </w:r>
      <w:r w:rsidRPr="00187B22">
        <w:rPr>
          <w:rFonts w:cstheme="minorHAnsi"/>
          <w:i/>
          <w:iCs/>
          <w:color w:val="000000"/>
          <w:sz w:val="24"/>
          <w:szCs w:val="24"/>
          <w:shd w:val="clear" w:color="auto" w:fill="FFFFFF"/>
        </w:rPr>
        <w:t>What happened at Grenfell Tower?</w:t>
      </w:r>
      <w:r w:rsidRPr="00187B22">
        <w:rPr>
          <w:rFonts w:cstheme="minorHAnsi"/>
          <w:color w:val="000000"/>
          <w:sz w:val="24"/>
          <w:szCs w:val="24"/>
          <w:shd w:val="clear" w:color="auto" w:fill="FFFFFF"/>
        </w:rPr>
        <w:t xml:space="preserve">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https://www.bbc.co.uk/news/uk-40301289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10 Tach. 2019].</w:t>
      </w:r>
    </w:p>
    <w:p w14:paraId="3AA0B425" w14:textId="77777777" w:rsidR="003B6953" w:rsidRPr="00187B22" w:rsidRDefault="003B6953" w:rsidP="00671947">
      <w:pPr>
        <w:spacing w:line="360" w:lineRule="auto"/>
        <w:rPr>
          <w:rFonts w:cstheme="minorHAnsi"/>
          <w:color w:val="000000"/>
          <w:sz w:val="24"/>
          <w:szCs w:val="24"/>
          <w:shd w:val="clear" w:color="auto" w:fill="FFFFFF"/>
        </w:rPr>
      </w:pPr>
      <w:r w:rsidRPr="00187B22">
        <w:rPr>
          <w:rFonts w:cstheme="minorHAnsi"/>
          <w:color w:val="000000"/>
          <w:sz w:val="24"/>
          <w:szCs w:val="24"/>
          <w:shd w:val="clear" w:color="auto" w:fill="FFFFFF"/>
        </w:rPr>
        <w:t>BBC News. (n.d.). </w:t>
      </w:r>
      <w:r w:rsidRPr="00187B22">
        <w:rPr>
          <w:rFonts w:cstheme="minorHAnsi"/>
          <w:i/>
          <w:iCs/>
          <w:color w:val="000000"/>
          <w:sz w:val="24"/>
          <w:szCs w:val="24"/>
          <w:shd w:val="clear" w:color="auto" w:fill="FFFFFF"/>
        </w:rPr>
        <w:t>EU Referendum Results</w:t>
      </w:r>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https://www.bbc.co.uk/news/politics/eu_referendum/results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15 Tach. 2019].</w:t>
      </w:r>
    </w:p>
    <w:p w14:paraId="422BC5E9" w14:textId="77777777" w:rsidR="003B6953" w:rsidRPr="00280992" w:rsidRDefault="003B6953" w:rsidP="00671947">
      <w:pPr>
        <w:spacing w:line="360" w:lineRule="auto"/>
        <w:rPr>
          <w:rFonts w:cstheme="minorHAnsi"/>
          <w:color w:val="000000"/>
          <w:sz w:val="24"/>
          <w:szCs w:val="24"/>
          <w:shd w:val="clear" w:color="auto" w:fill="FFFFFF"/>
        </w:rPr>
      </w:pPr>
      <w:r w:rsidRPr="00280992">
        <w:rPr>
          <w:rFonts w:cstheme="minorHAnsi"/>
          <w:color w:val="000000"/>
          <w:sz w:val="24"/>
          <w:szCs w:val="24"/>
          <w:shd w:val="clear" w:color="auto" w:fill="FFFFFF"/>
        </w:rPr>
        <w:t>Bennett, S. (2019). </w:t>
      </w:r>
      <w:r w:rsidRPr="00280992">
        <w:rPr>
          <w:rFonts w:cstheme="minorHAnsi"/>
          <w:i/>
          <w:iCs/>
          <w:color w:val="000000"/>
          <w:sz w:val="24"/>
          <w:szCs w:val="24"/>
          <w:shd w:val="clear" w:color="auto" w:fill="FFFFFF"/>
        </w:rPr>
        <w:t>CHORTLE</w:t>
      </w:r>
      <w:r w:rsidRPr="00280992">
        <w:rPr>
          <w:rFonts w:cstheme="minorHAnsi"/>
          <w:color w:val="000000"/>
          <w:sz w:val="24"/>
          <w:szCs w:val="24"/>
          <w:shd w:val="clear" w:color="auto" w:fill="FFFFFF"/>
        </w:rPr>
        <w:t xml:space="preserve">. </w:t>
      </w:r>
      <w:r>
        <w:rPr>
          <w:rFonts w:cstheme="minorHAnsi"/>
          <w:color w:val="000000"/>
          <w:sz w:val="24"/>
          <w:szCs w:val="24"/>
          <w:shd w:val="clear" w:color="auto" w:fill="FFFFFF"/>
        </w:rPr>
        <w:t>[</w:t>
      </w:r>
      <w:proofErr w:type="spellStart"/>
      <w:r>
        <w:rPr>
          <w:rFonts w:cstheme="minorHAnsi"/>
          <w:color w:val="000000"/>
          <w:sz w:val="24"/>
          <w:szCs w:val="24"/>
          <w:shd w:val="clear" w:color="auto" w:fill="FFFFFF"/>
        </w:rPr>
        <w:t>ar-lein</w:t>
      </w:r>
      <w:proofErr w:type="spellEnd"/>
      <w:r>
        <w:rPr>
          <w:rFonts w:cstheme="minorHAnsi"/>
          <w:color w:val="000000"/>
          <w:sz w:val="24"/>
          <w:szCs w:val="24"/>
          <w:shd w:val="clear" w:color="auto" w:fill="FFFFFF"/>
        </w:rPr>
        <w:t>]</w:t>
      </w:r>
      <w:r w:rsidRPr="00280992">
        <w:rPr>
          <w:rFonts w:cstheme="minorHAnsi"/>
          <w:color w:val="000000"/>
          <w:sz w:val="24"/>
          <w:szCs w:val="24"/>
          <w:shd w:val="clear" w:color="auto" w:fill="FFFFFF"/>
        </w:rPr>
        <w:t xml:space="preserve"> Jonathanpie.com. </w:t>
      </w:r>
      <w:proofErr w:type="spellStart"/>
      <w:r>
        <w:rPr>
          <w:rFonts w:cstheme="minorHAnsi"/>
          <w:color w:val="000000"/>
          <w:sz w:val="24"/>
          <w:szCs w:val="24"/>
          <w:shd w:val="clear" w:color="auto" w:fill="FFFFFF"/>
        </w:rPr>
        <w:t>Ar</w:t>
      </w:r>
      <w:proofErr w:type="spellEnd"/>
      <w:r>
        <w:rPr>
          <w:rFonts w:cstheme="minorHAnsi"/>
          <w:color w:val="000000"/>
          <w:sz w:val="24"/>
          <w:szCs w:val="24"/>
          <w:shd w:val="clear" w:color="auto" w:fill="FFFFFF"/>
        </w:rPr>
        <w:t xml:space="preserve"> Gael:</w:t>
      </w:r>
      <w:r w:rsidRPr="00280992">
        <w:rPr>
          <w:rFonts w:cstheme="minorHAnsi"/>
          <w:color w:val="000000"/>
          <w:sz w:val="24"/>
          <w:szCs w:val="24"/>
          <w:shd w:val="clear" w:color="auto" w:fill="FFFFFF"/>
        </w:rPr>
        <w:t xml:space="preserve"> https://www.jonathanpie.com/chorlte/ [</w:t>
      </w:r>
      <w:proofErr w:type="spellStart"/>
      <w:r>
        <w:rPr>
          <w:rFonts w:cstheme="minorHAnsi"/>
          <w:color w:val="000000"/>
          <w:sz w:val="24"/>
          <w:szCs w:val="24"/>
          <w:shd w:val="clear" w:color="auto" w:fill="FFFFFF"/>
        </w:rPr>
        <w:t>Mynediad</w:t>
      </w:r>
      <w:proofErr w:type="spellEnd"/>
      <w:r>
        <w:rPr>
          <w:rFonts w:cstheme="minorHAnsi"/>
          <w:color w:val="000000"/>
          <w:sz w:val="24"/>
          <w:szCs w:val="24"/>
          <w:shd w:val="clear" w:color="auto" w:fill="FFFFFF"/>
        </w:rPr>
        <w:t xml:space="preserve"> 4 </w:t>
      </w:r>
      <w:proofErr w:type="spellStart"/>
      <w:r>
        <w:rPr>
          <w:rFonts w:cstheme="minorHAnsi"/>
          <w:color w:val="000000"/>
          <w:sz w:val="24"/>
          <w:szCs w:val="24"/>
          <w:shd w:val="clear" w:color="auto" w:fill="FFFFFF"/>
        </w:rPr>
        <w:t>Rhag</w:t>
      </w:r>
      <w:proofErr w:type="spellEnd"/>
      <w:r w:rsidRPr="00280992">
        <w:rPr>
          <w:rFonts w:cstheme="minorHAnsi"/>
          <w:color w:val="000000"/>
          <w:sz w:val="24"/>
          <w:szCs w:val="24"/>
          <w:shd w:val="clear" w:color="auto" w:fill="FFFFFF"/>
        </w:rPr>
        <w:t xml:space="preserve"> Dec. 2019].</w:t>
      </w:r>
    </w:p>
    <w:p w14:paraId="245446A6" w14:textId="77777777" w:rsidR="003B6953" w:rsidRPr="00187B22" w:rsidRDefault="003B6953" w:rsidP="00671947">
      <w:pPr>
        <w:spacing w:line="360" w:lineRule="auto"/>
        <w:rPr>
          <w:rFonts w:cstheme="minorHAnsi"/>
          <w:color w:val="000000"/>
          <w:sz w:val="24"/>
          <w:szCs w:val="24"/>
          <w:shd w:val="clear" w:color="auto" w:fill="FFFFFF"/>
        </w:rPr>
      </w:pPr>
      <w:bookmarkStart w:id="52" w:name="_Hlk27168742"/>
      <w:r w:rsidRPr="00187B22">
        <w:rPr>
          <w:rFonts w:cstheme="minorHAnsi"/>
          <w:color w:val="000000"/>
          <w:sz w:val="24"/>
          <w:szCs w:val="24"/>
          <w:shd w:val="clear" w:color="auto" w:fill="FFFFFF"/>
        </w:rPr>
        <w:t>Brook, D., O'Brien, D. and Taylor, D. (2019).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Createlondon.org.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http://createlondon.org/wp-content/uploads/2018/04/Panic-Social-Class-Taste-and-Inequalities-in-the-Creative-Industries1.pdf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12 Tach. 2019].</w:t>
      </w:r>
    </w:p>
    <w:bookmarkEnd w:id="52"/>
    <w:p w14:paraId="50272153" w14:textId="77777777" w:rsidR="003B6953" w:rsidRPr="00187B22" w:rsidRDefault="003B6953" w:rsidP="00671947">
      <w:pPr>
        <w:spacing w:line="360" w:lineRule="auto"/>
        <w:rPr>
          <w:rFonts w:cstheme="minorHAnsi"/>
          <w:color w:val="000000"/>
          <w:sz w:val="24"/>
          <w:szCs w:val="24"/>
          <w:shd w:val="clear" w:color="auto" w:fill="FFFFFF"/>
        </w:rPr>
      </w:pPr>
      <w:r w:rsidRPr="00187B22">
        <w:rPr>
          <w:rFonts w:cstheme="minorHAnsi"/>
          <w:color w:val="000000"/>
          <w:sz w:val="24"/>
          <w:szCs w:val="24"/>
          <w:shd w:val="clear" w:color="auto" w:fill="FFFFFF"/>
        </w:rPr>
        <w:t>Channel4.com. (2019). </w:t>
      </w:r>
      <w:r w:rsidRPr="00187B22">
        <w:rPr>
          <w:rFonts w:cstheme="minorHAnsi"/>
          <w:i/>
          <w:iCs/>
          <w:color w:val="000000"/>
          <w:sz w:val="24"/>
          <w:szCs w:val="24"/>
          <w:shd w:val="clear" w:color="auto" w:fill="FFFFFF"/>
        </w:rPr>
        <w:t>Brexit: The Uncivil War - On Demand - All 4</w:t>
      </w:r>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https://www.channel4.com/programmes/brexit-the-uncivil-war/on-demand/65804-001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15 Tach. 2019].</w:t>
      </w:r>
    </w:p>
    <w:p w14:paraId="083650E3" w14:textId="77777777" w:rsidR="003B6953" w:rsidRPr="00187B22" w:rsidRDefault="003B6953" w:rsidP="00671947">
      <w:pPr>
        <w:spacing w:line="360" w:lineRule="auto"/>
        <w:rPr>
          <w:rFonts w:cstheme="minorHAnsi"/>
          <w:color w:val="000000"/>
          <w:sz w:val="24"/>
          <w:szCs w:val="24"/>
          <w:shd w:val="clear" w:color="auto" w:fill="FFFFFF"/>
        </w:rPr>
      </w:pPr>
      <w:r w:rsidRPr="00187B22">
        <w:rPr>
          <w:rFonts w:cstheme="minorHAnsi"/>
          <w:color w:val="000000"/>
          <w:sz w:val="24"/>
          <w:szCs w:val="24"/>
          <w:shd w:val="clear" w:color="auto" w:fill="FFFFFF"/>
        </w:rPr>
        <w:lastRenderedPageBreak/>
        <w:t>Cobain, I. and Taylor, M. (2016). </w:t>
      </w:r>
      <w:r w:rsidRPr="00187B22">
        <w:rPr>
          <w:rFonts w:cstheme="minorHAnsi"/>
          <w:i/>
          <w:iCs/>
          <w:color w:val="000000"/>
          <w:sz w:val="24"/>
          <w:szCs w:val="24"/>
          <w:shd w:val="clear" w:color="auto" w:fill="FFFFFF"/>
        </w:rPr>
        <w:t>Far-right terrorist Thomas Mair jailed for life for Jo Cox murder</w:t>
      </w:r>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the Guardian.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https://www.theguardian.com/uk-news/2016/nov/23/thomas-mair-found-guilty-of-jo-cox-murder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17 Tach. 2019].</w:t>
      </w:r>
    </w:p>
    <w:p w14:paraId="26C9BEE0" w14:textId="77777777" w:rsidR="003B6953" w:rsidRPr="00187B22" w:rsidRDefault="003B6953" w:rsidP="00671947">
      <w:pPr>
        <w:spacing w:line="360" w:lineRule="auto"/>
        <w:rPr>
          <w:rFonts w:cstheme="minorHAnsi"/>
          <w:color w:val="000000"/>
          <w:sz w:val="24"/>
          <w:szCs w:val="24"/>
          <w:shd w:val="clear" w:color="auto" w:fill="FFFFFF"/>
        </w:rPr>
      </w:pPr>
      <w:proofErr w:type="spellStart"/>
      <w:r w:rsidRPr="00187B22">
        <w:rPr>
          <w:rFonts w:cstheme="minorHAnsi"/>
          <w:color w:val="000000"/>
          <w:sz w:val="24"/>
          <w:szCs w:val="24"/>
          <w:shd w:val="clear" w:color="auto" w:fill="FFFFFF"/>
        </w:rPr>
        <w:t>Colberg</w:t>
      </w:r>
      <w:proofErr w:type="spellEnd"/>
      <w:r w:rsidRPr="00187B22">
        <w:rPr>
          <w:rFonts w:cstheme="minorHAnsi"/>
          <w:color w:val="000000"/>
          <w:sz w:val="24"/>
          <w:szCs w:val="24"/>
          <w:shd w:val="clear" w:color="auto" w:fill="FFFFFF"/>
        </w:rPr>
        <w:t>, J. (2011). </w:t>
      </w:r>
      <w:r w:rsidRPr="00187B22">
        <w:rPr>
          <w:rFonts w:cstheme="minorHAnsi"/>
          <w:i/>
          <w:iCs/>
          <w:color w:val="000000"/>
          <w:sz w:val="24"/>
          <w:szCs w:val="24"/>
          <w:shd w:val="clear" w:color="auto" w:fill="FFFFFF"/>
        </w:rPr>
        <w:t>Conscientious | Review: Beyond Caring by Paul Graham (Errata Edition)</w:t>
      </w:r>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Jmcolberg.com.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http://jmcolberg.com/weblog/2011/02/review_beyond_caring_by_paul_graham_errata_edition/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27 Hyd. 2019].</w:t>
      </w:r>
    </w:p>
    <w:p w14:paraId="24AC69DF" w14:textId="77777777" w:rsidR="003B6953" w:rsidRPr="00187B22" w:rsidRDefault="003B6953" w:rsidP="00671947">
      <w:pPr>
        <w:spacing w:line="360" w:lineRule="auto"/>
        <w:rPr>
          <w:rFonts w:cstheme="minorHAnsi"/>
          <w:b/>
          <w:bCs/>
          <w:sz w:val="24"/>
          <w:szCs w:val="24"/>
          <w:u w:val="single"/>
        </w:rPr>
      </w:pPr>
      <w:r w:rsidRPr="00187B22">
        <w:rPr>
          <w:rFonts w:cstheme="minorHAnsi"/>
          <w:color w:val="000000"/>
          <w:sz w:val="24"/>
          <w:szCs w:val="24"/>
          <w:shd w:val="clear" w:color="auto" w:fill="FFFFFF"/>
        </w:rPr>
        <w:t>Cole, M. (2013). </w:t>
      </w:r>
      <w:r w:rsidRPr="00187B22">
        <w:rPr>
          <w:rFonts w:cstheme="minorHAnsi"/>
          <w:i/>
          <w:iCs/>
          <w:color w:val="000000"/>
          <w:sz w:val="24"/>
          <w:szCs w:val="24"/>
          <w:shd w:val="clear" w:color="auto" w:fill="FFFFFF"/>
        </w:rPr>
        <w:t>Essay: A Reflection on ‘Beyond Caring’ a photo book by Paul Graham</w:t>
      </w:r>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Michael Cole.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https://m-cole.co.uk/essay-reflection-beyond-caring-photo-book-paul-graham/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27 Hyd. 2019].</w:t>
      </w:r>
    </w:p>
    <w:p w14:paraId="05666955" w14:textId="77777777" w:rsidR="003B6953" w:rsidRPr="00187B22" w:rsidRDefault="003B6953" w:rsidP="00671947">
      <w:pPr>
        <w:spacing w:line="360" w:lineRule="auto"/>
        <w:rPr>
          <w:rFonts w:cstheme="minorHAnsi"/>
          <w:color w:val="000000"/>
          <w:sz w:val="24"/>
          <w:szCs w:val="24"/>
          <w:shd w:val="clear" w:color="auto" w:fill="FFFFFF"/>
        </w:rPr>
      </w:pPr>
      <w:proofErr w:type="spellStart"/>
      <w:r w:rsidRPr="00187B22">
        <w:rPr>
          <w:rFonts w:cstheme="minorHAnsi"/>
          <w:color w:val="000000"/>
          <w:sz w:val="24"/>
          <w:szCs w:val="24"/>
          <w:shd w:val="clear" w:color="auto" w:fill="FFFFFF"/>
        </w:rPr>
        <w:t>Dahal</w:t>
      </w:r>
      <w:proofErr w:type="spellEnd"/>
      <w:r w:rsidRPr="00187B22">
        <w:rPr>
          <w:rFonts w:cstheme="minorHAnsi"/>
          <w:color w:val="000000"/>
          <w:sz w:val="24"/>
          <w:szCs w:val="24"/>
          <w:shd w:val="clear" w:color="auto" w:fill="FFFFFF"/>
        </w:rPr>
        <w:t>, S. (n.d.). </w:t>
      </w:r>
      <w:r w:rsidRPr="00187B22">
        <w:rPr>
          <w:rFonts w:cstheme="minorHAnsi"/>
          <w:i/>
          <w:iCs/>
          <w:color w:val="000000"/>
          <w:sz w:val="24"/>
          <w:szCs w:val="24"/>
          <w:shd w:val="clear" w:color="auto" w:fill="FFFFFF"/>
        </w:rPr>
        <w:t xml:space="preserve">Social contract theory Difference in idea of Thomas Hobbes, John Locke and J </w:t>
      </w:r>
      <w:proofErr w:type="spellStart"/>
      <w:r w:rsidRPr="00187B22">
        <w:rPr>
          <w:rFonts w:cstheme="minorHAnsi"/>
          <w:i/>
          <w:iCs/>
          <w:color w:val="000000"/>
          <w:sz w:val="24"/>
          <w:szCs w:val="24"/>
          <w:shd w:val="clear" w:color="auto" w:fill="FFFFFF"/>
        </w:rPr>
        <w:t>J</w:t>
      </w:r>
      <w:proofErr w:type="spellEnd"/>
      <w:r w:rsidRPr="00187B22">
        <w:rPr>
          <w:rFonts w:cstheme="minorHAnsi"/>
          <w:i/>
          <w:iCs/>
          <w:color w:val="000000"/>
          <w:sz w:val="24"/>
          <w:szCs w:val="24"/>
          <w:shd w:val="clear" w:color="auto" w:fill="FFFFFF"/>
        </w:rPr>
        <w:t xml:space="preserve"> </w:t>
      </w:r>
      <w:proofErr w:type="spellStart"/>
      <w:r w:rsidRPr="00187B22">
        <w:rPr>
          <w:rFonts w:cstheme="minorHAnsi"/>
          <w:i/>
          <w:iCs/>
          <w:color w:val="000000"/>
          <w:sz w:val="24"/>
          <w:szCs w:val="24"/>
          <w:shd w:val="clear" w:color="auto" w:fill="FFFFFF"/>
        </w:rPr>
        <w:t>RousseauSocial</w:t>
      </w:r>
      <w:proofErr w:type="spellEnd"/>
      <w:r w:rsidRPr="00187B22">
        <w:rPr>
          <w:rFonts w:cstheme="minorHAnsi"/>
          <w:i/>
          <w:iCs/>
          <w:color w:val="000000"/>
          <w:sz w:val="24"/>
          <w:szCs w:val="24"/>
          <w:shd w:val="clear" w:color="auto" w:fill="FFFFFF"/>
        </w:rPr>
        <w:t xml:space="preserve"> contract theory Difference in idea of Thomas Hobbes, John Locke and J </w:t>
      </w:r>
      <w:proofErr w:type="spellStart"/>
      <w:r w:rsidRPr="00187B22">
        <w:rPr>
          <w:rFonts w:cstheme="minorHAnsi"/>
          <w:i/>
          <w:iCs/>
          <w:color w:val="000000"/>
          <w:sz w:val="24"/>
          <w:szCs w:val="24"/>
          <w:shd w:val="clear" w:color="auto" w:fill="FFFFFF"/>
        </w:rPr>
        <w:t>J</w:t>
      </w:r>
      <w:proofErr w:type="spellEnd"/>
      <w:r w:rsidRPr="00187B22">
        <w:rPr>
          <w:rFonts w:cstheme="minorHAnsi"/>
          <w:i/>
          <w:iCs/>
          <w:color w:val="000000"/>
          <w:sz w:val="24"/>
          <w:szCs w:val="24"/>
          <w:shd w:val="clear" w:color="auto" w:fill="FFFFFF"/>
        </w:rPr>
        <w:t xml:space="preserve"> Rousseau</w:t>
      </w:r>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S3.amazonaws.com.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s3.amazonaws.com/academia.edu.documents/60313905/Difference_between_the_social_contract_of_three_contractualists20190816-38452-jfmuhg.pdf?response-content-disposition=inline%3B%20filename%3DSocial_contract_theory_Difference_in_ide.pdf&amp;X-Amz-Algorithm=AWS4-HMAC-SHA256&amp;X-Amz-Credential=AKIAIWOWYYGZ2Y53UL3A%2F20191127%2Fus-east-1%2Fs3%2Faws4_request&amp;X-Amz-Date=20191127T212205Z&amp;X-Amz-Expires=3600&amp;X-Amz-SignedHeaders=host&amp;X-Amz-Signature=0b6b42cc5ca166c67cace07a2c7679f28ab0a5f4552758016734c5d0ec9df28a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20 Hyd. 2019].</w:t>
      </w:r>
    </w:p>
    <w:p w14:paraId="44E382C6" w14:textId="77777777" w:rsidR="003B6953" w:rsidRPr="00280992" w:rsidRDefault="003B6953" w:rsidP="00671947">
      <w:pPr>
        <w:spacing w:line="360" w:lineRule="auto"/>
        <w:jc w:val="both"/>
        <w:rPr>
          <w:rFonts w:cstheme="minorHAnsi"/>
          <w:color w:val="000000"/>
          <w:sz w:val="24"/>
          <w:szCs w:val="24"/>
          <w:shd w:val="clear" w:color="auto" w:fill="FFFFFF"/>
        </w:rPr>
      </w:pPr>
      <w:r w:rsidRPr="00280992">
        <w:rPr>
          <w:rFonts w:cstheme="minorHAnsi"/>
          <w:color w:val="000000"/>
          <w:sz w:val="24"/>
          <w:szCs w:val="24"/>
          <w:shd w:val="clear" w:color="auto" w:fill="FFFFFF"/>
        </w:rPr>
        <w:t>Davey, S. (n.d.). </w:t>
      </w:r>
      <w:r w:rsidRPr="00280992">
        <w:rPr>
          <w:rFonts w:cstheme="minorHAnsi"/>
          <w:i/>
          <w:iCs/>
          <w:color w:val="000000"/>
          <w:sz w:val="24"/>
          <w:szCs w:val="24"/>
          <w:shd w:val="clear" w:color="auto" w:fill="FFFFFF"/>
        </w:rPr>
        <w:t xml:space="preserve">Photographs that tell a story- Elliot </w:t>
      </w:r>
      <w:proofErr w:type="spellStart"/>
      <w:r w:rsidRPr="00280992">
        <w:rPr>
          <w:rFonts w:cstheme="minorHAnsi"/>
          <w:i/>
          <w:iCs/>
          <w:color w:val="000000"/>
          <w:sz w:val="24"/>
          <w:szCs w:val="24"/>
          <w:shd w:val="clear" w:color="auto" w:fill="FFFFFF"/>
        </w:rPr>
        <w:t>Erwitt’s</w:t>
      </w:r>
      <w:proofErr w:type="spellEnd"/>
      <w:r w:rsidRPr="00280992">
        <w:rPr>
          <w:rFonts w:cstheme="minorHAnsi"/>
          <w:i/>
          <w:iCs/>
          <w:color w:val="000000"/>
          <w:sz w:val="24"/>
          <w:szCs w:val="24"/>
          <w:shd w:val="clear" w:color="auto" w:fill="FFFFFF"/>
        </w:rPr>
        <w:t xml:space="preserve"> ‘Segregated Water Fountains’</w:t>
      </w:r>
      <w:r w:rsidRPr="00280992">
        <w:rPr>
          <w:rFonts w:cstheme="minorHAnsi"/>
          <w:color w:val="000000"/>
          <w:sz w:val="24"/>
          <w:szCs w:val="24"/>
          <w:shd w:val="clear" w:color="auto" w:fill="FFFFFF"/>
        </w:rPr>
        <w:t xml:space="preserve">. </w:t>
      </w:r>
      <w:r>
        <w:rPr>
          <w:rFonts w:cstheme="minorHAnsi"/>
          <w:color w:val="000000"/>
          <w:sz w:val="24"/>
          <w:szCs w:val="24"/>
          <w:shd w:val="clear" w:color="auto" w:fill="FFFFFF"/>
        </w:rPr>
        <w:t>[</w:t>
      </w:r>
      <w:proofErr w:type="spellStart"/>
      <w:r>
        <w:rPr>
          <w:rFonts w:cstheme="minorHAnsi"/>
          <w:color w:val="000000"/>
          <w:sz w:val="24"/>
          <w:szCs w:val="24"/>
          <w:shd w:val="clear" w:color="auto" w:fill="FFFFFF"/>
        </w:rPr>
        <w:t>ar-lein</w:t>
      </w:r>
      <w:proofErr w:type="spellEnd"/>
      <w:r>
        <w:rPr>
          <w:rFonts w:cstheme="minorHAnsi"/>
          <w:color w:val="000000"/>
          <w:sz w:val="24"/>
          <w:szCs w:val="24"/>
          <w:shd w:val="clear" w:color="auto" w:fill="FFFFFF"/>
        </w:rPr>
        <w:t>]</w:t>
      </w:r>
      <w:r w:rsidRPr="00280992">
        <w:rPr>
          <w:rFonts w:cstheme="minorHAnsi"/>
          <w:color w:val="000000"/>
          <w:sz w:val="24"/>
          <w:szCs w:val="24"/>
          <w:shd w:val="clear" w:color="auto" w:fill="FFFFFF"/>
        </w:rPr>
        <w:t xml:space="preserve"> Sophie Davey Photographic Journalism (Level 4). </w:t>
      </w:r>
      <w:proofErr w:type="spellStart"/>
      <w:r>
        <w:rPr>
          <w:rFonts w:cstheme="minorHAnsi"/>
          <w:color w:val="000000"/>
          <w:sz w:val="24"/>
          <w:szCs w:val="24"/>
          <w:shd w:val="clear" w:color="auto" w:fill="FFFFFF"/>
        </w:rPr>
        <w:t>Ar</w:t>
      </w:r>
      <w:proofErr w:type="spellEnd"/>
      <w:r>
        <w:rPr>
          <w:rFonts w:cstheme="minorHAnsi"/>
          <w:color w:val="000000"/>
          <w:sz w:val="24"/>
          <w:szCs w:val="24"/>
          <w:shd w:val="clear" w:color="auto" w:fill="FFFFFF"/>
        </w:rPr>
        <w:t xml:space="preserve"> Gael:</w:t>
      </w:r>
      <w:r w:rsidRPr="00280992">
        <w:rPr>
          <w:rFonts w:cstheme="minorHAnsi"/>
          <w:color w:val="000000"/>
          <w:sz w:val="24"/>
          <w:szCs w:val="24"/>
          <w:shd w:val="clear" w:color="auto" w:fill="FFFFFF"/>
        </w:rPr>
        <w:t xml:space="preserve"> https://sophiedaveyphoto.wordpress.com/2012/11/06/photographs-that-tell-a-story-elliot-erwitts-segregated-water-fountains/ [</w:t>
      </w:r>
      <w:proofErr w:type="spellStart"/>
      <w:r>
        <w:rPr>
          <w:rFonts w:cstheme="minorHAnsi"/>
          <w:color w:val="000000"/>
          <w:sz w:val="24"/>
          <w:szCs w:val="24"/>
          <w:shd w:val="clear" w:color="auto" w:fill="FFFFFF"/>
        </w:rPr>
        <w:t>Mynediad</w:t>
      </w:r>
      <w:proofErr w:type="spellEnd"/>
      <w:r>
        <w:rPr>
          <w:rFonts w:cstheme="minorHAnsi"/>
          <w:color w:val="000000"/>
          <w:sz w:val="24"/>
          <w:szCs w:val="24"/>
          <w:shd w:val="clear" w:color="auto" w:fill="FFFFFF"/>
        </w:rPr>
        <w:t xml:space="preserve"> 5</w:t>
      </w:r>
      <w:r w:rsidRPr="00280992">
        <w:rPr>
          <w:rFonts w:cstheme="minorHAnsi"/>
          <w:color w:val="000000"/>
          <w:sz w:val="24"/>
          <w:szCs w:val="24"/>
          <w:shd w:val="clear" w:color="auto" w:fill="FFFFFF"/>
        </w:rPr>
        <w:t xml:space="preserve"> </w:t>
      </w:r>
      <w:proofErr w:type="spellStart"/>
      <w:r>
        <w:rPr>
          <w:rFonts w:cstheme="minorHAnsi"/>
          <w:color w:val="000000"/>
          <w:sz w:val="24"/>
          <w:szCs w:val="24"/>
          <w:shd w:val="clear" w:color="auto" w:fill="FFFFFF"/>
        </w:rPr>
        <w:t>Rhag</w:t>
      </w:r>
      <w:proofErr w:type="spellEnd"/>
      <w:r w:rsidRPr="00280992">
        <w:rPr>
          <w:rFonts w:cstheme="minorHAnsi"/>
          <w:color w:val="000000"/>
          <w:sz w:val="24"/>
          <w:szCs w:val="24"/>
          <w:shd w:val="clear" w:color="auto" w:fill="FFFFFF"/>
        </w:rPr>
        <w:t>. 2019].</w:t>
      </w:r>
    </w:p>
    <w:p w14:paraId="671CB5CD" w14:textId="77777777" w:rsidR="003B6953" w:rsidRPr="00187B22" w:rsidRDefault="003B6953" w:rsidP="00671947">
      <w:pPr>
        <w:spacing w:line="360" w:lineRule="auto"/>
        <w:rPr>
          <w:rFonts w:cstheme="minorHAnsi"/>
          <w:color w:val="000000"/>
          <w:sz w:val="24"/>
          <w:szCs w:val="24"/>
          <w:shd w:val="clear" w:color="auto" w:fill="FFFFFF"/>
        </w:rPr>
      </w:pPr>
      <w:r w:rsidRPr="00187B22">
        <w:rPr>
          <w:rFonts w:cstheme="minorHAnsi"/>
          <w:color w:val="000000"/>
          <w:sz w:val="24"/>
          <w:szCs w:val="24"/>
          <w:shd w:val="clear" w:color="auto" w:fill="FFFFFF"/>
        </w:rPr>
        <w:t xml:space="preserve">Davies, G., </w:t>
      </w:r>
      <w:proofErr w:type="spellStart"/>
      <w:r w:rsidRPr="00187B22">
        <w:rPr>
          <w:rFonts w:cstheme="minorHAnsi"/>
          <w:color w:val="000000"/>
          <w:sz w:val="24"/>
          <w:szCs w:val="24"/>
          <w:shd w:val="clear" w:color="auto" w:fill="FFFFFF"/>
        </w:rPr>
        <w:t>Youle</w:t>
      </w:r>
      <w:proofErr w:type="spellEnd"/>
      <w:r w:rsidRPr="00187B22">
        <w:rPr>
          <w:rFonts w:cstheme="minorHAnsi"/>
          <w:color w:val="000000"/>
          <w:sz w:val="24"/>
          <w:szCs w:val="24"/>
          <w:shd w:val="clear" w:color="auto" w:fill="FFFFFF"/>
        </w:rPr>
        <w:t>, E. and Gregory, J. (2019). </w:t>
      </w:r>
      <w:r w:rsidRPr="00187B22">
        <w:rPr>
          <w:rFonts w:cstheme="minorHAnsi"/>
          <w:i/>
          <w:iCs/>
          <w:color w:val="000000"/>
          <w:sz w:val="24"/>
          <w:szCs w:val="24"/>
          <w:shd w:val="clear" w:color="auto" w:fill="FFFFFF"/>
        </w:rPr>
        <w:t>Grenfell tower timeline: The key events</w:t>
      </w:r>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The Bureau of Investigative Journalism.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https://www.thebureauinvestigates.com/stories/2019-05-29/grenfell-tower-timeline-the-key-events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10 Tach. 2019].</w:t>
      </w:r>
    </w:p>
    <w:p w14:paraId="53776B70" w14:textId="77777777" w:rsidR="003B6953" w:rsidRPr="00187B22" w:rsidRDefault="003B6953" w:rsidP="00671947">
      <w:pPr>
        <w:spacing w:line="360" w:lineRule="auto"/>
        <w:rPr>
          <w:rFonts w:cstheme="minorHAnsi"/>
          <w:color w:val="000000"/>
          <w:sz w:val="24"/>
          <w:szCs w:val="24"/>
          <w:shd w:val="clear" w:color="auto" w:fill="FFFFFF"/>
        </w:rPr>
      </w:pPr>
      <w:r w:rsidRPr="00187B22">
        <w:rPr>
          <w:rFonts w:cstheme="minorHAnsi"/>
          <w:color w:val="000000"/>
          <w:sz w:val="24"/>
          <w:szCs w:val="24"/>
          <w:shd w:val="clear" w:color="auto" w:fill="FFFFFF"/>
        </w:rPr>
        <w:lastRenderedPageBreak/>
        <w:t>Dictionary.cambridge.org. (2019). </w:t>
      </w:r>
      <w:r w:rsidRPr="00187B22">
        <w:rPr>
          <w:rFonts w:cstheme="minorHAnsi"/>
          <w:i/>
          <w:iCs/>
          <w:color w:val="000000"/>
          <w:sz w:val="24"/>
          <w:szCs w:val="24"/>
          <w:shd w:val="clear" w:color="auto" w:fill="FFFFFF"/>
        </w:rPr>
        <w:t>MERITOCRACY | meaning in the Cambridge English Dictionary</w:t>
      </w:r>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w:t>
      </w:r>
      <w:proofErr w:type="gramStart"/>
      <w:r w:rsidRPr="00187B22">
        <w:rPr>
          <w:rFonts w:cstheme="minorHAnsi"/>
          <w:color w:val="000000"/>
          <w:sz w:val="24"/>
          <w:szCs w:val="24"/>
          <w:shd w:val="clear" w:color="auto" w:fill="FFFFFF"/>
        </w:rPr>
        <w:t>lein</w:t>
      </w:r>
      <w:proofErr w:type="spellEnd"/>
      <w:r w:rsidRPr="00187B22">
        <w:rPr>
          <w:rFonts w:cstheme="minorHAnsi"/>
          <w:color w:val="000000"/>
          <w:sz w:val="24"/>
          <w:szCs w:val="24"/>
          <w:shd w:val="clear" w:color="auto" w:fill="FFFFFF"/>
        </w:rPr>
        <w:t xml:space="preserve">]  </w:t>
      </w:r>
      <w:proofErr w:type="spellStart"/>
      <w:r w:rsidRPr="00187B22">
        <w:rPr>
          <w:rFonts w:cstheme="minorHAnsi"/>
          <w:color w:val="000000"/>
          <w:sz w:val="24"/>
          <w:szCs w:val="24"/>
          <w:shd w:val="clear" w:color="auto" w:fill="FFFFFF"/>
        </w:rPr>
        <w:t>Ar</w:t>
      </w:r>
      <w:proofErr w:type="spellEnd"/>
      <w:proofErr w:type="gram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https://dictionary.cambridge.org/dictionary/english/meritocracy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12 Tach. 2019].</w:t>
      </w:r>
    </w:p>
    <w:p w14:paraId="27618C18" w14:textId="77777777" w:rsidR="003B6953" w:rsidRPr="00187B22" w:rsidRDefault="003B6953" w:rsidP="00671947">
      <w:pPr>
        <w:spacing w:line="360" w:lineRule="auto"/>
        <w:rPr>
          <w:rFonts w:cstheme="minorHAnsi"/>
          <w:b/>
          <w:bCs/>
          <w:sz w:val="24"/>
          <w:szCs w:val="24"/>
          <w:u w:val="single"/>
        </w:rPr>
      </w:pPr>
      <w:proofErr w:type="spellStart"/>
      <w:r w:rsidRPr="00187B22">
        <w:rPr>
          <w:rFonts w:cstheme="minorHAnsi"/>
          <w:color w:val="000000"/>
          <w:sz w:val="24"/>
          <w:szCs w:val="24"/>
          <w:shd w:val="clear" w:color="auto" w:fill="FFFFFF"/>
        </w:rPr>
        <w:t>Encyclopedia</w:t>
      </w:r>
      <w:proofErr w:type="spellEnd"/>
      <w:r w:rsidRPr="00187B22">
        <w:rPr>
          <w:rFonts w:cstheme="minorHAnsi"/>
          <w:color w:val="000000"/>
          <w:sz w:val="24"/>
          <w:szCs w:val="24"/>
          <w:shd w:val="clear" w:color="auto" w:fill="FFFFFF"/>
        </w:rPr>
        <w:t xml:space="preserve"> Britannica. (2019). </w:t>
      </w:r>
      <w:r w:rsidRPr="00187B22">
        <w:rPr>
          <w:rFonts w:cstheme="minorHAnsi"/>
          <w:i/>
          <w:iCs/>
          <w:color w:val="000000"/>
          <w:sz w:val="24"/>
          <w:szCs w:val="24"/>
          <w:shd w:val="clear" w:color="auto" w:fill="FFFFFF"/>
        </w:rPr>
        <w:t>social class | Definition, Theories, &amp; Facts</w:t>
      </w:r>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https://www.britannica.com/topic/social-class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20 Hyd. 2019].</w:t>
      </w:r>
    </w:p>
    <w:p w14:paraId="6448377A" w14:textId="77777777" w:rsidR="003B6953" w:rsidRPr="00280992" w:rsidRDefault="003B6953" w:rsidP="00671947">
      <w:pPr>
        <w:spacing w:line="360" w:lineRule="auto"/>
        <w:rPr>
          <w:rFonts w:cstheme="minorHAnsi"/>
          <w:color w:val="000000"/>
          <w:sz w:val="24"/>
          <w:szCs w:val="24"/>
          <w:shd w:val="clear" w:color="auto" w:fill="FFFFFF"/>
        </w:rPr>
      </w:pPr>
      <w:r w:rsidRPr="00280992">
        <w:rPr>
          <w:rFonts w:cstheme="minorHAnsi"/>
          <w:color w:val="000000"/>
          <w:sz w:val="24"/>
          <w:szCs w:val="24"/>
          <w:shd w:val="clear" w:color="auto" w:fill="FFFFFF"/>
        </w:rPr>
        <w:t>Finch, M. (2019). </w:t>
      </w:r>
      <w:r w:rsidRPr="00280992">
        <w:rPr>
          <w:rFonts w:cstheme="minorHAnsi"/>
          <w:i/>
          <w:iCs/>
          <w:color w:val="000000"/>
          <w:sz w:val="24"/>
          <w:szCs w:val="24"/>
          <w:shd w:val="clear" w:color="auto" w:fill="FFFFFF"/>
        </w:rPr>
        <w:t xml:space="preserve">One Click: Photography's Power as a Tool for Social Change | </w:t>
      </w:r>
      <w:proofErr w:type="spellStart"/>
      <w:r w:rsidRPr="00280992">
        <w:rPr>
          <w:rFonts w:cstheme="minorHAnsi"/>
          <w:i/>
          <w:iCs/>
          <w:color w:val="000000"/>
          <w:sz w:val="24"/>
          <w:szCs w:val="24"/>
          <w:shd w:val="clear" w:color="auto" w:fill="FFFFFF"/>
        </w:rPr>
        <w:t>Gobe</w:t>
      </w:r>
      <w:proofErr w:type="spellEnd"/>
      <w:r w:rsidRPr="00280992">
        <w:rPr>
          <w:rFonts w:cstheme="minorHAnsi"/>
          <w:i/>
          <w:iCs/>
          <w:color w:val="000000"/>
          <w:sz w:val="24"/>
          <w:szCs w:val="24"/>
          <w:shd w:val="clear" w:color="auto" w:fill="FFFFFF"/>
        </w:rPr>
        <w:t xml:space="preserve"> Magazine</w:t>
      </w:r>
      <w:r w:rsidRPr="00280992">
        <w:rPr>
          <w:rFonts w:cstheme="minorHAnsi"/>
          <w:color w:val="000000"/>
          <w:sz w:val="24"/>
          <w:szCs w:val="24"/>
          <w:shd w:val="clear" w:color="auto" w:fill="FFFFFF"/>
        </w:rPr>
        <w:t>. [</w:t>
      </w:r>
      <w:proofErr w:type="spellStart"/>
      <w:r w:rsidRPr="00280992">
        <w:rPr>
          <w:rFonts w:cstheme="minorHAnsi"/>
          <w:color w:val="000000"/>
          <w:sz w:val="24"/>
          <w:szCs w:val="24"/>
          <w:shd w:val="clear" w:color="auto" w:fill="FFFFFF"/>
        </w:rPr>
        <w:t>ar-lein</w:t>
      </w:r>
      <w:proofErr w:type="spellEnd"/>
      <w:r w:rsidRPr="00280992">
        <w:rPr>
          <w:rFonts w:cstheme="minorHAnsi"/>
          <w:color w:val="000000"/>
          <w:sz w:val="24"/>
          <w:szCs w:val="24"/>
          <w:shd w:val="clear" w:color="auto" w:fill="FFFFFF"/>
        </w:rPr>
        <w:t xml:space="preserve">] </w:t>
      </w:r>
      <w:proofErr w:type="spellStart"/>
      <w:r w:rsidRPr="00280992">
        <w:rPr>
          <w:rFonts w:cstheme="minorHAnsi"/>
          <w:color w:val="000000"/>
          <w:sz w:val="24"/>
          <w:szCs w:val="24"/>
          <w:shd w:val="clear" w:color="auto" w:fill="FFFFFF"/>
        </w:rPr>
        <w:t>Gobe</w:t>
      </w:r>
      <w:proofErr w:type="spellEnd"/>
      <w:r w:rsidRPr="00280992">
        <w:rPr>
          <w:rFonts w:cstheme="minorHAnsi"/>
          <w:color w:val="000000"/>
          <w:sz w:val="24"/>
          <w:szCs w:val="24"/>
          <w:shd w:val="clear" w:color="auto" w:fill="FFFFFF"/>
        </w:rPr>
        <w:t xml:space="preserve"> Blog. </w:t>
      </w:r>
      <w:proofErr w:type="spellStart"/>
      <w:r w:rsidRPr="00280992">
        <w:rPr>
          <w:rFonts w:cstheme="minorHAnsi"/>
          <w:color w:val="000000"/>
          <w:sz w:val="24"/>
          <w:szCs w:val="24"/>
          <w:shd w:val="clear" w:color="auto" w:fill="FFFFFF"/>
        </w:rPr>
        <w:t>Ar</w:t>
      </w:r>
      <w:proofErr w:type="spellEnd"/>
      <w:r w:rsidRPr="00280992">
        <w:rPr>
          <w:rFonts w:cstheme="minorHAnsi"/>
          <w:color w:val="000000"/>
          <w:sz w:val="24"/>
          <w:szCs w:val="24"/>
          <w:shd w:val="clear" w:color="auto" w:fill="FFFFFF"/>
        </w:rPr>
        <w:t xml:space="preserve"> Gael: https://mygobe.com/explore/championing-photography-for-social-change/ [</w:t>
      </w:r>
      <w:proofErr w:type="spellStart"/>
      <w:r w:rsidRPr="00280992">
        <w:rPr>
          <w:rFonts w:cstheme="minorHAnsi"/>
          <w:color w:val="000000"/>
          <w:sz w:val="24"/>
          <w:szCs w:val="24"/>
          <w:shd w:val="clear" w:color="auto" w:fill="FFFFFF"/>
        </w:rPr>
        <w:t>Mynediad</w:t>
      </w:r>
      <w:proofErr w:type="spellEnd"/>
      <w:r w:rsidRPr="00280992">
        <w:rPr>
          <w:rFonts w:cstheme="minorHAnsi"/>
          <w:color w:val="000000"/>
          <w:sz w:val="24"/>
          <w:szCs w:val="24"/>
          <w:shd w:val="clear" w:color="auto" w:fill="FFFFFF"/>
        </w:rPr>
        <w:t xml:space="preserve"> 4 </w:t>
      </w:r>
      <w:proofErr w:type="spellStart"/>
      <w:r w:rsidRPr="00280992">
        <w:rPr>
          <w:rFonts w:cstheme="minorHAnsi"/>
          <w:color w:val="000000"/>
          <w:sz w:val="24"/>
          <w:szCs w:val="24"/>
          <w:shd w:val="clear" w:color="auto" w:fill="FFFFFF"/>
        </w:rPr>
        <w:t>Rhag</w:t>
      </w:r>
      <w:proofErr w:type="spellEnd"/>
      <w:r w:rsidRPr="00280992">
        <w:rPr>
          <w:rFonts w:cstheme="minorHAnsi"/>
          <w:color w:val="000000"/>
          <w:sz w:val="24"/>
          <w:szCs w:val="24"/>
          <w:shd w:val="clear" w:color="auto" w:fill="FFFFFF"/>
        </w:rPr>
        <w:t>. 2019].</w:t>
      </w:r>
    </w:p>
    <w:p w14:paraId="41853D74" w14:textId="77777777" w:rsidR="003B6953" w:rsidRPr="00187B22" w:rsidRDefault="003B6953" w:rsidP="00671947">
      <w:pPr>
        <w:spacing w:line="360" w:lineRule="auto"/>
        <w:rPr>
          <w:rFonts w:cstheme="minorHAnsi"/>
          <w:color w:val="000000"/>
          <w:sz w:val="24"/>
          <w:szCs w:val="24"/>
          <w:shd w:val="clear" w:color="auto" w:fill="FFFFFF"/>
        </w:rPr>
      </w:pPr>
      <w:r w:rsidRPr="00187B22">
        <w:rPr>
          <w:rFonts w:cstheme="minorHAnsi"/>
          <w:color w:val="000000"/>
          <w:sz w:val="24"/>
          <w:szCs w:val="24"/>
          <w:shd w:val="clear" w:color="auto" w:fill="FFFFFF"/>
        </w:rPr>
        <w:t>Friend, C. (n.d.). </w:t>
      </w:r>
      <w:r w:rsidRPr="00187B22">
        <w:rPr>
          <w:rFonts w:cstheme="minorHAnsi"/>
          <w:i/>
          <w:iCs/>
          <w:color w:val="000000"/>
          <w:sz w:val="24"/>
          <w:szCs w:val="24"/>
          <w:shd w:val="clear" w:color="auto" w:fill="FFFFFF"/>
        </w:rPr>
        <w:t xml:space="preserve">Social Contract Theory | Internet </w:t>
      </w:r>
      <w:proofErr w:type="spellStart"/>
      <w:r w:rsidRPr="00187B22">
        <w:rPr>
          <w:rFonts w:cstheme="minorHAnsi"/>
          <w:i/>
          <w:iCs/>
          <w:color w:val="000000"/>
          <w:sz w:val="24"/>
          <w:szCs w:val="24"/>
          <w:shd w:val="clear" w:color="auto" w:fill="FFFFFF"/>
        </w:rPr>
        <w:t>Encyclopedia</w:t>
      </w:r>
      <w:proofErr w:type="spellEnd"/>
      <w:r w:rsidRPr="00187B22">
        <w:rPr>
          <w:rFonts w:cstheme="minorHAnsi"/>
          <w:i/>
          <w:iCs/>
          <w:color w:val="000000"/>
          <w:sz w:val="24"/>
          <w:szCs w:val="24"/>
          <w:shd w:val="clear" w:color="auto" w:fill="FFFFFF"/>
        </w:rPr>
        <w:t xml:space="preserve"> of Philosophy</w:t>
      </w:r>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Iep.utm.edu.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https://www.iep.utm.edu/soc-cont/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20 Hyd. 2019].</w:t>
      </w:r>
    </w:p>
    <w:p w14:paraId="2F9367D4" w14:textId="77777777" w:rsidR="003B6953" w:rsidRPr="00280992" w:rsidRDefault="003B6953" w:rsidP="00671947">
      <w:pPr>
        <w:spacing w:line="360" w:lineRule="auto"/>
        <w:jc w:val="both"/>
        <w:rPr>
          <w:rFonts w:cstheme="minorHAnsi"/>
          <w:sz w:val="24"/>
          <w:szCs w:val="24"/>
          <w:lang w:val="cy-GB"/>
        </w:rPr>
      </w:pPr>
      <w:r w:rsidRPr="00280992">
        <w:rPr>
          <w:rFonts w:cstheme="minorHAnsi"/>
          <w:color w:val="000000"/>
          <w:sz w:val="24"/>
          <w:szCs w:val="24"/>
          <w:shd w:val="clear" w:color="auto" w:fill="FFFFFF"/>
        </w:rPr>
        <w:t>Gasper, C. (2016). </w:t>
      </w:r>
      <w:r w:rsidRPr="00280992">
        <w:rPr>
          <w:rFonts w:cstheme="minorHAnsi"/>
          <w:i/>
          <w:iCs/>
          <w:color w:val="000000"/>
          <w:sz w:val="24"/>
          <w:szCs w:val="24"/>
          <w:shd w:val="clear" w:color="auto" w:fill="FFFFFF"/>
        </w:rPr>
        <w:t>How Media Affects Social Change</w:t>
      </w:r>
      <w:r w:rsidRPr="00280992">
        <w:rPr>
          <w:rFonts w:cstheme="minorHAnsi"/>
          <w:color w:val="000000"/>
          <w:sz w:val="24"/>
          <w:szCs w:val="24"/>
          <w:shd w:val="clear" w:color="auto" w:fill="FFFFFF"/>
        </w:rPr>
        <w:t xml:space="preserve">. </w:t>
      </w:r>
      <w:r>
        <w:rPr>
          <w:rFonts w:cstheme="minorHAnsi"/>
          <w:color w:val="000000"/>
          <w:sz w:val="24"/>
          <w:szCs w:val="24"/>
          <w:shd w:val="clear" w:color="auto" w:fill="FFFFFF"/>
        </w:rPr>
        <w:t>[</w:t>
      </w:r>
      <w:proofErr w:type="spellStart"/>
      <w:r>
        <w:rPr>
          <w:rFonts w:cstheme="minorHAnsi"/>
          <w:color w:val="000000"/>
          <w:sz w:val="24"/>
          <w:szCs w:val="24"/>
          <w:shd w:val="clear" w:color="auto" w:fill="FFFFFF"/>
        </w:rPr>
        <w:t>ar-lein</w:t>
      </w:r>
      <w:proofErr w:type="spellEnd"/>
      <w:r>
        <w:rPr>
          <w:rFonts w:cstheme="minorHAnsi"/>
          <w:color w:val="000000"/>
          <w:sz w:val="24"/>
          <w:szCs w:val="24"/>
          <w:shd w:val="clear" w:color="auto" w:fill="FFFFFF"/>
        </w:rPr>
        <w:t>]</w:t>
      </w:r>
      <w:r w:rsidRPr="00280992">
        <w:rPr>
          <w:rFonts w:cstheme="minorHAnsi"/>
          <w:color w:val="000000"/>
          <w:sz w:val="24"/>
          <w:szCs w:val="24"/>
          <w:shd w:val="clear" w:color="auto" w:fill="FFFFFF"/>
        </w:rPr>
        <w:t xml:space="preserve"> Tccgrp.com. </w:t>
      </w:r>
      <w:proofErr w:type="spellStart"/>
      <w:r>
        <w:rPr>
          <w:rFonts w:cstheme="minorHAnsi"/>
          <w:color w:val="000000"/>
          <w:sz w:val="24"/>
          <w:szCs w:val="24"/>
          <w:shd w:val="clear" w:color="auto" w:fill="FFFFFF"/>
        </w:rPr>
        <w:t>Ar</w:t>
      </w:r>
      <w:proofErr w:type="spellEnd"/>
      <w:r>
        <w:rPr>
          <w:rFonts w:cstheme="minorHAnsi"/>
          <w:color w:val="000000"/>
          <w:sz w:val="24"/>
          <w:szCs w:val="24"/>
          <w:shd w:val="clear" w:color="auto" w:fill="FFFFFF"/>
        </w:rPr>
        <w:t xml:space="preserve"> Gael:</w:t>
      </w:r>
      <w:r w:rsidRPr="00280992">
        <w:rPr>
          <w:rFonts w:cstheme="minorHAnsi"/>
          <w:color w:val="000000"/>
          <w:sz w:val="24"/>
          <w:szCs w:val="24"/>
          <w:shd w:val="clear" w:color="auto" w:fill="FFFFFF"/>
        </w:rPr>
        <w:t xml:space="preserve"> https://www.tccgrp.com/insights-resources/insights-perspectives/how-media-affects-social-change/ [</w:t>
      </w:r>
      <w:proofErr w:type="spellStart"/>
      <w:r>
        <w:rPr>
          <w:rFonts w:cstheme="minorHAnsi"/>
          <w:color w:val="000000"/>
          <w:sz w:val="24"/>
          <w:szCs w:val="24"/>
          <w:shd w:val="clear" w:color="auto" w:fill="FFFFFF"/>
        </w:rPr>
        <w:t>Mynediad</w:t>
      </w:r>
      <w:proofErr w:type="spellEnd"/>
      <w:r>
        <w:rPr>
          <w:rFonts w:cstheme="minorHAnsi"/>
          <w:color w:val="000000"/>
          <w:sz w:val="24"/>
          <w:szCs w:val="24"/>
          <w:shd w:val="clear" w:color="auto" w:fill="FFFFFF"/>
        </w:rPr>
        <w:t xml:space="preserve"> 5</w:t>
      </w:r>
      <w:r w:rsidRPr="00280992">
        <w:rPr>
          <w:rFonts w:cstheme="minorHAnsi"/>
          <w:color w:val="000000"/>
          <w:sz w:val="24"/>
          <w:szCs w:val="24"/>
          <w:shd w:val="clear" w:color="auto" w:fill="FFFFFF"/>
        </w:rPr>
        <w:t xml:space="preserve"> </w:t>
      </w:r>
      <w:proofErr w:type="spellStart"/>
      <w:r>
        <w:rPr>
          <w:rFonts w:cstheme="minorHAnsi"/>
          <w:color w:val="000000"/>
          <w:sz w:val="24"/>
          <w:szCs w:val="24"/>
          <w:shd w:val="clear" w:color="auto" w:fill="FFFFFF"/>
        </w:rPr>
        <w:t>Rhag</w:t>
      </w:r>
      <w:proofErr w:type="spellEnd"/>
      <w:r w:rsidRPr="00280992">
        <w:rPr>
          <w:rFonts w:cstheme="minorHAnsi"/>
          <w:color w:val="000000"/>
          <w:sz w:val="24"/>
          <w:szCs w:val="24"/>
          <w:shd w:val="clear" w:color="auto" w:fill="FFFFFF"/>
        </w:rPr>
        <w:t>. 2019].</w:t>
      </w:r>
    </w:p>
    <w:p w14:paraId="4502FDF1" w14:textId="77777777" w:rsidR="003B6953" w:rsidRPr="00187B22" w:rsidRDefault="003B6953" w:rsidP="00671947">
      <w:pPr>
        <w:spacing w:line="360" w:lineRule="auto"/>
        <w:rPr>
          <w:rFonts w:cstheme="minorHAnsi"/>
          <w:color w:val="000000"/>
          <w:sz w:val="24"/>
          <w:szCs w:val="24"/>
          <w:shd w:val="clear" w:color="auto" w:fill="FFFFFF"/>
        </w:rPr>
      </w:pPr>
      <w:r w:rsidRPr="00187B22">
        <w:rPr>
          <w:rFonts w:cstheme="minorHAnsi"/>
          <w:color w:val="000000"/>
          <w:sz w:val="24"/>
          <w:szCs w:val="24"/>
          <w:shd w:val="clear" w:color="auto" w:fill="FFFFFF"/>
        </w:rPr>
        <w:t>Giddens, A. (1971). </w:t>
      </w:r>
      <w:r w:rsidRPr="00187B22">
        <w:rPr>
          <w:rFonts w:cstheme="minorHAnsi"/>
          <w:i/>
          <w:iCs/>
          <w:color w:val="000000"/>
          <w:sz w:val="24"/>
          <w:szCs w:val="24"/>
          <w:shd w:val="clear" w:color="auto" w:fill="FFFFFF"/>
        </w:rPr>
        <w:t>Capitalism and modern social theory</w:t>
      </w:r>
      <w:r w:rsidRPr="00187B22">
        <w:rPr>
          <w:rFonts w:cstheme="minorHAnsi"/>
          <w:color w:val="000000"/>
          <w:sz w:val="24"/>
          <w:szCs w:val="24"/>
          <w:shd w:val="clear" w:color="auto" w:fill="FFFFFF"/>
        </w:rPr>
        <w:t>. Cambridge [U.K.]: Cambridge University Press, p.36.</w:t>
      </w:r>
    </w:p>
    <w:p w14:paraId="1ED4DCCC" w14:textId="77777777" w:rsidR="003B6953" w:rsidRPr="00187B22" w:rsidRDefault="003B6953" w:rsidP="00671947">
      <w:pPr>
        <w:spacing w:line="360" w:lineRule="auto"/>
        <w:rPr>
          <w:rFonts w:cstheme="minorHAnsi"/>
          <w:color w:val="000000"/>
          <w:sz w:val="24"/>
          <w:szCs w:val="24"/>
          <w:shd w:val="clear" w:color="auto" w:fill="FFFFFF"/>
        </w:rPr>
      </w:pPr>
      <w:r w:rsidRPr="00187B22">
        <w:rPr>
          <w:rFonts w:cstheme="minorHAnsi"/>
          <w:color w:val="000000"/>
          <w:sz w:val="24"/>
          <w:szCs w:val="24"/>
          <w:shd w:val="clear" w:color="auto" w:fill="FFFFFF"/>
        </w:rPr>
        <w:t>Grant, H. (2019). </w:t>
      </w:r>
      <w:r w:rsidRPr="00187B22">
        <w:rPr>
          <w:rFonts w:cstheme="minorHAnsi"/>
          <w:i/>
          <w:iCs/>
          <w:color w:val="000000"/>
          <w:sz w:val="24"/>
          <w:szCs w:val="24"/>
          <w:shd w:val="clear" w:color="auto" w:fill="FFFFFF"/>
        </w:rPr>
        <w:t>Too poor to play: children in social housing blocked from communal playground</w:t>
      </w:r>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the Guardian.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https://www.theguardian.com/cities/2019/mar/25/too-poor-to-play-children-in-social-housing-blocked-from-communal-playground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8 Tach. 2019].</w:t>
      </w:r>
    </w:p>
    <w:p w14:paraId="67273435" w14:textId="77777777" w:rsidR="003B6953" w:rsidRPr="00187B22" w:rsidRDefault="003B6953" w:rsidP="00671947">
      <w:pPr>
        <w:spacing w:line="360" w:lineRule="auto"/>
        <w:rPr>
          <w:rFonts w:cstheme="minorHAnsi"/>
          <w:color w:val="000000"/>
          <w:sz w:val="24"/>
          <w:szCs w:val="24"/>
          <w:shd w:val="clear" w:color="auto" w:fill="FFFFFF"/>
        </w:rPr>
      </w:pPr>
      <w:r w:rsidRPr="00187B22">
        <w:rPr>
          <w:rFonts w:cstheme="minorHAnsi"/>
          <w:color w:val="000000"/>
          <w:sz w:val="24"/>
          <w:szCs w:val="24"/>
          <w:shd w:val="clear" w:color="auto" w:fill="FFFFFF"/>
        </w:rPr>
        <w:t>Jackson, A. (2018). </w:t>
      </w:r>
      <w:r w:rsidRPr="00187B22">
        <w:rPr>
          <w:rFonts w:cstheme="minorHAnsi"/>
          <w:i/>
          <w:iCs/>
          <w:color w:val="000000"/>
          <w:sz w:val="24"/>
          <w:szCs w:val="24"/>
          <w:shd w:val="clear" w:color="auto" w:fill="FFFFFF"/>
        </w:rPr>
        <w:t>Deprivation in Thatcherite Britain with Tish Murtha's Youth Unemployment</w:t>
      </w:r>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British Journal of Photography.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https://www.bjp-online.com/2018/05/deprivation-and-community-in-thatcherite-britain-with-tish-murthas-youth-unemployment/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27 Hyd. 2019].</w:t>
      </w:r>
    </w:p>
    <w:p w14:paraId="660AB4A3" w14:textId="77777777" w:rsidR="003B6953" w:rsidRPr="00280992" w:rsidRDefault="003B6953" w:rsidP="00671947">
      <w:pPr>
        <w:spacing w:line="360" w:lineRule="auto"/>
        <w:rPr>
          <w:rFonts w:cstheme="minorHAnsi"/>
          <w:color w:val="000000"/>
          <w:sz w:val="24"/>
          <w:szCs w:val="24"/>
          <w:shd w:val="clear" w:color="auto" w:fill="FFFFFF"/>
        </w:rPr>
      </w:pPr>
      <w:r w:rsidRPr="00280992">
        <w:rPr>
          <w:rFonts w:cstheme="minorHAnsi"/>
          <w:color w:val="000000"/>
          <w:sz w:val="24"/>
          <w:szCs w:val="24"/>
          <w:shd w:val="clear" w:color="auto" w:fill="FFFFFF"/>
        </w:rPr>
        <w:t>Jones, A. (2019). </w:t>
      </w:r>
      <w:r w:rsidRPr="00280992">
        <w:rPr>
          <w:rFonts w:cstheme="minorHAnsi"/>
          <w:i/>
          <w:iCs/>
          <w:color w:val="000000"/>
          <w:sz w:val="24"/>
          <w:szCs w:val="24"/>
          <w:shd w:val="clear" w:color="auto" w:fill="FFFFFF"/>
        </w:rPr>
        <w:t xml:space="preserve">Brexit Is Dividing Britain. So Is a Brexit </w:t>
      </w:r>
      <w:proofErr w:type="gramStart"/>
      <w:r w:rsidRPr="00280992">
        <w:rPr>
          <w:rFonts w:cstheme="minorHAnsi"/>
          <w:i/>
          <w:iCs/>
          <w:color w:val="000000"/>
          <w:sz w:val="24"/>
          <w:szCs w:val="24"/>
          <w:shd w:val="clear" w:color="auto" w:fill="FFFFFF"/>
        </w:rPr>
        <w:t>Movie.</w:t>
      </w:r>
      <w:r w:rsidRPr="00280992">
        <w:rPr>
          <w:rFonts w:cstheme="minorHAnsi"/>
          <w:color w:val="000000"/>
          <w:sz w:val="24"/>
          <w:szCs w:val="24"/>
          <w:shd w:val="clear" w:color="auto" w:fill="FFFFFF"/>
        </w:rPr>
        <w:t>.</w:t>
      </w:r>
      <w:proofErr w:type="gramEnd"/>
      <w:r w:rsidRPr="00280992">
        <w:rPr>
          <w:rFonts w:cstheme="minorHAnsi"/>
          <w:color w:val="000000"/>
          <w:sz w:val="24"/>
          <w:szCs w:val="24"/>
          <w:shd w:val="clear" w:color="auto" w:fill="FFFFFF"/>
        </w:rPr>
        <w:t xml:space="preserve"> </w:t>
      </w:r>
      <w:r>
        <w:rPr>
          <w:rFonts w:cstheme="minorHAnsi"/>
          <w:color w:val="000000"/>
          <w:sz w:val="24"/>
          <w:szCs w:val="24"/>
          <w:shd w:val="clear" w:color="auto" w:fill="FFFFFF"/>
        </w:rPr>
        <w:t>[</w:t>
      </w:r>
      <w:proofErr w:type="spellStart"/>
      <w:r>
        <w:rPr>
          <w:rFonts w:cstheme="minorHAnsi"/>
          <w:color w:val="000000"/>
          <w:sz w:val="24"/>
          <w:szCs w:val="24"/>
          <w:shd w:val="clear" w:color="auto" w:fill="FFFFFF"/>
        </w:rPr>
        <w:t>ar-lein</w:t>
      </w:r>
      <w:proofErr w:type="spellEnd"/>
      <w:r>
        <w:rPr>
          <w:rFonts w:cstheme="minorHAnsi"/>
          <w:color w:val="000000"/>
          <w:sz w:val="24"/>
          <w:szCs w:val="24"/>
          <w:shd w:val="clear" w:color="auto" w:fill="FFFFFF"/>
        </w:rPr>
        <w:t>]</w:t>
      </w:r>
      <w:r w:rsidRPr="00280992">
        <w:rPr>
          <w:rFonts w:cstheme="minorHAnsi"/>
          <w:color w:val="000000"/>
          <w:sz w:val="24"/>
          <w:szCs w:val="24"/>
          <w:shd w:val="clear" w:color="auto" w:fill="FFFFFF"/>
        </w:rPr>
        <w:t xml:space="preserve"> Nytimes.com. </w:t>
      </w:r>
      <w:proofErr w:type="spellStart"/>
      <w:r>
        <w:rPr>
          <w:rFonts w:cstheme="minorHAnsi"/>
          <w:color w:val="000000"/>
          <w:sz w:val="24"/>
          <w:szCs w:val="24"/>
          <w:shd w:val="clear" w:color="auto" w:fill="FFFFFF"/>
        </w:rPr>
        <w:t>Ar</w:t>
      </w:r>
      <w:proofErr w:type="spellEnd"/>
      <w:r>
        <w:rPr>
          <w:rFonts w:cstheme="minorHAnsi"/>
          <w:color w:val="000000"/>
          <w:sz w:val="24"/>
          <w:szCs w:val="24"/>
          <w:shd w:val="clear" w:color="auto" w:fill="FFFFFF"/>
        </w:rPr>
        <w:t xml:space="preserve"> </w:t>
      </w:r>
      <w:r w:rsidRPr="00544F21">
        <w:rPr>
          <w:rFonts w:cstheme="minorHAnsi"/>
          <w:color w:val="000000"/>
          <w:sz w:val="24"/>
          <w:szCs w:val="24"/>
          <w:shd w:val="clear" w:color="auto" w:fill="FFFFFF"/>
        </w:rPr>
        <w:t xml:space="preserve">Gael: </w:t>
      </w:r>
      <w:hyperlink r:id="rId18" w:history="1">
        <w:r w:rsidRPr="00544F21">
          <w:rPr>
            <w:rStyle w:val="Hyperlink"/>
            <w:color w:val="auto"/>
            <w:sz w:val="24"/>
            <w:szCs w:val="24"/>
            <w:u w:val="none"/>
          </w:rPr>
          <w:t>https://www.nytimes.com/2019/01/10/arts/television/brexit-the-uncivil-war-benedict-cumberbatch.html</w:t>
        </w:r>
      </w:hyperlink>
      <w:r w:rsidRPr="00544F21">
        <w:rPr>
          <w:sz w:val="24"/>
          <w:szCs w:val="24"/>
        </w:rPr>
        <w:t xml:space="preserve"> [</w:t>
      </w:r>
      <w:proofErr w:type="spellStart"/>
      <w:r w:rsidRPr="00544F21">
        <w:rPr>
          <w:sz w:val="24"/>
          <w:szCs w:val="24"/>
        </w:rPr>
        <w:t>mynediad</w:t>
      </w:r>
      <w:proofErr w:type="spellEnd"/>
      <w:r w:rsidRPr="00544F21">
        <w:rPr>
          <w:sz w:val="24"/>
          <w:szCs w:val="24"/>
        </w:rPr>
        <w:t xml:space="preserve"> 4 </w:t>
      </w:r>
      <w:proofErr w:type="spellStart"/>
      <w:r w:rsidRPr="00544F21">
        <w:rPr>
          <w:sz w:val="24"/>
          <w:szCs w:val="24"/>
        </w:rPr>
        <w:t>Rhag</w:t>
      </w:r>
      <w:proofErr w:type="spellEnd"/>
      <w:r w:rsidRPr="00544F21">
        <w:rPr>
          <w:sz w:val="24"/>
          <w:szCs w:val="24"/>
        </w:rPr>
        <w:t>, 2019].</w:t>
      </w:r>
    </w:p>
    <w:p w14:paraId="43C0B3D2" w14:textId="77777777" w:rsidR="003B6953" w:rsidRPr="00187B22" w:rsidRDefault="003B6953" w:rsidP="00671947">
      <w:pPr>
        <w:spacing w:line="360" w:lineRule="auto"/>
        <w:rPr>
          <w:rFonts w:cstheme="minorHAnsi"/>
          <w:color w:val="000000"/>
          <w:sz w:val="24"/>
          <w:szCs w:val="24"/>
          <w:shd w:val="clear" w:color="auto" w:fill="FFFFFF"/>
        </w:rPr>
      </w:pPr>
      <w:r w:rsidRPr="00187B22">
        <w:rPr>
          <w:rFonts w:cstheme="minorHAnsi"/>
          <w:color w:val="000000"/>
          <w:sz w:val="24"/>
          <w:szCs w:val="24"/>
          <w:shd w:val="clear" w:color="auto" w:fill="FFFFFF"/>
        </w:rPr>
        <w:t>Jones, O. (2016). </w:t>
      </w:r>
      <w:r>
        <w:rPr>
          <w:rFonts w:cstheme="minorHAnsi"/>
          <w:i/>
          <w:iCs/>
          <w:color w:val="000000"/>
          <w:sz w:val="24"/>
          <w:szCs w:val="24"/>
          <w:shd w:val="clear" w:color="auto" w:fill="FFFFFF"/>
        </w:rPr>
        <w:t>CHAVS</w:t>
      </w:r>
      <w:r w:rsidRPr="00187B22">
        <w:rPr>
          <w:rFonts w:cstheme="minorHAnsi"/>
          <w:i/>
          <w:iCs/>
          <w:color w:val="000000"/>
          <w:sz w:val="24"/>
          <w:szCs w:val="24"/>
          <w:shd w:val="clear" w:color="auto" w:fill="FFFFFF"/>
        </w:rPr>
        <w:t>: The Demonization of the Working Class</w:t>
      </w:r>
      <w:r w:rsidRPr="00187B22">
        <w:rPr>
          <w:rFonts w:cstheme="minorHAnsi"/>
          <w:color w:val="000000"/>
          <w:sz w:val="24"/>
          <w:szCs w:val="24"/>
          <w:shd w:val="clear" w:color="auto" w:fill="FFFFFF"/>
        </w:rPr>
        <w:t>. 3rd ed. Verso Books, T.1-2</w:t>
      </w:r>
    </w:p>
    <w:p w14:paraId="52BF5AA0" w14:textId="77777777" w:rsidR="003B6953" w:rsidRPr="00187B22" w:rsidRDefault="003B6953" w:rsidP="00671947">
      <w:pPr>
        <w:spacing w:line="360" w:lineRule="auto"/>
        <w:rPr>
          <w:rFonts w:cstheme="minorHAnsi"/>
          <w:sz w:val="24"/>
          <w:szCs w:val="24"/>
          <w:lang w:val="cy-GB"/>
        </w:rPr>
      </w:pPr>
      <w:proofErr w:type="spellStart"/>
      <w:r w:rsidRPr="00187B22">
        <w:rPr>
          <w:rFonts w:cstheme="minorHAnsi"/>
          <w:color w:val="000000"/>
          <w:sz w:val="24"/>
          <w:szCs w:val="24"/>
          <w:shd w:val="clear" w:color="auto" w:fill="FFFFFF"/>
        </w:rPr>
        <w:lastRenderedPageBreak/>
        <w:t>Manstead</w:t>
      </w:r>
      <w:proofErr w:type="spellEnd"/>
      <w:r w:rsidRPr="00187B22">
        <w:rPr>
          <w:rFonts w:cstheme="minorHAnsi"/>
          <w:color w:val="000000"/>
          <w:sz w:val="24"/>
          <w:szCs w:val="24"/>
          <w:shd w:val="clear" w:color="auto" w:fill="FFFFFF"/>
        </w:rPr>
        <w:t>, A. (2018). </w:t>
      </w:r>
      <w:r w:rsidRPr="00187B22">
        <w:rPr>
          <w:rFonts w:cstheme="minorHAnsi"/>
          <w:i/>
          <w:iCs/>
          <w:color w:val="000000"/>
          <w:sz w:val="24"/>
          <w:szCs w:val="24"/>
          <w:shd w:val="clear" w:color="auto" w:fill="FFFFFF"/>
        </w:rPr>
        <w:t>The psychology of social class: How socioeconomic status impacts thought, feelings, and behaviour</w:t>
      </w:r>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Wiley Online Library.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https://onlinelibrary.wiley.com/doi/full/10.1111/bjso.12251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7 Tach. 2019].</w:t>
      </w:r>
    </w:p>
    <w:p w14:paraId="12049614" w14:textId="77777777" w:rsidR="003B6953" w:rsidRPr="00187B22" w:rsidRDefault="003B6953" w:rsidP="00671947">
      <w:pPr>
        <w:spacing w:line="360" w:lineRule="auto"/>
        <w:rPr>
          <w:rFonts w:cstheme="minorHAnsi"/>
          <w:color w:val="000000"/>
          <w:sz w:val="24"/>
          <w:szCs w:val="24"/>
          <w:shd w:val="clear" w:color="auto" w:fill="FFFFFF"/>
        </w:rPr>
      </w:pPr>
      <w:r w:rsidRPr="00187B22">
        <w:rPr>
          <w:rFonts w:cstheme="minorHAnsi"/>
          <w:color w:val="000000"/>
          <w:sz w:val="24"/>
          <w:szCs w:val="24"/>
          <w:shd w:val="clear" w:color="auto" w:fill="FFFFFF"/>
        </w:rPr>
        <w:t>Margaretthatcher.org. (n.d.). </w:t>
      </w:r>
      <w:r w:rsidRPr="00187B22">
        <w:rPr>
          <w:rFonts w:cstheme="minorHAnsi"/>
          <w:i/>
          <w:iCs/>
          <w:color w:val="000000"/>
          <w:sz w:val="24"/>
          <w:szCs w:val="24"/>
          <w:shd w:val="clear" w:color="auto" w:fill="FFFFFF"/>
        </w:rPr>
        <w:t>Interview for Woman's Own ("no such thing as society") | Margaret Thatcher Foundation</w:t>
      </w:r>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https://www.margaretthatcher.org/document/106689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24 Hyd. 2019].</w:t>
      </w:r>
    </w:p>
    <w:p w14:paraId="54FE2A99" w14:textId="77777777" w:rsidR="003B6953" w:rsidRPr="00187B22" w:rsidRDefault="003B6953" w:rsidP="00671947">
      <w:pPr>
        <w:spacing w:line="360" w:lineRule="auto"/>
        <w:rPr>
          <w:rFonts w:cstheme="minorHAnsi"/>
          <w:color w:val="000000"/>
          <w:sz w:val="24"/>
          <w:szCs w:val="24"/>
          <w:shd w:val="clear" w:color="auto" w:fill="FFFFFF"/>
        </w:rPr>
      </w:pPr>
      <w:r w:rsidRPr="00187B22">
        <w:rPr>
          <w:rFonts w:cstheme="minorHAnsi"/>
          <w:color w:val="000000"/>
          <w:sz w:val="24"/>
          <w:szCs w:val="24"/>
          <w:shd w:val="clear" w:color="auto" w:fill="FFFFFF"/>
        </w:rPr>
        <w:t>Marsh, D. (2016). </w:t>
      </w:r>
      <w:r w:rsidRPr="00187B22">
        <w:rPr>
          <w:rFonts w:cstheme="minorHAnsi"/>
          <w:i/>
          <w:iCs/>
          <w:color w:val="000000"/>
          <w:sz w:val="24"/>
          <w:szCs w:val="24"/>
          <w:shd w:val="clear" w:color="auto" w:fill="FFFFFF"/>
        </w:rPr>
        <w:t>How Jo Cox’s murder changed everything about the Brexit vote</w:t>
      </w:r>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MarketWatch.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https://www.marketwatch.com/story/how-jo-coxs-murder-changed-everything-about-the-brexit-vote-2016-06-20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17 Tach. 2019].</w:t>
      </w:r>
    </w:p>
    <w:p w14:paraId="35B5054D" w14:textId="77777777" w:rsidR="003B6953" w:rsidRPr="00187B22" w:rsidRDefault="003B6953" w:rsidP="00671947">
      <w:pPr>
        <w:spacing w:line="360" w:lineRule="auto"/>
        <w:rPr>
          <w:rFonts w:cstheme="minorHAnsi"/>
          <w:color w:val="000000"/>
          <w:sz w:val="24"/>
          <w:szCs w:val="24"/>
          <w:shd w:val="clear" w:color="auto" w:fill="FFFFFF"/>
        </w:rPr>
      </w:pPr>
      <w:r w:rsidRPr="00187B22">
        <w:rPr>
          <w:rFonts w:cstheme="minorHAnsi"/>
          <w:color w:val="000000"/>
          <w:sz w:val="24"/>
          <w:szCs w:val="24"/>
          <w:shd w:val="clear" w:color="auto" w:fill="FFFFFF"/>
        </w:rPr>
        <w:t>Mischke, J. (2019). </w:t>
      </w:r>
      <w:r w:rsidRPr="00187B22">
        <w:rPr>
          <w:rFonts w:cstheme="minorHAnsi"/>
          <w:i/>
          <w:iCs/>
          <w:color w:val="000000"/>
          <w:sz w:val="24"/>
          <w:szCs w:val="24"/>
          <w:shd w:val="clear" w:color="auto" w:fill="FFFFFF"/>
        </w:rPr>
        <w:t>Brexit has made Brits ‘angrier’ and ‘deeply divided’: survey</w:t>
      </w:r>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POLITICO.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https://www.politico.eu/article/brexit-has-made-brits-angrier-and-deeply-divided-survey-referendum/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16 Tach. 2019].</w:t>
      </w:r>
    </w:p>
    <w:p w14:paraId="7C992D04" w14:textId="77777777" w:rsidR="003B6953" w:rsidRPr="00187B22" w:rsidRDefault="003B6953" w:rsidP="00671947">
      <w:pPr>
        <w:spacing w:line="360" w:lineRule="auto"/>
        <w:rPr>
          <w:rFonts w:cstheme="minorHAnsi"/>
          <w:color w:val="000000"/>
          <w:sz w:val="24"/>
          <w:szCs w:val="24"/>
          <w:shd w:val="clear" w:color="auto" w:fill="FFFFFF"/>
        </w:rPr>
      </w:pPr>
      <w:r w:rsidRPr="00187B22">
        <w:rPr>
          <w:rFonts w:cstheme="minorHAnsi"/>
          <w:color w:val="000000"/>
          <w:sz w:val="24"/>
          <w:szCs w:val="24"/>
          <w:shd w:val="clear" w:color="auto" w:fill="FFFFFF"/>
        </w:rPr>
        <w:t>Moore, C. (2010). </w:t>
      </w:r>
      <w:r w:rsidRPr="00187B22">
        <w:rPr>
          <w:rFonts w:cstheme="minorHAnsi"/>
          <w:i/>
          <w:iCs/>
          <w:color w:val="000000"/>
          <w:sz w:val="24"/>
          <w:szCs w:val="24"/>
          <w:shd w:val="clear" w:color="auto" w:fill="FFFFFF"/>
        </w:rPr>
        <w:t>No Such Thing as Society: a good time to ask what Margaret Thatcher really meant</w:t>
      </w:r>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Telegraph.co.uk.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https://www.telegraph.co.uk/comment/columnists/charlesmoore/8027552/No-Such-Thing-as-Society-a-good-time-to-ask-what-Margaret-Thatcher-really-meant.html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24 Hyd. 2019].</w:t>
      </w:r>
    </w:p>
    <w:p w14:paraId="1B60EEB0" w14:textId="77777777" w:rsidR="003B6953" w:rsidRPr="00187B22" w:rsidRDefault="003B6953" w:rsidP="00671947">
      <w:pPr>
        <w:spacing w:line="360" w:lineRule="auto"/>
        <w:rPr>
          <w:rFonts w:cstheme="minorHAnsi"/>
          <w:color w:val="000000"/>
          <w:sz w:val="24"/>
          <w:szCs w:val="24"/>
          <w:shd w:val="clear" w:color="auto" w:fill="FFFFFF"/>
        </w:rPr>
      </w:pPr>
      <w:r w:rsidRPr="00187B22">
        <w:rPr>
          <w:rFonts w:cstheme="minorHAnsi"/>
          <w:color w:val="000000"/>
          <w:sz w:val="24"/>
          <w:szCs w:val="24"/>
          <w:shd w:val="clear" w:color="auto" w:fill="FFFFFF"/>
        </w:rPr>
        <w:t>O'Sullivan, E. (2019). </w:t>
      </w:r>
      <w:r w:rsidRPr="00187B22">
        <w:rPr>
          <w:rFonts w:cstheme="minorHAnsi"/>
          <w:i/>
          <w:iCs/>
          <w:color w:val="000000"/>
          <w:sz w:val="24"/>
          <w:szCs w:val="24"/>
          <w:shd w:val="clear" w:color="auto" w:fill="FFFFFF"/>
        </w:rPr>
        <w:t>Tish Murtha: A Working-Class Gaze</w:t>
      </w:r>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Medium.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https://medium.com/@emilyosullivan/tish-murtha-a-working-class-gaze-d376cca1771d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27 Hyd. 2019].</w:t>
      </w:r>
    </w:p>
    <w:p w14:paraId="70B18FB4" w14:textId="77777777" w:rsidR="003B6953" w:rsidRPr="00187B22" w:rsidRDefault="003B6953" w:rsidP="00671947">
      <w:pPr>
        <w:spacing w:line="360" w:lineRule="auto"/>
        <w:rPr>
          <w:rFonts w:cstheme="minorHAnsi"/>
          <w:color w:val="000000"/>
          <w:sz w:val="24"/>
          <w:szCs w:val="24"/>
          <w:shd w:val="clear" w:color="auto" w:fill="FFFFFF"/>
        </w:rPr>
      </w:pPr>
      <w:r w:rsidRPr="00187B22">
        <w:rPr>
          <w:rFonts w:cstheme="minorHAnsi"/>
          <w:color w:val="000000"/>
          <w:sz w:val="24"/>
          <w:szCs w:val="24"/>
          <w:shd w:val="clear" w:color="auto" w:fill="FFFFFF"/>
        </w:rPr>
        <w:t>ScienceDaily. (2019). </w:t>
      </w:r>
      <w:r w:rsidRPr="00187B22">
        <w:rPr>
          <w:rFonts w:cstheme="minorHAnsi"/>
          <w:i/>
          <w:iCs/>
          <w:color w:val="000000"/>
          <w:sz w:val="24"/>
          <w:szCs w:val="24"/>
          <w:shd w:val="clear" w:color="auto" w:fill="FFFFFF"/>
        </w:rPr>
        <w:t>People in higher social class have an exaggerated belief that they are better than others: Overconfidence can be misinterpreted by others as greater competence, perpetuating social hierarchies, study says</w:t>
      </w:r>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https://www.sciencedaily.com/releases/2019/05/190520093452.htm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7 Tach. 2019].</w:t>
      </w:r>
    </w:p>
    <w:p w14:paraId="66E2EE50" w14:textId="77777777" w:rsidR="003B6953" w:rsidRPr="00187B22" w:rsidRDefault="003B6953" w:rsidP="00671947">
      <w:pPr>
        <w:spacing w:line="360" w:lineRule="auto"/>
        <w:rPr>
          <w:rFonts w:cstheme="minorHAnsi"/>
          <w:color w:val="000000"/>
          <w:sz w:val="24"/>
          <w:szCs w:val="24"/>
          <w:shd w:val="clear" w:color="auto" w:fill="FFFFFF"/>
        </w:rPr>
      </w:pPr>
      <w:r w:rsidRPr="00187B22">
        <w:rPr>
          <w:rFonts w:cstheme="minorHAnsi"/>
          <w:color w:val="000000"/>
          <w:sz w:val="24"/>
          <w:szCs w:val="24"/>
          <w:shd w:val="clear" w:color="auto" w:fill="FFFFFF"/>
        </w:rPr>
        <w:t>Spencer, P. (2018). </w:t>
      </w:r>
      <w:r w:rsidRPr="00187B22">
        <w:rPr>
          <w:rFonts w:cstheme="minorHAnsi"/>
          <w:i/>
          <w:iCs/>
          <w:color w:val="000000"/>
          <w:sz w:val="24"/>
          <w:szCs w:val="24"/>
          <w:shd w:val="clear" w:color="auto" w:fill="FFFFFF"/>
        </w:rPr>
        <w:t>Why is social housing making people's mental health worse?</w:t>
      </w:r>
      <w:r w:rsidRPr="00187B22">
        <w:rPr>
          <w:rFonts w:cstheme="minorHAnsi"/>
          <w:color w:val="000000"/>
          <w:sz w:val="24"/>
          <w:szCs w:val="24"/>
          <w:shd w:val="clear" w:color="auto" w:fill="FFFFFF"/>
        </w:rPr>
        <w:t xml:space="preserve">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The Big Issue.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https://www.bigissue.com/latest/why-is-social-housing-making-peoples-mental-health-worse/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7 Tach. 2019].</w:t>
      </w:r>
    </w:p>
    <w:p w14:paraId="2ADD7211" w14:textId="77777777" w:rsidR="003B6953" w:rsidRPr="003B6953" w:rsidRDefault="003B6953" w:rsidP="00671947">
      <w:pPr>
        <w:spacing w:line="360" w:lineRule="auto"/>
        <w:rPr>
          <w:rFonts w:cstheme="minorHAnsi"/>
          <w:color w:val="000000"/>
          <w:sz w:val="24"/>
          <w:szCs w:val="24"/>
          <w:shd w:val="clear" w:color="auto" w:fill="FFFFFF"/>
        </w:rPr>
      </w:pPr>
      <w:r w:rsidRPr="003B6953">
        <w:rPr>
          <w:rFonts w:cstheme="minorHAnsi"/>
          <w:color w:val="000000"/>
          <w:sz w:val="24"/>
          <w:szCs w:val="24"/>
          <w:shd w:val="clear" w:color="auto" w:fill="FFFFFF"/>
        </w:rPr>
        <w:lastRenderedPageBreak/>
        <w:t>Taylor, R. (2019). </w:t>
      </w:r>
      <w:r w:rsidRPr="003B6953">
        <w:rPr>
          <w:rFonts w:cstheme="minorHAnsi"/>
          <w:i/>
          <w:iCs/>
          <w:color w:val="000000"/>
          <w:sz w:val="24"/>
          <w:szCs w:val="24"/>
          <w:shd w:val="clear" w:color="auto" w:fill="FFFFFF"/>
        </w:rPr>
        <w:t>Govt pledges to ban 'poor doors' which segregate social housing tenants</w:t>
      </w:r>
      <w:r w:rsidRPr="003B6953">
        <w:rPr>
          <w:rFonts w:cstheme="minorHAnsi"/>
          <w:color w:val="000000"/>
          <w:sz w:val="24"/>
          <w:szCs w:val="24"/>
          <w:shd w:val="clear" w:color="auto" w:fill="FFFFFF"/>
        </w:rPr>
        <w:t>. [</w:t>
      </w:r>
      <w:proofErr w:type="spellStart"/>
      <w:r w:rsidRPr="003B6953">
        <w:rPr>
          <w:rFonts w:cstheme="minorHAnsi"/>
          <w:color w:val="000000"/>
          <w:sz w:val="24"/>
          <w:szCs w:val="24"/>
          <w:shd w:val="clear" w:color="auto" w:fill="FFFFFF"/>
        </w:rPr>
        <w:t>Ar-lein</w:t>
      </w:r>
      <w:proofErr w:type="spellEnd"/>
      <w:r w:rsidRPr="003B6953">
        <w:rPr>
          <w:rFonts w:cstheme="minorHAnsi"/>
          <w:color w:val="000000"/>
          <w:sz w:val="24"/>
          <w:szCs w:val="24"/>
          <w:shd w:val="clear" w:color="auto" w:fill="FFFFFF"/>
        </w:rPr>
        <w:t xml:space="preserve">] Sky News. </w:t>
      </w:r>
      <w:proofErr w:type="spellStart"/>
      <w:r w:rsidRPr="003B6953">
        <w:rPr>
          <w:rFonts w:cstheme="minorHAnsi"/>
          <w:color w:val="000000"/>
          <w:sz w:val="24"/>
          <w:szCs w:val="24"/>
          <w:shd w:val="clear" w:color="auto" w:fill="FFFFFF"/>
        </w:rPr>
        <w:t>Ar</w:t>
      </w:r>
      <w:proofErr w:type="spellEnd"/>
      <w:r w:rsidRPr="003B6953">
        <w:rPr>
          <w:rFonts w:cstheme="minorHAnsi"/>
          <w:color w:val="000000"/>
          <w:sz w:val="24"/>
          <w:szCs w:val="24"/>
          <w:shd w:val="clear" w:color="auto" w:fill="FFFFFF"/>
        </w:rPr>
        <w:t xml:space="preserve"> Gael: https://news.sky.com/story/govt-pledges-to-ban-poor-doors-which-segregate-social-housing-tenants-11766843 [</w:t>
      </w:r>
      <w:proofErr w:type="spellStart"/>
      <w:r w:rsidRPr="003B6953">
        <w:rPr>
          <w:rFonts w:cstheme="minorHAnsi"/>
          <w:color w:val="000000"/>
          <w:sz w:val="24"/>
          <w:szCs w:val="24"/>
          <w:shd w:val="clear" w:color="auto" w:fill="FFFFFF"/>
        </w:rPr>
        <w:t>Mynediad</w:t>
      </w:r>
      <w:proofErr w:type="spellEnd"/>
      <w:r w:rsidRPr="003B6953">
        <w:rPr>
          <w:rFonts w:cstheme="minorHAnsi"/>
          <w:color w:val="000000"/>
          <w:sz w:val="24"/>
          <w:szCs w:val="24"/>
          <w:shd w:val="clear" w:color="auto" w:fill="FFFFFF"/>
        </w:rPr>
        <w:t xml:space="preserve"> 7 Tach. 2019].</w:t>
      </w:r>
    </w:p>
    <w:p w14:paraId="0C6DCB73" w14:textId="77777777" w:rsidR="003B6953" w:rsidRPr="00187B22" w:rsidRDefault="003B6953" w:rsidP="00671947">
      <w:pPr>
        <w:spacing w:line="360" w:lineRule="auto"/>
        <w:rPr>
          <w:rFonts w:cstheme="minorHAnsi"/>
          <w:color w:val="000000"/>
          <w:sz w:val="24"/>
          <w:szCs w:val="24"/>
          <w:shd w:val="clear" w:color="auto" w:fill="FFFFFF"/>
        </w:rPr>
      </w:pPr>
      <w:proofErr w:type="spellStart"/>
      <w:r w:rsidRPr="00187B22">
        <w:rPr>
          <w:rFonts w:cstheme="minorHAnsi"/>
          <w:color w:val="000000"/>
          <w:sz w:val="24"/>
          <w:szCs w:val="24"/>
          <w:shd w:val="clear" w:color="auto" w:fill="FFFFFF"/>
        </w:rPr>
        <w:t>TikTok</w:t>
      </w:r>
      <w:proofErr w:type="spellEnd"/>
      <w:r w:rsidRPr="00187B22">
        <w:rPr>
          <w:rFonts w:cstheme="minorHAnsi"/>
          <w:color w:val="000000"/>
          <w:sz w:val="24"/>
          <w:szCs w:val="24"/>
          <w:shd w:val="clear" w:color="auto" w:fill="FFFFFF"/>
        </w:rPr>
        <w:t>. (n.d.). </w:t>
      </w:r>
      <w:proofErr w:type="spellStart"/>
      <w:r w:rsidRPr="00187B22">
        <w:rPr>
          <w:rFonts w:cstheme="minorHAnsi"/>
          <w:i/>
          <w:iCs/>
          <w:color w:val="000000"/>
          <w:sz w:val="24"/>
          <w:szCs w:val="24"/>
          <w:shd w:val="clear" w:color="auto" w:fill="FFFFFF"/>
        </w:rPr>
        <w:t>TheTikTokChavs</w:t>
      </w:r>
      <w:proofErr w:type="spellEnd"/>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www.tiktok.com/@thetiktokchavs?language=en&amp;sec_uid=MS4wLjABAAAAshHRoHLtOD2YuXLaDxsJ9Peu9E4dNJ3B38ZuBPTachn-FXxPmbJRDEjZdqVhg4KJy&amp;u_code=d8f42k8l15ided&amp;timestamp=1574897347&amp;utm_source=messenger&amp;utm_campaign=client_share&amp;utm_medium=android&amp;share_app_name=musically&amp;share_iid=6760523370285205253&amp;enter_from=h5_m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7 Tach. 2019].</w:t>
      </w:r>
    </w:p>
    <w:p w14:paraId="6B22A303" w14:textId="77777777" w:rsidR="003B6953" w:rsidRPr="00187B22" w:rsidRDefault="003B6953" w:rsidP="00671947">
      <w:pPr>
        <w:spacing w:line="360" w:lineRule="auto"/>
        <w:rPr>
          <w:rFonts w:cstheme="minorHAnsi"/>
          <w:color w:val="000000"/>
          <w:sz w:val="24"/>
          <w:szCs w:val="24"/>
          <w:shd w:val="clear" w:color="auto" w:fill="FFFFFF"/>
        </w:rPr>
      </w:pPr>
      <w:proofErr w:type="spellStart"/>
      <w:r w:rsidRPr="00187B22">
        <w:rPr>
          <w:rFonts w:cstheme="minorHAnsi"/>
          <w:color w:val="000000"/>
          <w:sz w:val="24"/>
          <w:szCs w:val="24"/>
          <w:shd w:val="clear" w:color="auto" w:fill="FFFFFF"/>
        </w:rPr>
        <w:t>Waine</w:t>
      </w:r>
      <w:proofErr w:type="spellEnd"/>
      <w:r w:rsidRPr="00187B22">
        <w:rPr>
          <w:rFonts w:cstheme="minorHAnsi"/>
          <w:color w:val="000000"/>
          <w:sz w:val="24"/>
          <w:szCs w:val="24"/>
          <w:shd w:val="clear" w:color="auto" w:fill="FFFFFF"/>
        </w:rPr>
        <w:t>, O. (2014). </w:t>
      </w:r>
      <w:r w:rsidRPr="00187B22">
        <w:rPr>
          <w:rFonts w:cstheme="minorHAnsi"/>
          <w:i/>
          <w:iCs/>
          <w:color w:val="000000"/>
          <w:sz w:val="24"/>
          <w:szCs w:val="24"/>
          <w:shd w:val="clear" w:color="auto" w:fill="FFFFFF"/>
        </w:rPr>
        <w:t xml:space="preserve">The effects of Thatcherism in the urban North of England - </w:t>
      </w:r>
      <w:proofErr w:type="spellStart"/>
      <w:r w:rsidRPr="00187B22">
        <w:rPr>
          <w:rFonts w:cstheme="minorHAnsi"/>
          <w:i/>
          <w:iCs/>
          <w:color w:val="000000"/>
          <w:sz w:val="24"/>
          <w:szCs w:val="24"/>
          <w:shd w:val="clear" w:color="auto" w:fill="FFFFFF"/>
        </w:rPr>
        <w:t>Metropolitics</w:t>
      </w:r>
      <w:proofErr w:type="spellEnd"/>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Metropolitiques.eu.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https://www.metropolitiques.eu/The-effects-of-Thatcherism-in-the.html [</w:t>
      </w:r>
      <w:proofErr w:type="spellStart"/>
      <w:r w:rsidRPr="00187B22">
        <w:rPr>
          <w:rFonts w:cstheme="minorHAnsi"/>
          <w:color w:val="000000"/>
          <w:sz w:val="24"/>
          <w:szCs w:val="24"/>
          <w:shd w:val="clear" w:color="auto" w:fill="FFFFFF"/>
        </w:rPr>
        <w:t>Mynediad</w:t>
      </w:r>
      <w:proofErr w:type="spellEnd"/>
      <w:r w:rsidRPr="00187B22">
        <w:rPr>
          <w:rFonts w:cstheme="minorHAnsi"/>
          <w:color w:val="000000"/>
          <w:sz w:val="24"/>
          <w:szCs w:val="24"/>
          <w:shd w:val="clear" w:color="auto" w:fill="FFFFFF"/>
        </w:rPr>
        <w:t xml:space="preserve"> 24 Hyd. 2019].</w:t>
      </w:r>
    </w:p>
    <w:p w14:paraId="2AD498B0" w14:textId="77777777" w:rsidR="003B6953" w:rsidRPr="003B6953" w:rsidRDefault="003B6953" w:rsidP="00671947">
      <w:pPr>
        <w:spacing w:line="360" w:lineRule="auto"/>
        <w:rPr>
          <w:rFonts w:cstheme="minorHAnsi"/>
          <w:color w:val="000000"/>
          <w:sz w:val="24"/>
          <w:szCs w:val="24"/>
          <w:shd w:val="clear" w:color="auto" w:fill="FFFFFF"/>
        </w:rPr>
      </w:pPr>
      <w:r w:rsidRPr="00187B22">
        <w:rPr>
          <w:rFonts w:cstheme="minorHAnsi"/>
          <w:color w:val="000000"/>
          <w:sz w:val="24"/>
          <w:szCs w:val="24"/>
          <w:shd w:val="clear" w:color="auto" w:fill="FFFFFF"/>
        </w:rPr>
        <w:t>Worth, J. (2017). </w:t>
      </w:r>
      <w:r w:rsidRPr="00187B22">
        <w:rPr>
          <w:rFonts w:cstheme="minorHAnsi"/>
          <w:i/>
          <w:iCs/>
          <w:color w:val="000000"/>
          <w:sz w:val="24"/>
          <w:szCs w:val="24"/>
          <w:shd w:val="clear" w:color="auto" w:fill="FFFFFF"/>
        </w:rPr>
        <w:t xml:space="preserve">The two versions of the £350 million for the NHS slogan – Jon Worth </w:t>
      </w:r>
      <w:proofErr w:type="spellStart"/>
      <w:r w:rsidRPr="00187B22">
        <w:rPr>
          <w:rFonts w:cstheme="minorHAnsi"/>
          <w:i/>
          <w:iCs/>
          <w:color w:val="000000"/>
          <w:sz w:val="24"/>
          <w:szCs w:val="24"/>
          <w:shd w:val="clear" w:color="auto" w:fill="FFFFFF"/>
        </w:rPr>
        <w:t>Euroblog</w:t>
      </w:r>
      <w:proofErr w:type="spellEnd"/>
      <w:r w:rsidRPr="00187B22">
        <w:rPr>
          <w:rFonts w:cstheme="minorHAnsi"/>
          <w:color w:val="000000"/>
          <w:sz w:val="24"/>
          <w:szCs w:val="24"/>
          <w:shd w:val="clear" w:color="auto" w:fill="FFFFFF"/>
        </w:rPr>
        <w:t>. [</w:t>
      </w:r>
      <w:proofErr w:type="spellStart"/>
      <w:r w:rsidRPr="00187B22">
        <w:rPr>
          <w:rFonts w:cstheme="minorHAnsi"/>
          <w:color w:val="000000"/>
          <w:sz w:val="24"/>
          <w:szCs w:val="24"/>
          <w:shd w:val="clear" w:color="auto" w:fill="FFFFFF"/>
        </w:rPr>
        <w:t>ar-lein</w:t>
      </w:r>
      <w:proofErr w:type="spellEnd"/>
      <w:r w:rsidRPr="00187B22">
        <w:rPr>
          <w:rFonts w:cstheme="minorHAnsi"/>
          <w:color w:val="000000"/>
          <w:sz w:val="24"/>
          <w:szCs w:val="24"/>
          <w:shd w:val="clear" w:color="auto" w:fill="FFFFFF"/>
        </w:rPr>
        <w:t xml:space="preserve">] Jonworth.blogactiv.eu. </w:t>
      </w:r>
      <w:proofErr w:type="spellStart"/>
      <w:r w:rsidRPr="00187B22">
        <w:rPr>
          <w:rFonts w:cstheme="minorHAnsi"/>
          <w:color w:val="000000"/>
          <w:sz w:val="24"/>
          <w:szCs w:val="24"/>
          <w:shd w:val="clear" w:color="auto" w:fill="FFFFFF"/>
        </w:rPr>
        <w:t>Ar</w:t>
      </w:r>
      <w:proofErr w:type="spellEnd"/>
      <w:r w:rsidRPr="00187B2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187B22">
        <w:rPr>
          <w:rFonts w:cstheme="minorHAnsi"/>
          <w:color w:val="000000"/>
          <w:sz w:val="24"/>
          <w:szCs w:val="24"/>
          <w:shd w:val="clear" w:color="auto" w:fill="FFFFFF"/>
        </w:rPr>
        <w:t>: https://jonworth.blogactiv.eu/2017/02/21/the-two-versions-of-the-350-million-for-the-nhs-</w:t>
      </w:r>
      <w:r w:rsidRPr="003B6953">
        <w:rPr>
          <w:rFonts w:cstheme="minorHAnsi"/>
          <w:color w:val="000000"/>
          <w:sz w:val="24"/>
          <w:szCs w:val="24"/>
          <w:shd w:val="clear" w:color="auto" w:fill="FFFFFF"/>
        </w:rPr>
        <w:t>slogan/ [</w:t>
      </w:r>
      <w:proofErr w:type="spellStart"/>
      <w:r w:rsidRPr="003B6953">
        <w:rPr>
          <w:rFonts w:cstheme="minorHAnsi"/>
          <w:color w:val="000000"/>
          <w:sz w:val="24"/>
          <w:szCs w:val="24"/>
          <w:shd w:val="clear" w:color="auto" w:fill="FFFFFF"/>
        </w:rPr>
        <w:t>Mynediad</w:t>
      </w:r>
      <w:proofErr w:type="spellEnd"/>
      <w:r w:rsidRPr="003B6953">
        <w:rPr>
          <w:rFonts w:cstheme="minorHAnsi"/>
          <w:color w:val="000000"/>
          <w:sz w:val="24"/>
          <w:szCs w:val="24"/>
          <w:shd w:val="clear" w:color="auto" w:fill="FFFFFF"/>
        </w:rPr>
        <w:t xml:space="preserve"> 15 Tach. 2019].</w:t>
      </w:r>
    </w:p>
    <w:p w14:paraId="7253DF8D" w14:textId="77777777" w:rsidR="00671947" w:rsidRDefault="00671947" w:rsidP="00671947">
      <w:pPr>
        <w:pStyle w:val="Heading1"/>
        <w:rPr>
          <w:lang w:val="cy-GB"/>
        </w:rPr>
      </w:pPr>
      <w:r w:rsidRPr="006B607A">
        <w:rPr>
          <w:lang w:val="cy-GB"/>
        </w:rPr>
        <w:t>Rhestr Ffigurau:</w:t>
      </w:r>
    </w:p>
    <w:p w14:paraId="16B427BA" w14:textId="77777777" w:rsidR="00671947" w:rsidRPr="00901C12" w:rsidRDefault="00671947" w:rsidP="00671947">
      <w:pPr>
        <w:rPr>
          <w:sz w:val="12"/>
          <w:szCs w:val="12"/>
          <w:lang w:val="cy-GB"/>
        </w:rPr>
      </w:pPr>
    </w:p>
    <w:p w14:paraId="1864B5A8" w14:textId="77777777" w:rsidR="00671947" w:rsidRPr="000E0492" w:rsidRDefault="00671947" w:rsidP="00671947">
      <w:pPr>
        <w:spacing w:line="360" w:lineRule="auto"/>
        <w:rPr>
          <w:rFonts w:cstheme="minorHAnsi"/>
          <w:i/>
          <w:iCs/>
          <w:sz w:val="24"/>
          <w:szCs w:val="24"/>
          <w:lang w:val="cy-GB"/>
        </w:rPr>
      </w:pPr>
      <w:r w:rsidRPr="000E0492">
        <w:rPr>
          <w:rFonts w:cstheme="minorHAnsi"/>
          <w:sz w:val="24"/>
          <w:szCs w:val="24"/>
          <w:lang w:val="cy-GB"/>
        </w:rPr>
        <w:t xml:space="preserve">Ffigur 1 – </w:t>
      </w:r>
      <w:r w:rsidRPr="000E0492">
        <w:rPr>
          <w:rFonts w:cstheme="minorHAnsi"/>
          <w:color w:val="000000"/>
          <w:sz w:val="24"/>
          <w:szCs w:val="24"/>
          <w:shd w:val="clear" w:color="auto" w:fill="FFFFFF"/>
        </w:rPr>
        <w:t>Campaignlive.co.uk. (2014). </w:t>
      </w:r>
      <w:r w:rsidRPr="000E0492">
        <w:rPr>
          <w:rFonts w:cstheme="minorHAnsi"/>
          <w:i/>
          <w:iCs/>
          <w:color w:val="000000"/>
          <w:sz w:val="24"/>
          <w:szCs w:val="24"/>
          <w:shd w:val="clear" w:color="auto" w:fill="FFFFFF"/>
        </w:rPr>
        <w:t>History of Advertising No 90: 'Labour isn't working' poster</w:t>
      </w:r>
      <w:r w:rsidRPr="000E0492">
        <w:rPr>
          <w:rFonts w:cstheme="minorHAnsi"/>
          <w:color w:val="000000"/>
          <w:sz w:val="24"/>
          <w:szCs w:val="24"/>
          <w:shd w:val="clear" w:color="auto" w:fill="FFFFFF"/>
        </w:rPr>
        <w:t>. [</w:t>
      </w:r>
      <w:proofErr w:type="spellStart"/>
      <w:r w:rsidRPr="000E0492">
        <w:rPr>
          <w:rFonts w:cstheme="minorHAnsi"/>
          <w:color w:val="000000"/>
          <w:sz w:val="24"/>
          <w:szCs w:val="24"/>
          <w:shd w:val="clear" w:color="auto" w:fill="FFFFFF"/>
        </w:rPr>
        <w:t>ar-lein</w:t>
      </w:r>
      <w:proofErr w:type="spellEnd"/>
      <w:r w:rsidRPr="000E0492">
        <w:rPr>
          <w:rFonts w:cstheme="minorHAnsi"/>
          <w:color w:val="000000"/>
          <w:sz w:val="24"/>
          <w:szCs w:val="24"/>
          <w:shd w:val="clear" w:color="auto" w:fill="FFFFFF"/>
        </w:rPr>
        <w:t xml:space="preserve">] </w:t>
      </w:r>
      <w:proofErr w:type="spellStart"/>
      <w:r w:rsidRPr="000E0492">
        <w:rPr>
          <w:rFonts w:cstheme="minorHAnsi"/>
          <w:color w:val="000000"/>
          <w:sz w:val="24"/>
          <w:szCs w:val="24"/>
          <w:shd w:val="clear" w:color="auto" w:fill="FFFFFF"/>
        </w:rPr>
        <w:t>Ar</w:t>
      </w:r>
      <w:proofErr w:type="spellEnd"/>
      <w:r w:rsidRPr="000E049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0E0492">
        <w:rPr>
          <w:rFonts w:cstheme="minorHAnsi"/>
          <w:color w:val="000000"/>
          <w:sz w:val="24"/>
          <w:szCs w:val="24"/>
          <w:shd w:val="clear" w:color="auto" w:fill="FFFFFF"/>
        </w:rPr>
        <w:t>: https://www.campaignlive.co.uk/article/history-advertising-no-90-labour-isnt-working-poster/1281255 [</w:t>
      </w:r>
      <w:proofErr w:type="spellStart"/>
      <w:r w:rsidRPr="000E0492">
        <w:rPr>
          <w:rFonts w:cstheme="minorHAnsi"/>
          <w:color w:val="000000"/>
          <w:sz w:val="24"/>
          <w:szCs w:val="24"/>
          <w:shd w:val="clear" w:color="auto" w:fill="FFFFFF"/>
        </w:rPr>
        <w:t>Mynediad</w:t>
      </w:r>
      <w:proofErr w:type="spellEnd"/>
      <w:r w:rsidRPr="000E0492">
        <w:rPr>
          <w:rFonts w:cstheme="minorHAnsi"/>
          <w:color w:val="000000"/>
          <w:sz w:val="24"/>
          <w:szCs w:val="24"/>
          <w:shd w:val="clear" w:color="auto" w:fill="FFFFFF"/>
        </w:rPr>
        <w:t xml:space="preserve"> 24 Hyd. 2019].</w:t>
      </w:r>
      <w:r w:rsidRPr="000E0492">
        <w:rPr>
          <w:rFonts w:cstheme="minorHAnsi"/>
          <w:i/>
          <w:iCs/>
          <w:sz w:val="24"/>
          <w:szCs w:val="24"/>
          <w:lang w:val="cy-GB"/>
        </w:rPr>
        <w:t xml:space="preserve"> </w:t>
      </w:r>
    </w:p>
    <w:p w14:paraId="6A99B283" w14:textId="77777777" w:rsidR="00671947" w:rsidRPr="000E0492" w:rsidRDefault="00671947" w:rsidP="00671947">
      <w:pPr>
        <w:spacing w:line="360" w:lineRule="auto"/>
        <w:rPr>
          <w:rFonts w:cstheme="minorHAnsi"/>
          <w:color w:val="000000"/>
          <w:sz w:val="24"/>
          <w:szCs w:val="24"/>
          <w:shd w:val="clear" w:color="auto" w:fill="FFFFFF"/>
        </w:rPr>
      </w:pPr>
      <w:r w:rsidRPr="000E0492">
        <w:rPr>
          <w:rFonts w:cstheme="minorHAnsi"/>
          <w:sz w:val="24"/>
          <w:szCs w:val="24"/>
          <w:lang w:val="cy-GB"/>
        </w:rPr>
        <w:t>Ffigur 2</w:t>
      </w:r>
      <w:r w:rsidRPr="000E0492">
        <w:rPr>
          <w:rFonts w:cstheme="minorHAnsi"/>
          <w:i/>
          <w:iCs/>
          <w:sz w:val="24"/>
          <w:szCs w:val="24"/>
          <w:lang w:val="cy-GB"/>
        </w:rPr>
        <w:t xml:space="preserve"> – </w:t>
      </w:r>
      <w:r w:rsidRPr="000E0492">
        <w:rPr>
          <w:rFonts w:cstheme="minorHAnsi"/>
          <w:color w:val="000000"/>
          <w:sz w:val="24"/>
          <w:szCs w:val="24"/>
          <w:shd w:val="clear" w:color="auto" w:fill="FFFFFF"/>
        </w:rPr>
        <w:t>Ella Murtha. (n.d.). </w:t>
      </w:r>
      <w:r w:rsidRPr="000E0492">
        <w:rPr>
          <w:rFonts w:cstheme="minorHAnsi"/>
          <w:i/>
          <w:iCs/>
          <w:color w:val="000000"/>
          <w:sz w:val="24"/>
          <w:szCs w:val="24"/>
          <w:shd w:val="clear" w:color="auto" w:fill="FFFFFF"/>
        </w:rPr>
        <w:t>Tish Murtha Gallery</w:t>
      </w:r>
      <w:r w:rsidRPr="000E0492">
        <w:rPr>
          <w:rFonts w:cstheme="minorHAnsi"/>
          <w:color w:val="000000"/>
          <w:sz w:val="24"/>
          <w:szCs w:val="24"/>
          <w:shd w:val="clear" w:color="auto" w:fill="FFFFFF"/>
        </w:rPr>
        <w:t>. [</w:t>
      </w:r>
      <w:proofErr w:type="spellStart"/>
      <w:r w:rsidRPr="000E0492">
        <w:rPr>
          <w:rFonts w:cstheme="minorHAnsi"/>
          <w:color w:val="000000"/>
          <w:sz w:val="24"/>
          <w:szCs w:val="24"/>
          <w:shd w:val="clear" w:color="auto" w:fill="FFFFFF"/>
        </w:rPr>
        <w:t>ar-lein</w:t>
      </w:r>
      <w:proofErr w:type="spellEnd"/>
      <w:r w:rsidRPr="000E0492">
        <w:rPr>
          <w:rFonts w:cstheme="minorHAnsi"/>
          <w:color w:val="000000"/>
          <w:sz w:val="24"/>
          <w:szCs w:val="24"/>
          <w:shd w:val="clear" w:color="auto" w:fill="FFFFFF"/>
        </w:rPr>
        <w:t xml:space="preserve">] </w:t>
      </w:r>
      <w:proofErr w:type="spellStart"/>
      <w:r w:rsidRPr="000E0492">
        <w:rPr>
          <w:rFonts w:cstheme="minorHAnsi"/>
          <w:color w:val="000000"/>
          <w:sz w:val="24"/>
          <w:szCs w:val="24"/>
          <w:shd w:val="clear" w:color="auto" w:fill="FFFFFF"/>
        </w:rPr>
        <w:t>Ar</w:t>
      </w:r>
      <w:proofErr w:type="spellEnd"/>
      <w:r w:rsidRPr="000E049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0E0492">
        <w:rPr>
          <w:rFonts w:cstheme="minorHAnsi"/>
          <w:color w:val="000000"/>
          <w:sz w:val="24"/>
          <w:szCs w:val="24"/>
          <w:shd w:val="clear" w:color="auto" w:fill="FFFFFF"/>
        </w:rPr>
        <w:t>: http://www.tishmurtha.co.uk/photograph-gallery.html [</w:t>
      </w:r>
      <w:proofErr w:type="spellStart"/>
      <w:r w:rsidRPr="000E0492">
        <w:rPr>
          <w:rFonts w:cstheme="minorHAnsi"/>
          <w:color w:val="000000"/>
          <w:sz w:val="24"/>
          <w:szCs w:val="24"/>
          <w:shd w:val="clear" w:color="auto" w:fill="FFFFFF"/>
        </w:rPr>
        <w:t>Mynediad</w:t>
      </w:r>
      <w:proofErr w:type="spellEnd"/>
      <w:r w:rsidRPr="000E0492">
        <w:rPr>
          <w:rFonts w:cstheme="minorHAnsi"/>
          <w:color w:val="000000"/>
          <w:sz w:val="24"/>
          <w:szCs w:val="24"/>
          <w:shd w:val="clear" w:color="auto" w:fill="FFFFFF"/>
        </w:rPr>
        <w:t xml:space="preserve"> 27 Hyd. 2019].</w:t>
      </w:r>
    </w:p>
    <w:p w14:paraId="25624C8B" w14:textId="77777777" w:rsidR="00671947" w:rsidRPr="000E0492" w:rsidRDefault="00671947" w:rsidP="00671947">
      <w:pPr>
        <w:spacing w:line="360" w:lineRule="auto"/>
        <w:rPr>
          <w:rFonts w:cstheme="minorHAnsi"/>
          <w:color w:val="000000"/>
          <w:sz w:val="24"/>
          <w:szCs w:val="24"/>
          <w:shd w:val="clear" w:color="auto" w:fill="FFFFFF"/>
        </w:rPr>
      </w:pPr>
      <w:proofErr w:type="spellStart"/>
      <w:r w:rsidRPr="000E0492">
        <w:rPr>
          <w:rFonts w:cstheme="minorHAnsi"/>
          <w:color w:val="000000"/>
          <w:sz w:val="24"/>
          <w:szCs w:val="24"/>
          <w:shd w:val="clear" w:color="auto" w:fill="FFFFFF"/>
        </w:rPr>
        <w:t>Ffigur</w:t>
      </w:r>
      <w:proofErr w:type="spellEnd"/>
      <w:r w:rsidRPr="000E0492">
        <w:rPr>
          <w:rFonts w:cstheme="minorHAnsi"/>
          <w:color w:val="000000"/>
          <w:sz w:val="24"/>
          <w:szCs w:val="24"/>
          <w:shd w:val="clear" w:color="auto" w:fill="FFFFFF"/>
        </w:rPr>
        <w:t xml:space="preserve"> 3 – Paulgrahamarchive.com. (n.d.). </w:t>
      </w:r>
      <w:r w:rsidRPr="000E0492">
        <w:rPr>
          <w:rFonts w:cstheme="minorHAnsi"/>
          <w:i/>
          <w:iCs/>
          <w:color w:val="000000"/>
          <w:sz w:val="24"/>
          <w:szCs w:val="24"/>
          <w:shd w:val="clear" w:color="auto" w:fill="FFFFFF"/>
        </w:rPr>
        <w:t>Paul Graham Archive</w:t>
      </w:r>
      <w:r w:rsidRPr="000E0492">
        <w:rPr>
          <w:rFonts w:cstheme="minorHAnsi"/>
          <w:color w:val="000000"/>
          <w:sz w:val="24"/>
          <w:szCs w:val="24"/>
          <w:shd w:val="clear" w:color="auto" w:fill="FFFFFF"/>
        </w:rPr>
        <w:t>. [</w:t>
      </w:r>
      <w:proofErr w:type="spellStart"/>
      <w:r w:rsidRPr="000E0492">
        <w:rPr>
          <w:rFonts w:cstheme="minorHAnsi"/>
          <w:color w:val="000000"/>
          <w:sz w:val="24"/>
          <w:szCs w:val="24"/>
          <w:shd w:val="clear" w:color="auto" w:fill="FFFFFF"/>
        </w:rPr>
        <w:t>ar-lein</w:t>
      </w:r>
      <w:proofErr w:type="spellEnd"/>
      <w:r w:rsidRPr="000E0492">
        <w:rPr>
          <w:rFonts w:cstheme="minorHAnsi"/>
          <w:color w:val="000000"/>
          <w:sz w:val="24"/>
          <w:szCs w:val="24"/>
          <w:shd w:val="clear" w:color="auto" w:fill="FFFFFF"/>
        </w:rPr>
        <w:t xml:space="preserve">] </w:t>
      </w:r>
      <w:proofErr w:type="spellStart"/>
      <w:r w:rsidRPr="000E0492">
        <w:rPr>
          <w:rFonts w:cstheme="minorHAnsi"/>
          <w:color w:val="000000"/>
          <w:sz w:val="24"/>
          <w:szCs w:val="24"/>
          <w:shd w:val="clear" w:color="auto" w:fill="FFFFFF"/>
        </w:rPr>
        <w:t>Ar</w:t>
      </w:r>
      <w:proofErr w:type="spellEnd"/>
      <w:r w:rsidRPr="000E049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0E0492">
        <w:rPr>
          <w:rFonts w:cstheme="minorHAnsi"/>
          <w:color w:val="000000"/>
          <w:sz w:val="24"/>
          <w:szCs w:val="24"/>
          <w:shd w:val="clear" w:color="auto" w:fill="FFFFFF"/>
        </w:rPr>
        <w:t>: https://www.paulgrahamarchive.com/beyondcaring.html#a [</w:t>
      </w:r>
      <w:proofErr w:type="spellStart"/>
      <w:r w:rsidRPr="000E0492">
        <w:rPr>
          <w:rFonts w:cstheme="minorHAnsi"/>
          <w:color w:val="000000"/>
          <w:sz w:val="24"/>
          <w:szCs w:val="24"/>
          <w:shd w:val="clear" w:color="auto" w:fill="FFFFFF"/>
        </w:rPr>
        <w:t>Mynediad</w:t>
      </w:r>
      <w:proofErr w:type="spellEnd"/>
      <w:r w:rsidRPr="000E0492">
        <w:rPr>
          <w:rFonts w:cstheme="minorHAnsi"/>
          <w:color w:val="000000"/>
          <w:sz w:val="24"/>
          <w:szCs w:val="24"/>
          <w:shd w:val="clear" w:color="auto" w:fill="FFFFFF"/>
        </w:rPr>
        <w:t xml:space="preserve"> 27 Hyd. 2019].</w:t>
      </w:r>
    </w:p>
    <w:p w14:paraId="471F3B20" w14:textId="77777777" w:rsidR="00671947" w:rsidRPr="000E0492" w:rsidRDefault="00671947" w:rsidP="00671947">
      <w:pPr>
        <w:spacing w:line="360" w:lineRule="auto"/>
        <w:rPr>
          <w:rFonts w:cstheme="minorHAnsi"/>
          <w:color w:val="000000"/>
          <w:sz w:val="24"/>
          <w:szCs w:val="24"/>
          <w:shd w:val="clear" w:color="auto" w:fill="FFFFFF"/>
        </w:rPr>
      </w:pPr>
      <w:r w:rsidRPr="000E0492">
        <w:rPr>
          <w:rFonts w:cstheme="minorHAnsi"/>
          <w:sz w:val="24"/>
          <w:szCs w:val="24"/>
          <w:lang w:val="cy-GB"/>
        </w:rPr>
        <w:t xml:space="preserve">Ffigur 4 - </w:t>
      </w:r>
      <w:r w:rsidRPr="000E0492">
        <w:rPr>
          <w:rFonts w:cstheme="minorHAnsi"/>
          <w:color w:val="000000"/>
          <w:sz w:val="24"/>
          <w:szCs w:val="24"/>
          <w:shd w:val="clear" w:color="auto" w:fill="FFFFFF"/>
        </w:rPr>
        <w:t>Osborne, H. (2014). </w:t>
      </w:r>
      <w:r w:rsidRPr="000E0492">
        <w:rPr>
          <w:rFonts w:cstheme="minorHAnsi"/>
          <w:i/>
          <w:iCs/>
          <w:color w:val="000000"/>
          <w:sz w:val="24"/>
          <w:szCs w:val="24"/>
          <w:shd w:val="clear" w:color="auto" w:fill="FFFFFF"/>
        </w:rPr>
        <w:t>Poor doors: the segregation of London's inner-city flat dwellers</w:t>
      </w:r>
      <w:r w:rsidRPr="000E0492">
        <w:rPr>
          <w:rFonts w:cstheme="minorHAnsi"/>
          <w:color w:val="000000"/>
          <w:sz w:val="24"/>
          <w:szCs w:val="24"/>
          <w:shd w:val="clear" w:color="auto" w:fill="FFFFFF"/>
        </w:rPr>
        <w:t>. [</w:t>
      </w:r>
      <w:proofErr w:type="spellStart"/>
      <w:r w:rsidRPr="000E0492">
        <w:rPr>
          <w:rFonts w:cstheme="minorHAnsi"/>
          <w:color w:val="000000"/>
          <w:sz w:val="24"/>
          <w:szCs w:val="24"/>
          <w:shd w:val="clear" w:color="auto" w:fill="FFFFFF"/>
        </w:rPr>
        <w:t>ar-lein</w:t>
      </w:r>
      <w:proofErr w:type="spellEnd"/>
      <w:r w:rsidRPr="000E0492">
        <w:rPr>
          <w:rFonts w:cstheme="minorHAnsi"/>
          <w:color w:val="000000"/>
          <w:sz w:val="24"/>
          <w:szCs w:val="24"/>
          <w:shd w:val="clear" w:color="auto" w:fill="FFFFFF"/>
        </w:rPr>
        <w:t xml:space="preserve">] the Guardian. </w:t>
      </w:r>
      <w:proofErr w:type="spellStart"/>
      <w:r w:rsidRPr="000E0492">
        <w:rPr>
          <w:rFonts w:cstheme="minorHAnsi"/>
          <w:color w:val="000000"/>
          <w:sz w:val="24"/>
          <w:szCs w:val="24"/>
          <w:shd w:val="clear" w:color="auto" w:fill="FFFFFF"/>
        </w:rPr>
        <w:t>Ar</w:t>
      </w:r>
      <w:proofErr w:type="spellEnd"/>
      <w:r w:rsidRPr="000E0492">
        <w:rPr>
          <w:rFonts w:cstheme="minorHAnsi"/>
          <w:color w:val="000000"/>
          <w:sz w:val="24"/>
          <w:szCs w:val="24"/>
          <w:shd w:val="clear" w:color="auto" w:fill="FFFFFF"/>
        </w:rPr>
        <w:t xml:space="preserve"> Gail: https://www.theguardian.com/society/2014/jul/25/poor-doors-segregation-london-flats [</w:t>
      </w:r>
      <w:proofErr w:type="spellStart"/>
      <w:r w:rsidRPr="000E0492">
        <w:rPr>
          <w:rFonts w:cstheme="minorHAnsi"/>
          <w:color w:val="000000"/>
          <w:sz w:val="24"/>
          <w:szCs w:val="24"/>
          <w:shd w:val="clear" w:color="auto" w:fill="FFFFFF"/>
        </w:rPr>
        <w:t>Mynediad</w:t>
      </w:r>
      <w:proofErr w:type="spellEnd"/>
      <w:r w:rsidRPr="000E0492">
        <w:rPr>
          <w:rFonts w:cstheme="minorHAnsi"/>
          <w:color w:val="000000"/>
          <w:sz w:val="24"/>
          <w:szCs w:val="24"/>
          <w:shd w:val="clear" w:color="auto" w:fill="FFFFFF"/>
        </w:rPr>
        <w:t xml:space="preserve"> 7 Tach. 2019].</w:t>
      </w:r>
    </w:p>
    <w:p w14:paraId="142C112C" w14:textId="77777777" w:rsidR="00671947" w:rsidRPr="000E0492" w:rsidRDefault="00671947" w:rsidP="00671947">
      <w:pPr>
        <w:spacing w:line="360" w:lineRule="auto"/>
        <w:rPr>
          <w:rFonts w:cstheme="minorHAnsi"/>
          <w:color w:val="000000"/>
          <w:sz w:val="24"/>
          <w:szCs w:val="24"/>
          <w:shd w:val="clear" w:color="auto" w:fill="FFFFFF"/>
        </w:rPr>
      </w:pPr>
      <w:r w:rsidRPr="000E0492">
        <w:rPr>
          <w:rFonts w:cstheme="minorHAnsi"/>
          <w:sz w:val="24"/>
          <w:szCs w:val="24"/>
          <w:lang w:val="cy-GB"/>
        </w:rPr>
        <w:lastRenderedPageBreak/>
        <w:t xml:space="preserve">Ffigur 5 - </w:t>
      </w:r>
      <w:proofErr w:type="spellStart"/>
      <w:r w:rsidRPr="000E0492">
        <w:rPr>
          <w:rFonts w:cstheme="minorHAnsi"/>
          <w:color w:val="000000"/>
          <w:sz w:val="24"/>
          <w:szCs w:val="24"/>
          <w:shd w:val="clear" w:color="auto" w:fill="FFFFFF"/>
        </w:rPr>
        <w:t>Mohdin</w:t>
      </w:r>
      <w:proofErr w:type="spellEnd"/>
      <w:r w:rsidRPr="000E0492">
        <w:rPr>
          <w:rFonts w:cstheme="minorHAnsi"/>
          <w:color w:val="000000"/>
          <w:sz w:val="24"/>
          <w:szCs w:val="24"/>
          <w:shd w:val="clear" w:color="auto" w:fill="FFFFFF"/>
        </w:rPr>
        <w:t>, A. and Grant, H. (2019). </w:t>
      </w:r>
      <w:r w:rsidRPr="000E0492">
        <w:rPr>
          <w:rFonts w:cstheme="minorHAnsi"/>
          <w:i/>
          <w:iCs/>
          <w:color w:val="000000"/>
          <w:sz w:val="24"/>
          <w:szCs w:val="24"/>
          <w:shd w:val="clear" w:color="auto" w:fill="FFFFFF"/>
        </w:rPr>
        <w:t>'Why can't they come and play?': housing segregation in London</w:t>
      </w:r>
      <w:r w:rsidRPr="000E0492">
        <w:rPr>
          <w:rFonts w:cstheme="minorHAnsi"/>
          <w:color w:val="000000"/>
          <w:sz w:val="24"/>
          <w:szCs w:val="24"/>
          <w:shd w:val="clear" w:color="auto" w:fill="FFFFFF"/>
        </w:rPr>
        <w:t>. [</w:t>
      </w:r>
      <w:proofErr w:type="spellStart"/>
      <w:r w:rsidRPr="000E0492">
        <w:rPr>
          <w:rFonts w:cstheme="minorHAnsi"/>
          <w:color w:val="000000"/>
          <w:sz w:val="24"/>
          <w:szCs w:val="24"/>
          <w:shd w:val="clear" w:color="auto" w:fill="FFFFFF"/>
        </w:rPr>
        <w:t>ar-lein</w:t>
      </w:r>
      <w:proofErr w:type="spellEnd"/>
      <w:r w:rsidRPr="000E0492">
        <w:rPr>
          <w:rFonts w:cstheme="minorHAnsi"/>
          <w:color w:val="000000"/>
          <w:sz w:val="24"/>
          <w:szCs w:val="24"/>
          <w:shd w:val="clear" w:color="auto" w:fill="FFFFFF"/>
        </w:rPr>
        <w:t xml:space="preserve">] the Guardian. </w:t>
      </w:r>
      <w:proofErr w:type="spellStart"/>
      <w:r w:rsidRPr="000E0492">
        <w:rPr>
          <w:rFonts w:cstheme="minorHAnsi"/>
          <w:color w:val="000000"/>
          <w:sz w:val="24"/>
          <w:szCs w:val="24"/>
          <w:shd w:val="clear" w:color="auto" w:fill="FFFFFF"/>
        </w:rPr>
        <w:t>Ar</w:t>
      </w:r>
      <w:proofErr w:type="spellEnd"/>
      <w:r w:rsidRPr="000E0492">
        <w:rPr>
          <w:rFonts w:cstheme="minorHAnsi"/>
          <w:color w:val="000000"/>
          <w:sz w:val="24"/>
          <w:szCs w:val="24"/>
          <w:shd w:val="clear" w:color="auto" w:fill="FFFFFF"/>
        </w:rPr>
        <w:t xml:space="preserve"> Gail: https://www.theguardian.com/society/2019/mar/26/why-cant-they-come-and-play-housing-segregation-in-london [</w:t>
      </w:r>
      <w:proofErr w:type="spellStart"/>
      <w:r w:rsidRPr="000E0492">
        <w:rPr>
          <w:rFonts w:cstheme="minorHAnsi"/>
          <w:color w:val="000000"/>
          <w:sz w:val="24"/>
          <w:szCs w:val="24"/>
          <w:shd w:val="clear" w:color="auto" w:fill="FFFFFF"/>
        </w:rPr>
        <w:t>Mynediad</w:t>
      </w:r>
      <w:proofErr w:type="spellEnd"/>
      <w:r w:rsidRPr="000E0492">
        <w:rPr>
          <w:rFonts w:cstheme="minorHAnsi"/>
          <w:color w:val="000000"/>
          <w:sz w:val="24"/>
          <w:szCs w:val="24"/>
          <w:shd w:val="clear" w:color="auto" w:fill="FFFFFF"/>
        </w:rPr>
        <w:t xml:space="preserve"> 8 Tach. 2019].</w:t>
      </w:r>
    </w:p>
    <w:p w14:paraId="799B7097" w14:textId="77777777" w:rsidR="00671947" w:rsidRPr="000E0492" w:rsidRDefault="00671947" w:rsidP="00671947">
      <w:pPr>
        <w:spacing w:line="360" w:lineRule="auto"/>
        <w:rPr>
          <w:rFonts w:cstheme="minorHAnsi"/>
          <w:color w:val="000000"/>
          <w:sz w:val="24"/>
          <w:szCs w:val="24"/>
          <w:shd w:val="clear" w:color="auto" w:fill="FFFFFF"/>
        </w:rPr>
      </w:pPr>
      <w:r w:rsidRPr="000E0492">
        <w:rPr>
          <w:rFonts w:cstheme="minorHAnsi"/>
          <w:sz w:val="24"/>
          <w:szCs w:val="24"/>
          <w:lang w:val="cy-GB"/>
        </w:rPr>
        <w:t xml:space="preserve">Ffigwr 6 - </w:t>
      </w:r>
      <w:r w:rsidRPr="000E0492">
        <w:rPr>
          <w:rFonts w:cstheme="minorHAnsi"/>
          <w:color w:val="000000"/>
          <w:sz w:val="24"/>
          <w:szCs w:val="24"/>
          <w:shd w:val="clear" w:color="auto" w:fill="FFFFFF"/>
        </w:rPr>
        <w:t>BBC News. (2018). </w:t>
      </w:r>
      <w:r w:rsidRPr="000E0492">
        <w:rPr>
          <w:rFonts w:cstheme="minorHAnsi"/>
          <w:i/>
          <w:iCs/>
          <w:color w:val="000000"/>
          <w:sz w:val="24"/>
          <w:szCs w:val="24"/>
          <w:shd w:val="clear" w:color="auto" w:fill="FFFFFF"/>
        </w:rPr>
        <w:t>How the tragedy unfolded at Grenfell Tower</w:t>
      </w:r>
      <w:r w:rsidRPr="000E0492">
        <w:rPr>
          <w:rFonts w:cstheme="minorHAnsi"/>
          <w:color w:val="000000"/>
          <w:sz w:val="24"/>
          <w:szCs w:val="24"/>
          <w:shd w:val="clear" w:color="auto" w:fill="FFFFFF"/>
        </w:rPr>
        <w:t>. [</w:t>
      </w:r>
      <w:proofErr w:type="spellStart"/>
      <w:r w:rsidRPr="000E0492">
        <w:rPr>
          <w:rFonts w:cstheme="minorHAnsi"/>
          <w:color w:val="000000"/>
          <w:sz w:val="24"/>
          <w:szCs w:val="24"/>
          <w:shd w:val="clear" w:color="auto" w:fill="FFFFFF"/>
        </w:rPr>
        <w:t>ar-lein</w:t>
      </w:r>
      <w:proofErr w:type="spellEnd"/>
      <w:r w:rsidRPr="000E0492">
        <w:rPr>
          <w:rFonts w:cstheme="minorHAnsi"/>
          <w:color w:val="000000"/>
          <w:sz w:val="24"/>
          <w:szCs w:val="24"/>
          <w:shd w:val="clear" w:color="auto" w:fill="FFFFFF"/>
        </w:rPr>
        <w:t xml:space="preserve">] </w:t>
      </w:r>
      <w:proofErr w:type="spellStart"/>
      <w:r w:rsidRPr="000E0492">
        <w:rPr>
          <w:rFonts w:cstheme="minorHAnsi"/>
          <w:color w:val="000000"/>
          <w:sz w:val="24"/>
          <w:szCs w:val="24"/>
          <w:shd w:val="clear" w:color="auto" w:fill="FFFFFF"/>
        </w:rPr>
        <w:t>Ar</w:t>
      </w:r>
      <w:proofErr w:type="spellEnd"/>
      <w:r w:rsidRPr="000E049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0E0492">
        <w:rPr>
          <w:rFonts w:cstheme="minorHAnsi"/>
          <w:color w:val="000000"/>
          <w:sz w:val="24"/>
          <w:szCs w:val="24"/>
          <w:shd w:val="clear" w:color="auto" w:fill="FFFFFF"/>
        </w:rPr>
        <w:t>: https://www.bbc.co.uk/news/uk-england-london-40272168 [</w:t>
      </w:r>
      <w:proofErr w:type="spellStart"/>
      <w:r w:rsidRPr="000E0492">
        <w:rPr>
          <w:rFonts w:cstheme="minorHAnsi"/>
          <w:color w:val="000000"/>
          <w:sz w:val="24"/>
          <w:szCs w:val="24"/>
          <w:shd w:val="clear" w:color="auto" w:fill="FFFFFF"/>
        </w:rPr>
        <w:t>Mynediad</w:t>
      </w:r>
      <w:proofErr w:type="spellEnd"/>
      <w:r w:rsidRPr="000E0492">
        <w:rPr>
          <w:rFonts w:cstheme="minorHAnsi"/>
          <w:color w:val="000000"/>
          <w:sz w:val="24"/>
          <w:szCs w:val="24"/>
          <w:shd w:val="clear" w:color="auto" w:fill="FFFFFF"/>
        </w:rPr>
        <w:t xml:space="preserve"> 10 Tach. 2019].</w:t>
      </w:r>
    </w:p>
    <w:p w14:paraId="5B3B461E" w14:textId="77777777" w:rsidR="00671947" w:rsidRPr="000E0492" w:rsidRDefault="00671947" w:rsidP="00671947">
      <w:pPr>
        <w:spacing w:line="360" w:lineRule="auto"/>
        <w:rPr>
          <w:rFonts w:cstheme="minorHAnsi"/>
          <w:sz w:val="24"/>
          <w:szCs w:val="24"/>
          <w:lang w:val="cy-GB"/>
        </w:rPr>
      </w:pPr>
      <w:r w:rsidRPr="000E0492">
        <w:rPr>
          <w:rFonts w:cstheme="minorHAnsi"/>
          <w:sz w:val="24"/>
          <w:szCs w:val="24"/>
          <w:lang w:val="cy-GB"/>
        </w:rPr>
        <w:t xml:space="preserve">Ffigwr 7 - </w:t>
      </w:r>
      <w:r w:rsidRPr="000E0492">
        <w:rPr>
          <w:rFonts w:cstheme="minorHAnsi"/>
          <w:color w:val="000000"/>
          <w:sz w:val="24"/>
          <w:szCs w:val="24"/>
          <w:shd w:val="clear" w:color="auto" w:fill="FFFFFF"/>
        </w:rPr>
        <w:t>O'Brien, D. (2018). </w:t>
      </w:r>
      <w:r w:rsidRPr="000E0492">
        <w:rPr>
          <w:rFonts w:cstheme="minorHAnsi"/>
          <w:i/>
          <w:iCs/>
          <w:color w:val="000000"/>
          <w:sz w:val="24"/>
          <w:szCs w:val="24"/>
          <w:shd w:val="clear" w:color="auto" w:fill="FFFFFF"/>
        </w:rPr>
        <w:t>Tackling class discrimination</w:t>
      </w:r>
      <w:r w:rsidRPr="000E0492">
        <w:rPr>
          <w:rFonts w:cstheme="minorHAnsi"/>
          <w:color w:val="000000"/>
          <w:sz w:val="24"/>
          <w:szCs w:val="24"/>
          <w:shd w:val="clear" w:color="auto" w:fill="FFFFFF"/>
        </w:rPr>
        <w:t>. [</w:t>
      </w:r>
      <w:proofErr w:type="spellStart"/>
      <w:r w:rsidRPr="000E0492">
        <w:rPr>
          <w:rFonts w:cstheme="minorHAnsi"/>
          <w:color w:val="000000"/>
          <w:sz w:val="24"/>
          <w:szCs w:val="24"/>
          <w:shd w:val="clear" w:color="auto" w:fill="FFFFFF"/>
        </w:rPr>
        <w:t>ar-lein</w:t>
      </w:r>
      <w:proofErr w:type="spellEnd"/>
      <w:r w:rsidRPr="000E0492">
        <w:rPr>
          <w:rFonts w:cstheme="minorHAnsi"/>
          <w:color w:val="000000"/>
          <w:sz w:val="24"/>
          <w:szCs w:val="24"/>
          <w:shd w:val="clear" w:color="auto" w:fill="FFFFFF"/>
        </w:rPr>
        <w:t xml:space="preserve">] </w:t>
      </w:r>
      <w:proofErr w:type="spellStart"/>
      <w:r w:rsidRPr="000E0492">
        <w:rPr>
          <w:rFonts w:cstheme="minorHAnsi"/>
          <w:color w:val="000000"/>
          <w:sz w:val="24"/>
          <w:szCs w:val="24"/>
          <w:shd w:val="clear" w:color="auto" w:fill="FFFFFF"/>
        </w:rPr>
        <w:t>ArtsProfessional</w:t>
      </w:r>
      <w:proofErr w:type="spellEnd"/>
      <w:r w:rsidRPr="000E0492">
        <w:rPr>
          <w:rFonts w:cstheme="minorHAnsi"/>
          <w:color w:val="000000"/>
          <w:sz w:val="24"/>
          <w:szCs w:val="24"/>
          <w:shd w:val="clear" w:color="auto" w:fill="FFFFFF"/>
        </w:rPr>
        <w:t xml:space="preserve">. </w:t>
      </w:r>
      <w:proofErr w:type="spellStart"/>
      <w:r w:rsidRPr="000E0492">
        <w:rPr>
          <w:rFonts w:cstheme="minorHAnsi"/>
          <w:color w:val="000000"/>
          <w:sz w:val="24"/>
          <w:szCs w:val="24"/>
          <w:shd w:val="clear" w:color="auto" w:fill="FFFFFF"/>
        </w:rPr>
        <w:t>Ar</w:t>
      </w:r>
      <w:proofErr w:type="spellEnd"/>
      <w:r w:rsidRPr="000E049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0E0492">
        <w:rPr>
          <w:rFonts w:cstheme="minorHAnsi"/>
          <w:color w:val="000000"/>
          <w:sz w:val="24"/>
          <w:szCs w:val="24"/>
          <w:shd w:val="clear" w:color="auto" w:fill="FFFFFF"/>
        </w:rPr>
        <w:t>: https://www.artsprofessional.co.uk/magazine/article/tackling-class-discrimination [</w:t>
      </w:r>
      <w:proofErr w:type="spellStart"/>
      <w:r w:rsidRPr="000E0492">
        <w:rPr>
          <w:rFonts w:cstheme="minorHAnsi"/>
          <w:color w:val="000000"/>
          <w:sz w:val="24"/>
          <w:szCs w:val="24"/>
          <w:shd w:val="clear" w:color="auto" w:fill="FFFFFF"/>
        </w:rPr>
        <w:t>Mynediad</w:t>
      </w:r>
      <w:proofErr w:type="spellEnd"/>
      <w:r w:rsidRPr="000E0492">
        <w:rPr>
          <w:rFonts w:cstheme="minorHAnsi"/>
          <w:color w:val="000000"/>
          <w:sz w:val="24"/>
          <w:szCs w:val="24"/>
          <w:shd w:val="clear" w:color="auto" w:fill="FFFFFF"/>
        </w:rPr>
        <w:t xml:space="preserve"> 12 Tach. 2019].</w:t>
      </w:r>
    </w:p>
    <w:p w14:paraId="0BFDD115" w14:textId="77777777" w:rsidR="00671947" w:rsidRPr="000E0492" w:rsidRDefault="00671947" w:rsidP="00671947">
      <w:pPr>
        <w:spacing w:line="360" w:lineRule="auto"/>
        <w:rPr>
          <w:rFonts w:cstheme="minorHAnsi"/>
          <w:color w:val="000000"/>
          <w:sz w:val="24"/>
          <w:szCs w:val="24"/>
          <w:shd w:val="clear" w:color="auto" w:fill="FFFFFF"/>
        </w:rPr>
      </w:pPr>
      <w:r w:rsidRPr="000E0492">
        <w:rPr>
          <w:rFonts w:cstheme="minorHAnsi"/>
          <w:sz w:val="24"/>
          <w:szCs w:val="24"/>
          <w:lang w:val="cy-GB"/>
        </w:rPr>
        <w:t>Ffigwr 8 -</w:t>
      </w:r>
      <w:r w:rsidRPr="000E0492">
        <w:rPr>
          <w:rFonts w:cstheme="minorHAnsi"/>
          <w:sz w:val="24"/>
          <w:szCs w:val="24"/>
        </w:rPr>
        <w:t xml:space="preserve"> </w:t>
      </w:r>
      <w:r w:rsidRPr="000E0492">
        <w:rPr>
          <w:rFonts w:cstheme="minorHAnsi"/>
          <w:color w:val="000000"/>
          <w:sz w:val="24"/>
          <w:szCs w:val="24"/>
          <w:shd w:val="clear" w:color="auto" w:fill="FFFFFF"/>
        </w:rPr>
        <w:t>Brook, D., O'Brien, D. and Taylor, D. (2019). [</w:t>
      </w:r>
      <w:proofErr w:type="spellStart"/>
      <w:r w:rsidRPr="000E0492">
        <w:rPr>
          <w:rFonts w:cstheme="minorHAnsi"/>
          <w:color w:val="000000"/>
          <w:sz w:val="24"/>
          <w:szCs w:val="24"/>
          <w:shd w:val="clear" w:color="auto" w:fill="FFFFFF"/>
        </w:rPr>
        <w:t>ar-lein</w:t>
      </w:r>
      <w:proofErr w:type="spellEnd"/>
      <w:r w:rsidRPr="000E0492">
        <w:rPr>
          <w:rFonts w:cstheme="minorHAnsi"/>
          <w:color w:val="000000"/>
          <w:sz w:val="24"/>
          <w:szCs w:val="24"/>
          <w:shd w:val="clear" w:color="auto" w:fill="FFFFFF"/>
        </w:rPr>
        <w:t xml:space="preserve">] Createlondon.org. </w:t>
      </w:r>
      <w:proofErr w:type="spellStart"/>
      <w:r w:rsidRPr="000E0492">
        <w:rPr>
          <w:rFonts w:cstheme="minorHAnsi"/>
          <w:color w:val="000000"/>
          <w:sz w:val="24"/>
          <w:szCs w:val="24"/>
          <w:shd w:val="clear" w:color="auto" w:fill="FFFFFF"/>
        </w:rPr>
        <w:t>Ar</w:t>
      </w:r>
      <w:proofErr w:type="spellEnd"/>
      <w:r w:rsidRPr="000E049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0E0492">
        <w:rPr>
          <w:rFonts w:cstheme="minorHAnsi"/>
          <w:color w:val="000000"/>
          <w:sz w:val="24"/>
          <w:szCs w:val="24"/>
          <w:shd w:val="clear" w:color="auto" w:fill="FFFFFF"/>
        </w:rPr>
        <w:t>: http://createlondon.org/wp-content/uploads/2018/04/Panic-Social-Class-Taste-and-Inequalities-in-the-Creative-Industries1.pdf [</w:t>
      </w:r>
      <w:proofErr w:type="spellStart"/>
      <w:r w:rsidRPr="000E0492">
        <w:rPr>
          <w:rFonts w:cstheme="minorHAnsi"/>
          <w:color w:val="000000"/>
          <w:sz w:val="24"/>
          <w:szCs w:val="24"/>
          <w:shd w:val="clear" w:color="auto" w:fill="FFFFFF"/>
        </w:rPr>
        <w:t>Mynediad</w:t>
      </w:r>
      <w:proofErr w:type="spellEnd"/>
      <w:r w:rsidRPr="000E0492">
        <w:rPr>
          <w:rFonts w:cstheme="minorHAnsi"/>
          <w:color w:val="000000"/>
          <w:sz w:val="24"/>
          <w:szCs w:val="24"/>
          <w:shd w:val="clear" w:color="auto" w:fill="FFFFFF"/>
        </w:rPr>
        <w:t xml:space="preserve"> 12 Tach. 2019].</w:t>
      </w:r>
    </w:p>
    <w:p w14:paraId="234AC07D" w14:textId="77777777" w:rsidR="00671947" w:rsidRPr="000E0492" w:rsidRDefault="00671947" w:rsidP="00671947">
      <w:pPr>
        <w:shd w:val="clear" w:color="auto" w:fill="FFFFFF"/>
        <w:spacing w:line="360" w:lineRule="auto"/>
        <w:rPr>
          <w:rFonts w:cstheme="minorHAnsi"/>
          <w:color w:val="000000"/>
          <w:sz w:val="24"/>
          <w:szCs w:val="24"/>
          <w:shd w:val="clear" w:color="auto" w:fill="FFFFFF"/>
        </w:rPr>
      </w:pPr>
      <w:r w:rsidRPr="000E0492">
        <w:rPr>
          <w:rFonts w:cstheme="minorHAnsi"/>
          <w:sz w:val="24"/>
          <w:szCs w:val="24"/>
          <w:lang w:val="cy-GB"/>
        </w:rPr>
        <w:t xml:space="preserve">Ffigur 9 - </w:t>
      </w:r>
      <w:r w:rsidRPr="000E0492">
        <w:rPr>
          <w:rFonts w:cstheme="minorHAnsi"/>
          <w:color w:val="000000"/>
          <w:sz w:val="24"/>
          <w:szCs w:val="24"/>
          <w:shd w:val="clear" w:color="auto" w:fill="FFFFFF"/>
        </w:rPr>
        <w:t>Worth, J. (2017). </w:t>
      </w:r>
      <w:r w:rsidRPr="000E0492">
        <w:rPr>
          <w:rFonts w:cstheme="minorHAnsi"/>
          <w:i/>
          <w:iCs/>
          <w:color w:val="000000"/>
          <w:sz w:val="24"/>
          <w:szCs w:val="24"/>
          <w:shd w:val="clear" w:color="auto" w:fill="FFFFFF"/>
        </w:rPr>
        <w:t xml:space="preserve">The two versions of the £350 million for the NHS slogan – Jon Worth </w:t>
      </w:r>
      <w:proofErr w:type="spellStart"/>
      <w:r w:rsidRPr="000E0492">
        <w:rPr>
          <w:rFonts w:cstheme="minorHAnsi"/>
          <w:i/>
          <w:iCs/>
          <w:color w:val="000000"/>
          <w:sz w:val="24"/>
          <w:szCs w:val="24"/>
          <w:shd w:val="clear" w:color="auto" w:fill="FFFFFF"/>
        </w:rPr>
        <w:t>Euroblog</w:t>
      </w:r>
      <w:proofErr w:type="spellEnd"/>
      <w:r w:rsidRPr="000E0492">
        <w:rPr>
          <w:rFonts w:cstheme="minorHAnsi"/>
          <w:color w:val="000000"/>
          <w:sz w:val="24"/>
          <w:szCs w:val="24"/>
          <w:shd w:val="clear" w:color="auto" w:fill="FFFFFF"/>
        </w:rPr>
        <w:t>. [</w:t>
      </w:r>
      <w:proofErr w:type="spellStart"/>
      <w:r w:rsidRPr="000E0492">
        <w:rPr>
          <w:rFonts w:cstheme="minorHAnsi"/>
          <w:color w:val="000000"/>
          <w:sz w:val="24"/>
          <w:szCs w:val="24"/>
          <w:shd w:val="clear" w:color="auto" w:fill="FFFFFF"/>
        </w:rPr>
        <w:t>ar-lein</w:t>
      </w:r>
      <w:proofErr w:type="spellEnd"/>
      <w:r w:rsidRPr="000E0492">
        <w:rPr>
          <w:rFonts w:cstheme="minorHAnsi"/>
          <w:color w:val="000000"/>
          <w:sz w:val="24"/>
          <w:szCs w:val="24"/>
          <w:shd w:val="clear" w:color="auto" w:fill="FFFFFF"/>
        </w:rPr>
        <w:t xml:space="preserve">] Jonworth.blogactiv.eu. </w:t>
      </w:r>
      <w:proofErr w:type="spellStart"/>
      <w:r w:rsidRPr="000E0492">
        <w:rPr>
          <w:rFonts w:cstheme="minorHAnsi"/>
          <w:color w:val="000000"/>
          <w:sz w:val="24"/>
          <w:szCs w:val="24"/>
          <w:shd w:val="clear" w:color="auto" w:fill="FFFFFF"/>
        </w:rPr>
        <w:t>Ar</w:t>
      </w:r>
      <w:proofErr w:type="spellEnd"/>
      <w:r w:rsidRPr="000E0492">
        <w:rPr>
          <w:rFonts w:cstheme="minorHAnsi"/>
          <w:color w:val="000000"/>
          <w:sz w:val="24"/>
          <w:szCs w:val="24"/>
          <w:shd w:val="clear" w:color="auto" w:fill="FFFFFF"/>
        </w:rPr>
        <w:t xml:space="preserve"> </w:t>
      </w:r>
      <w:r>
        <w:rPr>
          <w:rFonts w:cstheme="minorHAnsi"/>
          <w:color w:val="000000"/>
          <w:sz w:val="24"/>
          <w:szCs w:val="24"/>
          <w:shd w:val="clear" w:color="auto" w:fill="FFFFFF"/>
        </w:rPr>
        <w:t>Gael</w:t>
      </w:r>
      <w:r w:rsidRPr="000E0492">
        <w:rPr>
          <w:rFonts w:cstheme="minorHAnsi"/>
          <w:color w:val="000000"/>
          <w:sz w:val="24"/>
          <w:szCs w:val="24"/>
          <w:shd w:val="clear" w:color="auto" w:fill="FFFFFF"/>
        </w:rPr>
        <w:t>: https://jonworth.blogactiv.eu/2017/02/21/the-two-versions-of-the-350-million-for-the-nhs-slogan/ [</w:t>
      </w:r>
      <w:proofErr w:type="spellStart"/>
      <w:r w:rsidRPr="000E0492">
        <w:rPr>
          <w:rFonts w:cstheme="minorHAnsi"/>
          <w:color w:val="000000"/>
          <w:sz w:val="24"/>
          <w:szCs w:val="24"/>
          <w:shd w:val="clear" w:color="auto" w:fill="FFFFFF"/>
        </w:rPr>
        <w:t>Mynediad</w:t>
      </w:r>
      <w:proofErr w:type="spellEnd"/>
      <w:r w:rsidRPr="000E0492">
        <w:rPr>
          <w:rFonts w:cstheme="minorHAnsi"/>
          <w:color w:val="000000"/>
          <w:sz w:val="24"/>
          <w:szCs w:val="24"/>
          <w:shd w:val="clear" w:color="auto" w:fill="FFFFFF"/>
        </w:rPr>
        <w:t xml:space="preserve"> 15 Tach. 2019].</w:t>
      </w:r>
    </w:p>
    <w:p w14:paraId="05C7352F" w14:textId="77777777" w:rsidR="00671947" w:rsidRPr="00280992" w:rsidRDefault="00671947" w:rsidP="00671947">
      <w:pPr>
        <w:spacing w:line="360" w:lineRule="auto"/>
        <w:rPr>
          <w:rFonts w:cstheme="minorHAnsi"/>
          <w:color w:val="000000"/>
          <w:sz w:val="24"/>
          <w:szCs w:val="24"/>
          <w:shd w:val="clear" w:color="auto" w:fill="FFFFFF"/>
        </w:rPr>
      </w:pPr>
      <w:proofErr w:type="spellStart"/>
      <w:r w:rsidRPr="00280992">
        <w:rPr>
          <w:rFonts w:cstheme="minorHAnsi"/>
          <w:color w:val="000000"/>
          <w:sz w:val="24"/>
          <w:szCs w:val="24"/>
          <w:shd w:val="clear" w:color="auto" w:fill="FFFFFF"/>
        </w:rPr>
        <w:t>Ffigur</w:t>
      </w:r>
      <w:proofErr w:type="spellEnd"/>
      <w:r w:rsidRPr="00280992">
        <w:rPr>
          <w:rFonts w:cstheme="minorHAnsi"/>
          <w:color w:val="000000"/>
          <w:sz w:val="24"/>
          <w:szCs w:val="24"/>
          <w:shd w:val="clear" w:color="auto" w:fill="FFFFFF"/>
        </w:rPr>
        <w:t xml:space="preserve"> 10 - Jonathanpie.com. (2019). </w:t>
      </w:r>
      <w:r w:rsidRPr="00280992">
        <w:rPr>
          <w:rFonts w:cstheme="minorHAnsi"/>
          <w:i/>
          <w:iCs/>
          <w:color w:val="000000"/>
          <w:sz w:val="24"/>
          <w:szCs w:val="24"/>
          <w:shd w:val="clear" w:color="auto" w:fill="FFFFFF"/>
        </w:rPr>
        <w:t>Watch – Jonathan Pie</w:t>
      </w:r>
      <w:r w:rsidRPr="00280992">
        <w:rPr>
          <w:rFonts w:cstheme="minorHAnsi"/>
          <w:color w:val="000000"/>
          <w:sz w:val="24"/>
          <w:szCs w:val="24"/>
          <w:shd w:val="clear" w:color="auto" w:fill="FFFFFF"/>
        </w:rPr>
        <w:t xml:space="preserve">. </w:t>
      </w:r>
      <w:r>
        <w:rPr>
          <w:rFonts w:cstheme="minorHAnsi"/>
          <w:color w:val="000000"/>
          <w:sz w:val="24"/>
          <w:szCs w:val="24"/>
          <w:shd w:val="clear" w:color="auto" w:fill="FFFFFF"/>
        </w:rPr>
        <w:t>[</w:t>
      </w:r>
      <w:proofErr w:type="spellStart"/>
      <w:r>
        <w:rPr>
          <w:rFonts w:cstheme="minorHAnsi"/>
          <w:color w:val="000000"/>
          <w:sz w:val="24"/>
          <w:szCs w:val="24"/>
          <w:shd w:val="clear" w:color="auto" w:fill="FFFFFF"/>
        </w:rPr>
        <w:t>ar-lein</w:t>
      </w:r>
      <w:proofErr w:type="spellEnd"/>
      <w:r>
        <w:rPr>
          <w:rFonts w:cstheme="minorHAnsi"/>
          <w:color w:val="000000"/>
          <w:sz w:val="24"/>
          <w:szCs w:val="24"/>
          <w:shd w:val="clear" w:color="auto" w:fill="FFFFFF"/>
        </w:rPr>
        <w:t>]</w:t>
      </w:r>
      <w:r w:rsidRPr="00280992">
        <w:rPr>
          <w:rFonts w:cstheme="minorHAnsi"/>
          <w:color w:val="000000"/>
          <w:sz w:val="24"/>
          <w:szCs w:val="24"/>
          <w:shd w:val="clear" w:color="auto" w:fill="FFFFFF"/>
        </w:rPr>
        <w:t xml:space="preserve"> </w:t>
      </w:r>
      <w:proofErr w:type="spellStart"/>
      <w:r>
        <w:rPr>
          <w:rFonts w:cstheme="minorHAnsi"/>
          <w:color w:val="000000"/>
          <w:sz w:val="24"/>
          <w:szCs w:val="24"/>
          <w:shd w:val="clear" w:color="auto" w:fill="FFFFFF"/>
        </w:rPr>
        <w:t>Ar</w:t>
      </w:r>
      <w:proofErr w:type="spellEnd"/>
      <w:r>
        <w:rPr>
          <w:rFonts w:cstheme="minorHAnsi"/>
          <w:color w:val="000000"/>
          <w:sz w:val="24"/>
          <w:szCs w:val="24"/>
          <w:shd w:val="clear" w:color="auto" w:fill="FFFFFF"/>
        </w:rPr>
        <w:t xml:space="preserve"> Gael:</w:t>
      </w:r>
      <w:r w:rsidRPr="00280992">
        <w:rPr>
          <w:rFonts w:cstheme="minorHAnsi"/>
          <w:color w:val="000000"/>
          <w:sz w:val="24"/>
          <w:szCs w:val="24"/>
          <w:shd w:val="clear" w:color="auto" w:fill="FFFFFF"/>
        </w:rPr>
        <w:t xml:space="preserve"> https://www.jonathanpie.com/watch/ [</w:t>
      </w:r>
      <w:proofErr w:type="spellStart"/>
      <w:r>
        <w:rPr>
          <w:rFonts w:cstheme="minorHAnsi"/>
          <w:color w:val="000000"/>
          <w:sz w:val="24"/>
          <w:szCs w:val="24"/>
          <w:shd w:val="clear" w:color="auto" w:fill="FFFFFF"/>
        </w:rPr>
        <w:t>Mynediad</w:t>
      </w:r>
      <w:proofErr w:type="spellEnd"/>
      <w:r>
        <w:rPr>
          <w:rFonts w:cstheme="minorHAnsi"/>
          <w:color w:val="000000"/>
          <w:sz w:val="24"/>
          <w:szCs w:val="24"/>
          <w:shd w:val="clear" w:color="auto" w:fill="FFFFFF"/>
        </w:rPr>
        <w:t xml:space="preserve"> 5</w:t>
      </w:r>
      <w:r w:rsidRPr="00280992">
        <w:rPr>
          <w:rFonts w:cstheme="minorHAnsi"/>
          <w:color w:val="000000"/>
          <w:sz w:val="24"/>
          <w:szCs w:val="24"/>
          <w:shd w:val="clear" w:color="auto" w:fill="FFFFFF"/>
        </w:rPr>
        <w:t xml:space="preserve"> </w:t>
      </w:r>
      <w:proofErr w:type="spellStart"/>
      <w:r>
        <w:rPr>
          <w:rFonts w:cstheme="minorHAnsi"/>
          <w:color w:val="000000"/>
          <w:sz w:val="24"/>
          <w:szCs w:val="24"/>
          <w:shd w:val="clear" w:color="auto" w:fill="FFFFFF"/>
        </w:rPr>
        <w:t>Rhag</w:t>
      </w:r>
      <w:proofErr w:type="spellEnd"/>
      <w:r w:rsidRPr="00280992">
        <w:rPr>
          <w:rFonts w:cstheme="minorHAnsi"/>
          <w:color w:val="000000"/>
          <w:sz w:val="24"/>
          <w:szCs w:val="24"/>
          <w:shd w:val="clear" w:color="auto" w:fill="FFFFFF"/>
        </w:rPr>
        <w:t>. 2019].</w:t>
      </w:r>
    </w:p>
    <w:p w14:paraId="46500146" w14:textId="77777777" w:rsidR="00671947" w:rsidRPr="00280992" w:rsidRDefault="00671947" w:rsidP="00671947">
      <w:pPr>
        <w:spacing w:line="360" w:lineRule="auto"/>
        <w:rPr>
          <w:rFonts w:cstheme="minorHAnsi"/>
          <w:color w:val="000000"/>
          <w:sz w:val="24"/>
          <w:szCs w:val="24"/>
          <w:shd w:val="clear" w:color="auto" w:fill="FFFFFF"/>
        </w:rPr>
      </w:pPr>
      <w:proofErr w:type="spellStart"/>
      <w:r w:rsidRPr="00280992">
        <w:rPr>
          <w:rFonts w:cstheme="minorHAnsi"/>
          <w:color w:val="000000"/>
          <w:sz w:val="24"/>
          <w:szCs w:val="24"/>
          <w:shd w:val="clear" w:color="auto" w:fill="FFFFFF"/>
        </w:rPr>
        <w:t>Ffigur</w:t>
      </w:r>
      <w:proofErr w:type="spellEnd"/>
      <w:r w:rsidRPr="00280992">
        <w:rPr>
          <w:rFonts w:cstheme="minorHAnsi"/>
          <w:color w:val="000000"/>
          <w:sz w:val="24"/>
          <w:szCs w:val="24"/>
          <w:shd w:val="clear" w:color="auto" w:fill="FFFFFF"/>
        </w:rPr>
        <w:t xml:space="preserve"> 11 - Finch, M. (2019). </w:t>
      </w:r>
      <w:r w:rsidRPr="00280992">
        <w:rPr>
          <w:rFonts w:cstheme="minorHAnsi"/>
          <w:i/>
          <w:iCs/>
          <w:color w:val="000000"/>
          <w:sz w:val="24"/>
          <w:szCs w:val="24"/>
          <w:shd w:val="clear" w:color="auto" w:fill="FFFFFF"/>
        </w:rPr>
        <w:t xml:space="preserve">One Click: Photography's Power as a Tool for Social Change | </w:t>
      </w:r>
      <w:proofErr w:type="spellStart"/>
      <w:r w:rsidRPr="00280992">
        <w:rPr>
          <w:rFonts w:cstheme="minorHAnsi"/>
          <w:i/>
          <w:iCs/>
          <w:color w:val="000000"/>
          <w:sz w:val="24"/>
          <w:szCs w:val="24"/>
          <w:shd w:val="clear" w:color="auto" w:fill="FFFFFF"/>
        </w:rPr>
        <w:t>Gobe</w:t>
      </w:r>
      <w:proofErr w:type="spellEnd"/>
      <w:r w:rsidRPr="00280992">
        <w:rPr>
          <w:rFonts w:cstheme="minorHAnsi"/>
          <w:i/>
          <w:iCs/>
          <w:color w:val="000000"/>
          <w:sz w:val="24"/>
          <w:szCs w:val="24"/>
          <w:shd w:val="clear" w:color="auto" w:fill="FFFFFF"/>
        </w:rPr>
        <w:t xml:space="preserve"> Magazine</w:t>
      </w:r>
      <w:r w:rsidRPr="00280992">
        <w:rPr>
          <w:rFonts w:cstheme="minorHAnsi"/>
          <w:color w:val="000000"/>
          <w:sz w:val="24"/>
          <w:szCs w:val="24"/>
          <w:shd w:val="clear" w:color="auto" w:fill="FFFFFF"/>
        </w:rPr>
        <w:t>. [</w:t>
      </w:r>
      <w:proofErr w:type="spellStart"/>
      <w:r w:rsidRPr="00280992">
        <w:rPr>
          <w:rFonts w:cstheme="minorHAnsi"/>
          <w:color w:val="000000"/>
          <w:sz w:val="24"/>
          <w:szCs w:val="24"/>
          <w:shd w:val="clear" w:color="auto" w:fill="FFFFFF"/>
        </w:rPr>
        <w:t>ar-lein</w:t>
      </w:r>
      <w:proofErr w:type="spellEnd"/>
      <w:r w:rsidRPr="00280992">
        <w:rPr>
          <w:rFonts w:cstheme="minorHAnsi"/>
          <w:color w:val="000000"/>
          <w:sz w:val="24"/>
          <w:szCs w:val="24"/>
          <w:shd w:val="clear" w:color="auto" w:fill="FFFFFF"/>
        </w:rPr>
        <w:t xml:space="preserve">] </w:t>
      </w:r>
      <w:proofErr w:type="spellStart"/>
      <w:r w:rsidRPr="00280992">
        <w:rPr>
          <w:rFonts w:cstheme="minorHAnsi"/>
          <w:color w:val="000000"/>
          <w:sz w:val="24"/>
          <w:szCs w:val="24"/>
          <w:shd w:val="clear" w:color="auto" w:fill="FFFFFF"/>
        </w:rPr>
        <w:t>Gobe</w:t>
      </w:r>
      <w:proofErr w:type="spellEnd"/>
      <w:r w:rsidRPr="00280992">
        <w:rPr>
          <w:rFonts w:cstheme="minorHAnsi"/>
          <w:color w:val="000000"/>
          <w:sz w:val="24"/>
          <w:szCs w:val="24"/>
          <w:shd w:val="clear" w:color="auto" w:fill="FFFFFF"/>
        </w:rPr>
        <w:t xml:space="preserve"> Blog. </w:t>
      </w:r>
      <w:proofErr w:type="spellStart"/>
      <w:r w:rsidRPr="00280992">
        <w:rPr>
          <w:rFonts w:cstheme="minorHAnsi"/>
          <w:color w:val="000000"/>
          <w:sz w:val="24"/>
          <w:szCs w:val="24"/>
          <w:shd w:val="clear" w:color="auto" w:fill="FFFFFF"/>
        </w:rPr>
        <w:t>Ar</w:t>
      </w:r>
      <w:proofErr w:type="spellEnd"/>
      <w:r w:rsidRPr="00280992">
        <w:rPr>
          <w:rFonts w:cstheme="minorHAnsi"/>
          <w:color w:val="000000"/>
          <w:sz w:val="24"/>
          <w:szCs w:val="24"/>
          <w:shd w:val="clear" w:color="auto" w:fill="FFFFFF"/>
        </w:rPr>
        <w:t xml:space="preserve"> Gael: https://mygobe.com/explore/championing-photography-for-social-change/ [</w:t>
      </w:r>
      <w:proofErr w:type="spellStart"/>
      <w:r w:rsidRPr="00280992">
        <w:rPr>
          <w:rFonts w:cstheme="minorHAnsi"/>
          <w:color w:val="000000"/>
          <w:sz w:val="24"/>
          <w:szCs w:val="24"/>
          <w:shd w:val="clear" w:color="auto" w:fill="FFFFFF"/>
        </w:rPr>
        <w:t>Mynediad</w:t>
      </w:r>
      <w:proofErr w:type="spellEnd"/>
      <w:r w:rsidRPr="00280992">
        <w:rPr>
          <w:rFonts w:cstheme="minorHAnsi"/>
          <w:color w:val="000000"/>
          <w:sz w:val="24"/>
          <w:szCs w:val="24"/>
          <w:shd w:val="clear" w:color="auto" w:fill="FFFFFF"/>
        </w:rPr>
        <w:t xml:space="preserve"> 4 </w:t>
      </w:r>
      <w:proofErr w:type="spellStart"/>
      <w:r w:rsidRPr="00280992">
        <w:rPr>
          <w:rFonts w:cstheme="minorHAnsi"/>
          <w:color w:val="000000"/>
          <w:sz w:val="24"/>
          <w:szCs w:val="24"/>
          <w:shd w:val="clear" w:color="auto" w:fill="FFFFFF"/>
        </w:rPr>
        <w:t>Rhag</w:t>
      </w:r>
      <w:proofErr w:type="spellEnd"/>
      <w:r w:rsidRPr="00280992">
        <w:rPr>
          <w:rFonts w:cstheme="minorHAnsi"/>
          <w:color w:val="000000"/>
          <w:sz w:val="24"/>
          <w:szCs w:val="24"/>
          <w:shd w:val="clear" w:color="auto" w:fill="FFFFFF"/>
        </w:rPr>
        <w:t>. 2019].</w:t>
      </w:r>
    </w:p>
    <w:p w14:paraId="064DB2ED" w14:textId="77777777" w:rsidR="00671947" w:rsidRPr="00280992" w:rsidRDefault="00671947" w:rsidP="00671947">
      <w:pPr>
        <w:spacing w:line="360" w:lineRule="auto"/>
        <w:rPr>
          <w:rFonts w:cstheme="minorHAnsi"/>
          <w:color w:val="000000"/>
          <w:sz w:val="24"/>
          <w:szCs w:val="24"/>
          <w:shd w:val="clear" w:color="auto" w:fill="FFFFFF"/>
        </w:rPr>
      </w:pPr>
      <w:proofErr w:type="spellStart"/>
      <w:r w:rsidRPr="00280992">
        <w:rPr>
          <w:rFonts w:cstheme="minorHAnsi"/>
          <w:color w:val="000000"/>
          <w:sz w:val="24"/>
          <w:szCs w:val="24"/>
          <w:shd w:val="clear" w:color="auto" w:fill="FFFFFF"/>
        </w:rPr>
        <w:t>Ffigur</w:t>
      </w:r>
      <w:proofErr w:type="spellEnd"/>
      <w:r w:rsidRPr="00280992">
        <w:rPr>
          <w:rFonts w:cstheme="minorHAnsi"/>
          <w:color w:val="000000"/>
          <w:sz w:val="24"/>
          <w:szCs w:val="24"/>
          <w:shd w:val="clear" w:color="auto" w:fill="FFFFFF"/>
        </w:rPr>
        <w:t xml:space="preserve"> 12 - Christies.com. (2012). </w:t>
      </w:r>
      <w:r w:rsidRPr="00280992">
        <w:rPr>
          <w:rFonts w:cstheme="minorHAnsi"/>
          <w:i/>
          <w:iCs/>
          <w:color w:val="000000"/>
          <w:sz w:val="24"/>
          <w:szCs w:val="24"/>
          <w:shd w:val="clear" w:color="auto" w:fill="FFFFFF"/>
        </w:rPr>
        <w:t>ELLIOTT ERWITT (B. 1928</w:t>
      </w:r>
      <w:proofErr w:type="gramStart"/>
      <w:r w:rsidRPr="00280992">
        <w:rPr>
          <w:rFonts w:cstheme="minorHAnsi"/>
          <w:i/>
          <w:iCs/>
          <w:color w:val="000000"/>
          <w:sz w:val="24"/>
          <w:szCs w:val="24"/>
          <w:shd w:val="clear" w:color="auto" w:fill="FFFFFF"/>
        </w:rPr>
        <w:t>) ,</w:t>
      </w:r>
      <w:proofErr w:type="gramEnd"/>
      <w:r w:rsidRPr="00280992">
        <w:rPr>
          <w:rFonts w:cstheme="minorHAnsi"/>
          <w:i/>
          <w:iCs/>
          <w:color w:val="000000"/>
          <w:sz w:val="24"/>
          <w:szCs w:val="24"/>
          <w:shd w:val="clear" w:color="auto" w:fill="FFFFFF"/>
        </w:rPr>
        <w:t xml:space="preserve"> Segregated Water Fountains, North Carolina, 1950</w:t>
      </w:r>
      <w:r w:rsidRPr="00280992">
        <w:rPr>
          <w:rFonts w:cstheme="minorHAnsi"/>
          <w:color w:val="000000"/>
          <w:sz w:val="24"/>
          <w:szCs w:val="24"/>
          <w:shd w:val="clear" w:color="auto" w:fill="FFFFFF"/>
        </w:rPr>
        <w:t xml:space="preserve">. </w:t>
      </w:r>
      <w:r>
        <w:rPr>
          <w:rFonts w:cstheme="minorHAnsi"/>
          <w:color w:val="000000"/>
          <w:sz w:val="24"/>
          <w:szCs w:val="24"/>
          <w:shd w:val="clear" w:color="auto" w:fill="FFFFFF"/>
        </w:rPr>
        <w:t>[</w:t>
      </w:r>
      <w:proofErr w:type="spellStart"/>
      <w:r>
        <w:rPr>
          <w:rFonts w:cstheme="minorHAnsi"/>
          <w:color w:val="000000"/>
          <w:sz w:val="24"/>
          <w:szCs w:val="24"/>
          <w:shd w:val="clear" w:color="auto" w:fill="FFFFFF"/>
        </w:rPr>
        <w:t>ar-lein</w:t>
      </w:r>
      <w:proofErr w:type="spellEnd"/>
      <w:r>
        <w:rPr>
          <w:rFonts w:cstheme="minorHAnsi"/>
          <w:color w:val="000000"/>
          <w:sz w:val="24"/>
          <w:szCs w:val="24"/>
          <w:shd w:val="clear" w:color="auto" w:fill="FFFFFF"/>
        </w:rPr>
        <w:t>]</w:t>
      </w:r>
      <w:r w:rsidRPr="00280992">
        <w:rPr>
          <w:rFonts w:cstheme="minorHAnsi"/>
          <w:color w:val="000000"/>
          <w:sz w:val="24"/>
          <w:szCs w:val="24"/>
          <w:shd w:val="clear" w:color="auto" w:fill="FFFFFF"/>
        </w:rPr>
        <w:t xml:space="preserve"> </w:t>
      </w:r>
      <w:proofErr w:type="spellStart"/>
      <w:r>
        <w:rPr>
          <w:rFonts w:cstheme="minorHAnsi"/>
          <w:color w:val="000000"/>
          <w:sz w:val="24"/>
          <w:szCs w:val="24"/>
          <w:shd w:val="clear" w:color="auto" w:fill="FFFFFF"/>
        </w:rPr>
        <w:t>Ar</w:t>
      </w:r>
      <w:proofErr w:type="spellEnd"/>
      <w:r>
        <w:rPr>
          <w:rFonts w:cstheme="minorHAnsi"/>
          <w:color w:val="000000"/>
          <w:sz w:val="24"/>
          <w:szCs w:val="24"/>
          <w:shd w:val="clear" w:color="auto" w:fill="FFFFFF"/>
        </w:rPr>
        <w:t xml:space="preserve"> Gael:</w:t>
      </w:r>
      <w:r w:rsidRPr="00280992">
        <w:rPr>
          <w:rFonts w:cstheme="minorHAnsi"/>
          <w:color w:val="000000"/>
          <w:sz w:val="24"/>
          <w:szCs w:val="24"/>
          <w:shd w:val="clear" w:color="auto" w:fill="FFFFFF"/>
        </w:rPr>
        <w:t xml:space="preserve"> https://www.christies.com/lotfinder/Lot/elliott-erwitt-b-1928-segregated-water-5544674-details.aspx [</w:t>
      </w:r>
      <w:proofErr w:type="spellStart"/>
      <w:proofErr w:type="gramStart"/>
      <w:r>
        <w:rPr>
          <w:rFonts w:cstheme="minorHAnsi"/>
          <w:color w:val="000000"/>
          <w:sz w:val="24"/>
          <w:szCs w:val="24"/>
          <w:shd w:val="clear" w:color="auto" w:fill="FFFFFF"/>
        </w:rPr>
        <w:t>Mynediad</w:t>
      </w:r>
      <w:proofErr w:type="spellEnd"/>
      <w:r>
        <w:rPr>
          <w:rFonts w:cstheme="minorHAnsi"/>
          <w:color w:val="000000"/>
          <w:sz w:val="24"/>
          <w:szCs w:val="24"/>
          <w:shd w:val="clear" w:color="auto" w:fill="FFFFFF"/>
        </w:rPr>
        <w:t xml:space="preserve"> </w:t>
      </w:r>
      <w:r w:rsidRPr="00280992">
        <w:rPr>
          <w:rFonts w:cstheme="minorHAnsi"/>
          <w:color w:val="000000"/>
          <w:sz w:val="24"/>
          <w:szCs w:val="24"/>
          <w:shd w:val="clear" w:color="auto" w:fill="FFFFFF"/>
        </w:rPr>
        <w:t xml:space="preserve"> 15</w:t>
      </w:r>
      <w:proofErr w:type="gramEnd"/>
      <w:r w:rsidRPr="00280992">
        <w:rPr>
          <w:rFonts w:cstheme="minorHAnsi"/>
          <w:color w:val="000000"/>
          <w:sz w:val="24"/>
          <w:szCs w:val="24"/>
          <w:shd w:val="clear" w:color="auto" w:fill="FFFFFF"/>
        </w:rPr>
        <w:t xml:space="preserve"> Dec. 2019].</w:t>
      </w:r>
    </w:p>
    <w:p w14:paraId="6DD5CF10" w14:textId="77777777" w:rsidR="00671947" w:rsidRPr="002624B8" w:rsidRDefault="00671947" w:rsidP="00671947">
      <w:pPr>
        <w:shd w:val="clear" w:color="auto" w:fill="FFFFFF"/>
        <w:spacing w:line="360" w:lineRule="auto"/>
        <w:rPr>
          <w:rFonts w:cstheme="minorHAnsi"/>
          <w:sz w:val="24"/>
          <w:szCs w:val="24"/>
          <w:lang w:val="cy-GB"/>
        </w:rPr>
      </w:pPr>
    </w:p>
    <w:p w14:paraId="3E759605" w14:textId="77777777" w:rsidR="000472D3" w:rsidRDefault="000472D3" w:rsidP="00671947"/>
    <w:sectPr w:rsidR="000472D3">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E91126" w14:textId="77777777" w:rsidR="008A4D00" w:rsidRDefault="008A4D00" w:rsidP="00F35FA9">
      <w:pPr>
        <w:spacing w:after="0" w:line="240" w:lineRule="auto"/>
      </w:pPr>
      <w:r>
        <w:separator/>
      </w:r>
    </w:p>
  </w:endnote>
  <w:endnote w:type="continuationSeparator" w:id="0">
    <w:p w14:paraId="31B05C5F" w14:textId="77777777" w:rsidR="008A4D00" w:rsidRDefault="008A4D00" w:rsidP="00F35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8375695"/>
      <w:docPartObj>
        <w:docPartGallery w:val="Page Numbers (Bottom of Page)"/>
        <w:docPartUnique/>
      </w:docPartObj>
    </w:sdtPr>
    <w:sdtEndPr>
      <w:rPr>
        <w:noProof/>
      </w:rPr>
    </w:sdtEndPr>
    <w:sdtContent>
      <w:p w14:paraId="76FFE30E" w14:textId="77777777" w:rsidR="00DD5580" w:rsidRDefault="00DD55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B68B6B" w14:textId="77777777" w:rsidR="00DD5580" w:rsidRDefault="00DD55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52AABB" w14:textId="77777777" w:rsidR="008A4D00" w:rsidRDefault="008A4D00" w:rsidP="00F35FA9">
      <w:pPr>
        <w:spacing w:after="0" w:line="240" w:lineRule="auto"/>
      </w:pPr>
      <w:r>
        <w:separator/>
      </w:r>
    </w:p>
  </w:footnote>
  <w:footnote w:type="continuationSeparator" w:id="0">
    <w:p w14:paraId="41CCA58A" w14:textId="77777777" w:rsidR="008A4D00" w:rsidRDefault="008A4D00" w:rsidP="00F35F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formatting="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947"/>
    <w:rsid w:val="00025E5B"/>
    <w:rsid w:val="000472D3"/>
    <w:rsid w:val="00067FE2"/>
    <w:rsid w:val="000703BF"/>
    <w:rsid w:val="001C7A46"/>
    <w:rsid w:val="00210A71"/>
    <w:rsid w:val="0028184A"/>
    <w:rsid w:val="003230E2"/>
    <w:rsid w:val="00347327"/>
    <w:rsid w:val="00370CE3"/>
    <w:rsid w:val="003843A4"/>
    <w:rsid w:val="003A7CCD"/>
    <w:rsid w:val="003B6953"/>
    <w:rsid w:val="003F3F11"/>
    <w:rsid w:val="00450F50"/>
    <w:rsid w:val="004A0ED7"/>
    <w:rsid w:val="00544F21"/>
    <w:rsid w:val="005903C6"/>
    <w:rsid w:val="00671947"/>
    <w:rsid w:val="006955A7"/>
    <w:rsid w:val="006A203B"/>
    <w:rsid w:val="00713846"/>
    <w:rsid w:val="00756C87"/>
    <w:rsid w:val="007D4176"/>
    <w:rsid w:val="00802D54"/>
    <w:rsid w:val="00825B39"/>
    <w:rsid w:val="008A4D00"/>
    <w:rsid w:val="008F02CB"/>
    <w:rsid w:val="00954AE5"/>
    <w:rsid w:val="009D7F1D"/>
    <w:rsid w:val="009E73B5"/>
    <w:rsid w:val="00A33FB7"/>
    <w:rsid w:val="00A839D6"/>
    <w:rsid w:val="00A94634"/>
    <w:rsid w:val="00AA5A63"/>
    <w:rsid w:val="00AE0E14"/>
    <w:rsid w:val="00AE2444"/>
    <w:rsid w:val="00B87E33"/>
    <w:rsid w:val="00C051AB"/>
    <w:rsid w:val="00C30B1F"/>
    <w:rsid w:val="00C410E4"/>
    <w:rsid w:val="00D16054"/>
    <w:rsid w:val="00DB026D"/>
    <w:rsid w:val="00DB6FC6"/>
    <w:rsid w:val="00DC4D4D"/>
    <w:rsid w:val="00DD5580"/>
    <w:rsid w:val="00E37EF1"/>
    <w:rsid w:val="00EA10E7"/>
    <w:rsid w:val="00ED04C0"/>
    <w:rsid w:val="00F35FA9"/>
    <w:rsid w:val="00F5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FD288"/>
  <w15:chartTrackingRefBased/>
  <w15:docId w15:val="{21CEEAD1-1317-4655-8544-2FED46851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1947"/>
  </w:style>
  <w:style w:type="paragraph" w:styleId="Heading1">
    <w:name w:val="heading 1"/>
    <w:basedOn w:val="Normal"/>
    <w:next w:val="Normal"/>
    <w:link w:val="Heading1Char"/>
    <w:uiPriority w:val="9"/>
    <w:qFormat/>
    <w:rsid w:val="00671947"/>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1947"/>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94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7194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671947"/>
    <w:rPr>
      <w:color w:val="0000FF"/>
      <w:u w:val="single"/>
    </w:rPr>
  </w:style>
  <w:style w:type="paragraph" w:styleId="ListParagraph">
    <w:name w:val="List Paragraph"/>
    <w:basedOn w:val="Normal"/>
    <w:uiPriority w:val="34"/>
    <w:qFormat/>
    <w:rsid w:val="00671947"/>
    <w:pPr>
      <w:spacing w:line="256" w:lineRule="auto"/>
      <w:ind w:left="720"/>
      <w:contextualSpacing/>
    </w:pPr>
  </w:style>
  <w:style w:type="paragraph" w:styleId="TOCHeading">
    <w:name w:val="TOC Heading"/>
    <w:basedOn w:val="Heading1"/>
    <w:next w:val="Normal"/>
    <w:uiPriority w:val="39"/>
    <w:unhideWhenUsed/>
    <w:qFormat/>
    <w:rsid w:val="00671947"/>
    <w:pPr>
      <w:spacing w:line="259" w:lineRule="auto"/>
      <w:outlineLvl w:val="9"/>
    </w:pPr>
    <w:rPr>
      <w:lang w:val="en-US"/>
    </w:rPr>
  </w:style>
  <w:style w:type="paragraph" w:styleId="TOC1">
    <w:name w:val="toc 1"/>
    <w:basedOn w:val="Normal"/>
    <w:next w:val="Normal"/>
    <w:autoRedefine/>
    <w:uiPriority w:val="39"/>
    <w:unhideWhenUsed/>
    <w:rsid w:val="00671947"/>
    <w:pPr>
      <w:spacing w:after="100" w:line="256" w:lineRule="auto"/>
    </w:pPr>
  </w:style>
  <w:style w:type="paragraph" w:styleId="TOC2">
    <w:name w:val="toc 2"/>
    <w:basedOn w:val="Normal"/>
    <w:next w:val="Normal"/>
    <w:autoRedefine/>
    <w:uiPriority w:val="39"/>
    <w:unhideWhenUsed/>
    <w:rsid w:val="00671947"/>
    <w:pPr>
      <w:spacing w:after="100" w:line="256" w:lineRule="auto"/>
      <w:ind w:left="220"/>
    </w:pPr>
  </w:style>
  <w:style w:type="paragraph" w:customStyle="1" w:styleId="paragraph">
    <w:name w:val="paragraph"/>
    <w:basedOn w:val="Normal"/>
    <w:rsid w:val="006719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71947"/>
  </w:style>
  <w:style w:type="paragraph" w:styleId="Header">
    <w:name w:val="header"/>
    <w:basedOn w:val="Normal"/>
    <w:link w:val="HeaderChar"/>
    <w:uiPriority w:val="99"/>
    <w:unhideWhenUsed/>
    <w:rsid w:val="00F35F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FA9"/>
  </w:style>
  <w:style w:type="paragraph" w:styleId="Footer">
    <w:name w:val="footer"/>
    <w:basedOn w:val="Normal"/>
    <w:link w:val="FooterChar"/>
    <w:uiPriority w:val="99"/>
    <w:unhideWhenUsed/>
    <w:rsid w:val="00F35F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FA9"/>
  </w:style>
  <w:style w:type="paragraph" w:styleId="BalloonText">
    <w:name w:val="Balloon Text"/>
    <w:basedOn w:val="Normal"/>
    <w:link w:val="BalloonTextChar"/>
    <w:uiPriority w:val="99"/>
    <w:semiHidden/>
    <w:unhideWhenUsed/>
    <w:rsid w:val="004A0E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0E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957614">
      <w:bodyDiv w:val="1"/>
      <w:marLeft w:val="0"/>
      <w:marRight w:val="0"/>
      <w:marTop w:val="0"/>
      <w:marBottom w:val="0"/>
      <w:divBdr>
        <w:top w:val="none" w:sz="0" w:space="0" w:color="auto"/>
        <w:left w:val="none" w:sz="0" w:space="0" w:color="auto"/>
        <w:bottom w:val="none" w:sz="0" w:space="0" w:color="auto"/>
        <w:right w:val="none" w:sz="0" w:space="0" w:color="auto"/>
      </w:divBdr>
    </w:div>
    <w:div w:id="1239630162">
      <w:bodyDiv w:val="1"/>
      <w:marLeft w:val="0"/>
      <w:marRight w:val="0"/>
      <w:marTop w:val="0"/>
      <w:marBottom w:val="0"/>
      <w:divBdr>
        <w:top w:val="none" w:sz="0" w:space="0" w:color="auto"/>
        <w:left w:val="none" w:sz="0" w:space="0" w:color="auto"/>
        <w:bottom w:val="none" w:sz="0" w:space="0" w:color="auto"/>
        <w:right w:val="none" w:sz="0" w:space="0" w:color="auto"/>
      </w:divBdr>
    </w:div>
    <w:div w:id="175308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yperlink" Target="https://www.nytimes.com/2019/01/10/arts/television/brexit-the-uncivil-war-benedict-cumberbatch.html"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6911</Words>
  <Characters>39393</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Lawless (1701399)</dc:creator>
  <cp:keywords/>
  <dc:description/>
  <cp:lastModifiedBy>Chloe Lawless (1701399)</cp:lastModifiedBy>
  <cp:revision>2</cp:revision>
  <dcterms:created xsi:type="dcterms:W3CDTF">2019-12-17T13:20:00Z</dcterms:created>
  <dcterms:modified xsi:type="dcterms:W3CDTF">2019-12-17T13:20:00Z</dcterms:modified>
</cp:coreProperties>
</file>