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ED6B1" w14:textId="206E5CC6" w:rsidR="007E55BF" w:rsidRPr="007E55BF" w:rsidRDefault="007E55BF" w:rsidP="003A67BC">
      <w:pPr>
        <w:shd w:val="clear" w:color="auto" w:fill="FFFFFF"/>
        <w:spacing w:after="0" w:line="360" w:lineRule="auto"/>
        <w:textAlignment w:val="baseline"/>
        <w:outlineLvl w:val="0"/>
        <w:rPr>
          <w:rFonts w:ascii="Comic Sans MS" w:eastAsia="Times New Roman" w:hAnsi="Comic Sans MS" w:cs="Arial"/>
          <w:b/>
          <w:bCs/>
          <w:kern w:val="36"/>
          <w:sz w:val="28"/>
          <w:szCs w:val="28"/>
          <w:lang w:val="en-US"/>
        </w:rPr>
      </w:pPr>
      <w:bookmarkStart w:id="0" w:name="_GoBack"/>
      <w:bookmarkEnd w:id="0"/>
      <w:r w:rsidRPr="007E55BF">
        <w:rPr>
          <w:rFonts w:ascii="Comic Sans MS" w:eastAsia="Times New Roman" w:hAnsi="Comic Sans MS" w:cs="Arial"/>
          <w:b/>
          <w:bCs/>
          <w:kern w:val="36"/>
          <w:sz w:val="28"/>
          <w:szCs w:val="28"/>
          <w:u w:val="single"/>
          <w:bdr w:val="none" w:sz="0" w:space="0" w:color="auto" w:frame="1"/>
          <w:lang w:val="en-US"/>
        </w:rPr>
        <w:t>Control of heart rate</w:t>
      </w:r>
      <w:r w:rsidR="00495CFB" w:rsidRPr="00495CFB">
        <w:rPr>
          <w:rFonts w:ascii="Comic Sans MS" w:eastAsia="Times New Roman" w:hAnsi="Comic Sans MS" w:cs="Arial"/>
          <w:b/>
          <w:bCs/>
          <w:kern w:val="36"/>
          <w:sz w:val="28"/>
          <w:szCs w:val="28"/>
          <w:u w:val="single"/>
          <w:bdr w:val="none" w:sz="0" w:space="0" w:color="auto" w:frame="1"/>
          <w:lang w:val="en-US"/>
        </w:rPr>
        <w:t xml:space="preserve"> and Blood Pressure Revision Sheet. </w:t>
      </w:r>
    </w:p>
    <w:p w14:paraId="578F23D5" w14:textId="77777777" w:rsidR="007E55BF" w:rsidRPr="007E55BF" w:rsidRDefault="007E55BF" w:rsidP="003A67BC">
      <w:pPr>
        <w:shd w:val="clear" w:color="auto" w:fill="FFFFFF"/>
        <w:spacing w:after="288" w:line="360" w:lineRule="auto"/>
        <w:textAlignment w:val="baseline"/>
        <w:rPr>
          <w:rFonts w:ascii="Comic Sans MS" w:eastAsia="Times New Roman" w:hAnsi="Comic Sans MS" w:cs="Helvetica"/>
          <w:sz w:val="28"/>
          <w:szCs w:val="28"/>
          <w:lang w:val="en-US"/>
        </w:rPr>
      </w:pPr>
      <w:r w:rsidRPr="007E55BF">
        <w:rPr>
          <w:rFonts w:ascii="Comic Sans MS" w:eastAsia="Times New Roman" w:hAnsi="Comic Sans MS" w:cs="Helvetica"/>
          <w:sz w:val="28"/>
          <w:szCs w:val="28"/>
          <w:lang w:val="en-US"/>
        </w:rPr>
        <w:t xml:space="preserve">Action potentials originate in the sinoatrial node and travel across the wall of the atrium to the atrioventricular node on the right side of the heart. This passes slowly giving time for the atria to contract and empty all the blood into the ventricle. This is then passed along the atrioventricular bundle into the interventricular septum along the bundle of His. This bundle separates into two at the apex (bottom) of the ventricles and goes upwards along each of the ventricle walls. The action potentials travel along this pathway and is carried deeper into the ventricular walls by the Purkinje </w:t>
      </w:r>
      <w:proofErr w:type="spellStart"/>
      <w:r w:rsidRPr="007E55BF">
        <w:rPr>
          <w:rFonts w:ascii="Comic Sans MS" w:eastAsia="Times New Roman" w:hAnsi="Comic Sans MS" w:cs="Helvetica"/>
          <w:sz w:val="28"/>
          <w:szCs w:val="28"/>
          <w:lang w:val="en-US"/>
        </w:rPr>
        <w:t>fibres</w:t>
      </w:r>
      <w:proofErr w:type="spellEnd"/>
      <w:r w:rsidRPr="007E55BF">
        <w:rPr>
          <w:rFonts w:ascii="Comic Sans MS" w:eastAsia="Times New Roman" w:hAnsi="Comic Sans MS" w:cs="Helvetica"/>
          <w:sz w:val="28"/>
          <w:szCs w:val="28"/>
          <w:lang w:val="en-US"/>
        </w:rPr>
        <w:t>. This provides unison of a strong contraction by both the ventricles and allowing the ventricles to empty properly.</w:t>
      </w:r>
    </w:p>
    <w:p w14:paraId="295E92EC" w14:textId="77777777" w:rsidR="007E55BF" w:rsidRPr="007E55BF" w:rsidRDefault="007E55BF" w:rsidP="003A67BC">
      <w:pPr>
        <w:shd w:val="clear" w:color="auto" w:fill="FFFFFF"/>
        <w:spacing w:after="288" w:line="360" w:lineRule="auto"/>
        <w:textAlignment w:val="baseline"/>
        <w:rPr>
          <w:rFonts w:ascii="Comic Sans MS" w:eastAsia="Times New Roman" w:hAnsi="Comic Sans MS" w:cs="Helvetica"/>
          <w:sz w:val="28"/>
          <w:szCs w:val="28"/>
          <w:lang w:val="en-US"/>
        </w:rPr>
      </w:pPr>
      <w:r w:rsidRPr="007E55BF">
        <w:rPr>
          <w:rFonts w:ascii="Comic Sans MS" w:eastAsia="Times New Roman" w:hAnsi="Comic Sans MS" w:cs="Helvetica"/>
          <w:sz w:val="28"/>
          <w:szCs w:val="28"/>
          <w:lang w:val="en-US"/>
        </w:rPr>
        <w:t xml:space="preserve">Chemoreceptors, located in the aorta and the carotid artery, monitor the CO2 levels, O2 levels and pH levels in the blood. When the receptor picks up the stimulant it transfers it to the sensory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to the medulla oblongata (also known as medulla) which also has chemoreceptors. The impulse then travels along the sympathetic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or parasympathetic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depending on the stimuli to the sinoatrial node. The effector, the cardiac muscle, can have two responses depending on the stimulus and route it takes:</w:t>
      </w:r>
    </w:p>
    <w:p w14:paraId="2C373AD5" w14:textId="77777777" w:rsidR="007E55BF" w:rsidRPr="007E55BF" w:rsidRDefault="007E55BF" w:rsidP="003A67BC">
      <w:pPr>
        <w:numPr>
          <w:ilvl w:val="0"/>
          <w:numId w:val="1"/>
        </w:numPr>
        <w:spacing w:after="0" w:line="360" w:lineRule="auto"/>
        <w:ind w:left="0"/>
        <w:textAlignment w:val="baseline"/>
        <w:rPr>
          <w:rFonts w:ascii="Comic Sans MS" w:eastAsia="Times New Roman" w:hAnsi="Comic Sans MS" w:cs="Helvetica"/>
          <w:sz w:val="28"/>
          <w:szCs w:val="28"/>
          <w:lang w:val="en-US"/>
        </w:rPr>
      </w:pPr>
      <w:r w:rsidRPr="007E55BF">
        <w:rPr>
          <w:rFonts w:ascii="Comic Sans MS" w:eastAsia="Times New Roman" w:hAnsi="Comic Sans MS" w:cs="Helvetica"/>
          <w:sz w:val="28"/>
          <w:szCs w:val="28"/>
          <w:lang w:val="en-US"/>
        </w:rPr>
        <w:lastRenderedPageBreak/>
        <w:t xml:space="preserve">If there are low levels of O2 and pH with high levels of CO2 then the impulse will go through the sensory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to the medulla and through the sympathetic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releasing noradrenalin from the sinoatrial node (an excitatory neurotransmitter) which makes the heart rate faster.</w:t>
      </w:r>
    </w:p>
    <w:p w14:paraId="5DD8C1B6" w14:textId="77777777" w:rsidR="007E55BF" w:rsidRPr="007E55BF" w:rsidRDefault="007E55BF" w:rsidP="003A67BC">
      <w:pPr>
        <w:numPr>
          <w:ilvl w:val="0"/>
          <w:numId w:val="1"/>
        </w:numPr>
        <w:spacing w:after="0" w:line="360" w:lineRule="auto"/>
        <w:ind w:left="0"/>
        <w:textAlignment w:val="baseline"/>
        <w:rPr>
          <w:rFonts w:ascii="Comic Sans MS" w:eastAsia="Times New Roman" w:hAnsi="Comic Sans MS" w:cs="Helvetica"/>
          <w:sz w:val="28"/>
          <w:szCs w:val="28"/>
          <w:lang w:val="en-US"/>
        </w:rPr>
      </w:pPr>
      <w:r w:rsidRPr="007E55BF">
        <w:rPr>
          <w:rFonts w:ascii="Comic Sans MS" w:eastAsia="Times New Roman" w:hAnsi="Comic Sans MS" w:cs="Helvetica"/>
          <w:sz w:val="28"/>
          <w:szCs w:val="28"/>
          <w:lang w:val="en-US"/>
        </w:rPr>
        <w:t xml:space="preserve">If there are high levels of O2 and pH with low levels of CO2 then the impulse will go through the sensory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to the medulla and through the parasympathetic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releasing acetylcholine from the sinoatrial node (an inhibitory neurotransmitter) which makes the heart rate slower. This is so the levels of O2 and pH can lower and CO2 levels </w:t>
      </w:r>
      <w:proofErr w:type="gramStart"/>
      <w:r w:rsidRPr="007E55BF">
        <w:rPr>
          <w:rFonts w:ascii="Comic Sans MS" w:eastAsia="Times New Roman" w:hAnsi="Comic Sans MS" w:cs="Helvetica"/>
          <w:sz w:val="28"/>
          <w:szCs w:val="28"/>
          <w:lang w:val="en-US"/>
        </w:rPr>
        <w:t>can be raised</w:t>
      </w:r>
      <w:proofErr w:type="gramEnd"/>
      <w:r w:rsidRPr="007E55BF">
        <w:rPr>
          <w:rFonts w:ascii="Comic Sans MS" w:eastAsia="Times New Roman" w:hAnsi="Comic Sans MS" w:cs="Helvetica"/>
          <w:sz w:val="28"/>
          <w:szCs w:val="28"/>
          <w:lang w:val="en-US"/>
        </w:rPr>
        <w:t>.</w:t>
      </w:r>
    </w:p>
    <w:p w14:paraId="5F8C5621" w14:textId="77777777" w:rsidR="007E55BF" w:rsidRPr="007E55BF" w:rsidRDefault="007E55BF" w:rsidP="003A67BC">
      <w:pPr>
        <w:shd w:val="clear" w:color="auto" w:fill="FFFFFF"/>
        <w:spacing w:after="288" w:line="360" w:lineRule="auto"/>
        <w:textAlignment w:val="baseline"/>
        <w:rPr>
          <w:rFonts w:ascii="Comic Sans MS" w:eastAsia="Times New Roman" w:hAnsi="Comic Sans MS" w:cs="Helvetica"/>
          <w:sz w:val="28"/>
          <w:szCs w:val="28"/>
          <w:lang w:val="en-US"/>
        </w:rPr>
      </w:pPr>
      <w:r w:rsidRPr="007E55BF">
        <w:rPr>
          <w:rFonts w:ascii="Comic Sans MS" w:eastAsia="Times New Roman" w:hAnsi="Comic Sans MS" w:cs="Helvetica"/>
          <w:sz w:val="28"/>
          <w:szCs w:val="28"/>
          <w:lang w:val="en-US"/>
        </w:rPr>
        <w:t xml:space="preserve">Baroreceptors, located in the carotid artery and aorta only, detect changes in the pressure in the blood. The routes are </w:t>
      </w:r>
      <w:proofErr w:type="gramStart"/>
      <w:r w:rsidRPr="007E55BF">
        <w:rPr>
          <w:rFonts w:ascii="Comic Sans MS" w:eastAsia="Times New Roman" w:hAnsi="Comic Sans MS" w:cs="Helvetica"/>
          <w:sz w:val="28"/>
          <w:szCs w:val="28"/>
          <w:lang w:val="en-US"/>
        </w:rPr>
        <w:t>exactly the</w:t>
      </w:r>
      <w:proofErr w:type="gramEnd"/>
      <w:r w:rsidRPr="007E55BF">
        <w:rPr>
          <w:rFonts w:ascii="Comic Sans MS" w:eastAsia="Times New Roman" w:hAnsi="Comic Sans MS" w:cs="Helvetica"/>
          <w:sz w:val="28"/>
          <w:szCs w:val="28"/>
          <w:lang w:val="en-US"/>
        </w:rPr>
        <w:t xml:space="preserve"> same for which the nerve impulses take:</w:t>
      </w:r>
    </w:p>
    <w:p w14:paraId="25D12939" w14:textId="77777777" w:rsidR="007E55BF" w:rsidRPr="007E55BF" w:rsidRDefault="007E55BF" w:rsidP="003A67BC">
      <w:pPr>
        <w:numPr>
          <w:ilvl w:val="0"/>
          <w:numId w:val="2"/>
        </w:numPr>
        <w:spacing w:after="0" w:line="360" w:lineRule="auto"/>
        <w:ind w:left="0"/>
        <w:textAlignment w:val="baseline"/>
        <w:rPr>
          <w:rFonts w:ascii="Comic Sans MS" w:eastAsia="Times New Roman" w:hAnsi="Comic Sans MS" w:cs="Helvetica"/>
          <w:sz w:val="28"/>
          <w:szCs w:val="28"/>
          <w:lang w:val="en-US"/>
        </w:rPr>
      </w:pPr>
      <w:r w:rsidRPr="007E55BF">
        <w:rPr>
          <w:rFonts w:ascii="Comic Sans MS" w:eastAsia="Times New Roman" w:hAnsi="Comic Sans MS" w:cs="Helvetica"/>
          <w:sz w:val="28"/>
          <w:szCs w:val="28"/>
          <w:lang w:val="en-US"/>
        </w:rPr>
        <w:t xml:space="preserve">If there is high blood pressure the route it follows is through the parasympathetic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which releases acetylcholine from the sinoatrial node slowing the heart rate down to lower the blood pressure.</w:t>
      </w:r>
    </w:p>
    <w:p w14:paraId="6427457F" w14:textId="77777777" w:rsidR="007E55BF" w:rsidRPr="007E55BF" w:rsidRDefault="007E55BF" w:rsidP="003A67BC">
      <w:pPr>
        <w:numPr>
          <w:ilvl w:val="0"/>
          <w:numId w:val="2"/>
        </w:numPr>
        <w:spacing w:after="0" w:line="360" w:lineRule="auto"/>
        <w:ind w:left="0"/>
        <w:textAlignment w:val="baseline"/>
        <w:rPr>
          <w:rFonts w:ascii="Comic Sans MS" w:eastAsia="Times New Roman" w:hAnsi="Comic Sans MS" w:cs="Helvetica"/>
          <w:sz w:val="28"/>
          <w:szCs w:val="28"/>
          <w:lang w:val="en-US"/>
        </w:rPr>
      </w:pPr>
      <w:r w:rsidRPr="007E55BF">
        <w:rPr>
          <w:rFonts w:ascii="Comic Sans MS" w:eastAsia="Times New Roman" w:hAnsi="Comic Sans MS" w:cs="Helvetica"/>
          <w:sz w:val="28"/>
          <w:szCs w:val="28"/>
          <w:lang w:val="en-US"/>
        </w:rPr>
        <w:t xml:space="preserve">If there is low blood pressure the route it follows is through the sympathetic </w:t>
      </w:r>
      <w:proofErr w:type="spellStart"/>
      <w:r w:rsidRPr="007E55BF">
        <w:rPr>
          <w:rFonts w:ascii="Comic Sans MS" w:eastAsia="Times New Roman" w:hAnsi="Comic Sans MS" w:cs="Helvetica"/>
          <w:sz w:val="28"/>
          <w:szCs w:val="28"/>
          <w:lang w:val="en-US"/>
        </w:rPr>
        <w:t>neurone</w:t>
      </w:r>
      <w:proofErr w:type="spellEnd"/>
      <w:r w:rsidRPr="007E55BF">
        <w:rPr>
          <w:rFonts w:ascii="Comic Sans MS" w:eastAsia="Times New Roman" w:hAnsi="Comic Sans MS" w:cs="Helvetica"/>
          <w:sz w:val="28"/>
          <w:szCs w:val="28"/>
          <w:lang w:val="en-US"/>
        </w:rPr>
        <w:t xml:space="preserve"> which releases noradrenalin from the sinoatrial node making the heart rate faster to raise the blood pressure.</w:t>
      </w:r>
    </w:p>
    <w:p w14:paraId="51A21884" w14:textId="542E13A6" w:rsidR="007E55BF" w:rsidRPr="00495CFB" w:rsidRDefault="00495CFB" w:rsidP="003A67BC">
      <w:pPr>
        <w:shd w:val="clear" w:color="auto" w:fill="FFFFFF"/>
        <w:spacing w:after="0" w:line="360" w:lineRule="auto"/>
        <w:textAlignment w:val="baseline"/>
        <w:rPr>
          <w:rFonts w:ascii="Comic Sans MS" w:eastAsia="Times New Roman" w:hAnsi="Comic Sans MS" w:cs="Helvetica"/>
          <w:sz w:val="28"/>
          <w:szCs w:val="28"/>
          <w:lang w:val="en-US"/>
        </w:rPr>
      </w:pPr>
      <w:r w:rsidRPr="00495CFB">
        <w:rPr>
          <w:rFonts w:ascii="Comic Sans MS" w:eastAsia="Times New Roman" w:hAnsi="Comic Sans MS" w:cs="Helvetica"/>
          <w:sz w:val="28"/>
          <w:szCs w:val="28"/>
          <w:lang w:val="en-US"/>
        </w:rPr>
        <w:lastRenderedPageBreak/>
        <w:t>Control of Blood Pressure Summary</w:t>
      </w:r>
    </w:p>
    <w:p w14:paraId="57A9E4D3" w14:textId="2BBC667E" w:rsidR="00495CFB" w:rsidRPr="00495CFB" w:rsidRDefault="00495CFB" w:rsidP="003A67BC">
      <w:pPr>
        <w:shd w:val="clear" w:color="auto" w:fill="FFFFFF"/>
        <w:spacing w:after="0" w:line="360" w:lineRule="auto"/>
        <w:textAlignment w:val="baseline"/>
        <w:rPr>
          <w:rFonts w:ascii="Comic Sans MS" w:eastAsia="Times New Roman" w:hAnsi="Comic Sans MS" w:cs="Helvetica"/>
          <w:sz w:val="28"/>
          <w:szCs w:val="28"/>
          <w:lang w:val="en-US"/>
        </w:rPr>
      </w:pPr>
    </w:p>
    <w:p w14:paraId="4A8754A7" w14:textId="77777777" w:rsidR="00495CFB" w:rsidRPr="00495CFB" w:rsidRDefault="00495CFB" w:rsidP="00495CFB">
      <w:pPr>
        <w:pStyle w:val="NormalWeb"/>
        <w:shd w:val="clear" w:color="auto" w:fill="FFFFFF"/>
        <w:spacing w:before="0" w:beforeAutospacing="0" w:after="150" w:afterAutospacing="0" w:line="360" w:lineRule="auto"/>
        <w:rPr>
          <w:rFonts w:ascii="Comic Sans MS" w:hAnsi="Comic Sans MS" w:cs="Helvetica"/>
          <w:sz w:val="28"/>
          <w:szCs w:val="28"/>
        </w:rPr>
      </w:pPr>
      <w:r w:rsidRPr="00495CFB">
        <w:rPr>
          <w:rFonts w:ascii="Comic Sans MS" w:hAnsi="Comic Sans MS" w:cs="Helvetica"/>
          <w:sz w:val="28"/>
          <w:szCs w:val="28"/>
        </w:rPr>
        <w:t xml:space="preserve">If blood pressure within the aorta or the carotid sinus increases, the walls of these arteries stretch and stimulate increased activity within the baroreceptor. This information is then sent via nerves to the cardio regulatory center within the medulla, which responds by initiating mechanisms that decrease the blood pressure to a normal level. </w:t>
      </w:r>
      <w:proofErr w:type="gramStart"/>
      <w:r w:rsidRPr="00495CFB">
        <w:rPr>
          <w:rFonts w:ascii="Comic Sans MS" w:hAnsi="Comic Sans MS" w:cs="Helvetica"/>
          <w:sz w:val="28"/>
          <w:szCs w:val="28"/>
        </w:rPr>
        <w:t>Let's</w:t>
      </w:r>
      <w:proofErr w:type="gramEnd"/>
      <w:r w:rsidRPr="00495CFB">
        <w:rPr>
          <w:rFonts w:ascii="Comic Sans MS" w:hAnsi="Comic Sans MS" w:cs="Helvetica"/>
          <w:sz w:val="28"/>
          <w:szCs w:val="28"/>
        </w:rPr>
        <w:t xml:space="preserve"> take a look at what happens to bring your blood pressure back down to a normal level when it gets too high.</w:t>
      </w:r>
    </w:p>
    <w:p w14:paraId="44C77238" w14:textId="77777777" w:rsidR="00495CFB" w:rsidRPr="00495CFB" w:rsidRDefault="00495CFB" w:rsidP="00495CFB">
      <w:pPr>
        <w:pStyle w:val="NormalWeb"/>
        <w:shd w:val="clear" w:color="auto" w:fill="FFFFFF"/>
        <w:spacing w:before="0" w:beforeAutospacing="0" w:after="150" w:afterAutospacing="0" w:line="360" w:lineRule="auto"/>
        <w:rPr>
          <w:rFonts w:ascii="Comic Sans MS" w:hAnsi="Comic Sans MS" w:cs="Helvetica"/>
          <w:sz w:val="28"/>
          <w:szCs w:val="28"/>
        </w:rPr>
      </w:pPr>
      <w:r w:rsidRPr="00495CFB">
        <w:rPr>
          <w:rFonts w:ascii="Comic Sans MS" w:hAnsi="Comic Sans MS" w:cs="Helvetica"/>
          <w:sz w:val="28"/>
          <w:szCs w:val="28"/>
        </w:rPr>
        <w:t>To lower blood pressure, we first see a decrease of sympathetic input and an increase in parasympathetic input to the heart. We previously learned that the sympathetic nervous system can increase heart rate and stimulate the heart muscle to pump with more force. We also learned that the parasympathetic nervous system can decrease the heart rate. Therefore, by shutting off the sympathetic stimulation and boosting the parasympathetic stimulation, we decrease the heart rate and stroke volume, which decreases the cardiac output and decreases blood pressure. Second, if the baroreceptors are detecting that blood pressure is too high, the cardio regulatory center of the medulla will also decrease sympathetic input to the blood vessels. This causes vasodilation, which decreases total peripheral resistance and decreases blood pressure.</w:t>
      </w:r>
    </w:p>
    <w:p w14:paraId="3275A93C" w14:textId="513A12E9" w:rsidR="00495CFB" w:rsidRDefault="00495CFB" w:rsidP="00495CFB">
      <w:pPr>
        <w:pStyle w:val="NormalWeb"/>
        <w:shd w:val="clear" w:color="auto" w:fill="FFFFFF"/>
        <w:spacing w:before="0" w:beforeAutospacing="0" w:after="150" w:afterAutospacing="0" w:line="360" w:lineRule="auto"/>
        <w:rPr>
          <w:rFonts w:ascii="Comic Sans MS" w:hAnsi="Comic Sans MS" w:cs="Helvetica"/>
          <w:color w:val="555555"/>
          <w:sz w:val="28"/>
          <w:szCs w:val="28"/>
        </w:rPr>
      </w:pPr>
      <w:r w:rsidRPr="00495CFB">
        <w:rPr>
          <w:rFonts w:ascii="Comic Sans MS" w:hAnsi="Comic Sans MS" w:cs="Helvetica"/>
          <w:sz w:val="28"/>
          <w:szCs w:val="28"/>
        </w:rPr>
        <w:lastRenderedPageBreak/>
        <w:t>The opposite happens when the baroreceptors of the aorta or carotid sinus detect a drop in blood pressure. A decrease in blood pressure causes a decrease in action potentials sent to the cardio regulatory center of the medulla. Therefore, to raise blood pressure, the body will first cause an increase in sympathetic nerve activity to the SA node, causing it to fire more frequently, which increases the heart rate. The heart muscle is also stimulated to pump with more force, and this increases the stroke volume. When heart rate and stroke volume increase, we see an increase in cardiac output. As we learned, an increase in cardiac output causes an increased blood pressure, restoring blood pressure back to a normal level. Second, this causes an increased sympathetic input to the blood vessels, which stimulate the smooth muscle to contract, causing vasoconstriction, which increases total peripheral resistance and increases blood pressure</w:t>
      </w:r>
      <w:r w:rsidRPr="00495CFB">
        <w:rPr>
          <w:rFonts w:ascii="Comic Sans MS" w:hAnsi="Comic Sans MS" w:cs="Helvetica"/>
          <w:color w:val="555555"/>
          <w:sz w:val="28"/>
          <w:szCs w:val="28"/>
        </w:rPr>
        <w:t>.</w:t>
      </w:r>
    </w:p>
    <w:p w14:paraId="618540D4" w14:textId="77777777" w:rsidR="009C460D" w:rsidRDefault="009C460D" w:rsidP="009C460D">
      <w:pPr>
        <w:pStyle w:val="Heading1"/>
        <w:shd w:val="clear" w:color="auto" w:fill="FFFFFF"/>
        <w:spacing w:before="0" w:beforeAutospacing="0" w:after="0" w:afterAutospacing="0" w:line="312" w:lineRule="atLeast"/>
        <w:rPr>
          <w:rFonts w:ascii="Tahoma" w:hAnsi="Tahoma" w:cs="Tahoma"/>
          <w:b w:val="0"/>
          <w:bCs w:val="0"/>
          <w:color w:val="221857"/>
          <w:sz w:val="63"/>
          <w:szCs w:val="63"/>
        </w:rPr>
      </w:pPr>
      <w:r>
        <w:rPr>
          <w:rFonts w:ascii="Tahoma" w:hAnsi="Tahoma" w:cs="Tahoma"/>
          <w:b w:val="0"/>
          <w:bCs w:val="0"/>
          <w:color w:val="221857"/>
          <w:sz w:val="63"/>
          <w:szCs w:val="63"/>
        </w:rPr>
        <w:t>The Renin-Angiotensin System and Blood Pressure Control</w:t>
      </w:r>
    </w:p>
    <w:p w14:paraId="52B7A319" w14:textId="77777777" w:rsidR="009C460D" w:rsidRDefault="009C460D" w:rsidP="00495CFB">
      <w:pPr>
        <w:pStyle w:val="NormalWeb"/>
        <w:shd w:val="clear" w:color="auto" w:fill="FFFFFF"/>
        <w:spacing w:before="0" w:beforeAutospacing="0" w:after="150" w:afterAutospacing="0" w:line="360" w:lineRule="auto"/>
        <w:rPr>
          <w:rFonts w:ascii="Tahoma" w:hAnsi="Tahoma" w:cs="Tahoma"/>
          <w:color w:val="000000"/>
          <w:sz w:val="27"/>
          <w:szCs w:val="27"/>
          <w:shd w:val="clear" w:color="auto" w:fill="FFFFFF"/>
        </w:rPr>
      </w:pPr>
    </w:p>
    <w:p w14:paraId="085BED46" w14:textId="77777777" w:rsidR="009C460D" w:rsidRDefault="009C460D" w:rsidP="00495CFB">
      <w:pPr>
        <w:pStyle w:val="NormalWeb"/>
        <w:shd w:val="clear" w:color="auto" w:fill="FFFFFF"/>
        <w:spacing w:before="0" w:beforeAutospacing="0" w:after="150" w:afterAutospacing="0" w:line="360" w:lineRule="auto"/>
        <w:rPr>
          <w:rFonts w:ascii="Tahoma" w:hAnsi="Tahoma" w:cs="Tahoma"/>
          <w:color w:val="000000"/>
          <w:sz w:val="27"/>
          <w:szCs w:val="27"/>
          <w:shd w:val="clear" w:color="auto" w:fill="FFFFFF"/>
        </w:rPr>
      </w:pPr>
    </w:p>
    <w:p w14:paraId="3BF44558" w14:textId="7F5EE83B" w:rsidR="00BD7612" w:rsidRDefault="009C460D" w:rsidP="00495CFB">
      <w:pPr>
        <w:pStyle w:val="NormalWeb"/>
        <w:shd w:val="clear" w:color="auto" w:fill="FFFFFF"/>
        <w:spacing w:before="0" w:beforeAutospacing="0" w:after="150" w:afterAutospacing="0" w:line="360" w:lineRule="auto"/>
        <w:rPr>
          <w:rFonts w:ascii="Tahoma" w:hAnsi="Tahoma" w:cs="Tahoma"/>
          <w:color w:val="000000"/>
          <w:sz w:val="27"/>
          <w:szCs w:val="27"/>
          <w:shd w:val="clear" w:color="auto" w:fill="FFFFFF"/>
        </w:rPr>
      </w:pPr>
      <w:r>
        <w:rPr>
          <w:rFonts w:ascii="Tahoma" w:hAnsi="Tahoma" w:cs="Tahoma"/>
          <w:color w:val="000000"/>
          <w:sz w:val="27"/>
          <w:szCs w:val="27"/>
          <w:shd w:val="clear" w:color="auto" w:fill="FFFFFF"/>
        </w:rPr>
        <w:t>T</w:t>
      </w:r>
      <w:r w:rsidR="00BD7612">
        <w:rPr>
          <w:rFonts w:ascii="Tahoma" w:hAnsi="Tahoma" w:cs="Tahoma"/>
          <w:color w:val="000000"/>
          <w:sz w:val="27"/>
          <w:szCs w:val="27"/>
          <w:shd w:val="clear" w:color="auto" w:fill="FFFFFF"/>
        </w:rPr>
        <w:t>he renin-angiotensin system or RAS regulates blood pressure and fluid balance in the body. When blood volume or sodium levels in the body are low, or blood potassium is high, cells in the kidney release the enzyme, renin</w:t>
      </w:r>
      <w:r>
        <w:rPr>
          <w:rFonts w:ascii="Tahoma" w:hAnsi="Tahoma" w:cs="Tahoma"/>
          <w:color w:val="000000"/>
          <w:sz w:val="27"/>
          <w:szCs w:val="27"/>
          <w:shd w:val="clear" w:color="auto" w:fill="FFFFFF"/>
        </w:rPr>
        <w:t>.</w:t>
      </w:r>
      <w:r w:rsidRPr="009C460D">
        <w:rPr>
          <w:rFonts w:ascii="Tahoma" w:hAnsi="Tahoma" w:cs="Tahoma"/>
          <w:color w:val="000000"/>
          <w:sz w:val="27"/>
          <w:szCs w:val="27"/>
          <w:shd w:val="clear" w:color="auto" w:fill="FFFFFF"/>
        </w:rPr>
        <w:t xml:space="preserve"> </w:t>
      </w:r>
      <w:r>
        <w:rPr>
          <w:rFonts w:ascii="Tahoma" w:hAnsi="Tahoma" w:cs="Tahoma"/>
          <w:color w:val="000000"/>
          <w:sz w:val="27"/>
          <w:szCs w:val="27"/>
          <w:shd w:val="clear" w:color="auto" w:fill="FFFFFF"/>
        </w:rPr>
        <w:t xml:space="preserve">Renin converts angiotensinogen, which is produced in the liver, to the </w:t>
      </w:r>
      <w:r>
        <w:rPr>
          <w:rFonts w:ascii="Tahoma" w:hAnsi="Tahoma" w:cs="Tahoma"/>
          <w:color w:val="000000"/>
          <w:sz w:val="27"/>
          <w:szCs w:val="27"/>
          <w:shd w:val="clear" w:color="auto" w:fill="FFFFFF"/>
        </w:rPr>
        <w:lastRenderedPageBreak/>
        <w:t>hormone angiotensin I. An enzyme known as ACE or angiotensin-converting enzyme found in the lungs metabolizes angiotensin I into angiotensin II.</w:t>
      </w:r>
    </w:p>
    <w:p w14:paraId="77000C00" w14:textId="5BF74751" w:rsidR="009C460D" w:rsidRDefault="009C460D" w:rsidP="00495CFB">
      <w:pPr>
        <w:pStyle w:val="NormalWeb"/>
        <w:shd w:val="clear" w:color="auto" w:fill="FFFFFF"/>
        <w:spacing w:before="0" w:beforeAutospacing="0" w:after="150" w:afterAutospacing="0" w:line="360" w:lineRule="auto"/>
        <w:rPr>
          <w:rFonts w:ascii="Tahoma" w:hAnsi="Tahoma" w:cs="Tahoma"/>
          <w:color w:val="000000"/>
          <w:sz w:val="27"/>
          <w:szCs w:val="27"/>
          <w:shd w:val="clear" w:color="auto" w:fill="FFFFFF"/>
        </w:rPr>
      </w:pPr>
      <w:r>
        <w:rPr>
          <w:rFonts w:ascii="Tahoma" w:hAnsi="Tahoma" w:cs="Tahoma"/>
          <w:color w:val="000000"/>
          <w:sz w:val="27"/>
          <w:szCs w:val="27"/>
          <w:shd w:val="clear" w:color="auto" w:fill="FFFFFF"/>
        </w:rPr>
        <w:t>Angiotensin II causes blood vessels to constrict and blood pressure to increase. Angiotensin II stimulates the release of the hormone aldosterone in the adrenal glands, which causes the renal tubules to retain sodium and water and excrete potassium.</w:t>
      </w:r>
    </w:p>
    <w:p w14:paraId="3877E8A2" w14:textId="2CF18D56" w:rsidR="009C460D" w:rsidRPr="00495CFB" w:rsidRDefault="009C460D" w:rsidP="00495CFB">
      <w:pPr>
        <w:pStyle w:val="NormalWeb"/>
        <w:shd w:val="clear" w:color="auto" w:fill="FFFFFF"/>
        <w:spacing w:before="0" w:beforeAutospacing="0" w:after="150" w:afterAutospacing="0" w:line="360" w:lineRule="auto"/>
        <w:rPr>
          <w:rFonts w:ascii="Comic Sans MS" w:hAnsi="Comic Sans MS" w:cs="Helvetica"/>
          <w:color w:val="555555"/>
          <w:sz w:val="28"/>
          <w:szCs w:val="28"/>
        </w:rPr>
      </w:pPr>
      <w:r>
        <w:rPr>
          <w:rFonts w:ascii="Tahoma" w:hAnsi="Tahoma" w:cs="Tahoma"/>
          <w:color w:val="000000"/>
          <w:sz w:val="27"/>
          <w:szCs w:val="27"/>
          <w:shd w:val="clear" w:color="auto" w:fill="FFFFFF"/>
        </w:rPr>
        <w:t>Together, angiotensin II and aldosterone work to raise blood volume, blood pressure and sodium levels in the blood to restore the balance of sodium, potassium, and fluids. If the renin-angiotensin system becomes overactive, consistently high blood pressure results.</w:t>
      </w:r>
    </w:p>
    <w:p w14:paraId="75B4C291" w14:textId="77777777" w:rsidR="00495CFB" w:rsidRPr="007E55BF" w:rsidRDefault="00495CFB" w:rsidP="003A67BC">
      <w:pPr>
        <w:shd w:val="clear" w:color="auto" w:fill="FFFFFF"/>
        <w:spacing w:after="0" w:line="360" w:lineRule="auto"/>
        <w:textAlignment w:val="baseline"/>
        <w:rPr>
          <w:rFonts w:ascii="Comic Sans MS" w:eastAsia="Times New Roman" w:hAnsi="Comic Sans MS" w:cs="Helvetica"/>
          <w:sz w:val="28"/>
          <w:szCs w:val="28"/>
          <w:lang w:val="en-US"/>
        </w:rPr>
      </w:pPr>
    </w:p>
    <w:p w14:paraId="529351B3" w14:textId="77777777" w:rsidR="00595766" w:rsidRPr="00495CFB" w:rsidRDefault="00595766" w:rsidP="003A67BC">
      <w:pPr>
        <w:spacing w:line="360" w:lineRule="auto"/>
        <w:rPr>
          <w:rFonts w:ascii="Comic Sans MS" w:hAnsi="Comic Sans MS"/>
          <w:sz w:val="28"/>
          <w:szCs w:val="28"/>
        </w:rPr>
      </w:pPr>
    </w:p>
    <w:sectPr w:rsidR="00595766" w:rsidRPr="00495C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336C5"/>
    <w:multiLevelType w:val="multilevel"/>
    <w:tmpl w:val="B198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F3E44D8"/>
    <w:multiLevelType w:val="multilevel"/>
    <w:tmpl w:val="93A4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5BF"/>
    <w:rsid w:val="003A67BC"/>
    <w:rsid w:val="00440811"/>
    <w:rsid w:val="00495CFB"/>
    <w:rsid w:val="0050529B"/>
    <w:rsid w:val="00537E7C"/>
    <w:rsid w:val="00556A27"/>
    <w:rsid w:val="00595766"/>
    <w:rsid w:val="005D4031"/>
    <w:rsid w:val="006461E6"/>
    <w:rsid w:val="007D0C7F"/>
    <w:rsid w:val="007E55BF"/>
    <w:rsid w:val="00890B00"/>
    <w:rsid w:val="00895375"/>
    <w:rsid w:val="009C460D"/>
    <w:rsid w:val="00A70592"/>
    <w:rsid w:val="00B068C5"/>
    <w:rsid w:val="00BD7612"/>
    <w:rsid w:val="00CD46AF"/>
    <w:rsid w:val="00DC45AB"/>
    <w:rsid w:val="00E808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7C36B"/>
  <w15:chartTrackingRefBased/>
  <w15:docId w15:val="{7217372E-4DC9-4AF6-9D67-EDC48CB2D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7E55B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semiHidden/>
    <w:unhideWhenUsed/>
    <w:qFormat/>
    <w:rsid w:val="00495C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5BF"/>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E55B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semiHidden/>
    <w:rsid w:val="00495CFB"/>
    <w:rPr>
      <w:rFonts w:asciiTheme="majorHAnsi" w:eastAsiaTheme="majorEastAsia" w:hAnsiTheme="majorHAnsi" w:cstheme="majorBidi"/>
      <w:color w:val="2F5496" w:themeColor="accent1" w:themeShade="BF"/>
      <w:sz w:val="26"/>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636288">
      <w:bodyDiv w:val="1"/>
      <w:marLeft w:val="0"/>
      <w:marRight w:val="0"/>
      <w:marTop w:val="0"/>
      <w:marBottom w:val="0"/>
      <w:divBdr>
        <w:top w:val="none" w:sz="0" w:space="0" w:color="auto"/>
        <w:left w:val="none" w:sz="0" w:space="0" w:color="auto"/>
        <w:bottom w:val="none" w:sz="0" w:space="0" w:color="auto"/>
        <w:right w:val="none" w:sz="0" w:space="0" w:color="auto"/>
      </w:divBdr>
    </w:div>
    <w:div w:id="848838940">
      <w:bodyDiv w:val="1"/>
      <w:marLeft w:val="0"/>
      <w:marRight w:val="0"/>
      <w:marTop w:val="0"/>
      <w:marBottom w:val="0"/>
      <w:divBdr>
        <w:top w:val="none" w:sz="0" w:space="0" w:color="auto"/>
        <w:left w:val="none" w:sz="0" w:space="0" w:color="auto"/>
        <w:bottom w:val="none" w:sz="0" w:space="0" w:color="auto"/>
        <w:right w:val="none" w:sz="0" w:space="0" w:color="auto"/>
      </w:divBdr>
    </w:div>
    <w:div w:id="18097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867</Words>
  <Characters>4944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2</cp:revision>
  <dcterms:created xsi:type="dcterms:W3CDTF">2018-11-12T14:08:00Z</dcterms:created>
  <dcterms:modified xsi:type="dcterms:W3CDTF">2018-11-12T14:08:00Z</dcterms:modified>
</cp:coreProperties>
</file>