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C9CB2" w14:textId="148DF129" w:rsidR="0057791C" w:rsidRPr="00AB57D9" w:rsidRDefault="00AB57D9">
      <w:pPr>
        <w:rPr>
          <w:b/>
          <w:bCs/>
          <w:sz w:val="72"/>
          <w:szCs w:val="72"/>
        </w:rPr>
      </w:pPr>
      <w:r w:rsidRPr="00AB57D9">
        <w:rPr>
          <w:b/>
          <w:bCs/>
          <w:sz w:val="72"/>
          <w:szCs w:val="72"/>
        </w:rPr>
        <w:t>Teodora Dimitrova Panayotova</w:t>
      </w:r>
    </w:p>
    <w:p w14:paraId="24697B8D" w14:textId="6AC9D05F" w:rsidR="00AB57D9" w:rsidRPr="00AB57D9" w:rsidRDefault="00AB57D9">
      <w:pPr>
        <w:rPr>
          <w:b/>
          <w:bCs/>
          <w:sz w:val="56"/>
          <w:szCs w:val="56"/>
        </w:rPr>
      </w:pPr>
      <w:r w:rsidRPr="00AB57D9">
        <w:rPr>
          <w:b/>
          <w:bCs/>
          <w:sz w:val="56"/>
          <w:szCs w:val="56"/>
        </w:rPr>
        <w:t>ID: 2008090</w:t>
      </w:r>
    </w:p>
    <w:p w14:paraId="1FC6395C" w14:textId="77777777" w:rsidR="00873F76" w:rsidRDefault="00873F76">
      <w:pPr>
        <w:rPr>
          <w:rFonts w:cstheme="minorHAnsi"/>
          <w:sz w:val="72"/>
          <w:szCs w:val="72"/>
        </w:rPr>
      </w:pPr>
    </w:p>
    <w:p w14:paraId="3497AE99" w14:textId="77777777" w:rsidR="00873F76" w:rsidRDefault="00873F76">
      <w:pPr>
        <w:rPr>
          <w:rFonts w:cstheme="minorHAnsi"/>
          <w:sz w:val="72"/>
          <w:szCs w:val="72"/>
        </w:rPr>
      </w:pPr>
    </w:p>
    <w:p w14:paraId="5B4BCAB1" w14:textId="12933652" w:rsidR="00AB57D9" w:rsidRDefault="00AB57D9">
      <w:pPr>
        <w:rPr>
          <w:rFonts w:cstheme="minorHAnsi"/>
          <w:sz w:val="72"/>
          <w:szCs w:val="72"/>
        </w:rPr>
      </w:pPr>
      <w:r w:rsidRPr="00AB57D9">
        <w:rPr>
          <w:rFonts w:cstheme="minorHAnsi"/>
          <w:sz w:val="72"/>
          <w:szCs w:val="72"/>
        </w:rPr>
        <w:t>Discuss the consequences of going off sick from work to individual, business and society.</w:t>
      </w:r>
    </w:p>
    <w:p w14:paraId="4280A6D9" w14:textId="5C8DB1FD" w:rsidR="00873F76" w:rsidRDefault="00873F76">
      <w:pPr>
        <w:rPr>
          <w:rFonts w:cstheme="minorHAnsi"/>
          <w:sz w:val="72"/>
          <w:szCs w:val="72"/>
        </w:rPr>
      </w:pPr>
      <w:r>
        <w:rPr>
          <w:rFonts w:cstheme="minorHAnsi"/>
          <w:sz w:val="72"/>
          <w:szCs w:val="72"/>
        </w:rPr>
        <w:br w:type="page"/>
      </w:r>
    </w:p>
    <w:p w14:paraId="42F22AF9" w14:textId="314B7C58" w:rsidR="00873F76" w:rsidRDefault="00873F76">
      <w:pPr>
        <w:rPr>
          <w:rFonts w:cstheme="minorHAnsi"/>
          <w:sz w:val="28"/>
          <w:szCs w:val="28"/>
        </w:rPr>
      </w:pPr>
      <w:r>
        <w:rPr>
          <w:rFonts w:cstheme="minorHAnsi"/>
          <w:sz w:val="28"/>
          <w:szCs w:val="28"/>
        </w:rPr>
        <w:lastRenderedPageBreak/>
        <w:t xml:space="preserve">In 2008 Dame Carol Black wrote her report “Working for healthier tomorrow” to </w:t>
      </w:r>
      <w:r w:rsidR="00F63623">
        <w:rPr>
          <w:rFonts w:cstheme="minorHAnsi"/>
          <w:sz w:val="28"/>
          <w:szCs w:val="28"/>
        </w:rPr>
        <w:t>prove the</w:t>
      </w:r>
      <w:r>
        <w:rPr>
          <w:rFonts w:cstheme="minorHAnsi"/>
          <w:sz w:val="28"/>
          <w:szCs w:val="28"/>
        </w:rPr>
        <w:t xml:space="preserve"> vital role of the good employ health for the wellbeing of the business the cost-saving</w:t>
      </w:r>
      <w:r w:rsidR="00F63623">
        <w:rPr>
          <w:rFonts w:cstheme="minorHAnsi"/>
          <w:sz w:val="28"/>
          <w:szCs w:val="28"/>
        </w:rPr>
        <w:t xml:space="preserve">s for the organizations, and the government. We can investigate the impact over the working individuals and the consequences for the business structures and society. </w:t>
      </w:r>
    </w:p>
    <w:p w14:paraId="37EE08D9" w14:textId="35C9012B" w:rsidR="004810F8" w:rsidRDefault="00281A8C">
      <w:pPr>
        <w:rPr>
          <w:rFonts w:cstheme="minorHAnsi"/>
          <w:sz w:val="28"/>
          <w:szCs w:val="28"/>
        </w:rPr>
      </w:pPr>
      <w:r>
        <w:rPr>
          <w:rFonts w:cstheme="minorHAnsi"/>
          <w:sz w:val="28"/>
          <w:szCs w:val="28"/>
        </w:rPr>
        <w:t xml:space="preserve"> “Improving lives: The Work, Health and Disability Green Paper” (DWP &amp; </w:t>
      </w:r>
      <w:proofErr w:type="spellStart"/>
      <w:r>
        <w:rPr>
          <w:rFonts w:cstheme="minorHAnsi"/>
          <w:sz w:val="28"/>
          <w:szCs w:val="28"/>
        </w:rPr>
        <w:t>DoH</w:t>
      </w:r>
      <w:proofErr w:type="spellEnd"/>
      <w:r>
        <w:rPr>
          <w:rFonts w:cstheme="minorHAnsi"/>
          <w:sz w:val="28"/>
          <w:szCs w:val="28"/>
        </w:rPr>
        <w:t>. 2016)</w:t>
      </w:r>
      <w:r w:rsidR="00A557AA">
        <w:rPr>
          <w:rFonts w:cstheme="minorHAnsi"/>
          <w:sz w:val="28"/>
          <w:szCs w:val="28"/>
        </w:rPr>
        <w:t xml:space="preserve"> says-</w:t>
      </w:r>
      <w:r w:rsidR="004810F8">
        <w:rPr>
          <w:rFonts w:cstheme="minorHAnsi"/>
          <w:sz w:val="28"/>
          <w:szCs w:val="28"/>
        </w:rPr>
        <w:t xml:space="preserve"> 100 billion a year costs </w:t>
      </w:r>
      <w:r w:rsidR="00A557AA">
        <w:rPr>
          <w:rFonts w:cstheme="minorHAnsi"/>
          <w:sz w:val="28"/>
          <w:szCs w:val="28"/>
        </w:rPr>
        <w:t xml:space="preserve">for </w:t>
      </w:r>
      <w:r w:rsidR="004810F8">
        <w:rPr>
          <w:rFonts w:cstheme="minorHAnsi"/>
          <w:sz w:val="28"/>
          <w:szCs w:val="28"/>
        </w:rPr>
        <w:t>the economy for the ill-health of the working population of UK. 9 billion are the costs for the business sickness absence.</w:t>
      </w:r>
      <w:r>
        <w:rPr>
          <w:rFonts w:cstheme="minorHAnsi"/>
          <w:sz w:val="28"/>
          <w:szCs w:val="28"/>
        </w:rPr>
        <w:t xml:space="preserve"> D. C. Black defends the thesis that money invested in prevention are less than the costs of sick absence, expensive treatments, drugs, and extra staff.</w:t>
      </w:r>
    </w:p>
    <w:p w14:paraId="2F0C60ED" w14:textId="79F3A38E" w:rsidR="00281A8C" w:rsidRDefault="00281A8C">
      <w:pPr>
        <w:rPr>
          <w:rFonts w:cstheme="minorHAnsi"/>
          <w:sz w:val="28"/>
          <w:szCs w:val="28"/>
        </w:rPr>
      </w:pPr>
      <w:r>
        <w:rPr>
          <w:rFonts w:cstheme="minorHAnsi"/>
          <w:sz w:val="28"/>
          <w:szCs w:val="28"/>
        </w:rPr>
        <w:t xml:space="preserve">Let’s think together how this theory working in the real-life and how </w:t>
      </w:r>
      <w:r w:rsidR="00C245F8">
        <w:rPr>
          <w:rFonts w:cstheme="minorHAnsi"/>
          <w:sz w:val="28"/>
          <w:szCs w:val="28"/>
        </w:rPr>
        <w:t>we all are affected as individuals and society.</w:t>
      </w:r>
    </w:p>
    <w:p w14:paraId="3B5AF875" w14:textId="3A0C8DDE" w:rsidR="00C245F8" w:rsidRDefault="00C245F8">
      <w:pPr>
        <w:rPr>
          <w:rFonts w:cstheme="minorHAnsi"/>
          <w:sz w:val="28"/>
          <w:szCs w:val="28"/>
        </w:rPr>
      </w:pPr>
      <w:r w:rsidRPr="00C245F8">
        <w:rPr>
          <w:rFonts w:cstheme="minorHAnsi"/>
          <w:sz w:val="28"/>
          <w:szCs w:val="28"/>
        </w:rPr>
        <w:t xml:space="preserve">According to D. C. Black (2008) the people with Musculo-skeletal and mental disorders is very high especially those with long-term conditions. The inadequate care may cost to the employee inability to return to work, loss of job, and failure to find a new one. The business losing qualified personnel, they </w:t>
      </w:r>
      <w:r w:rsidRPr="00C245F8">
        <w:rPr>
          <w:rFonts w:cstheme="minorHAnsi"/>
          <w:sz w:val="28"/>
          <w:szCs w:val="28"/>
        </w:rPr>
        <w:t>are hiring</w:t>
      </w:r>
      <w:r w:rsidRPr="00C245F8">
        <w:rPr>
          <w:rFonts w:cstheme="minorHAnsi"/>
          <w:sz w:val="28"/>
          <w:szCs w:val="28"/>
        </w:rPr>
        <w:t xml:space="preserve"> or renting staff from different agencies and as result they have more expenses. The government organisations losing money to ensuring long-term unemployment </w:t>
      </w:r>
      <w:r w:rsidRPr="00C245F8">
        <w:rPr>
          <w:rFonts w:cstheme="minorHAnsi"/>
          <w:sz w:val="28"/>
          <w:szCs w:val="28"/>
        </w:rPr>
        <w:t>paymen</w:t>
      </w:r>
      <w:r>
        <w:rPr>
          <w:rFonts w:cstheme="minorHAnsi"/>
          <w:sz w:val="28"/>
          <w:szCs w:val="28"/>
        </w:rPr>
        <w:t>ts.</w:t>
      </w:r>
    </w:p>
    <w:p w14:paraId="42705496" w14:textId="77777777" w:rsidR="00C245F8" w:rsidRPr="00C245F8" w:rsidRDefault="00C245F8" w:rsidP="00C245F8">
      <w:pPr>
        <w:rPr>
          <w:rFonts w:cstheme="minorHAnsi"/>
          <w:sz w:val="28"/>
          <w:szCs w:val="28"/>
        </w:rPr>
      </w:pPr>
      <w:r w:rsidRPr="00C245F8">
        <w:rPr>
          <w:rFonts w:cstheme="minorHAnsi"/>
          <w:sz w:val="28"/>
          <w:szCs w:val="28"/>
        </w:rPr>
        <w:t>In my opinion, a medical condition can be prevented to become chronic or long-term, if the organisations and employee are well informed for the risks, if the working environment is safe, if the safety training, and regular medical checks are provided. Those actions can safe huge percentage of the problems mentioned above.</w:t>
      </w:r>
    </w:p>
    <w:p w14:paraId="0EAB6055" w14:textId="58A63570" w:rsidR="00C245F8" w:rsidRDefault="00C245F8" w:rsidP="00A557AA">
      <w:pPr>
        <w:rPr>
          <w:rFonts w:cstheme="minorHAnsi"/>
          <w:sz w:val="28"/>
          <w:szCs w:val="28"/>
        </w:rPr>
      </w:pPr>
      <w:r w:rsidRPr="00C245F8">
        <w:rPr>
          <w:rFonts w:cstheme="minorHAnsi"/>
          <w:sz w:val="28"/>
          <w:szCs w:val="28"/>
        </w:rPr>
        <w:t>In</w:t>
      </w:r>
      <w:r w:rsidR="008D53DA">
        <w:rPr>
          <w:rFonts w:cstheme="minorHAnsi"/>
          <w:sz w:val="28"/>
          <w:szCs w:val="28"/>
        </w:rPr>
        <w:t xml:space="preserve"> the recent</w:t>
      </w:r>
      <w:r w:rsidRPr="00C245F8">
        <w:rPr>
          <w:rFonts w:cstheme="minorHAnsi"/>
          <w:sz w:val="28"/>
          <w:szCs w:val="28"/>
        </w:rPr>
        <w:t xml:space="preserve"> Pandemic situation, we can see quite clearly how the prevention affecting the extent of infection with Covid-19. If before was normal to work with a flu symptom, now testing for the virus is absolutely must. It used to be normal different viruses to circulate in between the working people, to systematically strike members of the staff reducing their performance, leading in some cases to sickness absence or hospitalisation for the most vulnerable members. Now the fast testing, sanitation stations and the usage of masks prevent mass infections, saving humans lives and avoid an overload of the health system. The vaccination process in progress is another big step in the fight with the virus</w:t>
      </w:r>
    </w:p>
    <w:p w14:paraId="775C5477" w14:textId="418CDAD6" w:rsidR="00983AF9" w:rsidRPr="00983AF9" w:rsidRDefault="0010423A" w:rsidP="00983AF9">
      <w:pPr>
        <w:rPr>
          <w:rFonts w:cstheme="minorHAnsi"/>
          <w:sz w:val="28"/>
          <w:szCs w:val="28"/>
        </w:rPr>
      </w:pPr>
      <w:r>
        <w:rPr>
          <w:rFonts w:cstheme="minorHAnsi"/>
          <w:sz w:val="28"/>
          <w:szCs w:val="28"/>
        </w:rPr>
        <w:lastRenderedPageBreak/>
        <w:t>As we can see from the report of D. C. Black (2008) and based on the current investigation the impact of the</w:t>
      </w:r>
      <w:r w:rsidR="00983AF9">
        <w:rPr>
          <w:rFonts w:cstheme="minorHAnsi"/>
          <w:sz w:val="28"/>
          <w:szCs w:val="28"/>
        </w:rPr>
        <w:t xml:space="preserve"> </w:t>
      </w:r>
      <w:r>
        <w:rPr>
          <w:rFonts w:cstheme="minorHAnsi"/>
          <w:sz w:val="28"/>
          <w:szCs w:val="28"/>
        </w:rPr>
        <w:t xml:space="preserve">health </w:t>
      </w:r>
      <w:r w:rsidR="00983AF9">
        <w:rPr>
          <w:rFonts w:cstheme="minorHAnsi"/>
          <w:sz w:val="28"/>
          <w:szCs w:val="28"/>
        </w:rPr>
        <w:t xml:space="preserve">negligence </w:t>
      </w:r>
      <w:r>
        <w:rPr>
          <w:rFonts w:cstheme="minorHAnsi"/>
          <w:sz w:val="28"/>
          <w:szCs w:val="28"/>
        </w:rPr>
        <w:t xml:space="preserve">over the working individuals, the business and the government organisations </w:t>
      </w:r>
      <w:r w:rsidR="00A557AA">
        <w:rPr>
          <w:rFonts w:cstheme="minorHAnsi"/>
          <w:sz w:val="28"/>
          <w:szCs w:val="28"/>
        </w:rPr>
        <w:t>are</w:t>
      </w:r>
      <w:r>
        <w:rPr>
          <w:rFonts w:cstheme="minorHAnsi"/>
          <w:sz w:val="28"/>
          <w:szCs w:val="28"/>
        </w:rPr>
        <w:t xml:space="preserve"> </w:t>
      </w:r>
      <w:r w:rsidR="00A557AA">
        <w:rPr>
          <w:rFonts w:cstheme="minorHAnsi"/>
          <w:sz w:val="28"/>
          <w:szCs w:val="28"/>
        </w:rPr>
        <w:t>significant. The</w:t>
      </w:r>
      <w:r w:rsidR="00983AF9" w:rsidRPr="00983AF9">
        <w:rPr>
          <w:rFonts w:cstheme="minorHAnsi"/>
          <w:sz w:val="28"/>
          <w:szCs w:val="28"/>
        </w:rPr>
        <w:t xml:space="preserve"> huge cos</w:t>
      </w:r>
      <w:r w:rsidR="00983AF9">
        <w:rPr>
          <w:rFonts w:cstheme="minorHAnsi"/>
          <w:sz w:val="28"/>
          <w:szCs w:val="28"/>
        </w:rPr>
        <w:t>t</w:t>
      </w:r>
      <w:r w:rsidR="00983AF9" w:rsidRPr="00983AF9">
        <w:rPr>
          <w:rFonts w:cstheme="minorHAnsi"/>
          <w:sz w:val="28"/>
          <w:szCs w:val="28"/>
        </w:rPr>
        <w:t xml:space="preserve">s </w:t>
      </w:r>
      <w:r w:rsidR="00A557AA">
        <w:rPr>
          <w:rFonts w:cstheme="minorHAnsi"/>
          <w:sz w:val="28"/>
          <w:szCs w:val="28"/>
        </w:rPr>
        <w:t>can be prevented</w:t>
      </w:r>
      <w:r w:rsidR="00A557AA" w:rsidRPr="00983AF9">
        <w:rPr>
          <w:rFonts w:cstheme="minorHAnsi"/>
          <w:sz w:val="28"/>
          <w:szCs w:val="28"/>
        </w:rPr>
        <w:t xml:space="preserve"> with</w:t>
      </w:r>
      <w:r w:rsidR="00983AF9" w:rsidRPr="00983AF9">
        <w:rPr>
          <w:rFonts w:cstheme="minorHAnsi"/>
          <w:sz w:val="28"/>
          <w:szCs w:val="28"/>
        </w:rPr>
        <w:t xml:space="preserve"> improving good</w:t>
      </w:r>
      <w:r w:rsidR="00983AF9">
        <w:rPr>
          <w:rFonts w:cstheme="minorHAnsi"/>
          <w:sz w:val="28"/>
          <w:szCs w:val="28"/>
        </w:rPr>
        <w:t xml:space="preserve"> safety</w:t>
      </w:r>
      <w:r w:rsidR="00983AF9" w:rsidRPr="00983AF9">
        <w:rPr>
          <w:rFonts w:cstheme="minorHAnsi"/>
          <w:sz w:val="28"/>
          <w:szCs w:val="28"/>
        </w:rPr>
        <w:t xml:space="preserve"> practice and well-adapted environments in the workpla</w:t>
      </w:r>
      <w:r w:rsidR="00983AF9">
        <w:rPr>
          <w:rFonts w:cstheme="minorHAnsi"/>
          <w:sz w:val="28"/>
          <w:szCs w:val="28"/>
        </w:rPr>
        <w:t>ce</w:t>
      </w:r>
      <w:r w:rsidR="00983AF9" w:rsidRPr="00983AF9">
        <w:rPr>
          <w:rFonts w:cstheme="minorHAnsi"/>
          <w:sz w:val="28"/>
          <w:szCs w:val="28"/>
        </w:rPr>
        <w:t>. The cost- savings for the government organisations are enhanced with reducing the amount of the sickness absence. NHS reducing the costs with dropping down the expensive treatments, drugs, and ex</w:t>
      </w:r>
      <w:r w:rsidR="00801BE3">
        <w:rPr>
          <w:rFonts w:cstheme="minorHAnsi"/>
          <w:sz w:val="28"/>
          <w:szCs w:val="28"/>
        </w:rPr>
        <w:t xml:space="preserve">tra staff. </w:t>
      </w:r>
    </w:p>
    <w:p w14:paraId="61F31B1B" w14:textId="77777777" w:rsidR="00983AF9" w:rsidRDefault="00983AF9" w:rsidP="00C245F8">
      <w:pPr>
        <w:rPr>
          <w:rFonts w:cstheme="minorHAnsi"/>
          <w:sz w:val="28"/>
          <w:szCs w:val="28"/>
        </w:rPr>
      </w:pPr>
    </w:p>
    <w:p w14:paraId="74CC8D8C" w14:textId="77777777" w:rsidR="00C245F8" w:rsidRPr="00873F76" w:rsidRDefault="00C245F8" w:rsidP="00C245F8">
      <w:pPr>
        <w:rPr>
          <w:rFonts w:cstheme="minorHAnsi"/>
          <w:sz w:val="28"/>
          <w:szCs w:val="28"/>
        </w:rPr>
      </w:pPr>
    </w:p>
    <w:sectPr w:rsidR="00C245F8" w:rsidRPr="00873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7D9"/>
    <w:rsid w:val="0010423A"/>
    <w:rsid w:val="00281A8C"/>
    <w:rsid w:val="004810F8"/>
    <w:rsid w:val="0057791C"/>
    <w:rsid w:val="00801BE3"/>
    <w:rsid w:val="00873F76"/>
    <w:rsid w:val="008D53DA"/>
    <w:rsid w:val="00983AF9"/>
    <w:rsid w:val="00A557AA"/>
    <w:rsid w:val="00AB57D9"/>
    <w:rsid w:val="00C245F8"/>
    <w:rsid w:val="00F63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6FC91"/>
  <w15:chartTrackingRefBased/>
  <w15:docId w15:val="{A92FE969-758C-4D36-995E-F09B0A952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b8b47c41c50b292553eee8846fc0d77">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a398f8b78b34284b48b3b2caa08d6d1"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B7D27C-BACB-4312-9D67-36FBA8B627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8746C7-C09E-493A-8E1D-EEBCD4488379}">
  <ds:schemaRefs>
    <ds:schemaRef ds:uri="http://schemas.microsoft.com/sharepoint/v3/contenttype/forms"/>
  </ds:schemaRefs>
</ds:datastoreItem>
</file>

<file path=customXml/itemProps3.xml><?xml version="1.0" encoding="utf-8"?>
<ds:datastoreItem xmlns:ds="http://schemas.openxmlformats.org/officeDocument/2006/customXml" ds:itemID="{F88DA920-C160-49A5-967A-72C8A795ADED}">
  <ds:schemaRefs>
    <ds:schemaRef ds:uri="http://schemas.microsoft.com/office/2006/documentManagement/types"/>
    <ds:schemaRef ds:uri="http://purl.org/dc/terms/"/>
    <ds:schemaRef ds:uri="http://schemas.microsoft.com/office/infopath/2007/PartnerControls"/>
    <ds:schemaRef ds:uri="dd7bbc2b-1d05-4a2b-aef3-b6f0207d1649"/>
    <ds:schemaRef ds:uri="http://schemas.openxmlformats.org/package/2006/metadata/core-properties"/>
    <ds:schemaRef ds:uri="http://purl.org/dc/dcmitype/"/>
    <ds:schemaRef ds:uri="d6f7a6e2-a2bb-432a-b406-760b1b1769a2"/>
    <ds:schemaRef ds:uri="http://schemas.microsoft.com/office/2006/metadata/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Pages>
  <Words>455</Words>
  <Characters>2596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Dimitrova Panayotova (2008090)</dc:creator>
  <cp:keywords/>
  <dc:description/>
  <cp:lastModifiedBy>Teodora Dimitrova Panayotova (2008090)</cp:lastModifiedBy>
  <cp:revision>1</cp:revision>
  <dcterms:created xsi:type="dcterms:W3CDTF">2021-10-15T13:27:00Z</dcterms:created>
  <dcterms:modified xsi:type="dcterms:W3CDTF">2021-10-15T15:15:00Z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