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501B914" w14:textId="77777777" w:rsidR="00C178A7" w:rsidRPr="00327E36" w:rsidRDefault="00B06A1A" w:rsidP="00327E36">
      <w:pPr>
        <w:rPr>
          <w:rFonts w:cs="Times New Roman"/>
          <w:szCs w:val="24"/>
        </w:rPr>
      </w:pPr>
      <w:r w:rsidRPr="00327E36">
        <w:rPr>
          <w:rFonts w:cs="Times New Roman"/>
          <w:noProof/>
          <w:szCs w:val="24"/>
          <w:lang w:val="en-US"/>
        </w:rPr>
        <w:drawing>
          <wp:inline distT="0" distB="0" distL="0" distR="0" wp14:anchorId="3E44E5C3" wp14:editId="742F5057">
            <wp:extent cx="1816670" cy="600075"/>
            <wp:effectExtent l="0" t="0" r="0" b="0"/>
            <wp:docPr id="1" name="image1.png"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7" cstate="print"/>
                    <a:stretch>
                      <a:fillRect/>
                    </a:stretch>
                  </pic:blipFill>
                  <pic:spPr>
                    <a:xfrm>
                      <a:off x="0" y="0"/>
                      <a:ext cx="1816670" cy="600075"/>
                    </a:xfrm>
                    <a:prstGeom prst="rect">
                      <a:avLst/>
                    </a:prstGeom>
                  </pic:spPr>
                </pic:pic>
              </a:graphicData>
            </a:graphic>
          </wp:inline>
        </w:drawing>
      </w:r>
    </w:p>
    <w:p w14:paraId="03914547" w14:textId="37384327" w:rsidR="00972529" w:rsidRDefault="00972529" w:rsidP="00327E36">
      <w:pPr>
        <w:rPr>
          <w:rFonts w:cs="Times New Roman"/>
          <w:szCs w:val="24"/>
        </w:rPr>
      </w:pPr>
    </w:p>
    <w:p w14:paraId="04750D5B" w14:textId="2A23D2FB" w:rsidR="00467C0C" w:rsidRPr="007C75E2" w:rsidRDefault="007C21AF" w:rsidP="00327E36">
      <w:pPr>
        <w:rPr>
          <w:rFonts w:ascii="Arial" w:hAnsi="Arial" w:cs="Arial"/>
          <w:b/>
          <w:bCs/>
          <w:i/>
          <w:iCs/>
          <w:sz w:val="52"/>
          <w:szCs w:val="52"/>
        </w:rPr>
      </w:pPr>
      <w:r>
        <w:rPr>
          <w:rFonts w:ascii="Arial" w:hAnsi="Arial" w:cs="Arial"/>
          <w:b/>
          <w:bCs/>
          <w:i/>
          <w:iCs/>
          <w:sz w:val="52"/>
          <w:szCs w:val="52"/>
        </w:rPr>
        <w:t xml:space="preserve">     </w:t>
      </w:r>
      <w:r w:rsidR="00A605BC" w:rsidRPr="007C75E2">
        <w:rPr>
          <w:rFonts w:ascii="Arial" w:hAnsi="Arial" w:cs="Arial"/>
          <w:b/>
          <w:bCs/>
          <w:i/>
          <w:iCs/>
          <w:sz w:val="52"/>
          <w:szCs w:val="52"/>
        </w:rPr>
        <w:t>C</w:t>
      </w:r>
      <w:r w:rsidR="00415559" w:rsidRPr="007C75E2">
        <w:rPr>
          <w:rFonts w:ascii="Arial" w:hAnsi="Arial" w:cs="Arial"/>
          <w:b/>
          <w:bCs/>
          <w:i/>
          <w:iCs/>
          <w:sz w:val="52"/>
          <w:szCs w:val="52"/>
        </w:rPr>
        <w:t>O</w:t>
      </w:r>
      <w:r w:rsidR="00A605BC" w:rsidRPr="007C75E2">
        <w:rPr>
          <w:rFonts w:ascii="Arial" w:hAnsi="Arial" w:cs="Arial"/>
          <w:b/>
          <w:bCs/>
          <w:i/>
          <w:iCs/>
          <w:sz w:val="52"/>
          <w:szCs w:val="52"/>
        </w:rPr>
        <w:t>MMUNITY ENGAGEMENT</w:t>
      </w:r>
    </w:p>
    <w:p w14:paraId="5241AF3E" w14:textId="77777777" w:rsidR="007C21AF" w:rsidRDefault="007C21AF" w:rsidP="00327E36">
      <w:pPr>
        <w:rPr>
          <w:rFonts w:ascii="Arial Black" w:hAnsi="Arial Black" w:cs="Times New Roman"/>
          <w:i/>
          <w:iCs/>
          <w:sz w:val="36"/>
          <w:szCs w:val="36"/>
        </w:rPr>
      </w:pPr>
    </w:p>
    <w:p w14:paraId="04F1104D" w14:textId="4E3158F5" w:rsidR="00415559" w:rsidRPr="007C75E2" w:rsidRDefault="007C21AF" w:rsidP="00327E36">
      <w:pPr>
        <w:rPr>
          <w:rFonts w:ascii="Arial Black" w:hAnsi="Arial Black" w:cs="Times New Roman"/>
          <w:i/>
          <w:iCs/>
          <w:sz w:val="36"/>
          <w:szCs w:val="36"/>
        </w:rPr>
      </w:pPr>
      <w:r>
        <w:rPr>
          <w:rFonts w:ascii="Arial Black" w:hAnsi="Arial Black" w:cs="Times New Roman"/>
          <w:i/>
          <w:iCs/>
          <w:sz w:val="36"/>
          <w:szCs w:val="36"/>
        </w:rPr>
        <w:t xml:space="preserve">        </w:t>
      </w:r>
      <w:r w:rsidR="00BD477A">
        <w:rPr>
          <w:rFonts w:ascii="Arial Black" w:hAnsi="Arial Black" w:cs="Times New Roman"/>
          <w:i/>
          <w:iCs/>
          <w:sz w:val="36"/>
          <w:szCs w:val="36"/>
        </w:rPr>
        <w:t xml:space="preserve">    </w:t>
      </w:r>
      <w:r>
        <w:rPr>
          <w:rFonts w:ascii="Arial Black" w:hAnsi="Arial Black" w:cs="Times New Roman"/>
          <w:i/>
          <w:iCs/>
          <w:sz w:val="36"/>
          <w:szCs w:val="36"/>
        </w:rPr>
        <w:t xml:space="preserve"> </w:t>
      </w:r>
      <w:r w:rsidR="00945DE5" w:rsidRPr="007C75E2">
        <w:rPr>
          <w:rFonts w:ascii="Arial Black" w:hAnsi="Arial Black" w:cs="Times New Roman"/>
          <w:i/>
          <w:iCs/>
          <w:sz w:val="36"/>
          <w:szCs w:val="36"/>
        </w:rPr>
        <w:t>LCBB4002- LONDON</w:t>
      </w:r>
    </w:p>
    <w:p w14:paraId="669F4C5E" w14:textId="4B7A3C11" w:rsidR="00C764FB" w:rsidRPr="007C21AF" w:rsidRDefault="007C21AF" w:rsidP="00327E36">
      <w:pPr>
        <w:rPr>
          <w:rFonts w:ascii="Arial Black" w:hAnsi="Arial Black" w:cs="Times New Roman"/>
          <w:i/>
          <w:iCs/>
          <w:sz w:val="36"/>
          <w:szCs w:val="36"/>
        </w:rPr>
      </w:pPr>
      <w:r>
        <w:rPr>
          <w:rFonts w:ascii="Arial Black" w:hAnsi="Arial Black" w:cs="Times New Roman"/>
          <w:i/>
          <w:iCs/>
          <w:sz w:val="36"/>
          <w:szCs w:val="36"/>
        </w:rPr>
        <w:t xml:space="preserve">           </w:t>
      </w:r>
      <w:r w:rsidR="00BD477A">
        <w:rPr>
          <w:rFonts w:ascii="Arial Black" w:hAnsi="Arial Black" w:cs="Times New Roman"/>
          <w:i/>
          <w:iCs/>
          <w:sz w:val="36"/>
          <w:szCs w:val="36"/>
        </w:rPr>
        <w:t xml:space="preserve">     </w:t>
      </w:r>
      <w:r>
        <w:rPr>
          <w:rFonts w:ascii="Arial Black" w:hAnsi="Arial Black" w:cs="Times New Roman"/>
          <w:i/>
          <w:iCs/>
          <w:sz w:val="36"/>
          <w:szCs w:val="36"/>
        </w:rPr>
        <w:t xml:space="preserve"> </w:t>
      </w:r>
      <w:r w:rsidR="00554906" w:rsidRPr="007C21AF">
        <w:rPr>
          <w:rFonts w:ascii="Arial Black" w:hAnsi="Arial Black" w:cs="Times New Roman"/>
          <w:i/>
          <w:iCs/>
          <w:sz w:val="36"/>
          <w:szCs w:val="36"/>
        </w:rPr>
        <w:t>ASSESMENT 2</w:t>
      </w:r>
    </w:p>
    <w:p w14:paraId="498055C3" w14:textId="77777777" w:rsidR="007C21AF" w:rsidRDefault="007C21AF" w:rsidP="00327E36">
      <w:pPr>
        <w:rPr>
          <w:rFonts w:cs="Times New Roman"/>
          <w:szCs w:val="24"/>
        </w:rPr>
      </w:pPr>
    </w:p>
    <w:p w14:paraId="16463B68" w14:textId="2B5F3F47" w:rsidR="007C21AF" w:rsidRDefault="007C21AF" w:rsidP="00327E36">
      <w:pPr>
        <w:rPr>
          <w:rFonts w:cs="Times New Roman"/>
          <w:szCs w:val="24"/>
        </w:rPr>
      </w:pPr>
    </w:p>
    <w:p w14:paraId="000B5E3D" w14:textId="4F2AFCA9" w:rsidR="00BD477A" w:rsidRDefault="00BD477A" w:rsidP="00327E36">
      <w:pPr>
        <w:rPr>
          <w:rFonts w:cs="Times New Roman"/>
          <w:szCs w:val="24"/>
        </w:rPr>
      </w:pPr>
    </w:p>
    <w:p w14:paraId="3F2BC992" w14:textId="77777777" w:rsidR="00BD477A" w:rsidRDefault="00BD477A" w:rsidP="00327E36">
      <w:pPr>
        <w:rPr>
          <w:rFonts w:cs="Times New Roman"/>
          <w:szCs w:val="24"/>
        </w:rPr>
      </w:pPr>
    </w:p>
    <w:p w14:paraId="1E5348BE" w14:textId="1F61B39D" w:rsidR="00554906" w:rsidRPr="007C21AF" w:rsidRDefault="00554906" w:rsidP="00327E36">
      <w:pPr>
        <w:rPr>
          <w:rFonts w:ascii="Arial Black" w:hAnsi="Arial Black" w:cs="Times New Roman"/>
          <w:i/>
          <w:iCs/>
          <w:sz w:val="32"/>
          <w:szCs w:val="32"/>
        </w:rPr>
      </w:pPr>
      <w:r w:rsidRPr="007C21AF">
        <w:rPr>
          <w:rFonts w:ascii="Arial Black" w:hAnsi="Arial Black" w:cs="Times New Roman"/>
          <w:i/>
          <w:iCs/>
          <w:sz w:val="32"/>
          <w:szCs w:val="32"/>
        </w:rPr>
        <w:t>LECTURER</w:t>
      </w:r>
      <w:r w:rsidR="007C21AF" w:rsidRPr="007C21AF">
        <w:rPr>
          <w:rFonts w:ascii="Arial Black" w:hAnsi="Arial Black" w:cs="Times New Roman"/>
          <w:i/>
          <w:iCs/>
          <w:sz w:val="32"/>
          <w:szCs w:val="32"/>
        </w:rPr>
        <w:t>-</w:t>
      </w:r>
      <w:r w:rsidRPr="007C21AF">
        <w:rPr>
          <w:rFonts w:ascii="Arial Black" w:hAnsi="Arial Black" w:cs="Times New Roman"/>
          <w:i/>
          <w:iCs/>
          <w:sz w:val="32"/>
          <w:szCs w:val="32"/>
        </w:rPr>
        <w:t xml:space="preserve"> </w:t>
      </w:r>
      <w:r w:rsidR="00F71B59" w:rsidRPr="007C21AF">
        <w:rPr>
          <w:rFonts w:ascii="Arial Black" w:hAnsi="Arial Black" w:cs="Times New Roman"/>
          <w:i/>
          <w:iCs/>
          <w:sz w:val="32"/>
          <w:szCs w:val="32"/>
        </w:rPr>
        <w:t>AKINSEY</w:t>
      </w:r>
      <w:r w:rsidR="00C8768A" w:rsidRPr="007C21AF">
        <w:rPr>
          <w:rFonts w:ascii="Arial Black" w:hAnsi="Arial Black" w:cs="Times New Roman"/>
          <w:i/>
          <w:iCs/>
          <w:sz w:val="32"/>
          <w:szCs w:val="32"/>
        </w:rPr>
        <w:t>E ALUKO</w:t>
      </w:r>
    </w:p>
    <w:p w14:paraId="3B914F6D" w14:textId="05C1FF0D" w:rsidR="00C8768A" w:rsidRDefault="00C8768A" w:rsidP="00327E36">
      <w:pPr>
        <w:rPr>
          <w:rFonts w:ascii="Arial Black" w:hAnsi="Arial Black" w:cs="Times New Roman"/>
          <w:i/>
          <w:iCs/>
          <w:sz w:val="32"/>
          <w:szCs w:val="32"/>
        </w:rPr>
      </w:pPr>
      <w:r w:rsidRPr="007C21AF">
        <w:rPr>
          <w:rFonts w:ascii="Arial Black" w:hAnsi="Arial Black" w:cs="Times New Roman"/>
          <w:i/>
          <w:iCs/>
          <w:sz w:val="32"/>
          <w:szCs w:val="32"/>
        </w:rPr>
        <w:t>STUDENT</w:t>
      </w:r>
      <w:r w:rsidR="007C21AF" w:rsidRPr="007C21AF">
        <w:rPr>
          <w:rFonts w:ascii="Arial Black" w:hAnsi="Arial Black" w:cs="Times New Roman"/>
          <w:i/>
          <w:iCs/>
          <w:sz w:val="32"/>
          <w:szCs w:val="32"/>
        </w:rPr>
        <w:t>-</w:t>
      </w:r>
      <w:r w:rsidRPr="007C21AF">
        <w:rPr>
          <w:rFonts w:ascii="Arial Black" w:hAnsi="Arial Black" w:cs="Times New Roman"/>
          <w:i/>
          <w:iCs/>
          <w:sz w:val="32"/>
          <w:szCs w:val="32"/>
        </w:rPr>
        <w:t xml:space="preserve"> LILIA TRIBOI</w:t>
      </w:r>
      <w:r w:rsidR="007C21AF">
        <w:rPr>
          <w:rFonts w:ascii="Arial Black" w:hAnsi="Arial Black" w:cs="Times New Roman"/>
          <w:i/>
          <w:iCs/>
          <w:sz w:val="32"/>
          <w:szCs w:val="32"/>
        </w:rPr>
        <w:t xml:space="preserve"> </w:t>
      </w:r>
      <w:r w:rsidR="007C75E2" w:rsidRPr="007C21AF">
        <w:rPr>
          <w:rFonts w:ascii="Arial Black" w:hAnsi="Arial Black" w:cs="Times New Roman"/>
          <w:i/>
          <w:iCs/>
          <w:sz w:val="32"/>
          <w:szCs w:val="32"/>
        </w:rPr>
        <w:t>(2027089)</w:t>
      </w:r>
    </w:p>
    <w:p w14:paraId="7E625509" w14:textId="51532440" w:rsidR="00476CA3" w:rsidRPr="007C21AF" w:rsidRDefault="00476CA3" w:rsidP="00327E36">
      <w:pPr>
        <w:rPr>
          <w:rFonts w:ascii="Arial Black" w:hAnsi="Arial Black" w:cs="Times New Roman"/>
          <w:i/>
          <w:iCs/>
          <w:sz w:val="32"/>
          <w:szCs w:val="32"/>
        </w:rPr>
      </w:pPr>
      <w:r>
        <w:rPr>
          <w:rFonts w:ascii="Arial Black" w:hAnsi="Arial Black" w:cs="Times New Roman"/>
          <w:i/>
          <w:iCs/>
          <w:sz w:val="32"/>
          <w:szCs w:val="32"/>
        </w:rPr>
        <w:t>SUBMITED- 8</w:t>
      </w:r>
      <w:r w:rsidR="00BD477A">
        <w:rPr>
          <w:rFonts w:ascii="Arial Black" w:hAnsi="Arial Black" w:cs="Times New Roman"/>
          <w:i/>
          <w:iCs/>
          <w:sz w:val="32"/>
          <w:szCs w:val="32"/>
        </w:rPr>
        <w:t xml:space="preserve"> </w:t>
      </w:r>
      <w:r>
        <w:rPr>
          <w:rFonts w:ascii="Arial Black" w:hAnsi="Arial Black" w:cs="Times New Roman"/>
          <w:i/>
          <w:iCs/>
          <w:sz w:val="32"/>
          <w:szCs w:val="32"/>
        </w:rPr>
        <w:t>JANUARY 2023</w:t>
      </w:r>
    </w:p>
    <w:p w14:paraId="7BD11719" w14:textId="1F702467" w:rsidR="00467C0C" w:rsidRDefault="00467C0C" w:rsidP="00327E36">
      <w:pPr>
        <w:rPr>
          <w:rFonts w:cs="Times New Roman"/>
          <w:szCs w:val="24"/>
        </w:rPr>
      </w:pPr>
    </w:p>
    <w:p w14:paraId="2C3142E2" w14:textId="78DFAC2B" w:rsidR="00467C0C" w:rsidRDefault="00467C0C" w:rsidP="00327E36">
      <w:pPr>
        <w:rPr>
          <w:rFonts w:cs="Times New Roman"/>
          <w:szCs w:val="24"/>
        </w:rPr>
      </w:pPr>
    </w:p>
    <w:p w14:paraId="37DCE62E" w14:textId="30775697" w:rsidR="00467C0C" w:rsidRDefault="00467C0C" w:rsidP="00327E36">
      <w:pPr>
        <w:rPr>
          <w:rFonts w:cs="Times New Roman"/>
          <w:szCs w:val="24"/>
        </w:rPr>
      </w:pPr>
    </w:p>
    <w:p w14:paraId="6D41BD90" w14:textId="0E122DEF" w:rsidR="00467C0C" w:rsidRDefault="00467C0C" w:rsidP="00327E36">
      <w:pPr>
        <w:rPr>
          <w:rFonts w:cs="Times New Roman"/>
          <w:szCs w:val="24"/>
        </w:rPr>
      </w:pPr>
    </w:p>
    <w:p w14:paraId="6A78DD99" w14:textId="39DA2421" w:rsidR="00467C0C" w:rsidRDefault="00467C0C" w:rsidP="00327E36">
      <w:pPr>
        <w:rPr>
          <w:rFonts w:cs="Times New Roman"/>
          <w:szCs w:val="24"/>
        </w:rPr>
      </w:pPr>
    </w:p>
    <w:p w14:paraId="00A8CEE6" w14:textId="6715F6EA" w:rsidR="00467C0C" w:rsidRDefault="00467C0C" w:rsidP="00327E36">
      <w:pPr>
        <w:rPr>
          <w:rFonts w:cs="Times New Roman"/>
          <w:szCs w:val="24"/>
        </w:rPr>
      </w:pPr>
    </w:p>
    <w:p w14:paraId="50AE530A" w14:textId="4AB47861" w:rsidR="00467C0C" w:rsidRDefault="00467C0C" w:rsidP="00327E36">
      <w:pPr>
        <w:rPr>
          <w:rFonts w:cs="Times New Roman"/>
          <w:szCs w:val="24"/>
        </w:rPr>
      </w:pPr>
    </w:p>
    <w:p w14:paraId="087B019A" w14:textId="71F914AF" w:rsidR="00467C0C" w:rsidRDefault="00467C0C" w:rsidP="00327E36">
      <w:pPr>
        <w:rPr>
          <w:rFonts w:cs="Times New Roman"/>
          <w:szCs w:val="24"/>
        </w:rPr>
      </w:pPr>
    </w:p>
    <w:p w14:paraId="7B9B7010" w14:textId="152704A2" w:rsidR="00467C0C" w:rsidRDefault="00467C0C" w:rsidP="00327E36">
      <w:pPr>
        <w:rPr>
          <w:rFonts w:cs="Times New Roman"/>
          <w:szCs w:val="24"/>
        </w:rPr>
      </w:pPr>
    </w:p>
    <w:p w14:paraId="14E98735" w14:textId="5DF4B340" w:rsidR="00467C0C" w:rsidRDefault="00467C0C" w:rsidP="00327E36">
      <w:pPr>
        <w:rPr>
          <w:rFonts w:cs="Times New Roman"/>
          <w:szCs w:val="24"/>
        </w:rPr>
      </w:pPr>
    </w:p>
    <w:p w14:paraId="0F8D8488" w14:textId="4322068F" w:rsidR="00467C0C" w:rsidRDefault="00467C0C" w:rsidP="00327E36">
      <w:pPr>
        <w:rPr>
          <w:rFonts w:cs="Times New Roman"/>
          <w:szCs w:val="24"/>
        </w:rPr>
      </w:pPr>
    </w:p>
    <w:p w14:paraId="0B627BC9" w14:textId="5C338DB5" w:rsidR="00467C0C" w:rsidRDefault="00467C0C" w:rsidP="00327E36">
      <w:pPr>
        <w:rPr>
          <w:rFonts w:cs="Times New Roman"/>
          <w:szCs w:val="24"/>
        </w:rPr>
      </w:pPr>
    </w:p>
    <w:p w14:paraId="40D041BB" w14:textId="107668C5" w:rsidR="00467C0C" w:rsidRDefault="00467C0C" w:rsidP="00327E36">
      <w:pPr>
        <w:rPr>
          <w:rFonts w:cs="Times New Roman"/>
          <w:szCs w:val="24"/>
        </w:rPr>
      </w:pPr>
    </w:p>
    <w:p w14:paraId="299E0C22" w14:textId="2F444187" w:rsidR="00467C0C" w:rsidRDefault="00467C0C" w:rsidP="00327E36">
      <w:pPr>
        <w:rPr>
          <w:rFonts w:cs="Times New Roman"/>
          <w:szCs w:val="24"/>
        </w:rPr>
      </w:pPr>
    </w:p>
    <w:p w14:paraId="6892B554" w14:textId="5F4336D3" w:rsidR="00467C0C" w:rsidRDefault="00467C0C" w:rsidP="00327E36">
      <w:pPr>
        <w:rPr>
          <w:rFonts w:cs="Times New Roman"/>
          <w:szCs w:val="24"/>
        </w:rPr>
      </w:pPr>
    </w:p>
    <w:p w14:paraId="309B184A" w14:textId="48FFAE57" w:rsidR="00467C0C" w:rsidRDefault="00467C0C" w:rsidP="00327E36">
      <w:pPr>
        <w:rPr>
          <w:rFonts w:cs="Times New Roman"/>
          <w:szCs w:val="24"/>
        </w:rPr>
      </w:pPr>
    </w:p>
    <w:p w14:paraId="13D0292F" w14:textId="33C8A0EE" w:rsidR="00467C0C" w:rsidRDefault="00467C0C" w:rsidP="00327E36">
      <w:pPr>
        <w:rPr>
          <w:rFonts w:cs="Times New Roman"/>
          <w:szCs w:val="24"/>
        </w:rPr>
      </w:pPr>
    </w:p>
    <w:p w14:paraId="32D28E6C" w14:textId="52AE9568" w:rsidR="00467C0C" w:rsidRDefault="00467C0C" w:rsidP="00327E36">
      <w:pPr>
        <w:rPr>
          <w:rFonts w:cs="Times New Roman"/>
          <w:szCs w:val="24"/>
        </w:rPr>
      </w:pPr>
    </w:p>
    <w:p w14:paraId="0EA69E43" w14:textId="29121DE6" w:rsidR="00467C0C" w:rsidRDefault="00467C0C" w:rsidP="00327E36">
      <w:pPr>
        <w:rPr>
          <w:rFonts w:cs="Times New Roman"/>
          <w:szCs w:val="24"/>
        </w:rPr>
      </w:pPr>
    </w:p>
    <w:p w14:paraId="3711C4D1" w14:textId="77777777" w:rsidR="00467C0C" w:rsidRPr="00327E36" w:rsidRDefault="00467C0C" w:rsidP="00327E36">
      <w:pPr>
        <w:rPr>
          <w:rFonts w:cs="Times New Roman"/>
          <w:szCs w:val="24"/>
        </w:rPr>
      </w:pPr>
    </w:p>
    <w:sdt>
      <w:sdtPr>
        <w:rPr>
          <w:rFonts w:ascii="Times New Roman" w:eastAsiaTheme="minorHAnsi" w:hAnsi="Times New Roman" w:cstheme="minorBidi"/>
          <w:color w:val="auto"/>
          <w:sz w:val="24"/>
          <w:szCs w:val="22"/>
          <w:lang w:val="en-GB"/>
        </w:rPr>
        <w:id w:val="710770600"/>
        <w:docPartObj>
          <w:docPartGallery w:val="Table of Contents"/>
          <w:docPartUnique/>
        </w:docPartObj>
      </w:sdtPr>
      <w:sdtEndPr>
        <w:rPr>
          <w:rFonts w:ascii="Arial" w:hAnsi="Arial" w:cs="Arial"/>
          <w:b/>
          <w:bCs/>
          <w:noProof/>
        </w:rPr>
      </w:sdtEndPr>
      <w:sdtContent>
        <w:p w14:paraId="771B5695" w14:textId="77777777" w:rsidR="00327E36" w:rsidRPr="00327E36" w:rsidRDefault="00B06A1A" w:rsidP="00327E36">
          <w:pPr>
            <w:pStyle w:val="TOCHeading"/>
            <w:jc w:val="center"/>
            <w:rPr>
              <w:rFonts w:ascii="Times New Roman" w:hAnsi="Times New Roman" w:cs="Times New Roman"/>
              <w:b/>
              <w:bCs/>
              <w:color w:val="auto"/>
              <w:sz w:val="24"/>
              <w:szCs w:val="24"/>
            </w:rPr>
          </w:pPr>
          <w:r w:rsidRPr="00327E36">
            <w:rPr>
              <w:rFonts w:ascii="Times New Roman" w:hAnsi="Times New Roman" w:cs="Times New Roman"/>
              <w:b/>
              <w:bCs/>
              <w:color w:val="auto"/>
              <w:sz w:val="24"/>
              <w:szCs w:val="24"/>
            </w:rPr>
            <w:t>Table of Contents</w:t>
          </w:r>
        </w:p>
        <w:p w14:paraId="6ED58F42" w14:textId="77777777" w:rsidR="002A2712" w:rsidRPr="009140BF" w:rsidRDefault="00B06A1A">
          <w:pPr>
            <w:pStyle w:val="TOC1"/>
            <w:tabs>
              <w:tab w:val="right" w:leader="dot" w:pos="9016"/>
            </w:tabs>
            <w:rPr>
              <w:rFonts w:ascii="Arial" w:eastAsiaTheme="minorEastAsia" w:hAnsi="Arial" w:cs="Arial"/>
              <w:noProof/>
              <w:sz w:val="22"/>
              <w:lang w:val="en-IN" w:eastAsia="en-IN"/>
            </w:rPr>
          </w:pPr>
          <w:r w:rsidRPr="009140BF">
            <w:rPr>
              <w:rFonts w:ascii="Arial" w:hAnsi="Arial" w:cs="Arial"/>
            </w:rPr>
            <w:fldChar w:fldCharType="begin"/>
          </w:r>
          <w:r w:rsidRPr="009140BF">
            <w:rPr>
              <w:rFonts w:ascii="Arial" w:hAnsi="Arial" w:cs="Arial"/>
            </w:rPr>
            <w:instrText xml:space="preserve"> TOC \o "1-3" \h \z \u </w:instrText>
          </w:r>
          <w:r w:rsidRPr="009140BF">
            <w:rPr>
              <w:rFonts w:ascii="Arial" w:hAnsi="Arial" w:cs="Arial"/>
            </w:rPr>
            <w:fldChar w:fldCharType="separate"/>
          </w:r>
          <w:hyperlink w:anchor="_Toc120377881" w:history="1">
            <w:r w:rsidRPr="009140BF">
              <w:rPr>
                <w:rStyle w:val="Hyperlink"/>
                <w:rFonts w:ascii="Arial" w:hAnsi="Arial" w:cs="Arial"/>
                <w:noProof/>
              </w:rPr>
              <w:t>Introduction</w:t>
            </w:r>
            <w:r w:rsidRPr="009140BF">
              <w:rPr>
                <w:rFonts w:ascii="Arial" w:hAnsi="Arial" w:cs="Arial"/>
                <w:noProof/>
                <w:webHidden/>
              </w:rPr>
              <w:tab/>
            </w:r>
            <w:r w:rsidRPr="009140BF">
              <w:rPr>
                <w:rFonts w:ascii="Arial" w:hAnsi="Arial" w:cs="Arial"/>
                <w:noProof/>
                <w:webHidden/>
              </w:rPr>
              <w:fldChar w:fldCharType="begin"/>
            </w:r>
            <w:r w:rsidRPr="009140BF">
              <w:rPr>
                <w:rFonts w:ascii="Arial" w:hAnsi="Arial" w:cs="Arial"/>
                <w:noProof/>
                <w:webHidden/>
              </w:rPr>
              <w:instrText xml:space="preserve"> PAGEREF _Toc120377881 \h </w:instrText>
            </w:r>
            <w:r w:rsidRPr="009140BF">
              <w:rPr>
                <w:rFonts w:ascii="Arial" w:hAnsi="Arial" w:cs="Arial"/>
                <w:noProof/>
                <w:webHidden/>
              </w:rPr>
            </w:r>
            <w:r w:rsidRPr="009140BF">
              <w:rPr>
                <w:rFonts w:ascii="Arial" w:hAnsi="Arial" w:cs="Arial"/>
                <w:noProof/>
                <w:webHidden/>
              </w:rPr>
              <w:fldChar w:fldCharType="separate"/>
            </w:r>
            <w:r w:rsidRPr="009140BF">
              <w:rPr>
                <w:rFonts w:ascii="Arial" w:hAnsi="Arial" w:cs="Arial"/>
                <w:noProof/>
                <w:webHidden/>
              </w:rPr>
              <w:t>3</w:t>
            </w:r>
            <w:r w:rsidRPr="009140BF">
              <w:rPr>
                <w:rFonts w:ascii="Arial" w:hAnsi="Arial" w:cs="Arial"/>
                <w:noProof/>
                <w:webHidden/>
              </w:rPr>
              <w:fldChar w:fldCharType="end"/>
            </w:r>
          </w:hyperlink>
        </w:p>
        <w:p w14:paraId="11E5BE02" w14:textId="77777777" w:rsidR="002A2712" w:rsidRPr="009140BF" w:rsidRDefault="00BD477A">
          <w:pPr>
            <w:pStyle w:val="TOC1"/>
            <w:tabs>
              <w:tab w:val="right" w:leader="dot" w:pos="9016"/>
            </w:tabs>
            <w:rPr>
              <w:rFonts w:ascii="Arial" w:eastAsiaTheme="minorEastAsia" w:hAnsi="Arial" w:cs="Arial"/>
              <w:noProof/>
              <w:sz w:val="22"/>
              <w:lang w:val="en-IN" w:eastAsia="en-IN"/>
            </w:rPr>
          </w:pPr>
          <w:hyperlink w:anchor="_Toc120377882" w:history="1">
            <w:r w:rsidR="00B06A1A" w:rsidRPr="009140BF">
              <w:rPr>
                <w:rStyle w:val="Hyperlink"/>
                <w:rFonts w:ascii="Arial" w:hAnsi="Arial" w:cs="Arial"/>
                <w:noProof/>
              </w:rPr>
              <w:t>Body</w:t>
            </w:r>
            <w:r w:rsidR="00B06A1A" w:rsidRPr="009140BF">
              <w:rPr>
                <w:rFonts w:ascii="Arial" w:hAnsi="Arial" w:cs="Arial"/>
                <w:noProof/>
                <w:webHidden/>
              </w:rPr>
              <w:tab/>
            </w:r>
            <w:r w:rsidR="00B06A1A" w:rsidRPr="009140BF">
              <w:rPr>
                <w:rFonts w:ascii="Arial" w:hAnsi="Arial" w:cs="Arial"/>
                <w:noProof/>
                <w:webHidden/>
              </w:rPr>
              <w:fldChar w:fldCharType="begin"/>
            </w:r>
            <w:r w:rsidR="00B06A1A" w:rsidRPr="009140BF">
              <w:rPr>
                <w:rFonts w:ascii="Arial" w:hAnsi="Arial" w:cs="Arial"/>
                <w:noProof/>
                <w:webHidden/>
              </w:rPr>
              <w:instrText xml:space="preserve"> PAGEREF _Toc120377882 \h </w:instrText>
            </w:r>
            <w:r w:rsidR="00B06A1A" w:rsidRPr="009140BF">
              <w:rPr>
                <w:rFonts w:ascii="Arial" w:hAnsi="Arial" w:cs="Arial"/>
                <w:noProof/>
                <w:webHidden/>
              </w:rPr>
            </w:r>
            <w:r w:rsidR="00B06A1A" w:rsidRPr="009140BF">
              <w:rPr>
                <w:rFonts w:ascii="Arial" w:hAnsi="Arial" w:cs="Arial"/>
                <w:noProof/>
                <w:webHidden/>
              </w:rPr>
              <w:fldChar w:fldCharType="separate"/>
            </w:r>
            <w:r w:rsidR="00B06A1A" w:rsidRPr="009140BF">
              <w:rPr>
                <w:rFonts w:ascii="Arial" w:hAnsi="Arial" w:cs="Arial"/>
                <w:noProof/>
                <w:webHidden/>
              </w:rPr>
              <w:t>4</w:t>
            </w:r>
            <w:r w:rsidR="00B06A1A" w:rsidRPr="009140BF">
              <w:rPr>
                <w:rFonts w:ascii="Arial" w:hAnsi="Arial" w:cs="Arial"/>
                <w:noProof/>
                <w:webHidden/>
              </w:rPr>
              <w:fldChar w:fldCharType="end"/>
            </w:r>
          </w:hyperlink>
        </w:p>
        <w:p w14:paraId="35B6FCEA" w14:textId="77777777" w:rsidR="002A2712" w:rsidRPr="009140BF" w:rsidRDefault="00BD477A">
          <w:pPr>
            <w:pStyle w:val="TOC1"/>
            <w:tabs>
              <w:tab w:val="right" w:leader="dot" w:pos="9016"/>
            </w:tabs>
            <w:rPr>
              <w:rFonts w:ascii="Arial" w:eastAsiaTheme="minorEastAsia" w:hAnsi="Arial" w:cs="Arial"/>
              <w:noProof/>
              <w:sz w:val="22"/>
              <w:lang w:val="en-IN" w:eastAsia="en-IN"/>
            </w:rPr>
          </w:pPr>
          <w:hyperlink w:anchor="_Toc120377883" w:history="1">
            <w:r w:rsidR="00B06A1A" w:rsidRPr="009140BF">
              <w:rPr>
                <w:rStyle w:val="Hyperlink"/>
                <w:rFonts w:ascii="Arial" w:hAnsi="Arial" w:cs="Arial"/>
                <w:noProof/>
              </w:rPr>
              <w:t>Conclusion</w:t>
            </w:r>
            <w:r w:rsidR="00B06A1A" w:rsidRPr="009140BF">
              <w:rPr>
                <w:rFonts w:ascii="Arial" w:hAnsi="Arial" w:cs="Arial"/>
                <w:noProof/>
                <w:webHidden/>
              </w:rPr>
              <w:tab/>
            </w:r>
            <w:r w:rsidR="00B06A1A" w:rsidRPr="009140BF">
              <w:rPr>
                <w:rFonts w:ascii="Arial" w:hAnsi="Arial" w:cs="Arial"/>
                <w:noProof/>
                <w:webHidden/>
              </w:rPr>
              <w:fldChar w:fldCharType="begin"/>
            </w:r>
            <w:r w:rsidR="00B06A1A" w:rsidRPr="009140BF">
              <w:rPr>
                <w:rFonts w:ascii="Arial" w:hAnsi="Arial" w:cs="Arial"/>
                <w:noProof/>
                <w:webHidden/>
              </w:rPr>
              <w:instrText xml:space="preserve"> PAGEREF _Toc120377883 \h </w:instrText>
            </w:r>
            <w:r w:rsidR="00B06A1A" w:rsidRPr="009140BF">
              <w:rPr>
                <w:rFonts w:ascii="Arial" w:hAnsi="Arial" w:cs="Arial"/>
                <w:noProof/>
                <w:webHidden/>
              </w:rPr>
            </w:r>
            <w:r w:rsidR="00B06A1A" w:rsidRPr="009140BF">
              <w:rPr>
                <w:rFonts w:ascii="Arial" w:hAnsi="Arial" w:cs="Arial"/>
                <w:noProof/>
                <w:webHidden/>
              </w:rPr>
              <w:fldChar w:fldCharType="separate"/>
            </w:r>
            <w:r w:rsidR="00B06A1A" w:rsidRPr="009140BF">
              <w:rPr>
                <w:rFonts w:ascii="Arial" w:hAnsi="Arial" w:cs="Arial"/>
                <w:noProof/>
                <w:webHidden/>
              </w:rPr>
              <w:t>8</w:t>
            </w:r>
            <w:r w:rsidR="00B06A1A" w:rsidRPr="009140BF">
              <w:rPr>
                <w:rFonts w:ascii="Arial" w:hAnsi="Arial" w:cs="Arial"/>
                <w:noProof/>
                <w:webHidden/>
              </w:rPr>
              <w:fldChar w:fldCharType="end"/>
            </w:r>
          </w:hyperlink>
        </w:p>
        <w:p w14:paraId="48115A99" w14:textId="77777777" w:rsidR="002A2712" w:rsidRPr="009140BF" w:rsidRDefault="00BD477A">
          <w:pPr>
            <w:pStyle w:val="TOC1"/>
            <w:tabs>
              <w:tab w:val="right" w:leader="dot" w:pos="9016"/>
            </w:tabs>
            <w:rPr>
              <w:rFonts w:ascii="Arial" w:eastAsiaTheme="minorEastAsia" w:hAnsi="Arial" w:cs="Arial"/>
              <w:noProof/>
              <w:sz w:val="22"/>
              <w:lang w:val="en-IN" w:eastAsia="en-IN"/>
            </w:rPr>
          </w:pPr>
          <w:hyperlink w:anchor="_Toc120377884" w:history="1">
            <w:r w:rsidR="00B06A1A" w:rsidRPr="009140BF">
              <w:rPr>
                <w:rStyle w:val="Hyperlink"/>
                <w:rFonts w:ascii="Arial" w:hAnsi="Arial" w:cs="Arial"/>
                <w:noProof/>
              </w:rPr>
              <w:t>Reference List</w:t>
            </w:r>
            <w:r w:rsidR="00B06A1A" w:rsidRPr="009140BF">
              <w:rPr>
                <w:rFonts w:ascii="Arial" w:hAnsi="Arial" w:cs="Arial"/>
                <w:noProof/>
                <w:webHidden/>
              </w:rPr>
              <w:tab/>
            </w:r>
            <w:r w:rsidR="00B06A1A" w:rsidRPr="009140BF">
              <w:rPr>
                <w:rFonts w:ascii="Arial" w:hAnsi="Arial" w:cs="Arial"/>
                <w:noProof/>
                <w:webHidden/>
              </w:rPr>
              <w:fldChar w:fldCharType="begin"/>
            </w:r>
            <w:r w:rsidR="00B06A1A" w:rsidRPr="009140BF">
              <w:rPr>
                <w:rFonts w:ascii="Arial" w:hAnsi="Arial" w:cs="Arial"/>
                <w:noProof/>
                <w:webHidden/>
              </w:rPr>
              <w:instrText xml:space="preserve"> PAGEREF _Toc120377884 \h </w:instrText>
            </w:r>
            <w:r w:rsidR="00B06A1A" w:rsidRPr="009140BF">
              <w:rPr>
                <w:rFonts w:ascii="Arial" w:hAnsi="Arial" w:cs="Arial"/>
                <w:noProof/>
                <w:webHidden/>
              </w:rPr>
            </w:r>
            <w:r w:rsidR="00B06A1A" w:rsidRPr="009140BF">
              <w:rPr>
                <w:rFonts w:ascii="Arial" w:hAnsi="Arial" w:cs="Arial"/>
                <w:noProof/>
                <w:webHidden/>
              </w:rPr>
              <w:fldChar w:fldCharType="separate"/>
            </w:r>
            <w:r w:rsidR="00B06A1A" w:rsidRPr="009140BF">
              <w:rPr>
                <w:rFonts w:ascii="Arial" w:hAnsi="Arial" w:cs="Arial"/>
                <w:noProof/>
                <w:webHidden/>
              </w:rPr>
              <w:t>9</w:t>
            </w:r>
            <w:r w:rsidR="00B06A1A" w:rsidRPr="009140BF">
              <w:rPr>
                <w:rFonts w:ascii="Arial" w:hAnsi="Arial" w:cs="Arial"/>
                <w:noProof/>
                <w:webHidden/>
              </w:rPr>
              <w:fldChar w:fldCharType="end"/>
            </w:r>
          </w:hyperlink>
        </w:p>
        <w:p w14:paraId="5CCD8542" w14:textId="77777777" w:rsidR="00327E36" w:rsidRPr="009140BF" w:rsidRDefault="00B06A1A">
          <w:pPr>
            <w:rPr>
              <w:rFonts w:ascii="Arial" w:hAnsi="Arial" w:cs="Arial"/>
            </w:rPr>
          </w:pPr>
          <w:r w:rsidRPr="009140BF">
            <w:rPr>
              <w:rFonts w:ascii="Arial" w:hAnsi="Arial" w:cs="Arial"/>
              <w:b/>
              <w:bCs/>
              <w:noProof/>
            </w:rPr>
            <w:fldChar w:fldCharType="end"/>
          </w:r>
        </w:p>
      </w:sdtContent>
    </w:sdt>
    <w:p w14:paraId="537E2179" w14:textId="77777777" w:rsidR="00A73671" w:rsidRDefault="00A73671">
      <w:pPr>
        <w:spacing w:line="259" w:lineRule="auto"/>
        <w:jc w:val="left"/>
        <w:rPr>
          <w:rFonts w:eastAsiaTheme="majorEastAsia" w:cstheme="majorBidi"/>
          <w:b/>
          <w:szCs w:val="32"/>
        </w:rPr>
      </w:pPr>
      <w:bookmarkStart w:id="0" w:name="_Toc120377881"/>
      <w:r>
        <w:br w:type="page"/>
      </w:r>
    </w:p>
    <w:p w14:paraId="28D6F966" w14:textId="77777777" w:rsidR="00452E0E" w:rsidRPr="009140BF" w:rsidRDefault="00B06A1A" w:rsidP="00972529">
      <w:pPr>
        <w:pStyle w:val="Heading1"/>
        <w:rPr>
          <w:rFonts w:ascii="Arial" w:hAnsi="Arial" w:cs="Arial"/>
          <w:sz w:val="22"/>
          <w:szCs w:val="22"/>
        </w:rPr>
      </w:pPr>
      <w:r w:rsidRPr="009140BF">
        <w:rPr>
          <w:rFonts w:ascii="Arial" w:hAnsi="Arial" w:cs="Arial"/>
          <w:sz w:val="22"/>
          <w:szCs w:val="22"/>
        </w:rPr>
        <w:lastRenderedPageBreak/>
        <w:t>Introduction</w:t>
      </w:r>
      <w:bookmarkEnd w:id="0"/>
      <w:r w:rsidRPr="009140BF">
        <w:rPr>
          <w:rFonts w:ascii="Arial" w:hAnsi="Arial" w:cs="Arial"/>
          <w:sz w:val="22"/>
          <w:szCs w:val="22"/>
        </w:rPr>
        <w:t xml:space="preserve"> </w:t>
      </w:r>
    </w:p>
    <w:p w14:paraId="5A2A7ABF" w14:textId="77777777" w:rsidR="00031A75" w:rsidRPr="009140BF" w:rsidRDefault="00B06A1A" w:rsidP="000354E1">
      <w:pPr>
        <w:rPr>
          <w:rFonts w:ascii="Arial" w:hAnsi="Arial" w:cs="Arial"/>
          <w:sz w:val="22"/>
        </w:rPr>
      </w:pPr>
      <w:r w:rsidRPr="009140BF">
        <w:rPr>
          <w:rFonts w:ascii="Arial" w:hAnsi="Arial" w:cs="Arial"/>
          <w:b/>
          <w:bCs/>
          <w:i/>
          <w:iCs/>
          <w:sz w:val="22"/>
        </w:rPr>
        <w:t>Reflection</w:t>
      </w:r>
      <w:r w:rsidRPr="009140BF">
        <w:rPr>
          <w:rFonts w:ascii="Arial" w:hAnsi="Arial" w:cs="Arial"/>
          <w:sz w:val="22"/>
        </w:rPr>
        <w:t xml:space="preserve"> is the process by which an individual describes a certain event or knowledge that they have gathered about something and the changes that have created and aligned with future possibilities</w:t>
      </w:r>
      <w:r w:rsidR="00863CCF" w:rsidRPr="009140BF">
        <w:rPr>
          <w:rFonts w:ascii="Arial" w:hAnsi="Arial" w:cs="Arial"/>
          <w:sz w:val="22"/>
        </w:rPr>
        <w:t xml:space="preserve"> (Rolfe and Freshwater, 2020)</w:t>
      </w:r>
      <w:r w:rsidRPr="009140BF">
        <w:rPr>
          <w:rFonts w:ascii="Arial" w:hAnsi="Arial" w:cs="Arial"/>
          <w:sz w:val="22"/>
        </w:rPr>
        <w:t xml:space="preserve">. </w:t>
      </w:r>
      <w:r w:rsidR="002F7BB1" w:rsidRPr="009140BF">
        <w:rPr>
          <w:rFonts w:ascii="Arial" w:hAnsi="Arial" w:cs="Arial"/>
          <w:sz w:val="22"/>
        </w:rPr>
        <w:t xml:space="preserve">By undertaking reflection, it would be possible for an individual to determine the strengths and </w:t>
      </w:r>
      <w:r w:rsidR="009F5C11" w:rsidRPr="009140BF">
        <w:rPr>
          <w:rFonts w:ascii="Arial" w:hAnsi="Arial" w:cs="Arial"/>
          <w:sz w:val="22"/>
        </w:rPr>
        <w:t>weaknesses</w:t>
      </w:r>
      <w:r w:rsidR="002F7BB1" w:rsidRPr="009140BF">
        <w:rPr>
          <w:rFonts w:ascii="Arial" w:hAnsi="Arial" w:cs="Arial"/>
          <w:sz w:val="22"/>
        </w:rPr>
        <w:t xml:space="preserve"> </w:t>
      </w:r>
      <w:r w:rsidR="009F5C11" w:rsidRPr="009140BF">
        <w:rPr>
          <w:rFonts w:ascii="Arial" w:hAnsi="Arial" w:cs="Arial"/>
          <w:sz w:val="22"/>
        </w:rPr>
        <w:t>of</w:t>
      </w:r>
      <w:r w:rsidR="002F7BB1" w:rsidRPr="009140BF">
        <w:rPr>
          <w:rFonts w:ascii="Arial" w:hAnsi="Arial" w:cs="Arial"/>
          <w:sz w:val="22"/>
        </w:rPr>
        <w:t xml:space="preserve"> themselves or other events and gather upon improving the same</w:t>
      </w:r>
      <w:r w:rsidR="009F5C11" w:rsidRPr="009140BF">
        <w:rPr>
          <w:rFonts w:ascii="Arial" w:hAnsi="Arial" w:cs="Arial"/>
          <w:sz w:val="22"/>
        </w:rPr>
        <w:t xml:space="preserve">. This shall be beneficial for </w:t>
      </w:r>
      <w:proofErr w:type="gramStart"/>
      <w:r w:rsidR="009F5C11" w:rsidRPr="009140BF">
        <w:rPr>
          <w:rFonts w:ascii="Arial" w:hAnsi="Arial" w:cs="Arial"/>
          <w:sz w:val="22"/>
        </w:rPr>
        <w:t xml:space="preserve">future </w:t>
      </w:r>
      <w:r w:rsidR="00E37D16" w:rsidRPr="009140BF">
        <w:rPr>
          <w:rFonts w:ascii="Arial" w:hAnsi="Arial" w:cs="Arial"/>
          <w:sz w:val="22"/>
        </w:rPr>
        <w:t>prospects</w:t>
      </w:r>
      <w:proofErr w:type="gramEnd"/>
      <w:r w:rsidR="009F5C11" w:rsidRPr="009140BF">
        <w:rPr>
          <w:rFonts w:ascii="Arial" w:hAnsi="Arial" w:cs="Arial"/>
          <w:sz w:val="22"/>
        </w:rPr>
        <w:t xml:space="preserve"> and achieving the goal that one desires successfully without facing </w:t>
      </w:r>
      <w:r w:rsidR="00E37D16" w:rsidRPr="009140BF">
        <w:rPr>
          <w:rFonts w:ascii="Arial" w:hAnsi="Arial" w:cs="Arial"/>
          <w:sz w:val="22"/>
        </w:rPr>
        <w:t>many</w:t>
      </w:r>
      <w:r w:rsidR="009F5C11" w:rsidRPr="009140BF">
        <w:rPr>
          <w:rFonts w:ascii="Arial" w:hAnsi="Arial" w:cs="Arial"/>
          <w:sz w:val="22"/>
        </w:rPr>
        <w:t xml:space="preserve"> complications</w:t>
      </w:r>
      <w:r w:rsidR="00E37D16" w:rsidRPr="009140BF">
        <w:rPr>
          <w:rFonts w:ascii="Arial" w:hAnsi="Arial" w:cs="Arial"/>
          <w:sz w:val="22"/>
        </w:rPr>
        <w:t xml:space="preserve"> in terms of knowledge or skills. </w:t>
      </w:r>
      <w:r w:rsidR="00087C04" w:rsidRPr="009140BF">
        <w:rPr>
          <w:rFonts w:ascii="Arial" w:hAnsi="Arial" w:cs="Arial"/>
          <w:sz w:val="22"/>
        </w:rPr>
        <w:t xml:space="preserve">This study is </w:t>
      </w:r>
      <w:r w:rsidR="00242E67" w:rsidRPr="009140BF">
        <w:rPr>
          <w:rFonts w:ascii="Arial" w:hAnsi="Arial" w:cs="Arial"/>
          <w:sz w:val="22"/>
        </w:rPr>
        <w:t xml:space="preserve">a </w:t>
      </w:r>
      <w:r w:rsidR="00087C04" w:rsidRPr="009140BF">
        <w:rPr>
          <w:rFonts w:ascii="Arial" w:hAnsi="Arial" w:cs="Arial"/>
          <w:sz w:val="22"/>
        </w:rPr>
        <w:t xml:space="preserve">reflection to discuss and reflect upon the success that the Common-wealth games have made in Birmingham. </w:t>
      </w:r>
      <w:r w:rsidR="00242E67" w:rsidRPr="009140BF">
        <w:rPr>
          <w:rFonts w:ascii="Arial" w:hAnsi="Arial" w:cs="Arial"/>
          <w:sz w:val="22"/>
        </w:rPr>
        <w:t xml:space="preserve">Moreover, the reflection shall have </w:t>
      </w:r>
      <w:r w:rsidR="00327E36" w:rsidRPr="009140BF">
        <w:rPr>
          <w:rFonts w:ascii="Arial" w:hAnsi="Arial" w:cs="Arial"/>
          <w:sz w:val="22"/>
        </w:rPr>
        <w:t>a</w:t>
      </w:r>
      <w:r w:rsidR="00242E67" w:rsidRPr="009140BF">
        <w:rPr>
          <w:rFonts w:ascii="Arial" w:hAnsi="Arial" w:cs="Arial"/>
          <w:sz w:val="22"/>
        </w:rPr>
        <w:t xml:space="preserve"> direct relation where highlights about the </w:t>
      </w:r>
      <w:proofErr w:type="gramStart"/>
      <w:r w:rsidR="00242E67" w:rsidRPr="009140BF">
        <w:rPr>
          <w:rFonts w:ascii="Arial" w:hAnsi="Arial" w:cs="Arial"/>
          <w:sz w:val="22"/>
        </w:rPr>
        <w:t>Common Wealth</w:t>
      </w:r>
      <w:proofErr w:type="gramEnd"/>
      <w:r w:rsidR="00242E67" w:rsidRPr="009140BF">
        <w:rPr>
          <w:rFonts w:ascii="Arial" w:hAnsi="Arial" w:cs="Arial"/>
          <w:sz w:val="22"/>
        </w:rPr>
        <w:t xml:space="preserve"> games </w:t>
      </w:r>
      <w:r w:rsidR="00327E36" w:rsidRPr="009140BF">
        <w:rPr>
          <w:rFonts w:ascii="Arial" w:hAnsi="Arial" w:cs="Arial"/>
          <w:sz w:val="22"/>
        </w:rPr>
        <w:t>will</w:t>
      </w:r>
      <w:r w:rsidR="00242E67" w:rsidRPr="009140BF">
        <w:rPr>
          <w:rFonts w:ascii="Arial" w:hAnsi="Arial" w:cs="Arial"/>
          <w:sz w:val="22"/>
        </w:rPr>
        <w:t xml:space="preserve"> be provided</w:t>
      </w:r>
      <w:r w:rsidR="00327E36" w:rsidRPr="009140BF">
        <w:rPr>
          <w:rFonts w:ascii="Arial" w:hAnsi="Arial" w:cs="Arial"/>
          <w:sz w:val="22"/>
        </w:rPr>
        <w:t xml:space="preserve">. Along with this, the reflection shall also discuss the impacts that the </w:t>
      </w:r>
      <w:proofErr w:type="gramStart"/>
      <w:r w:rsidR="00327E36" w:rsidRPr="009140BF">
        <w:rPr>
          <w:rFonts w:ascii="Arial" w:hAnsi="Arial" w:cs="Arial"/>
          <w:sz w:val="22"/>
        </w:rPr>
        <w:t>Common Wealth</w:t>
      </w:r>
      <w:proofErr w:type="gramEnd"/>
      <w:r w:rsidR="00327E36" w:rsidRPr="009140BF">
        <w:rPr>
          <w:rFonts w:ascii="Arial" w:hAnsi="Arial" w:cs="Arial"/>
          <w:sz w:val="22"/>
        </w:rPr>
        <w:t xml:space="preserve"> games have had on the locals will also be incorporated. With the support of the reflection, an analysis of the impact that the game has created upon the youths will be included as well. The involvement of stakeholders and the different approaches made to make communication and its impact on the locals shall also be further reflected in this study. </w:t>
      </w:r>
      <w:r w:rsidRPr="009140BF">
        <w:rPr>
          <w:rFonts w:ascii="Arial" w:hAnsi="Arial" w:cs="Arial"/>
          <w:sz w:val="22"/>
        </w:rPr>
        <w:br w:type="page"/>
      </w:r>
    </w:p>
    <w:p w14:paraId="2AB3D02C" w14:textId="77777777" w:rsidR="00972529" w:rsidRPr="009140BF" w:rsidRDefault="00B06A1A" w:rsidP="00972529">
      <w:pPr>
        <w:pStyle w:val="Heading1"/>
        <w:rPr>
          <w:rFonts w:ascii="Arial" w:hAnsi="Arial" w:cs="Arial"/>
          <w:sz w:val="22"/>
          <w:szCs w:val="22"/>
        </w:rPr>
      </w:pPr>
      <w:bookmarkStart w:id="1" w:name="_Toc120377882"/>
      <w:r w:rsidRPr="009140BF">
        <w:rPr>
          <w:rFonts w:ascii="Arial" w:hAnsi="Arial" w:cs="Arial"/>
          <w:sz w:val="22"/>
          <w:szCs w:val="22"/>
        </w:rPr>
        <w:lastRenderedPageBreak/>
        <w:t>Body</w:t>
      </w:r>
      <w:bookmarkEnd w:id="1"/>
      <w:r w:rsidRPr="009140BF">
        <w:rPr>
          <w:rFonts w:ascii="Arial" w:hAnsi="Arial" w:cs="Arial"/>
          <w:sz w:val="22"/>
          <w:szCs w:val="22"/>
        </w:rPr>
        <w:t xml:space="preserve"> </w:t>
      </w:r>
    </w:p>
    <w:p w14:paraId="4F45F935" w14:textId="77777777" w:rsidR="00031A75" w:rsidRPr="009140BF" w:rsidRDefault="00B06A1A" w:rsidP="00031A75">
      <w:pPr>
        <w:rPr>
          <w:rFonts w:ascii="Arial" w:hAnsi="Arial" w:cs="Arial"/>
          <w:sz w:val="22"/>
        </w:rPr>
      </w:pPr>
      <w:r w:rsidRPr="009140BF">
        <w:rPr>
          <w:rFonts w:ascii="Arial" w:hAnsi="Arial" w:cs="Arial"/>
          <w:sz w:val="22"/>
        </w:rPr>
        <w:t xml:space="preserve">In order to reflect upon the different understanding of the impact that the </w:t>
      </w:r>
      <w:proofErr w:type="gramStart"/>
      <w:r w:rsidRPr="009140BF">
        <w:rPr>
          <w:rFonts w:ascii="Arial" w:hAnsi="Arial" w:cs="Arial"/>
          <w:sz w:val="22"/>
        </w:rPr>
        <w:t>Common Wealth</w:t>
      </w:r>
      <w:proofErr w:type="gramEnd"/>
      <w:r w:rsidRPr="009140BF">
        <w:rPr>
          <w:rFonts w:ascii="Arial" w:hAnsi="Arial" w:cs="Arial"/>
          <w:sz w:val="22"/>
        </w:rPr>
        <w:t xml:space="preserve"> games, the effective use of Gibbs' reflective cycle would be done here. </w:t>
      </w:r>
      <w:r w:rsidR="00BB6884" w:rsidRPr="009140BF">
        <w:rPr>
          <w:rFonts w:ascii="Arial" w:hAnsi="Arial" w:cs="Arial"/>
          <w:sz w:val="22"/>
        </w:rPr>
        <w:t>Gibbs’ reflective cycle is a reflective framework that helps an individual to express their or others’ feeling within the support of the six stages (Markkanen</w:t>
      </w:r>
      <w:r w:rsidR="00BB6884" w:rsidRPr="009140BF">
        <w:rPr>
          <w:rFonts w:ascii="Arial" w:hAnsi="Arial" w:cs="Arial"/>
          <w:i/>
          <w:iCs/>
          <w:sz w:val="22"/>
        </w:rPr>
        <w:t xml:space="preserve"> et al.,</w:t>
      </w:r>
      <w:r w:rsidR="00BB6884" w:rsidRPr="009140BF">
        <w:rPr>
          <w:rFonts w:ascii="Arial" w:hAnsi="Arial" w:cs="Arial"/>
          <w:sz w:val="22"/>
        </w:rPr>
        <w:t xml:space="preserve"> 2020, p. 08). These stages include:</w:t>
      </w:r>
    </w:p>
    <w:p w14:paraId="4A763C32" w14:textId="77777777" w:rsidR="00BB6884" w:rsidRPr="009140BF" w:rsidRDefault="00B06A1A" w:rsidP="00031A75">
      <w:pPr>
        <w:rPr>
          <w:rFonts w:ascii="Arial" w:hAnsi="Arial" w:cs="Arial"/>
          <w:b/>
          <w:bCs/>
          <w:i/>
          <w:iCs/>
          <w:sz w:val="22"/>
        </w:rPr>
      </w:pPr>
      <w:r w:rsidRPr="009140BF">
        <w:rPr>
          <w:rFonts w:ascii="Arial" w:hAnsi="Arial" w:cs="Arial"/>
          <w:b/>
          <w:bCs/>
          <w:i/>
          <w:iCs/>
          <w:sz w:val="22"/>
        </w:rPr>
        <w:t>Description</w:t>
      </w:r>
    </w:p>
    <w:p w14:paraId="34F0311E" w14:textId="77777777" w:rsidR="00BB6884" w:rsidRPr="009140BF" w:rsidRDefault="00B06A1A" w:rsidP="00031A75">
      <w:pPr>
        <w:rPr>
          <w:rFonts w:ascii="Arial" w:hAnsi="Arial" w:cs="Arial"/>
          <w:sz w:val="22"/>
        </w:rPr>
      </w:pPr>
      <w:r w:rsidRPr="009140BF">
        <w:rPr>
          <w:rFonts w:ascii="Arial" w:hAnsi="Arial" w:cs="Arial"/>
          <w:sz w:val="22"/>
        </w:rPr>
        <w:t xml:space="preserve">Description in this framework indicates a summary of the overall experience gained after attending a particular </w:t>
      </w:r>
      <w:r w:rsidR="00502E8B" w:rsidRPr="009140BF">
        <w:rPr>
          <w:rFonts w:ascii="Arial" w:hAnsi="Arial" w:cs="Arial"/>
          <w:sz w:val="22"/>
        </w:rPr>
        <w:t>event, which</w:t>
      </w:r>
      <w:r w:rsidRPr="009140BF">
        <w:rPr>
          <w:rFonts w:ascii="Arial" w:hAnsi="Arial" w:cs="Arial"/>
          <w:sz w:val="22"/>
        </w:rPr>
        <w:t xml:space="preserve"> </w:t>
      </w:r>
      <w:r w:rsidR="00D94F07" w:rsidRPr="009140BF">
        <w:rPr>
          <w:rFonts w:ascii="Arial" w:hAnsi="Arial" w:cs="Arial"/>
          <w:sz w:val="22"/>
        </w:rPr>
        <w:t>comprises</w:t>
      </w:r>
      <w:r w:rsidRPr="009140BF">
        <w:rPr>
          <w:rFonts w:ascii="Arial" w:hAnsi="Arial" w:cs="Arial"/>
          <w:sz w:val="22"/>
        </w:rPr>
        <w:t xml:space="preserve"> both the negative and positive </w:t>
      </w:r>
      <w:r w:rsidR="00D94F07" w:rsidRPr="009140BF">
        <w:rPr>
          <w:rFonts w:ascii="Arial" w:hAnsi="Arial" w:cs="Arial"/>
          <w:sz w:val="22"/>
        </w:rPr>
        <w:t>aspects</w:t>
      </w:r>
      <w:r w:rsidRPr="009140BF">
        <w:rPr>
          <w:rFonts w:ascii="Arial" w:hAnsi="Arial" w:cs="Arial"/>
          <w:sz w:val="22"/>
        </w:rPr>
        <w:t xml:space="preserve"> of the same</w:t>
      </w:r>
      <w:r w:rsidR="00D94F07" w:rsidRPr="009140BF">
        <w:rPr>
          <w:rFonts w:ascii="Arial" w:hAnsi="Arial" w:cs="Arial"/>
          <w:sz w:val="22"/>
        </w:rPr>
        <w:t xml:space="preserve"> (</w:t>
      </w:r>
      <w:proofErr w:type="spellStart"/>
      <w:r w:rsidR="00D94F07" w:rsidRPr="009140BF">
        <w:rPr>
          <w:rFonts w:ascii="Arial" w:hAnsi="Arial" w:cs="Arial"/>
          <w:sz w:val="22"/>
        </w:rPr>
        <w:t>Adeani</w:t>
      </w:r>
      <w:proofErr w:type="spellEnd"/>
      <w:r w:rsidR="00D94F07" w:rsidRPr="009140BF">
        <w:rPr>
          <w:rFonts w:ascii="Arial" w:hAnsi="Arial" w:cs="Arial"/>
          <w:i/>
          <w:iCs/>
          <w:sz w:val="22"/>
        </w:rPr>
        <w:t xml:space="preserve"> et al.,</w:t>
      </w:r>
      <w:r w:rsidR="00D94F07" w:rsidRPr="009140BF">
        <w:rPr>
          <w:rFonts w:ascii="Arial" w:hAnsi="Arial" w:cs="Arial"/>
          <w:sz w:val="22"/>
        </w:rPr>
        <w:t xml:space="preserve"> 2020, p. 143)</w:t>
      </w:r>
      <w:r w:rsidRPr="009140BF">
        <w:rPr>
          <w:rFonts w:ascii="Arial" w:hAnsi="Arial" w:cs="Arial"/>
          <w:sz w:val="22"/>
        </w:rPr>
        <w:t xml:space="preserve">. </w:t>
      </w:r>
      <w:r w:rsidR="00AF3895" w:rsidRPr="009140BF">
        <w:rPr>
          <w:rFonts w:ascii="Arial" w:hAnsi="Arial" w:cs="Arial"/>
          <w:sz w:val="22"/>
        </w:rPr>
        <w:t xml:space="preserve">According to me, the </w:t>
      </w:r>
      <w:proofErr w:type="gramStart"/>
      <w:r w:rsidR="00AF3895" w:rsidRPr="009140BF">
        <w:rPr>
          <w:rFonts w:ascii="Arial" w:hAnsi="Arial" w:cs="Arial"/>
          <w:sz w:val="22"/>
        </w:rPr>
        <w:t>Common Wealth</w:t>
      </w:r>
      <w:proofErr w:type="gramEnd"/>
      <w:r w:rsidR="00AF3895" w:rsidRPr="009140BF">
        <w:rPr>
          <w:rFonts w:ascii="Arial" w:hAnsi="Arial" w:cs="Arial"/>
          <w:sz w:val="22"/>
        </w:rPr>
        <w:t xml:space="preserve"> games </w:t>
      </w:r>
      <w:r w:rsidR="00CA419F" w:rsidRPr="009140BF">
        <w:rPr>
          <w:rFonts w:ascii="Arial" w:hAnsi="Arial" w:cs="Arial"/>
          <w:sz w:val="22"/>
        </w:rPr>
        <w:t>are</w:t>
      </w:r>
      <w:r w:rsidR="00AF3895" w:rsidRPr="009140BF">
        <w:rPr>
          <w:rFonts w:ascii="Arial" w:hAnsi="Arial" w:cs="Arial"/>
          <w:sz w:val="22"/>
        </w:rPr>
        <w:t xml:space="preserve"> the best way to </w:t>
      </w:r>
      <w:r w:rsidR="00757BD3" w:rsidRPr="009140BF">
        <w:rPr>
          <w:rFonts w:ascii="Arial" w:hAnsi="Arial" w:cs="Arial"/>
          <w:sz w:val="22"/>
        </w:rPr>
        <w:t>induce a sense of multiculturalism</w:t>
      </w:r>
      <w:r w:rsidR="00AF3895" w:rsidRPr="009140BF">
        <w:rPr>
          <w:rFonts w:ascii="Arial" w:hAnsi="Arial" w:cs="Arial"/>
          <w:sz w:val="22"/>
        </w:rPr>
        <w:t xml:space="preserve">, inclusivity and diversity within the people and help to build </w:t>
      </w:r>
      <w:r w:rsidR="00CA419F" w:rsidRPr="009140BF">
        <w:rPr>
          <w:rFonts w:ascii="Arial" w:hAnsi="Arial" w:cs="Arial"/>
          <w:sz w:val="22"/>
        </w:rPr>
        <w:t>effective relationships</w:t>
      </w:r>
      <w:r w:rsidR="00AF3895" w:rsidRPr="009140BF">
        <w:rPr>
          <w:rFonts w:ascii="Arial" w:hAnsi="Arial" w:cs="Arial"/>
          <w:sz w:val="22"/>
        </w:rPr>
        <w:t xml:space="preserve"> with one another. </w:t>
      </w:r>
      <w:r w:rsidR="00CA419F" w:rsidRPr="009140BF">
        <w:rPr>
          <w:rFonts w:ascii="Arial" w:hAnsi="Arial" w:cs="Arial"/>
          <w:sz w:val="22"/>
        </w:rPr>
        <w:t xml:space="preserve">As per the knowledge that I have gained, the </w:t>
      </w:r>
      <w:proofErr w:type="gramStart"/>
      <w:r w:rsidR="00CA419F" w:rsidRPr="009140BF">
        <w:rPr>
          <w:rFonts w:ascii="Arial" w:hAnsi="Arial" w:cs="Arial"/>
          <w:sz w:val="22"/>
        </w:rPr>
        <w:t>Common Wealth</w:t>
      </w:r>
      <w:proofErr w:type="gramEnd"/>
      <w:r w:rsidR="00CA419F" w:rsidRPr="009140BF">
        <w:rPr>
          <w:rFonts w:ascii="Arial" w:hAnsi="Arial" w:cs="Arial"/>
          <w:sz w:val="22"/>
        </w:rPr>
        <w:t xml:space="preserve"> games were held in Birmingham on the 28</w:t>
      </w:r>
      <w:r w:rsidR="00CA419F" w:rsidRPr="009140BF">
        <w:rPr>
          <w:rFonts w:ascii="Arial" w:hAnsi="Arial" w:cs="Arial"/>
          <w:sz w:val="22"/>
          <w:vertAlign w:val="superscript"/>
        </w:rPr>
        <w:t>th</w:t>
      </w:r>
      <w:r w:rsidR="00CA419F" w:rsidRPr="009140BF">
        <w:rPr>
          <w:rFonts w:ascii="Arial" w:hAnsi="Arial" w:cs="Arial"/>
          <w:sz w:val="22"/>
        </w:rPr>
        <w:t xml:space="preserve"> of July 2022 where there were more than 72 teams participating which further also included 19 different disciplines coming from 54 nations. I believe that this would be beneficial for the people living in Birmingham where they can connect and build effective relationships with different people with a wide cultural background. </w:t>
      </w:r>
    </w:p>
    <w:p w14:paraId="7D991566" w14:textId="77777777" w:rsidR="00CA419F" w:rsidRPr="009140BF" w:rsidRDefault="00B06A1A" w:rsidP="00031A75">
      <w:pPr>
        <w:rPr>
          <w:rFonts w:ascii="Arial" w:hAnsi="Arial" w:cs="Arial"/>
          <w:sz w:val="22"/>
        </w:rPr>
      </w:pPr>
      <w:r w:rsidRPr="009140BF">
        <w:rPr>
          <w:rFonts w:ascii="Arial" w:hAnsi="Arial" w:cs="Arial"/>
          <w:sz w:val="22"/>
        </w:rPr>
        <w:t xml:space="preserve">According to the research I have conducted so far, I have determined there are many best practices that the </w:t>
      </w:r>
      <w:proofErr w:type="gramStart"/>
      <w:r w:rsidRPr="009140BF">
        <w:rPr>
          <w:rFonts w:ascii="Arial" w:hAnsi="Arial" w:cs="Arial"/>
          <w:sz w:val="22"/>
        </w:rPr>
        <w:t>Common Wealth</w:t>
      </w:r>
      <w:proofErr w:type="gramEnd"/>
      <w:r w:rsidRPr="009140BF">
        <w:rPr>
          <w:rFonts w:ascii="Arial" w:hAnsi="Arial" w:cs="Arial"/>
          <w:sz w:val="22"/>
        </w:rPr>
        <w:t xml:space="preserve"> games have attributed in Birmingham which include a higher engagement of community people. Along with this, it also </w:t>
      </w:r>
      <w:r w:rsidR="00A65A5F" w:rsidRPr="009140BF">
        <w:rPr>
          <w:rFonts w:ascii="Arial" w:hAnsi="Arial" w:cs="Arial"/>
          <w:sz w:val="22"/>
        </w:rPr>
        <w:t>has</w:t>
      </w:r>
      <w:r w:rsidRPr="009140BF">
        <w:rPr>
          <w:rFonts w:ascii="Arial" w:hAnsi="Arial" w:cs="Arial"/>
          <w:sz w:val="22"/>
        </w:rPr>
        <w:t xml:space="preserve"> the best practice that includes developed standards, effective participation of the different stakeholders, against discrimination, involved environmental concerns, multiculturalism and </w:t>
      </w:r>
      <w:r w:rsidR="00A65A5F" w:rsidRPr="009140BF">
        <w:rPr>
          <w:rFonts w:ascii="Arial" w:hAnsi="Arial" w:cs="Arial"/>
          <w:sz w:val="22"/>
        </w:rPr>
        <w:t xml:space="preserve">inclusivity and diversity. </w:t>
      </w:r>
      <w:r w:rsidR="002E175B" w:rsidRPr="009140BF">
        <w:rPr>
          <w:rFonts w:ascii="Arial" w:hAnsi="Arial" w:cs="Arial"/>
          <w:sz w:val="22"/>
        </w:rPr>
        <w:t xml:space="preserve">However, there were no planned strategies that could be used to manage the crowd which eventually led to extensive racism which resulted in frustration among the spectators. </w:t>
      </w:r>
    </w:p>
    <w:p w14:paraId="74D6F186" w14:textId="77777777" w:rsidR="00BB6884" w:rsidRPr="009140BF" w:rsidRDefault="00B06A1A" w:rsidP="00031A75">
      <w:pPr>
        <w:rPr>
          <w:rFonts w:ascii="Arial" w:hAnsi="Arial" w:cs="Arial"/>
          <w:b/>
          <w:bCs/>
          <w:i/>
          <w:iCs/>
          <w:sz w:val="22"/>
        </w:rPr>
      </w:pPr>
      <w:r w:rsidRPr="009140BF">
        <w:rPr>
          <w:rFonts w:ascii="Arial" w:hAnsi="Arial" w:cs="Arial"/>
          <w:b/>
          <w:bCs/>
          <w:i/>
          <w:iCs/>
          <w:sz w:val="22"/>
        </w:rPr>
        <w:t xml:space="preserve">Feeling </w:t>
      </w:r>
    </w:p>
    <w:p w14:paraId="74FC8B1A" w14:textId="77777777" w:rsidR="00200EA9" w:rsidRPr="009140BF" w:rsidRDefault="00B06A1A" w:rsidP="00031A75">
      <w:pPr>
        <w:rPr>
          <w:rFonts w:ascii="Arial" w:hAnsi="Arial" w:cs="Arial"/>
          <w:sz w:val="22"/>
        </w:rPr>
      </w:pPr>
      <w:r w:rsidRPr="009140BF">
        <w:rPr>
          <w:rFonts w:ascii="Arial" w:hAnsi="Arial" w:cs="Arial"/>
          <w:sz w:val="22"/>
        </w:rPr>
        <w:t xml:space="preserve">Feeling in this framework indicates the thoughts that an individual may have after being part of a particular </w:t>
      </w:r>
      <w:r w:rsidR="002D1AD7" w:rsidRPr="009140BF">
        <w:rPr>
          <w:rFonts w:ascii="Arial" w:hAnsi="Arial" w:cs="Arial"/>
          <w:sz w:val="22"/>
        </w:rPr>
        <w:t>event, which has been discussed,</w:t>
      </w:r>
      <w:r w:rsidRPr="009140BF">
        <w:rPr>
          <w:rFonts w:ascii="Arial" w:hAnsi="Arial" w:cs="Arial"/>
          <w:sz w:val="22"/>
        </w:rPr>
        <w:t xml:space="preserve"> in the first stage</w:t>
      </w:r>
      <w:r w:rsidR="00DD0B07" w:rsidRPr="009140BF">
        <w:rPr>
          <w:rFonts w:ascii="Arial" w:hAnsi="Arial" w:cs="Arial"/>
          <w:sz w:val="22"/>
        </w:rPr>
        <w:t xml:space="preserve"> (Yaacob</w:t>
      </w:r>
      <w:r w:rsidR="00DD0B07" w:rsidRPr="009140BF">
        <w:rPr>
          <w:rFonts w:ascii="Arial" w:hAnsi="Arial" w:cs="Arial"/>
          <w:i/>
          <w:iCs/>
          <w:sz w:val="22"/>
        </w:rPr>
        <w:t xml:space="preserve"> et al.,</w:t>
      </w:r>
      <w:r w:rsidR="00DD0B07" w:rsidRPr="009140BF">
        <w:rPr>
          <w:rFonts w:ascii="Arial" w:hAnsi="Arial" w:cs="Arial"/>
          <w:sz w:val="22"/>
        </w:rPr>
        <w:t xml:space="preserve"> 2021, p. 722)</w:t>
      </w:r>
      <w:r w:rsidRPr="009140BF">
        <w:rPr>
          <w:rFonts w:ascii="Arial" w:hAnsi="Arial" w:cs="Arial"/>
          <w:sz w:val="22"/>
        </w:rPr>
        <w:t xml:space="preserve">. </w:t>
      </w:r>
      <w:r w:rsidR="005B5058" w:rsidRPr="009140BF">
        <w:rPr>
          <w:rFonts w:ascii="Arial" w:hAnsi="Arial" w:cs="Arial"/>
          <w:sz w:val="22"/>
        </w:rPr>
        <w:t xml:space="preserve">I have </w:t>
      </w:r>
      <w:r w:rsidRPr="009140BF">
        <w:rPr>
          <w:rFonts w:ascii="Arial" w:hAnsi="Arial" w:cs="Arial"/>
          <w:sz w:val="22"/>
        </w:rPr>
        <w:t>mixed</w:t>
      </w:r>
      <w:r w:rsidR="005B5058" w:rsidRPr="009140BF">
        <w:rPr>
          <w:rFonts w:ascii="Arial" w:hAnsi="Arial" w:cs="Arial"/>
          <w:sz w:val="22"/>
        </w:rPr>
        <w:t xml:space="preserve"> </w:t>
      </w:r>
      <w:r w:rsidR="00F56B4A" w:rsidRPr="009140BF">
        <w:rPr>
          <w:rFonts w:ascii="Arial" w:hAnsi="Arial" w:cs="Arial"/>
          <w:sz w:val="22"/>
        </w:rPr>
        <w:t>feelings</w:t>
      </w:r>
      <w:r w:rsidR="005B5058" w:rsidRPr="009140BF">
        <w:rPr>
          <w:rFonts w:ascii="Arial" w:hAnsi="Arial" w:cs="Arial"/>
          <w:sz w:val="22"/>
        </w:rPr>
        <w:t xml:space="preserve"> about the direct impact that the </w:t>
      </w:r>
      <w:proofErr w:type="gramStart"/>
      <w:r w:rsidR="005B5058" w:rsidRPr="009140BF">
        <w:rPr>
          <w:rFonts w:ascii="Arial" w:hAnsi="Arial" w:cs="Arial"/>
          <w:sz w:val="22"/>
        </w:rPr>
        <w:t>Common Wealth</w:t>
      </w:r>
      <w:proofErr w:type="gramEnd"/>
      <w:r w:rsidR="005B5058" w:rsidRPr="009140BF">
        <w:rPr>
          <w:rFonts w:ascii="Arial" w:hAnsi="Arial" w:cs="Arial"/>
          <w:sz w:val="22"/>
        </w:rPr>
        <w:t xml:space="preserve"> games are posing upon the local community of Birmingham along with the young minds who are </w:t>
      </w:r>
      <w:r w:rsidR="00C32265" w:rsidRPr="009140BF">
        <w:rPr>
          <w:rFonts w:ascii="Arial" w:hAnsi="Arial" w:cs="Arial"/>
          <w:sz w:val="22"/>
        </w:rPr>
        <w:t>partaking</w:t>
      </w:r>
      <w:r w:rsidR="005B5058" w:rsidRPr="009140BF">
        <w:rPr>
          <w:rFonts w:ascii="Arial" w:hAnsi="Arial" w:cs="Arial"/>
          <w:sz w:val="22"/>
        </w:rPr>
        <w:t xml:space="preserve"> </w:t>
      </w:r>
      <w:r w:rsidR="00F56B4A" w:rsidRPr="009140BF">
        <w:rPr>
          <w:rFonts w:ascii="Arial" w:hAnsi="Arial" w:cs="Arial"/>
          <w:sz w:val="22"/>
        </w:rPr>
        <w:t xml:space="preserve">in </w:t>
      </w:r>
      <w:r w:rsidR="005B5058" w:rsidRPr="009140BF">
        <w:rPr>
          <w:rFonts w:ascii="Arial" w:hAnsi="Arial" w:cs="Arial"/>
          <w:sz w:val="22"/>
        </w:rPr>
        <w:t>and spectating the same.</w:t>
      </w:r>
      <w:r w:rsidR="00C32265" w:rsidRPr="009140BF">
        <w:rPr>
          <w:rFonts w:ascii="Arial" w:hAnsi="Arial" w:cs="Arial"/>
          <w:sz w:val="22"/>
        </w:rPr>
        <w:t xml:space="preserve"> </w:t>
      </w:r>
      <w:r w:rsidRPr="009140BF">
        <w:rPr>
          <w:rFonts w:ascii="Arial" w:hAnsi="Arial" w:cs="Arial"/>
          <w:sz w:val="22"/>
        </w:rPr>
        <w:t xml:space="preserve">If I </w:t>
      </w:r>
      <w:proofErr w:type="gramStart"/>
      <w:r w:rsidRPr="009140BF">
        <w:rPr>
          <w:rFonts w:ascii="Arial" w:hAnsi="Arial" w:cs="Arial"/>
          <w:sz w:val="22"/>
        </w:rPr>
        <w:t>look into</w:t>
      </w:r>
      <w:proofErr w:type="gramEnd"/>
      <w:r w:rsidRPr="009140BF">
        <w:rPr>
          <w:rFonts w:ascii="Arial" w:hAnsi="Arial" w:cs="Arial"/>
          <w:sz w:val="22"/>
        </w:rPr>
        <w:t xml:space="preserve"> the different best practices that the game has portrayed throughout, the most beneficial factor was the </w:t>
      </w:r>
      <w:r w:rsidR="00F56B4A" w:rsidRPr="009140BF">
        <w:rPr>
          <w:rFonts w:ascii="Arial" w:hAnsi="Arial" w:cs="Arial"/>
          <w:sz w:val="22"/>
        </w:rPr>
        <w:t>excessive</w:t>
      </w:r>
      <w:r w:rsidRPr="009140BF">
        <w:rPr>
          <w:rFonts w:ascii="Arial" w:hAnsi="Arial" w:cs="Arial"/>
          <w:sz w:val="22"/>
        </w:rPr>
        <w:t xml:space="preserve"> community engagement it had created in Birmingham. </w:t>
      </w:r>
      <w:r w:rsidR="00F56B4A" w:rsidRPr="009140BF">
        <w:rPr>
          <w:rFonts w:ascii="Arial" w:hAnsi="Arial" w:cs="Arial"/>
          <w:sz w:val="22"/>
        </w:rPr>
        <w:t>This</w:t>
      </w:r>
      <w:r w:rsidRPr="009140BF">
        <w:rPr>
          <w:rFonts w:ascii="Arial" w:hAnsi="Arial" w:cs="Arial"/>
          <w:sz w:val="22"/>
        </w:rPr>
        <w:t xml:space="preserve"> is because they have developed a team that </w:t>
      </w:r>
      <w:r w:rsidR="00582334" w:rsidRPr="009140BF">
        <w:rPr>
          <w:rFonts w:ascii="Arial" w:hAnsi="Arial" w:cs="Arial"/>
          <w:sz w:val="22"/>
        </w:rPr>
        <w:t xml:space="preserve">is </w:t>
      </w:r>
      <w:r w:rsidR="002A4AE8" w:rsidRPr="009140BF">
        <w:rPr>
          <w:rFonts w:ascii="Arial" w:hAnsi="Arial" w:cs="Arial"/>
          <w:sz w:val="22"/>
        </w:rPr>
        <w:t>devoted</w:t>
      </w:r>
      <w:r w:rsidRPr="009140BF">
        <w:rPr>
          <w:rFonts w:ascii="Arial" w:hAnsi="Arial" w:cs="Arial"/>
          <w:sz w:val="22"/>
        </w:rPr>
        <w:t xml:space="preserve"> to </w:t>
      </w:r>
      <w:r w:rsidR="00582334" w:rsidRPr="009140BF">
        <w:rPr>
          <w:rFonts w:ascii="Arial" w:hAnsi="Arial" w:cs="Arial"/>
          <w:sz w:val="22"/>
        </w:rPr>
        <w:t>creating</w:t>
      </w:r>
      <w:r>
        <w:t xml:space="preserve"> </w:t>
      </w:r>
      <w:r w:rsidRPr="009140BF">
        <w:rPr>
          <w:rFonts w:ascii="Arial" w:hAnsi="Arial" w:cs="Arial"/>
          <w:sz w:val="22"/>
        </w:rPr>
        <w:t xml:space="preserve">engagement among the people of Birmingham </w:t>
      </w:r>
      <w:r w:rsidR="00A02ECF" w:rsidRPr="009140BF">
        <w:rPr>
          <w:rFonts w:ascii="Arial" w:hAnsi="Arial" w:cs="Arial"/>
          <w:sz w:val="22"/>
        </w:rPr>
        <w:t xml:space="preserve">and penetrating the events by sharing the purposes of the game with the people to grab their keen attention. </w:t>
      </w:r>
    </w:p>
    <w:p w14:paraId="1771542B" w14:textId="77777777" w:rsidR="005B5058" w:rsidRPr="009140BF" w:rsidRDefault="00B06A1A" w:rsidP="00031A75">
      <w:pPr>
        <w:rPr>
          <w:rFonts w:ascii="Arial" w:hAnsi="Arial" w:cs="Arial"/>
          <w:sz w:val="22"/>
        </w:rPr>
      </w:pPr>
      <w:r w:rsidRPr="009140BF">
        <w:rPr>
          <w:rFonts w:ascii="Arial" w:hAnsi="Arial" w:cs="Arial"/>
          <w:sz w:val="22"/>
        </w:rPr>
        <w:lastRenderedPageBreak/>
        <w:t xml:space="preserve">Along with this, </w:t>
      </w:r>
      <w:r w:rsidR="00200EA9" w:rsidRPr="009140BF">
        <w:rPr>
          <w:rFonts w:ascii="Arial" w:hAnsi="Arial" w:cs="Arial"/>
          <w:sz w:val="22"/>
        </w:rPr>
        <w:t xml:space="preserve">I have also gathered that </w:t>
      </w:r>
      <w:r w:rsidRPr="009140BF">
        <w:rPr>
          <w:rFonts w:ascii="Arial" w:hAnsi="Arial" w:cs="Arial"/>
          <w:sz w:val="22"/>
        </w:rPr>
        <w:t xml:space="preserve">the community engagement team of the </w:t>
      </w:r>
      <w:proofErr w:type="gramStart"/>
      <w:r w:rsidRPr="009140BF">
        <w:rPr>
          <w:rFonts w:ascii="Arial" w:hAnsi="Arial" w:cs="Arial"/>
          <w:sz w:val="22"/>
        </w:rPr>
        <w:t>Common Wealth</w:t>
      </w:r>
      <w:proofErr w:type="gramEnd"/>
      <w:r w:rsidRPr="009140BF">
        <w:rPr>
          <w:rFonts w:ascii="Arial" w:hAnsi="Arial" w:cs="Arial"/>
          <w:sz w:val="22"/>
        </w:rPr>
        <w:t xml:space="preserve"> games </w:t>
      </w:r>
      <w:r w:rsidR="00200EA9" w:rsidRPr="009140BF">
        <w:rPr>
          <w:rFonts w:ascii="Arial" w:hAnsi="Arial" w:cs="Arial"/>
          <w:sz w:val="22"/>
        </w:rPr>
        <w:t>were</w:t>
      </w:r>
      <w:r w:rsidRPr="009140BF">
        <w:rPr>
          <w:rFonts w:ascii="Arial" w:hAnsi="Arial" w:cs="Arial"/>
          <w:sz w:val="22"/>
        </w:rPr>
        <w:t xml:space="preserve"> also been appointed to host a special event</w:t>
      </w:r>
      <w:r w:rsidR="00200EA9" w:rsidRPr="009140BF">
        <w:rPr>
          <w:rFonts w:ascii="Arial" w:hAnsi="Arial" w:cs="Arial"/>
          <w:sz w:val="22"/>
        </w:rPr>
        <w:t xml:space="preserve">. This event </w:t>
      </w:r>
      <w:r w:rsidRPr="009140BF">
        <w:rPr>
          <w:rFonts w:ascii="Arial" w:hAnsi="Arial" w:cs="Arial"/>
          <w:sz w:val="22"/>
        </w:rPr>
        <w:t xml:space="preserve">was done to celebrate the presence of the Windrush </w:t>
      </w:r>
      <w:r w:rsidR="001A5079" w:rsidRPr="009140BF">
        <w:rPr>
          <w:rFonts w:ascii="Arial" w:hAnsi="Arial" w:cs="Arial"/>
          <w:sz w:val="22"/>
        </w:rPr>
        <w:t>Generations, which</w:t>
      </w:r>
      <w:r w:rsidRPr="009140BF">
        <w:rPr>
          <w:rFonts w:ascii="Arial" w:hAnsi="Arial" w:cs="Arial"/>
          <w:sz w:val="22"/>
        </w:rPr>
        <w:t xml:space="preserve"> is an African Community along with its decedents.  </w:t>
      </w:r>
      <w:r w:rsidR="00200EA9" w:rsidRPr="009140BF">
        <w:rPr>
          <w:rFonts w:ascii="Arial" w:hAnsi="Arial" w:cs="Arial"/>
          <w:sz w:val="22"/>
        </w:rPr>
        <w:t xml:space="preserve">According to me, this has created a greater opportunity for the locals to connect with different backgrounds and learn from them about their mitigation history, culture and other sports involved. </w:t>
      </w:r>
      <w:r w:rsidR="00586CE4" w:rsidRPr="009140BF">
        <w:rPr>
          <w:rFonts w:ascii="Arial" w:hAnsi="Arial" w:cs="Arial"/>
          <w:sz w:val="22"/>
        </w:rPr>
        <w:t xml:space="preserve">Based on the analysis I have made, the organiser of the </w:t>
      </w:r>
      <w:proofErr w:type="gramStart"/>
      <w:r w:rsidR="00586CE4" w:rsidRPr="009140BF">
        <w:rPr>
          <w:rFonts w:ascii="Arial" w:hAnsi="Arial" w:cs="Arial"/>
          <w:sz w:val="22"/>
        </w:rPr>
        <w:t>Common Wealth</w:t>
      </w:r>
      <w:proofErr w:type="gramEnd"/>
      <w:r w:rsidR="00586CE4" w:rsidRPr="009140BF">
        <w:rPr>
          <w:rFonts w:ascii="Arial" w:hAnsi="Arial" w:cs="Arial"/>
          <w:sz w:val="22"/>
        </w:rPr>
        <w:t xml:space="preserve"> games </w:t>
      </w:r>
      <w:r w:rsidR="004E1FCF" w:rsidRPr="009140BF">
        <w:rPr>
          <w:rFonts w:ascii="Arial" w:hAnsi="Arial" w:cs="Arial"/>
          <w:sz w:val="22"/>
        </w:rPr>
        <w:t>has</w:t>
      </w:r>
      <w:r w:rsidR="00586CE4" w:rsidRPr="009140BF">
        <w:rPr>
          <w:rFonts w:ascii="Arial" w:hAnsi="Arial" w:cs="Arial"/>
          <w:sz w:val="22"/>
        </w:rPr>
        <w:t xml:space="preserve"> also been using different social media platforms where they have successfully gathered the attention of different people across the globe. </w:t>
      </w:r>
    </w:p>
    <w:p w14:paraId="71B6A280" w14:textId="77777777" w:rsidR="00BB6884" w:rsidRPr="009140BF" w:rsidRDefault="00B06A1A" w:rsidP="00031A75">
      <w:pPr>
        <w:rPr>
          <w:rFonts w:ascii="Arial" w:hAnsi="Arial" w:cs="Arial"/>
          <w:b/>
          <w:bCs/>
          <w:i/>
          <w:iCs/>
          <w:sz w:val="22"/>
        </w:rPr>
      </w:pPr>
      <w:r w:rsidRPr="009140BF">
        <w:rPr>
          <w:rFonts w:ascii="Arial" w:hAnsi="Arial" w:cs="Arial"/>
          <w:b/>
          <w:bCs/>
          <w:i/>
          <w:iCs/>
          <w:sz w:val="22"/>
        </w:rPr>
        <w:t xml:space="preserve">Evaluation </w:t>
      </w:r>
    </w:p>
    <w:p w14:paraId="06850123" w14:textId="77777777" w:rsidR="006B30CF" w:rsidRPr="009140BF" w:rsidRDefault="00B06A1A" w:rsidP="00031A75">
      <w:pPr>
        <w:rPr>
          <w:rFonts w:ascii="Arial" w:hAnsi="Arial" w:cs="Arial"/>
          <w:sz w:val="22"/>
        </w:rPr>
      </w:pPr>
      <w:r w:rsidRPr="009140BF">
        <w:rPr>
          <w:rFonts w:ascii="Arial" w:hAnsi="Arial" w:cs="Arial"/>
          <w:sz w:val="22"/>
        </w:rPr>
        <w:t xml:space="preserve">Evaluation is the stage of the reflective cycle where </w:t>
      </w:r>
      <w:r w:rsidR="00D6365C" w:rsidRPr="009140BF">
        <w:rPr>
          <w:rFonts w:ascii="Arial" w:hAnsi="Arial" w:cs="Arial"/>
          <w:sz w:val="22"/>
        </w:rPr>
        <w:t xml:space="preserve">the individual makes the analysis of both the bad </w:t>
      </w:r>
      <w:r w:rsidR="00534329" w:rsidRPr="009140BF">
        <w:rPr>
          <w:rFonts w:ascii="Arial" w:hAnsi="Arial" w:cs="Arial"/>
          <w:sz w:val="22"/>
        </w:rPr>
        <w:t>and</w:t>
      </w:r>
      <w:r w:rsidR="00D6365C" w:rsidRPr="009140BF">
        <w:rPr>
          <w:rFonts w:ascii="Arial" w:hAnsi="Arial" w:cs="Arial"/>
          <w:sz w:val="22"/>
        </w:rPr>
        <w:t xml:space="preserve"> good experiences that they have gained from the event</w:t>
      </w:r>
      <w:r w:rsidR="00064808" w:rsidRPr="009140BF">
        <w:rPr>
          <w:rFonts w:ascii="Arial" w:hAnsi="Arial" w:cs="Arial"/>
          <w:sz w:val="22"/>
        </w:rPr>
        <w:t xml:space="preserve"> (Pieper</w:t>
      </w:r>
      <w:r w:rsidR="00064808" w:rsidRPr="009140BF">
        <w:rPr>
          <w:rFonts w:ascii="Arial" w:hAnsi="Arial" w:cs="Arial"/>
          <w:i/>
          <w:iCs/>
          <w:sz w:val="22"/>
        </w:rPr>
        <w:t xml:space="preserve"> et al., </w:t>
      </w:r>
      <w:r w:rsidR="00064808" w:rsidRPr="009140BF">
        <w:rPr>
          <w:rFonts w:ascii="Arial" w:hAnsi="Arial" w:cs="Arial"/>
          <w:sz w:val="22"/>
        </w:rPr>
        <w:t>2021, p. 110)</w:t>
      </w:r>
      <w:r w:rsidR="00D6365C" w:rsidRPr="009140BF">
        <w:rPr>
          <w:rFonts w:ascii="Arial" w:hAnsi="Arial" w:cs="Arial"/>
          <w:sz w:val="22"/>
        </w:rPr>
        <w:t xml:space="preserve">. </w:t>
      </w:r>
      <w:r w:rsidR="004E1FCF" w:rsidRPr="009140BF">
        <w:rPr>
          <w:rFonts w:ascii="Arial" w:hAnsi="Arial" w:cs="Arial"/>
          <w:sz w:val="22"/>
        </w:rPr>
        <w:t xml:space="preserve">The good thing that I have noticed for the local people of Birmingham and the youth in the global context due to the </w:t>
      </w:r>
      <w:proofErr w:type="gramStart"/>
      <w:r w:rsidR="004E1FCF" w:rsidRPr="009140BF">
        <w:rPr>
          <w:rFonts w:ascii="Arial" w:hAnsi="Arial" w:cs="Arial"/>
          <w:sz w:val="22"/>
        </w:rPr>
        <w:t>Common Wealth</w:t>
      </w:r>
      <w:proofErr w:type="gramEnd"/>
      <w:r w:rsidR="004E1FCF" w:rsidRPr="009140BF">
        <w:rPr>
          <w:rFonts w:ascii="Arial" w:hAnsi="Arial" w:cs="Arial"/>
          <w:sz w:val="22"/>
        </w:rPr>
        <w:t xml:space="preserve"> game is the process of inducing </w:t>
      </w:r>
      <w:r w:rsidR="00D77D94" w:rsidRPr="009140BF">
        <w:rPr>
          <w:rFonts w:ascii="Arial" w:hAnsi="Arial" w:cs="Arial"/>
          <w:sz w:val="22"/>
        </w:rPr>
        <w:t>a</w:t>
      </w:r>
      <w:r w:rsidR="004E1FCF" w:rsidRPr="009140BF">
        <w:rPr>
          <w:rFonts w:ascii="Arial" w:hAnsi="Arial" w:cs="Arial"/>
          <w:sz w:val="22"/>
        </w:rPr>
        <w:t xml:space="preserve"> sense of inclusivity and diversity among the people. </w:t>
      </w:r>
      <w:r w:rsidR="00D77D94" w:rsidRPr="009140BF">
        <w:rPr>
          <w:rFonts w:ascii="Arial" w:hAnsi="Arial" w:cs="Arial"/>
          <w:sz w:val="22"/>
        </w:rPr>
        <w:t xml:space="preserve">I have researched that the Birmingham City Council have </w:t>
      </w:r>
      <w:r w:rsidR="00F86714" w:rsidRPr="009140BF">
        <w:rPr>
          <w:rFonts w:ascii="Arial" w:hAnsi="Arial" w:cs="Arial"/>
          <w:sz w:val="22"/>
        </w:rPr>
        <w:t xml:space="preserve">effectively allocated 6 million pounds which </w:t>
      </w:r>
      <w:r w:rsidR="00611299" w:rsidRPr="009140BF">
        <w:rPr>
          <w:rFonts w:ascii="Arial" w:hAnsi="Arial" w:cs="Arial"/>
          <w:sz w:val="22"/>
        </w:rPr>
        <w:t>has</w:t>
      </w:r>
      <w:r w:rsidR="00F86714" w:rsidRPr="009140BF">
        <w:rPr>
          <w:rFonts w:ascii="Arial" w:hAnsi="Arial" w:cs="Arial"/>
          <w:sz w:val="22"/>
        </w:rPr>
        <w:t xml:space="preserve"> been beneficial for them to contribute towards the cause. </w:t>
      </w:r>
      <w:r w:rsidR="00611299" w:rsidRPr="009140BF">
        <w:rPr>
          <w:rFonts w:ascii="Arial" w:hAnsi="Arial" w:cs="Arial"/>
          <w:sz w:val="22"/>
        </w:rPr>
        <w:t xml:space="preserve">With the further research that I have conducted, it has been noticed that the Birmingham City Council with the allocated 6 million pounds has successfully developed friendly </w:t>
      </w:r>
      <w:r w:rsidR="001A5079" w:rsidRPr="009140BF">
        <w:rPr>
          <w:rFonts w:ascii="Arial" w:hAnsi="Arial" w:cs="Arial"/>
          <w:sz w:val="22"/>
        </w:rPr>
        <w:t>games that</w:t>
      </w:r>
      <w:r w:rsidR="00611299" w:rsidRPr="009140BF">
        <w:rPr>
          <w:rFonts w:ascii="Arial" w:hAnsi="Arial" w:cs="Arial"/>
          <w:sz w:val="22"/>
        </w:rPr>
        <w:t xml:space="preserve"> had also helped in creating engagement. </w:t>
      </w:r>
    </w:p>
    <w:p w14:paraId="37896046" w14:textId="77777777" w:rsidR="00586CE4" w:rsidRPr="009140BF" w:rsidRDefault="00B06A1A" w:rsidP="00031A75">
      <w:pPr>
        <w:rPr>
          <w:rFonts w:ascii="Arial" w:hAnsi="Arial" w:cs="Arial"/>
          <w:sz w:val="22"/>
        </w:rPr>
      </w:pPr>
      <w:r w:rsidRPr="009140BF">
        <w:rPr>
          <w:rFonts w:ascii="Arial" w:hAnsi="Arial" w:cs="Arial"/>
          <w:sz w:val="22"/>
        </w:rPr>
        <w:t>On the other hand, I have noticed that in the name of multiculturalism,</w:t>
      </w:r>
      <w:r w:rsidR="006B30CF" w:rsidRPr="009140BF">
        <w:rPr>
          <w:rFonts w:ascii="Arial" w:hAnsi="Arial" w:cs="Arial"/>
          <w:sz w:val="22"/>
        </w:rPr>
        <w:t xml:space="preserve"> the organisers of the </w:t>
      </w:r>
      <w:proofErr w:type="gramStart"/>
      <w:r w:rsidR="006B30CF" w:rsidRPr="009140BF">
        <w:rPr>
          <w:rFonts w:ascii="Arial" w:hAnsi="Arial" w:cs="Arial"/>
          <w:sz w:val="22"/>
        </w:rPr>
        <w:t>Common Wealth</w:t>
      </w:r>
      <w:proofErr w:type="gramEnd"/>
      <w:r w:rsidR="006B30CF" w:rsidRPr="009140BF">
        <w:rPr>
          <w:rFonts w:ascii="Arial" w:hAnsi="Arial" w:cs="Arial"/>
          <w:sz w:val="22"/>
        </w:rPr>
        <w:t xml:space="preserve"> games have made discrimination based on the colour of the people. I believe that it can create a negative impression on the spectators who have been </w:t>
      </w:r>
      <w:r w:rsidR="008F7792" w:rsidRPr="009140BF">
        <w:rPr>
          <w:rFonts w:ascii="Arial" w:hAnsi="Arial" w:cs="Arial"/>
          <w:sz w:val="22"/>
        </w:rPr>
        <w:t xml:space="preserve">attributed with colour discrimination and have negative mental impacts. </w:t>
      </w:r>
      <w:r w:rsidR="00C97A36" w:rsidRPr="009140BF">
        <w:rPr>
          <w:rFonts w:ascii="Arial" w:hAnsi="Arial" w:cs="Arial"/>
          <w:sz w:val="22"/>
        </w:rPr>
        <w:t xml:space="preserve">Similarly, the negligence that has been created by the spectators of the </w:t>
      </w:r>
      <w:proofErr w:type="gramStart"/>
      <w:r w:rsidR="00C97A36" w:rsidRPr="009140BF">
        <w:rPr>
          <w:rFonts w:ascii="Arial" w:hAnsi="Arial" w:cs="Arial"/>
          <w:sz w:val="22"/>
        </w:rPr>
        <w:t>Common Wealth</w:t>
      </w:r>
      <w:proofErr w:type="gramEnd"/>
      <w:r w:rsidR="00C97A36" w:rsidRPr="009140BF">
        <w:rPr>
          <w:rFonts w:ascii="Arial" w:hAnsi="Arial" w:cs="Arial"/>
          <w:sz w:val="22"/>
        </w:rPr>
        <w:t xml:space="preserve"> games has created chaos for inequality prevailing which suppressed the multiculturalism initiatives behind the games conducted. This has the </w:t>
      </w:r>
      <w:r w:rsidR="003603AF" w:rsidRPr="009140BF">
        <w:rPr>
          <w:rFonts w:ascii="Arial" w:hAnsi="Arial" w:cs="Arial"/>
          <w:sz w:val="22"/>
        </w:rPr>
        <w:t>potential</w:t>
      </w:r>
      <w:r w:rsidR="00C97A36" w:rsidRPr="009140BF">
        <w:rPr>
          <w:rFonts w:ascii="Arial" w:hAnsi="Arial" w:cs="Arial"/>
          <w:sz w:val="22"/>
        </w:rPr>
        <w:t xml:space="preserve"> to excessively create a negative impression upon the youth where they would not understand the negativity that prevails behind colour discrimination. This also increases the crime rate among the local people. </w:t>
      </w:r>
    </w:p>
    <w:p w14:paraId="2C3F3EFD" w14:textId="77777777" w:rsidR="00BB6884" w:rsidRPr="009140BF" w:rsidRDefault="00B06A1A" w:rsidP="00031A75">
      <w:pPr>
        <w:rPr>
          <w:rFonts w:ascii="Arial" w:hAnsi="Arial" w:cs="Arial"/>
          <w:b/>
          <w:bCs/>
          <w:i/>
          <w:iCs/>
          <w:sz w:val="22"/>
        </w:rPr>
      </w:pPr>
      <w:r w:rsidRPr="009140BF">
        <w:rPr>
          <w:rFonts w:ascii="Arial" w:hAnsi="Arial" w:cs="Arial"/>
          <w:b/>
          <w:bCs/>
          <w:i/>
          <w:iCs/>
          <w:sz w:val="22"/>
        </w:rPr>
        <w:t xml:space="preserve">Analysis </w:t>
      </w:r>
    </w:p>
    <w:p w14:paraId="1160366C" w14:textId="77777777" w:rsidR="00F91E1D" w:rsidRPr="009140BF" w:rsidRDefault="00B06A1A" w:rsidP="00031A75">
      <w:pPr>
        <w:rPr>
          <w:rFonts w:ascii="Arial" w:hAnsi="Arial" w:cs="Arial"/>
          <w:sz w:val="22"/>
        </w:rPr>
      </w:pPr>
      <w:r w:rsidRPr="009140BF">
        <w:rPr>
          <w:rFonts w:ascii="Arial" w:hAnsi="Arial" w:cs="Arial"/>
          <w:sz w:val="22"/>
        </w:rPr>
        <w:t xml:space="preserve">An analysis is </w:t>
      </w:r>
      <w:r w:rsidR="00563E43" w:rsidRPr="009140BF">
        <w:rPr>
          <w:rFonts w:ascii="Arial" w:hAnsi="Arial" w:cs="Arial"/>
          <w:sz w:val="22"/>
        </w:rPr>
        <w:t>a</w:t>
      </w:r>
      <w:r w:rsidRPr="009140BF">
        <w:rPr>
          <w:rFonts w:ascii="Arial" w:hAnsi="Arial" w:cs="Arial"/>
          <w:sz w:val="22"/>
        </w:rPr>
        <w:t xml:space="preserve"> stage in this model where the analysis is made concerning the further evaluation of the positive and negative aspect that has been identified within the event</w:t>
      </w:r>
      <w:r w:rsidR="00197C3A" w:rsidRPr="009140BF">
        <w:rPr>
          <w:rFonts w:ascii="Arial" w:hAnsi="Arial" w:cs="Arial"/>
          <w:sz w:val="22"/>
        </w:rPr>
        <w:t xml:space="preserve"> (Dhaliwal</w:t>
      </w:r>
      <w:r w:rsidR="00197C3A" w:rsidRPr="009140BF">
        <w:rPr>
          <w:rFonts w:ascii="Arial" w:hAnsi="Arial" w:cs="Arial"/>
          <w:i/>
          <w:iCs/>
          <w:sz w:val="22"/>
        </w:rPr>
        <w:t xml:space="preserve"> et al.,</w:t>
      </w:r>
      <w:r w:rsidR="00197C3A" w:rsidRPr="009140BF">
        <w:rPr>
          <w:rFonts w:ascii="Arial" w:hAnsi="Arial" w:cs="Arial"/>
          <w:sz w:val="22"/>
        </w:rPr>
        <w:t xml:space="preserve"> 2018, p. 02)</w:t>
      </w:r>
      <w:r w:rsidRPr="009140BF">
        <w:rPr>
          <w:rFonts w:ascii="Arial" w:hAnsi="Arial" w:cs="Arial"/>
          <w:sz w:val="22"/>
        </w:rPr>
        <w:t xml:space="preserve">. </w:t>
      </w:r>
      <w:r w:rsidR="00291377" w:rsidRPr="009140BF">
        <w:rPr>
          <w:rFonts w:ascii="Arial" w:hAnsi="Arial" w:cs="Arial"/>
          <w:sz w:val="22"/>
        </w:rPr>
        <w:t xml:space="preserve">With the determination that I have made with the understanding of the approaches that </w:t>
      </w:r>
      <w:proofErr w:type="gramStart"/>
      <w:r w:rsidR="00291377" w:rsidRPr="009140BF">
        <w:rPr>
          <w:rFonts w:ascii="Arial" w:hAnsi="Arial" w:cs="Arial"/>
          <w:sz w:val="22"/>
        </w:rPr>
        <w:t>Common Wealth</w:t>
      </w:r>
      <w:proofErr w:type="gramEnd"/>
      <w:r w:rsidR="00291377" w:rsidRPr="009140BF">
        <w:rPr>
          <w:rFonts w:ascii="Arial" w:hAnsi="Arial" w:cs="Arial"/>
          <w:sz w:val="22"/>
        </w:rPr>
        <w:t xml:space="preserve"> games have conducted in Birmingham, they have been developing engaging content to increase communication among the people. This has been used to create an effective awareness among the people about the different objectives that they want to achieve.  </w:t>
      </w:r>
      <w:r w:rsidR="000042C6" w:rsidRPr="009140BF">
        <w:rPr>
          <w:rFonts w:ascii="Arial" w:hAnsi="Arial" w:cs="Arial"/>
          <w:sz w:val="22"/>
        </w:rPr>
        <w:t xml:space="preserve">The stakeholder relationship has been also a positive aspect in the </w:t>
      </w:r>
      <w:r w:rsidR="000042C6" w:rsidRPr="009140BF">
        <w:rPr>
          <w:rFonts w:ascii="Arial" w:hAnsi="Arial" w:cs="Arial"/>
          <w:sz w:val="22"/>
        </w:rPr>
        <w:lastRenderedPageBreak/>
        <w:t xml:space="preserve">creation of good strategies and making use within the process of regulations. I have successfully identified that the key stakeholders of </w:t>
      </w:r>
      <w:proofErr w:type="gramStart"/>
      <w:r w:rsidR="000042C6" w:rsidRPr="009140BF">
        <w:rPr>
          <w:rFonts w:ascii="Arial" w:hAnsi="Arial" w:cs="Arial"/>
          <w:sz w:val="22"/>
        </w:rPr>
        <w:t>Common Wealth</w:t>
      </w:r>
      <w:proofErr w:type="gramEnd"/>
      <w:r w:rsidR="000042C6" w:rsidRPr="009140BF">
        <w:rPr>
          <w:rFonts w:ascii="Arial" w:hAnsi="Arial" w:cs="Arial"/>
          <w:sz w:val="22"/>
        </w:rPr>
        <w:t xml:space="preserve"> games are volunteers, spectators, sponsors, media, partners, staff, athletes and agencies</w:t>
      </w:r>
      <w:r w:rsidR="00FE1458" w:rsidRPr="009140BF">
        <w:rPr>
          <w:rFonts w:ascii="Arial" w:hAnsi="Arial" w:cs="Arial"/>
          <w:sz w:val="22"/>
        </w:rPr>
        <w:t xml:space="preserve">. </w:t>
      </w:r>
      <w:r w:rsidR="00624395" w:rsidRPr="009140BF">
        <w:rPr>
          <w:rFonts w:ascii="Arial" w:hAnsi="Arial" w:cs="Arial"/>
          <w:sz w:val="22"/>
        </w:rPr>
        <w:t xml:space="preserve">With the learning from the stakeholder matrix, I have determined successfully that the extensive involvement of the stakeholders </w:t>
      </w:r>
      <w:r w:rsidR="00A4579E" w:rsidRPr="009140BF">
        <w:rPr>
          <w:rFonts w:ascii="Arial" w:hAnsi="Arial" w:cs="Arial"/>
          <w:sz w:val="22"/>
        </w:rPr>
        <w:t>has</w:t>
      </w:r>
      <w:r w:rsidR="00624395" w:rsidRPr="009140BF">
        <w:rPr>
          <w:rFonts w:ascii="Arial" w:hAnsi="Arial" w:cs="Arial"/>
          <w:sz w:val="22"/>
        </w:rPr>
        <w:t xml:space="preserve"> identified actions that would be undertaken concerning the </w:t>
      </w:r>
      <w:r w:rsidR="00244144" w:rsidRPr="009140BF">
        <w:rPr>
          <w:rFonts w:ascii="Arial" w:hAnsi="Arial" w:cs="Arial"/>
          <w:sz w:val="22"/>
        </w:rPr>
        <w:t xml:space="preserve">best practices of the games. </w:t>
      </w:r>
    </w:p>
    <w:p w14:paraId="33147DCA" w14:textId="77777777" w:rsidR="000354E1" w:rsidRPr="009140BF" w:rsidRDefault="00B06A1A" w:rsidP="00031A75">
      <w:pPr>
        <w:rPr>
          <w:rFonts w:ascii="Arial" w:hAnsi="Arial" w:cs="Arial"/>
          <w:sz w:val="22"/>
        </w:rPr>
      </w:pPr>
      <w:r w:rsidRPr="009140BF">
        <w:rPr>
          <w:rFonts w:ascii="Arial" w:hAnsi="Arial" w:cs="Arial"/>
          <w:sz w:val="22"/>
        </w:rPr>
        <w:t xml:space="preserve">In terms of the </w:t>
      </w:r>
      <w:r w:rsidR="003333B8" w:rsidRPr="009140BF">
        <w:rPr>
          <w:rFonts w:ascii="Arial" w:hAnsi="Arial" w:cs="Arial"/>
          <w:sz w:val="22"/>
        </w:rPr>
        <w:t>negative</w:t>
      </w:r>
      <w:r w:rsidRPr="009140BF">
        <w:rPr>
          <w:rFonts w:ascii="Arial" w:hAnsi="Arial" w:cs="Arial"/>
          <w:sz w:val="22"/>
        </w:rPr>
        <w:t xml:space="preserve"> aspect that I have </w:t>
      </w:r>
      <w:r w:rsidR="003333B8" w:rsidRPr="009140BF">
        <w:rPr>
          <w:rFonts w:ascii="Arial" w:hAnsi="Arial" w:cs="Arial"/>
          <w:sz w:val="22"/>
        </w:rPr>
        <w:t>identified</w:t>
      </w:r>
      <w:r w:rsidRPr="009140BF">
        <w:rPr>
          <w:rFonts w:ascii="Arial" w:hAnsi="Arial" w:cs="Arial"/>
          <w:sz w:val="22"/>
        </w:rPr>
        <w:t xml:space="preserve"> </w:t>
      </w:r>
      <w:r w:rsidR="003333B8" w:rsidRPr="009140BF">
        <w:rPr>
          <w:rFonts w:ascii="Arial" w:hAnsi="Arial" w:cs="Arial"/>
          <w:sz w:val="22"/>
        </w:rPr>
        <w:t>about</w:t>
      </w:r>
      <w:r w:rsidRPr="009140BF">
        <w:rPr>
          <w:rFonts w:ascii="Arial" w:hAnsi="Arial" w:cs="Arial"/>
          <w:sz w:val="22"/>
        </w:rPr>
        <w:t xml:space="preserve"> the </w:t>
      </w:r>
      <w:proofErr w:type="gramStart"/>
      <w:r w:rsidR="003333B8" w:rsidRPr="009140BF">
        <w:rPr>
          <w:rFonts w:ascii="Arial" w:hAnsi="Arial" w:cs="Arial"/>
          <w:sz w:val="22"/>
        </w:rPr>
        <w:t>Common Wealth</w:t>
      </w:r>
      <w:proofErr w:type="gramEnd"/>
      <w:r w:rsidRPr="009140BF">
        <w:rPr>
          <w:rFonts w:ascii="Arial" w:hAnsi="Arial" w:cs="Arial"/>
          <w:sz w:val="22"/>
        </w:rPr>
        <w:t xml:space="preserve"> games, it can be </w:t>
      </w:r>
      <w:r w:rsidR="003333B8" w:rsidRPr="009140BF">
        <w:rPr>
          <w:rFonts w:ascii="Arial" w:hAnsi="Arial" w:cs="Arial"/>
          <w:sz w:val="22"/>
        </w:rPr>
        <w:t>stated</w:t>
      </w:r>
      <w:r w:rsidRPr="009140BF">
        <w:rPr>
          <w:rFonts w:ascii="Arial" w:hAnsi="Arial" w:cs="Arial"/>
          <w:sz w:val="22"/>
        </w:rPr>
        <w:t xml:space="preserve"> </w:t>
      </w:r>
      <w:r w:rsidR="003333B8" w:rsidRPr="009140BF">
        <w:rPr>
          <w:rFonts w:ascii="Arial" w:hAnsi="Arial" w:cs="Arial"/>
          <w:sz w:val="22"/>
        </w:rPr>
        <w:t>they</w:t>
      </w:r>
      <w:r w:rsidRPr="009140BF">
        <w:rPr>
          <w:rFonts w:ascii="Arial" w:hAnsi="Arial" w:cs="Arial"/>
          <w:sz w:val="22"/>
        </w:rPr>
        <w:t xml:space="preserve"> can create a severe negative impression upon the young minds of this </w:t>
      </w:r>
      <w:r w:rsidR="003333B8" w:rsidRPr="009140BF">
        <w:rPr>
          <w:rFonts w:ascii="Arial" w:hAnsi="Arial" w:cs="Arial"/>
          <w:sz w:val="22"/>
        </w:rPr>
        <w:t>generation</w:t>
      </w:r>
      <w:r w:rsidRPr="009140BF">
        <w:rPr>
          <w:rFonts w:ascii="Arial" w:hAnsi="Arial" w:cs="Arial"/>
          <w:sz w:val="22"/>
        </w:rPr>
        <w:t xml:space="preserve"> </w:t>
      </w:r>
      <w:r w:rsidR="003333B8" w:rsidRPr="009140BF">
        <w:rPr>
          <w:rFonts w:ascii="Arial" w:hAnsi="Arial" w:cs="Arial"/>
          <w:sz w:val="22"/>
        </w:rPr>
        <w:t>when</w:t>
      </w:r>
      <w:r w:rsidRPr="009140BF">
        <w:rPr>
          <w:rFonts w:ascii="Arial" w:hAnsi="Arial" w:cs="Arial"/>
          <w:sz w:val="22"/>
        </w:rPr>
        <w:t xml:space="preserve"> they </w:t>
      </w:r>
      <w:r w:rsidR="003333B8" w:rsidRPr="009140BF">
        <w:rPr>
          <w:rFonts w:ascii="Arial" w:hAnsi="Arial" w:cs="Arial"/>
          <w:sz w:val="22"/>
        </w:rPr>
        <w:t>can</w:t>
      </w:r>
      <w:r w:rsidRPr="009140BF">
        <w:rPr>
          <w:rFonts w:ascii="Arial" w:hAnsi="Arial" w:cs="Arial"/>
          <w:sz w:val="22"/>
        </w:rPr>
        <w:t xml:space="preserve"> involve </w:t>
      </w:r>
      <w:r w:rsidR="003333B8" w:rsidRPr="009140BF">
        <w:rPr>
          <w:rFonts w:ascii="Arial" w:hAnsi="Arial" w:cs="Arial"/>
          <w:sz w:val="22"/>
        </w:rPr>
        <w:t>in</w:t>
      </w:r>
      <w:r w:rsidRPr="009140BF">
        <w:rPr>
          <w:rFonts w:ascii="Arial" w:hAnsi="Arial" w:cs="Arial"/>
          <w:sz w:val="22"/>
        </w:rPr>
        <w:t xml:space="preserve"> </w:t>
      </w:r>
      <w:r w:rsidR="003333B8" w:rsidRPr="009140BF">
        <w:rPr>
          <w:rFonts w:ascii="Arial" w:hAnsi="Arial" w:cs="Arial"/>
          <w:sz w:val="22"/>
        </w:rPr>
        <w:t xml:space="preserve">criminal practices. I believe that those criminal practices may occur when they involve themselves in discriminating against others and hurting their sentiments creating bad mental impressions. </w:t>
      </w:r>
      <w:r w:rsidR="00711F54" w:rsidRPr="009140BF">
        <w:rPr>
          <w:rFonts w:ascii="Arial" w:hAnsi="Arial" w:cs="Arial"/>
          <w:sz w:val="22"/>
        </w:rPr>
        <w:t xml:space="preserve">However, I can say that the involvement of stakeholders from different </w:t>
      </w:r>
      <w:r w:rsidR="008975FF" w:rsidRPr="009140BF">
        <w:rPr>
          <w:rFonts w:ascii="Arial" w:hAnsi="Arial" w:cs="Arial"/>
          <w:sz w:val="22"/>
        </w:rPr>
        <w:t>backgrounds</w:t>
      </w:r>
      <w:r w:rsidR="00711F54" w:rsidRPr="009140BF">
        <w:rPr>
          <w:rFonts w:ascii="Arial" w:hAnsi="Arial" w:cs="Arial"/>
          <w:sz w:val="22"/>
        </w:rPr>
        <w:t xml:space="preserve"> made it possible for the organiser of the </w:t>
      </w:r>
      <w:proofErr w:type="gramStart"/>
      <w:r w:rsidR="00711F54" w:rsidRPr="009140BF">
        <w:rPr>
          <w:rFonts w:ascii="Arial" w:hAnsi="Arial" w:cs="Arial"/>
          <w:sz w:val="22"/>
        </w:rPr>
        <w:t>Common Wealth</w:t>
      </w:r>
      <w:proofErr w:type="gramEnd"/>
      <w:r w:rsidR="00711F54" w:rsidRPr="009140BF">
        <w:rPr>
          <w:rFonts w:ascii="Arial" w:hAnsi="Arial" w:cs="Arial"/>
          <w:sz w:val="22"/>
        </w:rPr>
        <w:t xml:space="preserve"> games to meet with their agenda </w:t>
      </w:r>
      <w:r w:rsidR="008975FF" w:rsidRPr="009140BF">
        <w:rPr>
          <w:rFonts w:ascii="Arial" w:hAnsi="Arial" w:cs="Arial"/>
          <w:sz w:val="22"/>
        </w:rPr>
        <w:t xml:space="preserve">and further left </w:t>
      </w:r>
      <w:r w:rsidR="001B7BFB" w:rsidRPr="009140BF">
        <w:rPr>
          <w:rFonts w:ascii="Arial" w:hAnsi="Arial" w:cs="Arial"/>
          <w:sz w:val="22"/>
        </w:rPr>
        <w:t xml:space="preserve">a </w:t>
      </w:r>
      <w:r w:rsidR="008975FF" w:rsidRPr="009140BF">
        <w:rPr>
          <w:rFonts w:ascii="Arial" w:hAnsi="Arial" w:cs="Arial"/>
          <w:sz w:val="22"/>
        </w:rPr>
        <w:t xml:space="preserve">positive legacy for the current generation to pass on. </w:t>
      </w:r>
      <w:r w:rsidR="001B7BFB" w:rsidRPr="009140BF">
        <w:rPr>
          <w:rFonts w:ascii="Arial" w:hAnsi="Arial" w:cs="Arial"/>
          <w:sz w:val="22"/>
        </w:rPr>
        <w:t xml:space="preserve">Not only this, I believe that the use of social media has also communicated and provided consultation about the development and educational training that society is in needs. </w:t>
      </w:r>
    </w:p>
    <w:p w14:paraId="342A7CD5" w14:textId="77777777" w:rsidR="00BB6884" w:rsidRPr="009140BF" w:rsidRDefault="00B06A1A" w:rsidP="001B7BFB">
      <w:pPr>
        <w:rPr>
          <w:rFonts w:ascii="Arial" w:hAnsi="Arial" w:cs="Arial"/>
          <w:b/>
          <w:bCs/>
          <w:i/>
          <w:iCs/>
          <w:sz w:val="22"/>
        </w:rPr>
      </w:pPr>
      <w:r w:rsidRPr="009140BF">
        <w:rPr>
          <w:rFonts w:ascii="Arial" w:hAnsi="Arial" w:cs="Arial"/>
          <w:b/>
          <w:bCs/>
          <w:i/>
          <w:iCs/>
          <w:sz w:val="22"/>
        </w:rPr>
        <w:t xml:space="preserve">Conclusion </w:t>
      </w:r>
    </w:p>
    <w:p w14:paraId="5D03D809" w14:textId="77777777" w:rsidR="001B7BFB" w:rsidRPr="009140BF" w:rsidRDefault="00B06A1A" w:rsidP="001B7BFB">
      <w:pPr>
        <w:rPr>
          <w:rFonts w:ascii="Arial" w:hAnsi="Arial" w:cs="Arial"/>
          <w:sz w:val="22"/>
        </w:rPr>
      </w:pPr>
      <w:r w:rsidRPr="009140BF">
        <w:rPr>
          <w:rFonts w:ascii="Arial" w:hAnsi="Arial" w:cs="Arial"/>
          <w:sz w:val="22"/>
        </w:rPr>
        <w:t xml:space="preserve">The conclusion is </w:t>
      </w:r>
      <w:r w:rsidR="005318FB" w:rsidRPr="009140BF">
        <w:rPr>
          <w:rFonts w:ascii="Arial" w:hAnsi="Arial" w:cs="Arial"/>
          <w:sz w:val="22"/>
        </w:rPr>
        <w:t>a</w:t>
      </w:r>
      <w:r w:rsidRPr="009140BF">
        <w:rPr>
          <w:rFonts w:ascii="Arial" w:hAnsi="Arial" w:cs="Arial"/>
          <w:sz w:val="22"/>
        </w:rPr>
        <w:t xml:space="preserve"> stage in this framework where the individual; reflects upon the improvements that could have been made concerning the event attended. Keeping aside all the positive impacts that </w:t>
      </w:r>
      <w:proofErr w:type="gramStart"/>
      <w:r w:rsidRPr="009140BF">
        <w:rPr>
          <w:rFonts w:ascii="Arial" w:hAnsi="Arial" w:cs="Arial"/>
          <w:sz w:val="22"/>
        </w:rPr>
        <w:t>Common Wealth</w:t>
      </w:r>
      <w:proofErr w:type="gramEnd"/>
      <w:r w:rsidRPr="009140BF">
        <w:rPr>
          <w:rFonts w:ascii="Arial" w:hAnsi="Arial" w:cs="Arial"/>
          <w:sz w:val="22"/>
        </w:rPr>
        <w:t xml:space="preserve"> games have created, I think they </w:t>
      </w:r>
      <w:r w:rsidR="002B1D9E" w:rsidRPr="009140BF">
        <w:rPr>
          <w:rFonts w:ascii="Arial" w:hAnsi="Arial" w:cs="Arial"/>
          <w:sz w:val="22"/>
        </w:rPr>
        <w:t xml:space="preserve">are required to work on their strategies and outward concerning equality among people. </w:t>
      </w:r>
      <w:r w:rsidR="001575B3" w:rsidRPr="009140BF">
        <w:rPr>
          <w:rFonts w:ascii="Arial" w:hAnsi="Arial" w:cs="Arial"/>
          <w:sz w:val="22"/>
        </w:rPr>
        <w:t>I believe that t</w:t>
      </w:r>
      <w:r w:rsidR="002B1D9E" w:rsidRPr="009140BF">
        <w:rPr>
          <w:rFonts w:ascii="Arial" w:hAnsi="Arial" w:cs="Arial"/>
          <w:sz w:val="22"/>
        </w:rPr>
        <w:t xml:space="preserve">hey are also required to create and implement strategies where there would be no scope of discrimination among people in terms of colour, </w:t>
      </w:r>
      <w:proofErr w:type="gramStart"/>
      <w:r w:rsidR="002B1D9E" w:rsidRPr="009140BF">
        <w:rPr>
          <w:rFonts w:ascii="Arial" w:hAnsi="Arial" w:cs="Arial"/>
          <w:sz w:val="22"/>
        </w:rPr>
        <w:t>religion</w:t>
      </w:r>
      <w:proofErr w:type="gramEnd"/>
      <w:r w:rsidR="002B1D9E" w:rsidRPr="009140BF">
        <w:rPr>
          <w:rFonts w:ascii="Arial" w:hAnsi="Arial" w:cs="Arial"/>
          <w:sz w:val="22"/>
        </w:rPr>
        <w:t xml:space="preserve"> </w:t>
      </w:r>
      <w:r w:rsidR="002B78B3" w:rsidRPr="009140BF">
        <w:rPr>
          <w:rFonts w:ascii="Arial" w:hAnsi="Arial" w:cs="Arial"/>
          <w:sz w:val="22"/>
        </w:rPr>
        <w:t>or</w:t>
      </w:r>
      <w:r w:rsidR="002B1D9E" w:rsidRPr="009140BF">
        <w:rPr>
          <w:rFonts w:ascii="Arial" w:hAnsi="Arial" w:cs="Arial"/>
          <w:sz w:val="22"/>
        </w:rPr>
        <w:t xml:space="preserve"> the background they belong from. </w:t>
      </w:r>
      <w:r w:rsidR="002B78B3" w:rsidRPr="009140BF">
        <w:rPr>
          <w:rFonts w:ascii="Arial" w:hAnsi="Arial" w:cs="Arial"/>
          <w:sz w:val="22"/>
        </w:rPr>
        <w:t>However,</w:t>
      </w:r>
      <w:r w:rsidR="00D40006" w:rsidRPr="009140BF">
        <w:rPr>
          <w:rFonts w:ascii="Arial" w:hAnsi="Arial" w:cs="Arial"/>
          <w:sz w:val="22"/>
        </w:rPr>
        <w:t xml:space="preserve"> I can state that</w:t>
      </w:r>
      <w:r w:rsidR="002B78B3" w:rsidRPr="009140BF">
        <w:rPr>
          <w:rFonts w:ascii="Arial" w:hAnsi="Arial" w:cs="Arial"/>
          <w:sz w:val="22"/>
        </w:rPr>
        <w:t xml:space="preserve"> </w:t>
      </w:r>
      <w:proofErr w:type="gramStart"/>
      <w:r w:rsidR="002B78B3" w:rsidRPr="009140BF">
        <w:rPr>
          <w:rFonts w:ascii="Arial" w:hAnsi="Arial" w:cs="Arial"/>
          <w:sz w:val="22"/>
        </w:rPr>
        <w:t>Common Wealth</w:t>
      </w:r>
      <w:proofErr w:type="gramEnd"/>
      <w:r w:rsidR="002B78B3" w:rsidRPr="009140BF">
        <w:rPr>
          <w:rFonts w:ascii="Arial" w:hAnsi="Arial" w:cs="Arial"/>
          <w:sz w:val="22"/>
        </w:rPr>
        <w:t xml:space="preserve"> games are already undertaking different approaches where they have been incorporating all the strategies that have been stated in the above sections which </w:t>
      </w:r>
      <w:r w:rsidR="00D40006" w:rsidRPr="009140BF">
        <w:rPr>
          <w:rFonts w:ascii="Arial" w:hAnsi="Arial" w:cs="Arial"/>
          <w:sz w:val="22"/>
        </w:rPr>
        <w:t>are</w:t>
      </w:r>
      <w:r w:rsidR="002B78B3" w:rsidRPr="009140BF">
        <w:rPr>
          <w:rFonts w:ascii="Arial" w:hAnsi="Arial" w:cs="Arial"/>
          <w:sz w:val="22"/>
        </w:rPr>
        <w:t xml:space="preserve"> further required modification with the changing trends and times. Additionally, </w:t>
      </w:r>
      <w:r w:rsidR="00D40006" w:rsidRPr="009140BF">
        <w:rPr>
          <w:rFonts w:ascii="Arial" w:hAnsi="Arial" w:cs="Arial"/>
          <w:sz w:val="22"/>
        </w:rPr>
        <w:t xml:space="preserve">I believe that </w:t>
      </w:r>
      <w:proofErr w:type="gramStart"/>
      <w:r w:rsidR="002B78B3" w:rsidRPr="009140BF">
        <w:rPr>
          <w:rFonts w:ascii="Arial" w:hAnsi="Arial" w:cs="Arial"/>
          <w:sz w:val="22"/>
        </w:rPr>
        <w:t>Common Wealth</w:t>
      </w:r>
      <w:proofErr w:type="gramEnd"/>
      <w:r w:rsidR="002B78B3" w:rsidRPr="009140BF">
        <w:rPr>
          <w:rFonts w:ascii="Arial" w:hAnsi="Arial" w:cs="Arial"/>
          <w:sz w:val="22"/>
        </w:rPr>
        <w:t xml:space="preserve"> games could also have been used or made improvements in terms of the different technological usage. The inclusion of different technologies</w:t>
      </w:r>
      <w:r w:rsidR="00D40006" w:rsidRPr="009140BF">
        <w:rPr>
          <w:rFonts w:ascii="Arial" w:hAnsi="Arial" w:cs="Arial"/>
          <w:sz w:val="22"/>
        </w:rPr>
        <w:t xml:space="preserve"> I think</w:t>
      </w:r>
      <w:r w:rsidR="002B78B3" w:rsidRPr="009140BF">
        <w:rPr>
          <w:rFonts w:ascii="Arial" w:hAnsi="Arial" w:cs="Arial"/>
          <w:sz w:val="22"/>
        </w:rPr>
        <w:t xml:space="preserve"> would </w:t>
      </w:r>
      <w:r w:rsidR="00D40006" w:rsidRPr="009140BF">
        <w:rPr>
          <w:rFonts w:ascii="Arial" w:hAnsi="Arial" w:cs="Arial"/>
          <w:sz w:val="22"/>
        </w:rPr>
        <w:t>be providing</w:t>
      </w:r>
      <w:r w:rsidR="002B78B3" w:rsidRPr="009140BF">
        <w:rPr>
          <w:rFonts w:ascii="Arial" w:hAnsi="Arial" w:cs="Arial"/>
          <w:sz w:val="22"/>
        </w:rPr>
        <w:t xml:space="preserve"> further </w:t>
      </w:r>
      <w:r w:rsidR="00601D60" w:rsidRPr="009140BF">
        <w:rPr>
          <w:rFonts w:ascii="Arial" w:hAnsi="Arial" w:cs="Arial"/>
          <w:sz w:val="22"/>
        </w:rPr>
        <w:t>benefit</w:t>
      </w:r>
      <w:r w:rsidR="002B78B3" w:rsidRPr="009140BF">
        <w:rPr>
          <w:rFonts w:ascii="Arial" w:hAnsi="Arial" w:cs="Arial"/>
          <w:sz w:val="22"/>
        </w:rPr>
        <w:t xml:space="preserve"> for them to meet all the </w:t>
      </w:r>
      <w:r w:rsidR="001575B3" w:rsidRPr="009140BF">
        <w:rPr>
          <w:rFonts w:ascii="Arial" w:hAnsi="Arial" w:cs="Arial"/>
          <w:sz w:val="22"/>
        </w:rPr>
        <w:t>limitations</w:t>
      </w:r>
      <w:r w:rsidR="002B78B3" w:rsidRPr="009140BF">
        <w:rPr>
          <w:rFonts w:ascii="Arial" w:hAnsi="Arial" w:cs="Arial"/>
          <w:sz w:val="22"/>
        </w:rPr>
        <w:t xml:space="preserve"> that they </w:t>
      </w:r>
      <w:r w:rsidR="001575B3" w:rsidRPr="009140BF">
        <w:rPr>
          <w:rFonts w:ascii="Arial" w:hAnsi="Arial" w:cs="Arial"/>
          <w:sz w:val="22"/>
        </w:rPr>
        <w:t xml:space="preserve">are facing in terms of discrimination and inequality. </w:t>
      </w:r>
      <w:r w:rsidR="00393A1F" w:rsidRPr="009140BF">
        <w:rPr>
          <w:rFonts w:ascii="Arial" w:hAnsi="Arial" w:cs="Arial"/>
          <w:sz w:val="22"/>
        </w:rPr>
        <w:t xml:space="preserve">In inclusion of the different technologies, I suppose would cater </w:t>
      </w:r>
      <w:r w:rsidR="002A6812" w:rsidRPr="009140BF">
        <w:rPr>
          <w:rFonts w:ascii="Arial" w:hAnsi="Arial" w:cs="Arial"/>
          <w:sz w:val="22"/>
        </w:rPr>
        <w:t>for</w:t>
      </w:r>
      <w:r w:rsidR="00393A1F" w:rsidRPr="009140BF">
        <w:rPr>
          <w:rFonts w:ascii="Arial" w:hAnsi="Arial" w:cs="Arial"/>
          <w:sz w:val="22"/>
        </w:rPr>
        <w:t xml:space="preserve"> the different environmental issues that are occurring because of </w:t>
      </w:r>
      <w:r w:rsidR="003D302F" w:rsidRPr="009140BF">
        <w:rPr>
          <w:rFonts w:ascii="Arial" w:hAnsi="Arial" w:cs="Arial"/>
          <w:sz w:val="22"/>
        </w:rPr>
        <w:t xml:space="preserve">organising the </w:t>
      </w:r>
      <w:proofErr w:type="gramStart"/>
      <w:r w:rsidR="003D302F" w:rsidRPr="009140BF">
        <w:rPr>
          <w:rFonts w:ascii="Arial" w:hAnsi="Arial" w:cs="Arial"/>
          <w:sz w:val="22"/>
        </w:rPr>
        <w:t>Common Wealth</w:t>
      </w:r>
      <w:proofErr w:type="gramEnd"/>
      <w:r w:rsidR="003D302F" w:rsidRPr="009140BF">
        <w:rPr>
          <w:rFonts w:ascii="Arial" w:hAnsi="Arial" w:cs="Arial"/>
          <w:sz w:val="22"/>
        </w:rPr>
        <w:t xml:space="preserve"> games. </w:t>
      </w:r>
    </w:p>
    <w:p w14:paraId="7783B73E" w14:textId="77777777" w:rsidR="00BB6884" w:rsidRPr="009140BF" w:rsidRDefault="00B06A1A" w:rsidP="00031A75">
      <w:pPr>
        <w:rPr>
          <w:rFonts w:ascii="Arial" w:hAnsi="Arial" w:cs="Arial"/>
          <w:b/>
          <w:bCs/>
          <w:i/>
          <w:iCs/>
          <w:sz w:val="22"/>
        </w:rPr>
      </w:pPr>
      <w:r w:rsidRPr="009140BF">
        <w:rPr>
          <w:rFonts w:ascii="Arial" w:hAnsi="Arial" w:cs="Arial"/>
          <w:b/>
          <w:bCs/>
          <w:i/>
          <w:iCs/>
          <w:sz w:val="22"/>
        </w:rPr>
        <w:t xml:space="preserve">Action Plan </w:t>
      </w:r>
    </w:p>
    <w:p w14:paraId="1319CDE5" w14:textId="77777777" w:rsidR="00A4579E" w:rsidRPr="009140BF" w:rsidRDefault="00B06A1A" w:rsidP="00B65BB6">
      <w:pPr>
        <w:rPr>
          <w:rFonts w:ascii="Arial" w:hAnsi="Arial" w:cs="Arial"/>
          <w:sz w:val="22"/>
        </w:rPr>
      </w:pPr>
      <w:r w:rsidRPr="009140BF">
        <w:rPr>
          <w:rFonts w:ascii="Arial" w:hAnsi="Arial" w:cs="Arial"/>
          <w:sz w:val="22"/>
        </w:rPr>
        <w:t xml:space="preserve">The action plan is a stage in this model where the </w:t>
      </w:r>
      <w:r w:rsidR="00827032" w:rsidRPr="009140BF">
        <w:rPr>
          <w:rFonts w:ascii="Arial" w:hAnsi="Arial" w:cs="Arial"/>
          <w:sz w:val="22"/>
        </w:rPr>
        <w:t>individual</w:t>
      </w:r>
      <w:r w:rsidRPr="009140BF">
        <w:rPr>
          <w:rFonts w:ascii="Arial" w:hAnsi="Arial" w:cs="Arial"/>
          <w:sz w:val="22"/>
        </w:rPr>
        <w:t xml:space="preserve"> after identifying the </w:t>
      </w:r>
      <w:proofErr w:type="spellStart"/>
      <w:r w:rsidR="00827032" w:rsidRPr="009140BF">
        <w:rPr>
          <w:rFonts w:ascii="Arial" w:hAnsi="Arial" w:cs="Arial"/>
          <w:sz w:val="22"/>
        </w:rPr>
        <w:t>lackings</w:t>
      </w:r>
      <w:proofErr w:type="spellEnd"/>
      <w:r w:rsidRPr="009140BF">
        <w:rPr>
          <w:rFonts w:ascii="Arial" w:hAnsi="Arial" w:cs="Arial"/>
          <w:sz w:val="22"/>
        </w:rPr>
        <w:t xml:space="preserve"> that they have had in the event, looks for different </w:t>
      </w:r>
      <w:r w:rsidR="00827032" w:rsidRPr="009140BF">
        <w:rPr>
          <w:rFonts w:ascii="Arial" w:hAnsi="Arial" w:cs="Arial"/>
          <w:sz w:val="22"/>
        </w:rPr>
        <w:t>actions</w:t>
      </w:r>
      <w:r w:rsidRPr="009140BF">
        <w:rPr>
          <w:rFonts w:ascii="Arial" w:hAnsi="Arial" w:cs="Arial"/>
          <w:sz w:val="22"/>
        </w:rPr>
        <w:t xml:space="preserve"> that would be suitable to mitigate it. </w:t>
      </w:r>
      <w:r w:rsidR="002A6812" w:rsidRPr="009140BF">
        <w:rPr>
          <w:rFonts w:ascii="Arial" w:hAnsi="Arial" w:cs="Arial"/>
          <w:sz w:val="22"/>
        </w:rPr>
        <w:t xml:space="preserve">In </w:t>
      </w:r>
      <w:r w:rsidR="002A6812" w:rsidRPr="009140BF">
        <w:rPr>
          <w:rFonts w:ascii="Arial" w:hAnsi="Arial" w:cs="Arial"/>
          <w:sz w:val="22"/>
        </w:rPr>
        <w:lastRenderedPageBreak/>
        <w:t xml:space="preserve">case the racism challenge may rise in the future within the celebration of the </w:t>
      </w:r>
      <w:proofErr w:type="gramStart"/>
      <w:r w:rsidR="002A6812" w:rsidRPr="009140BF">
        <w:rPr>
          <w:rFonts w:ascii="Arial" w:hAnsi="Arial" w:cs="Arial"/>
          <w:sz w:val="22"/>
        </w:rPr>
        <w:t>Common Wealth</w:t>
      </w:r>
      <w:proofErr w:type="gramEnd"/>
      <w:r w:rsidR="002A6812" w:rsidRPr="009140BF">
        <w:rPr>
          <w:rFonts w:ascii="Arial" w:hAnsi="Arial" w:cs="Arial"/>
          <w:sz w:val="22"/>
        </w:rPr>
        <w:t xml:space="preserve"> games, I would suggest that it </w:t>
      </w:r>
      <w:r w:rsidR="00AA771E" w:rsidRPr="009140BF">
        <w:rPr>
          <w:rFonts w:ascii="Arial" w:hAnsi="Arial" w:cs="Arial"/>
          <w:sz w:val="22"/>
        </w:rPr>
        <w:t>could</w:t>
      </w:r>
      <w:r w:rsidR="002A6812" w:rsidRPr="009140BF">
        <w:rPr>
          <w:rFonts w:ascii="Arial" w:hAnsi="Arial" w:cs="Arial"/>
          <w:sz w:val="22"/>
        </w:rPr>
        <w:t xml:space="preserve"> be eliminated effectively by including people in the operations from diverse cultures. I believe that it would be beneficial where people would understand the negative impacts that they can face in terms of racism and discrimination and </w:t>
      </w:r>
      <w:r w:rsidR="00E44E8B" w:rsidRPr="009140BF">
        <w:rPr>
          <w:rFonts w:ascii="Arial" w:hAnsi="Arial" w:cs="Arial"/>
          <w:sz w:val="22"/>
        </w:rPr>
        <w:t xml:space="preserve">work together. Additionally, I can also suggest that in the development of event management of the </w:t>
      </w:r>
      <w:proofErr w:type="gramStart"/>
      <w:r w:rsidR="00751780" w:rsidRPr="009140BF">
        <w:rPr>
          <w:rFonts w:ascii="Arial" w:hAnsi="Arial" w:cs="Arial"/>
          <w:sz w:val="22"/>
        </w:rPr>
        <w:t>Common Wealth</w:t>
      </w:r>
      <w:proofErr w:type="gramEnd"/>
      <w:r w:rsidR="00751780" w:rsidRPr="009140BF">
        <w:rPr>
          <w:rFonts w:ascii="Arial" w:hAnsi="Arial" w:cs="Arial"/>
          <w:sz w:val="22"/>
        </w:rPr>
        <w:t xml:space="preserve"> games, </w:t>
      </w:r>
      <w:r w:rsidR="00D5577B" w:rsidRPr="009140BF">
        <w:rPr>
          <w:rFonts w:ascii="Arial" w:hAnsi="Arial" w:cs="Arial"/>
          <w:sz w:val="22"/>
        </w:rPr>
        <w:t xml:space="preserve">the inclusion of technologies, likely, artificial </w:t>
      </w:r>
      <w:r w:rsidR="00201EBC" w:rsidRPr="009140BF">
        <w:rPr>
          <w:rFonts w:ascii="Arial" w:hAnsi="Arial" w:cs="Arial"/>
          <w:sz w:val="22"/>
        </w:rPr>
        <w:t>intelligence, robots</w:t>
      </w:r>
      <w:r w:rsidR="00D5577B" w:rsidRPr="009140BF">
        <w:rPr>
          <w:rFonts w:ascii="Arial" w:hAnsi="Arial" w:cs="Arial"/>
          <w:sz w:val="22"/>
        </w:rPr>
        <w:t xml:space="preserve"> and others could also be made. </w:t>
      </w:r>
      <w:r w:rsidR="00201EBC" w:rsidRPr="009140BF">
        <w:rPr>
          <w:rFonts w:ascii="Arial" w:hAnsi="Arial" w:cs="Arial"/>
          <w:sz w:val="22"/>
        </w:rPr>
        <w:t xml:space="preserve">Along with this, I would also suggest that inequality within the </w:t>
      </w:r>
      <w:proofErr w:type="gramStart"/>
      <w:r w:rsidR="00201EBC" w:rsidRPr="009140BF">
        <w:rPr>
          <w:rFonts w:ascii="Arial" w:hAnsi="Arial" w:cs="Arial"/>
          <w:sz w:val="22"/>
        </w:rPr>
        <w:t>Common Wealth</w:t>
      </w:r>
      <w:proofErr w:type="gramEnd"/>
      <w:r w:rsidR="00201EBC" w:rsidRPr="009140BF">
        <w:rPr>
          <w:rFonts w:ascii="Arial" w:hAnsi="Arial" w:cs="Arial"/>
          <w:sz w:val="22"/>
        </w:rPr>
        <w:t xml:space="preserve"> games could also be </w:t>
      </w:r>
      <w:r w:rsidR="00AA771E" w:rsidRPr="009140BF">
        <w:rPr>
          <w:rFonts w:ascii="Arial" w:hAnsi="Arial" w:cs="Arial"/>
          <w:sz w:val="22"/>
        </w:rPr>
        <w:t>reduced</w:t>
      </w:r>
      <w:r w:rsidR="00193DDE" w:rsidRPr="009140BF">
        <w:rPr>
          <w:rFonts w:ascii="Arial" w:hAnsi="Arial" w:cs="Arial"/>
          <w:sz w:val="22"/>
        </w:rPr>
        <w:t xml:space="preserve"> </w:t>
      </w:r>
      <w:r w:rsidR="00201EBC" w:rsidRPr="009140BF">
        <w:rPr>
          <w:rFonts w:ascii="Arial" w:hAnsi="Arial" w:cs="Arial"/>
          <w:sz w:val="22"/>
        </w:rPr>
        <w:t xml:space="preserve">where they can </w:t>
      </w:r>
      <w:r w:rsidR="00B65BB6" w:rsidRPr="009140BF">
        <w:rPr>
          <w:rFonts w:ascii="Arial" w:hAnsi="Arial" w:cs="Arial"/>
          <w:sz w:val="22"/>
        </w:rPr>
        <w:t xml:space="preserve">maintain generosity towards their staff members and </w:t>
      </w:r>
      <w:r w:rsidR="0089162C" w:rsidRPr="009140BF">
        <w:rPr>
          <w:rFonts w:ascii="Arial" w:hAnsi="Arial" w:cs="Arial"/>
          <w:sz w:val="22"/>
        </w:rPr>
        <w:t>respect</w:t>
      </w:r>
      <w:r w:rsidR="00B65BB6" w:rsidRPr="009140BF">
        <w:rPr>
          <w:rFonts w:ascii="Arial" w:hAnsi="Arial" w:cs="Arial"/>
          <w:sz w:val="22"/>
        </w:rPr>
        <w:t xml:space="preserve"> each </w:t>
      </w:r>
      <w:r w:rsidR="0089162C" w:rsidRPr="009140BF">
        <w:rPr>
          <w:rFonts w:ascii="Arial" w:hAnsi="Arial" w:cs="Arial"/>
          <w:sz w:val="22"/>
        </w:rPr>
        <w:t>player</w:t>
      </w:r>
      <w:r w:rsidR="00B65BB6" w:rsidRPr="009140BF">
        <w:rPr>
          <w:rFonts w:ascii="Arial" w:hAnsi="Arial" w:cs="Arial"/>
          <w:sz w:val="22"/>
        </w:rPr>
        <w:t xml:space="preserve"> irrespective of their background </w:t>
      </w:r>
      <w:r w:rsidR="0089162C" w:rsidRPr="009140BF">
        <w:rPr>
          <w:rFonts w:ascii="Arial" w:hAnsi="Arial" w:cs="Arial"/>
          <w:sz w:val="22"/>
        </w:rPr>
        <w:t>or</w:t>
      </w:r>
      <w:r w:rsidR="00B65BB6" w:rsidRPr="009140BF">
        <w:rPr>
          <w:rFonts w:ascii="Arial" w:hAnsi="Arial" w:cs="Arial"/>
          <w:sz w:val="22"/>
        </w:rPr>
        <w:t xml:space="preserve"> culture. </w:t>
      </w:r>
      <w:r w:rsidR="00CB79B5" w:rsidRPr="009140BF">
        <w:rPr>
          <w:rFonts w:ascii="Arial" w:hAnsi="Arial" w:cs="Arial"/>
          <w:sz w:val="22"/>
        </w:rPr>
        <w:t xml:space="preserve">The UK government has also undertaken an initiative where they can eliminate discrimination, </w:t>
      </w:r>
      <w:proofErr w:type="gramStart"/>
      <w:r w:rsidR="00CB79B5" w:rsidRPr="009140BF">
        <w:rPr>
          <w:rFonts w:ascii="Arial" w:hAnsi="Arial" w:cs="Arial"/>
          <w:sz w:val="22"/>
        </w:rPr>
        <w:t>racism</w:t>
      </w:r>
      <w:proofErr w:type="gramEnd"/>
      <w:r w:rsidR="00CB79B5" w:rsidRPr="009140BF">
        <w:rPr>
          <w:rFonts w:ascii="Arial" w:hAnsi="Arial" w:cs="Arial"/>
          <w:sz w:val="22"/>
        </w:rPr>
        <w:t xml:space="preserve"> and inequality by telling stores, undertaking tangible actions and others</w:t>
      </w:r>
      <w:r w:rsidR="00F264C1" w:rsidRPr="009140BF">
        <w:rPr>
          <w:rFonts w:ascii="Arial" w:hAnsi="Arial" w:cs="Arial"/>
          <w:sz w:val="22"/>
        </w:rPr>
        <w:t xml:space="preserve"> (Gov, 2021)</w:t>
      </w:r>
      <w:r w:rsidR="00CB79B5" w:rsidRPr="009140BF">
        <w:rPr>
          <w:rFonts w:ascii="Arial" w:hAnsi="Arial" w:cs="Arial"/>
          <w:sz w:val="22"/>
        </w:rPr>
        <w:t xml:space="preserve">. </w:t>
      </w:r>
    </w:p>
    <w:p w14:paraId="5FFC9425" w14:textId="77777777" w:rsidR="00F264C1" w:rsidRPr="009140BF" w:rsidRDefault="00B06A1A">
      <w:pPr>
        <w:spacing w:line="259" w:lineRule="auto"/>
        <w:jc w:val="left"/>
        <w:rPr>
          <w:rFonts w:ascii="Arial" w:eastAsiaTheme="majorEastAsia" w:hAnsi="Arial" w:cs="Arial"/>
          <w:b/>
          <w:sz w:val="22"/>
        </w:rPr>
      </w:pPr>
      <w:r w:rsidRPr="009140BF">
        <w:rPr>
          <w:rFonts w:ascii="Arial" w:hAnsi="Arial" w:cs="Arial"/>
          <w:sz w:val="22"/>
        </w:rPr>
        <w:br w:type="page"/>
      </w:r>
    </w:p>
    <w:p w14:paraId="77CC33FE" w14:textId="77777777" w:rsidR="00972529" w:rsidRPr="009140BF" w:rsidRDefault="00B06A1A" w:rsidP="00972529">
      <w:pPr>
        <w:pStyle w:val="Heading1"/>
        <w:rPr>
          <w:rFonts w:ascii="Arial" w:hAnsi="Arial" w:cs="Arial"/>
          <w:sz w:val="22"/>
          <w:szCs w:val="22"/>
        </w:rPr>
      </w:pPr>
      <w:bookmarkStart w:id="2" w:name="_Toc120377883"/>
      <w:r w:rsidRPr="009140BF">
        <w:rPr>
          <w:rFonts w:ascii="Arial" w:hAnsi="Arial" w:cs="Arial"/>
          <w:sz w:val="22"/>
          <w:szCs w:val="22"/>
        </w:rPr>
        <w:lastRenderedPageBreak/>
        <w:t>Conclusion</w:t>
      </w:r>
      <w:bookmarkEnd w:id="2"/>
      <w:r w:rsidRPr="009140BF">
        <w:rPr>
          <w:rFonts w:ascii="Arial" w:hAnsi="Arial" w:cs="Arial"/>
          <w:sz w:val="22"/>
          <w:szCs w:val="22"/>
        </w:rPr>
        <w:t xml:space="preserve"> </w:t>
      </w:r>
    </w:p>
    <w:p w14:paraId="6FF38E55" w14:textId="77777777" w:rsidR="00B479B9" w:rsidRPr="009140BF" w:rsidRDefault="00B06A1A" w:rsidP="00A4579E">
      <w:pPr>
        <w:rPr>
          <w:rFonts w:ascii="Arial" w:hAnsi="Arial" w:cs="Arial"/>
          <w:sz w:val="22"/>
        </w:rPr>
      </w:pPr>
      <w:r w:rsidRPr="009140BF">
        <w:rPr>
          <w:rFonts w:ascii="Arial" w:hAnsi="Arial" w:cs="Arial"/>
          <w:sz w:val="22"/>
        </w:rPr>
        <w:t xml:space="preserve">The discussion made in the above section is the reflection concerning the different impacts that the </w:t>
      </w:r>
      <w:proofErr w:type="gramStart"/>
      <w:r w:rsidRPr="009140BF">
        <w:rPr>
          <w:rFonts w:ascii="Arial" w:hAnsi="Arial" w:cs="Arial"/>
          <w:sz w:val="22"/>
        </w:rPr>
        <w:t>Common Wealth</w:t>
      </w:r>
      <w:proofErr w:type="gramEnd"/>
      <w:r w:rsidRPr="009140BF">
        <w:rPr>
          <w:rFonts w:ascii="Arial" w:hAnsi="Arial" w:cs="Arial"/>
          <w:sz w:val="22"/>
        </w:rPr>
        <w:t xml:space="preserve"> games are creating upon the local people of Birmingham and the </w:t>
      </w:r>
      <w:r w:rsidR="00B14A14" w:rsidRPr="009140BF">
        <w:rPr>
          <w:rFonts w:ascii="Arial" w:hAnsi="Arial" w:cs="Arial"/>
          <w:sz w:val="22"/>
        </w:rPr>
        <w:t>global</w:t>
      </w:r>
      <w:r w:rsidRPr="009140BF">
        <w:rPr>
          <w:rFonts w:ascii="Arial" w:hAnsi="Arial" w:cs="Arial"/>
          <w:sz w:val="22"/>
        </w:rPr>
        <w:t xml:space="preserve"> young </w:t>
      </w:r>
      <w:r w:rsidR="00B14A14" w:rsidRPr="009140BF">
        <w:rPr>
          <w:rFonts w:ascii="Arial" w:hAnsi="Arial" w:cs="Arial"/>
          <w:sz w:val="22"/>
        </w:rPr>
        <w:t>people’s</w:t>
      </w:r>
      <w:r w:rsidRPr="009140BF">
        <w:rPr>
          <w:rFonts w:ascii="Arial" w:hAnsi="Arial" w:cs="Arial"/>
          <w:sz w:val="22"/>
        </w:rPr>
        <w:t xml:space="preserve"> mindsets. By analysing the discussion made, I have developed an understanding that the best practices in the process of organisation of the Commonwealth Games in Birmingham have both positive and negative impacts. Concerning the good impacts, it has been noticed that the organisers of the game have developed community engagement principles where they have developed teams for hosting special events with the involvement of the African Caribbean community</w:t>
      </w:r>
      <w:r w:rsidR="00E84738" w:rsidRPr="009140BF">
        <w:rPr>
          <w:rFonts w:ascii="Arial" w:hAnsi="Arial" w:cs="Arial"/>
          <w:sz w:val="22"/>
        </w:rPr>
        <w:t xml:space="preserve">. I believe that it had been creating a great impact on the locals of Birmingham where they have been provided with the opportunity to understand different communities, </w:t>
      </w:r>
      <w:r w:rsidR="004179F2" w:rsidRPr="009140BF">
        <w:rPr>
          <w:rFonts w:ascii="Arial" w:hAnsi="Arial" w:cs="Arial"/>
          <w:sz w:val="22"/>
        </w:rPr>
        <w:t>and cultures</w:t>
      </w:r>
      <w:r w:rsidR="00E84738" w:rsidRPr="009140BF">
        <w:rPr>
          <w:rFonts w:ascii="Arial" w:hAnsi="Arial" w:cs="Arial"/>
          <w:sz w:val="22"/>
        </w:rPr>
        <w:t xml:space="preserve"> and share emotions and stories together</w:t>
      </w:r>
      <w:r w:rsidR="00184F60" w:rsidRPr="009140BF">
        <w:rPr>
          <w:rFonts w:ascii="Arial" w:hAnsi="Arial" w:cs="Arial"/>
          <w:sz w:val="22"/>
        </w:rPr>
        <w:t>.</w:t>
      </w:r>
    </w:p>
    <w:p w14:paraId="6DA844D8" w14:textId="77777777" w:rsidR="00A4579E" w:rsidRPr="009140BF" w:rsidRDefault="00B06A1A" w:rsidP="00A4579E">
      <w:pPr>
        <w:rPr>
          <w:rFonts w:ascii="Arial" w:hAnsi="Arial" w:cs="Arial"/>
          <w:sz w:val="22"/>
        </w:rPr>
      </w:pPr>
      <w:r w:rsidRPr="009140BF">
        <w:rPr>
          <w:rFonts w:ascii="Arial" w:hAnsi="Arial" w:cs="Arial"/>
          <w:sz w:val="22"/>
        </w:rPr>
        <w:t xml:space="preserve">I have also analysed that different stakeholder participation in the </w:t>
      </w:r>
      <w:proofErr w:type="gramStart"/>
      <w:r w:rsidRPr="009140BF">
        <w:rPr>
          <w:rFonts w:ascii="Arial" w:hAnsi="Arial" w:cs="Arial"/>
          <w:sz w:val="22"/>
        </w:rPr>
        <w:t>Common Wealth</w:t>
      </w:r>
      <w:proofErr w:type="gramEnd"/>
      <w:r w:rsidRPr="009140BF">
        <w:rPr>
          <w:rFonts w:ascii="Arial" w:hAnsi="Arial" w:cs="Arial"/>
          <w:sz w:val="22"/>
        </w:rPr>
        <w:t xml:space="preserve"> games </w:t>
      </w:r>
      <w:r w:rsidR="00B479B9" w:rsidRPr="009140BF">
        <w:rPr>
          <w:rFonts w:ascii="Arial" w:hAnsi="Arial" w:cs="Arial"/>
          <w:sz w:val="22"/>
        </w:rPr>
        <w:t>has</w:t>
      </w:r>
      <w:r w:rsidRPr="009140BF">
        <w:rPr>
          <w:rFonts w:ascii="Arial" w:hAnsi="Arial" w:cs="Arial"/>
          <w:sz w:val="22"/>
        </w:rPr>
        <w:t xml:space="preserve"> made it severely beneficial for the locals of Birmingham. This is because they can create a sense of collaboration with induced diversity and inclusion among the people and </w:t>
      </w:r>
      <w:r w:rsidR="003B7B6E" w:rsidRPr="009140BF">
        <w:rPr>
          <w:rFonts w:ascii="Arial" w:hAnsi="Arial" w:cs="Arial"/>
          <w:sz w:val="22"/>
        </w:rPr>
        <w:t>join</w:t>
      </w:r>
      <w:r w:rsidRPr="009140BF">
        <w:rPr>
          <w:rFonts w:ascii="Arial" w:hAnsi="Arial" w:cs="Arial"/>
          <w:sz w:val="22"/>
        </w:rPr>
        <w:t xml:space="preserve"> towards the success of the </w:t>
      </w:r>
      <w:proofErr w:type="gramStart"/>
      <w:r w:rsidRPr="009140BF">
        <w:rPr>
          <w:rFonts w:ascii="Arial" w:hAnsi="Arial" w:cs="Arial"/>
          <w:sz w:val="22"/>
        </w:rPr>
        <w:t>Common Wealth</w:t>
      </w:r>
      <w:proofErr w:type="gramEnd"/>
      <w:r w:rsidRPr="009140BF">
        <w:rPr>
          <w:rFonts w:ascii="Arial" w:hAnsi="Arial" w:cs="Arial"/>
          <w:sz w:val="22"/>
        </w:rPr>
        <w:t xml:space="preserve"> games. </w:t>
      </w:r>
      <w:r w:rsidR="00B479B9" w:rsidRPr="009140BF">
        <w:rPr>
          <w:rFonts w:ascii="Arial" w:hAnsi="Arial" w:cs="Arial"/>
          <w:sz w:val="22"/>
        </w:rPr>
        <w:t xml:space="preserve">However, I have also witnessed certain negative </w:t>
      </w:r>
      <w:r w:rsidR="003B7B6E" w:rsidRPr="009140BF">
        <w:rPr>
          <w:rFonts w:ascii="Arial" w:hAnsi="Arial" w:cs="Arial"/>
          <w:sz w:val="22"/>
        </w:rPr>
        <w:t>aspect, which</w:t>
      </w:r>
      <w:r w:rsidR="00B479B9" w:rsidRPr="009140BF">
        <w:rPr>
          <w:rFonts w:ascii="Arial" w:hAnsi="Arial" w:cs="Arial"/>
          <w:sz w:val="22"/>
        </w:rPr>
        <w:t xml:space="preserve"> includes the lack of protection that was provided to the spectators of the </w:t>
      </w:r>
      <w:proofErr w:type="gramStart"/>
      <w:r w:rsidR="00B479B9" w:rsidRPr="009140BF">
        <w:rPr>
          <w:rFonts w:ascii="Arial" w:hAnsi="Arial" w:cs="Arial"/>
          <w:sz w:val="22"/>
        </w:rPr>
        <w:t>Common Wealth</w:t>
      </w:r>
      <w:proofErr w:type="gramEnd"/>
      <w:r w:rsidR="00B479B9" w:rsidRPr="009140BF">
        <w:rPr>
          <w:rFonts w:ascii="Arial" w:hAnsi="Arial" w:cs="Arial"/>
          <w:sz w:val="22"/>
        </w:rPr>
        <w:t xml:space="preserve"> audiences where their sense of racism had prevailed severely. </w:t>
      </w:r>
      <w:r w:rsidR="00431D3C" w:rsidRPr="009140BF">
        <w:rPr>
          <w:rFonts w:ascii="Arial" w:hAnsi="Arial" w:cs="Arial"/>
          <w:sz w:val="22"/>
        </w:rPr>
        <w:t xml:space="preserve">It has the possibility to create a negative impression on the young generation because they may have a negative impression of racism and can involve in the </w:t>
      </w:r>
      <w:r w:rsidR="003B7B6E" w:rsidRPr="009140BF">
        <w:rPr>
          <w:rFonts w:ascii="Arial" w:hAnsi="Arial" w:cs="Arial"/>
          <w:sz w:val="22"/>
        </w:rPr>
        <w:t>same, which</w:t>
      </w:r>
      <w:r w:rsidR="00431D3C" w:rsidRPr="009140BF">
        <w:rPr>
          <w:rFonts w:ascii="Arial" w:hAnsi="Arial" w:cs="Arial"/>
          <w:sz w:val="22"/>
        </w:rPr>
        <w:t xml:space="preserve"> can also lead to criminal offences. Nonetheless, I have researched the </w:t>
      </w:r>
      <w:r w:rsidR="003B7B6E" w:rsidRPr="009140BF">
        <w:rPr>
          <w:rFonts w:ascii="Arial" w:hAnsi="Arial" w:cs="Arial"/>
          <w:sz w:val="22"/>
        </w:rPr>
        <w:t>communication, which</w:t>
      </w:r>
      <w:r w:rsidR="00431D3C" w:rsidRPr="009140BF">
        <w:rPr>
          <w:rFonts w:ascii="Arial" w:hAnsi="Arial" w:cs="Arial"/>
          <w:sz w:val="22"/>
        </w:rPr>
        <w:t xml:space="preserve"> has been undertaken by the organiser of the </w:t>
      </w:r>
      <w:proofErr w:type="gramStart"/>
      <w:r w:rsidR="00431D3C" w:rsidRPr="009140BF">
        <w:rPr>
          <w:rFonts w:ascii="Arial" w:hAnsi="Arial" w:cs="Arial"/>
          <w:sz w:val="22"/>
        </w:rPr>
        <w:t>Common Wealth</w:t>
      </w:r>
      <w:proofErr w:type="gramEnd"/>
      <w:r w:rsidR="00431D3C" w:rsidRPr="009140BF">
        <w:rPr>
          <w:rFonts w:ascii="Arial" w:hAnsi="Arial" w:cs="Arial"/>
          <w:sz w:val="22"/>
        </w:rPr>
        <w:t xml:space="preserve"> games with the help of the different social media platforms supporting </w:t>
      </w:r>
      <w:r w:rsidR="000354E1" w:rsidRPr="009140BF">
        <w:rPr>
          <w:rFonts w:ascii="Arial" w:hAnsi="Arial" w:cs="Arial"/>
          <w:sz w:val="22"/>
        </w:rPr>
        <w:t>the creation</w:t>
      </w:r>
      <w:r w:rsidR="00431D3C" w:rsidRPr="009140BF">
        <w:rPr>
          <w:rFonts w:ascii="Arial" w:hAnsi="Arial" w:cs="Arial"/>
          <w:sz w:val="22"/>
        </w:rPr>
        <w:t xml:space="preserve"> </w:t>
      </w:r>
      <w:r w:rsidR="00FB1CE2" w:rsidRPr="009140BF">
        <w:rPr>
          <w:rFonts w:ascii="Arial" w:hAnsi="Arial" w:cs="Arial"/>
          <w:sz w:val="22"/>
        </w:rPr>
        <w:t>of attractive</w:t>
      </w:r>
      <w:r w:rsidR="00431D3C" w:rsidRPr="009140BF">
        <w:rPr>
          <w:rFonts w:ascii="Arial" w:hAnsi="Arial" w:cs="Arial"/>
          <w:sz w:val="22"/>
        </w:rPr>
        <w:t xml:space="preserve"> content and </w:t>
      </w:r>
      <w:r w:rsidR="00FB1CE2" w:rsidRPr="009140BF">
        <w:rPr>
          <w:rFonts w:ascii="Arial" w:hAnsi="Arial" w:cs="Arial"/>
          <w:sz w:val="22"/>
        </w:rPr>
        <w:t>targeting</w:t>
      </w:r>
      <w:r w:rsidR="00431D3C" w:rsidRPr="009140BF">
        <w:rPr>
          <w:rFonts w:ascii="Arial" w:hAnsi="Arial" w:cs="Arial"/>
          <w:sz w:val="22"/>
        </w:rPr>
        <w:t xml:space="preserve"> their media and spectators. </w:t>
      </w:r>
      <w:r w:rsidR="000354E1" w:rsidRPr="009140BF">
        <w:rPr>
          <w:rFonts w:ascii="Arial" w:hAnsi="Arial" w:cs="Arial"/>
          <w:sz w:val="22"/>
        </w:rPr>
        <w:t xml:space="preserve">With the inclusion of these social media platforms, I believe that it has been fruitful for the </w:t>
      </w:r>
      <w:proofErr w:type="gramStart"/>
      <w:r w:rsidR="000354E1" w:rsidRPr="009140BF">
        <w:rPr>
          <w:rFonts w:ascii="Arial" w:hAnsi="Arial" w:cs="Arial"/>
          <w:sz w:val="22"/>
        </w:rPr>
        <w:t>Common Wealth</w:t>
      </w:r>
      <w:proofErr w:type="gramEnd"/>
      <w:r w:rsidR="000354E1" w:rsidRPr="009140BF">
        <w:rPr>
          <w:rFonts w:ascii="Arial" w:hAnsi="Arial" w:cs="Arial"/>
          <w:sz w:val="22"/>
        </w:rPr>
        <w:t xml:space="preserve"> games to receive global recognition and outreach to larger audiences in creating awareness. </w:t>
      </w:r>
    </w:p>
    <w:p w14:paraId="6B65F6F2" w14:textId="77777777" w:rsidR="00A4579E" w:rsidRPr="009140BF" w:rsidRDefault="00B06A1A">
      <w:pPr>
        <w:spacing w:line="259" w:lineRule="auto"/>
        <w:jc w:val="left"/>
        <w:rPr>
          <w:rFonts w:ascii="Arial" w:eastAsiaTheme="majorEastAsia" w:hAnsi="Arial" w:cs="Arial"/>
          <w:b/>
          <w:sz w:val="22"/>
        </w:rPr>
      </w:pPr>
      <w:r w:rsidRPr="009140BF">
        <w:rPr>
          <w:rFonts w:ascii="Arial" w:hAnsi="Arial" w:cs="Arial"/>
          <w:sz w:val="22"/>
        </w:rPr>
        <w:br w:type="page"/>
      </w:r>
    </w:p>
    <w:p w14:paraId="41BF9215" w14:textId="77777777" w:rsidR="00972529" w:rsidRPr="009140BF" w:rsidRDefault="00B06A1A" w:rsidP="00972529">
      <w:pPr>
        <w:pStyle w:val="Heading1"/>
        <w:rPr>
          <w:rFonts w:ascii="Arial" w:hAnsi="Arial" w:cs="Arial"/>
          <w:sz w:val="22"/>
          <w:szCs w:val="22"/>
        </w:rPr>
      </w:pPr>
      <w:bookmarkStart w:id="3" w:name="_Toc120377884"/>
      <w:r w:rsidRPr="009140BF">
        <w:rPr>
          <w:rFonts w:ascii="Arial" w:hAnsi="Arial" w:cs="Arial"/>
          <w:sz w:val="22"/>
          <w:szCs w:val="22"/>
        </w:rPr>
        <w:lastRenderedPageBreak/>
        <w:t>Reference List</w:t>
      </w:r>
      <w:bookmarkEnd w:id="3"/>
      <w:r w:rsidRPr="009140BF">
        <w:rPr>
          <w:rFonts w:ascii="Arial" w:hAnsi="Arial" w:cs="Arial"/>
          <w:sz w:val="22"/>
          <w:szCs w:val="22"/>
        </w:rPr>
        <w:t xml:space="preserve"> </w:t>
      </w:r>
    </w:p>
    <w:p w14:paraId="6D540652" w14:textId="77777777" w:rsidR="005C7AFD" w:rsidRPr="009140BF" w:rsidRDefault="00B06A1A" w:rsidP="005C7AFD">
      <w:pPr>
        <w:rPr>
          <w:rFonts w:ascii="Arial" w:hAnsi="Arial" w:cs="Arial"/>
          <w:sz w:val="22"/>
        </w:rPr>
      </w:pPr>
      <w:proofErr w:type="spellStart"/>
      <w:r w:rsidRPr="009140BF">
        <w:rPr>
          <w:rFonts w:ascii="Arial" w:hAnsi="Arial" w:cs="Arial"/>
          <w:sz w:val="22"/>
        </w:rPr>
        <w:t>Adeani</w:t>
      </w:r>
      <w:proofErr w:type="spellEnd"/>
      <w:r w:rsidRPr="009140BF">
        <w:rPr>
          <w:rFonts w:ascii="Arial" w:hAnsi="Arial" w:cs="Arial"/>
          <w:sz w:val="22"/>
        </w:rPr>
        <w:t xml:space="preserve">, I.S., </w:t>
      </w:r>
      <w:proofErr w:type="spellStart"/>
      <w:r w:rsidRPr="009140BF">
        <w:rPr>
          <w:rFonts w:ascii="Arial" w:hAnsi="Arial" w:cs="Arial"/>
          <w:sz w:val="22"/>
        </w:rPr>
        <w:t>Febriani</w:t>
      </w:r>
      <w:proofErr w:type="spellEnd"/>
      <w:r w:rsidRPr="009140BF">
        <w:rPr>
          <w:rFonts w:ascii="Arial" w:hAnsi="Arial" w:cs="Arial"/>
          <w:sz w:val="22"/>
        </w:rPr>
        <w:t xml:space="preserve">, R.B. and </w:t>
      </w:r>
      <w:proofErr w:type="spellStart"/>
      <w:r w:rsidRPr="009140BF">
        <w:rPr>
          <w:rFonts w:ascii="Arial" w:hAnsi="Arial" w:cs="Arial"/>
          <w:sz w:val="22"/>
        </w:rPr>
        <w:t>Syafryadin</w:t>
      </w:r>
      <w:proofErr w:type="spellEnd"/>
      <w:r w:rsidRPr="009140BF">
        <w:rPr>
          <w:rFonts w:ascii="Arial" w:hAnsi="Arial" w:cs="Arial"/>
          <w:sz w:val="22"/>
        </w:rPr>
        <w:t>, S. (2020) USING GIBBS’REFLECTIVE CYCLE IN MAKING REFLECTIONS OF LITERARY ANALYSIS. </w:t>
      </w:r>
      <w:r w:rsidRPr="009140BF">
        <w:rPr>
          <w:rFonts w:ascii="Arial" w:hAnsi="Arial" w:cs="Arial"/>
          <w:i/>
          <w:iCs/>
          <w:sz w:val="22"/>
        </w:rPr>
        <w:t>Indonesian EFL Journal</w:t>
      </w:r>
      <w:r w:rsidRPr="009140BF">
        <w:rPr>
          <w:rFonts w:ascii="Arial" w:hAnsi="Arial" w:cs="Arial"/>
          <w:sz w:val="22"/>
        </w:rPr>
        <w:t>, </w:t>
      </w:r>
      <w:r w:rsidRPr="009140BF">
        <w:rPr>
          <w:rFonts w:ascii="Arial" w:hAnsi="Arial" w:cs="Arial"/>
          <w:i/>
          <w:iCs/>
          <w:sz w:val="22"/>
        </w:rPr>
        <w:t>6</w:t>
      </w:r>
      <w:r w:rsidRPr="009140BF">
        <w:rPr>
          <w:rFonts w:ascii="Arial" w:hAnsi="Arial" w:cs="Arial"/>
          <w:sz w:val="22"/>
        </w:rPr>
        <w:t>(2), pp.139-148.</w:t>
      </w:r>
    </w:p>
    <w:p w14:paraId="4B8357B2" w14:textId="77777777" w:rsidR="005C7AFD" w:rsidRPr="009140BF" w:rsidRDefault="00B06A1A" w:rsidP="005C7AFD">
      <w:pPr>
        <w:rPr>
          <w:rFonts w:ascii="Arial" w:hAnsi="Arial" w:cs="Arial"/>
          <w:sz w:val="22"/>
        </w:rPr>
      </w:pPr>
      <w:r w:rsidRPr="009140BF">
        <w:rPr>
          <w:rFonts w:ascii="Arial" w:hAnsi="Arial" w:cs="Arial"/>
          <w:sz w:val="22"/>
        </w:rPr>
        <w:t>Dhaliwal, U., Singh, S. and Singh, N. (2018) Reflective student narratives: honing professionalism and empathy. </w:t>
      </w:r>
      <w:r w:rsidRPr="009140BF">
        <w:rPr>
          <w:rFonts w:ascii="Arial" w:hAnsi="Arial" w:cs="Arial"/>
          <w:i/>
          <w:iCs/>
          <w:sz w:val="22"/>
        </w:rPr>
        <w:t>Indian J Med Ethics</w:t>
      </w:r>
      <w:r w:rsidRPr="009140BF">
        <w:rPr>
          <w:rFonts w:ascii="Arial" w:hAnsi="Arial" w:cs="Arial"/>
          <w:sz w:val="22"/>
        </w:rPr>
        <w:t>, </w:t>
      </w:r>
      <w:r w:rsidRPr="009140BF">
        <w:rPr>
          <w:rFonts w:ascii="Arial" w:hAnsi="Arial" w:cs="Arial"/>
          <w:i/>
          <w:iCs/>
          <w:sz w:val="22"/>
        </w:rPr>
        <w:t>3</w:t>
      </w:r>
      <w:r w:rsidRPr="009140BF">
        <w:rPr>
          <w:rFonts w:ascii="Arial" w:hAnsi="Arial" w:cs="Arial"/>
          <w:sz w:val="22"/>
        </w:rPr>
        <w:t>(1), pp.9-15.</w:t>
      </w:r>
    </w:p>
    <w:p w14:paraId="08C834B0" w14:textId="77777777" w:rsidR="005C7AFD" w:rsidRPr="009140BF" w:rsidRDefault="00B06A1A" w:rsidP="005C7AFD">
      <w:pPr>
        <w:rPr>
          <w:rFonts w:ascii="Arial" w:hAnsi="Arial" w:cs="Arial"/>
          <w:sz w:val="22"/>
          <w:lang w:val="en-US"/>
        </w:rPr>
      </w:pPr>
      <w:r w:rsidRPr="009140BF">
        <w:rPr>
          <w:rFonts w:ascii="Arial" w:hAnsi="Arial" w:cs="Arial"/>
          <w:sz w:val="22"/>
        </w:rPr>
        <w:t xml:space="preserve">Gov (2021) </w:t>
      </w:r>
      <w:r w:rsidRPr="009140BF">
        <w:rPr>
          <w:rFonts w:ascii="Arial" w:hAnsi="Arial" w:cs="Arial"/>
          <w:i/>
          <w:iCs/>
          <w:sz w:val="22"/>
        </w:rPr>
        <w:t>Tackling racism and racial inequality in sport 6 month update</w:t>
      </w:r>
      <w:r w:rsidRPr="009140BF">
        <w:rPr>
          <w:rFonts w:ascii="Arial" w:hAnsi="Arial" w:cs="Arial"/>
          <w:sz w:val="22"/>
        </w:rPr>
        <w:t xml:space="preserve"> </w:t>
      </w:r>
      <w:r w:rsidRPr="009140BF">
        <w:rPr>
          <w:rFonts w:ascii="Arial" w:hAnsi="Arial" w:cs="Arial"/>
          <w:sz w:val="22"/>
          <w:lang w:val="en-US"/>
        </w:rPr>
        <w:t xml:space="preserve">Available at:  </w:t>
      </w:r>
      <w:r w:rsidRPr="009140BF">
        <w:rPr>
          <w:rFonts w:ascii="Arial" w:hAnsi="Arial" w:cs="Arial"/>
          <w:sz w:val="22"/>
        </w:rPr>
        <w:t xml:space="preserve">https://www.uksport.gov.uk/news/2021/12/21/tackling-racism-and-racial-inequality-in-sport-6-month-update </w:t>
      </w:r>
      <w:r w:rsidRPr="009140BF">
        <w:rPr>
          <w:rFonts w:ascii="Arial" w:hAnsi="Arial" w:cs="Arial"/>
          <w:sz w:val="22"/>
          <w:lang w:val="en-US"/>
        </w:rPr>
        <w:t>(Accessed: 26 November 2022).</w:t>
      </w:r>
    </w:p>
    <w:p w14:paraId="039A026F" w14:textId="77777777" w:rsidR="005C7AFD" w:rsidRPr="009140BF" w:rsidRDefault="00B06A1A" w:rsidP="005C7AFD">
      <w:pPr>
        <w:rPr>
          <w:rFonts w:ascii="Arial" w:hAnsi="Arial" w:cs="Arial"/>
          <w:sz w:val="22"/>
        </w:rPr>
      </w:pPr>
      <w:r w:rsidRPr="009140BF">
        <w:rPr>
          <w:rFonts w:ascii="Arial" w:hAnsi="Arial" w:cs="Arial"/>
          <w:sz w:val="22"/>
        </w:rPr>
        <w:t xml:space="preserve">Markkanen, P., </w:t>
      </w:r>
      <w:proofErr w:type="spellStart"/>
      <w:r w:rsidRPr="009140BF">
        <w:rPr>
          <w:rFonts w:ascii="Arial" w:hAnsi="Arial" w:cs="Arial"/>
          <w:sz w:val="22"/>
        </w:rPr>
        <w:t>Välimäki</w:t>
      </w:r>
      <w:proofErr w:type="spellEnd"/>
      <w:r w:rsidRPr="009140BF">
        <w:rPr>
          <w:rFonts w:ascii="Arial" w:hAnsi="Arial" w:cs="Arial"/>
          <w:sz w:val="22"/>
        </w:rPr>
        <w:t xml:space="preserve">, M., </w:t>
      </w:r>
      <w:proofErr w:type="spellStart"/>
      <w:r w:rsidRPr="009140BF">
        <w:rPr>
          <w:rFonts w:ascii="Arial" w:hAnsi="Arial" w:cs="Arial"/>
          <w:sz w:val="22"/>
        </w:rPr>
        <w:t>Anttila</w:t>
      </w:r>
      <w:proofErr w:type="spellEnd"/>
      <w:r w:rsidRPr="009140BF">
        <w:rPr>
          <w:rFonts w:ascii="Arial" w:hAnsi="Arial" w:cs="Arial"/>
          <w:sz w:val="22"/>
        </w:rPr>
        <w:t xml:space="preserve">, M. and </w:t>
      </w:r>
      <w:proofErr w:type="spellStart"/>
      <w:r w:rsidRPr="009140BF">
        <w:rPr>
          <w:rFonts w:ascii="Arial" w:hAnsi="Arial" w:cs="Arial"/>
          <w:sz w:val="22"/>
        </w:rPr>
        <w:t>Kuuskorpi</w:t>
      </w:r>
      <w:proofErr w:type="spellEnd"/>
      <w:r w:rsidRPr="009140BF">
        <w:rPr>
          <w:rFonts w:ascii="Arial" w:hAnsi="Arial" w:cs="Arial"/>
          <w:sz w:val="22"/>
        </w:rPr>
        <w:t>, M. (2020) A reflective cycle: Understanding challenging situations in a school setting. </w:t>
      </w:r>
      <w:r w:rsidRPr="009140BF">
        <w:rPr>
          <w:rFonts w:ascii="Arial" w:hAnsi="Arial" w:cs="Arial"/>
          <w:i/>
          <w:iCs/>
          <w:sz w:val="22"/>
        </w:rPr>
        <w:t>Educational Research</w:t>
      </w:r>
      <w:r w:rsidRPr="009140BF">
        <w:rPr>
          <w:rFonts w:ascii="Arial" w:hAnsi="Arial" w:cs="Arial"/>
          <w:sz w:val="22"/>
        </w:rPr>
        <w:t>, </w:t>
      </w:r>
      <w:r w:rsidRPr="009140BF">
        <w:rPr>
          <w:rFonts w:ascii="Arial" w:hAnsi="Arial" w:cs="Arial"/>
          <w:i/>
          <w:iCs/>
          <w:sz w:val="22"/>
        </w:rPr>
        <w:t>62</w:t>
      </w:r>
      <w:r w:rsidRPr="009140BF">
        <w:rPr>
          <w:rFonts w:ascii="Arial" w:hAnsi="Arial" w:cs="Arial"/>
          <w:sz w:val="22"/>
        </w:rPr>
        <w:t>(1), pp.46-62.</w:t>
      </w:r>
    </w:p>
    <w:p w14:paraId="465BFC2B" w14:textId="77777777" w:rsidR="005C7AFD" w:rsidRPr="009140BF" w:rsidRDefault="00B06A1A" w:rsidP="005C7AFD">
      <w:pPr>
        <w:rPr>
          <w:rFonts w:ascii="Arial" w:hAnsi="Arial" w:cs="Arial"/>
          <w:sz w:val="22"/>
        </w:rPr>
      </w:pPr>
      <w:r w:rsidRPr="009140BF">
        <w:rPr>
          <w:rFonts w:ascii="Arial" w:hAnsi="Arial" w:cs="Arial"/>
          <w:sz w:val="22"/>
        </w:rPr>
        <w:t xml:space="preserve">Pieper, M., </w:t>
      </w:r>
      <w:proofErr w:type="spellStart"/>
      <w:r w:rsidRPr="009140BF">
        <w:rPr>
          <w:rFonts w:ascii="Arial" w:hAnsi="Arial" w:cs="Arial"/>
          <w:sz w:val="22"/>
        </w:rPr>
        <w:t>Roelle</w:t>
      </w:r>
      <w:proofErr w:type="spellEnd"/>
      <w:r w:rsidRPr="009140BF">
        <w:rPr>
          <w:rFonts w:ascii="Arial" w:hAnsi="Arial" w:cs="Arial"/>
          <w:sz w:val="22"/>
        </w:rPr>
        <w:t xml:space="preserve">, J., </w:t>
      </w:r>
      <w:proofErr w:type="spellStart"/>
      <w:r w:rsidRPr="009140BF">
        <w:rPr>
          <w:rFonts w:ascii="Arial" w:hAnsi="Arial" w:cs="Arial"/>
          <w:sz w:val="22"/>
        </w:rPr>
        <w:t>vom</w:t>
      </w:r>
      <w:proofErr w:type="spellEnd"/>
      <w:r w:rsidRPr="009140BF">
        <w:rPr>
          <w:rFonts w:ascii="Arial" w:hAnsi="Arial" w:cs="Arial"/>
          <w:sz w:val="22"/>
        </w:rPr>
        <w:t xml:space="preserve"> </w:t>
      </w:r>
      <w:proofErr w:type="spellStart"/>
      <w:r w:rsidRPr="009140BF">
        <w:rPr>
          <w:rFonts w:ascii="Arial" w:hAnsi="Arial" w:cs="Arial"/>
          <w:sz w:val="22"/>
        </w:rPr>
        <w:t>Hofe</w:t>
      </w:r>
      <w:proofErr w:type="spellEnd"/>
      <w:r w:rsidRPr="009140BF">
        <w:rPr>
          <w:rFonts w:ascii="Arial" w:hAnsi="Arial" w:cs="Arial"/>
          <w:sz w:val="22"/>
        </w:rPr>
        <w:t>, R., Salle, A. and Berthold, K. (2021) Feedback in reflective journals fosters reflection skills of student teachers. </w:t>
      </w:r>
      <w:r w:rsidRPr="009140BF">
        <w:rPr>
          <w:rFonts w:ascii="Arial" w:hAnsi="Arial" w:cs="Arial"/>
          <w:i/>
          <w:iCs/>
          <w:sz w:val="22"/>
        </w:rPr>
        <w:t>Psychology Learning &amp; Teaching</w:t>
      </w:r>
      <w:r w:rsidRPr="009140BF">
        <w:rPr>
          <w:rFonts w:ascii="Arial" w:hAnsi="Arial" w:cs="Arial"/>
          <w:sz w:val="22"/>
        </w:rPr>
        <w:t>, </w:t>
      </w:r>
      <w:r w:rsidRPr="009140BF">
        <w:rPr>
          <w:rFonts w:ascii="Arial" w:hAnsi="Arial" w:cs="Arial"/>
          <w:i/>
          <w:iCs/>
          <w:sz w:val="22"/>
        </w:rPr>
        <w:t>20</w:t>
      </w:r>
      <w:r w:rsidRPr="009140BF">
        <w:rPr>
          <w:rFonts w:ascii="Arial" w:hAnsi="Arial" w:cs="Arial"/>
          <w:sz w:val="22"/>
        </w:rPr>
        <w:t>(1), pp.107-127.</w:t>
      </w:r>
    </w:p>
    <w:p w14:paraId="51E5DF07" w14:textId="77777777" w:rsidR="005C7AFD" w:rsidRPr="009140BF" w:rsidRDefault="00B06A1A" w:rsidP="005C7AFD">
      <w:pPr>
        <w:rPr>
          <w:rFonts w:ascii="Arial" w:hAnsi="Arial" w:cs="Arial"/>
          <w:sz w:val="22"/>
        </w:rPr>
      </w:pPr>
      <w:r w:rsidRPr="009140BF">
        <w:rPr>
          <w:rFonts w:ascii="Arial" w:hAnsi="Arial" w:cs="Arial"/>
          <w:sz w:val="22"/>
        </w:rPr>
        <w:t>Rolfe, G. and Freshwater, D. (2020) </w:t>
      </w:r>
      <w:r w:rsidRPr="009140BF">
        <w:rPr>
          <w:rFonts w:ascii="Arial" w:hAnsi="Arial" w:cs="Arial"/>
          <w:i/>
          <w:iCs/>
          <w:sz w:val="22"/>
        </w:rPr>
        <w:t>Critical reflection in practice: generating knowledge for care</w:t>
      </w:r>
      <w:r w:rsidRPr="009140BF">
        <w:rPr>
          <w:rFonts w:ascii="Arial" w:hAnsi="Arial" w:cs="Arial"/>
          <w:sz w:val="22"/>
        </w:rPr>
        <w:t>. Bloomsbury Publishing.</w:t>
      </w:r>
    </w:p>
    <w:p w14:paraId="7AA9EE79" w14:textId="77777777" w:rsidR="00F264C1" w:rsidRPr="009140BF" w:rsidRDefault="00B06A1A" w:rsidP="00F264C1">
      <w:pPr>
        <w:rPr>
          <w:rFonts w:ascii="Arial" w:hAnsi="Arial" w:cs="Arial"/>
          <w:sz w:val="22"/>
        </w:rPr>
      </w:pPr>
      <w:r w:rsidRPr="009140BF">
        <w:rPr>
          <w:rFonts w:ascii="Arial" w:hAnsi="Arial" w:cs="Arial"/>
          <w:sz w:val="22"/>
        </w:rPr>
        <w:t xml:space="preserve">Yaacob, A., </w:t>
      </w:r>
      <w:proofErr w:type="spellStart"/>
      <w:r w:rsidRPr="009140BF">
        <w:rPr>
          <w:rFonts w:ascii="Arial" w:hAnsi="Arial" w:cs="Arial"/>
          <w:sz w:val="22"/>
        </w:rPr>
        <w:t>Mohd</w:t>
      </w:r>
      <w:proofErr w:type="spellEnd"/>
      <w:r w:rsidRPr="009140BF">
        <w:rPr>
          <w:rFonts w:ascii="Arial" w:hAnsi="Arial" w:cs="Arial"/>
          <w:sz w:val="22"/>
        </w:rPr>
        <w:t xml:space="preserve"> </w:t>
      </w:r>
      <w:proofErr w:type="spellStart"/>
      <w:r w:rsidRPr="009140BF">
        <w:rPr>
          <w:rFonts w:ascii="Arial" w:hAnsi="Arial" w:cs="Arial"/>
          <w:sz w:val="22"/>
        </w:rPr>
        <w:t>Asraf</w:t>
      </w:r>
      <w:proofErr w:type="spellEnd"/>
      <w:r w:rsidRPr="009140BF">
        <w:rPr>
          <w:rFonts w:ascii="Arial" w:hAnsi="Arial" w:cs="Arial"/>
          <w:sz w:val="22"/>
        </w:rPr>
        <w:t>, R., Hussain, R.M.R. and Ismail, S.N. (2021) Empowering Learners' Reflective Thinking through Collaborative Reflective Learning. </w:t>
      </w:r>
      <w:r w:rsidRPr="009140BF">
        <w:rPr>
          <w:rFonts w:ascii="Arial" w:hAnsi="Arial" w:cs="Arial"/>
          <w:i/>
          <w:iCs/>
          <w:sz w:val="22"/>
        </w:rPr>
        <w:t>International Journal of Instruction</w:t>
      </w:r>
      <w:r w:rsidRPr="009140BF">
        <w:rPr>
          <w:rFonts w:ascii="Arial" w:hAnsi="Arial" w:cs="Arial"/>
          <w:sz w:val="22"/>
        </w:rPr>
        <w:t>, </w:t>
      </w:r>
      <w:r w:rsidRPr="009140BF">
        <w:rPr>
          <w:rFonts w:ascii="Arial" w:hAnsi="Arial" w:cs="Arial"/>
          <w:i/>
          <w:iCs/>
          <w:sz w:val="22"/>
        </w:rPr>
        <w:t>14</w:t>
      </w:r>
      <w:r w:rsidRPr="009140BF">
        <w:rPr>
          <w:rFonts w:ascii="Arial" w:hAnsi="Arial" w:cs="Arial"/>
          <w:sz w:val="22"/>
        </w:rPr>
        <w:t>(1), pp.709-726.</w:t>
      </w:r>
    </w:p>
    <w:sectPr w:rsidR="00F264C1" w:rsidRPr="009140BF">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90DA53D" w14:textId="77777777" w:rsidR="00B06A1A" w:rsidRDefault="00B06A1A">
      <w:pPr>
        <w:spacing w:after="0" w:line="240" w:lineRule="auto"/>
      </w:pPr>
      <w:r>
        <w:separator/>
      </w:r>
    </w:p>
  </w:endnote>
  <w:endnote w:type="continuationSeparator" w:id="0">
    <w:p w14:paraId="1B891837" w14:textId="77777777" w:rsidR="00B06A1A" w:rsidRDefault="00B06A1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MT">
    <w:altName w:val="Arial"/>
    <w:charset w:val="01"/>
    <w:family w:val="swiss"/>
    <w:pitch w:val="variable"/>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Black">
    <w:panose1 w:val="020B0A04020102020204"/>
    <w:charset w:val="00"/>
    <w:family w:val="swiss"/>
    <w:pitch w:val="variable"/>
    <w:sig w:usb0="A00002AF" w:usb1="400078F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05926933"/>
      <w:docPartObj>
        <w:docPartGallery w:val="Page Numbers (Bottom of Page)"/>
        <w:docPartUnique/>
      </w:docPartObj>
    </w:sdtPr>
    <w:sdtEndPr>
      <w:rPr>
        <w:noProof/>
      </w:rPr>
    </w:sdtEndPr>
    <w:sdtContent>
      <w:p w14:paraId="04AC220C" w14:textId="77777777" w:rsidR="00327E36" w:rsidRDefault="00B06A1A">
        <w:pPr>
          <w:pStyle w:val="Footer"/>
          <w:jc w:val="right"/>
        </w:pPr>
        <w:r>
          <w:fldChar w:fldCharType="begin"/>
        </w:r>
        <w:r>
          <w:instrText xml:space="preserve"> PAGE   \* MERGEFORMAT </w:instrText>
        </w:r>
        <w:r>
          <w:fldChar w:fldCharType="separate"/>
        </w:r>
        <w:r w:rsidR="0049697F">
          <w:rPr>
            <w:noProof/>
          </w:rPr>
          <w:t>9</w:t>
        </w:r>
        <w:r>
          <w:rPr>
            <w:noProof/>
          </w:rPr>
          <w:fldChar w:fldCharType="end"/>
        </w:r>
      </w:p>
    </w:sdtContent>
  </w:sdt>
  <w:p w14:paraId="5AA2EA8C" w14:textId="77777777" w:rsidR="00327E36" w:rsidRDefault="00327E3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70CD292" w14:textId="77777777" w:rsidR="00B06A1A" w:rsidRDefault="00B06A1A">
      <w:pPr>
        <w:spacing w:after="0" w:line="240" w:lineRule="auto"/>
      </w:pPr>
      <w:r>
        <w:separator/>
      </w:r>
    </w:p>
  </w:footnote>
  <w:footnote w:type="continuationSeparator" w:id="0">
    <w:p w14:paraId="01F6EDCE" w14:textId="77777777" w:rsidR="00B06A1A" w:rsidRDefault="00B06A1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52E0E"/>
    <w:rsid w:val="000042C6"/>
    <w:rsid w:val="00031A75"/>
    <w:rsid w:val="000354E1"/>
    <w:rsid w:val="00061DDD"/>
    <w:rsid w:val="00064808"/>
    <w:rsid w:val="00087C04"/>
    <w:rsid w:val="00095101"/>
    <w:rsid w:val="000C384A"/>
    <w:rsid w:val="001575B3"/>
    <w:rsid w:val="00184F60"/>
    <w:rsid w:val="00193DDE"/>
    <w:rsid w:val="00197C3A"/>
    <w:rsid w:val="001A5079"/>
    <w:rsid w:val="001A51B2"/>
    <w:rsid w:val="001B7BFB"/>
    <w:rsid w:val="00200EA9"/>
    <w:rsid w:val="00201EBC"/>
    <w:rsid w:val="00242E67"/>
    <w:rsid w:val="00244144"/>
    <w:rsid w:val="00291377"/>
    <w:rsid w:val="002A2712"/>
    <w:rsid w:val="002A4AE8"/>
    <w:rsid w:val="002A6812"/>
    <w:rsid w:val="002B1D9E"/>
    <w:rsid w:val="002B78B3"/>
    <w:rsid w:val="002C6368"/>
    <w:rsid w:val="002D1AD7"/>
    <w:rsid w:val="002D7D5C"/>
    <w:rsid w:val="002E175B"/>
    <w:rsid w:val="002F7BB1"/>
    <w:rsid w:val="00304896"/>
    <w:rsid w:val="003131B0"/>
    <w:rsid w:val="00327E36"/>
    <w:rsid w:val="003333B8"/>
    <w:rsid w:val="00333A35"/>
    <w:rsid w:val="00356AF2"/>
    <w:rsid w:val="003603AF"/>
    <w:rsid w:val="00386449"/>
    <w:rsid w:val="00393A1F"/>
    <w:rsid w:val="003B7B6E"/>
    <w:rsid w:val="003D302F"/>
    <w:rsid w:val="003F1CB7"/>
    <w:rsid w:val="00415559"/>
    <w:rsid w:val="004179F2"/>
    <w:rsid w:val="00431D3C"/>
    <w:rsid w:val="00447AF8"/>
    <w:rsid w:val="00452E0E"/>
    <w:rsid w:val="00467C0C"/>
    <w:rsid w:val="00476CA3"/>
    <w:rsid w:val="00491D0F"/>
    <w:rsid w:val="00494A04"/>
    <w:rsid w:val="0049697F"/>
    <w:rsid w:val="004E1FCF"/>
    <w:rsid w:val="00502E8B"/>
    <w:rsid w:val="005318FB"/>
    <w:rsid w:val="00534329"/>
    <w:rsid w:val="00554906"/>
    <w:rsid w:val="00563E43"/>
    <w:rsid w:val="00582334"/>
    <w:rsid w:val="00586CE4"/>
    <w:rsid w:val="00592C85"/>
    <w:rsid w:val="00597587"/>
    <w:rsid w:val="005B5058"/>
    <w:rsid w:val="005C7AFD"/>
    <w:rsid w:val="0060174B"/>
    <w:rsid w:val="00601D60"/>
    <w:rsid w:val="00611299"/>
    <w:rsid w:val="00624395"/>
    <w:rsid w:val="00627A90"/>
    <w:rsid w:val="00693BB0"/>
    <w:rsid w:val="006B30CF"/>
    <w:rsid w:val="006E63E9"/>
    <w:rsid w:val="00711F54"/>
    <w:rsid w:val="00714C84"/>
    <w:rsid w:val="00723EB2"/>
    <w:rsid w:val="00726449"/>
    <w:rsid w:val="00751780"/>
    <w:rsid w:val="00757BD3"/>
    <w:rsid w:val="00787515"/>
    <w:rsid w:val="007B5987"/>
    <w:rsid w:val="007C21AF"/>
    <w:rsid w:val="007C75E2"/>
    <w:rsid w:val="00827032"/>
    <w:rsid w:val="0083034B"/>
    <w:rsid w:val="0083597A"/>
    <w:rsid w:val="00863CCF"/>
    <w:rsid w:val="0086690B"/>
    <w:rsid w:val="0089162C"/>
    <w:rsid w:val="008975FF"/>
    <w:rsid w:val="008D3061"/>
    <w:rsid w:val="008F7792"/>
    <w:rsid w:val="009140BF"/>
    <w:rsid w:val="00945DE5"/>
    <w:rsid w:val="00972529"/>
    <w:rsid w:val="00991327"/>
    <w:rsid w:val="009F5C11"/>
    <w:rsid w:val="00A02ECF"/>
    <w:rsid w:val="00A43DB3"/>
    <w:rsid w:val="00A4579E"/>
    <w:rsid w:val="00A605BC"/>
    <w:rsid w:val="00A65A5F"/>
    <w:rsid w:val="00A73671"/>
    <w:rsid w:val="00AA771E"/>
    <w:rsid w:val="00AB1E68"/>
    <w:rsid w:val="00AF3895"/>
    <w:rsid w:val="00B06A1A"/>
    <w:rsid w:val="00B14A14"/>
    <w:rsid w:val="00B479B9"/>
    <w:rsid w:val="00B65BB6"/>
    <w:rsid w:val="00B86B4E"/>
    <w:rsid w:val="00B952DE"/>
    <w:rsid w:val="00BB6884"/>
    <w:rsid w:val="00BD477A"/>
    <w:rsid w:val="00C178A7"/>
    <w:rsid w:val="00C32265"/>
    <w:rsid w:val="00C72676"/>
    <w:rsid w:val="00C764FB"/>
    <w:rsid w:val="00C76709"/>
    <w:rsid w:val="00C8768A"/>
    <w:rsid w:val="00C97A36"/>
    <w:rsid w:val="00CA419F"/>
    <w:rsid w:val="00CB79B5"/>
    <w:rsid w:val="00CD194D"/>
    <w:rsid w:val="00D40006"/>
    <w:rsid w:val="00D5577B"/>
    <w:rsid w:val="00D6365C"/>
    <w:rsid w:val="00D77D94"/>
    <w:rsid w:val="00D94793"/>
    <w:rsid w:val="00D94F07"/>
    <w:rsid w:val="00DD0B07"/>
    <w:rsid w:val="00E13B28"/>
    <w:rsid w:val="00E37D16"/>
    <w:rsid w:val="00E44E8B"/>
    <w:rsid w:val="00E65B95"/>
    <w:rsid w:val="00E84738"/>
    <w:rsid w:val="00F02F53"/>
    <w:rsid w:val="00F264C1"/>
    <w:rsid w:val="00F56B4A"/>
    <w:rsid w:val="00F71B59"/>
    <w:rsid w:val="00F86714"/>
    <w:rsid w:val="00F91E1D"/>
    <w:rsid w:val="00FA231B"/>
    <w:rsid w:val="00FB1CE2"/>
    <w:rsid w:val="00FC566E"/>
    <w:rsid w:val="00FE1458"/>
    <w:rsid w:val="00FE2E79"/>
    <w:rsid w:val="00FE42D0"/>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711309"/>
  <w15:chartTrackingRefBased/>
  <w15:docId w15:val="{662A5D02-47FD-447D-9709-AF0F835949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91327"/>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597587"/>
    <w:pPr>
      <w:keepNext/>
      <w:keepLines/>
      <w:spacing w:before="240" w:after="0"/>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991327"/>
    <w:pPr>
      <w:keepNext/>
      <w:keepLines/>
      <w:spacing w:before="40" w:after="0"/>
      <w:outlineLvl w:val="1"/>
    </w:pPr>
    <w:rPr>
      <w:rFonts w:eastAsiaTheme="majorEastAsia" w:cstheme="majorBidi"/>
      <w:b/>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693BB0"/>
    <w:pPr>
      <w:spacing w:after="0"/>
      <w:contextualSpacing/>
    </w:pPr>
    <w:rPr>
      <w:rFonts w:eastAsiaTheme="majorEastAsia" w:cstheme="majorBidi"/>
      <w:b/>
      <w:spacing w:val="-10"/>
      <w:kern w:val="28"/>
      <w:sz w:val="36"/>
      <w:szCs w:val="56"/>
    </w:rPr>
  </w:style>
  <w:style w:type="character" w:customStyle="1" w:styleId="TitleChar">
    <w:name w:val="Title Char"/>
    <w:basedOn w:val="DefaultParagraphFont"/>
    <w:link w:val="Title"/>
    <w:uiPriority w:val="10"/>
    <w:rsid w:val="00693BB0"/>
    <w:rPr>
      <w:rFonts w:ascii="Times New Roman" w:eastAsiaTheme="majorEastAsia" w:hAnsi="Times New Roman" w:cstheme="majorBidi"/>
      <w:b/>
      <w:spacing w:val="-10"/>
      <w:kern w:val="28"/>
      <w:sz w:val="36"/>
      <w:szCs w:val="56"/>
      <w:lang w:val="en-GB"/>
    </w:rPr>
  </w:style>
  <w:style w:type="character" w:customStyle="1" w:styleId="Heading1Char">
    <w:name w:val="Heading 1 Char"/>
    <w:basedOn w:val="DefaultParagraphFont"/>
    <w:link w:val="Heading1"/>
    <w:uiPriority w:val="9"/>
    <w:rsid w:val="00597587"/>
    <w:rPr>
      <w:rFonts w:ascii="Times New Roman" w:eastAsiaTheme="majorEastAsia" w:hAnsi="Times New Roman" w:cstheme="majorBidi"/>
      <w:b/>
      <w:sz w:val="24"/>
      <w:szCs w:val="32"/>
      <w:lang w:val="en-GB"/>
    </w:rPr>
  </w:style>
  <w:style w:type="character" w:customStyle="1" w:styleId="Heading2Char">
    <w:name w:val="Heading 2 Char"/>
    <w:basedOn w:val="DefaultParagraphFont"/>
    <w:link w:val="Heading2"/>
    <w:uiPriority w:val="9"/>
    <w:rsid w:val="00991327"/>
    <w:rPr>
      <w:rFonts w:ascii="Times New Roman" w:eastAsiaTheme="majorEastAsia" w:hAnsi="Times New Roman" w:cstheme="majorBidi"/>
      <w:b/>
      <w:sz w:val="24"/>
      <w:szCs w:val="26"/>
    </w:rPr>
  </w:style>
  <w:style w:type="paragraph" w:customStyle="1" w:styleId="TableParagraph">
    <w:name w:val="Table Paragraph"/>
    <w:basedOn w:val="Normal"/>
    <w:uiPriority w:val="1"/>
    <w:qFormat/>
    <w:rsid w:val="00452E0E"/>
    <w:pPr>
      <w:widowControl w:val="0"/>
      <w:autoSpaceDE w:val="0"/>
      <w:autoSpaceDN w:val="0"/>
      <w:spacing w:after="0" w:line="240" w:lineRule="auto"/>
      <w:jc w:val="left"/>
    </w:pPr>
    <w:rPr>
      <w:rFonts w:ascii="Arial MT" w:eastAsia="Arial MT" w:hAnsi="Arial MT" w:cs="Arial MT"/>
      <w:sz w:val="22"/>
      <w:lang w:val="en-US"/>
    </w:rPr>
  </w:style>
  <w:style w:type="paragraph" w:styleId="Header">
    <w:name w:val="header"/>
    <w:basedOn w:val="Normal"/>
    <w:link w:val="HeaderChar"/>
    <w:uiPriority w:val="99"/>
    <w:unhideWhenUsed/>
    <w:rsid w:val="00327E36"/>
    <w:pPr>
      <w:tabs>
        <w:tab w:val="center" w:pos="4513"/>
        <w:tab w:val="right" w:pos="9026"/>
      </w:tabs>
      <w:spacing w:after="0" w:line="240" w:lineRule="auto"/>
    </w:pPr>
  </w:style>
  <w:style w:type="character" w:customStyle="1" w:styleId="HeaderChar">
    <w:name w:val="Header Char"/>
    <w:basedOn w:val="DefaultParagraphFont"/>
    <w:link w:val="Header"/>
    <w:uiPriority w:val="99"/>
    <w:rsid w:val="00327E36"/>
    <w:rPr>
      <w:rFonts w:ascii="Times New Roman" w:hAnsi="Times New Roman"/>
      <w:sz w:val="24"/>
      <w:lang w:val="en-GB"/>
    </w:rPr>
  </w:style>
  <w:style w:type="paragraph" w:styleId="Footer">
    <w:name w:val="footer"/>
    <w:basedOn w:val="Normal"/>
    <w:link w:val="FooterChar"/>
    <w:uiPriority w:val="99"/>
    <w:unhideWhenUsed/>
    <w:rsid w:val="00327E36"/>
    <w:pPr>
      <w:tabs>
        <w:tab w:val="center" w:pos="4513"/>
        <w:tab w:val="right" w:pos="9026"/>
      </w:tabs>
      <w:spacing w:after="0" w:line="240" w:lineRule="auto"/>
    </w:pPr>
  </w:style>
  <w:style w:type="character" w:customStyle="1" w:styleId="FooterChar">
    <w:name w:val="Footer Char"/>
    <w:basedOn w:val="DefaultParagraphFont"/>
    <w:link w:val="Footer"/>
    <w:uiPriority w:val="99"/>
    <w:rsid w:val="00327E36"/>
    <w:rPr>
      <w:rFonts w:ascii="Times New Roman" w:hAnsi="Times New Roman"/>
      <w:sz w:val="24"/>
      <w:lang w:val="en-GB"/>
    </w:rPr>
  </w:style>
  <w:style w:type="paragraph" w:styleId="TOCHeading">
    <w:name w:val="TOC Heading"/>
    <w:basedOn w:val="Heading1"/>
    <w:next w:val="Normal"/>
    <w:uiPriority w:val="39"/>
    <w:unhideWhenUsed/>
    <w:qFormat/>
    <w:rsid w:val="00327E36"/>
    <w:pPr>
      <w:spacing w:line="259" w:lineRule="auto"/>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327E36"/>
    <w:pPr>
      <w:spacing w:after="100"/>
    </w:pPr>
  </w:style>
  <w:style w:type="character" w:styleId="Hyperlink">
    <w:name w:val="Hyperlink"/>
    <w:basedOn w:val="DefaultParagraphFont"/>
    <w:uiPriority w:val="99"/>
    <w:unhideWhenUsed/>
    <w:rsid w:val="00327E36"/>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236AAFF-9B86-4749-893F-8F826CA822B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213</TotalTime>
  <Pages>9</Pages>
  <Words>2177</Words>
  <Characters>12412</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cp:lastModifiedBy>Cristian Triboi</cp:lastModifiedBy>
  <cp:revision>446</cp:revision>
  <dcterms:created xsi:type="dcterms:W3CDTF">2022-11-26T09:00:00Z</dcterms:created>
  <dcterms:modified xsi:type="dcterms:W3CDTF">2023-01-08T11:12:00Z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a2ccaa98-db83-4535-878f-e249a3826e63</vt:lpwstr>
  </property>
</Properties>
</file>