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091C" w:rsidRPr="00980F7B" w:rsidRDefault="00F1091C">
      <w:pPr>
        <w:pStyle w:val="normal"/>
        <w:spacing w:line="360" w:lineRule="auto"/>
        <w:jc w:val="both"/>
        <w:rPr>
          <w:rFonts w:ascii="Times New Roman" w:eastAsia="Times New Roman" w:hAnsi="Times New Roman" w:cs="Times New Roman"/>
          <w:b/>
          <w:sz w:val="24"/>
          <w:szCs w:val="24"/>
          <w:lang w:val="en-GB"/>
        </w:rPr>
      </w:pPr>
    </w:p>
    <w:p w:rsidR="00F1091C" w:rsidRPr="00980F7B" w:rsidRDefault="00F1091C">
      <w:pPr>
        <w:pStyle w:val="normal"/>
        <w:spacing w:line="360" w:lineRule="auto"/>
        <w:jc w:val="both"/>
        <w:rPr>
          <w:rFonts w:ascii="Times New Roman" w:eastAsia="Times New Roman" w:hAnsi="Times New Roman" w:cs="Times New Roman"/>
          <w:b/>
          <w:sz w:val="24"/>
          <w:szCs w:val="24"/>
          <w:lang w:val="en-GB"/>
        </w:rPr>
      </w:pPr>
    </w:p>
    <w:p w:rsidR="00F1091C" w:rsidRPr="00980F7B" w:rsidRDefault="00F1091C">
      <w:pPr>
        <w:pStyle w:val="normal"/>
        <w:spacing w:line="360" w:lineRule="auto"/>
        <w:jc w:val="both"/>
        <w:rPr>
          <w:rFonts w:ascii="Times New Roman" w:eastAsia="Times New Roman" w:hAnsi="Times New Roman" w:cs="Times New Roman"/>
          <w:b/>
          <w:sz w:val="24"/>
          <w:szCs w:val="24"/>
          <w:lang w:val="en-GB"/>
        </w:rPr>
      </w:pPr>
    </w:p>
    <w:p w:rsidR="00F1091C" w:rsidRPr="00980F7B" w:rsidRDefault="00F1091C">
      <w:pPr>
        <w:pStyle w:val="normal"/>
        <w:spacing w:line="360" w:lineRule="auto"/>
        <w:jc w:val="center"/>
        <w:rPr>
          <w:rFonts w:ascii="Times New Roman" w:eastAsia="Times New Roman" w:hAnsi="Times New Roman" w:cs="Times New Roman"/>
          <w:b/>
          <w:sz w:val="24"/>
          <w:szCs w:val="24"/>
          <w:lang w:val="en-GB"/>
        </w:rPr>
      </w:pPr>
    </w:p>
    <w:p w:rsidR="007D2A4E" w:rsidRDefault="007D2A4E">
      <w:pPr>
        <w:pStyle w:val="normal"/>
        <w:spacing w:line="360" w:lineRule="auto"/>
        <w:jc w:val="center"/>
        <w:rPr>
          <w:rFonts w:ascii="Times New Roman" w:eastAsia="Times New Roman" w:hAnsi="Times New Roman" w:cs="Times New Roman"/>
          <w:b/>
          <w:sz w:val="32"/>
          <w:szCs w:val="32"/>
          <w:lang w:val="en-GB"/>
        </w:rPr>
      </w:pPr>
    </w:p>
    <w:p w:rsidR="007D2A4E" w:rsidRDefault="007D2A4E">
      <w:pPr>
        <w:pStyle w:val="normal"/>
        <w:spacing w:line="360" w:lineRule="auto"/>
        <w:jc w:val="center"/>
        <w:rPr>
          <w:rFonts w:ascii="Times New Roman" w:eastAsia="Times New Roman" w:hAnsi="Times New Roman" w:cs="Times New Roman"/>
          <w:b/>
          <w:sz w:val="32"/>
          <w:szCs w:val="32"/>
          <w:lang w:val="en-GB"/>
        </w:rPr>
      </w:pPr>
    </w:p>
    <w:p w:rsidR="007D2A4E" w:rsidRDefault="007D2A4E">
      <w:pPr>
        <w:pStyle w:val="normal"/>
        <w:spacing w:line="360" w:lineRule="auto"/>
        <w:jc w:val="center"/>
        <w:rPr>
          <w:rFonts w:ascii="Times New Roman" w:eastAsia="Times New Roman" w:hAnsi="Times New Roman" w:cs="Times New Roman"/>
          <w:b/>
          <w:sz w:val="32"/>
          <w:szCs w:val="32"/>
          <w:lang w:val="en-GB"/>
        </w:rPr>
      </w:pPr>
    </w:p>
    <w:p w:rsidR="00F1091C" w:rsidRPr="00980F7B" w:rsidRDefault="00011C4D">
      <w:pPr>
        <w:pStyle w:val="normal"/>
        <w:spacing w:line="360" w:lineRule="auto"/>
        <w:jc w:val="center"/>
        <w:rPr>
          <w:rFonts w:ascii="Times New Roman" w:eastAsia="Times New Roman" w:hAnsi="Times New Roman" w:cs="Times New Roman"/>
          <w:b/>
          <w:sz w:val="32"/>
          <w:szCs w:val="32"/>
          <w:lang w:val="en-GB"/>
        </w:rPr>
      </w:pPr>
      <w:r w:rsidRPr="00980F7B">
        <w:rPr>
          <w:rFonts w:ascii="Times New Roman" w:eastAsia="Times New Roman" w:hAnsi="Times New Roman" w:cs="Times New Roman"/>
          <w:b/>
          <w:sz w:val="32"/>
          <w:szCs w:val="32"/>
          <w:lang w:val="en-GB"/>
        </w:rPr>
        <w:t>Module Code: LCBB6003</w:t>
      </w:r>
    </w:p>
    <w:p w:rsidR="00F1091C" w:rsidRDefault="00011C4D">
      <w:pPr>
        <w:pStyle w:val="normal"/>
        <w:spacing w:line="360" w:lineRule="auto"/>
        <w:jc w:val="center"/>
        <w:rPr>
          <w:rFonts w:ascii="Times New Roman" w:eastAsia="Times New Roman" w:hAnsi="Times New Roman" w:cs="Times New Roman"/>
          <w:b/>
          <w:sz w:val="32"/>
          <w:szCs w:val="32"/>
          <w:lang w:val="en-GB"/>
        </w:rPr>
      </w:pPr>
      <w:r w:rsidRPr="00980F7B">
        <w:rPr>
          <w:rFonts w:ascii="Times New Roman" w:eastAsia="Times New Roman" w:hAnsi="Times New Roman" w:cs="Times New Roman"/>
          <w:b/>
          <w:sz w:val="32"/>
          <w:szCs w:val="32"/>
          <w:lang w:val="en-GB"/>
        </w:rPr>
        <w:t xml:space="preserve">Module Name: Leadership and management, theory and practice </w:t>
      </w:r>
    </w:p>
    <w:p w:rsidR="00C12029" w:rsidRDefault="00C12029" w:rsidP="00C12029">
      <w:pPr>
        <w:pStyle w:val="normal"/>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Tutor: Dr Piyumika  Gameze</w:t>
      </w:r>
    </w:p>
    <w:p w:rsidR="00C12029" w:rsidRDefault="00C12029" w:rsidP="00C12029">
      <w:pPr>
        <w:pStyle w:val="normal"/>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Titile: Component 2</w:t>
      </w:r>
    </w:p>
    <w:p w:rsidR="00C12029" w:rsidRDefault="00011C4D" w:rsidP="00C12029">
      <w:pPr>
        <w:pStyle w:val="normal"/>
        <w:spacing w:line="360" w:lineRule="auto"/>
        <w:jc w:val="center"/>
        <w:rPr>
          <w:rFonts w:ascii="Times New Roman" w:eastAsia="Times New Roman" w:hAnsi="Times New Roman" w:cs="Times New Roman"/>
          <w:b/>
          <w:sz w:val="32"/>
          <w:szCs w:val="32"/>
          <w:lang w:val="en-GB"/>
        </w:rPr>
      </w:pPr>
      <w:r w:rsidRPr="00980F7B">
        <w:rPr>
          <w:rFonts w:ascii="Times New Roman" w:eastAsia="Times New Roman" w:hAnsi="Times New Roman" w:cs="Times New Roman"/>
          <w:b/>
          <w:sz w:val="32"/>
          <w:szCs w:val="32"/>
          <w:lang w:val="en-GB"/>
        </w:rPr>
        <w:t>Individual Task- A Lessons Learned Report</w:t>
      </w:r>
    </w:p>
    <w:p w:rsidR="00C12029" w:rsidRDefault="00C12029" w:rsidP="00C12029">
      <w:pPr>
        <w:pStyle w:val="normal"/>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Angel Angelov</w:t>
      </w:r>
    </w:p>
    <w:p w:rsidR="00F404E2" w:rsidRDefault="00C12029" w:rsidP="00C12029">
      <w:pPr>
        <w:pStyle w:val="normal"/>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2120247</w:t>
      </w:r>
      <w:r w:rsidR="00011C4D" w:rsidRPr="00980F7B">
        <w:rPr>
          <w:rFonts w:ascii="Times New Roman" w:eastAsia="Times New Roman" w:hAnsi="Times New Roman" w:cs="Times New Roman"/>
          <w:b/>
          <w:sz w:val="32"/>
          <w:szCs w:val="32"/>
          <w:lang w:val="en-GB"/>
        </w:rPr>
        <w:t xml:space="preserve"> </w:t>
      </w:r>
    </w:p>
    <w:p w:rsidR="00F404E2" w:rsidRDefault="00F404E2">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rPr>
        <w:id w:val="69728641"/>
        <w:docPartObj>
          <w:docPartGallery w:val="Table of Contents"/>
          <w:docPartUnique/>
        </w:docPartObj>
      </w:sdtPr>
      <w:sdtContent>
        <w:p w:rsidR="007D2A4E" w:rsidRDefault="007D2A4E" w:rsidP="007D2A4E">
          <w:pPr>
            <w:pStyle w:val="a5"/>
            <w:spacing w:line="360" w:lineRule="auto"/>
            <w:jc w:val="center"/>
          </w:pPr>
          <w:r w:rsidRPr="007D2A4E">
            <w:rPr>
              <w:rFonts w:ascii="Times New Roman" w:hAnsi="Times New Roman" w:cs="Times New Roman"/>
              <w:color w:val="000000" w:themeColor="text1"/>
              <w:sz w:val="24"/>
            </w:rPr>
            <w:t>Table of Contents</w:t>
          </w:r>
        </w:p>
        <w:p w:rsidR="007D2A4E" w:rsidRPr="007D2A4E" w:rsidRDefault="000942EF" w:rsidP="007D2A4E">
          <w:pPr>
            <w:pStyle w:val="10"/>
            <w:tabs>
              <w:tab w:val="right" w:leader="dot" w:pos="9019"/>
            </w:tabs>
            <w:spacing w:line="360" w:lineRule="auto"/>
            <w:jc w:val="both"/>
            <w:rPr>
              <w:rFonts w:ascii="Times New Roman" w:hAnsi="Times New Roman" w:cs="Times New Roman"/>
              <w:noProof/>
              <w:sz w:val="24"/>
            </w:rPr>
          </w:pPr>
          <w:r>
            <w:fldChar w:fldCharType="begin"/>
          </w:r>
          <w:r w:rsidR="007D2A4E">
            <w:instrText xml:space="preserve"> TOC \o "1-3" \h \z \u </w:instrText>
          </w:r>
          <w:r>
            <w:fldChar w:fldCharType="separate"/>
          </w:r>
          <w:hyperlink w:anchor="_Toc172720530" w:history="1">
            <w:r w:rsidR="007D2A4E" w:rsidRPr="007D2A4E">
              <w:rPr>
                <w:rStyle w:val="a6"/>
                <w:rFonts w:ascii="Times New Roman" w:hAnsi="Times New Roman" w:cs="Times New Roman"/>
                <w:noProof/>
                <w:sz w:val="24"/>
                <w:lang w:val="en-GB"/>
              </w:rPr>
              <w:t>Introduction</w:t>
            </w:r>
            <w:r w:rsidR="007D2A4E" w:rsidRPr="007D2A4E">
              <w:rPr>
                <w:rFonts w:ascii="Times New Roman" w:hAnsi="Times New Roman" w:cs="Times New Roman"/>
                <w:noProof/>
                <w:webHidden/>
                <w:sz w:val="24"/>
              </w:rPr>
              <w:tab/>
            </w:r>
            <w:r w:rsidRPr="007D2A4E">
              <w:rPr>
                <w:rFonts w:ascii="Times New Roman" w:hAnsi="Times New Roman" w:cs="Times New Roman"/>
                <w:noProof/>
                <w:webHidden/>
                <w:sz w:val="24"/>
              </w:rPr>
              <w:fldChar w:fldCharType="begin"/>
            </w:r>
            <w:r w:rsidR="007D2A4E" w:rsidRPr="007D2A4E">
              <w:rPr>
                <w:rFonts w:ascii="Times New Roman" w:hAnsi="Times New Roman" w:cs="Times New Roman"/>
                <w:noProof/>
                <w:webHidden/>
                <w:sz w:val="24"/>
              </w:rPr>
              <w:instrText xml:space="preserve"> PAGEREF _Toc172720530 \h </w:instrText>
            </w:r>
            <w:r w:rsidRPr="007D2A4E">
              <w:rPr>
                <w:rFonts w:ascii="Times New Roman" w:hAnsi="Times New Roman" w:cs="Times New Roman"/>
                <w:noProof/>
                <w:webHidden/>
                <w:sz w:val="24"/>
              </w:rPr>
            </w:r>
            <w:r w:rsidRPr="007D2A4E">
              <w:rPr>
                <w:rFonts w:ascii="Times New Roman" w:hAnsi="Times New Roman" w:cs="Times New Roman"/>
                <w:noProof/>
                <w:webHidden/>
                <w:sz w:val="24"/>
              </w:rPr>
              <w:fldChar w:fldCharType="separate"/>
            </w:r>
            <w:r w:rsidR="007D2A4E" w:rsidRPr="007D2A4E">
              <w:rPr>
                <w:rFonts w:ascii="Times New Roman" w:hAnsi="Times New Roman" w:cs="Times New Roman"/>
                <w:noProof/>
                <w:webHidden/>
                <w:sz w:val="24"/>
              </w:rPr>
              <w:t>3</w:t>
            </w:r>
            <w:r w:rsidRPr="007D2A4E">
              <w:rPr>
                <w:rFonts w:ascii="Times New Roman" w:hAnsi="Times New Roman" w:cs="Times New Roman"/>
                <w:noProof/>
                <w:webHidden/>
                <w:sz w:val="24"/>
              </w:rPr>
              <w:fldChar w:fldCharType="end"/>
            </w:r>
          </w:hyperlink>
        </w:p>
        <w:p w:rsidR="007D2A4E" w:rsidRPr="007D2A4E" w:rsidRDefault="000942EF" w:rsidP="007D2A4E">
          <w:pPr>
            <w:pStyle w:val="10"/>
            <w:tabs>
              <w:tab w:val="right" w:leader="dot" w:pos="9019"/>
            </w:tabs>
            <w:spacing w:line="360" w:lineRule="auto"/>
            <w:jc w:val="both"/>
            <w:rPr>
              <w:rFonts w:ascii="Times New Roman" w:hAnsi="Times New Roman" w:cs="Times New Roman"/>
              <w:noProof/>
              <w:sz w:val="24"/>
            </w:rPr>
          </w:pPr>
          <w:hyperlink w:anchor="_Toc172720531" w:history="1">
            <w:r w:rsidR="007D2A4E" w:rsidRPr="007D2A4E">
              <w:rPr>
                <w:rStyle w:val="a6"/>
                <w:rFonts w:ascii="Times New Roman" w:hAnsi="Times New Roman" w:cs="Times New Roman"/>
                <w:noProof/>
                <w:sz w:val="24"/>
                <w:lang w:val="en-GB"/>
              </w:rPr>
              <w:t>Lessons learned from evaluating the characteristics of the four leaders</w:t>
            </w:r>
            <w:r w:rsidR="007D2A4E" w:rsidRPr="007D2A4E">
              <w:rPr>
                <w:rFonts w:ascii="Times New Roman" w:hAnsi="Times New Roman" w:cs="Times New Roman"/>
                <w:noProof/>
                <w:webHidden/>
                <w:sz w:val="24"/>
              </w:rPr>
              <w:tab/>
            </w:r>
            <w:r w:rsidRPr="007D2A4E">
              <w:rPr>
                <w:rFonts w:ascii="Times New Roman" w:hAnsi="Times New Roman" w:cs="Times New Roman"/>
                <w:noProof/>
                <w:webHidden/>
                <w:sz w:val="24"/>
              </w:rPr>
              <w:fldChar w:fldCharType="begin"/>
            </w:r>
            <w:r w:rsidR="007D2A4E" w:rsidRPr="007D2A4E">
              <w:rPr>
                <w:rFonts w:ascii="Times New Roman" w:hAnsi="Times New Roman" w:cs="Times New Roman"/>
                <w:noProof/>
                <w:webHidden/>
                <w:sz w:val="24"/>
              </w:rPr>
              <w:instrText xml:space="preserve"> PAGEREF _Toc172720531 \h </w:instrText>
            </w:r>
            <w:r w:rsidRPr="007D2A4E">
              <w:rPr>
                <w:rFonts w:ascii="Times New Roman" w:hAnsi="Times New Roman" w:cs="Times New Roman"/>
                <w:noProof/>
                <w:webHidden/>
                <w:sz w:val="24"/>
              </w:rPr>
            </w:r>
            <w:r w:rsidRPr="007D2A4E">
              <w:rPr>
                <w:rFonts w:ascii="Times New Roman" w:hAnsi="Times New Roman" w:cs="Times New Roman"/>
                <w:noProof/>
                <w:webHidden/>
                <w:sz w:val="24"/>
              </w:rPr>
              <w:fldChar w:fldCharType="separate"/>
            </w:r>
            <w:r w:rsidR="007D2A4E" w:rsidRPr="007D2A4E">
              <w:rPr>
                <w:rFonts w:ascii="Times New Roman" w:hAnsi="Times New Roman" w:cs="Times New Roman"/>
                <w:noProof/>
                <w:webHidden/>
                <w:sz w:val="24"/>
              </w:rPr>
              <w:t>3</w:t>
            </w:r>
            <w:r w:rsidRPr="007D2A4E">
              <w:rPr>
                <w:rFonts w:ascii="Times New Roman" w:hAnsi="Times New Roman" w:cs="Times New Roman"/>
                <w:noProof/>
                <w:webHidden/>
                <w:sz w:val="24"/>
              </w:rPr>
              <w:fldChar w:fldCharType="end"/>
            </w:r>
          </w:hyperlink>
        </w:p>
        <w:p w:rsidR="007D2A4E" w:rsidRPr="007D2A4E" w:rsidRDefault="000942EF" w:rsidP="007D2A4E">
          <w:pPr>
            <w:pStyle w:val="10"/>
            <w:tabs>
              <w:tab w:val="right" w:leader="dot" w:pos="9019"/>
            </w:tabs>
            <w:spacing w:line="360" w:lineRule="auto"/>
            <w:jc w:val="both"/>
            <w:rPr>
              <w:rFonts w:ascii="Times New Roman" w:hAnsi="Times New Roman" w:cs="Times New Roman"/>
              <w:noProof/>
              <w:sz w:val="24"/>
            </w:rPr>
          </w:pPr>
          <w:hyperlink w:anchor="_Toc172720532" w:history="1">
            <w:r w:rsidR="007D2A4E" w:rsidRPr="007D2A4E">
              <w:rPr>
                <w:rStyle w:val="a6"/>
                <w:rFonts w:ascii="Times New Roman" w:hAnsi="Times New Roman" w:cs="Times New Roman"/>
                <w:noProof/>
                <w:sz w:val="24"/>
                <w:lang w:val="en-GB"/>
              </w:rPr>
              <w:t>Leadership theories, models, and concepts</w:t>
            </w:r>
            <w:r w:rsidR="007D2A4E" w:rsidRPr="007D2A4E">
              <w:rPr>
                <w:rFonts w:ascii="Times New Roman" w:hAnsi="Times New Roman" w:cs="Times New Roman"/>
                <w:noProof/>
                <w:webHidden/>
                <w:sz w:val="24"/>
              </w:rPr>
              <w:tab/>
            </w:r>
            <w:r w:rsidRPr="007D2A4E">
              <w:rPr>
                <w:rFonts w:ascii="Times New Roman" w:hAnsi="Times New Roman" w:cs="Times New Roman"/>
                <w:noProof/>
                <w:webHidden/>
                <w:sz w:val="24"/>
              </w:rPr>
              <w:fldChar w:fldCharType="begin"/>
            </w:r>
            <w:r w:rsidR="007D2A4E" w:rsidRPr="007D2A4E">
              <w:rPr>
                <w:rFonts w:ascii="Times New Roman" w:hAnsi="Times New Roman" w:cs="Times New Roman"/>
                <w:noProof/>
                <w:webHidden/>
                <w:sz w:val="24"/>
              </w:rPr>
              <w:instrText xml:space="preserve"> PAGEREF _Toc172720532 \h </w:instrText>
            </w:r>
            <w:r w:rsidRPr="007D2A4E">
              <w:rPr>
                <w:rFonts w:ascii="Times New Roman" w:hAnsi="Times New Roman" w:cs="Times New Roman"/>
                <w:noProof/>
                <w:webHidden/>
                <w:sz w:val="24"/>
              </w:rPr>
            </w:r>
            <w:r w:rsidRPr="007D2A4E">
              <w:rPr>
                <w:rFonts w:ascii="Times New Roman" w:hAnsi="Times New Roman" w:cs="Times New Roman"/>
                <w:noProof/>
                <w:webHidden/>
                <w:sz w:val="24"/>
              </w:rPr>
              <w:fldChar w:fldCharType="separate"/>
            </w:r>
            <w:r w:rsidR="007D2A4E" w:rsidRPr="007D2A4E">
              <w:rPr>
                <w:rFonts w:ascii="Times New Roman" w:hAnsi="Times New Roman" w:cs="Times New Roman"/>
                <w:noProof/>
                <w:webHidden/>
                <w:sz w:val="24"/>
              </w:rPr>
              <w:t>3</w:t>
            </w:r>
            <w:r w:rsidRPr="007D2A4E">
              <w:rPr>
                <w:rFonts w:ascii="Times New Roman" w:hAnsi="Times New Roman" w:cs="Times New Roman"/>
                <w:noProof/>
                <w:webHidden/>
                <w:sz w:val="24"/>
              </w:rPr>
              <w:fldChar w:fldCharType="end"/>
            </w:r>
          </w:hyperlink>
        </w:p>
        <w:p w:rsidR="007D2A4E" w:rsidRPr="007D2A4E" w:rsidRDefault="000942EF" w:rsidP="007D2A4E">
          <w:pPr>
            <w:pStyle w:val="10"/>
            <w:tabs>
              <w:tab w:val="right" w:leader="dot" w:pos="9019"/>
            </w:tabs>
            <w:spacing w:line="360" w:lineRule="auto"/>
            <w:jc w:val="both"/>
            <w:rPr>
              <w:rFonts w:ascii="Times New Roman" w:hAnsi="Times New Roman" w:cs="Times New Roman"/>
              <w:noProof/>
              <w:sz w:val="24"/>
            </w:rPr>
          </w:pPr>
          <w:hyperlink w:anchor="_Toc172720533" w:history="1">
            <w:r w:rsidR="007D2A4E" w:rsidRPr="007D2A4E">
              <w:rPr>
                <w:rStyle w:val="a6"/>
                <w:rFonts w:ascii="Times New Roman" w:hAnsi="Times New Roman" w:cs="Times New Roman"/>
                <w:noProof/>
                <w:sz w:val="24"/>
                <w:lang w:val="en-GB"/>
              </w:rPr>
              <w:t>Conclusion</w:t>
            </w:r>
            <w:r w:rsidR="007D2A4E" w:rsidRPr="007D2A4E">
              <w:rPr>
                <w:rFonts w:ascii="Times New Roman" w:hAnsi="Times New Roman" w:cs="Times New Roman"/>
                <w:noProof/>
                <w:webHidden/>
                <w:sz w:val="24"/>
              </w:rPr>
              <w:tab/>
            </w:r>
            <w:r w:rsidRPr="007D2A4E">
              <w:rPr>
                <w:rFonts w:ascii="Times New Roman" w:hAnsi="Times New Roman" w:cs="Times New Roman"/>
                <w:noProof/>
                <w:webHidden/>
                <w:sz w:val="24"/>
              </w:rPr>
              <w:fldChar w:fldCharType="begin"/>
            </w:r>
            <w:r w:rsidR="007D2A4E" w:rsidRPr="007D2A4E">
              <w:rPr>
                <w:rFonts w:ascii="Times New Roman" w:hAnsi="Times New Roman" w:cs="Times New Roman"/>
                <w:noProof/>
                <w:webHidden/>
                <w:sz w:val="24"/>
              </w:rPr>
              <w:instrText xml:space="preserve"> PAGEREF _Toc172720533 \h </w:instrText>
            </w:r>
            <w:r w:rsidRPr="007D2A4E">
              <w:rPr>
                <w:rFonts w:ascii="Times New Roman" w:hAnsi="Times New Roman" w:cs="Times New Roman"/>
                <w:noProof/>
                <w:webHidden/>
                <w:sz w:val="24"/>
              </w:rPr>
            </w:r>
            <w:r w:rsidRPr="007D2A4E">
              <w:rPr>
                <w:rFonts w:ascii="Times New Roman" w:hAnsi="Times New Roman" w:cs="Times New Roman"/>
                <w:noProof/>
                <w:webHidden/>
                <w:sz w:val="24"/>
              </w:rPr>
              <w:fldChar w:fldCharType="separate"/>
            </w:r>
            <w:r w:rsidR="007D2A4E" w:rsidRPr="007D2A4E">
              <w:rPr>
                <w:rFonts w:ascii="Times New Roman" w:hAnsi="Times New Roman" w:cs="Times New Roman"/>
                <w:noProof/>
                <w:webHidden/>
                <w:sz w:val="24"/>
              </w:rPr>
              <w:t>4</w:t>
            </w:r>
            <w:r w:rsidRPr="007D2A4E">
              <w:rPr>
                <w:rFonts w:ascii="Times New Roman" w:hAnsi="Times New Roman" w:cs="Times New Roman"/>
                <w:noProof/>
                <w:webHidden/>
                <w:sz w:val="24"/>
              </w:rPr>
              <w:fldChar w:fldCharType="end"/>
            </w:r>
          </w:hyperlink>
        </w:p>
        <w:p w:rsidR="007D2A4E" w:rsidRDefault="000942EF" w:rsidP="007D2A4E">
          <w:pPr>
            <w:pStyle w:val="10"/>
            <w:tabs>
              <w:tab w:val="right" w:leader="dot" w:pos="9019"/>
            </w:tabs>
            <w:spacing w:line="360" w:lineRule="auto"/>
            <w:jc w:val="both"/>
            <w:rPr>
              <w:noProof/>
            </w:rPr>
          </w:pPr>
          <w:hyperlink w:anchor="_Toc172720534" w:history="1">
            <w:r w:rsidR="007D2A4E" w:rsidRPr="007D2A4E">
              <w:rPr>
                <w:rStyle w:val="a6"/>
                <w:rFonts w:ascii="Times New Roman" w:hAnsi="Times New Roman" w:cs="Times New Roman"/>
                <w:noProof/>
                <w:sz w:val="24"/>
                <w:lang w:val="en-GB"/>
              </w:rPr>
              <w:t>Reference list</w:t>
            </w:r>
            <w:r w:rsidR="007D2A4E" w:rsidRPr="007D2A4E">
              <w:rPr>
                <w:rFonts w:ascii="Times New Roman" w:hAnsi="Times New Roman" w:cs="Times New Roman"/>
                <w:noProof/>
                <w:webHidden/>
                <w:sz w:val="24"/>
              </w:rPr>
              <w:tab/>
            </w:r>
            <w:r w:rsidRPr="007D2A4E">
              <w:rPr>
                <w:rFonts w:ascii="Times New Roman" w:hAnsi="Times New Roman" w:cs="Times New Roman"/>
                <w:noProof/>
                <w:webHidden/>
                <w:sz w:val="24"/>
              </w:rPr>
              <w:fldChar w:fldCharType="begin"/>
            </w:r>
            <w:r w:rsidR="007D2A4E" w:rsidRPr="007D2A4E">
              <w:rPr>
                <w:rFonts w:ascii="Times New Roman" w:hAnsi="Times New Roman" w:cs="Times New Roman"/>
                <w:noProof/>
                <w:webHidden/>
                <w:sz w:val="24"/>
              </w:rPr>
              <w:instrText xml:space="preserve"> PAGEREF _Toc172720534 \h </w:instrText>
            </w:r>
            <w:r w:rsidRPr="007D2A4E">
              <w:rPr>
                <w:rFonts w:ascii="Times New Roman" w:hAnsi="Times New Roman" w:cs="Times New Roman"/>
                <w:noProof/>
                <w:webHidden/>
                <w:sz w:val="24"/>
              </w:rPr>
            </w:r>
            <w:r w:rsidRPr="007D2A4E">
              <w:rPr>
                <w:rFonts w:ascii="Times New Roman" w:hAnsi="Times New Roman" w:cs="Times New Roman"/>
                <w:noProof/>
                <w:webHidden/>
                <w:sz w:val="24"/>
              </w:rPr>
              <w:fldChar w:fldCharType="separate"/>
            </w:r>
            <w:r w:rsidR="007D2A4E" w:rsidRPr="007D2A4E">
              <w:rPr>
                <w:rFonts w:ascii="Times New Roman" w:hAnsi="Times New Roman" w:cs="Times New Roman"/>
                <w:noProof/>
                <w:webHidden/>
                <w:sz w:val="24"/>
              </w:rPr>
              <w:t>5</w:t>
            </w:r>
            <w:r w:rsidRPr="007D2A4E">
              <w:rPr>
                <w:rFonts w:ascii="Times New Roman" w:hAnsi="Times New Roman" w:cs="Times New Roman"/>
                <w:noProof/>
                <w:webHidden/>
                <w:sz w:val="24"/>
              </w:rPr>
              <w:fldChar w:fldCharType="end"/>
            </w:r>
          </w:hyperlink>
        </w:p>
        <w:p w:rsidR="007D2A4E" w:rsidRDefault="000942EF">
          <w:r>
            <w:fldChar w:fldCharType="end"/>
          </w:r>
        </w:p>
      </w:sdtContent>
    </w:sdt>
    <w:p w:rsidR="00F1091C" w:rsidRPr="00980F7B" w:rsidRDefault="00F1091C">
      <w:pPr>
        <w:pStyle w:val="normal"/>
        <w:spacing w:line="360" w:lineRule="auto"/>
        <w:jc w:val="center"/>
        <w:rPr>
          <w:rFonts w:ascii="Times New Roman" w:eastAsia="Times New Roman" w:hAnsi="Times New Roman" w:cs="Times New Roman"/>
          <w:b/>
          <w:sz w:val="32"/>
          <w:szCs w:val="32"/>
          <w:lang w:val="en-GB"/>
        </w:rPr>
      </w:pPr>
    </w:p>
    <w:p w:rsidR="00F1091C" w:rsidRPr="00980F7B" w:rsidRDefault="00011C4D">
      <w:pPr>
        <w:pStyle w:val="1"/>
        <w:rPr>
          <w:lang w:val="en-GB"/>
        </w:rPr>
      </w:pPr>
      <w:bookmarkStart w:id="0" w:name="_5w532pcyblq7" w:colFirst="0" w:colLast="0"/>
      <w:bookmarkEnd w:id="0"/>
      <w:r w:rsidRPr="00980F7B">
        <w:rPr>
          <w:lang w:val="en-GB"/>
        </w:rPr>
        <w:br w:type="page"/>
      </w:r>
    </w:p>
    <w:p w:rsidR="00F1091C" w:rsidRPr="00980F7B" w:rsidRDefault="00011C4D">
      <w:pPr>
        <w:pStyle w:val="1"/>
        <w:rPr>
          <w:lang w:val="en-GB"/>
        </w:rPr>
      </w:pPr>
      <w:bookmarkStart w:id="1" w:name="_wozwr45m5eue" w:colFirst="0" w:colLast="0"/>
      <w:bookmarkStart w:id="2" w:name="_Toc172720530"/>
      <w:bookmarkEnd w:id="1"/>
      <w:r w:rsidRPr="00980F7B">
        <w:rPr>
          <w:lang w:val="en-GB"/>
        </w:rPr>
        <w:lastRenderedPageBreak/>
        <w:t>Introduction</w:t>
      </w:r>
      <w:bookmarkEnd w:id="2"/>
    </w:p>
    <w:p w:rsidR="00F1091C" w:rsidRPr="00980F7B" w:rsidRDefault="00011C4D">
      <w:pPr>
        <w:pStyle w:val="normal"/>
        <w:spacing w:line="360" w:lineRule="auto"/>
        <w:jc w:val="both"/>
        <w:rPr>
          <w:rFonts w:ascii="Times New Roman" w:eastAsia="Times New Roman" w:hAnsi="Times New Roman" w:cs="Times New Roman"/>
          <w:sz w:val="24"/>
          <w:szCs w:val="24"/>
          <w:lang w:val="en-GB"/>
        </w:rPr>
      </w:pPr>
      <w:r w:rsidRPr="00980F7B">
        <w:rPr>
          <w:rFonts w:ascii="Times New Roman" w:eastAsia="Times New Roman" w:hAnsi="Times New Roman" w:cs="Times New Roman"/>
          <w:sz w:val="24"/>
          <w:szCs w:val="24"/>
          <w:lang w:val="en-GB"/>
        </w:rPr>
        <w:t xml:space="preserve">Leadership involves different significant characteristics and abilities of different leaders in the world of business management involving different roles and contributions of different leaders. This individual report involves the lessons learned from the work of task 1 regarding the analysis of the leadership characteristics of the four Business leaders of the 20th and 21st century. </w:t>
      </w:r>
    </w:p>
    <w:p w:rsidR="00F1091C" w:rsidRPr="00980F7B" w:rsidRDefault="00011C4D">
      <w:pPr>
        <w:pStyle w:val="1"/>
        <w:rPr>
          <w:lang w:val="en-GB"/>
        </w:rPr>
      </w:pPr>
      <w:bookmarkStart w:id="3" w:name="_66veh9jnx5qm" w:colFirst="0" w:colLast="0"/>
      <w:bookmarkStart w:id="4" w:name="_Toc172720531"/>
      <w:bookmarkEnd w:id="3"/>
      <w:r w:rsidRPr="00980F7B">
        <w:rPr>
          <w:lang w:val="en-GB"/>
        </w:rPr>
        <w:t>Lessons learned from evaluating the characteristics of the four leaders</w:t>
      </w:r>
      <w:bookmarkEnd w:id="4"/>
      <w:r w:rsidRPr="00980F7B">
        <w:rPr>
          <w:lang w:val="en-GB"/>
        </w:rPr>
        <w:t xml:space="preserve"> </w:t>
      </w:r>
    </w:p>
    <w:p w:rsidR="00F1091C" w:rsidRPr="00980F7B" w:rsidRDefault="00011C4D">
      <w:pPr>
        <w:pStyle w:val="normal"/>
        <w:spacing w:line="360" w:lineRule="auto"/>
        <w:jc w:val="both"/>
        <w:rPr>
          <w:rFonts w:ascii="Times New Roman" w:eastAsia="Times New Roman" w:hAnsi="Times New Roman" w:cs="Times New Roman"/>
          <w:sz w:val="24"/>
          <w:szCs w:val="24"/>
          <w:lang w:val="en-GB"/>
        </w:rPr>
      </w:pPr>
      <w:r w:rsidRPr="00980F7B">
        <w:rPr>
          <w:rFonts w:ascii="Times New Roman" w:eastAsia="Times New Roman" w:hAnsi="Times New Roman" w:cs="Times New Roman"/>
          <w:sz w:val="24"/>
          <w:szCs w:val="24"/>
          <w:lang w:val="en-GB"/>
        </w:rPr>
        <w:t xml:space="preserve">As stated by </w:t>
      </w:r>
      <w:r w:rsidRPr="00980F7B">
        <w:rPr>
          <w:rFonts w:ascii="Times New Roman" w:eastAsia="Times New Roman" w:hAnsi="Times New Roman" w:cs="Times New Roman"/>
          <w:sz w:val="24"/>
          <w:szCs w:val="24"/>
          <w:highlight w:val="white"/>
          <w:lang w:val="en-GB"/>
        </w:rPr>
        <w:t>Baig</w:t>
      </w:r>
      <w:r w:rsidRPr="00980F7B">
        <w:rPr>
          <w:rFonts w:ascii="Times New Roman" w:eastAsia="Times New Roman" w:hAnsi="Times New Roman" w:cs="Times New Roman"/>
          <w:i/>
          <w:sz w:val="24"/>
          <w:szCs w:val="24"/>
          <w:highlight w:val="white"/>
          <w:lang w:val="en-GB"/>
        </w:rPr>
        <w:t xml:space="preserve"> et al., </w:t>
      </w:r>
      <w:r w:rsidRPr="00980F7B">
        <w:rPr>
          <w:rFonts w:ascii="Times New Roman" w:eastAsia="Times New Roman" w:hAnsi="Times New Roman" w:cs="Times New Roman"/>
          <w:sz w:val="24"/>
          <w:szCs w:val="24"/>
          <w:lang w:val="en-GB"/>
        </w:rPr>
        <w:t>(2021), leadership involves a vast area with different abilities and characteristics of business leaders which evolve with time and the business requirements. The analysis of the leadership styles, behaviours, and followers appeal of the four leaders two from the 20th century and the other two from the 21st century has helped in developing clear learning aspects about leadership and its characteristics. Henry Ford and Steve Jobs are the two most influential business leaders considered as the 20th century leaders whereas Elon Musk and Oprah Winfrey have been considered as the two notable 21st century leaders. In terms of analysing the 20th century leadership styles and behaviours it is learned that visionary and authoritative leadership styles dominated where leaders focused on direct involvement and communication with practical management in operations (</w:t>
      </w:r>
      <w:r w:rsidRPr="00980F7B">
        <w:rPr>
          <w:rFonts w:ascii="Times New Roman" w:eastAsia="Times New Roman" w:hAnsi="Times New Roman" w:cs="Times New Roman"/>
          <w:sz w:val="24"/>
          <w:szCs w:val="24"/>
          <w:highlight w:val="white"/>
          <w:lang w:val="en-GB"/>
        </w:rPr>
        <w:t xml:space="preserve">Widyatmoko </w:t>
      </w:r>
      <w:r w:rsidRPr="00980F7B">
        <w:rPr>
          <w:rFonts w:ascii="Times New Roman" w:eastAsia="Times New Roman" w:hAnsi="Times New Roman" w:cs="Times New Roman"/>
          <w:i/>
          <w:sz w:val="24"/>
          <w:szCs w:val="24"/>
          <w:highlight w:val="white"/>
          <w:lang w:val="en-GB"/>
        </w:rPr>
        <w:t xml:space="preserve">et al., </w:t>
      </w:r>
      <w:r w:rsidRPr="00980F7B">
        <w:rPr>
          <w:rFonts w:ascii="Times New Roman" w:eastAsia="Times New Roman" w:hAnsi="Times New Roman" w:cs="Times New Roman"/>
          <w:sz w:val="24"/>
          <w:szCs w:val="24"/>
          <w:highlight w:val="white"/>
          <w:lang w:val="en-GB"/>
        </w:rPr>
        <w:t>2020</w:t>
      </w:r>
      <w:r w:rsidRPr="00980F7B">
        <w:rPr>
          <w:rFonts w:ascii="Times New Roman" w:eastAsia="Times New Roman" w:hAnsi="Times New Roman" w:cs="Times New Roman"/>
          <w:sz w:val="24"/>
          <w:szCs w:val="24"/>
          <w:lang w:val="en-GB"/>
        </w:rPr>
        <w:t xml:space="preserve">). These characteristics of the said business leaders helped in developing a follower appeal through the abilities technical expertise, innovative approaches to develop revolutionary products, and charisma. </w:t>
      </w:r>
    </w:p>
    <w:p w:rsidR="00F1091C" w:rsidRPr="00980F7B" w:rsidRDefault="00011C4D">
      <w:pPr>
        <w:pStyle w:val="normal"/>
        <w:spacing w:line="360" w:lineRule="auto"/>
        <w:jc w:val="both"/>
        <w:rPr>
          <w:rFonts w:ascii="Times New Roman" w:eastAsia="Times New Roman" w:hAnsi="Times New Roman" w:cs="Times New Roman"/>
          <w:sz w:val="24"/>
          <w:szCs w:val="24"/>
          <w:lang w:val="en-GB"/>
        </w:rPr>
      </w:pPr>
      <w:r w:rsidRPr="00980F7B">
        <w:rPr>
          <w:rFonts w:ascii="Times New Roman" w:eastAsia="Times New Roman" w:hAnsi="Times New Roman" w:cs="Times New Roman"/>
          <w:sz w:val="24"/>
          <w:szCs w:val="24"/>
          <w:lang w:val="en-GB"/>
        </w:rPr>
        <w:t>On the other hand, the business leaders of the 21st century are seen to be more diverse and collaborative with a strong global perspective. These business leaders have the characteristics of social consciousness, tech-savviness, and a clear focus on maintaining sustainability (</w:t>
      </w:r>
      <w:r w:rsidRPr="00980F7B">
        <w:rPr>
          <w:rFonts w:ascii="Times New Roman" w:eastAsia="Times New Roman" w:hAnsi="Times New Roman" w:cs="Times New Roman"/>
          <w:sz w:val="24"/>
          <w:szCs w:val="24"/>
          <w:highlight w:val="white"/>
          <w:lang w:val="en-GB"/>
        </w:rPr>
        <w:t>Benmira and Agboola, 2021</w:t>
      </w:r>
      <w:r w:rsidRPr="00980F7B">
        <w:rPr>
          <w:rFonts w:ascii="Times New Roman" w:eastAsia="Times New Roman" w:hAnsi="Times New Roman" w:cs="Times New Roman"/>
          <w:sz w:val="24"/>
          <w:szCs w:val="24"/>
          <w:lang w:val="en-GB"/>
        </w:rPr>
        <w:t xml:space="preserve">). These business leaders are effective in enhancing their leadership appeal for followers through the characteristics of commitment towards causes, reliable presence on social media, and authenticity. The comparison of the leadership behaviours of the said business leaders highlights that all of them are visionary, innovative, and inspiring. However, it is learned that the leaders of the 21st century are more collaborative, socially engaged, and empathetic in comparison to the 20st century leaders. </w:t>
      </w:r>
    </w:p>
    <w:p w:rsidR="00F1091C" w:rsidRPr="00980F7B" w:rsidRDefault="00011C4D">
      <w:pPr>
        <w:pStyle w:val="1"/>
        <w:rPr>
          <w:lang w:val="en-GB"/>
        </w:rPr>
      </w:pPr>
      <w:bookmarkStart w:id="5" w:name="_9m3ocb480bw9" w:colFirst="0" w:colLast="0"/>
      <w:bookmarkStart w:id="6" w:name="_Toc172720532"/>
      <w:bookmarkEnd w:id="5"/>
      <w:r w:rsidRPr="00980F7B">
        <w:rPr>
          <w:lang w:val="en-GB"/>
        </w:rPr>
        <w:t>Leadership theories, models, and concepts</w:t>
      </w:r>
      <w:bookmarkEnd w:id="6"/>
    </w:p>
    <w:p w:rsidR="00F1091C" w:rsidRPr="00980F7B" w:rsidRDefault="00011C4D">
      <w:pPr>
        <w:pStyle w:val="normal"/>
        <w:spacing w:line="360" w:lineRule="auto"/>
        <w:jc w:val="both"/>
        <w:rPr>
          <w:rFonts w:ascii="Times New Roman" w:eastAsia="Times New Roman" w:hAnsi="Times New Roman" w:cs="Times New Roman"/>
          <w:sz w:val="24"/>
          <w:szCs w:val="24"/>
          <w:lang w:val="en-GB"/>
        </w:rPr>
      </w:pPr>
      <w:r w:rsidRPr="00980F7B">
        <w:rPr>
          <w:rFonts w:ascii="Times New Roman" w:eastAsia="Times New Roman" w:hAnsi="Times New Roman" w:cs="Times New Roman"/>
          <w:sz w:val="24"/>
          <w:szCs w:val="24"/>
          <w:lang w:val="en-GB"/>
        </w:rPr>
        <w:t xml:space="preserve">It has been learned that different business leaders follow different leadership styles and develop their leadership behaviours as per their characteristics. The authoritative leadership theory involves the characteristics of structure, discipline, and innovation in the leadership approaches which were strictly followed by the 20th century leaders. On the contrary, the </w:t>
      </w:r>
      <w:r w:rsidRPr="00980F7B">
        <w:rPr>
          <w:rFonts w:ascii="Times New Roman" w:eastAsia="Times New Roman" w:hAnsi="Times New Roman" w:cs="Times New Roman"/>
          <w:sz w:val="24"/>
          <w:szCs w:val="24"/>
          <w:lang w:val="en-GB"/>
        </w:rPr>
        <w:lastRenderedPageBreak/>
        <w:t>21st century leaders focus on visionary and democratic leadership models which encourage collaboration, innovation, integration, and diversity within the workplace (</w:t>
      </w:r>
      <w:r w:rsidRPr="00980F7B">
        <w:rPr>
          <w:rFonts w:ascii="Times New Roman" w:eastAsia="Times New Roman" w:hAnsi="Times New Roman" w:cs="Times New Roman"/>
          <w:sz w:val="24"/>
          <w:szCs w:val="24"/>
          <w:highlight w:val="white"/>
          <w:lang w:val="en-GB"/>
        </w:rPr>
        <w:t xml:space="preserve">Fathih </w:t>
      </w:r>
      <w:r w:rsidRPr="00980F7B">
        <w:rPr>
          <w:rFonts w:ascii="Times New Roman" w:eastAsia="Times New Roman" w:hAnsi="Times New Roman" w:cs="Times New Roman"/>
          <w:i/>
          <w:sz w:val="24"/>
          <w:szCs w:val="24"/>
          <w:highlight w:val="white"/>
          <w:lang w:val="en-GB"/>
        </w:rPr>
        <w:t xml:space="preserve">et al., </w:t>
      </w:r>
      <w:r w:rsidRPr="00980F7B">
        <w:rPr>
          <w:rFonts w:ascii="Times New Roman" w:eastAsia="Times New Roman" w:hAnsi="Times New Roman" w:cs="Times New Roman"/>
          <w:sz w:val="24"/>
          <w:szCs w:val="24"/>
          <w:highlight w:val="white"/>
          <w:lang w:val="en-GB"/>
        </w:rPr>
        <w:t>2021</w:t>
      </w:r>
      <w:r w:rsidRPr="00980F7B">
        <w:rPr>
          <w:rFonts w:ascii="Times New Roman" w:eastAsia="Times New Roman" w:hAnsi="Times New Roman" w:cs="Times New Roman"/>
          <w:sz w:val="24"/>
          <w:szCs w:val="24"/>
          <w:lang w:val="en-GB"/>
        </w:rPr>
        <w:t xml:space="preserve">). Where transactional leadership theory is all about maintaining structure and performance based on rewards and punishments, the 21st century leaders provide priority to transformational leadership theory to ensure inspiration, commitment, a sense of belongingness, and value among employees to enhance working capabilities with a shared vision. Hence, these are reliably learned from the analysis of the business leaders of the two centuries. </w:t>
      </w:r>
    </w:p>
    <w:p w:rsidR="00F1091C" w:rsidRPr="00980F7B" w:rsidRDefault="00011C4D">
      <w:pPr>
        <w:pStyle w:val="1"/>
        <w:rPr>
          <w:lang w:val="en-GB"/>
        </w:rPr>
      </w:pPr>
      <w:bookmarkStart w:id="7" w:name="_1q9p0fl97a3a" w:colFirst="0" w:colLast="0"/>
      <w:bookmarkStart w:id="8" w:name="_Toc172720533"/>
      <w:bookmarkEnd w:id="7"/>
      <w:r w:rsidRPr="00980F7B">
        <w:rPr>
          <w:lang w:val="en-GB"/>
        </w:rPr>
        <w:t>Conclusion</w:t>
      </w:r>
      <w:bookmarkEnd w:id="8"/>
    </w:p>
    <w:p w:rsidR="00F1091C" w:rsidRPr="00980F7B" w:rsidRDefault="007D2A4E">
      <w:pPr>
        <w:pStyle w:val="normal"/>
        <w:spacing w:line="360" w:lineRule="auto"/>
        <w:jc w:val="both"/>
        <w:rPr>
          <w:rFonts w:ascii="Times New Roman" w:eastAsia="Times New Roman" w:hAnsi="Times New Roman" w:cs="Times New Roman"/>
          <w:sz w:val="24"/>
          <w:szCs w:val="24"/>
          <w:lang w:val="en-GB"/>
        </w:rPr>
      </w:pPr>
      <w:r w:rsidRPr="00980F7B">
        <w:rPr>
          <w:rFonts w:ascii="Times New Roman" w:eastAsia="Times New Roman" w:hAnsi="Times New Roman" w:cs="Times New Roman"/>
          <w:sz w:val="24"/>
          <w:szCs w:val="24"/>
          <w:lang w:val="en-GB"/>
        </w:rPr>
        <w:t>These individual lessons</w:t>
      </w:r>
      <w:r w:rsidR="00011C4D" w:rsidRPr="00980F7B">
        <w:rPr>
          <w:rFonts w:ascii="Times New Roman" w:eastAsia="Times New Roman" w:hAnsi="Times New Roman" w:cs="Times New Roman"/>
          <w:sz w:val="24"/>
          <w:szCs w:val="24"/>
          <w:lang w:val="en-GB"/>
        </w:rPr>
        <w:t xml:space="preserve"> learned report has helped in learning the differences and similarities of the leadership approaches of the business leaders of the 20th and 21st century leaders. It has been learned that in terms of enhancing leadership capabilities in the future leaders can integrate both the leadership characteristics of innovation, vision, discipline, and collaboration. </w:t>
      </w:r>
      <w:r w:rsidR="00011C4D" w:rsidRPr="00980F7B">
        <w:rPr>
          <w:lang w:val="en-GB"/>
        </w:rPr>
        <w:br w:type="page"/>
      </w:r>
    </w:p>
    <w:p w:rsidR="00F1091C" w:rsidRPr="00980F7B" w:rsidRDefault="00011C4D">
      <w:pPr>
        <w:pStyle w:val="1"/>
        <w:rPr>
          <w:lang w:val="en-GB"/>
        </w:rPr>
      </w:pPr>
      <w:bookmarkStart w:id="9" w:name="_vr5k7tpmwx2l" w:colFirst="0" w:colLast="0"/>
      <w:bookmarkStart w:id="10" w:name="_Toc172720534"/>
      <w:bookmarkEnd w:id="9"/>
      <w:r w:rsidRPr="00980F7B">
        <w:rPr>
          <w:lang w:val="en-GB"/>
        </w:rPr>
        <w:lastRenderedPageBreak/>
        <w:t>Reference list</w:t>
      </w:r>
      <w:bookmarkEnd w:id="10"/>
    </w:p>
    <w:p w:rsidR="007D2A4E" w:rsidRPr="00980F7B" w:rsidRDefault="007D2A4E" w:rsidP="007D2A4E">
      <w:pPr>
        <w:pStyle w:val="normal"/>
        <w:spacing w:before="240" w:after="240" w:line="360" w:lineRule="auto"/>
        <w:jc w:val="both"/>
        <w:rPr>
          <w:rFonts w:ascii="Times New Roman" w:eastAsia="Times New Roman" w:hAnsi="Times New Roman" w:cs="Times New Roman"/>
          <w:sz w:val="24"/>
          <w:szCs w:val="24"/>
          <w:highlight w:val="white"/>
          <w:lang w:val="en-GB"/>
        </w:rPr>
      </w:pPr>
      <w:r w:rsidRPr="00980F7B">
        <w:rPr>
          <w:rFonts w:ascii="Times New Roman" w:eastAsia="Times New Roman" w:hAnsi="Times New Roman" w:cs="Times New Roman"/>
          <w:sz w:val="24"/>
          <w:szCs w:val="24"/>
          <w:highlight w:val="white"/>
          <w:lang w:val="en-GB"/>
        </w:rPr>
        <w:t xml:space="preserve">Baig, S.A., Iqbal, S., Abrar, M., Baig, I.A., Amjad, F., Zia-ur-Rehman, M. and Awan, M.U., (2021). Impact of leadership styles on employees’ performance with moderating role of positive psychological capital. </w:t>
      </w:r>
      <w:r w:rsidRPr="00980F7B">
        <w:rPr>
          <w:rFonts w:ascii="Times New Roman" w:eastAsia="Times New Roman" w:hAnsi="Times New Roman" w:cs="Times New Roman"/>
          <w:i/>
          <w:sz w:val="24"/>
          <w:szCs w:val="24"/>
          <w:highlight w:val="white"/>
          <w:lang w:val="en-GB"/>
        </w:rPr>
        <w:t>Total Quality Management &amp; Business Excellence</w:t>
      </w:r>
      <w:r w:rsidRPr="00980F7B">
        <w:rPr>
          <w:rFonts w:ascii="Times New Roman" w:eastAsia="Times New Roman" w:hAnsi="Times New Roman" w:cs="Times New Roman"/>
          <w:sz w:val="24"/>
          <w:szCs w:val="24"/>
          <w:highlight w:val="white"/>
          <w:lang w:val="en-GB"/>
        </w:rPr>
        <w:t xml:space="preserve">, </w:t>
      </w:r>
      <w:r w:rsidRPr="00980F7B">
        <w:rPr>
          <w:rFonts w:ascii="Times New Roman" w:eastAsia="Times New Roman" w:hAnsi="Times New Roman" w:cs="Times New Roman"/>
          <w:i/>
          <w:sz w:val="24"/>
          <w:szCs w:val="24"/>
          <w:highlight w:val="white"/>
          <w:lang w:val="en-GB"/>
        </w:rPr>
        <w:t>32</w:t>
      </w:r>
      <w:r w:rsidRPr="00980F7B">
        <w:rPr>
          <w:rFonts w:ascii="Times New Roman" w:eastAsia="Times New Roman" w:hAnsi="Times New Roman" w:cs="Times New Roman"/>
          <w:sz w:val="24"/>
          <w:szCs w:val="24"/>
          <w:highlight w:val="white"/>
          <w:lang w:val="en-GB"/>
        </w:rPr>
        <w:t>(9-10), pp.1085-1105.</w:t>
      </w:r>
    </w:p>
    <w:p w:rsidR="007D2A4E" w:rsidRPr="00980F7B" w:rsidRDefault="007D2A4E" w:rsidP="007D2A4E">
      <w:pPr>
        <w:pStyle w:val="normal"/>
        <w:spacing w:before="240" w:after="240" w:line="360" w:lineRule="auto"/>
        <w:jc w:val="both"/>
        <w:rPr>
          <w:rFonts w:ascii="Times New Roman" w:eastAsia="Times New Roman" w:hAnsi="Times New Roman" w:cs="Times New Roman"/>
          <w:sz w:val="24"/>
          <w:szCs w:val="24"/>
          <w:highlight w:val="white"/>
          <w:lang w:val="en-GB"/>
        </w:rPr>
      </w:pPr>
      <w:r w:rsidRPr="00980F7B">
        <w:rPr>
          <w:rFonts w:ascii="Times New Roman" w:eastAsia="Times New Roman" w:hAnsi="Times New Roman" w:cs="Times New Roman"/>
          <w:sz w:val="24"/>
          <w:szCs w:val="24"/>
          <w:highlight w:val="white"/>
          <w:lang w:val="en-GB"/>
        </w:rPr>
        <w:t xml:space="preserve">Benmira, S. and Agboola, M., (2021). Evolution of leadership theory. </w:t>
      </w:r>
      <w:r w:rsidRPr="00980F7B">
        <w:rPr>
          <w:rFonts w:ascii="Times New Roman" w:eastAsia="Times New Roman" w:hAnsi="Times New Roman" w:cs="Times New Roman"/>
          <w:i/>
          <w:sz w:val="24"/>
          <w:szCs w:val="24"/>
          <w:highlight w:val="white"/>
          <w:lang w:val="en-GB"/>
        </w:rPr>
        <w:t>BMJ leader</w:t>
      </w:r>
      <w:r w:rsidRPr="00980F7B">
        <w:rPr>
          <w:rFonts w:ascii="Times New Roman" w:eastAsia="Times New Roman" w:hAnsi="Times New Roman" w:cs="Times New Roman"/>
          <w:sz w:val="24"/>
          <w:szCs w:val="24"/>
          <w:highlight w:val="white"/>
          <w:lang w:val="en-GB"/>
        </w:rPr>
        <w:t>, pp.leader-2020.</w:t>
      </w:r>
    </w:p>
    <w:p w:rsidR="007D2A4E" w:rsidRPr="00980F7B" w:rsidRDefault="007D2A4E" w:rsidP="007D2A4E">
      <w:pPr>
        <w:pStyle w:val="normal"/>
        <w:spacing w:before="240" w:after="240" w:line="360" w:lineRule="auto"/>
        <w:jc w:val="both"/>
        <w:rPr>
          <w:rFonts w:ascii="Times New Roman" w:eastAsia="Times New Roman" w:hAnsi="Times New Roman" w:cs="Times New Roman"/>
          <w:sz w:val="24"/>
          <w:szCs w:val="24"/>
          <w:highlight w:val="white"/>
          <w:lang w:val="en-GB"/>
        </w:rPr>
      </w:pPr>
      <w:r w:rsidRPr="00980F7B">
        <w:rPr>
          <w:rFonts w:ascii="Times New Roman" w:eastAsia="Times New Roman" w:hAnsi="Times New Roman" w:cs="Times New Roman"/>
          <w:sz w:val="24"/>
          <w:szCs w:val="24"/>
          <w:highlight w:val="white"/>
          <w:lang w:val="en-GB"/>
        </w:rPr>
        <w:t xml:space="preserve">Fathih, M.A., Supriyatno, T. and Nur, M.A., (2021). Visionary Leadership of The Head of Diniyah Madrasah in Improving The Quality Santri. </w:t>
      </w:r>
      <w:r w:rsidRPr="00980F7B">
        <w:rPr>
          <w:rFonts w:ascii="Times New Roman" w:eastAsia="Times New Roman" w:hAnsi="Times New Roman" w:cs="Times New Roman"/>
          <w:i/>
          <w:sz w:val="24"/>
          <w:szCs w:val="24"/>
          <w:highlight w:val="white"/>
          <w:lang w:val="en-GB"/>
        </w:rPr>
        <w:t>Nidhomul Haq: Jurnal Manajemen Pendidikan Islam</w:t>
      </w:r>
      <w:r w:rsidRPr="00980F7B">
        <w:rPr>
          <w:rFonts w:ascii="Times New Roman" w:eastAsia="Times New Roman" w:hAnsi="Times New Roman" w:cs="Times New Roman"/>
          <w:sz w:val="24"/>
          <w:szCs w:val="24"/>
          <w:highlight w:val="white"/>
          <w:lang w:val="en-GB"/>
        </w:rPr>
        <w:t xml:space="preserve">, </w:t>
      </w:r>
      <w:r w:rsidRPr="00980F7B">
        <w:rPr>
          <w:rFonts w:ascii="Times New Roman" w:eastAsia="Times New Roman" w:hAnsi="Times New Roman" w:cs="Times New Roman"/>
          <w:i/>
          <w:sz w:val="24"/>
          <w:szCs w:val="24"/>
          <w:highlight w:val="white"/>
          <w:lang w:val="en-GB"/>
        </w:rPr>
        <w:t>6</w:t>
      </w:r>
      <w:r w:rsidRPr="00980F7B">
        <w:rPr>
          <w:rFonts w:ascii="Times New Roman" w:eastAsia="Times New Roman" w:hAnsi="Times New Roman" w:cs="Times New Roman"/>
          <w:sz w:val="24"/>
          <w:szCs w:val="24"/>
          <w:highlight w:val="white"/>
          <w:lang w:val="en-GB"/>
        </w:rPr>
        <w:t>(3), pp.513-525.</w:t>
      </w:r>
    </w:p>
    <w:p w:rsidR="007D2A4E" w:rsidRPr="00980F7B" w:rsidRDefault="007D2A4E" w:rsidP="007D2A4E">
      <w:pPr>
        <w:pStyle w:val="normal"/>
        <w:spacing w:before="240" w:after="240" w:line="360" w:lineRule="auto"/>
        <w:jc w:val="both"/>
        <w:rPr>
          <w:rFonts w:ascii="Times New Roman" w:eastAsia="Times New Roman" w:hAnsi="Times New Roman" w:cs="Times New Roman"/>
          <w:sz w:val="24"/>
          <w:szCs w:val="24"/>
          <w:highlight w:val="white"/>
          <w:lang w:val="en-GB"/>
        </w:rPr>
      </w:pPr>
      <w:r w:rsidRPr="00980F7B">
        <w:rPr>
          <w:rFonts w:ascii="Times New Roman" w:eastAsia="Times New Roman" w:hAnsi="Times New Roman" w:cs="Times New Roman"/>
          <w:sz w:val="24"/>
          <w:szCs w:val="24"/>
          <w:highlight w:val="white"/>
          <w:lang w:val="en-GB"/>
        </w:rPr>
        <w:t xml:space="preserve">Widyatmoko, W.F., Pabbajah, M. and Widyanti, R.N., (2020). The character of leadership in human resources development: A critical review. </w:t>
      </w:r>
      <w:r w:rsidRPr="00980F7B">
        <w:rPr>
          <w:rFonts w:ascii="Times New Roman" w:eastAsia="Times New Roman" w:hAnsi="Times New Roman" w:cs="Times New Roman"/>
          <w:i/>
          <w:sz w:val="24"/>
          <w:szCs w:val="24"/>
          <w:highlight w:val="white"/>
          <w:lang w:val="en-GB"/>
        </w:rPr>
        <w:t>International Journal of Management, Innovation &amp; Entrepreneurial Research</w:t>
      </w:r>
      <w:r w:rsidRPr="00980F7B">
        <w:rPr>
          <w:rFonts w:ascii="Times New Roman" w:eastAsia="Times New Roman" w:hAnsi="Times New Roman" w:cs="Times New Roman"/>
          <w:sz w:val="24"/>
          <w:szCs w:val="24"/>
          <w:highlight w:val="white"/>
          <w:lang w:val="en-GB"/>
        </w:rPr>
        <w:t xml:space="preserve">, </w:t>
      </w:r>
      <w:r w:rsidRPr="00980F7B">
        <w:rPr>
          <w:rFonts w:ascii="Times New Roman" w:eastAsia="Times New Roman" w:hAnsi="Times New Roman" w:cs="Times New Roman"/>
          <w:i/>
          <w:sz w:val="24"/>
          <w:szCs w:val="24"/>
          <w:highlight w:val="white"/>
          <w:lang w:val="en-GB"/>
        </w:rPr>
        <w:t>6</w:t>
      </w:r>
      <w:r w:rsidRPr="00980F7B">
        <w:rPr>
          <w:rFonts w:ascii="Times New Roman" w:eastAsia="Times New Roman" w:hAnsi="Times New Roman" w:cs="Times New Roman"/>
          <w:sz w:val="24"/>
          <w:szCs w:val="24"/>
          <w:highlight w:val="white"/>
          <w:lang w:val="en-GB"/>
        </w:rPr>
        <w:t>(2), pp.1-9.</w:t>
      </w:r>
    </w:p>
    <w:sectPr w:rsidR="007D2A4E" w:rsidRPr="00980F7B" w:rsidSect="00F1091C">
      <w:footerReference w:type="default" r:id="rId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66B74" w:rsidRDefault="00666B74" w:rsidP="007D2A4E">
      <w:pPr>
        <w:spacing w:line="240" w:lineRule="auto"/>
      </w:pPr>
      <w:r>
        <w:separator/>
      </w:r>
    </w:p>
  </w:endnote>
  <w:endnote w:type="continuationSeparator" w:id="1">
    <w:p w:rsidR="00666B74" w:rsidRDefault="00666B74" w:rsidP="007D2A4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728650"/>
      <w:docPartObj>
        <w:docPartGallery w:val="Page Numbers (Bottom of Page)"/>
        <w:docPartUnique/>
      </w:docPartObj>
    </w:sdtPr>
    <w:sdtContent>
      <w:p w:rsidR="007D2A4E" w:rsidRDefault="000942EF">
        <w:pPr>
          <w:pStyle w:val="ab"/>
          <w:jc w:val="right"/>
        </w:pPr>
        <w:r w:rsidRPr="007D2A4E">
          <w:rPr>
            <w:rFonts w:ascii="Times New Roman" w:hAnsi="Times New Roman" w:cs="Times New Roman"/>
            <w:sz w:val="20"/>
          </w:rPr>
          <w:fldChar w:fldCharType="begin"/>
        </w:r>
        <w:r w:rsidR="007D2A4E" w:rsidRPr="007D2A4E">
          <w:rPr>
            <w:rFonts w:ascii="Times New Roman" w:hAnsi="Times New Roman" w:cs="Times New Roman"/>
            <w:sz w:val="20"/>
          </w:rPr>
          <w:instrText xml:space="preserve"> PAGE   \* MERGEFORMAT </w:instrText>
        </w:r>
        <w:r w:rsidRPr="007D2A4E">
          <w:rPr>
            <w:rFonts w:ascii="Times New Roman" w:hAnsi="Times New Roman" w:cs="Times New Roman"/>
            <w:sz w:val="20"/>
          </w:rPr>
          <w:fldChar w:fldCharType="separate"/>
        </w:r>
        <w:r w:rsidR="00C12029">
          <w:rPr>
            <w:rFonts w:ascii="Times New Roman" w:hAnsi="Times New Roman" w:cs="Times New Roman"/>
            <w:noProof/>
            <w:sz w:val="20"/>
          </w:rPr>
          <w:t>5</w:t>
        </w:r>
        <w:r w:rsidRPr="007D2A4E">
          <w:rPr>
            <w:rFonts w:ascii="Times New Roman" w:hAnsi="Times New Roman" w:cs="Times New Roman"/>
            <w:sz w:val="20"/>
          </w:rPr>
          <w:fldChar w:fldCharType="end"/>
        </w:r>
      </w:p>
    </w:sdtContent>
  </w:sdt>
  <w:p w:rsidR="007D2A4E" w:rsidRDefault="007D2A4E">
    <w:pPr>
      <w:pStyle w:val="ab"/>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66B74" w:rsidRDefault="00666B74" w:rsidP="007D2A4E">
      <w:pPr>
        <w:spacing w:line="240" w:lineRule="auto"/>
      </w:pPr>
      <w:r>
        <w:separator/>
      </w:r>
    </w:p>
  </w:footnote>
  <w:footnote w:type="continuationSeparator" w:id="1">
    <w:p w:rsidR="00666B74" w:rsidRDefault="00666B74" w:rsidP="007D2A4E">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F1091C"/>
    <w:rsid w:val="00011C4D"/>
    <w:rsid w:val="000942EF"/>
    <w:rsid w:val="00666B74"/>
    <w:rsid w:val="007D2A4E"/>
    <w:rsid w:val="00980F7B"/>
    <w:rsid w:val="00C12029"/>
    <w:rsid w:val="00F1091C"/>
    <w:rsid w:val="00F404E2"/>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942EF"/>
  </w:style>
  <w:style w:type="paragraph" w:styleId="1">
    <w:name w:val="heading 1"/>
    <w:basedOn w:val="normal"/>
    <w:next w:val="normal"/>
    <w:rsid w:val="00F1091C"/>
    <w:pPr>
      <w:keepNext/>
      <w:keepLines/>
      <w:spacing w:line="360" w:lineRule="auto"/>
      <w:jc w:val="both"/>
      <w:outlineLvl w:val="0"/>
    </w:pPr>
    <w:rPr>
      <w:rFonts w:ascii="Times New Roman" w:eastAsia="Times New Roman" w:hAnsi="Times New Roman" w:cs="Times New Roman"/>
      <w:b/>
      <w:sz w:val="24"/>
      <w:szCs w:val="24"/>
    </w:rPr>
  </w:style>
  <w:style w:type="paragraph" w:styleId="2">
    <w:name w:val="heading 2"/>
    <w:basedOn w:val="normal"/>
    <w:next w:val="normal"/>
    <w:rsid w:val="00F1091C"/>
    <w:pPr>
      <w:keepNext/>
      <w:keepLines/>
      <w:spacing w:before="360" w:after="120"/>
      <w:outlineLvl w:val="1"/>
    </w:pPr>
    <w:rPr>
      <w:sz w:val="32"/>
      <w:szCs w:val="32"/>
    </w:rPr>
  </w:style>
  <w:style w:type="paragraph" w:styleId="3">
    <w:name w:val="heading 3"/>
    <w:basedOn w:val="normal"/>
    <w:next w:val="normal"/>
    <w:rsid w:val="00F1091C"/>
    <w:pPr>
      <w:keepNext/>
      <w:keepLines/>
      <w:spacing w:before="320" w:after="80"/>
      <w:outlineLvl w:val="2"/>
    </w:pPr>
    <w:rPr>
      <w:color w:val="434343"/>
      <w:sz w:val="28"/>
      <w:szCs w:val="28"/>
    </w:rPr>
  </w:style>
  <w:style w:type="paragraph" w:styleId="4">
    <w:name w:val="heading 4"/>
    <w:basedOn w:val="normal"/>
    <w:next w:val="normal"/>
    <w:rsid w:val="00F1091C"/>
    <w:pPr>
      <w:keepNext/>
      <w:keepLines/>
      <w:spacing w:before="280" w:after="80"/>
      <w:outlineLvl w:val="3"/>
    </w:pPr>
    <w:rPr>
      <w:color w:val="666666"/>
      <w:sz w:val="24"/>
      <w:szCs w:val="24"/>
    </w:rPr>
  </w:style>
  <w:style w:type="paragraph" w:styleId="5">
    <w:name w:val="heading 5"/>
    <w:basedOn w:val="normal"/>
    <w:next w:val="normal"/>
    <w:rsid w:val="00F1091C"/>
    <w:pPr>
      <w:keepNext/>
      <w:keepLines/>
      <w:spacing w:before="240" w:after="80"/>
      <w:outlineLvl w:val="4"/>
    </w:pPr>
    <w:rPr>
      <w:color w:val="666666"/>
    </w:rPr>
  </w:style>
  <w:style w:type="paragraph" w:styleId="6">
    <w:name w:val="heading 6"/>
    <w:basedOn w:val="normal"/>
    <w:next w:val="normal"/>
    <w:rsid w:val="00F1091C"/>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
    <w:name w:val="normal"/>
    <w:rsid w:val="00F1091C"/>
  </w:style>
  <w:style w:type="paragraph" w:styleId="a3">
    <w:name w:val="Title"/>
    <w:basedOn w:val="normal"/>
    <w:next w:val="normal"/>
    <w:rsid w:val="00F1091C"/>
    <w:pPr>
      <w:keepNext/>
      <w:keepLines/>
      <w:spacing w:after="60"/>
    </w:pPr>
    <w:rPr>
      <w:sz w:val="52"/>
      <w:szCs w:val="52"/>
    </w:rPr>
  </w:style>
  <w:style w:type="paragraph" w:styleId="a4">
    <w:name w:val="Subtitle"/>
    <w:basedOn w:val="normal"/>
    <w:next w:val="normal"/>
    <w:rsid w:val="00F1091C"/>
    <w:pPr>
      <w:keepNext/>
      <w:keepLines/>
      <w:spacing w:after="320"/>
    </w:pPr>
    <w:rPr>
      <w:color w:val="666666"/>
      <w:sz w:val="30"/>
      <w:szCs w:val="30"/>
    </w:rPr>
  </w:style>
  <w:style w:type="paragraph" w:styleId="a5">
    <w:name w:val="TOC Heading"/>
    <w:basedOn w:val="1"/>
    <w:next w:val="a"/>
    <w:uiPriority w:val="39"/>
    <w:semiHidden/>
    <w:unhideWhenUsed/>
    <w:qFormat/>
    <w:rsid w:val="007D2A4E"/>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0">
    <w:name w:val="toc 1"/>
    <w:basedOn w:val="a"/>
    <w:next w:val="a"/>
    <w:autoRedefine/>
    <w:uiPriority w:val="39"/>
    <w:unhideWhenUsed/>
    <w:rsid w:val="007D2A4E"/>
    <w:pPr>
      <w:spacing w:after="100"/>
    </w:pPr>
  </w:style>
  <w:style w:type="character" w:styleId="a6">
    <w:name w:val="Hyperlink"/>
    <w:basedOn w:val="a0"/>
    <w:uiPriority w:val="99"/>
    <w:unhideWhenUsed/>
    <w:rsid w:val="007D2A4E"/>
    <w:rPr>
      <w:color w:val="0000FF" w:themeColor="hyperlink"/>
      <w:u w:val="single"/>
    </w:rPr>
  </w:style>
  <w:style w:type="paragraph" w:styleId="a7">
    <w:name w:val="Balloon Text"/>
    <w:basedOn w:val="a"/>
    <w:link w:val="a8"/>
    <w:uiPriority w:val="99"/>
    <w:semiHidden/>
    <w:unhideWhenUsed/>
    <w:rsid w:val="007D2A4E"/>
    <w:pPr>
      <w:spacing w:line="240" w:lineRule="auto"/>
    </w:pPr>
    <w:rPr>
      <w:rFonts w:ascii="Tahoma" w:hAnsi="Tahoma" w:cs="Tahoma"/>
      <w:sz w:val="16"/>
      <w:szCs w:val="16"/>
    </w:rPr>
  </w:style>
  <w:style w:type="character" w:customStyle="1" w:styleId="a8">
    <w:name w:val="Изнесен текст Знак"/>
    <w:basedOn w:val="a0"/>
    <w:link w:val="a7"/>
    <w:uiPriority w:val="99"/>
    <w:semiHidden/>
    <w:rsid w:val="007D2A4E"/>
    <w:rPr>
      <w:rFonts w:ascii="Tahoma" w:hAnsi="Tahoma" w:cs="Tahoma"/>
      <w:sz w:val="16"/>
      <w:szCs w:val="16"/>
    </w:rPr>
  </w:style>
  <w:style w:type="paragraph" w:styleId="a9">
    <w:name w:val="header"/>
    <w:basedOn w:val="a"/>
    <w:link w:val="aa"/>
    <w:uiPriority w:val="99"/>
    <w:semiHidden/>
    <w:unhideWhenUsed/>
    <w:rsid w:val="007D2A4E"/>
    <w:pPr>
      <w:tabs>
        <w:tab w:val="center" w:pos="4680"/>
        <w:tab w:val="right" w:pos="9360"/>
      </w:tabs>
      <w:spacing w:line="240" w:lineRule="auto"/>
    </w:pPr>
  </w:style>
  <w:style w:type="character" w:customStyle="1" w:styleId="aa">
    <w:name w:val="Горен колонтитул Знак"/>
    <w:basedOn w:val="a0"/>
    <w:link w:val="a9"/>
    <w:uiPriority w:val="99"/>
    <w:semiHidden/>
    <w:rsid w:val="007D2A4E"/>
  </w:style>
  <w:style w:type="paragraph" w:styleId="ab">
    <w:name w:val="footer"/>
    <w:basedOn w:val="a"/>
    <w:link w:val="ac"/>
    <w:uiPriority w:val="99"/>
    <w:unhideWhenUsed/>
    <w:rsid w:val="007D2A4E"/>
    <w:pPr>
      <w:tabs>
        <w:tab w:val="center" w:pos="4680"/>
        <w:tab w:val="right" w:pos="9360"/>
      </w:tabs>
      <w:spacing w:line="240" w:lineRule="auto"/>
    </w:pPr>
  </w:style>
  <w:style w:type="character" w:customStyle="1" w:styleId="ac">
    <w:name w:val="Долен колонтитул Знак"/>
    <w:basedOn w:val="a0"/>
    <w:link w:val="ab"/>
    <w:uiPriority w:val="99"/>
    <w:rsid w:val="007D2A4E"/>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3A64F9-C015-49CD-834B-1E72162B3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5</Pages>
  <Words>811</Words>
  <Characters>4627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20141009</cp:lastModifiedBy>
  <cp:revision>4</cp:revision>
  <dcterms:created xsi:type="dcterms:W3CDTF">2024-07-24T07:53:00Z</dcterms:created>
  <dcterms:modified xsi:type="dcterms:W3CDTF">2024-07-27T10:36:00Z</dcterms:modified>
</cp:coreProperties>
</file>