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6DF03" w14:textId="77777777" w:rsidR="00F51FBC" w:rsidRDefault="00F51FBC" w:rsidP="00F51FBC">
      <w:r>
        <w:t>Individual Written Report</w:t>
      </w:r>
    </w:p>
    <w:p w14:paraId="7E5647FC" w14:textId="77777777" w:rsidR="00F51FBC" w:rsidRDefault="00F51FBC" w:rsidP="00F51FBC">
      <w:r>
        <w:t>Cover Page</w:t>
      </w:r>
    </w:p>
    <w:p w14:paraId="4F147CD7" w14:textId="77777777" w:rsidR="00F51FBC" w:rsidRDefault="00F51FBC" w:rsidP="00F51FBC">
      <w:r>
        <w:t>Title: Critical Thinking Report</w:t>
      </w:r>
    </w:p>
    <w:p w14:paraId="60062C54" w14:textId="2E95F2D2" w:rsidR="00F51FBC" w:rsidRDefault="00F51FBC" w:rsidP="00F51FBC">
      <w:r>
        <w:t xml:space="preserve">Name: </w:t>
      </w:r>
      <w:r>
        <w:t xml:space="preserve"> Laurentiu Miron </w:t>
      </w:r>
    </w:p>
    <w:p w14:paraId="67DF85C1" w14:textId="4EC3DBE9" w:rsidR="00F51FBC" w:rsidRDefault="00F51FBC" w:rsidP="00F51FBC">
      <w:r>
        <w:t xml:space="preserve">Student ID: </w:t>
      </w:r>
      <w:r>
        <w:t xml:space="preserve"> </w:t>
      </w:r>
      <w:r w:rsidR="007F11C9">
        <w:t>2407800</w:t>
      </w:r>
    </w:p>
    <w:p w14:paraId="051B24E5" w14:textId="5884EF7C" w:rsidR="00F51FBC" w:rsidRDefault="00F51FBC" w:rsidP="00F51FBC">
      <w:r>
        <w:t xml:space="preserve">Module Name and Code: </w:t>
      </w:r>
      <w:r w:rsidR="007F11C9">
        <w:t xml:space="preserve"> </w:t>
      </w:r>
      <w:r w:rsidR="007F11C9" w:rsidRPr="007F11C9">
        <w:t>Academic Skills (LCBB4012_BIRM)</w:t>
      </w:r>
    </w:p>
    <w:p w14:paraId="7D630841" w14:textId="43F793CA" w:rsidR="00F51FBC" w:rsidRDefault="00F51FBC" w:rsidP="00F51FBC">
      <w:r>
        <w:t xml:space="preserve">Lecturer’s Name: </w:t>
      </w:r>
      <w:r w:rsidR="007F11C9" w:rsidRPr="007F11C9">
        <w:t>Olubukola Adegbite</w:t>
      </w:r>
    </w:p>
    <w:p w14:paraId="3348861C" w14:textId="0BED7E5C" w:rsidR="00F51FBC" w:rsidRDefault="00F51FBC" w:rsidP="00F51FBC"/>
    <w:p w14:paraId="67D3756E" w14:textId="77777777" w:rsidR="00F51FBC" w:rsidRDefault="00F51FBC" w:rsidP="00F51FBC">
      <w:r>
        <w:t>Table of Contents</w:t>
      </w:r>
    </w:p>
    <w:p w14:paraId="364CE184" w14:textId="77777777" w:rsidR="00F51FBC" w:rsidRDefault="00F51FBC" w:rsidP="00F51FBC">
      <w:r>
        <w:t>Introduction ............................................................................... 1</w:t>
      </w:r>
    </w:p>
    <w:p w14:paraId="3E7455A7" w14:textId="77777777" w:rsidR="00F51FBC" w:rsidRDefault="00F51FBC" w:rsidP="00F51FBC">
      <w:r>
        <w:t>Definition of Critical Thinking .................................................... 2</w:t>
      </w:r>
    </w:p>
    <w:p w14:paraId="1006B333" w14:textId="77777777" w:rsidR="00F51FBC" w:rsidRDefault="00F51FBC" w:rsidP="00F51FBC">
      <w:r>
        <w:t>Importance of Critical Thinking .................................................. 3</w:t>
      </w:r>
    </w:p>
    <w:p w14:paraId="6C156299" w14:textId="77777777" w:rsidR="00F51FBC" w:rsidRDefault="00F51FBC" w:rsidP="00F51FBC">
      <w:r>
        <w:t>Critical Thinking Strategy .......................................................... 4</w:t>
      </w:r>
    </w:p>
    <w:p w14:paraId="0B7474D5" w14:textId="77777777" w:rsidR="00F51FBC" w:rsidRDefault="00F51FBC" w:rsidP="00F51FBC">
      <w:r>
        <w:t>Conclusion .................................................................................. 5</w:t>
      </w:r>
    </w:p>
    <w:p w14:paraId="5AF42FBF" w14:textId="0DB2BC6A" w:rsidR="00F51FBC" w:rsidRDefault="00F51FBC" w:rsidP="00F51FBC">
      <w:r>
        <w:t>References .................................................................................. 6</w:t>
      </w:r>
    </w:p>
    <w:p w14:paraId="54A00574" w14:textId="77777777" w:rsidR="00F51FBC" w:rsidRDefault="00F51FBC" w:rsidP="00F51FBC"/>
    <w:p w14:paraId="445B72CD" w14:textId="77777777" w:rsidR="00F51FBC" w:rsidRDefault="00F51FBC" w:rsidP="00F51FBC"/>
    <w:p w14:paraId="2E9ADA38" w14:textId="77777777" w:rsidR="00F51FBC" w:rsidRDefault="00F51FBC" w:rsidP="00F51FBC"/>
    <w:p w14:paraId="06D72AE0" w14:textId="77777777" w:rsidR="00F51FBC" w:rsidRDefault="00F51FBC" w:rsidP="00F51FBC">
      <w:r>
        <w:t>1. Introduction</w:t>
      </w:r>
    </w:p>
    <w:p w14:paraId="079478B1" w14:textId="77777777" w:rsidR="00F51FBC" w:rsidRDefault="00F51FBC" w:rsidP="00F51FBC">
      <w:r>
        <w:t>Critical thinking is an important skill for every student. It helps people understand information, question ideas, and make good decisions based on facts and logic. In school and university, critical thinking allows students to go beyond just remembering information — it helps them analyse, evaluate, and apply what they learn.</w:t>
      </w:r>
    </w:p>
    <w:p w14:paraId="26FD00FB" w14:textId="65E6E34F" w:rsidR="00F51FBC" w:rsidRDefault="00F51FBC" w:rsidP="00F51FBC">
      <w:r>
        <w:t>The purpose of this report is to explain what critical thinking means, why it is important for academic success, and to describe one useful strategy that can help students develop their critical thinking skills.</w:t>
      </w:r>
    </w:p>
    <w:p w14:paraId="5A1D5320" w14:textId="77777777" w:rsidR="00F51FBC" w:rsidRDefault="00F51FBC" w:rsidP="00F51FBC"/>
    <w:p w14:paraId="657D89F1" w14:textId="77777777" w:rsidR="00F51FBC" w:rsidRDefault="00F51FBC" w:rsidP="00F51FBC"/>
    <w:p w14:paraId="1610961C" w14:textId="77777777" w:rsidR="007F11C9" w:rsidRDefault="007F11C9" w:rsidP="00F51FBC"/>
    <w:p w14:paraId="084A1C64" w14:textId="311537F6" w:rsidR="00F51FBC" w:rsidRDefault="00F51FBC" w:rsidP="00F51FBC">
      <w:r>
        <w:lastRenderedPageBreak/>
        <w:t>2. Definition of Critical Thinking</w:t>
      </w:r>
    </w:p>
    <w:p w14:paraId="1E2FF090" w14:textId="77777777" w:rsidR="00F51FBC" w:rsidRDefault="00F51FBC" w:rsidP="00F51FBC">
      <w:r>
        <w:t xml:space="preserve">Different authors describe critical thinking in slightly different ways, but most agree that it is about thinking carefully and logically. According to </w:t>
      </w:r>
      <w:proofErr w:type="spellStart"/>
      <w:r>
        <w:t>Facione</w:t>
      </w:r>
      <w:proofErr w:type="spellEnd"/>
      <w:r>
        <w:t xml:space="preserve"> (2015), critical thinking is “purposeful, self-regulatory judgment which results in interpretation, analysis, evaluation, and inference.” Paul and Elder (2014) explain that it means thinking clearly about what to do or what to believe.</w:t>
      </w:r>
    </w:p>
    <w:p w14:paraId="56BDA90F" w14:textId="302C7BB0" w:rsidR="00F51FBC" w:rsidRDefault="00F51FBC" w:rsidP="00F51FBC">
      <w:r>
        <w:t>In simple terms, critical thinking means not accepting everything you read or hear immediately. It means asking questions, checking evidence, and deciding if something really makes sense. A good critical thinker looks at different opinions, notices biases, and forms their own opinion based on facts. It also means being open-minded and ready to change your view when new information appears.</w:t>
      </w:r>
    </w:p>
    <w:p w14:paraId="0785B76E" w14:textId="77777777" w:rsidR="00F51FBC" w:rsidRDefault="00F51FBC" w:rsidP="00F51FBC"/>
    <w:p w14:paraId="647D141D" w14:textId="77777777" w:rsidR="00F51FBC" w:rsidRDefault="00F51FBC" w:rsidP="00F51FBC"/>
    <w:p w14:paraId="1912D712" w14:textId="77777777" w:rsidR="00F51FBC" w:rsidRDefault="00F51FBC" w:rsidP="00F51FBC">
      <w:r>
        <w:t>3. Importance of Critical Thinking</w:t>
      </w:r>
    </w:p>
    <w:p w14:paraId="02D1934D" w14:textId="77777777" w:rsidR="00F51FBC" w:rsidRDefault="00F51FBC" w:rsidP="00F51FBC">
      <w:r>
        <w:t>Critical thinking is very important for academic success. At university, students are asked to write essays, reports, and research papers. These tasks require analysing ideas, comparing information, and making logical conclusions. Students who use critical thinking do better because they can understand topics more deeply and support their arguments with strong evidence.</w:t>
      </w:r>
    </w:p>
    <w:p w14:paraId="3D0CA892" w14:textId="77777777" w:rsidR="00F51FBC" w:rsidRDefault="00F51FBC" w:rsidP="00F51FBC">
      <w:r>
        <w:t>As Ennis (2018) says, critical thinking helps people reason logically and avoid weak arguments. For example, when writing an essay, students must decide which sources are trustworthy and which are not. A student who thinks critically will check where the information comes from and if it is supported by evidence.</w:t>
      </w:r>
    </w:p>
    <w:p w14:paraId="2B3D0A54" w14:textId="29ABBA57" w:rsidR="00F51FBC" w:rsidRDefault="00F51FBC" w:rsidP="00F51FBC">
      <w:r>
        <w:t>Besides studying, critical thinking is also useful in daily life and future jobs. Employers want workers who can solve problems, make smart decisions, and think independently. People who can analyse situations and find logical solutions are more confident and effective in their work. So, developing this skill in school helps students not only in their studies but also in their future careers.</w:t>
      </w:r>
    </w:p>
    <w:p w14:paraId="30DCFA89" w14:textId="77777777" w:rsidR="00F51FBC" w:rsidRDefault="00F51FBC" w:rsidP="00F51FBC"/>
    <w:p w14:paraId="733853C8" w14:textId="77777777" w:rsidR="00F51FBC" w:rsidRDefault="00F51FBC" w:rsidP="00F51FBC"/>
    <w:p w14:paraId="5079965E" w14:textId="77777777" w:rsidR="00F51FBC" w:rsidRDefault="00F51FBC" w:rsidP="00F51FBC"/>
    <w:p w14:paraId="4EDB8967" w14:textId="77777777" w:rsidR="00F51FBC" w:rsidRDefault="00F51FBC" w:rsidP="00F51FBC"/>
    <w:p w14:paraId="5E5798E5" w14:textId="77777777" w:rsidR="00F51FBC" w:rsidRDefault="00F51FBC" w:rsidP="00F51FBC"/>
    <w:p w14:paraId="71E77C7C" w14:textId="77777777" w:rsidR="007F11C9" w:rsidRDefault="007F11C9" w:rsidP="00F51FBC"/>
    <w:p w14:paraId="7747811D" w14:textId="155B7D6D" w:rsidR="00F51FBC" w:rsidRDefault="00F51FBC" w:rsidP="00F51FBC">
      <w:r>
        <w:lastRenderedPageBreak/>
        <w:t>4. Critical Thinking Strategy</w:t>
      </w:r>
    </w:p>
    <w:p w14:paraId="0D3129C1" w14:textId="77777777" w:rsidR="00F51FBC" w:rsidRDefault="00F51FBC" w:rsidP="00F51FBC">
      <w:r>
        <w:t>One good strategy to improve critical thinking is called Socratic questioning. This method was first used by the Greek philosopher Socrates, who believed that asking deep questions helps people think more clearly. Instead of giving direct answers, Socrates encouraged his students to ask questions such as “Why do you believe that?”, “What evidence do you have?”, or “Could there be another explanation?”</w:t>
      </w:r>
    </w:p>
    <w:p w14:paraId="321B7A1A" w14:textId="77777777" w:rsidR="00F51FBC" w:rsidRDefault="00F51FBC" w:rsidP="00F51FBC">
      <w:r>
        <w:t>Elder and Paul (2019) explain that Socratic questioning helps students look deeper into a problem, recognise mistakes in reasoning, and understand other points of view. When teachers use this strategy in class, students start to question their own ideas and think more logically.</w:t>
      </w:r>
    </w:p>
    <w:p w14:paraId="23EF804B" w14:textId="6327F8A2" w:rsidR="00F51FBC" w:rsidRDefault="00F51FBC" w:rsidP="00F51FBC">
      <w:r>
        <w:t>For example, when studying an article, a student could ask: “Is this information reliable?”, “What is the author’s purpose?”, or “Do I agree with this argument?”. These questions lead to better understanding and help avoid blind acceptance of ideas. With practice, this method helps students become more independent and confident thinkers.</w:t>
      </w:r>
    </w:p>
    <w:p w14:paraId="620A2105" w14:textId="77777777" w:rsidR="00F51FBC" w:rsidRDefault="00F51FBC" w:rsidP="00F51FBC"/>
    <w:p w14:paraId="7967A8AB" w14:textId="77777777" w:rsidR="00F51FBC" w:rsidRDefault="00F51FBC" w:rsidP="00F51FBC"/>
    <w:p w14:paraId="13229594" w14:textId="77777777" w:rsidR="00F51FBC" w:rsidRDefault="00F51FBC" w:rsidP="00F51FBC">
      <w:r>
        <w:t>5. Conclusion</w:t>
      </w:r>
    </w:p>
    <w:p w14:paraId="30D115A6" w14:textId="77777777" w:rsidR="00F51FBC" w:rsidRDefault="00F51FBC" w:rsidP="00F51FBC">
      <w:r>
        <w:t>To conclude, critical thinking is a very important skill for learning and for life. It helps students analyse information, question ideas, and make fair and logical decisions. In university, it supports academic success, and in the workplace, it helps solve problems effectively.</w:t>
      </w:r>
    </w:p>
    <w:p w14:paraId="63D8E152" w14:textId="2CA72F65" w:rsidR="00F51FBC" w:rsidRDefault="00F51FBC" w:rsidP="00F51FBC">
      <w:r>
        <w:t>Using strategies such as Socratic questioning, students can train their minds to think more carefully and make better judgments. Developing critical thinking takes time and practice, but it brings great benefits for studying, working, and everyday decision-making.</w:t>
      </w:r>
    </w:p>
    <w:p w14:paraId="6CB9A9E2" w14:textId="77777777" w:rsidR="00F51FBC" w:rsidRDefault="00F51FBC" w:rsidP="00F51FBC">
      <w:r>
        <w:t>6. References</w:t>
      </w:r>
    </w:p>
    <w:p w14:paraId="29B73332" w14:textId="77777777" w:rsidR="00F51FBC" w:rsidRDefault="00F51FBC" w:rsidP="00F51FBC">
      <w:r>
        <w:t xml:space="preserve">Ennis, R. H. (2018) Critical Thinking Across the Curriculum: A Vision. </w:t>
      </w:r>
      <w:proofErr w:type="spellStart"/>
      <w:r>
        <w:t>Topoi</w:t>
      </w:r>
      <w:proofErr w:type="spellEnd"/>
      <w:r>
        <w:t>, 37(1), pp. 165–184.</w:t>
      </w:r>
    </w:p>
    <w:p w14:paraId="7433D4CF" w14:textId="77777777" w:rsidR="00F51FBC" w:rsidRDefault="00F51FBC" w:rsidP="00F51FBC">
      <w:proofErr w:type="spellStart"/>
      <w:r>
        <w:t>Facione</w:t>
      </w:r>
      <w:proofErr w:type="spellEnd"/>
      <w:r>
        <w:t>, P. A. (2015) Critical Thinking: What It Is and Why It Counts. Insight Assessment.</w:t>
      </w:r>
    </w:p>
    <w:p w14:paraId="03780CA1" w14:textId="77777777" w:rsidR="00F51FBC" w:rsidRDefault="00F51FBC" w:rsidP="00F51FBC">
      <w:r>
        <w:t>Paul, R. and Elder, L. (2014) Critical Thinking: Tools for Taking Charge of Your Learning and Your Life. 3rd ed. Pearson Education.</w:t>
      </w:r>
    </w:p>
    <w:p w14:paraId="52142D53" w14:textId="2F892088" w:rsidR="00F51FBC" w:rsidRDefault="00F51FBC" w:rsidP="00F51FBC">
      <w:r>
        <w:t>Elder, L. and Paul, R. (2019) The Miniature Guide to Socratic Questioning. Foundation for Critical Thinking.</w:t>
      </w:r>
    </w:p>
    <w:sectPr w:rsidR="00F51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B47E97"/>
    <w:multiLevelType w:val="multilevel"/>
    <w:tmpl w:val="6F163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0647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FBC"/>
    <w:rsid w:val="00030383"/>
    <w:rsid w:val="0050620E"/>
    <w:rsid w:val="007F11C9"/>
    <w:rsid w:val="0096258E"/>
    <w:rsid w:val="00D366D3"/>
    <w:rsid w:val="00F51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0D6170"/>
  <w15:chartTrackingRefBased/>
  <w15:docId w15:val="{5839A4C9-E447-E546-A0A6-E8E607C9F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F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1F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1F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F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F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F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F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F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F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F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1F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1F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F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F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F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F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F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FBC"/>
    <w:rPr>
      <w:rFonts w:eastAsiaTheme="majorEastAsia" w:cstheme="majorBidi"/>
      <w:color w:val="272727" w:themeColor="text1" w:themeTint="D8"/>
    </w:rPr>
  </w:style>
  <w:style w:type="paragraph" w:styleId="Title">
    <w:name w:val="Title"/>
    <w:basedOn w:val="Normal"/>
    <w:next w:val="Normal"/>
    <w:link w:val="TitleChar"/>
    <w:uiPriority w:val="10"/>
    <w:qFormat/>
    <w:rsid w:val="00F51F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F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F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F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FBC"/>
    <w:pPr>
      <w:spacing w:before="160"/>
      <w:jc w:val="center"/>
    </w:pPr>
    <w:rPr>
      <w:i/>
      <w:iCs/>
      <w:color w:val="404040" w:themeColor="text1" w:themeTint="BF"/>
    </w:rPr>
  </w:style>
  <w:style w:type="character" w:customStyle="1" w:styleId="QuoteChar">
    <w:name w:val="Quote Char"/>
    <w:basedOn w:val="DefaultParagraphFont"/>
    <w:link w:val="Quote"/>
    <w:uiPriority w:val="29"/>
    <w:rsid w:val="00F51FBC"/>
    <w:rPr>
      <w:i/>
      <w:iCs/>
      <w:color w:val="404040" w:themeColor="text1" w:themeTint="BF"/>
    </w:rPr>
  </w:style>
  <w:style w:type="paragraph" w:styleId="ListParagraph">
    <w:name w:val="List Paragraph"/>
    <w:basedOn w:val="Normal"/>
    <w:uiPriority w:val="34"/>
    <w:qFormat/>
    <w:rsid w:val="00F51FBC"/>
    <w:pPr>
      <w:ind w:left="720"/>
      <w:contextualSpacing/>
    </w:pPr>
  </w:style>
  <w:style w:type="character" w:styleId="IntenseEmphasis">
    <w:name w:val="Intense Emphasis"/>
    <w:basedOn w:val="DefaultParagraphFont"/>
    <w:uiPriority w:val="21"/>
    <w:qFormat/>
    <w:rsid w:val="00F51FBC"/>
    <w:rPr>
      <w:i/>
      <w:iCs/>
      <w:color w:val="0F4761" w:themeColor="accent1" w:themeShade="BF"/>
    </w:rPr>
  </w:style>
  <w:style w:type="paragraph" w:styleId="IntenseQuote">
    <w:name w:val="Intense Quote"/>
    <w:basedOn w:val="Normal"/>
    <w:next w:val="Normal"/>
    <w:link w:val="IntenseQuoteChar"/>
    <w:uiPriority w:val="30"/>
    <w:qFormat/>
    <w:rsid w:val="00F51F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FBC"/>
    <w:rPr>
      <w:i/>
      <w:iCs/>
      <w:color w:val="0F4761" w:themeColor="accent1" w:themeShade="BF"/>
    </w:rPr>
  </w:style>
  <w:style w:type="character" w:styleId="IntenseReference">
    <w:name w:val="Intense Reference"/>
    <w:basedOn w:val="DefaultParagraphFont"/>
    <w:uiPriority w:val="32"/>
    <w:qFormat/>
    <w:rsid w:val="00F51FBC"/>
    <w:rPr>
      <w:b/>
      <w:bCs/>
      <w:smallCaps/>
      <w:color w:val="0F4761" w:themeColor="accent1" w:themeShade="BF"/>
      <w:spacing w:val="5"/>
    </w:rPr>
  </w:style>
  <w:style w:type="character" w:styleId="Strong">
    <w:name w:val="Strong"/>
    <w:basedOn w:val="DefaultParagraphFont"/>
    <w:uiPriority w:val="22"/>
    <w:qFormat/>
    <w:rsid w:val="00F51FBC"/>
    <w:rPr>
      <w:b/>
      <w:bCs/>
    </w:rPr>
  </w:style>
  <w:style w:type="paragraph" w:styleId="NormalWeb">
    <w:name w:val="Normal (Web)"/>
    <w:basedOn w:val="Normal"/>
    <w:uiPriority w:val="99"/>
    <w:semiHidden/>
    <w:unhideWhenUsed/>
    <w:rsid w:val="00F51F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51FBC"/>
  </w:style>
  <w:style w:type="character" w:styleId="Emphasis">
    <w:name w:val="Emphasis"/>
    <w:basedOn w:val="DefaultParagraphFont"/>
    <w:uiPriority w:val="20"/>
    <w:qFormat/>
    <w:rsid w:val="00F51F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3</Pages>
  <Words>797</Words>
  <Characters>4547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Miron (2407800)</dc:creator>
  <cp:keywords/>
  <dc:description/>
  <cp:lastModifiedBy>Laurentiu Miron (2407800)</cp:lastModifiedBy>
  <cp:revision>1</cp:revision>
  <dcterms:created xsi:type="dcterms:W3CDTF">2025-10-12T20:12:00Z</dcterms:created>
  <dcterms:modified xsi:type="dcterms:W3CDTF">2025-10-12T20:30:00Z</dcterms:modified>
</cp:coreProperties>
</file>