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784BD" w14:textId="031931B0" w:rsidR="00662FAE" w:rsidRDefault="00662FAE" w:rsidP="00D121EE">
      <w:pPr>
        <w:jc w:val="both"/>
        <w:rPr>
          <w:rFonts w:asciiTheme="minorHAnsi" w:hAnsiTheme="minorHAnsi"/>
          <w:b/>
        </w:rPr>
      </w:pPr>
      <w:r>
        <w:rPr>
          <w:rFonts w:asciiTheme="minorHAnsi" w:hAnsiTheme="minorHAnsi"/>
          <w:b/>
        </w:rPr>
        <w:t>ATODIADAU</w:t>
      </w:r>
    </w:p>
    <w:p w14:paraId="03CE3784" w14:textId="7404E950" w:rsidR="00D121EE" w:rsidRPr="00817D4B" w:rsidRDefault="00D121EE" w:rsidP="00D121EE">
      <w:pPr>
        <w:jc w:val="both"/>
        <w:rPr>
          <w:rFonts w:asciiTheme="minorHAnsi" w:hAnsiTheme="minorHAnsi"/>
          <w:b/>
          <w:color w:val="FFFFFF"/>
        </w:rPr>
      </w:pPr>
      <w:r w:rsidRPr="00817D4B">
        <w:rPr>
          <w:rFonts w:asciiTheme="minorHAnsi" w:hAnsiTheme="minorHAnsi"/>
          <w:b/>
        </w:rPr>
        <w:t xml:space="preserve">ARSYLWI / NODIADAU MAES </w:t>
      </w:r>
    </w:p>
    <w:p w14:paraId="193479EA" w14:textId="77777777" w:rsidR="00D121EE" w:rsidRPr="00817D4B" w:rsidRDefault="00D121EE" w:rsidP="00D121EE">
      <w:pPr>
        <w:rPr>
          <w:rFonts w:asciiTheme="minorHAnsi" w:hAnsiTheme="minorHAnsi"/>
          <w:sz w:val="16"/>
          <w:szCs w:val="16"/>
        </w:rPr>
      </w:pPr>
    </w:p>
    <w:p w14:paraId="0D35D59F" w14:textId="77777777" w:rsidR="00D121EE" w:rsidRPr="00817D4B" w:rsidRDefault="00D121EE" w:rsidP="00D121EE">
      <w:pPr>
        <w:rPr>
          <w:rFonts w:asciiTheme="minorHAnsi" w:hAnsiTheme="minorHAnsi"/>
          <w:b/>
          <w:bCs/>
          <w:color w:val="FFFFFF"/>
          <w:sz w:val="22"/>
          <w:szCs w:val="22"/>
        </w:rPr>
      </w:pPr>
      <w:r w:rsidRPr="00817D4B">
        <w:rPr>
          <w:rFonts w:asciiTheme="minorHAnsi" w:hAnsiTheme="minorHAnsi"/>
          <w:b/>
          <w:bCs/>
          <w:sz w:val="22"/>
          <w:szCs w:val="22"/>
        </w:rPr>
        <w:t>Cofnod 1</w:t>
      </w:r>
    </w:p>
    <w:tbl>
      <w:tblPr>
        <w:tblStyle w:val="TableGrid"/>
        <w:tblW w:w="0" w:type="auto"/>
        <w:tblLook w:val="04A0" w:firstRow="1" w:lastRow="0" w:firstColumn="1" w:lastColumn="0" w:noHBand="0" w:noVBand="1"/>
      </w:tblPr>
      <w:tblGrid>
        <w:gridCol w:w="8926"/>
      </w:tblGrid>
      <w:tr w:rsidR="00D121EE" w:rsidRPr="00817D4B" w14:paraId="58C65F32" w14:textId="77777777" w:rsidTr="00C82D51">
        <w:trPr>
          <w:trHeight w:val="240"/>
        </w:trPr>
        <w:tc>
          <w:tcPr>
            <w:tcW w:w="8926" w:type="dxa"/>
          </w:tcPr>
          <w:p w14:paraId="6550FB28" w14:textId="07DA21CA" w:rsidR="00D121EE" w:rsidRPr="00817D4B" w:rsidRDefault="00D121EE" w:rsidP="00C82D51">
            <w:pPr>
              <w:rPr>
                <w:rFonts w:asciiTheme="minorHAnsi" w:hAnsiTheme="minorHAnsi"/>
                <w:color w:val="FFFFFF"/>
              </w:rPr>
            </w:pPr>
            <w:r w:rsidRPr="00817D4B">
              <w:rPr>
                <w:rFonts w:asciiTheme="minorHAnsi" w:hAnsiTheme="minorHAnsi"/>
              </w:rPr>
              <w:t xml:space="preserve">Dyddiad ac amser, grŵp blwyddyn: </w:t>
            </w:r>
            <w:r w:rsidR="00441047">
              <w:rPr>
                <w:rFonts w:asciiTheme="minorHAnsi" w:hAnsiTheme="minorHAnsi"/>
              </w:rPr>
              <w:t xml:space="preserve"> Blwyddyn 7 – 26.09.22, 10:30yb</w:t>
            </w:r>
          </w:p>
          <w:p w14:paraId="6EC00D2D" w14:textId="77777777" w:rsidR="00D121EE" w:rsidRPr="00817D4B" w:rsidRDefault="00D121EE" w:rsidP="00C82D51">
            <w:pPr>
              <w:rPr>
                <w:rFonts w:asciiTheme="minorHAnsi" w:hAnsiTheme="minorHAnsi"/>
              </w:rPr>
            </w:pPr>
          </w:p>
        </w:tc>
      </w:tr>
      <w:tr w:rsidR="00D121EE" w:rsidRPr="00817D4B" w14:paraId="04AA35BD" w14:textId="77777777" w:rsidTr="00C82D51">
        <w:tc>
          <w:tcPr>
            <w:tcW w:w="8926" w:type="dxa"/>
          </w:tcPr>
          <w:p w14:paraId="4D3EF813" w14:textId="2FA98895" w:rsidR="00D121EE" w:rsidRDefault="00D121EE" w:rsidP="00C82D51">
            <w:pPr>
              <w:rPr>
                <w:rFonts w:asciiTheme="minorHAnsi" w:hAnsiTheme="minorHAnsi"/>
              </w:rPr>
            </w:pPr>
            <w:r w:rsidRPr="00817D4B">
              <w:rPr>
                <w:rFonts w:asciiTheme="minorHAnsi" w:hAnsiTheme="minorHAnsi"/>
                <w:b/>
                <w:bCs/>
              </w:rPr>
              <w:t xml:space="preserve">Ble a Phryd: </w:t>
            </w:r>
            <w:r w:rsidRPr="00817D4B">
              <w:rPr>
                <w:rFonts w:asciiTheme="minorHAnsi" w:hAnsiTheme="minorHAnsi"/>
              </w:rPr>
              <w:t xml:space="preserve"> Cyd-destun yr arsylwi – pwnc/MDPh, cyd-destun cyffredinol yr ystafell ddosbarth</w:t>
            </w:r>
          </w:p>
          <w:p w14:paraId="15E98A95" w14:textId="77777777" w:rsidR="00441047" w:rsidRPr="00817D4B" w:rsidRDefault="00441047" w:rsidP="00C82D51">
            <w:pPr>
              <w:rPr>
                <w:rFonts w:asciiTheme="minorHAnsi" w:hAnsiTheme="minorHAnsi"/>
                <w:color w:val="FFFFFF"/>
              </w:rPr>
            </w:pPr>
          </w:p>
          <w:p w14:paraId="03BFD4DC" w14:textId="49C50B79" w:rsidR="00D121EE" w:rsidRPr="00817D4B" w:rsidRDefault="00441047" w:rsidP="00C82D51">
            <w:pPr>
              <w:rPr>
                <w:rFonts w:asciiTheme="minorHAnsi" w:hAnsiTheme="minorHAnsi"/>
              </w:rPr>
            </w:pPr>
            <w:r>
              <w:rPr>
                <w:rFonts w:asciiTheme="minorHAnsi" w:hAnsiTheme="minorHAnsi"/>
              </w:rPr>
              <w:t xml:space="preserve">Gwers ddrama, nid oes gan yr ystafell ddosbarth ddesgiau na chadeiriau. Pawb yn eistedd mewn cylch yng ngofod yr ystafell. </w:t>
            </w:r>
          </w:p>
          <w:p w14:paraId="7155BB3C" w14:textId="77777777" w:rsidR="00D121EE" w:rsidRPr="00817D4B" w:rsidRDefault="00D121EE" w:rsidP="00C82D51">
            <w:pPr>
              <w:rPr>
                <w:rFonts w:asciiTheme="minorHAnsi" w:hAnsiTheme="minorHAnsi"/>
              </w:rPr>
            </w:pPr>
          </w:p>
          <w:p w14:paraId="00FCD94C" w14:textId="77777777" w:rsidR="00D121EE" w:rsidRPr="00817D4B" w:rsidRDefault="00D121EE" w:rsidP="00C82D51">
            <w:pPr>
              <w:rPr>
                <w:rFonts w:asciiTheme="minorHAnsi" w:hAnsiTheme="minorHAnsi"/>
              </w:rPr>
            </w:pPr>
          </w:p>
          <w:p w14:paraId="600CD8A1" w14:textId="77777777" w:rsidR="00D121EE" w:rsidRPr="00817D4B" w:rsidRDefault="00D121EE" w:rsidP="00C82D51">
            <w:pPr>
              <w:rPr>
                <w:rFonts w:asciiTheme="minorHAnsi" w:hAnsiTheme="minorHAnsi"/>
              </w:rPr>
            </w:pPr>
          </w:p>
          <w:p w14:paraId="67DF82CF" w14:textId="77777777" w:rsidR="00D121EE" w:rsidRPr="00817D4B" w:rsidRDefault="00D121EE" w:rsidP="00C82D51">
            <w:pPr>
              <w:rPr>
                <w:rFonts w:asciiTheme="minorHAnsi" w:hAnsiTheme="minorHAnsi"/>
              </w:rPr>
            </w:pPr>
          </w:p>
        </w:tc>
      </w:tr>
      <w:tr w:rsidR="00D121EE" w:rsidRPr="00817D4B" w14:paraId="644F47A5" w14:textId="77777777" w:rsidTr="00C82D51">
        <w:tc>
          <w:tcPr>
            <w:tcW w:w="8926" w:type="dxa"/>
          </w:tcPr>
          <w:p w14:paraId="10DC54C7" w14:textId="77777777" w:rsidR="00D121EE" w:rsidRPr="00817D4B" w:rsidRDefault="00D121EE" w:rsidP="00C82D51">
            <w:pPr>
              <w:rPr>
                <w:rFonts w:asciiTheme="minorHAnsi" w:hAnsiTheme="minorHAnsi"/>
                <w:b/>
                <w:bCs/>
                <w:color w:val="FFFFFF"/>
              </w:rPr>
            </w:pPr>
            <w:r w:rsidRPr="00817D4B">
              <w:rPr>
                <w:rFonts w:asciiTheme="minorHAnsi" w:hAnsiTheme="minorHAnsi"/>
                <w:b/>
                <w:bCs/>
              </w:rPr>
              <w:t xml:space="preserve">Beth ddigwyddodd: </w:t>
            </w:r>
            <w:r w:rsidRPr="00817D4B">
              <w:rPr>
                <w:rFonts w:asciiTheme="minorHAnsi" w:hAnsiTheme="minorHAnsi"/>
              </w:rPr>
              <w:t xml:space="preserve">disgrifiad manwl o’r digwyddiad critigol (gorau po fwyaf o fanylder er mwyn gallu cyfeirio ato yn eich gwaith diweddarach) </w:t>
            </w:r>
          </w:p>
          <w:p w14:paraId="6FAD03D9" w14:textId="77777777" w:rsidR="00D121EE" w:rsidRPr="00817D4B" w:rsidRDefault="00D121EE" w:rsidP="00C82D51">
            <w:pPr>
              <w:rPr>
                <w:rFonts w:asciiTheme="minorHAnsi" w:hAnsiTheme="minorHAnsi"/>
                <w:bCs/>
              </w:rPr>
            </w:pPr>
          </w:p>
          <w:p w14:paraId="5B798674" w14:textId="2CAFA0B3" w:rsidR="00D121EE" w:rsidRPr="00817D4B" w:rsidRDefault="00441047" w:rsidP="00C82D51">
            <w:pPr>
              <w:rPr>
                <w:rFonts w:asciiTheme="minorHAnsi" w:hAnsiTheme="minorHAnsi"/>
                <w:bCs/>
              </w:rPr>
            </w:pPr>
            <w:r>
              <w:rPr>
                <w:rFonts w:asciiTheme="minorHAnsi" w:hAnsiTheme="minorHAnsi"/>
                <w:bCs/>
              </w:rPr>
              <w:t>Dechreuodd yr athrawes esbonio fod angen i bob grŵp rhoi adborth i’w gilydd ar ôl iddynt berfformio o flaen y dosbarth. Roedd ganddyn nhw daflen yn cynnwys brawddegau defnyddiol er mwyn rhoi adborth. Rhai disgyblion wedi’u drysu, felly sylwais fod yr athrawes wedi gweithredu mewn dau ffordd cyn i’r plant colli diddordeb. Y peth cyntaf oedd gofyn i un disgybl i esbonio’r dasg i bawb mewn geiriau ei hun, ac yn ail, rhoddwyd enghraifft o frawddeg gan yr athrawes er mwyn modelu.</w:t>
            </w:r>
          </w:p>
          <w:p w14:paraId="6027FC43" w14:textId="77777777" w:rsidR="00D121EE" w:rsidRPr="00817D4B" w:rsidRDefault="00D121EE" w:rsidP="00C82D51">
            <w:pPr>
              <w:rPr>
                <w:rFonts w:asciiTheme="minorHAnsi" w:hAnsiTheme="minorHAnsi"/>
                <w:bCs/>
              </w:rPr>
            </w:pPr>
          </w:p>
          <w:p w14:paraId="285E570E" w14:textId="77777777" w:rsidR="00D121EE" w:rsidRPr="00817D4B" w:rsidRDefault="00D121EE" w:rsidP="00C82D51">
            <w:pPr>
              <w:rPr>
                <w:rFonts w:asciiTheme="minorHAnsi" w:hAnsiTheme="minorHAnsi"/>
                <w:bCs/>
              </w:rPr>
            </w:pPr>
          </w:p>
          <w:p w14:paraId="463E7785" w14:textId="77777777" w:rsidR="00D121EE" w:rsidRPr="00817D4B" w:rsidRDefault="00D121EE" w:rsidP="00C82D51">
            <w:pPr>
              <w:ind w:left="720"/>
              <w:rPr>
                <w:rFonts w:asciiTheme="minorHAnsi" w:hAnsiTheme="minorHAnsi"/>
              </w:rPr>
            </w:pPr>
          </w:p>
          <w:p w14:paraId="657C1570" w14:textId="77777777" w:rsidR="00D121EE" w:rsidRPr="00817D4B" w:rsidRDefault="00D121EE" w:rsidP="00C82D51">
            <w:pPr>
              <w:ind w:left="720"/>
              <w:rPr>
                <w:rFonts w:asciiTheme="minorHAnsi" w:hAnsiTheme="minorHAnsi"/>
              </w:rPr>
            </w:pPr>
          </w:p>
        </w:tc>
      </w:tr>
      <w:tr w:rsidR="00D121EE" w:rsidRPr="00817D4B" w14:paraId="21847342" w14:textId="77777777" w:rsidTr="00C82D51">
        <w:tc>
          <w:tcPr>
            <w:tcW w:w="8926" w:type="dxa"/>
          </w:tcPr>
          <w:p w14:paraId="507C7C9A" w14:textId="77777777" w:rsidR="00D121EE" w:rsidRPr="00817D4B" w:rsidRDefault="00D121EE" w:rsidP="00C82D51">
            <w:pPr>
              <w:rPr>
                <w:rFonts w:asciiTheme="minorHAnsi" w:hAnsiTheme="minorHAnsi"/>
                <w:b/>
                <w:color w:val="FFFFFF"/>
              </w:rPr>
            </w:pPr>
            <w:r w:rsidRPr="00817D4B">
              <w:rPr>
                <w:rFonts w:asciiTheme="minorHAnsi" w:hAnsiTheme="minorHAnsi"/>
                <w:b/>
              </w:rPr>
              <w:t xml:space="preserve">Meysydd archwilio posibl: </w:t>
            </w:r>
            <w:r w:rsidRPr="00817D4B">
              <w:rPr>
                <w:rFonts w:asciiTheme="minorHAnsi" w:hAnsiTheme="minorHAnsi"/>
                <w:bCs/>
              </w:rPr>
              <w:t>beth yn eich barn chi a allai fod “o dan yr wyneb” yn y digwyddiadau hyn? Pa lwybrau ymchwil gallech chi eu hystyried?</w:t>
            </w:r>
          </w:p>
          <w:p w14:paraId="52C4FCDB" w14:textId="77777777" w:rsidR="00D121EE" w:rsidRPr="00817D4B" w:rsidRDefault="00D121EE" w:rsidP="00C82D51">
            <w:pPr>
              <w:rPr>
                <w:rFonts w:asciiTheme="minorHAnsi" w:hAnsiTheme="minorHAnsi"/>
              </w:rPr>
            </w:pPr>
          </w:p>
          <w:p w14:paraId="6A254063" w14:textId="1001B5FF" w:rsidR="00D121EE" w:rsidRPr="00817D4B" w:rsidRDefault="00441047" w:rsidP="00C82D51">
            <w:pPr>
              <w:rPr>
                <w:rFonts w:asciiTheme="minorHAnsi" w:hAnsiTheme="minorHAnsi"/>
              </w:rPr>
            </w:pPr>
            <w:r>
              <w:rPr>
                <w:rFonts w:asciiTheme="minorHAnsi" w:hAnsiTheme="minorHAnsi"/>
              </w:rPr>
              <w:t>Gellid edrych ar sawl peth yn y digwyddiad hwn, ac i ddechrau gellir ymchwilio i fewn i gynlluniau eistedd effeithiol. Hefyd, mae’r cysyniad o dysgu o eraill (plant yn dysgu ei gilydd) yn rhywbeth diddorol y gellid ystyried. Mae modelu a sgaffaldu hefyd yn rhywbeth y gellid ymchwilio er mwyn edrych ar ddulliau addysgu effeithiol.</w:t>
            </w:r>
          </w:p>
          <w:p w14:paraId="32240635" w14:textId="77777777" w:rsidR="00D121EE" w:rsidRPr="00817D4B" w:rsidRDefault="00D121EE" w:rsidP="00C82D51">
            <w:pPr>
              <w:rPr>
                <w:rFonts w:asciiTheme="minorHAnsi" w:hAnsiTheme="minorHAnsi"/>
              </w:rPr>
            </w:pPr>
          </w:p>
          <w:p w14:paraId="2B0EFCD7" w14:textId="77777777" w:rsidR="00D121EE" w:rsidRPr="00817D4B" w:rsidRDefault="00D121EE" w:rsidP="00C82D51">
            <w:pPr>
              <w:rPr>
                <w:rFonts w:asciiTheme="minorHAnsi" w:hAnsiTheme="minorHAnsi"/>
              </w:rPr>
            </w:pPr>
          </w:p>
          <w:p w14:paraId="790698EC" w14:textId="77777777" w:rsidR="00D121EE" w:rsidRPr="00817D4B" w:rsidRDefault="00D121EE" w:rsidP="00C82D51">
            <w:pPr>
              <w:rPr>
                <w:rFonts w:asciiTheme="minorHAnsi" w:hAnsiTheme="minorHAnsi"/>
              </w:rPr>
            </w:pPr>
          </w:p>
          <w:p w14:paraId="0833439E" w14:textId="77777777" w:rsidR="00D121EE" w:rsidRPr="00817D4B" w:rsidRDefault="00D121EE" w:rsidP="00C82D51">
            <w:pPr>
              <w:rPr>
                <w:rFonts w:asciiTheme="minorHAnsi" w:hAnsiTheme="minorHAnsi"/>
              </w:rPr>
            </w:pPr>
          </w:p>
          <w:p w14:paraId="31B5AB96" w14:textId="77777777" w:rsidR="00D121EE" w:rsidRPr="00817D4B" w:rsidRDefault="00D121EE" w:rsidP="00C82D51">
            <w:pPr>
              <w:rPr>
                <w:rFonts w:asciiTheme="minorHAnsi" w:hAnsiTheme="minorHAnsi"/>
              </w:rPr>
            </w:pPr>
          </w:p>
        </w:tc>
      </w:tr>
      <w:tr w:rsidR="00D121EE" w:rsidRPr="00817D4B" w14:paraId="20DCE822" w14:textId="77777777" w:rsidTr="00C82D51">
        <w:tc>
          <w:tcPr>
            <w:tcW w:w="8926" w:type="dxa"/>
          </w:tcPr>
          <w:p w14:paraId="714675AD" w14:textId="77777777" w:rsidR="00D121EE" w:rsidRPr="00817D4B" w:rsidRDefault="00D121EE" w:rsidP="00C82D51">
            <w:pPr>
              <w:rPr>
                <w:rFonts w:asciiTheme="minorHAnsi" w:hAnsiTheme="minorHAnsi"/>
                <w:bCs/>
                <w:color w:val="FFFFFF"/>
              </w:rPr>
            </w:pPr>
            <w:r w:rsidRPr="00817D4B">
              <w:rPr>
                <w:rFonts w:asciiTheme="minorHAnsi" w:hAnsiTheme="minorHAnsi"/>
                <w:b/>
              </w:rPr>
              <w:t xml:space="preserve">Nodiadau: </w:t>
            </w:r>
            <w:r w:rsidRPr="00817D4B">
              <w:rPr>
                <w:rFonts w:asciiTheme="minorHAnsi" w:hAnsiTheme="minorHAnsi"/>
                <w:bCs/>
              </w:rPr>
              <w:t>unrhyw fanylion gallwch eu nodi (ydy hi’n amgylchedd prysur, ydy hi ar ôl cinio, oes llawer o bethau’n tynnu sylw’r cyfranogwyr, ydy cyfarwyddiadau’n cael eu gwneud yn eglur – gorau po fwyaf o bethau y gallwch gyfeirio atynt yma)</w:t>
            </w:r>
          </w:p>
          <w:p w14:paraId="371D71B9" w14:textId="77777777" w:rsidR="00D121EE" w:rsidRPr="00817D4B" w:rsidRDefault="00D121EE" w:rsidP="00C82D51">
            <w:pPr>
              <w:rPr>
                <w:rFonts w:asciiTheme="minorHAnsi" w:hAnsiTheme="minorHAnsi"/>
                <w:bCs/>
              </w:rPr>
            </w:pPr>
          </w:p>
          <w:p w14:paraId="7FA0940E" w14:textId="2B25D9B8" w:rsidR="00D121EE" w:rsidRDefault="00441047" w:rsidP="00441047">
            <w:pPr>
              <w:pStyle w:val="ListParagraph"/>
              <w:numPr>
                <w:ilvl w:val="0"/>
                <w:numId w:val="1"/>
              </w:numPr>
              <w:rPr>
                <w:rFonts w:asciiTheme="minorHAnsi" w:hAnsiTheme="minorHAnsi"/>
              </w:rPr>
            </w:pPr>
            <w:r>
              <w:rPr>
                <w:rFonts w:asciiTheme="minorHAnsi" w:hAnsiTheme="minorHAnsi"/>
              </w:rPr>
              <w:t>Gwers 2 oedd hi felly gwers cyn egwyl, rhaid ystyried bod y disgyblion yn edrych ymlaen i gael toriad.</w:t>
            </w:r>
          </w:p>
          <w:p w14:paraId="661E286F" w14:textId="7E7B655C" w:rsidR="00441047" w:rsidRPr="00441047" w:rsidRDefault="00441047" w:rsidP="00441047">
            <w:pPr>
              <w:pStyle w:val="ListParagraph"/>
              <w:numPr>
                <w:ilvl w:val="0"/>
                <w:numId w:val="1"/>
              </w:numPr>
              <w:rPr>
                <w:rFonts w:asciiTheme="minorHAnsi" w:hAnsiTheme="minorHAnsi"/>
              </w:rPr>
            </w:pPr>
            <w:r>
              <w:rPr>
                <w:rFonts w:asciiTheme="minorHAnsi" w:hAnsiTheme="minorHAnsi"/>
              </w:rPr>
              <w:t>Drama yn bwnc lle mae hyder yn dod mewn iddo – rhai disgyblion ddim yn teimlo fel eu bod nhw eisiau cyfrannu.</w:t>
            </w:r>
          </w:p>
          <w:p w14:paraId="4E5CD2B9" w14:textId="77777777" w:rsidR="00D121EE" w:rsidRPr="00817D4B" w:rsidRDefault="00D121EE" w:rsidP="00C82D51">
            <w:pPr>
              <w:rPr>
                <w:rFonts w:asciiTheme="minorHAnsi" w:hAnsiTheme="minorHAnsi"/>
              </w:rPr>
            </w:pPr>
          </w:p>
          <w:p w14:paraId="5A0CE3F0" w14:textId="77777777" w:rsidR="00D121EE" w:rsidRPr="00817D4B" w:rsidRDefault="00D121EE" w:rsidP="00C82D51">
            <w:pPr>
              <w:rPr>
                <w:rFonts w:asciiTheme="minorHAnsi" w:hAnsiTheme="minorHAnsi"/>
              </w:rPr>
            </w:pPr>
          </w:p>
          <w:p w14:paraId="7C817481" w14:textId="77777777" w:rsidR="00D121EE" w:rsidRPr="00817D4B" w:rsidRDefault="00D121EE" w:rsidP="00C82D51">
            <w:pPr>
              <w:rPr>
                <w:rFonts w:asciiTheme="minorHAnsi" w:hAnsiTheme="minorHAnsi"/>
              </w:rPr>
            </w:pPr>
          </w:p>
          <w:p w14:paraId="0D5F6CC8" w14:textId="77777777" w:rsidR="00D121EE" w:rsidRPr="00817D4B" w:rsidRDefault="00D121EE" w:rsidP="00C82D51">
            <w:pPr>
              <w:rPr>
                <w:rFonts w:asciiTheme="minorHAnsi" w:hAnsiTheme="minorHAnsi"/>
              </w:rPr>
            </w:pPr>
          </w:p>
        </w:tc>
      </w:tr>
    </w:tbl>
    <w:p w14:paraId="51F981C0" w14:textId="77777777" w:rsidR="00D121EE" w:rsidRPr="00817D4B" w:rsidRDefault="00D121EE" w:rsidP="00D121EE">
      <w:pPr>
        <w:rPr>
          <w:rFonts w:asciiTheme="minorHAnsi" w:hAnsiTheme="minorHAnsi"/>
        </w:rPr>
      </w:pPr>
    </w:p>
    <w:p w14:paraId="6BF3886D" w14:textId="77777777" w:rsidR="00D121EE" w:rsidRPr="00817D4B" w:rsidRDefault="00D121EE" w:rsidP="00D121EE">
      <w:pPr>
        <w:rPr>
          <w:rFonts w:asciiTheme="minorHAnsi" w:hAnsiTheme="minorHAnsi"/>
          <w:b/>
          <w:bCs/>
          <w:color w:val="FFFFFF"/>
          <w:sz w:val="22"/>
          <w:szCs w:val="22"/>
        </w:rPr>
      </w:pPr>
      <w:r w:rsidRPr="00817D4B">
        <w:rPr>
          <w:rFonts w:asciiTheme="minorHAnsi" w:hAnsiTheme="minorHAnsi"/>
          <w:b/>
          <w:bCs/>
          <w:sz w:val="22"/>
          <w:szCs w:val="22"/>
        </w:rPr>
        <w:t>Cofnod 2</w:t>
      </w:r>
    </w:p>
    <w:tbl>
      <w:tblPr>
        <w:tblStyle w:val="TableGrid"/>
        <w:tblW w:w="0" w:type="auto"/>
        <w:tblLook w:val="04A0" w:firstRow="1" w:lastRow="0" w:firstColumn="1" w:lastColumn="0" w:noHBand="0" w:noVBand="1"/>
      </w:tblPr>
      <w:tblGrid>
        <w:gridCol w:w="8926"/>
      </w:tblGrid>
      <w:tr w:rsidR="00D121EE" w:rsidRPr="00817D4B" w14:paraId="78D322A9" w14:textId="77777777" w:rsidTr="00C82D51">
        <w:trPr>
          <w:trHeight w:val="240"/>
        </w:trPr>
        <w:tc>
          <w:tcPr>
            <w:tcW w:w="8926" w:type="dxa"/>
          </w:tcPr>
          <w:p w14:paraId="78C5AA17" w14:textId="30BC0908" w:rsidR="00D121EE" w:rsidRPr="00817D4B" w:rsidRDefault="00D121EE" w:rsidP="00C82D51">
            <w:pPr>
              <w:rPr>
                <w:rFonts w:asciiTheme="minorHAnsi" w:hAnsiTheme="minorHAnsi"/>
                <w:color w:val="FFFFFF"/>
              </w:rPr>
            </w:pPr>
            <w:r w:rsidRPr="00817D4B">
              <w:rPr>
                <w:rFonts w:asciiTheme="minorHAnsi" w:hAnsiTheme="minorHAnsi"/>
              </w:rPr>
              <w:t>Dyddiad ac amser, grŵp blwyddyn:</w:t>
            </w:r>
            <w:r w:rsidR="00441047">
              <w:rPr>
                <w:rFonts w:asciiTheme="minorHAnsi" w:hAnsiTheme="minorHAnsi"/>
              </w:rPr>
              <w:t xml:space="preserve"> Blwyddyn 11 </w:t>
            </w:r>
            <w:r w:rsidR="00F123A1">
              <w:rPr>
                <w:rFonts w:asciiTheme="minorHAnsi" w:hAnsiTheme="minorHAnsi"/>
              </w:rPr>
              <w:t>–</w:t>
            </w:r>
            <w:r w:rsidR="00441047">
              <w:rPr>
                <w:rFonts w:asciiTheme="minorHAnsi" w:hAnsiTheme="minorHAnsi"/>
              </w:rPr>
              <w:t xml:space="preserve"> 27</w:t>
            </w:r>
            <w:r w:rsidR="00F123A1">
              <w:rPr>
                <w:rFonts w:asciiTheme="minorHAnsi" w:hAnsiTheme="minorHAnsi"/>
              </w:rPr>
              <w:t>.09.22, 10:30</w:t>
            </w:r>
          </w:p>
          <w:p w14:paraId="521B3528" w14:textId="77777777" w:rsidR="00D121EE" w:rsidRPr="00817D4B" w:rsidRDefault="00D121EE" w:rsidP="00C82D51">
            <w:pPr>
              <w:rPr>
                <w:rFonts w:asciiTheme="minorHAnsi" w:hAnsiTheme="minorHAnsi"/>
              </w:rPr>
            </w:pPr>
          </w:p>
        </w:tc>
      </w:tr>
      <w:tr w:rsidR="00D121EE" w:rsidRPr="00817D4B" w14:paraId="1E65B06A" w14:textId="77777777" w:rsidTr="00C82D51">
        <w:tc>
          <w:tcPr>
            <w:tcW w:w="8926" w:type="dxa"/>
          </w:tcPr>
          <w:p w14:paraId="56E59325" w14:textId="77777777" w:rsidR="00D121EE" w:rsidRPr="00817D4B" w:rsidRDefault="00D121EE" w:rsidP="00C82D51">
            <w:pPr>
              <w:rPr>
                <w:rFonts w:asciiTheme="minorHAnsi" w:hAnsiTheme="minorHAnsi"/>
                <w:color w:val="FFFFFF"/>
              </w:rPr>
            </w:pPr>
            <w:r w:rsidRPr="00817D4B">
              <w:rPr>
                <w:rFonts w:asciiTheme="minorHAnsi" w:hAnsiTheme="minorHAnsi"/>
                <w:b/>
                <w:bCs/>
              </w:rPr>
              <w:t>Ble a Phryd:</w:t>
            </w:r>
            <w:r w:rsidRPr="00817D4B">
              <w:rPr>
                <w:rFonts w:asciiTheme="minorHAnsi" w:hAnsiTheme="minorHAnsi"/>
              </w:rPr>
              <w:t xml:space="preserve"> Cyd-destun yr arsylwi – pwnc/MDPh, cyd-destun cyffredinol yr ystafell ddosbarth</w:t>
            </w:r>
          </w:p>
          <w:p w14:paraId="404AE60E" w14:textId="38B34CF3" w:rsidR="00D121EE" w:rsidRDefault="00D121EE" w:rsidP="00C82D51">
            <w:pPr>
              <w:rPr>
                <w:rFonts w:asciiTheme="minorHAnsi" w:hAnsiTheme="minorHAnsi"/>
              </w:rPr>
            </w:pPr>
          </w:p>
          <w:p w14:paraId="519BE656" w14:textId="53EE1067" w:rsidR="00F123A1" w:rsidRPr="00817D4B" w:rsidRDefault="00F123A1" w:rsidP="00C82D51">
            <w:pPr>
              <w:rPr>
                <w:rFonts w:asciiTheme="minorHAnsi" w:hAnsiTheme="minorHAnsi"/>
              </w:rPr>
            </w:pPr>
            <w:r>
              <w:rPr>
                <w:rFonts w:asciiTheme="minorHAnsi" w:hAnsiTheme="minorHAnsi"/>
              </w:rPr>
              <w:t>Gwers mathemateg blwyddyn 11, set 3. Pawb yn eistedd mewn rhesi wedi’u gwasgaru.</w:t>
            </w:r>
          </w:p>
          <w:p w14:paraId="14688B58" w14:textId="77777777" w:rsidR="00D121EE" w:rsidRPr="00817D4B" w:rsidRDefault="00D121EE" w:rsidP="00C82D51">
            <w:pPr>
              <w:rPr>
                <w:rFonts w:asciiTheme="minorHAnsi" w:hAnsiTheme="minorHAnsi"/>
              </w:rPr>
            </w:pPr>
          </w:p>
          <w:p w14:paraId="09B663CC" w14:textId="77777777" w:rsidR="00D121EE" w:rsidRPr="00817D4B" w:rsidRDefault="00D121EE" w:rsidP="00C82D51">
            <w:pPr>
              <w:rPr>
                <w:rFonts w:asciiTheme="minorHAnsi" w:hAnsiTheme="minorHAnsi"/>
              </w:rPr>
            </w:pPr>
          </w:p>
          <w:p w14:paraId="351F3EC2" w14:textId="77777777" w:rsidR="00D121EE" w:rsidRPr="00817D4B" w:rsidRDefault="00D121EE" w:rsidP="00C82D51">
            <w:pPr>
              <w:rPr>
                <w:rFonts w:asciiTheme="minorHAnsi" w:hAnsiTheme="minorHAnsi"/>
              </w:rPr>
            </w:pPr>
          </w:p>
          <w:p w14:paraId="3AF9DB7A" w14:textId="77777777" w:rsidR="00D121EE" w:rsidRPr="00817D4B" w:rsidRDefault="00D121EE" w:rsidP="00C82D51">
            <w:pPr>
              <w:rPr>
                <w:rFonts w:asciiTheme="minorHAnsi" w:hAnsiTheme="minorHAnsi"/>
              </w:rPr>
            </w:pPr>
          </w:p>
        </w:tc>
      </w:tr>
      <w:tr w:rsidR="00D121EE" w:rsidRPr="00817D4B" w14:paraId="4905C5C6" w14:textId="77777777" w:rsidTr="00C82D51">
        <w:tc>
          <w:tcPr>
            <w:tcW w:w="8926" w:type="dxa"/>
          </w:tcPr>
          <w:p w14:paraId="3E2D84DC" w14:textId="77777777" w:rsidR="00D121EE" w:rsidRPr="00817D4B" w:rsidRDefault="00D121EE" w:rsidP="00C82D51">
            <w:pPr>
              <w:rPr>
                <w:rFonts w:asciiTheme="minorHAnsi" w:hAnsiTheme="minorHAnsi"/>
                <w:b/>
                <w:bCs/>
                <w:color w:val="FFFFFF"/>
              </w:rPr>
            </w:pPr>
            <w:r w:rsidRPr="00817D4B">
              <w:rPr>
                <w:rFonts w:asciiTheme="minorHAnsi" w:hAnsiTheme="minorHAnsi"/>
                <w:b/>
                <w:bCs/>
              </w:rPr>
              <w:t xml:space="preserve">Beth ddigwyddodd: </w:t>
            </w:r>
            <w:r w:rsidRPr="00817D4B">
              <w:rPr>
                <w:rFonts w:asciiTheme="minorHAnsi" w:hAnsiTheme="minorHAnsi"/>
              </w:rPr>
              <w:t>disgrifiad manwl o’r digwyddiad critigol (gorau po fwyaf o fanylder er mwyn gallu cyfeirio ato yn eich gwaith diweddarach)</w:t>
            </w:r>
          </w:p>
          <w:p w14:paraId="734EC828" w14:textId="6EF82638" w:rsidR="00D121EE" w:rsidRDefault="00D121EE" w:rsidP="00C82D51">
            <w:pPr>
              <w:rPr>
                <w:rFonts w:asciiTheme="minorHAnsi" w:hAnsiTheme="minorHAnsi"/>
                <w:bCs/>
              </w:rPr>
            </w:pPr>
          </w:p>
          <w:p w14:paraId="40DF1446" w14:textId="7DA6FAE4" w:rsidR="00F123A1" w:rsidRPr="00817D4B" w:rsidRDefault="00F123A1" w:rsidP="00C82D51">
            <w:pPr>
              <w:rPr>
                <w:rFonts w:asciiTheme="minorHAnsi" w:hAnsiTheme="minorHAnsi"/>
                <w:bCs/>
              </w:rPr>
            </w:pPr>
            <w:r>
              <w:rPr>
                <w:rFonts w:asciiTheme="minorHAnsi" w:hAnsiTheme="minorHAnsi"/>
                <w:bCs/>
              </w:rPr>
              <w:t>Ar ôl tipyn o amser yn ceisio datrys hafaliadau, dechreuodd y disgyblion rhoi i fyny ar y gwaith a dechrau chwarae o gwmpas e.e chwerthin, siarad yn uchel ayyb. Roedd yr athrawes yn gallu gweld bod y dasg yn anodd, felly penderfynodd fod angen newid y dasg a dosbarthu byrddau gwyn. O hyn, gweithiodd yr athrawes trwy ateb y cwestiyn o flaen y dosbarth, gan ofyn iddynt ddilyn y camau ar eu byrddau gwyn. Ar ôl gwneud hyn roedd ymddygiad y dosbarth wedi gwella llawer, ac roedd bawb ar dasg. Defnyddiwyd atgyfnerthiad cadarnhaol gan yr athrawes llawer yn ystod y wers.</w:t>
            </w:r>
          </w:p>
          <w:p w14:paraId="30619760" w14:textId="77777777" w:rsidR="00D121EE" w:rsidRPr="00817D4B" w:rsidRDefault="00D121EE" w:rsidP="00C82D51">
            <w:pPr>
              <w:rPr>
                <w:rFonts w:asciiTheme="minorHAnsi" w:hAnsiTheme="minorHAnsi"/>
                <w:bCs/>
              </w:rPr>
            </w:pPr>
          </w:p>
          <w:p w14:paraId="776F3BF1" w14:textId="77777777" w:rsidR="00D121EE" w:rsidRPr="00817D4B" w:rsidRDefault="00D121EE" w:rsidP="00C82D51">
            <w:pPr>
              <w:rPr>
                <w:rFonts w:asciiTheme="minorHAnsi" w:hAnsiTheme="minorHAnsi"/>
                <w:bCs/>
              </w:rPr>
            </w:pPr>
          </w:p>
          <w:p w14:paraId="015B7BF9" w14:textId="77777777" w:rsidR="00D121EE" w:rsidRPr="00817D4B" w:rsidRDefault="00D121EE" w:rsidP="00C82D51">
            <w:pPr>
              <w:ind w:left="720"/>
              <w:rPr>
                <w:rFonts w:asciiTheme="minorHAnsi" w:hAnsiTheme="minorHAnsi"/>
              </w:rPr>
            </w:pPr>
          </w:p>
          <w:p w14:paraId="2DAFB6D5" w14:textId="77777777" w:rsidR="00D121EE" w:rsidRPr="00817D4B" w:rsidRDefault="00D121EE" w:rsidP="00C82D51">
            <w:pPr>
              <w:ind w:left="720"/>
              <w:rPr>
                <w:rFonts w:asciiTheme="minorHAnsi" w:hAnsiTheme="minorHAnsi"/>
              </w:rPr>
            </w:pPr>
          </w:p>
        </w:tc>
      </w:tr>
      <w:tr w:rsidR="00D121EE" w:rsidRPr="00817D4B" w14:paraId="0B8ED560" w14:textId="77777777" w:rsidTr="00C82D51">
        <w:tc>
          <w:tcPr>
            <w:tcW w:w="8926" w:type="dxa"/>
          </w:tcPr>
          <w:p w14:paraId="7D810B57" w14:textId="77777777" w:rsidR="00D121EE" w:rsidRPr="00817D4B" w:rsidRDefault="00D121EE" w:rsidP="00C82D51">
            <w:pPr>
              <w:rPr>
                <w:rFonts w:asciiTheme="minorHAnsi" w:hAnsiTheme="minorHAnsi"/>
                <w:b/>
                <w:color w:val="FFFFFF"/>
              </w:rPr>
            </w:pPr>
            <w:r w:rsidRPr="00817D4B">
              <w:rPr>
                <w:rFonts w:asciiTheme="minorHAnsi" w:hAnsiTheme="minorHAnsi"/>
                <w:b/>
              </w:rPr>
              <w:t xml:space="preserve">Meysydd archwilio posibl: </w:t>
            </w:r>
            <w:r w:rsidRPr="00817D4B">
              <w:rPr>
                <w:rFonts w:asciiTheme="minorHAnsi" w:hAnsiTheme="minorHAnsi"/>
                <w:bCs/>
              </w:rPr>
              <w:t>beth yn eich barn chi a allai fod “o dan yr wyneb” yn y digwyddiadau hyn? Pa lwybrau ymchwil gallech chi eu hystyried?</w:t>
            </w:r>
          </w:p>
          <w:p w14:paraId="5A9CF8FF" w14:textId="77777777" w:rsidR="00D121EE" w:rsidRPr="00817D4B" w:rsidRDefault="00D121EE" w:rsidP="00C82D51">
            <w:pPr>
              <w:rPr>
                <w:rFonts w:asciiTheme="minorHAnsi" w:hAnsiTheme="minorHAnsi"/>
              </w:rPr>
            </w:pPr>
          </w:p>
          <w:p w14:paraId="53093A28" w14:textId="604C8539" w:rsidR="00D121EE" w:rsidRDefault="00F123A1" w:rsidP="00F123A1">
            <w:pPr>
              <w:pStyle w:val="ListParagraph"/>
              <w:numPr>
                <w:ilvl w:val="0"/>
                <w:numId w:val="1"/>
              </w:numPr>
              <w:rPr>
                <w:rFonts w:asciiTheme="minorHAnsi" w:hAnsiTheme="minorHAnsi"/>
              </w:rPr>
            </w:pPr>
            <w:r>
              <w:rPr>
                <w:rFonts w:asciiTheme="minorHAnsi" w:hAnsiTheme="minorHAnsi"/>
              </w:rPr>
              <w:t>Atgyfnerthu cadarnhaol a’r effaith mae’n cael ar ddisgyblion</w:t>
            </w:r>
          </w:p>
          <w:p w14:paraId="729FC102" w14:textId="738CBA3A" w:rsidR="00F123A1" w:rsidRDefault="00F123A1" w:rsidP="00F123A1">
            <w:pPr>
              <w:pStyle w:val="ListParagraph"/>
              <w:numPr>
                <w:ilvl w:val="0"/>
                <w:numId w:val="1"/>
              </w:numPr>
              <w:rPr>
                <w:rFonts w:asciiTheme="minorHAnsi" w:hAnsiTheme="minorHAnsi"/>
              </w:rPr>
            </w:pPr>
            <w:r>
              <w:rPr>
                <w:rFonts w:asciiTheme="minorHAnsi" w:hAnsiTheme="minorHAnsi"/>
              </w:rPr>
              <w:t>Modelu, sgaffaldu (Vygotsky)</w:t>
            </w:r>
          </w:p>
          <w:p w14:paraId="78D138EE" w14:textId="498E6AFA" w:rsidR="00F123A1" w:rsidRPr="00F123A1" w:rsidRDefault="00F123A1" w:rsidP="00F123A1">
            <w:pPr>
              <w:pStyle w:val="ListParagraph"/>
              <w:numPr>
                <w:ilvl w:val="0"/>
                <w:numId w:val="1"/>
              </w:numPr>
              <w:rPr>
                <w:rFonts w:asciiTheme="minorHAnsi" w:hAnsiTheme="minorHAnsi"/>
              </w:rPr>
            </w:pPr>
            <w:r>
              <w:rPr>
                <w:rFonts w:asciiTheme="minorHAnsi" w:hAnsiTheme="minorHAnsi"/>
              </w:rPr>
              <w:t>ADY o bosib?</w:t>
            </w:r>
          </w:p>
          <w:p w14:paraId="24090379" w14:textId="77777777" w:rsidR="00D121EE" w:rsidRPr="00817D4B" w:rsidRDefault="00D121EE" w:rsidP="00C82D51">
            <w:pPr>
              <w:rPr>
                <w:rFonts w:asciiTheme="minorHAnsi" w:hAnsiTheme="minorHAnsi"/>
              </w:rPr>
            </w:pPr>
          </w:p>
          <w:p w14:paraId="08D704DD" w14:textId="77777777" w:rsidR="00D121EE" w:rsidRPr="00817D4B" w:rsidRDefault="00D121EE" w:rsidP="00C82D51">
            <w:pPr>
              <w:rPr>
                <w:rFonts w:asciiTheme="minorHAnsi" w:hAnsiTheme="minorHAnsi"/>
              </w:rPr>
            </w:pPr>
          </w:p>
          <w:p w14:paraId="3BE245D6" w14:textId="77777777" w:rsidR="00D121EE" w:rsidRPr="00817D4B" w:rsidRDefault="00D121EE" w:rsidP="00C82D51">
            <w:pPr>
              <w:rPr>
                <w:rFonts w:asciiTheme="minorHAnsi" w:hAnsiTheme="minorHAnsi"/>
              </w:rPr>
            </w:pPr>
          </w:p>
          <w:p w14:paraId="6F1E40C2" w14:textId="77777777" w:rsidR="00D121EE" w:rsidRPr="00817D4B" w:rsidRDefault="00D121EE" w:rsidP="00C82D51">
            <w:pPr>
              <w:rPr>
                <w:rFonts w:asciiTheme="minorHAnsi" w:hAnsiTheme="minorHAnsi"/>
              </w:rPr>
            </w:pPr>
          </w:p>
          <w:p w14:paraId="76A74F01" w14:textId="77777777" w:rsidR="00D121EE" w:rsidRPr="00817D4B" w:rsidRDefault="00D121EE" w:rsidP="00C82D51">
            <w:pPr>
              <w:rPr>
                <w:rFonts w:asciiTheme="minorHAnsi" w:hAnsiTheme="minorHAnsi"/>
              </w:rPr>
            </w:pPr>
          </w:p>
        </w:tc>
      </w:tr>
      <w:tr w:rsidR="00D121EE" w:rsidRPr="00817D4B" w14:paraId="2A03E33E" w14:textId="77777777" w:rsidTr="00C82D51">
        <w:tc>
          <w:tcPr>
            <w:tcW w:w="8926" w:type="dxa"/>
          </w:tcPr>
          <w:p w14:paraId="019C68AB" w14:textId="77777777" w:rsidR="00D121EE" w:rsidRPr="00817D4B" w:rsidRDefault="00D121EE" w:rsidP="00C82D51">
            <w:pPr>
              <w:rPr>
                <w:rFonts w:asciiTheme="minorHAnsi" w:hAnsiTheme="minorHAnsi"/>
                <w:bCs/>
                <w:color w:val="FFFFFF"/>
              </w:rPr>
            </w:pPr>
            <w:r w:rsidRPr="00817D4B">
              <w:rPr>
                <w:rFonts w:asciiTheme="minorHAnsi" w:hAnsiTheme="minorHAnsi"/>
                <w:b/>
              </w:rPr>
              <w:t xml:space="preserve">Nodiadau: </w:t>
            </w:r>
            <w:r w:rsidRPr="00817D4B">
              <w:rPr>
                <w:rFonts w:asciiTheme="minorHAnsi" w:hAnsiTheme="minorHAnsi"/>
                <w:bCs/>
              </w:rPr>
              <w:t>unrhyw fanylion gallwch eu nodi (ydy hi’n amgylchedd prysur, ydy hi ar ôl cinio, oes llawer o bethau’n tynnu sylw’r cyfranogwyr, ydy cyfarwyddiadau’n cael eu gwneud yn eglur – gorau po fwyaf o bethau y gallwch gyfeirio atynt yma)</w:t>
            </w:r>
          </w:p>
          <w:p w14:paraId="686822B6" w14:textId="77777777" w:rsidR="00D121EE" w:rsidRPr="00817D4B" w:rsidRDefault="00D121EE" w:rsidP="00C82D51">
            <w:pPr>
              <w:rPr>
                <w:rFonts w:asciiTheme="minorHAnsi" w:hAnsiTheme="minorHAnsi"/>
                <w:bCs/>
              </w:rPr>
            </w:pPr>
          </w:p>
          <w:p w14:paraId="7E08A1F7" w14:textId="23C185FE" w:rsidR="00D121EE" w:rsidRPr="00817D4B" w:rsidRDefault="00F123A1" w:rsidP="00C82D51">
            <w:pPr>
              <w:rPr>
                <w:rFonts w:asciiTheme="minorHAnsi" w:hAnsiTheme="minorHAnsi"/>
              </w:rPr>
            </w:pPr>
            <w:r>
              <w:rPr>
                <w:rFonts w:asciiTheme="minorHAnsi" w:hAnsiTheme="minorHAnsi"/>
              </w:rPr>
              <w:t>Atgyfnerthu’r defnydd o atgyfnerthu cadarnhaol – ymdeimlad bositif iawn yn yr ystafell ddosbarth, a oedd yn siwr o godi hyder y disgyblion.</w:t>
            </w:r>
          </w:p>
          <w:p w14:paraId="2C3A8415" w14:textId="77777777" w:rsidR="00D121EE" w:rsidRPr="00817D4B" w:rsidRDefault="00D121EE" w:rsidP="00C82D51">
            <w:pPr>
              <w:rPr>
                <w:rFonts w:asciiTheme="minorHAnsi" w:hAnsiTheme="minorHAnsi"/>
              </w:rPr>
            </w:pPr>
          </w:p>
          <w:p w14:paraId="5BE9DD23" w14:textId="77777777" w:rsidR="00D121EE" w:rsidRPr="00817D4B" w:rsidRDefault="00D121EE" w:rsidP="00C82D51">
            <w:pPr>
              <w:rPr>
                <w:rFonts w:asciiTheme="minorHAnsi" w:hAnsiTheme="minorHAnsi"/>
              </w:rPr>
            </w:pPr>
          </w:p>
          <w:p w14:paraId="35D57ACE" w14:textId="77777777" w:rsidR="00D121EE" w:rsidRPr="00817D4B" w:rsidRDefault="00D121EE" w:rsidP="00C82D51">
            <w:pPr>
              <w:rPr>
                <w:rFonts w:asciiTheme="minorHAnsi" w:hAnsiTheme="minorHAnsi"/>
              </w:rPr>
            </w:pPr>
          </w:p>
          <w:p w14:paraId="7F0EA7B4" w14:textId="77777777" w:rsidR="00D121EE" w:rsidRPr="00817D4B" w:rsidRDefault="00D121EE" w:rsidP="00C82D51">
            <w:pPr>
              <w:rPr>
                <w:rFonts w:asciiTheme="minorHAnsi" w:hAnsiTheme="minorHAnsi"/>
              </w:rPr>
            </w:pPr>
          </w:p>
          <w:p w14:paraId="704498FA" w14:textId="77777777" w:rsidR="00D121EE" w:rsidRPr="00817D4B" w:rsidRDefault="00D121EE" w:rsidP="00C82D51">
            <w:pPr>
              <w:rPr>
                <w:rFonts w:asciiTheme="minorHAnsi" w:hAnsiTheme="minorHAnsi"/>
              </w:rPr>
            </w:pPr>
          </w:p>
          <w:p w14:paraId="12ADA0F0" w14:textId="77777777" w:rsidR="00D121EE" w:rsidRPr="00817D4B" w:rsidRDefault="00D121EE" w:rsidP="00C82D51">
            <w:pPr>
              <w:rPr>
                <w:rFonts w:asciiTheme="minorHAnsi" w:hAnsiTheme="minorHAnsi"/>
              </w:rPr>
            </w:pPr>
          </w:p>
        </w:tc>
      </w:tr>
    </w:tbl>
    <w:p w14:paraId="72318302" w14:textId="77777777" w:rsidR="00D121EE" w:rsidRPr="00817D4B" w:rsidRDefault="00D121EE" w:rsidP="00D121EE">
      <w:pPr>
        <w:rPr>
          <w:rFonts w:asciiTheme="minorHAnsi" w:hAnsiTheme="minorHAnsi"/>
        </w:rPr>
      </w:pPr>
    </w:p>
    <w:p w14:paraId="707BDA7C" w14:textId="77777777" w:rsidR="00D121EE" w:rsidRPr="00817D4B" w:rsidRDefault="00D121EE" w:rsidP="00D121EE">
      <w:pPr>
        <w:rPr>
          <w:rFonts w:asciiTheme="minorHAnsi" w:hAnsiTheme="minorHAnsi" w:cstheme="minorHAnsi"/>
          <w:sz w:val="22"/>
          <w:szCs w:val="22"/>
        </w:rPr>
      </w:pPr>
    </w:p>
    <w:p w14:paraId="0C6F3FA9" w14:textId="77777777" w:rsidR="00D121EE" w:rsidRPr="00817D4B" w:rsidRDefault="00D121EE" w:rsidP="00D121EE">
      <w:pPr>
        <w:rPr>
          <w:rFonts w:asciiTheme="minorHAnsi" w:hAnsiTheme="minorHAnsi" w:cstheme="minorHAnsi"/>
          <w:sz w:val="22"/>
          <w:szCs w:val="22"/>
        </w:rPr>
      </w:pPr>
    </w:p>
    <w:p w14:paraId="22E9DEB5" w14:textId="77777777" w:rsidR="00D121EE" w:rsidRPr="00817D4B" w:rsidRDefault="00D121EE" w:rsidP="00D121EE">
      <w:pPr>
        <w:rPr>
          <w:rFonts w:asciiTheme="minorHAnsi" w:hAnsiTheme="minorHAnsi"/>
          <w:b/>
          <w:bCs/>
          <w:color w:val="FFFFFF"/>
          <w:sz w:val="22"/>
          <w:szCs w:val="22"/>
        </w:rPr>
      </w:pPr>
      <w:r w:rsidRPr="00817D4B">
        <w:rPr>
          <w:rFonts w:asciiTheme="minorHAnsi" w:hAnsiTheme="minorHAnsi"/>
          <w:b/>
          <w:bCs/>
          <w:sz w:val="22"/>
          <w:szCs w:val="22"/>
        </w:rPr>
        <w:lastRenderedPageBreak/>
        <w:t>Cofnod 3</w:t>
      </w:r>
    </w:p>
    <w:tbl>
      <w:tblPr>
        <w:tblStyle w:val="TableGrid"/>
        <w:tblW w:w="0" w:type="auto"/>
        <w:tblLook w:val="04A0" w:firstRow="1" w:lastRow="0" w:firstColumn="1" w:lastColumn="0" w:noHBand="0" w:noVBand="1"/>
      </w:tblPr>
      <w:tblGrid>
        <w:gridCol w:w="8926"/>
      </w:tblGrid>
      <w:tr w:rsidR="00D121EE" w:rsidRPr="00817D4B" w14:paraId="0ED756BF" w14:textId="77777777" w:rsidTr="00C82D51">
        <w:trPr>
          <w:trHeight w:val="240"/>
        </w:trPr>
        <w:tc>
          <w:tcPr>
            <w:tcW w:w="8926" w:type="dxa"/>
          </w:tcPr>
          <w:p w14:paraId="011194F5" w14:textId="406F38AE" w:rsidR="00D121EE" w:rsidRPr="00817D4B" w:rsidRDefault="00D121EE" w:rsidP="00C82D51">
            <w:pPr>
              <w:rPr>
                <w:rFonts w:asciiTheme="minorHAnsi" w:hAnsiTheme="minorHAnsi"/>
                <w:color w:val="FFFFFF"/>
              </w:rPr>
            </w:pPr>
            <w:r w:rsidRPr="00817D4B">
              <w:rPr>
                <w:rFonts w:asciiTheme="minorHAnsi" w:hAnsiTheme="minorHAnsi"/>
              </w:rPr>
              <w:t>Dyddiad ac amser, grŵp blwyddyn:</w:t>
            </w:r>
            <w:r w:rsidR="00F123A1">
              <w:rPr>
                <w:rFonts w:asciiTheme="minorHAnsi" w:hAnsiTheme="minorHAnsi"/>
              </w:rPr>
              <w:t xml:space="preserve"> Blwyddyn 10, 27.09.22, 11:30yb</w:t>
            </w:r>
          </w:p>
          <w:p w14:paraId="1A8C2E42" w14:textId="77777777" w:rsidR="00D121EE" w:rsidRPr="00817D4B" w:rsidRDefault="00D121EE" w:rsidP="00C82D51">
            <w:pPr>
              <w:rPr>
                <w:rFonts w:asciiTheme="minorHAnsi" w:hAnsiTheme="minorHAnsi"/>
              </w:rPr>
            </w:pPr>
          </w:p>
        </w:tc>
      </w:tr>
      <w:tr w:rsidR="00D121EE" w:rsidRPr="00817D4B" w14:paraId="619F48DD" w14:textId="77777777" w:rsidTr="00C82D51">
        <w:tc>
          <w:tcPr>
            <w:tcW w:w="8926" w:type="dxa"/>
          </w:tcPr>
          <w:p w14:paraId="7627A846" w14:textId="77777777" w:rsidR="00D121EE" w:rsidRPr="00817D4B" w:rsidRDefault="00D121EE" w:rsidP="00C82D51">
            <w:pPr>
              <w:rPr>
                <w:rFonts w:asciiTheme="minorHAnsi" w:hAnsiTheme="minorHAnsi"/>
                <w:color w:val="FFFFFF"/>
              </w:rPr>
            </w:pPr>
            <w:r w:rsidRPr="00817D4B">
              <w:rPr>
                <w:rFonts w:asciiTheme="minorHAnsi" w:hAnsiTheme="minorHAnsi"/>
                <w:b/>
                <w:bCs/>
              </w:rPr>
              <w:t>Ble a Phryd:</w:t>
            </w:r>
            <w:r w:rsidRPr="00817D4B">
              <w:rPr>
                <w:rFonts w:asciiTheme="minorHAnsi" w:hAnsiTheme="minorHAnsi"/>
              </w:rPr>
              <w:t xml:space="preserve"> Cyd-destun yr arsylwi – pwnc/MDPh, cyd-destun cyffredinol yr ystafell ddosbarth</w:t>
            </w:r>
          </w:p>
          <w:p w14:paraId="6A6F878A" w14:textId="77777777" w:rsidR="00D121EE" w:rsidRPr="00817D4B" w:rsidRDefault="00D121EE" w:rsidP="00C82D51">
            <w:pPr>
              <w:rPr>
                <w:rFonts w:asciiTheme="minorHAnsi" w:hAnsiTheme="minorHAnsi"/>
              </w:rPr>
            </w:pPr>
          </w:p>
          <w:p w14:paraId="53AFB656" w14:textId="638C1590" w:rsidR="00D121EE" w:rsidRPr="00817D4B" w:rsidRDefault="00F123A1" w:rsidP="00C82D51">
            <w:pPr>
              <w:rPr>
                <w:rFonts w:asciiTheme="minorHAnsi" w:hAnsiTheme="minorHAnsi"/>
              </w:rPr>
            </w:pPr>
            <w:r>
              <w:rPr>
                <w:rFonts w:asciiTheme="minorHAnsi" w:hAnsiTheme="minorHAnsi"/>
              </w:rPr>
              <w:t>Gwers mathemateg blwyddyn 10, set 4. Roedd hi’n amlwg o’r cychwyn bod y disgyblion yn rheoli’r dosbarth – methu cydymffurfio gyda’r athrawes.</w:t>
            </w:r>
          </w:p>
          <w:p w14:paraId="16F2EF17" w14:textId="77777777" w:rsidR="00D121EE" w:rsidRPr="00817D4B" w:rsidRDefault="00D121EE" w:rsidP="00C82D51">
            <w:pPr>
              <w:rPr>
                <w:rFonts w:asciiTheme="minorHAnsi" w:hAnsiTheme="minorHAnsi"/>
              </w:rPr>
            </w:pPr>
          </w:p>
          <w:p w14:paraId="00CB03C6" w14:textId="77777777" w:rsidR="00D121EE" w:rsidRPr="00817D4B" w:rsidRDefault="00D121EE" w:rsidP="00C82D51">
            <w:pPr>
              <w:rPr>
                <w:rFonts w:asciiTheme="minorHAnsi" w:hAnsiTheme="minorHAnsi"/>
              </w:rPr>
            </w:pPr>
          </w:p>
          <w:p w14:paraId="075C822C" w14:textId="77777777" w:rsidR="00D121EE" w:rsidRPr="00817D4B" w:rsidRDefault="00D121EE" w:rsidP="00C82D51">
            <w:pPr>
              <w:rPr>
                <w:rFonts w:asciiTheme="minorHAnsi" w:hAnsiTheme="minorHAnsi"/>
              </w:rPr>
            </w:pPr>
          </w:p>
          <w:p w14:paraId="02FA9127" w14:textId="77777777" w:rsidR="00D121EE" w:rsidRPr="00817D4B" w:rsidRDefault="00D121EE" w:rsidP="00C82D51">
            <w:pPr>
              <w:rPr>
                <w:rFonts w:asciiTheme="minorHAnsi" w:hAnsiTheme="minorHAnsi"/>
              </w:rPr>
            </w:pPr>
          </w:p>
        </w:tc>
      </w:tr>
      <w:tr w:rsidR="00D121EE" w:rsidRPr="00817D4B" w14:paraId="744684AC" w14:textId="77777777" w:rsidTr="00C82D51">
        <w:tc>
          <w:tcPr>
            <w:tcW w:w="8926" w:type="dxa"/>
          </w:tcPr>
          <w:p w14:paraId="36BB379E" w14:textId="77777777" w:rsidR="00D121EE" w:rsidRPr="00817D4B" w:rsidRDefault="00D121EE" w:rsidP="00C82D51">
            <w:pPr>
              <w:rPr>
                <w:rFonts w:asciiTheme="minorHAnsi" w:hAnsiTheme="minorHAnsi"/>
                <w:b/>
                <w:bCs/>
                <w:color w:val="FFFFFF"/>
              </w:rPr>
            </w:pPr>
            <w:r w:rsidRPr="00817D4B">
              <w:rPr>
                <w:rFonts w:asciiTheme="minorHAnsi" w:hAnsiTheme="minorHAnsi"/>
                <w:b/>
                <w:bCs/>
              </w:rPr>
              <w:t xml:space="preserve">Beth ddigwyddodd: </w:t>
            </w:r>
            <w:r w:rsidRPr="00817D4B">
              <w:rPr>
                <w:rFonts w:asciiTheme="minorHAnsi" w:hAnsiTheme="minorHAnsi"/>
              </w:rPr>
              <w:t>disgrifiad manwl o’r digwyddiad critigol (gorau po fwyaf o fanylder er mwyn gallu cyfeirio ato yn eich gwaith diweddarach)</w:t>
            </w:r>
          </w:p>
          <w:p w14:paraId="47517BB8" w14:textId="77777777" w:rsidR="00D121EE" w:rsidRPr="00817D4B" w:rsidRDefault="00D121EE" w:rsidP="00C82D51">
            <w:pPr>
              <w:rPr>
                <w:rFonts w:asciiTheme="minorHAnsi" w:hAnsiTheme="minorHAnsi"/>
                <w:bCs/>
              </w:rPr>
            </w:pPr>
          </w:p>
          <w:p w14:paraId="1C041B16" w14:textId="51F1391F" w:rsidR="00D121EE" w:rsidRPr="00817D4B" w:rsidRDefault="00F123A1" w:rsidP="00C82D51">
            <w:pPr>
              <w:rPr>
                <w:rFonts w:asciiTheme="minorHAnsi" w:hAnsiTheme="minorHAnsi"/>
                <w:bCs/>
              </w:rPr>
            </w:pPr>
            <w:r>
              <w:rPr>
                <w:rFonts w:asciiTheme="minorHAnsi" w:hAnsiTheme="minorHAnsi"/>
                <w:bCs/>
              </w:rPr>
              <w:t>Yn ystod y wers roedd disgybl A methu cydymffurfio gyda’r athrawes, ddim yn gwrando ac yn taflu papur o amgylch y dosbarth. Roedd yn amharu ar y wers. Oherwydd bod disgybl A fel hyn, roedd yn dylanwadu ar eraill i ddechrau cam-fihafio. Pan osodwyd dasg gan yr athrawes, dywedodd disgybl B, ‘Miss, sai’n deall dim o’r gwaith’. Gyda’r holl siarad ac amharu, nid oedd yr athrawes wedi cymryd sylw o ddisgybl B.</w:t>
            </w:r>
          </w:p>
          <w:p w14:paraId="648FDB47" w14:textId="77777777" w:rsidR="00D121EE" w:rsidRPr="00817D4B" w:rsidRDefault="00D121EE" w:rsidP="00C82D51">
            <w:pPr>
              <w:rPr>
                <w:rFonts w:asciiTheme="minorHAnsi" w:hAnsiTheme="minorHAnsi"/>
                <w:bCs/>
              </w:rPr>
            </w:pPr>
          </w:p>
          <w:p w14:paraId="272B969E" w14:textId="77777777" w:rsidR="00D121EE" w:rsidRPr="00817D4B" w:rsidRDefault="00D121EE" w:rsidP="00C82D51">
            <w:pPr>
              <w:rPr>
                <w:rFonts w:asciiTheme="minorHAnsi" w:hAnsiTheme="minorHAnsi"/>
                <w:bCs/>
              </w:rPr>
            </w:pPr>
          </w:p>
          <w:p w14:paraId="4E3E02C4" w14:textId="77777777" w:rsidR="00D121EE" w:rsidRPr="00817D4B" w:rsidRDefault="00D121EE" w:rsidP="00C82D51">
            <w:pPr>
              <w:ind w:left="720"/>
              <w:rPr>
                <w:rFonts w:asciiTheme="minorHAnsi" w:hAnsiTheme="minorHAnsi"/>
              </w:rPr>
            </w:pPr>
          </w:p>
          <w:p w14:paraId="3BFD021A" w14:textId="77777777" w:rsidR="00D121EE" w:rsidRPr="00817D4B" w:rsidRDefault="00D121EE" w:rsidP="00C82D51">
            <w:pPr>
              <w:ind w:left="720"/>
              <w:rPr>
                <w:rFonts w:asciiTheme="minorHAnsi" w:hAnsiTheme="minorHAnsi"/>
              </w:rPr>
            </w:pPr>
          </w:p>
        </w:tc>
      </w:tr>
      <w:tr w:rsidR="00D121EE" w:rsidRPr="00817D4B" w14:paraId="49C0535B" w14:textId="77777777" w:rsidTr="00C82D51">
        <w:tc>
          <w:tcPr>
            <w:tcW w:w="8926" w:type="dxa"/>
          </w:tcPr>
          <w:p w14:paraId="505CA388" w14:textId="77777777" w:rsidR="00D121EE" w:rsidRPr="00817D4B" w:rsidRDefault="00D121EE" w:rsidP="00C82D51">
            <w:pPr>
              <w:rPr>
                <w:rFonts w:asciiTheme="minorHAnsi" w:hAnsiTheme="minorHAnsi"/>
                <w:b/>
                <w:color w:val="FFFFFF"/>
              </w:rPr>
            </w:pPr>
            <w:r w:rsidRPr="00817D4B">
              <w:rPr>
                <w:rFonts w:asciiTheme="minorHAnsi" w:hAnsiTheme="minorHAnsi"/>
                <w:b/>
              </w:rPr>
              <w:t xml:space="preserve">Meysydd archwilio posibl: </w:t>
            </w:r>
            <w:r w:rsidRPr="00817D4B">
              <w:rPr>
                <w:rFonts w:asciiTheme="minorHAnsi" w:hAnsiTheme="minorHAnsi"/>
                <w:bCs/>
              </w:rPr>
              <w:t>beth yn eich barn chi a allai fod “o dan yr wyneb” yn y digwyddiadau hyn? Pa lwybrau ymchwil gallech chi eu hystyried?</w:t>
            </w:r>
          </w:p>
          <w:p w14:paraId="0CFA8BB9" w14:textId="77777777" w:rsidR="00D121EE" w:rsidRPr="00817D4B" w:rsidRDefault="00D121EE" w:rsidP="00C82D51">
            <w:pPr>
              <w:rPr>
                <w:rFonts w:asciiTheme="minorHAnsi" w:hAnsiTheme="minorHAnsi"/>
              </w:rPr>
            </w:pPr>
          </w:p>
          <w:p w14:paraId="02CF0098" w14:textId="327CBFA6" w:rsidR="00D121EE" w:rsidRPr="00817D4B" w:rsidRDefault="00F123A1" w:rsidP="00C82D51">
            <w:pPr>
              <w:rPr>
                <w:rFonts w:asciiTheme="minorHAnsi" w:hAnsiTheme="minorHAnsi"/>
              </w:rPr>
            </w:pPr>
            <w:r>
              <w:rPr>
                <w:rFonts w:asciiTheme="minorHAnsi" w:hAnsiTheme="minorHAnsi"/>
              </w:rPr>
              <w:t xml:space="preserve">Ar ddiwedd y wers trafodwyd gyda’r athrawes a gwelwyd bod gan 4 disgybl yn y dosbarth ADY, gan cynnwys disgybl A a B. </w:t>
            </w:r>
            <w:r w:rsidR="0066053B">
              <w:rPr>
                <w:rFonts w:asciiTheme="minorHAnsi" w:hAnsiTheme="minorHAnsi"/>
              </w:rPr>
              <w:t>Bydden i hefyd yn edrych ar ddulliau disgyblu effeithiol. Gydag agwedd negyddol y dosbarth a’r hyn y welais wrth arsylwi, byddai iechyd meddwl yn un ddiddorol i ymchwilio hefyd.</w:t>
            </w:r>
          </w:p>
          <w:p w14:paraId="5A56662A" w14:textId="77777777" w:rsidR="00D121EE" w:rsidRPr="00817D4B" w:rsidRDefault="00D121EE" w:rsidP="00C82D51">
            <w:pPr>
              <w:rPr>
                <w:rFonts w:asciiTheme="minorHAnsi" w:hAnsiTheme="minorHAnsi"/>
              </w:rPr>
            </w:pPr>
          </w:p>
          <w:p w14:paraId="3F9A33C6" w14:textId="77777777" w:rsidR="00D121EE" w:rsidRPr="00817D4B" w:rsidRDefault="00D121EE" w:rsidP="00C82D51">
            <w:pPr>
              <w:rPr>
                <w:rFonts w:asciiTheme="minorHAnsi" w:hAnsiTheme="minorHAnsi"/>
              </w:rPr>
            </w:pPr>
          </w:p>
          <w:p w14:paraId="19C10D98" w14:textId="77777777" w:rsidR="00D121EE" w:rsidRPr="00817D4B" w:rsidRDefault="00D121EE" w:rsidP="00C82D51">
            <w:pPr>
              <w:rPr>
                <w:rFonts w:asciiTheme="minorHAnsi" w:hAnsiTheme="minorHAnsi"/>
              </w:rPr>
            </w:pPr>
          </w:p>
          <w:p w14:paraId="0F92D5AE" w14:textId="77777777" w:rsidR="00D121EE" w:rsidRPr="00817D4B" w:rsidRDefault="00D121EE" w:rsidP="00C82D51">
            <w:pPr>
              <w:rPr>
                <w:rFonts w:asciiTheme="minorHAnsi" w:hAnsiTheme="minorHAnsi"/>
              </w:rPr>
            </w:pPr>
          </w:p>
          <w:p w14:paraId="0F1C3F98" w14:textId="77777777" w:rsidR="00D121EE" w:rsidRPr="00817D4B" w:rsidRDefault="00D121EE" w:rsidP="00C82D51">
            <w:pPr>
              <w:rPr>
                <w:rFonts w:asciiTheme="minorHAnsi" w:hAnsiTheme="minorHAnsi"/>
              </w:rPr>
            </w:pPr>
          </w:p>
        </w:tc>
      </w:tr>
      <w:tr w:rsidR="00D121EE" w:rsidRPr="00817D4B" w14:paraId="4233D5B3" w14:textId="77777777" w:rsidTr="00C82D51">
        <w:tc>
          <w:tcPr>
            <w:tcW w:w="8926" w:type="dxa"/>
          </w:tcPr>
          <w:p w14:paraId="724A992E" w14:textId="77777777" w:rsidR="00D121EE" w:rsidRPr="00817D4B" w:rsidRDefault="00D121EE" w:rsidP="00C82D51">
            <w:pPr>
              <w:rPr>
                <w:rFonts w:asciiTheme="minorHAnsi" w:hAnsiTheme="minorHAnsi"/>
                <w:bCs/>
                <w:color w:val="FFFFFF"/>
              </w:rPr>
            </w:pPr>
            <w:r w:rsidRPr="00817D4B">
              <w:rPr>
                <w:rFonts w:asciiTheme="minorHAnsi" w:hAnsiTheme="minorHAnsi"/>
                <w:b/>
              </w:rPr>
              <w:t xml:space="preserve">Nodiadau: </w:t>
            </w:r>
            <w:r w:rsidRPr="00817D4B">
              <w:rPr>
                <w:rFonts w:asciiTheme="minorHAnsi" w:hAnsiTheme="minorHAnsi"/>
                <w:bCs/>
              </w:rPr>
              <w:t>unrhyw fanylion gallwch eu nodi (ydy hi’n amgylchedd prysur, ydy hi ar ôl cinio, oes llawer o bethau’n tynnu sylw’r cyfranogwyr, ydy cyfarwyddiadau’n cael eu gwneud yn eglur – gorau po fwyaf o bethau y gallwch gyfeirio atynt yma)</w:t>
            </w:r>
          </w:p>
          <w:p w14:paraId="32E372B9" w14:textId="77777777" w:rsidR="00D121EE" w:rsidRPr="00817D4B" w:rsidRDefault="00D121EE" w:rsidP="00C82D51">
            <w:pPr>
              <w:rPr>
                <w:rFonts w:asciiTheme="minorHAnsi" w:hAnsiTheme="minorHAnsi"/>
                <w:bCs/>
              </w:rPr>
            </w:pPr>
          </w:p>
          <w:p w14:paraId="5AB4E42B" w14:textId="514EB2C8" w:rsidR="00D121EE" w:rsidRPr="00817D4B" w:rsidRDefault="0066053B" w:rsidP="00C82D51">
            <w:pPr>
              <w:rPr>
                <w:rFonts w:asciiTheme="minorHAnsi" w:hAnsiTheme="minorHAnsi"/>
              </w:rPr>
            </w:pPr>
            <w:r>
              <w:rPr>
                <w:rFonts w:asciiTheme="minorHAnsi" w:hAnsiTheme="minorHAnsi"/>
              </w:rPr>
              <w:t>Nid oedd cyfarwyddiadau yn cael eu gwneud yn glir iawn, ac o ganlyniad roedd y disgyblion yn colli diddordeb yn y wers. Yn hytrach na gofyn am gymorth, mynd ati i siarad oedden nhw’n gwneud. Efallai byddai cael mwy o strwythur i’r wers wedi bod o fudd i’r math o ddisgyblion oedd yn y dosbarth (rhai oedd angen mwy o gymorth).</w:t>
            </w:r>
          </w:p>
          <w:p w14:paraId="68A231F7" w14:textId="77777777" w:rsidR="00D121EE" w:rsidRPr="00817D4B" w:rsidRDefault="00D121EE" w:rsidP="00C82D51">
            <w:pPr>
              <w:rPr>
                <w:rFonts w:asciiTheme="minorHAnsi" w:hAnsiTheme="minorHAnsi"/>
              </w:rPr>
            </w:pPr>
          </w:p>
          <w:p w14:paraId="3163C399" w14:textId="77777777" w:rsidR="00D121EE" w:rsidRPr="00817D4B" w:rsidRDefault="00D121EE" w:rsidP="00C82D51">
            <w:pPr>
              <w:rPr>
                <w:rFonts w:asciiTheme="minorHAnsi" w:hAnsiTheme="minorHAnsi"/>
              </w:rPr>
            </w:pPr>
          </w:p>
          <w:p w14:paraId="5B538984" w14:textId="77777777" w:rsidR="00D121EE" w:rsidRPr="00817D4B" w:rsidRDefault="00D121EE" w:rsidP="00C82D51">
            <w:pPr>
              <w:rPr>
                <w:rFonts w:asciiTheme="minorHAnsi" w:hAnsiTheme="minorHAnsi"/>
              </w:rPr>
            </w:pPr>
          </w:p>
          <w:p w14:paraId="2ECF6AFD" w14:textId="77777777" w:rsidR="00D121EE" w:rsidRPr="00817D4B" w:rsidRDefault="00D121EE" w:rsidP="00C82D51">
            <w:pPr>
              <w:rPr>
                <w:rFonts w:asciiTheme="minorHAnsi" w:hAnsiTheme="minorHAnsi"/>
              </w:rPr>
            </w:pPr>
          </w:p>
          <w:p w14:paraId="6648442C" w14:textId="77777777" w:rsidR="00D121EE" w:rsidRPr="00817D4B" w:rsidRDefault="00D121EE" w:rsidP="00C82D51">
            <w:pPr>
              <w:rPr>
                <w:rFonts w:asciiTheme="minorHAnsi" w:hAnsiTheme="minorHAnsi"/>
              </w:rPr>
            </w:pPr>
          </w:p>
          <w:p w14:paraId="7D6C4B22" w14:textId="77777777" w:rsidR="00D121EE" w:rsidRPr="00817D4B" w:rsidRDefault="00D121EE" w:rsidP="00C82D51">
            <w:pPr>
              <w:rPr>
                <w:rFonts w:asciiTheme="minorHAnsi" w:hAnsiTheme="minorHAnsi"/>
              </w:rPr>
            </w:pPr>
          </w:p>
          <w:p w14:paraId="04120419" w14:textId="77777777" w:rsidR="00D121EE" w:rsidRPr="00817D4B" w:rsidRDefault="00D121EE" w:rsidP="00C82D51">
            <w:pPr>
              <w:rPr>
                <w:rFonts w:asciiTheme="minorHAnsi" w:hAnsiTheme="minorHAnsi"/>
              </w:rPr>
            </w:pPr>
          </w:p>
        </w:tc>
      </w:tr>
    </w:tbl>
    <w:p w14:paraId="5CE41F70" w14:textId="77777777" w:rsidR="002B6DCE" w:rsidRDefault="002B6DCE"/>
    <w:sectPr w:rsidR="002B6D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142F70"/>
    <w:multiLevelType w:val="hybridMultilevel"/>
    <w:tmpl w:val="D3F84B48"/>
    <w:lvl w:ilvl="0" w:tplc="44F2787C">
      <w:start w:val="1"/>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885861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1EE"/>
    <w:rsid w:val="002B6DCE"/>
    <w:rsid w:val="00366D9C"/>
    <w:rsid w:val="00441047"/>
    <w:rsid w:val="0066053B"/>
    <w:rsid w:val="00662FAE"/>
    <w:rsid w:val="00C92EC5"/>
    <w:rsid w:val="00D121EE"/>
    <w:rsid w:val="00F123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5498537"/>
  <w15:chartTrackingRefBased/>
  <w15:docId w15:val="{F3A5273A-82BD-C04B-8D62-8F147B366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D121EE"/>
    <w:pPr>
      <w:widowControl w:val="0"/>
      <w:autoSpaceDE w:val="0"/>
      <w:autoSpaceDN w:val="0"/>
      <w:adjustRightInd w:val="0"/>
    </w:pPr>
    <w:rPr>
      <w:rFonts w:ascii="Times New Roman" w:eastAsia="Times New Roman" w:hAnsi="Times New Roman" w:cs="Times New Roman"/>
      <w:lang w:val="cy-GB" w:eastAsia="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121EE"/>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410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3</Pages>
  <Words>808</Words>
  <Characters>4612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Cerian Rees</dc:creator>
  <cp:keywords/>
  <dc:description/>
  <cp:lastModifiedBy>Cerian Rees (2205045)</cp:lastModifiedBy>
  <cp:revision>5</cp:revision>
  <dcterms:created xsi:type="dcterms:W3CDTF">2022-11-02T16:21:00Z</dcterms:created>
  <dcterms:modified xsi:type="dcterms:W3CDTF">2023-10-29T15:05:00Z</dcterms:modified>
</cp:coreProperties>
</file>