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1BFB" w:rsidRPr="002D109C" w:rsidRDefault="00907D2B" w:rsidP="00FA0C11">
      <w:pPr>
        <w:rPr>
          <w:rFonts w:ascii="Times New Roman" w:hAnsi="Times New Roman" w:cs="Times New Roman"/>
          <w:sz w:val="24"/>
        </w:rPr>
      </w:pPr>
      <w:r w:rsidRPr="002D109C">
        <w:rPr>
          <w:rFonts w:ascii="Times New Roman" w:hAnsi="Times New Roman" w:cs="Times New Roman"/>
          <w:sz w:val="24"/>
        </w:rPr>
        <w:t xml:space="preserve">Carol Leigh created the term </w:t>
      </w:r>
      <w:r w:rsidR="00090FF9" w:rsidRPr="002D109C">
        <w:rPr>
          <w:rFonts w:ascii="Times New Roman" w:hAnsi="Times New Roman" w:cs="Times New Roman"/>
          <w:sz w:val="24"/>
        </w:rPr>
        <w:t>‘</w:t>
      </w:r>
      <w:r w:rsidRPr="002D109C">
        <w:rPr>
          <w:rFonts w:ascii="Times New Roman" w:hAnsi="Times New Roman" w:cs="Times New Roman"/>
          <w:sz w:val="24"/>
        </w:rPr>
        <w:t>sex work</w:t>
      </w:r>
      <w:r w:rsidR="00090FF9" w:rsidRPr="002D109C">
        <w:rPr>
          <w:rFonts w:ascii="Times New Roman" w:hAnsi="Times New Roman" w:cs="Times New Roman"/>
          <w:sz w:val="24"/>
        </w:rPr>
        <w:t>’</w:t>
      </w:r>
      <w:r w:rsidRPr="002D109C">
        <w:rPr>
          <w:rFonts w:ascii="Times New Roman" w:hAnsi="Times New Roman" w:cs="Times New Roman"/>
          <w:sz w:val="24"/>
        </w:rPr>
        <w:t xml:space="preserve"> in 1978</w:t>
      </w:r>
      <w:r w:rsidR="00090FF9" w:rsidRPr="002D109C">
        <w:rPr>
          <w:rFonts w:ascii="Times New Roman" w:hAnsi="Times New Roman" w:cs="Times New Roman"/>
          <w:sz w:val="24"/>
        </w:rPr>
        <w:t xml:space="preserve">, she was a sex worker herself and an activist </w:t>
      </w:r>
      <w:r w:rsidR="00F16750" w:rsidRPr="002D109C">
        <w:rPr>
          <w:rFonts w:ascii="Times New Roman" w:hAnsi="Times New Roman" w:cs="Times New Roman"/>
          <w:sz w:val="24"/>
        </w:rPr>
        <w:t>for</w:t>
      </w:r>
      <w:r w:rsidR="00090FF9" w:rsidRPr="002D109C">
        <w:rPr>
          <w:rFonts w:ascii="Times New Roman" w:hAnsi="Times New Roman" w:cs="Times New Roman"/>
          <w:sz w:val="24"/>
        </w:rPr>
        <w:t xml:space="preserve"> the trade. The term is used when referring to an individual who trades their sexual favours for a something in return, this </w:t>
      </w:r>
      <w:r w:rsidR="00D53C06" w:rsidRPr="002D109C">
        <w:rPr>
          <w:rFonts w:ascii="Times New Roman" w:hAnsi="Times New Roman" w:cs="Times New Roman"/>
          <w:sz w:val="24"/>
        </w:rPr>
        <w:t>is</w:t>
      </w:r>
      <w:r w:rsidR="00090FF9" w:rsidRPr="002D109C">
        <w:rPr>
          <w:rFonts w:ascii="Times New Roman" w:hAnsi="Times New Roman" w:cs="Times New Roman"/>
          <w:sz w:val="24"/>
        </w:rPr>
        <w:t xml:space="preserve"> often money however, </w:t>
      </w:r>
      <w:r w:rsidR="00EE11C1" w:rsidRPr="002D109C">
        <w:rPr>
          <w:rFonts w:ascii="Times New Roman" w:hAnsi="Times New Roman" w:cs="Times New Roman"/>
          <w:sz w:val="24"/>
        </w:rPr>
        <w:t>it could also be in exchange for drugs, alcohol, or somewhere to stay the night.</w:t>
      </w:r>
      <w:r w:rsidR="00BD67AC" w:rsidRPr="002D109C">
        <w:rPr>
          <w:rFonts w:ascii="Times New Roman" w:hAnsi="Times New Roman" w:cs="Times New Roman"/>
          <w:sz w:val="24"/>
        </w:rPr>
        <w:t xml:space="preserve"> </w:t>
      </w:r>
      <w:r w:rsidR="00D441D2" w:rsidRPr="002D109C">
        <w:rPr>
          <w:rFonts w:ascii="Times New Roman" w:hAnsi="Times New Roman" w:cs="Times New Roman"/>
          <w:sz w:val="24"/>
        </w:rPr>
        <w:t>(Smith and Mac, 2018).</w:t>
      </w:r>
      <w:r w:rsidR="00BD67AC" w:rsidRPr="002D109C">
        <w:rPr>
          <w:rFonts w:ascii="Times New Roman" w:hAnsi="Times New Roman" w:cs="Times New Roman"/>
          <w:sz w:val="24"/>
        </w:rPr>
        <w:t xml:space="preserve">  Sex work is the favoured term for prostitution due to it being less critical and sexist. (May, </w:t>
      </w:r>
      <w:proofErr w:type="spellStart"/>
      <w:r w:rsidR="00BD67AC" w:rsidRPr="002D109C">
        <w:rPr>
          <w:rFonts w:ascii="Times New Roman" w:hAnsi="Times New Roman" w:cs="Times New Roman"/>
          <w:sz w:val="24"/>
        </w:rPr>
        <w:t>Harocopos</w:t>
      </w:r>
      <w:proofErr w:type="spellEnd"/>
      <w:r w:rsidR="00BD67AC" w:rsidRPr="002D109C">
        <w:rPr>
          <w:rFonts w:ascii="Times New Roman" w:hAnsi="Times New Roman" w:cs="Times New Roman"/>
          <w:sz w:val="24"/>
        </w:rPr>
        <w:t xml:space="preserve"> and Hough, 2000).</w:t>
      </w:r>
      <w:r w:rsidR="00204B58" w:rsidRPr="002D109C">
        <w:rPr>
          <w:rFonts w:ascii="Times New Roman" w:hAnsi="Times New Roman" w:cs="Times New Roman"/>
          <w:sz w:val="24"/>
        </w:rPr>
        <w:t xml:space="preserve"> </w:t>
      </w:r>
      <w:r w:rsidR="00F16750" w:rsidRPr="002D109C">
        <w:rPr>
          <w:rFonts w:ascii="Times New Roman" w:hAnsi="Times New Roman" w:cs="Times New Roman"/>
          <w:sz w:val="24"/>
        </w:rPr>
        <w:t>It is important to be aware of this fact.</w:t>
      </w:r>
      <w:r w:rsidR="00446779" w:rsidRPr="002D109C">
        <w:rPr>
          <w:rFonts w:ascii="Times New Roman" w:hAnsi="Times New Roman" w:cs="Times New Roman"/>
          <w:sz w:val="24"/>
        </w:rPr>
        <w:t>, this piece of writing is aimed to look at the risks and resilience that sex workers face in their lives</w:t>
      </w:r>
      <w:r w:rsidR="00CB6D6A" w:rsidRPr="002D109C">
        <w:rPr>
          <w:rFonts w:ascii="Times New Roman" w:hAnsi="Times New Roman" w:cs="Times New Roman"/>
          <w:sz w:val="24"/>
        </w:rPr>
        <w:t>,</w:t>
      </w:r>
      <w:r w:rsidR="00446779" w:rsidRPr="002D109C">
        <w:rPr>
          <w:rFonts w:ascii="Times New Roman" w:hAnsi="Times New Roman" w:cs="Times New Roman"/>
          <w:sz w:val="24"/>
        </w:rPr>
        <w:t xml:space="preserve"> by looking at</w:t>
      </w:r>
      <w:r w:rsidR="00CB6D6A" w:rsidRPr="002D109C">
        <w:rPr>
          <w:rFonts w:ascii="Times New Roman" w:hAnsi="Times New Roman" w:cs="Times New Roman"/>
          <w:sz w:val="24"/>
        </w:rPr>
        <w:t xml:space="preserve"> the terms</w:t>
      </w:r>
      <w:r w:rsidR="00446779" w:rsidRPr="002D109C">
        <w:rPr>
          <w:rFonts w:ascii="Times New Roman" w:hAnsi="Times New Roman" w:cs="Times New Roman"/>
          <w:sz w:val="24"/>
        </w:rPr>
        <w:t xml:space="preserve"> risk</w:t>
      </w:r>
      <w:r w:rsidR="00CB6D6A" w:rsidRPr="002D109C">
        <w:rPr>
          <w:rFonts w:ascii="Times New Roman" w:hAnsi="Times New Roman" w:cs="Times New Roman"/>
          <w:sz w:val="24"/>
        </w:rPr>
        <w:t xml:space="preserve"> and resilience and their meaning</w:t>
      </w:r>
      <w:r w:rsidR="00446779" w:rsidRPr="002D109C">
        <w:rPr>
          <w:rFonts w:ascii="Times New Roman" w:hAnsi="Times New Roman" w:cs="Times New Roman"/>
          <w:sz w:val="24"/>
        </w:rPr>
        <w:t xml:space="preserve"> in general </w:t>
      </w:r>
      <w:r w:rsidR="00CB6D6A" w:rsidRPr="002D109C">
        <w:rPr>
          <w:rFonts w:ascii="Times New Roman" w:hAnsi="Times New Roman" w:cs="Times New Roman"/>
          <w:sz w:val="24"/>
        </w:rPr>
        <w:t>following on to focus on</w:t>
      </w:r>
      <w:r w:rsidR="00446779" w:rsidRPr="002D109C">
        <w:rPr>
          <w:rFonts w:ascii="Times New Roman" w:hAnsi="Times New Roman" w:cs="Times New Roman"/>
          <w:sz w:val="24"/>
        </w:rPr>
        <w:t xml:space="preserve"> </w:t>
      </w:r>
      <w:r w:rsidR="00CB6D6A" w:rsidRPr="002D109C">
        <w:rPr>
          <w:rFonts w:ascii="Times New Roman" w:hAnsi="Times New Roman" w:cs="Times New Roman"/>
          <w:sz w:val="24"/>
        </w:rPr>
        <w:t>the</w:t>
      </w:r>
      <w:r w:rsidR="00F244D1" w:rsidRPr="002D109C">
        <w:rPr>
          <w:rFonts w:ascii="Times New Roman" w:hAnsi="Times New Roman" w:cs="Times New Roman"/>
          <w:sz w:val="24"/>
        </w:rPr>
        <w:t xml:space="preserve"> different</w:t>
      </w:r>
      <w:r w:rsidR="00CB6D6A" w:rsidRPr="002D109C">
        <w:rPr>
          <w:rFonts w:ascii="Times New Roman" w:hAnsi="Times New Roman" w:cs="Times New Roman"/>
          <w:sz w:val="24"/>
        </w:rPr>
        <w:t xml:space="preserve"> risks prostitutes face</w:t>
      </w:r>
      <w:r w:rsidR="00634634" w:rsidRPr="002D109C">
        <w:rPr>
          <w:rFonts w:ascii="Times New Roman" w:hAnsi="Times New Roman" w:cs="Times New Roman"/>
          <w:sz w:val="24"/>
        </w:rPr>
        <w:t xml:space="preserve">, including the risk of sexually transmitted diseases, the violence they are likely to experience and also the trafficking of individuals into the UK in order to perform sexual services.  </w:t>
      </w:r>
      <w:r w:rsidR="00FA0C11" w:rsidRPr="002D109C">
        <w:rPr>
          <w:rFonts w:ascii="Times New Roman" w:hAnsi="Times New Roman" w:cs="Times New Roman"/>
          <w:sz w:val="24"/>
        </w:rPr>
        <w:t xml:space="preserve">Relating these to the laws within the </w:t>
      </w:r>
      <w:r w:rsidR="00235027" w:rsidRPr="002D109C">
        <w:rPr>
          <w:rFonts w:ascii="Times New Roman" w:hAnsi="Times New Roman" w:cs="Times New Roman"/>
          <w:sz w:val="24"/>
        </w:rPr>
        <w:t>UK and how it is suggested that they relate to the violence experienced.</w:t>
      </w:r>
    </w:p>
    <w:p w:rsidR="007932FF" w:rsidRPr="002D109C" w:rsidRDefault="00446779" w:rsidP="00521BFB">
      <w:pPr>
        <w:rPr>
          <w:rFonts w:ascii="Times New Roman" w:hAnsi="Times New Roman" w:cs="Times New Roman"/>
          <w:sz w:val="24"/>
        </w:rPr>
      </w:pPr>
      <w:r w:rsidRPr="002D109C">
        <w:rPr>
          <w:rFonts w:ascii="Times New Roman" w:hAnsi="Times New Roman" w:cs="Times New Roman"/>
          <w:sz w:val="24"/>
        </w:rPr>
        <w:t>The</w:t>
      </w:r>
      <w:r w:rsidR="00634634" w:rsidRPr="002D109C">
        <w:rPr>
          <w:rFonts w:ascii="Times New Roman" w:hAnsi="Times New Roman" w:cs="Times New Roman"/>
          <w:sz w:val="24"/>
        </w:rPr>
        <w:t>r</w:t>
      </w:r>
      <w:r w:rsidRPr="002D109C">
        <w:rPr>
          <w:rFonts w:ascii="Times New Roman" w:hAnsi="Times New Roman" w:cs="Times New Roman"/>
          <w:sz w:val="24"/>
        </w:rPr>
        <w:t xml:space="preserve">e is </w:t>
      </w:r>
      <w:r w:rsidR="00CB6D6A" w:rsidRPr="002D109C">
        <w:rPr>
          <w:rFonts w:ascii="Times New Roman" w:hAnsi="Times New Roman" w:cs="Times New Roman"/>
          <w:sz w:val="24"/>
        </w:rPr>
        <w:t>not one straight forward definition when referring to risk, different circumstances lead to different risk taking. (</w:t>
      </w:r>
      <w:proofErr w:type="spellStart"/>
      <w:r w:rsidR="00CB6D6A" w:rsidRPr="002D109C">
        <w:rPr>
          <w:rFonts w:ascii="Times New Roman" w:hAnsi="Times New Roman" w:cs="Times New Roman"/>
          <w:sz w:val="24"/>
        </w:rPr>
        <w:t>Trimpop</w:t>
      </w:r>
      <w:proofErr w:type="spellEnd"/>
      <w:r w:rsidR="00CB6D6A" w:rsidRPr="002D109C">
        <w:rPr>
          <w:rFonts w:ascii="Times New Roman" w:hAnsi="Times New Roman" w:cs="Times New Roman"/>
          <w:sz w:val="24"/>
        </w:rPr>
        <w:t>,</w:t>
      </w:r>
      <w:r w:rsidR="007C1911" w:rsidRPr="002D109C">
        <w:rPr>
          <w:rFonts w:ascii="Times New Roman" w:hAnsi="Times New Roman" w:cs="Times New Roman"/>
          <w:sz w:val="24"/>
        </w:rPr>
        <w:t xml:space="preserve"> 1994</w:t>
      </w:r>
      <w:r w:rsidR="00CB6D6A" w:rsidRPr="002D109C">
        <w:rPr>
          <w:rFonts w:ascii="Times New Roman" w:hAnsi="Times New Roman" w:cs="Times New Roman"/>
          <w:sz w:val="24"/>
        </w:rPr>
        <w:t xml:space="preserve">). </w:t>
      </w:r>
      <w:r w:rsidR="00204B58" w:rsidRPr="002D109C">
        <w:rPr>
          <w:rFonts w:ascii="Times New Roman" w:hAnsi="Times New Roman" w:cs="Times New Roman"/>
          <w:sz w:val="24"/>
        </w:rPr>
        <w:t xml:space="preserve">Risk theory has developed over recent years in a sociological sense, </w:t>
      </w:r>
      <w:r w:rsidR="00397829" w:rsidRPr="002D109C">
        <w:rPr>
          <w:rFonts w:ascii="Times New Roman" w:hAnsi="Times New Roman" w:cs="Times New Roman"/>
          <w:sz w:val="24"/>
        </w:rPr>
        <w:t xml:space="preserve">(Various sources cited in Essential of risk theory, 2013) </w:t>
      </w:r>
      <w:r w:rsidR="00204B58" w:rsidRPr="002D109C">
        <w:rPr>
          <w:rFonts w:ascii="Times New Roman" w:hAnsi="Times New Roman" w:cs="Times New Roman"/>
          <w:sz w:val="24"/>
        </w:rPr>
        <w:t>all organisation</w:t>
      </w:r>
      <w:r w:rsidR="00F16750" w:rsidRPr="002D109C">
        <w:rPr>
          <w:rFonts w:ascii="Times New Roman" w:hAnsi="Times New Roman" w:cs="Times New Roman"/>
          <w:sz w:val="24"/>
        </w:rPr>
        <w:t>s</w:t>
      </w:r>
      <w:r w:rsidR="00204B58" w:rsidRPr="002D109C">
        <w:rPr>
          <w:rFonts w:ascii="Times New Roman" w:hAnsi="Times New Roman" w:cs="Times New Roman"/>
          <w:sz w:val="24"/>
        </w:rPr>
        <w:t xml:space="preserve"> now have to investigate risks within  all of their areas of work</w:t>
      </w:r>
      <w:r w:rsidR="00072E8B" w:rsidRPr="002D109C">
        <w:rPr>
          <w:rFonts w:ascii="Times New Roman" w:hAnsi="Times New Roman" w:cs="Times New Roman"/>
          <w:sz w:val="24"/>
        </w:rPr>
        <w:t>, not only industrial work</w:t>
      </w:r>
      <w:r w:rsidR="00F16750" w:rsidRPr="002D109C">
        <w:rPr>
          <w:rFonts w:ascii="Times New Roman" w:hAnsi="Times New Roman" w:cs="Times New Roman"/>
          <w:sz w:val="24"/>
        </w:rPr>
        <w:t>,</w:t>
      </w:r>
      <w:r w:rsidR="00072E8B" w:rsidRPr="002D109C">
        <w:rPr>
          <w:rFonts w:ascii="Times New Roman" w:hAnsi="Times New Roman" w:cs="Times New Roman"/>
          <w:sz w:val="24"/>
        </w:rPr>
        <w:t xml:space="preserve"> referring to organisation</w:t>
      </w:r>
      <w:r w:rsidR="00F16750" w:rsidRPr="002D109C">
        <w:rPr>
          <w:rFonts w:ascii="Times New Roman" w:hAnsi="Times New Roman" w:cs="Times New Roman"/>
          <w:sz w:val="24"/>
        </w:rPr>
        <w:t>s</w:t>
      </w:r>
      <w:r w:rsidR="00072E8B" w:rsidRPr="002D109C">
        <w:rPr>
          <w:rFonts w:ascii="Times New Roman" w:hAnsi="Times New Roman" w:cs="Times New Roman"/>
          <w:sz w:val="24"/>
        </w:rPr>
        <w:t xml:space="preserve"> that deal </w:t>
      </w:r>
      <w:r w:rsidR="006A4F03" w:rsidRPr="002D109C">
        <w:rPr>
          <w:rFonts w:ascii="Times New Roman" w:hAnsi="Times New Roman" w:cs="Times New Roman"/>
          <w:sz w:val="24"/>
        </w:rPr>
        <w:t xml:space="preserve">with </w:t>
      </w:r>
      <w:r w:rsidR="00072E8B" w:rsidRPr="002D109C">
        <w:rPr>
          <w:rFonts w:ascii="Times New Roman" w:hAnsi="Times New Roman" w:cs="Times New Roman"/>
          <w:sz w:val="24"/>
        </w:rPr>
        <w:t xml:space="preserve">harmful substances for example. </w:t>
      </w:r>
      <w:r w:rsidR="00204B58" w:rsidRPr="002D109C">
        <w:rPr>
          <w:rFonts w:ascii="Times New Roman" w:hAnsi="Times New Roman" w:cs="Times New Roman"/>
          <w:sz w:val="24"/>
        </w:rPr>
        <w:t xml:space="preserve"> (Power, 2007 </w:t>
      </w:r>
      <w:r w:rsidR="00204B58" w:rsidRPr="002D109C">
        <w:rPr>
          <w:rFonts w:ascii="Times New Roman" w:hAnsi="Times New Roman" w:cs="Times New Roman"/>
          <w:i/>
          <w:sz w:val="24"/>
        </w:rPr>
        <w:t>cited in</w:t>
      </w:r>
      <w:r w:rsidR="00204B58" w:rsidRPr="002D109C">
        <w:rPr>
          <w:rFonts w:ascii="Times New Roman" w:hAnsi="Times New Roman" w:cs="Times New Roman"/>
          <w:sz w:val="24"/>
        </w:rPr>
        <w:t xml:space="preserve">  Essentials of risk theory</w:t>
      </w:r>
      <w:r w:rsidR="0000786F" w:rsidRPr="002D109C">
        <w:rPr>
          <w:rFonts w:ascii="Times New Roman" w:hAnsi="Times New Roman" w:cs="Times New Roman"/>
          <w:sz w:val="24"/>
        </w:rPr>
        <w:t>, 2013</w:t>
      </w:r>
      <w:r w:rsidR="00204B58" w:rsidRPr="002D109C">
        <w:rPr>
          <w:rFonts w:ascii="Times New Roman" w:hAnsi="Times New Roman" w:cs="Times New Roman"/>
          <w:sz w:val="24"/>
        </w:rPr>
        <w:t>).</w:t>
      </w:r>
      <w:r w:rsidR="00072E8B" w:rsidRPr="002D109C">
        <w:rPr>
          <w:rFonts w:ascii="Times New Roman" w:hAnsi="Times New Roman" w:cs="Times New Roman"/>
          <w:sz w:val="24"/>
        </w:rPr>
        <w:t xml:space="preserve"> The progression of this shows that risk management has expanded to view a variety of outlooks. </w:t>
      </w:r>
      <w:r w:rsidR="005E7DFE" w:rsidRPr="002D109C">
        <w:rPr>
          <w:rFonts w:ascii="Times New Roman" w:hAnsi="Times New Roman" w:cs="Times New Roman"/>
          <w:sz w:val="24"/>
        </w:rPr>
        <w:t xml:space="preserve">This progress however, also includes people independently risk assessing their own social life. (Tulloch and Lupton 2003; </w:t>
      </w:r>
      <w:proofErr w:type="spellStart"/>
      <w:r w:rsidR="005E7DFE" w:rsidRPr="002D109C">
        <w:rPr>
          <w:rFonts w:ascii="Times New Roman" w:hAnsi="Times New Roman" w:cs="Times New Roman"/>
          <w:sz w:val="24"/>
        </w:rPr>
        <w:t>Hoijer</w:t>
      </w:r>
      <w:proofErr w:type="spellEnd"/>
      <w:r w:rsidR="005E7DFE" w:rsidRPr="002D109C">
        <w:rPr>
          <w:rFonts w:ascii="Times New Roman" w:hAnsi="Times New Roman" w:cs="Times New Roman"/>
          <w:sz w:val="24"/>
        </w:rPr>
        <w:t xml:space="preserve"> et al 2006</w:t>
      </w:r>
      <w:r w:rsidR="0000786F" w:rsidRPr="002D109C">
        <w:rPr>
          <w:rFonts w:ascii="Times New Roman" w:hAnsi="Times New Roman" w:cs="Times New Roman"/>
          <w:sz w:val="24"/>
        </w:rPr>
        <w:t xml:space="preserve"> cited in Essentials of risk theory, 2013</w:t>
      </w:r>
      <w:r w:rsidR="005E7DFE" w:rsidRPr="002D109C">
        <w:rPr>
          <w:rFonts w:ascii="Times New Roman" w:hAnsi="Times New Roman" w:cs="Times New Roman"/>
          <w:sz w:val="24"/>
        </w:rPr>
        <w:t>).</w:t>
      </w:r>
      <w:r w:rsidR="005E7DFE" w:rsidRPr="002D109C">
        <w:rPr>
          <w:rFonts w:ascii="Times New Roman" w:hAnsi="Times New Roman" w:cs="Times New Roman"/>
          <w:color w:val="FF0000"/>
          <w:sz w:val="24"/>
        </w:rPr>
        <w:t xml:space="preserve"> </w:t>
      </w:r>
      <w:r w:rsidR="00F6167B" w:rsidRPr="002D109C">
        <w:rPr>
          <w:rFonts w:ascii="Times New Roman" w:hAnsi="Times New Roman" w:cs="Times New Roman"/>
          <w:sz w:val="24"/>
        </w:rPr>
        <w:t xml:space="preserve">Social risk management </w:t>
      </w:r>
      <w:r w:rsidR="00C61E37" w:rsidRPr="002D109C">
        <w:rPr>
          <w:rFonts w:ascii="Times New Roman" w:hAnsi="Times New Roman" w:cs="Times New Roman"/>
          <w:sz w:val="24"/>
        </w:rPr>
        <w:t>can be observed in three different approaches, preventive strategies which are ways in which risks could be reduced</w:t>
      </w:r>
      <w:r w:rsidR="00F16750" w:rsidRPr="002D109C">
        <w:rPr>
          <w:rFonts w:ascii="Times New Roman" w:hAnsi="Times New Roman" w:cs="Times New Roman"/>
          <w:sz w:val="24"/>
        </w:rPr>
        <w:t>.</w:t>
      </w:r>
      <w:r w:rsidR="00C61E37" w:rsidRPr="002D109C">
        <w:rPr>
          <w:rFonts w:ascii="Times New Roman" w:hAnsi="Times New Roman" w:cs="Times New Roman"/>
          <w:sz w:val="24"/>
        </w:rPr>
        <w:t xml:space="preserve"> </w:t>
      </w:r>
      <w:r w:rsidR="00F16750" w:rsidRPr="002D109C">
        <w:rPr>
          <w:rFonts w:ascii="Times New Roman" w:hAnsi="Times New Roman" w:cs="Times New Roman"/>
          <w:sz w:val="24"/>
        </w:rPr>
        <w:t>M</w:t>
      </w:r>
      <w:r w:rsidR="00C61E37" w:rsidRPr="002D109C">
        <w:rPr>
          <w:rFonts w:ascii="Times New Roman" w:hAnsi="Times New Roman" w:cs="Times New Roman"/>
          <w:sz w:val="24"/>
        </w:rPr>
        <w:t xml:space="preserve">itigation strategies to reduce the impact that may occur and coping strategies which are reducing the impact on people once the risk has taken place. </w:t>
      </w:r>
      <w:r w:rsidR="00836577" w:rsidRPr="002D109C">
        <w:rPr>
          <w:rFonts w:ascii="Times New Roman" w:hAnsi="Times New Roman" w:cs="Times New Roman"/>
          <w:sz w:val="24"/>
        </w:rPr>
        <w:t>(What is social risk management?</w:t>
      </w:r>
      <w:r w:rsidR="007C1911" w:rsidRPr="002D109C">
        <w:rPr>
          <w:rFonts w:ascii="Times New Roman" w:hAnsi="Times New Roman" w:cs="Times New Roman"/>
          <w:sz w:val="24"/>
        </w:rPr>
        <w:t>, N.D.</w:t>
      </w:r>
      <w:r w:rsidR="00836577" w:rsidRPr="002D109C">
        <w:rPr>
          <w:rFonts w:ascii="Times New Roman" w:hAnsi="Times New Roman" w:cs="Times New Roman"/>
          <w:sz w:val="24"/>
        </w:rPr>
        <w:t>).</w:t>
      </w:r>
      <w:r w:rsidR="00C61E37" w:rsidRPr="002D109C">
        <w:rPr>
          <w:rFonts w:ascii="Times New Roman" w:hAnsi="Times New Roman" w:cs="Times New Roman"/>
          <w:sz w:val="24"/>
        </w:rPr>
        <w:t xml:space="preserve"> </w:t>
      </w:r>
      <w:r w:rsidR="007932FF" w:rsidRPr="002D109C">
        <w:rPr>
          <w:rFonts w:ascii="Times New Roman" w:hAnsi="Times New Roman" w:cs="Times New Roman"/>
          <w:sz w:val="24"/>
        </w:rPr>
        <w:t xml:space="preserve">Improving resilience connects to risk management, it needs the understanding of risk management so that the need for resilience is known. </w:t>
      </w:r>
      <w:r w:rsidR="00302DF7" w:rsidRPr="002D109C">
        <w:rPr>
          <w:rFonts w:ascii="Times New Roman" w:hAnsi="Times New Roman" w:cs="Times New Roman"/>
          <w:sz w:val="24"/>
        </w:rPr>
        <w:t>Resilience can be defined as someone’s ability to cope and recover from shock in an efficient way. (Mitchell and Harris, 2012).</w:t>
      </w:r>
      <w:r w:rsidR="007C1911" w:rsidRPr="002D109C">
        <w:rPr>
          <w:rFonts w:ascii="Times New Roman" w:hAnsi="Times New Roman" w:cs="Times New Roman"/>
          <w:sz w:val="24"/>
        </w:rPr>
        <w:t xml:space="preserve"> </w:t>
      </w:r>
      <w:r w:rsidR="00936319" w:rsidRPr="002D109C">
        <w:rPr>
          <w:rFonts w:ascii="Times New Roman" w:hAnsi="Times New Roman" w:cs="Times New Roman"/>
          <w:sz w:val="24"/>
        </w:rPr>
        <w:t>There are many different theories of resilience</w:t>
      </w:r>
      <w:r w:rsidR="00474887" w:rsidRPr="002D109C">
        <w:rPr>
          <w:rFonts w:ascii="Times New Roman" w:hAnsi="Times New Roman" w:cs="Times New Roman"/>
          <w:sz w:val="24"/>
        </w:rPr>
        <w:t xml:space="preserve">, Brené Brown developed the shame resilience theory which looks at how individuals believe that they are not accepted and are flawed, she says women often get this feeling due to what society expects </w:t>
      </w:r>
      <w:r w:rsidR="00F16750" w:rsidRPr="002D109C">
        <w:rPr>
          <w:rFonts w:ascii="Times New Roman" w:hAnsi="Times New Roman" w:cs="Times New Roman"/>
          <w:sz w:val="24"/>
        </w:rPr>
        <w:t>o</w:t>
      </w:r>
      <w:r w:rsidR="00474887" w:rsidRPr="002D109C">
        <w:rPr>
          <w:rFonts w:ascii="Times New Roman" w:hAnsi="Times New Roman" w:cs="Times New Roman"/>
          <w:sz w:val="24"/>
        </w:rPr>
        <w:t>f them</w:t>
      </w:r>
      <w:r w:rsidR="00F16750" w:rsidRPr="002D109C">
        <w:rPr>
          <w:rFonts w:ascii="Times New Roman" w:hAnsi="Times New Roman" w:cs="Times New Roman"/>
          <w:sz w:val="24"/>
        </w:rPr>
        <w:t>.</w:t>
      </w:r>
      <w:r w:rsidR="00474887" w:rsidRPr="002D109C">
        <w:rPr>
          <w:rFonts w:ascii="Times New Roman" w:hAnsi="Times New Roman" w:cs="Times New Roman"/>
          <w:sz w:val="24"/>
        </w:rPr>
        <w:t xml:space="preserve"> </w:t>
      </w:r>
      <w:r w:rsidR="00F16750" w:rsidRPr="002D109C">
        <w:rPr>
          <w:rFonts w:ascii="Times New Roman" w:hAnsi="Times New Roman" w:cs="Times New Roman"/>
          <w:sz w:val="24"/>
        </w:rPr>
        <w:t>S</w:t>
      </w:r>
      <w:r w:rsidR="00474887" w:rsidRPr="002D109C">
        <w:rPr>
          <w:rFonts w:ascii="Times New Roman" w:hAnsi="Times New Roman" w:cs="Times New Roman"/>
          <w:sz w:val="24"/>
        </w:rPr>
        <w:t xml:space="preserve">tudies when referring to shame can be connected to experiences like bullying, depression, sexual assault and substance misuse. Experiencing shame often comes after suffering trauma. (Brown, 2006 </w:t>
      </w:r>
      <w:r w:rsidR="00474887" w:rsidRPr="002D109C">
        <w:rPr>
          <w:rFonts w:ascii="Times New Roman" w:hAnsi="Times New Roman" w:cs="Times New Roman"/>
          <w:i/>
          <w:sz w:val="24"/>
        </w:rPr>
        <w:t>cited it</w:t>
      </w:r>
      <w:r w:rsidR="00474887" w:rsidRPr="002D109C">
        <w:rPr>
          <w:rFonts w:ascii="Times New Roman" w:hAnsi="Times New Roman" w:cs="Times New Roman"/>
          <w:sz w:val="24"/>
        </w:rPr>
        <w:t xml:space="preserve"> Positive Psychology Program, 2019).   </w:t>
      </w:r>
    </w:p>
    <w:p w:rsidR="008A54A3" w:rsidRPr="002D109C" w:rsidRDefault="008A54A3" w:rsidP="00521BFB">
      <w:pPr>
        <w:rPr>
          <w:rFonts w:ascii="Times New Roman" w:hAnsi="Times New Roman" w:cs="Times New Roman"/>
          <w:sz w:val="24"/>
        </w:rPr>
      </w:pPr>
    </w:p>
    <w:p w:rsidR="00F16750" w:rsidRPr="002D109C" w:rsidRDefault="00F16750" w:rsidP="008C2E35">
      <w:pPr>
        <w:rPr>
          <w:rFonts w:ascii="Times New Roman" w:hAnsi="Times New Roman" w:cs="Times New Roman"/>
          <w:sz w:val="24"/>
        </w:rPr>
      </w:pPr>
      <w:r w:rsidRPr="002D109C">
        <w:rPr>
          <w:rFonts w:ascii="Times New Roman" w:hAnsi="Times New Roman" w:cs="Times New Roman"/>
          <w:sz w:val="24"/>
        </w:rPr>
        <w:lastRenderedPageBreak/>
        <w:t xml:space="preserve">Within the UK selling sex is legal, however acts such as running a brothel or being a pimp are illegal. As long as the individuals are over the age of eighteen and it is not forced then it is legal to exchange sex for money, this is throughout the UK apart from Northern Ireland where it is slightly different as there it is illegal to purchase sex. (Mills, 2017). There have been proposals by the All Party Parliamentary Group (APPG) to criminalise buying sex, like in Northern Ireland, making it so the sex worker is not at risk of prosecution but the client would be. This has been suggested due to the increase in recent years of sex trafficking, shown by research and studies. (Smith, 2018).   </w:t>
      </w:r>
    </w:p>
    <w:p w:rsidR="008C2E35" w:rsidRPr="002D109C" w:rsidRDefault="008C2E35" w:rsidP="008C2E35">
      <w:pPr>
        <w:rPr>
          <w:rFonts w:ascii="Times New Roman" w:hAnsi="Times New Roman" w:cs="Times New Roman"/>
          <w:sz w:val="24"/>
        </w:rPr>
      </w:pPr>
      <w:r w:rsidRPr="002D109C">
        <w:rPr>
          <w:rFonts w:ascii="Times New Roman" w:hAnsi="Times New Roman" w:cs="Times New Roman"/>
          <w:sz w:val="24"/>
        </w:rPr>
        <w:t>Sex workers are very much a marginalised group of people, they face multiple risks including, obtaining Sexually transmitted diseases (STI), physical and sexual violence and arrest. (Amnesty International UK, 2017).  Due to the law being laid out the way it is</w:t>
      </w:r>
      <w:r w:rsidR="00335B41" w:rsidRPr="002D109C">
        <w:rPr>
          <w:rFonts w:ascii="Times New Roman" w:hAnsi="Times New Roman" w:cs="Times New Roman"/>
          <w:sz w:val="24"/>
        </w:rPr>
        <w:t>,</w:t>
      </w:r>
      <w:r w:rsidRPr="002D109C">
        <w:rPr>
          <w:rFonts w:ascii="Times New Roman" w:hAnsi="Times New Roman" w:cs="Times New Roman"/>
          <w:sz w:val="24"/>
        </w:rPr>
        <w:t xml:space="preserve"> is the reasoning behind the individuals becoming more isolated as they do not feel as though they can work together in order to protect themselves without risking being arrested.  The Home Office says that the Government is dedicated to make legislation in a way that police can challenge exploitation and support individuals who want to exit the vocation. The International Union of Sex Workers say that women have been convicted for sending messages asking for another woman to be present. (Prostitution, 2016, House of Commons Home Affairs Committee).</w:t>
      </w:r>
    </w:p>
    <w:p w:rsidR="008933B6" w:rsidRPr="002D109C" w:rsidRDefault="008C2E35" w:rsidP="002D109C">
      <w:pPr>
        <w:rPr>
          <w:rFonts w:ascii="Times New Roman" w:hAnsi="Times New Roman" w:cs="Times New Roman"/>
          <w:sz w:val="24"/>
        </w:rPr>
      </w:pPr>
      <w:r w:rsidRPr="002D109C">
        <w:rPr>
          <w:rFonts w:ascii="Times New Roman" w:hAnsi="Times New Roman" w:cs="Times New Roman"/>
          <w:sz w:val="24"/>
        </w:rPr>
        <w:t>The largest form of human trafficking on a macro level is that of sex workers, these individuals including children are exploited and treated like property. (Trafficking for Prostitution and Sexual Exploitation, Office of National Anti-Trafficking Coordinator, N.D.). Bulman (2018) says that sex trafficking is taking place in England and Wales and the governments strategies are failing to address it effectively.  She claims that ‘hundreds’ of women from Eastern Europe are being trafficked to be exploited by British men. All- Party Parliamentary Group (APPG) completed an enquiry on sex workers and the sex trade globally, they discovered that this was being enable</w:t>
      </w:r>
      <w:r w:rsidR="00D617A9" w:rsidRPr="002D109C">
        <w:rPr>
          <w:rFonts w:ascii="Times New Roman" w:hAnsi="Times New Roman" w:cs="Times New Roman"/>
          <w:sz w:val="24"/>
        </w:rPr>
        <w:t>d</w:t>
      </w:r>
      <w:r w:rsidRPr="002D109C">
        <w:rPr>
          <w:rFonts w:ascii="Times New Roman" w:hAnsi="Times New Roman" w:cs="Times New Roman"/>
          <w:sz w:val="24"/>
        </w:rPr>
        <w:t xml:space="preserve"> due to online websites. Gavin Shuker MP, who is the Chair of APPG claims that the exploitation of women by groups is happening on an ‘industrial scale’, he says, ‘Right now the traffickers are winning. The UK is currently a low risk destination for organised crime groups seeking to sexually exploit vulnerable women.’. He also claims that the government need</w:t>
      </w:r>
      <w:r w:rsidR="00D617A9" w:rsidRPr="002D109C">
        <w:rPr>
          <w:rFonts w:ascii="Times New Roman" w:hAnsi="Times New Roman" w:cs="Times New Roman"/>
          <w:sz w:val="24"/>
        </w:rPr>
        <w:t>s</w:t>
      </w:r>
      <w:r w:rsidRPr="002D109C">
        <w:rPr>
          <w:rFonts w:ascii="Times New Roman" w:hAnsi="Times New Roman" w:cs="Times New Roman"/>
          <w:sz w:val="24"/>
        </w:rPr>
        <w:t xml:space="preserve"> to criminalise the payment of sex in order to overcome this. Bulmer continues to say, there are 212 police investigations relating to modern slavery and sexual exploitation, the  Leicestershire police visited 156 brothels and saw 421 women from 2015 to 2017 and 86% of these individuals were from Romania, showing that these women were likely to </w:t>
      </w:r>
      <w:r w:rsidR="00D617A9" w:rsidRPr="002D109C">
        <w:rPr>
          <w:rFonts w:ascii="Times New Roman" w:hAnsi="Times New Roman" w:cs="Times New Roman"/>
          <w:sz w:val="24"/>
        </w:rPr>
        <w:t>have</w:t>
      </w:r>
      <w:r w:rsidRPr="002D109C">
        <w:rPr>
          <w:rFonts w:ascii="Times New Roman" w:hAnsi="Times New Roman" w:cs="Times New Roman"/>
          <w:sz w:val="24"/>
        </w:rPr>
        <w:t xml:space="preserve"> been trafficked. In 2016 the APPG released a document looking at how it would be possible to </w:t>
      </w:r>
      <w:r w:rsidRPr="002D109C">
        <w:rPr>
          <w:rFonts w:ascii="Times New Roman" w:hAnsi="Times New Roman" w:cs="Times New Roman"/>
          <w:sz w:val="24"/>
        </w:rPr>
        <w:lastRenderedPageBreak/>
        <w:t xml:space="preserve">implement a law that made buying sex illegal, looking at how this would be enforced by the police, the support that would be needed for people exiting the services and how to overcome issues that may occur due to a lack of resources. The report also provided evidence of similar laws being effective in other countries.  </w:t>
      </w:r>
    </w:p>
    <w:p w:rsidR="008933B6" w:rsidRPr="002D109C" w:rsidRDefault="003C3811" w:rsidP="00094381">
      <w:pPr>
        <w:rPr>
          <w:rFonts w:ascii="Times New Roman" w:hAnsi="Times New Roman" w:cs="Times New Roman"/>
          <w:sz w:val="24"/>
        </w:rPr>
      </w:pPr>
      <w:r w:rsidRPr="002D109C">
        <w:rPr>
          <w:rFonts w:ascii="Times New Roman" w:hAnsi="Times New Roman" w:cs="Times New Roman"/>
          <w:sz w:val="24"/>
        </w:rPr>
        <w:t>Sex workers are at a higher risk of catching sexually transmitted diseases (ST</w:t>
      </w:r>
      <w:r w:rsidR="0039502D" w:rsidRPr="002D109C">
        <w:rPr>
          <w:rFonts w:ascii="Times New Roman" w:hAnsi="Times New Roman" w:cs="Times New Roman"/>
          <w:sz w:val="24"/>
        </w:rPr>
        <w:t>D</w:t>
      </w:r>
      <w:r w:rsidRPr="002D109C">
        <w:rPr>
          <w:rFonts w:ascii="Times New Roman" w:hAnsi="Times New Roman" w:cs="Times New Roman"/>
          <w:sz w:val="24"/>
        </w:rPr>
        <w:t>) as they are more likely to be involved in</w:t>
      </w:r>
      <w:r w:rsidR="00AD6E36" w:rsidRPr="002D109C">
        <w:rPr>
          <w:rFonts w:ascii="Times New Roman" w:hAnsi="Times New Roman" w:cs="Times New Roman"/>
          <w:sz w:val="24"/>
        </w:rPr>
        <w:t xml:space="preserve"> </w:t>
      </w:r>
      <w:r w:rsidRPr="002D109C">
        <w:rPr>
          <w:rFonts w:ascii="Times New Roman" w:hAnsi="Times New Roman" w:cs="Times New Roman"/>
          <w:sz w:val="24"/>
        </w:rPr>
        <w:t>sexual activities</w:t>
      </w:r>
      <w:r w:rsidR="00AD6E36" w:rsidRPr="002D109C">
        <w:rPr>
          <w:rFonts w:ascii="Times New Roman" w:hAnsi="Times New Roman" w:cs="Times New Roman"/>
          <w:sz w:val="24"/>
        </w:rPr>
        <w:t xml:space="preserve"> where risks are taken</w:t>
      </w:r>
      <w:r w:rsidRPr="002D109C">
        <w:rPr>
          <w:rFonts w:ascii="Times New Roman" w:hAnsi="Times New Roman" w:cs="Times New Roman"/>
          <w:sz w:val="24"/>
        </w:rPr>
        <w:t>,</w:t>
      </w:r>
      <w:r w:rsidR="0039502D" w:rsidRPr="002D109C">
        <w:rPr>
          <w:rFonts w:ascii="Times New Roman" w:hAnsi="Times New Roman" w:cs="Times New Roman"/>
          <w:sz w:val="24"/>
        </w:rPr>
        <w:t xml:space="preserve"> like</w:t>
      </w:r>
      <w:r w:rsidRPr="002D109C">
        <w:rPr>
          <w:rFonts w:ascii="Times New Roman" w:hAnsi="Times New Roman" w:cs="Times New Roman"/>
          <w:sz w:val="24"/>
        </w:rPr>
        <w:t xml:space="preserve"> intercourse with more that one person at the same time. Individuals who do this often are at a high</w:t>
      </w:r>
      <w:r w:rsidR="0039502D" w:rsidRPr="002D109C">
        <w:rPr>
          <w:rFonts w:ascii="Times New Roman" w:hAnsi="Times New Roman" w:cs="Times New Roman"/>
          <w:sz w:val="24"/>
        </w:rPr>
        <w:t>er</w:t>
      </w:r>
      <w:r w:rsidRPr="002D109C">
        <w:rPr>
          <w:rFonts w:ascii="Times New Roman" w:hAnsi="Times New Roman" w:cs="Times New Roman"/>
          <w:sz w:val="24"/>
        </w:rPr>
        <w:t xml:space="preserve"> risk of </w:t>
      </w:r>
      <w:r w:rsidR="00D617A9" w:rsidRPr="002D109C">
        <w:rPr>
          <w:rFonts w:ascii="Times New Roman" w:hAnsi="Times New Roman" w:cs="Times New Roman"/>
          <w:sz w:val="24"/>
        </w:rPr>
        <w:t>contracting</w:t>
      </w:r>
      <w:r w:rsidRPr="002D109C">
        <w:rPr>
          <w:rFonts w:ascii="Times New Roman" w:hAnsi="Times New Roman" w:cs="Times New Roman"/>
          <w:sz w:val="24"/>
        </w:rPr>
        <w:t xml:space="preserve"> HIV. In order to attempt to prevent this from happening, sex workers can ensure condoms are used, in the correct way and </w:t>
      </w:r>
      <w:r w:rsidR="008C62F8" w:rsidRPr="002D109C">
        <w:rPr>
          <w:rFonts w:ascii="Times New Roman" w:hAnsi="Times New Roman" w:cs="Times New Roman"/>
          <w:sz w:val="24"/>
        </w:rPr>
        <w:t xml:space="preserve">by taking medication to prevent them catching </w:t>
      </w:r>
      <w:r w:rsidR="00D617A9" w:rsidRPr="002D109C">
        <w:rPr>
          <w:rFonts w:ascii="Times New Roman" w:hAnsi="Times New Roman" w:cs="Times New Roman"/>
          <w:sz w:val="24"/>
        </w:rPr>
        <w:t>the disease</w:t>
      </w:r>
      <w:r w:rsidR="008C62F8" w:rsidRPr="002D109C">
        <w:rPr>
          <w:rFonts w:ascii="Times New Roman" w:hAnsi="Times New Roman" w:cs="Times New Roman"/>
          <w:sz w:val="24"/>
        </w:rPr>
        <w:t xml:space="preserve">. </w:t>
      </w:r>
      <w:r w:rsidR="0039502D" w:rsidRPr="002D109C">
        <w:rPr>
          <w:rFonts w:ascii="Times New Roman" w:hAnsi="Times New Roman" w:cs="Times New Roman"/>
          <w:sz w:val="24"/>
        </w:rPr>
        <w:t>D</w:t>
      </w:r>
      <w:r w:rsidR="008C62F8" w:rsidRPr="002D109C">
        <w:rPr>
          <w:rFonts w:ascii="Times New Roman" w:hAnsi="Times New Roman" w:cs="Times New Roman"/>
          <w:sz w:val="24"/>
        </w:rPr>
        <w:t>ue to an increase in payment for sex without</w:t>
      </w:r>
      <w:r w:rsidR="0039502D" w:rsidRPr="002D109C">
        <w:rPr>
          <w:rFonts w:ascii="Times New Roman" w:hAnsi="Times New Roman" w:cs="Times New Roman"/>
          <w:sz w:val="24"/>
        </w:rPr>
        <w:t xml:space="preserve"> </w:t>
      </w:r>
      <w:r w:rsidR="00D617A9" w:rsidRPr="002D109C">
        <w:rPr>
          <w:rFonts w:ascii="Times New Roman" w:hAnsi="Times New Roman" w:cs="Times New Roman"/>
          <w:sz w:val="24"/>
        </w:rPr>
        <w:t>a condom</w:t>
      </w:r>
      <w:r w:rsidR="0039502D" w:rsidRPr="002D109C">
        <w:rPr>
          <w:rFonts w:ascii="Times New Roman" w:hAnsi="Times New Roman" w:cs="Times New Roman"/>
          <w:sz w:val="24"/>
        </w:rPr>
        <w:t>,</w:t>
      </w:r>
      <w:r w:rsidR="008C62F8" w:rsidRPr="002D109C">
        <w:rPr>
          <w:rFonts w:ascii="Times New Roman" w:hAnsi="Times New Roman" w:cs="Times New Roman"/>
          <w:sz w:val="24"/>
        </w:rPr>
        <w:t xml:space="preserve"> and the different levels of power that the client may have over the individual</w:t>
      </w:r>
      <w:r w:rsidR="00D872BB" w:rsidRPr="002D109C">
        <w:rPr>
          <w:rFonts w:ascii="Times New Roman" w:hAnsi="Times New Roman" w:cs="Times New Roman"/>
          <w:sz w:val="24"/>
        </w:rPr>
        <w:t xml:space="preserve"> providing the service</w:t>
      </w:r>
      <w:r w:rsidR="0039502D" w:rsidRPr="002D109C">
        <w:rPr>
          <w:rFonts w:ascii="Times New Roman" w:hAnsi="Times New Roman" w:cs="Times New Roman"/>
          <w:sz w:val="24"/>
        </w:rPr>
        <w:t>, condoms are not always used</w:t>
      </w:r>
      <w:r w:rsidR="00D872BB" w:rsidRPr="002D109C">
        <w:rPr>
          <w:rFonts w:ascii="Times New Roman" w:hAnsi="Times New Roman" w:cs="Times New Roman"/>
          <w:sz w:val="24"/>
        </w:rPr>
        <w:t xml:space="preserve">. </w:t>
      </w:r>
      <w:r w:rsidR="0039502D" w:rsidRPr="002D109C">
        <w:rPr>
          <w:rFonts w:ascii="Times New Roman" w:hAnsi="Times New Roman" w:cs="Times New Roman"/>
          <w:sz w:val="24"/>
        </w:rPr>
        <w:t xml:space="preserve">Being under the influence of alcohol or drugs may result in risks being taken also due to their judgement being impaired. </w:t>
      </w:r>
      <w:bookmarkStart w:id="0" w:name="_Hlk5287291"/>
      <w:bookmarkStart w:id="1" w:name="_Hlk5138893"/>
      <w:r w:rsidR="00D872BB" w:rsidRPr="002D109C">
        <w:rPr>
          <w:rFonts w:ascii="Times New Roman" w:hAnsi="Times New Roman" w:cs="Times New Roman"/>
          <w:sz w:val="24"/>
        </w:rPr>
        <w:t>(HIV Risk Among Persons Who Exchange Sex for Money or Nonmonetary Items, 2018, CDC)</w:t>
      </w:r>
      <w:bookmarkEnd w:id="0"/>
      <w:r w:rsidR="00D872BB" w:rsidRPr="002D109C">
        <w:rPr>
          <w:rFonts w:ascii="Times New Roman" w:hAnsi="Times New Roman" w:cs="Times New Roman"/>
          <w:sz w:val="24"/>
        </w:rPr>
        <w:t xml:space="preserve">. </w:t>
      </w:r>
      <w:bookmarkEnd w:id="1"/>
      <w:r w:rsidR="00DC0A55" w:rsidRPr="002D109C">
        <w:rPr>
          <w:rFonts w:ascii="Times New Roman" w:hAnsi="Times New Roman" w:cs="Times New Roman"/>
          <w:sz w:val="24"/>
        </w:rPr>
        <w:t>Often, sex workers do not want to look for help from clinic services as they are concerned that they will receive judgement and disapproval</w:t>
      </w:r>
      <w:r w:rsidR="00DD0516" w:rsidRPr="002D109C">
        <w:rPr>
          <w:rFonts w:ascii="Times New Roman" w:hAnsi="Times New Roman" w:cs="Times New Roman"/>
          <w:sz w:val="24"/>
        </w:rPr>
        <w:t>. (Spice, 2007).</w:t>
      </w:r>
      <w:r w:rsidR="00DC0A55" w:rsidRPr="002D109C">
        <w:rPr>
          <w:rFonts w:ascii="Times New Roman" w:hAnsi="Times New Roman" w:cs="Times New Roman"/>
          <w:sz w:val="24"/>
        </w:rPr>
        <w:t xml:space="preserve"> </w:t>
      </w:r>
      <w:r w:rsidR="00F97C4E" w:rsidRPr="002D109C">
        <w:rPr>
          <w:rFonts w:ascii="Times New Roman" w:hAnsi="Times New Roman" w:cs="Times New Roman"/>
          <w:sz w:val="24"/>
        </w:rPr>
        <w:t>Low self esteem can lead to an individual being vulnerable to HIV due to the feeling of worthlessness. (NSWP, 2012).</w:t>
      </w:r>
      <w:r w:rsidR="00AD6E36" w:rsidRPr="002D109C">
        <w:rPr>
          <w:rFonts w:ascii="Times New Roman" w:hAnsi="Times New Roman" w:cs="Times New Roman"/>
          <w:sz w:val="24"/>
        </w:rPr>
        <w:t xml:space="preserve"> </w:t>
      </w:r>
      <w:r w:rsidR="0039502D" w:rsidRPr="002D109C">
        <w:rPr>
          <w:rFonts w:ascii="Times New Roman" w:hAnsi="Times New Roman" w:cs="Times New Roman"/>
          <w:sz w:val="24"/>
        </w:rPr>
        <w:t xml:space="preserve">The HIV services aren’t deemed as approachable for sex works because of the criminalisation of certain areas of the sex industry </w:t>
      </w:r>
      <w:r w:rsidR="00324CDB" w:rsidRPr="002D109C">
        <w:rPr>
          <w:rFonts w:ascii="Times New Roman" w:hAnsi="Times New Roman" w:cs="Times New Roman"/>
          <w:sz w:val="24"/>
        </w:rPr>
        <w:t xml:space="preserve">while still being victims of discrimination and violence. (UNAIDS, 2017). </w:t>
      </w:r>
      <w:r w:rsidR="00785D53" w:rsidRPr="002D109C">
        <w:rPr>
          <w:rFonts w:ascii="Times New Roman" w:hAnsi="Times New Roman" w:cs="Times New Roman"/>
          <w:sz w:val="24"/>
        </w:rPr>
        <w:t xml:space="preserve">Sex workers are thirteen times more likely to obtain HIV than </w:t>
      </w:r>
      <w:r w:rsidR="00881EBE" w:rsidRPr="002D109C">
        <w:rPr>
          <w:rFonts w:ascii="Times New Roman" w:hAnsi="Times New Roman" w:cs="Times New Roman"/>
          <w:sz w:val="24"/>
        </w:rPr>
        <w:t>individuals</w:t>
      </w:r>
      <w:r w:rsidR="00785D53" w:rsidRPr="002D109C">
        <w:rPr>
          <w:rFonts w:ascii="Times New Roman" w:hAnsi="Times New Roman" w:cs="Times New Roman"/>
          <w:sz w:val="24"/>
        </w:rPr>
        <w:t xml:space="preserve"> in the public</w:t>
      </w:r>
      <w:r w:rsidR="00881EBE" w:rsidRPr="002D109C">
        <w:rPr>
          <w:rFonts w:ascii="Times New Roman" w:hAnsi="Times New Roman" w:cs="Times New Roman"/>
          <w:sz w:val="24"/>
        </w:rPr>
        <w:t xml:space="preserve">.  And in it was found in 2013 that the amount of people with HIV was fifty times higher in sex workers than other individuals over four different countries. </w:t>
      </w:r>
      <w:r w:rsidR="00F50CE4" w:rsidRPr="002D109C">
        <w:rPr>
          <w:rFonts w:ascii="Times New Roman" w:hAnsi="Times New Roman" w:cs="Times New Roman"/>
          <w:sz w:val="24"/>
        </w:rPr>
        <w:t>(Sex workers, HIV and aids, Avert, 2018).</w:t>
      </w:r>
    </w:p>
    <w:p w:rsidR="008933B6" w:rsidRPr="002D109C" w:rsidRDefault="00AD6E36" w:rsidP="00C01E16">
      <w:pPr>
        <w:rPr>
          <w:rFonts w:ascii="Times New Roman" w:hAnsi="Times New Roman" w:cs="Times New Roman"/>
          <w:sz w:val="24"/>
        </w:rPr>
      </w:pPr>
      <w:r w:rsidRPr="002D109C">
        <w:rPr>
          <w:rFonts w:ascii="Times New Roman" w:hAnsi="Times New Roman" w:cs="Times New Roman"/>
          <w:sz w:val="24"/>
        </w:rPr>
        <w:t>S</w:t>
      </w:r>
      <w:r w:rsidR="00B16C66" w:rsidRPr="002D109C">
        <w:rPr>
          <w:rFonts w:ascii="Times New Roman" w:hAnsi="Times New Roman" w:cs="Times New Roman"/>
          <w:sz w:val="24"/>
        </w:rPr>
        <w:t>ex workers risks have ofte</w:t>
      </w:r>
      <w:r w:rsidRPr="002D109C">
        <w:rPr>
          <w:rFonts w:ascii="Times New Roman" w:hAnsi="Times New Roman" w:cs="Times New Roman"/>
          <w:sz w:val="24"/>
        </w:rPr>
        <w:t xml:space="preserve">n </w:t>
      </w:r>
      <w:r w:rsidR="00B16C66" w:rsidRPr="002D109C">
        <w:rPr>
          <w:rFonts w:ascii="Times New Roman" w:hAnsi="Times New Roman" w:cs="Times New Roman"/>
          <w:sz w:val="24"/>
        </w:rPr>
        <w:t xml:space="preserve">been looked at when considering sexually transmitted diseases, often society will notice this as a concern rather that any other risks. </w:t>
      </w:r>
      <w:r w:rsidR="00A273C1" w:rsidRPr="002D109C">
        <w:rPr>
          <w:rFonts w:ascii="Times New Roman" w:hAnsi="Times New Roman" w:cs="Times New Roman"/>
          <w:sz w:val="24"/>
        </w:rPr>
        <w:t>Physical risks such as c</w:t>
      </w:r>
      <w:r w:rsidR="00B16C66" w:rsidRPr="002D109C">
        <w:rPr>
          <w:rFonts w:ascii="Times New Roman" w:hAnsi="Times New Roman" w:cs="Times New Roman"/>
          <w:sz w:val="24"/>
        </w:rPr>
        <w:t xml:space="preserve">lient violence </w:t>
      </w:r>
      <w:r w:rsidR="00A273C1" w:rsidRPr="002D109C">
        <w:rPr>
          <w:rFonts w:ascii="Times New Roman" w:hAnsi="Times New Roman" w:cs="Times New Roman"/>
          <w:sz w:val="24"/>
        </w:rPr>
        <w:t>can take place</w:t>
      </w:r>
      <w:r w:rsidR="00B16C66" w:rsidRPr="002D109C">
        <w:rPr>
          <w:rFonts w:ascii="Times New Roman" w:hAnsi="Times New Roman" w:cs="Times New Roman"/>
          <w:sz w:val="24"/>
        </w:rPr>
        <w:t xml:space="preserve"> when working in this vocation. </w:t>
      </w:r>
      <w:r w:rsidR="00E5407C" w:rsidRPr="002D109C">
        <w:rPr>
          <w:rFonts w:ascii="Times New Roman" w:hAnsi="Times New Roman" w:cs="Times New Roman"/>
          <w:sz w:val="24"/>
        </w:rPr>
        <w:t xml:space="preserve">(Various sources cited it ) </w:t>
      </w:r>
      <w:r w:rsidR="00D617A9" w:rsidRPr="002D109C">
        <w:rPr>
          <w:rFonts w:ascii="Times New Roman" w:hAnsi="Times New Roman" w:cs="Times New Roman"/>
          <w:sz w:val="24"/>
        </w:rPr>
        <w:t>S</w:t>
      </w:r>
      <w:r w:rsidR="00351DF1" w:rsidRPr="002D109C">
        <w:rPr>
          <w:rFonts w:ascii="Times New Roman" w:hAnsi="Times New Roman" w:cs="Times New Roman"/>
          <w:sz w:val="24"/>
        </w:rPr>
        <w:t xml:space="preserve">ex workers are often victims of physical violence however it is not often reported to the police due to the fear of being </w:t>
      </w:r>
      <w:r w:rsidR="00615973" w:rsidRPr="002D109C">
        <w:rPr>
          <w:rFonts w:ascii="Times New Roman" w:hAnsi="Times New Roman" w:cs="Times New Roman"/>
          <w:sz w:val="24"/>
        </w:rPr>
        <w:t>disregarded and the report not being seen as serious</w:t>
      </w:r>
      <w:r w:rsidR="00351DF1" w:rsidRPr="002D109C">
        <w:rPr>
          <w:rFonts w:ascii="Times New Roman" w:hAnsi="Times New Roman" w:cs="Times New Roman"/>
          <w:sz w:val="24"/>
        </w:rPr>
        <w:t xml:space="preserve">. </w:t>
      </w:r>
      <w:r w:rsidR="00615973" w:rsidRPr="002D109C">
        <w:rPr>
          <w:rFonts w:ascii="Times New Roman" w:hAnsi="Times New Roman" w:cs="Times New Roman"/>
          <w:sz w:val="24"/>
        </w:rPr>
        <w:t xml:space="preserve">(Hubbard, 2006; </w:t>
      </w:r>
      <w:proofErr w:type="spellStart"/>
      <w:r w:rsidR="00615973" w:rsidRPr="002D109C">
        <w:rPr>
          <w:rFonts w:ascii="Times New Roman" w:hAnsi="Times New Roman" w:cs="Times New Roman"/>
          <w:sz w:val="24"/>
        </w:rPr>
        <w:t>Krüsi</w:t>
      </w:r>
      <w:proofErr w:type="spellEnd"/>
      <w:r w:rsidR="00615973" w:rsidRPr="002D109C">
        <w:rPr>
          <w:rFonts w:ascii="Times New Roman" w:hAnsi="Times New Roman" w:cs="Times New Roman"/>
          <w:sz w:val="24"/>
        </w:rPr>
        <w:t xml:space="preserve"> et al., 2014, </w:t>
      </w:r>
      <w:r w:rsidR="00615973" w:rsidRPr="002D109C">
        <w:rPr>
          <w:rFonts w:ascii="Times New Roman" w:hAnsi="Times New Roman" w:cs="Times New Roman"/>
          <w:i/>
          <w:sz w:val="24"/>
        </w:rPr>
        <w:t>cited in</w:t>
      </w:r>
      <w:r w:rsidR="00615973" w:rsidRPr="002D109C">
        <w:rPr>
          <w:rFonts w:ascii="Times New Roman" w:hAnsi="Times New Roman" w:cs="Times New Roman"/>
          <w:sz w:val="24"/>
        </w:rPr>
        <w:t xml:space="preserve"> </w:t>
      </w:r>
      <w:bookmarkStart w:id="2" w:name="_Hlk5033837"/>
      <w:r w:rsidR="00615973" w:rsidRPr="002D109C">
        <w:rPr>
          <w:rFonts w:ascii="Times New Roman" w:hAnsi="Times New Roman" w:cs="Times New Roman"/>
          <w:sz w:val="24"/>
        </w:rPr>
        <w:t xml:space="preserve">Connelly, </w:t>
      </w:r>
      <w:proofErr w:type="spellStart"/>
      <w:r w:rsidR="00615973" w:rsidRPr="002D109C">
        <w:rPr>
          <w:rFonts w:ascii="Times New Roman" w:hAnsi="Times New Roman" w:cs="Times New Roman"/>
          <w:sz w:val="24"/>
        </w:rPr>
        <w:t>Kamerade</w:t>
      </w:r>
      <w:proofErr w:type="spellEnd"/>
      <w:r w:rsidR="00615973" w:rsidRPr="002D109C">
        <w:rPr>
          <w:rFonts w:ascii="Times New Roman" w:hAnsi="Times New Roman" w:cs="Times New Roman"/>
          <w:sz w:val="24"/>
        </w:rPr>
        <w:t xml:space="preserve"> and Sanders, 2018</w:t>
      </w:r>
      <w:bookmarkEnd w:id="2"/>
      <w:r w:rsidR="00615973" w:rsidRPr="002D109C">
        <w:rPr>
          <w:rFonts w:ascii="Times New Roman" w:hAnsi="Times New Roman" w:cs="Times New Roman"/>
          <w:sz w:val="24"/>
        </w:rPr>
        <w:t xml:space="preserve">). </w:t>
      </w:r>
      <w:r w:rsidR="00351DF1" w:rsidRPr="002D109C">
        <w:rPr>
          <w:rFonts w:ascii="Times New Roman" w:hAnsi="Times New Roman" w:cs="Times New Roman"/>
          <w:sz w:val="24"/>
        </w:rPr>
        <w:t xml:space="preserve">Aggressive behaviour values are more likely when an individual is buying sex rather than </w:t>
      </w:r>
      <w:r w:rsidR="00BB7DEB" w:rsidRPr="002D109C">
        <w:rPr>
          <w:rFonts w:ascii="Times New Roman" w:hAnsi="Times New Roman" w:cs="Times New Roman"/>
          <w:sz w:val="24"/>
        </w:rPr>
        <w:t>someone is not</w:t>
      </w:r>
      <w:r w:rsidR="00615973" w:rsidRPr="002D109C">
        <w:rPr>
          <w:rFonts w:ascii="Times New Roman" w:hAnsi="Times New Roman" w:cs="Times New Roman"/>
          <w:sz w:val="24"/>
        </w:rPr>
        <w:t>,</w:t>
      </w:r>
      <w:r w:rsidR="00BB7DEB" w:rsidRPr="002D109C">
        <w:rPr>
          <w:rFonts w:ascii="Times New Roman" w:hAnsi="Times New Roman" w:cs="Times New Roman"/>
          <w:sz w:val="24"/>
        </w:rPr>
        <w:t xml:space="preserve"> (Farley et al, 2015 </w:t>
      </w:r>
      <w:r w:rsidR="00BB7DEB" w:rsidRPr="002D109C">
        <w:rPr>
          <w:rFonts w:ascii="Times New Roman" w:hAnsi="Times New Roman" w:cs="Times New Roman"/>
          <w:i/>
          <w:sz w:val="24"/>
        </w:rPr>
        <w:t xml:space="preserve">cited </w:t>
      </w:r>
      <w:r w:rsidR="00BB7DEB" w:rsidRPr="002D109C">
        <w:rPr>
          <w:rFonts w:ascii="Times New Roman" w:hAnsi="Times New Roman" w:cs="Times New Roman"/>
          <w:sz w:val="24"/>
        </w:rPr>
        <w:t xml:space="preserve">in </w:t>
      </w:r>
      <w:bookmarkStart w:id="3" w:name="_Hlk5033746"/>
      <w:r w:rsidR="00BB7DEB" w:rsidRPr="002D109C">
        <w:rPr>
          <w:rFonts w:ascii="Times New Roman" w:hAnsi="Times New Roman" w:cs="Times New Roman"/>
          <w:sz w:val="24"/>
        </w:rPr>
        <w:t xml:space="preserve">Connelly, </w:t>
      </w:r>
      <w:proofErr w:type="spellStart"/>
      <w:r w:rsidR="00BB7DEB" w:rsidRPr="002D109C">
        <w:rPr>
          <w:rFonts w:ascii="Times New Roman" w:hAnsi="Times New Roman" w:cs="Times New Roman"/>
          <w:sz w:val="24"/>
        </w:rPr>
        <w:t>Kamerade</w:t>
      </w:r>
      <w:proofErr w:type="spellEnd"/>
      <w:r w:rsidR="00BB7DEB" w:rsidRPr="002D109C">
        <w:rPr>
          <w:rFonts w:ascii="Times New Roman" w:hAnsi="Times New Roman" w:cs="Times New Roman"/>
          <w:sz w:val="24"/>
        </w:rPr>
        <w:t xml:space="preserve"> and Sanders</w:t>
      </w:r>
      <w:bookmarkEnd w:id="3"/>
      <w:r w:rsidR="00615973" w:rsidRPr="002D109C">
        <w:rPr>
          <w:rFonts w:ascii="Times New Roman" w:hAnsi="Times New Roman" w:cs="Times New Roman"/>
          <w:sz w:val="24"/>
        </w:rPr>
        <w:t>, 2018</w:t>
      </w:r>
      <w:r w:rsidR="00BB7DEB" w:rsidRPr="002D109C">
        <w:rPr>
          <w:rFonts w:ascii="Times New Roman" w:hAnsi="Times New Roman" w:cs="Times New Roman"/>
          <w:sz w:val="24"/>
        </w:rPr>
        <w:t xml:space="preserve">) </w:t>
      </w:r>
      <w:r w:rsidR="00615973" w:rsidRPr="002D109C">
        <w:rPr>
          <w:rFonts w:ascii="Times New Roman" w:hAnsi="Times New Roman" w:cs="Times New Roman"/>
          <w:sz w:val="24"/>
        </w:rPr>
        <w:t>However, there is the opinion that the cause for violence in the sex industry is due to it being criminalised and policies that are set out by the government</w:t>
      </w:r>
      <w:bookmarkStart w:id="4" w:name="_Hlk5287238"/>
      <w:r w:rsidR="00615973" w:rsidRPr="002D109C">
        <w:rPr>
          <w:rFonts w:ascii="Times New Roman" w:hAnsi="Times New Roman" w:cs="Times New Roman"/>
          <w:sz w:val="24"/>
        </w:rPr>
        <w:t xml:space="preserve">. (Ellison, 2015; </w:t>
      </w:r>
      <w:proofErr w:type="spellStart"/>
      <w:r w:rsidR="00615973" w:rsidRPr="002D109C">
        <w:rPr>
          <w:rFonts w:ascii="Times New Roman" w:hAnsi="Times New Roman" w:cs="Times New Roman"/>
          <w:sz w:val="24"/>
        </w:rPr>
        <w:t>Krüsi</w:t>
      </w:r>
      <w:proofErr w:type="spellEnd"/>
      <w:r w:rsidR="00615973" w:rsidRPr="002D109C">
        <w:rPr>
          <w:rFonts w:ascii="Times New Roman" w:hAnsi="Times New Roman" w:cs="Times New Roman"/>
          <w:sz w:val="24"/>
        </w:rPr>
        <w:t xml:space="preserve"> et al., 2014; Levy and  Jakobsson, 2014 </w:t>
      </w:r>
      <w:r w:rsidR="00615973" w:rsidRPr="002D109C">
        <w:rPr>
          <w:rFonts w:ascii="Times New Roman" w:hAnsi="Times New Roman" w:cs="Times New Roman"/>
          <w:i/>
          <w:sz w:val="24"/>
        </w:rPr>
        <w:t>cited in</w:t>
      </w:r>
      <w:r w:rsidR="00615973" w:rsidRPr="002D109C">
        <w:rPr>
          <w:rFonts w:ascii="Times New Roman" w:hAnsi="Times New Roman" w:cs="Times New Roman"/>
          <w:sz w:val="24"/>
        </w:rPr>
        <w:t xml:space="preserve"> Connelly, </w:t>
      </w:r>
      <w:proofErr w:type="spellStart"/>
      <w:r w:rsidR="00615973" w:rsidRPr="002D109C">
        <w:rPr>
          <w:rFonts w:ascii="Times New Roman" w:hAnsi="Times New Roman" w:cs="Times New Roman"/>
          <w:sz w:val="24"/>
        </w:rPr>
        <w:t>Kamerade</w:t>
      </w:r>
      <w:proofErr w:type="spellEnd"/>
      <w:r w:rsidR="00615973" w:rsidRPr="002D109C">
        <w:rPr>
          <w:rFonts w:ascii="Times New Roman" w:hAnsi="Times New Roman" w:cs="Times New Roman"/>
          <w:sz w:val="24"/>
        </w:rPr>
        <w:t xml:space="preserve"> and Sanders, 2018). </w:t>
      </w:r>
      <w:bookmarkEnd w:id="4"/>
      <w:r w:rsidR="009E0F37" w:rsidRPr="002D109C">
        <w:rPr>
          <w:rFonts w:ascii="Times New Roman" w:hAnsi="Times New Roman" w:cs="Times New Roman"/>
          <w:sz w:val="24"/>
        </w:rPr>
        <w:t xml:space="preserve">The Guardian wrote a report in 2018 on the likelihood of </w:t>
      </w:r>
      <w:r w:rsidR="009E0F37" w:rsidRPr="002D109C">
        <w:rPr>
          <w:rFonts w:ascii="Times New Roman" w:hAnsi="Times New Roman" w:cs="Times New Roman"/>
          <w:sz w:val="24"/>
        </w:rPr>
        <w:lastRenderedPageBreak/>
        <w:t>violence occurring claiming that</w:t>
      </w:r>
      <w:r w:rsidR="00D617A9" w:rsidRPr="002D109C">
        <w:rPr>
          <w:rFonts w:ascii="Times New Roman" w:hAnsi="Times New Roman" w:cs="Times New Roman"/>
          <w:sz w:val="24"/>
        </w:rPr>
        <w:t>,</w:t>
      </w:r>
      <w:r w:rsidR="009E0F37" w:rsidRPr="002D109C">
        <w:rPr>
          <w:rFonts w:ascii="Times New Roman" w:hAnsi="Times New Roman" w:cs="Times New Roman"/>
          <w:sz w:val="24"/>
        </w:rPr>
        <w:t xml:space="preserve"> if the occupation was criminalised in the area violence was the norm. London School of Hygiene and Tropical Medicine found that when researching this that individual who were avoiding contact with the police were three time more likely to come into contact with a physical or emotionally violent client, and twice as likely to of obtained a sexually transmitted disease that of a sex worker in a location where the vocation is accepted.  The cause of this is the fear they feel from being caught by the police, this therefore pushes them to put themselves into more dangerous circumstances. (</w:t>
      </w:r>
      <w:r w:rsidR="00B76A7E" w:rsidRPr="002D109C">
        <w:rPr>
          <w:rFonts w:ascii="Times New Roman" w:hAnsi="Times New Roman" w:cs="Times New Roman"/>
          <w:sz w:val="24"/>
        </w:rPr>
        <w:t xml:space="preserve">Criminalisation of sex work normalises violence, review finds, </w:t>
      </w:r>
      <w:r w:rsidR="009E0F37" w:rsidRPr="002D109C">
        <w:rPr>
          <w:rFonts w:ascii="Times New Roman" w:hAnsi="Times New Roman" w:cs="Times New Roman"/>
          <w:sz w:val="24"/>
        </w:rPr>
        <w:t>The Guardian, 2018).</w:t>
      </w:r>
      <w:r w:rsidR="00187C51" w:rsidRPr="002D109C">
        <w:rPr>
          <w:rFonts w:ascii="Times New Roman" w:hAnsi="Times New Roman" w:cs="Times New Roman"/>
          <w:sz w:val="24"/>
        </w:rPr>
        <w:t xml:space="preserve"> The criminalisation of sex work</w:t>
      </w:r>
      <w:r w:rsidR="002B71DE" w:rsidRPr="002D109C">
        <w:rPr>
          <w:rFonts w:ascii="Times New Roman" w:hAnsi="Times New Roman" w:cs="Times New Roman"/>
          <w:sz w:val="24"/>
        </w:rPr>
        <w:t xml:space="preserve"> in Northern Ireland in 2015</w:t>
      </w:r>
      <w:r w:rsidR="00187C51" w:rsidRPr="002D109C">
        <w:rPr>
          <w:rFonts w:ascii="Times New Roman" w:hAnsi="Times New Roman" w:cs="Times New Roman"/>
          <w:sz w:val="24"/>
        </w:rPr>
        <w:t xml:space="preserve"> effects the work</w:t>
      </w:r>
      <w:r w:rsidR="002B71DE" w:rsidRPr="002D109C">
        <w:rPr>
          <w:rFonts w:ascii="Times New Roman" w:hAnsi="Times New Roman" w:cs="Times New Roman"/>
          <w:sz w:val="24"/>
        </w:rPr>
        <w:t>ers</w:t>
      </w:r>
      <w:r w:rsidR="00187C51" w:rsidRPr="002D109C">
        <w:rPr>
          <w:rFonts w:ascii="Times New Roman" w:hAnsi="Times New Roman" w:cs="Times New Roman"/>
          <w:sz w:val="24"/>
        </w:rPr>
        <w:t xml:space="preserve"> as they become isolated and marginalised from society</w:t>
      </w:r>
      <w:r w:rsidR="002B71DE" w:rsidRPr="002D109C">
        <w:rPr>
          <w:rFonts w:ascii="Times New Roman" w:hAnsi="Times New Roman" w:cs="Times New Roman"/>
          <w:sz w:val="24"/>
        </w:rPr>
        <w:t xml:space="preserve">, this showing that the people affected by new laws should be taken into consideration before they are suggested. However within the UK </w:t>
      </w:r>
      <w:r w:rsidR="00C02554" w:rsidRPr="002D109C">
        <w:rPr>
          <w:rFonts w:ascii="Times New Roman" w:hAnsi="Times New Roman" w:cs="Times New Roman"/>
          <w:sz w:val="24"/>
        </w:rPr>
        <w:t>the voice of sex workers isn’t a strong opinion to be listened to by policy makers. (</w:t>
      </w:r>
      <w:proofErr w:type="spellStart"/>
      <w:r w:rsidR="00C02554" w:rsidRPr="002D109C">
        <w:rPr>
          <w:rFonts w:ascii="Times New Roman" w:hAnsi="Times New Roman" w:cs="Times New Roman"/>
          <w:sz w:val="24"/>
        </w:rPr>
        <w:t>Feis</w:t>
      </w:r>
      <w:proofErr w:type="spellEnd"/>
      <w:r w:rsidR="00C02554" w:rsidRPr="002D109C">
        <w:rPr>
          <w:rFonts w:ascii="Times New Roman" w:hAnsi="Times New Roman" w:cs="Times New Roman"/>
          <w:sz w:val="24"/>
        </w:rPr>
        <w:t xml:space="preserve">-Bryce, 2019, </w:t>
      </w:r>
      <w:bookmarkStart w:id="5" w:name="_Hlk5133718"/>
      <w:r w:rsidR="00C02554" w:rsidRPr="002D109C">
        <w:rPr>
          <w:rFonts w:ascii="Times New Roman" w:hAnsi="Times New Roman" w:cs="Times New Roman"/>
          <w:sz w:val="24"/>
        </w:rPr>
        <w:t>Human Rights News, Views and Info</w:t>
      </w:r>
      <w:bookmarkEnd w:id="5"/>
      <w:r w:rsidR="00C02554" w:rsidRPr="002D109C">
        <w:rPr>
          <w:rFonts w:ascii="Times New Roman" w:hAnsi="Times New Roman" w:cs="Times New Roman"/>
          <w:sz w:val="24"/>
        </w:rPr>
        <w:t>).</w:t>
      </w:r>
      <w:r w:rsidR="00C01E16" w:rsidRPr="002D109C">
        <w:rPr>
          <w:rFonts w:ascii="Times New Roman" w:hAnsi="Times New Roman" w:cs="Times New Roman"/>
          <w:sz w:val="24"/>
        </w:rPr>
        <w:t xml:space="preserve"> </w:t>
      </w:r>
      <w:r w:rsidR="00C02554" w:rsidRPr="002D109C">
        <w:rPr>
          <w:rFonts w:ascii="Times New Roman" w:hAnsi="Times New Roman" w:cs="Times New Roman"/>
          <w:sz w:val="24"/>
        </w:rPr>
        <w:t xml:space="preserve">According to National Ugly Mugs, which is an organisation that </w:t>
      </w:r>
      <w:r w:rsidR="00065834" w:rsidRPr="002D109C">
        <w:rPr>
          <w:rFonts w:ascii="Times New Roman" w:hAnsi="Times New Roman" w:cs="Times New Roman"/>
          <w:sz w:val="24"/>
        </w:rPr>
        <w:t>provides protection for sex workers (About, National Ugly Mugs, N.D.) reported 180 sex workers were murdered between 1990 and 2016, it was found that 110 of these were directly related to their occupation</w:t>
      </w:r>
      <w:r w:rsidR="00F50CE4" w:rsidRPr="002D109C">
        <w:rPr>
          <w:rFonts w:ascii="Times New Roman" w:hAnsi="Times New Roman" w:cs="Times New Roman"/>
          <w:sz w:val="24"/>
        </w:rPr>
        <w:t xml:space="preserve"> of being a sex worker</w:t>
      </w:r>
      <w:r w:rsidR="00065834" w:rsidRPr="002D109C">
        <w:rPr>
          <w:rFonts w:ascii="Times New Roman" w:hAnsi="Times New Roman" w:cs="Times New Roman"/>
          <w:sz w:val="24"/>
        </w:rPr>
        <w:t xml:space="preserve">. </w:t>
      </w:r>
      <w:r w:rsidR="008933B6" w:rsidRPr="002D109C">
        <w:rPr>
          <w:rFonts w:ascii="Times New Roman" w:hAnsi="Times New Roman" w:cs="Times New Roman"/>
          <w:sz w:val="24"/>
        </w:rPr>
        <w:t>(</w:t>
      </w:r>
      <w:bookmarkStart w:id="6" w:name="_Hlk5135447"/>
      <w:r w:rsidR="008933B6" w:rsidRPr="002D109C">
        <w:rPr>
          <w:rFonts w:ascii="Times New Roman" w:hAnsi="Times New Roman" w:cs="Times New Roman"/>
          <w:sz w:val="24"/>
        </w:rPr>
        <w:t>Reviewing the occupational risks of sex workers in comparison to other ‘risky’ professions ,2017, Wellcome trust</w:t>
      </w:r>
      <w:bookmarkEnd w:id="6"/>
      <w:r w:rsidR="008933B6" w:rsidRPr="002D109C">
        <w:rPr>
          <w:rFonts w:ascii="Times New Roman" w:hAnsi="Times New Roman" w:cs="Times New Roman"/>
          <w:sz w:val="24"/>
        </w:rPr>
        <w:t>).</w:t>
      </w:r>
      <w:r w:rsidR="008E2E1A" w:rsidRPr="002D109C">
        <w:rPr>
          <w:rFonts w:ascii="Times New Roman" w:hAnsi="Times New Roman" w:cs="Times New Roman"/>
          <w:sz w:val="24"/>
        </w:rPr>
        <w:t xml:space="preserve"> The violence that is experienced by these individuals is also driven by discrimination and stigma that takes place, the attitude in which society has also reduces the respect given to them. </w:t>
      </w:r>
      <w:r w:rsidR="00F244D1" w:rsidRPr="002D109C">
        <w:rPr>
          <w:rFonts w:ascii="Times New Roman" w:hAnsi="Times New Roman" w:cs="Times New Roman"/>
          <w:sz w:val="24"/>
        </w:rPr>
        <w:t>(Connelly, 2017).</w:t>
      </w:r>
      <w:r w:rsidR="008E2E1A" w:rsidRPr="002D109C">
        <w:rPr>
          <w:rFonts w:ascii="Times New Roman" w:hAnsi="Times New Roman" w:cs="Times New Roman"/>
          <w:sz w:val="24"/>
        </w:rPr>
        <w:t xml:space="preserve"> </w:t>
      </w:r>
    </w:p>
    <w:p w:rsidR="00C01E16" w:rsidRPr="002D109C" w:rsidRDefault="00C01E16" w:rsidP="00C01E16">
      <w:pPr>
        <w:rPr>
          <w:rFonts w:ascii="Times New Roman" w:hAnsi="Times New Roman" w:cs="Times New Roman"/>
          <w:sz w:val="24"/>
        </w:rPr>
      </w:pPr>
      <w:r w:rsidRPr="002D109C">
        <w:rPr>
          <w:rFonts w:ascii="Times New Roman" w:hAnsi="Times New Roman" w:cs="Times New Roman"/>
          <w:sz w:val="24"/>
        </w:rPr>
        <w:t>National Ugly Mugs also said that only 25% of reports that were made to them were also reported to the police, these crimes include 283 rapes, 86 attempted rapes and 150 other sexually related assaults, showing how isolated and afraid individuals who work in the trade feel. The National Polic</w:t>
      </w:r>
      <w:r w:rsidR="005966CA" w:rsidRPr="002D109C">
        <w:rPr>
          <w:rFonts w:ascii="Times New Roman" w:hAnsi="Times New Roman" w:cs="Times New Roman"/>
          <w:sz w:val="24"/>
        </w:rPr>
        <w:t xml:space="preserve">ing Sex Work Guidance states how police have to balance their work regarding the protection of sex workers and the surrounding community. The reasoning for this is because of the fulfilment and confidence that people feel. The guidance outlays because street prostitution relates to harassment </w:t>
      </w:r>
      <w:r w:rsidR="00726B91" w:rsidRPr="002D109C">
        <w:rPr>
          <w:rFonts w:ascii="Times New Roman" w:hAnsi="Times New Roman" w:cs="Times New Roman"/>
          <w:sz w:val="24"/>
        </w:rPr>
        <w:t>of women, littering of sex related products, noise and fear of robbery</w:t>
      </w:r>
      <w:r w:rsidR="00357631" w:rsidRPr="002D109C">
        <w:rPr>
          <w:rFonts w:ascii="Times New Roman" w:hAnsi="Times New Roman" w:cs="Times New Roman"/>
          <w:sz w:val="24"/>
        </w:rPr>
        <w:t xml:space="preserve">, this also stereotyping and judging individuals in this line of work. (Prostitution, 2016, House of Commons Home Affairs Committee). </w:t>
      </w:r>
      <w:r w:rsidR="00726B91" w:rsidRPr="002D109C">
        <w:rPr>
          <w:rFonts w:ascii="Times New Roman" w:hAnsi="Times New Roman" w:cs="Times New Roman"/>
          <w:sz w:val="24"/>
        </w:rPr>
        <w:t xml:space="preserve"> </w:t>
      </w:r>
    </w:p>
    <w:p w:rsidR="0047548C" w:rsidRPr="002D109C" w:rsidRDefault="00634634" w:rsidP="0047548C">
      <w:pPr>
        <w:ind w:left="0"/>
        <w:rPr>
          <w:rFonts w:ascii="Times New Roman" w:hAnsi="Times New Roman" w:cs="Times New Roman"/>
          <w:sz w:val="24"/>
        </w:rPr>
      </w:pPr>
      <w:r w:rsidRPr="002D109C">
        <w:rPr>
          <w:rFonts w:ascii="Times New Roman" w:hAnsi="Times New Roman" w:cs="Times New Roman"/>
          <w:sz w:val="24"/>
        </w:rPr>
        <w:t xml:space="preserve">Focussing on resilience, there has been an increase in recent years on the studies that take place to look at the coping strategies and resilience of sex workers. Some of the studies that do take place are </w:t>
      </w:r>
      <w:r w:rsidR="008C51D4" w:rsidRPr="002D109C">
        <w:rPr>
          <w:rFonts w:ascii="Times New Roman" w:hAnsi="Times New Roman" w:cs="Times New Roman"/>
          <w:sz w:val="24"/>
        </w:rPr>
        <w:t xml:space="preserve"> </w:t>
      </w:r>
      <w:r w:rsidR="0047548C" w:rsidRPr="002D109C">
        <w:rPr>
          <w:rFonts w:ascii="Times New Roman" w:hAnsi="Times New Roman" w:cs="Times New Roman"/>
          <w:sz w:val="24"/>
        </w:rPr>
        <w:t>qualitative and participatory, which look at the stigma and the emotions that sex workers have to cope with. It has been found that some strategies sex workers use in order to cope include ta</w:t>
      </w:r>
      <w:r w:rsidR="00D617A9" w:rsidRPr="002D109C">
        <w:rPr>
          <w:rFonts w:ascii="Times New Roman" w:hAnsi="Times New Roman" w:cs="Times New Roman"/>
          <w:sz w:val="24"/>
        </w:rPr>
        <w:t>l</w:t>
      </w:r>
      <w:r w:rsidR="0047548C" w:rsidRPr="002D109C">
        <w:rPr>
          <w:rFonts w:ascii="Times New Roman" w:hAnsi="Times New Roman" w:cs="Times New Roman"/>
          <w:sz w:val="24"/>
        </w:rPr>
        <w:t xml:space="preserve">king to people that they can trust when in certain situations, seeking support </w:t>
      </w:r>
      <w:r w:rsidR="0047548C" w:rsidRPr="002D109C">
        <w:rPr>
          <w:rFonts w:ascii="Times New Roman" w:hAnsi="Times New Roman" w:cs="Times New Roman"/>
          <w:sz w:val="24"/>
        </w:rPr>
        <w:lastRenderedPageBreak/>
        <w:t>from their peers and taking care of themselves amongst others. Qualitive studies that have taken place</w:t>
      </w:r>
      <w:r w:rsidR="0016468A" w:rsidRPr="002D109C">
        <w:rPr>
          <w:rFonts w:ascii="Times New Roman" w:hAnsi="Times New Roman" w:cs="Times New Roman"/>
          <w:sz w:val="24"/>
        </w:rPr>
        <w:t xml:space="preserve"> on the way in which sex workers see resilience discovered that aspects such as access social support, health care and education increase their resilience and follows to increase their mental health. (</w:t>
      </w:r>
      <w:proofErr w:type="spellStart"/>
      <w:r w:rsidR="00936319" w:rsidRPr="002D109C">
        <w:rPr>
          <w:rFonts w:ascii="Times New Roman" w:hAnsi="Times New Roman" w:cs="Times New Roman"/>
          <w:sz w:val="24"/>
        </w:rPr>
        <w:t>Macioti</w:t>
      </w:r>
      <w:proofErr w:type="spellEnd"/>
      <w:r w:rsidR="00936319" w:rsidRPr="002D109C">
        <w:rPr>
          <w:rFonts w:ascii="Times New Roman" w:hAnsi="Times New Roman" w:cs="Times New Roman"/>
          <w:sz w:val="24"/>
        </w:rPr>
        <w:t>, Grenfell and Platt, 2017</w:t>
      </w:r>
      <w:r w:rsidR="0016468A" w:rsidRPr="002D109C">
        <w:rPr>
          <w:rFonts w:ascii="Times New Roman" w:hAnsi="Times New Roman" w:cs="Times New Roman"/>
          <w:sz w:val="24"/>
        </w:rPr>
        <w:t>)</w:t>
      </w:r>
      <w:r w:rsidR="00936319" w:rsidRPr="002D109C">
        <w:rPr>
          <w:rFonts w:ascii="Times New Roman" w:hAnsi="Times New Roman" w:cs="Times New Roman"/>
          <w:sz w:val="24"/>
        </w:rPr>
        <w:t xml:space="preserve">. </w:t>
      </w:r>
      <w:r w:rsidR="0016468A" w:rsidRPr="002D109C">
        <w:rPr>
          <w:rFonts w:ascii="Times New Roman" w:hAnsi="Times New Roman" w:cs="Times New Roman"/>
          <w:sz w:val="24"/>
        </w:rPr>
        <w:t xml:space="preserve">Experiencing negative mental health, substance abuse and violence were negatively related to resilience. </w:t>
      </w:r>
      <w:r w:rsidR="0047548C" w:rsidRPr="002D109C">
        <w:rPr>
          <w:rFonts w:ascii="Times New Roman" w:hAnsi="Times New Roman" w:cs="Times New Roman"/>
          <w:sz w:val="24"/>
        </w:rPr>
        <w:t>(</w:t>
      </w:r>
      <w:proofErr w:type="spellStart"/>
      <w:r w:rsidR="0047548C" w:rsidRPr="002D109C">
        <w:rPr>
          <w:rFonts w:ascii="Times New Roman" w:hAnsi="Times New Roman" w:cs="Times New Roman"/>
          <w:sz w:val="24"/>
        </w:rPr>
        <w:t>Buttram</w:t>
      </w:r>
      <w:proofErr w:type="spellEnd"/>
      <w:r w:rsidR="0047548C" w:rsidRPr="002D109C">
        <w:rPr>
          <w:rFonts w:ascii="Times New Roman" w:hAnsi="Times New Roman" w:cs="Times New Roman"/>
          <w:sz w:val="24"/>
        </w:rPr>
        <w:t xml:space="preserve"> et al, 2014</w:t>
      </w:r>
      <w:r w:rsidR="0016468A" w:rsidRPr="002D109C">
        <w:rPr>
          <w:rFonts w:ascii="Times New Roman" w:hAnsi="Times New Roman" w:cs="Times New Roman"/>
          <w:sz w:val="24"/>
        </w:rPr>
        <w:t xml:space="preserve"> cited i</w:t>
      </w:r>
      <w:r w:rsidR="00936319" w:rsidRPr="002D109C">
        <w:rPr>
          <w:rFonts w:ascii="Times New Roman" w:hAnsi="Times New Roman" w:cs="Times New Roman"/>
          <w:sz w:val="24"/>
        </w:rPr>
        <w:t xml:space="preserve">n </w:t>
      </w:r>
      <w:proofErr w:type="spellStart"/>
      <w:r w:rsidR="00936319" w:rsidRPr="002D109C">
        <w:rPr>
          <w:rFonts w:ascii="Times New Roman" w:hAnsi="Times New Roman" w:cs="Times New Roman"/>
          <w:sz w:val="24"/>
        </w:rPr>
        <w:t>Macioti</w:t>
      </w:r>
      <w:proofErr w:type="spellEnd"/>
      <w:r w:rsidR="00936319" w:rsidRPr="002D109C">
        <w:rPr>
          <w:rFonts w:ascii="Times New Roman" w:hAnsi="Times New Roman" w:cs="Times New Roman"/>
          <w:sz w:val="24"/>
        </w:rPr>
        <w:t xml:space="preserve">, Grenfell and Platt, 2017 </w:t>
      </w:r>
      <w:r w:rsidR="0047548C" w:rsidRPr="002D109C">
        <w:rPr>
          <w:rFonts w:ascii="Times New Roman" w:hAnsi="Times New Roman" w:cs="Times New Roman"/>
          <w:sz w:val="24"/>
        </w:rPr>
        <w:t>).</w:t>
      </w:r>
      <w:r w:rsidR="0016468A" w:rsidRPr="002D109C">
        <w:rPr>
          <w:rFonts w:ascii="Times New Roman" w:hAnsi="Times New Roman" w:cs="Times New Roman"/>
          <w:sz w:val="24"/>
        </w:rPr>
        <w:t xml:space="preserve"> Studies like these focus on the need to increase resources for sex workers in order to improve their mental health and it shows that different situations and support depend on how well the</w:t>
      </w:r>
      <w:r w:rsidR="00D617A9" w:rsidRPr="002D109C">
        <w:rPr>
          <w:rFonts w:ascii="Times New Roman" w:hAnsi="Times New Roman" w:cs="Times New Roman"/>
          <w:sz w:val="24"/>
        </w:rPr>
        <w:t>y</w:t>
      </w:r>
      <w:r w:rsidR="0016468A" w:rsidRPr="002D109C">
        <w:rPr>
          <w:rFonts w:ascii="Times New Roman" w:hAnsi="Times New Roman" w:cs="Times New Roman"/>
          <w:sz w:val="24"/>
        </w:rPr>
        <w:t xml:space="preserve"> are with coping in and their resilience. </w:t>
      </w:r>
      <w:r w:rsidR="00936319" w:rsidRPr="002D109C">
        <w:rPr>
          <w:rFonts w:ascii="Times New Roman" w:hAnsi="Times New Roman" w:cs="Times New Roman"/>
          <w:sz w:val="24"/>
        </w:rPr>
        <w:t>(</w:t>
      </w:r>
      <w:bookmarkStart w:id="7" w:name="_Hlk5276090"/>
      <w:proofErr w:type="spellStart"/>
      <w:r w:rsidR="00936319" w:rsidRPr="002D109C">
        <w:rPr>
          <w:rFonts w:ascii="Times New Roman" w:hAnsi="Times New Roman" w:cs="Times New Roman"/>
          <w:sz w:val="24"/>
        </w:rPr>
        <w:t>Macioti</w:t>
      </w:r>
      <w:proofErr w:type="spellEnd"/>
      <w:r w:rsidR="00936319" w:rsidRPr="002D109C">
        <w:rPr>
          <w:rFonts w:ascii="Times New Roman" w:hAnsi="Times New Roman" w:cs="Times New Roman"/>
          <w:sz w:val="24"/>
        </w:rPr>
        <w:t>, Grenfell and Platt, 2017</w:t>
      </w:r>
      <w:bookmarkEnd w:id="7"/>
      <w:r w:rsidR="00936319" w:rsidRPr="002D109C">
        <w:rPr>
          <w:rFonts w:ascii="Times New Roman" w:hAnsi="Times New Roman" w:cs="Times New Roman"/>
          <w:sz w:val="24"/>
        </w:rPr>
        <w:t>).</w:t>
      </w:r>
      <w:r w:rsidR="00094381" w:rsidRPr="002D109C">
        <w:rPr>
          <w:rFonts w:ascii="Times New Roman" w:hAnsi="Times New Roman" w:cs="Times New Roman"/>
          <w:sz w:val="24"/>
        </w:rPr>
        <w:t xml:space="preserve"> </w:t>
      </w:r>
    </w:p>
    <w:p w:rsidR="0016468A" w:rsidRPr="002D109C" w:rsidRDefault="00335B41" w:rsidP="0047548C">
      <w:pPr>
        <w:ind w:left="0"/>
        <w:rPr>
          <w:rFonts w:ascii="Times New Roman" w:hAnsi="Times New Roman" w:cs="Times New Roman"/>
          <w:sz w:val="24"/>
        </w:rPr>
      </w:pPr>
      <w:r w:rsidRPr="002D109C">
        <w:rPr>
          <w:rFonts w:ascii="Times New Roman" w:hAnsi="Times New Roman" w:cs="Times New Roman"/>
          <w:sz w:val="24"/>
        </w:rPr>
        <w:t xml:space="preserve">In conclusion there </w:t>
      </w:r>
      <w:r w:rsidR="00F50CE4" w:rsidRPr="002D109C">
        <w:rPr>
          <w:rFonts w:ascii="Times New Roman" w:hAnsi="Times New Roman" w:cs="Times New Roman"/>
          <w:sz w:val="24"/>
        </w:rPr>
        <w:t>is not a straight forward definition to risk, it is dependent on the circumstances in which the sex workers are</w:t>
      </w:r>
      <w:r w:rsidR="00D617A9" w:rsidRPr="002D109C">
        <w:rPr>
          <w:rFonts w:ascii="Times New Roman" w:hAnsi="Times New Roman" w:cs="Times New Roman"/>
          <w:sz w:val="24"/>
        </w:rPr>
        <w:t>.</w:t>
      </w:r>
      <w:r w:rsidR="00F50CE4" w:rsidRPr="002D109C">
        <w:rPr>
          <w:rFonts w:ascii="Times New Roman" w:hAnsi="Times New Roman" w:cs="Times New Roman"/>
          <w:sz w:val="24"/>
        </w:rPr>
        <w:t xml:space="preserve"> </w:t>
      </w:r>
      <w:r w:rsidR="00D617A9" w:rsidRPr="002D109C">
        <w:rPr>
          <w:rFonts w:ascii="Times New Roman" w:hAnsi="Times New Roman" w:cs="Times New Roman"/>
          <w:sz w:val="24"/>
        </w:rPr>
        <w:t>T</w:t>
      </w:r>
      <w:r w:rsidR="00F50CE4" w:rsidRPr="002D109C">
        <w:rPr>
          <w:rFonts w:ascii="Times New Roman" w:hAnsi="Times New Roman" w:cs="Times New Roman"/>
          <w:sz w:val="24"/>
        </w:rPr>
        <w:t xml:space="preserve">heir economic situation could affect their judgement on using </w:t>
      </w:r>
      <w:r w:rsidR="00D617A9" w:rsidRPr="002D109C">
        <w:rPr>
          <w:rFonts w:ascii="Times New Roman" w:hAnsi="Times New Roman" w:cs="Times New Roman"/>
          <w:sz w:val="24"/>
        </w:rPr>
        <w:t>protection and practicing safe sex</w:t>
      </w:r>
      <w:r w:rsidR="00F50CE4" w:rsidRPr="002D109C">
        <w:rPr>
          <w:rFonts w:ascii="Times New Roman" w:hAnsi="Times New Roman" w:cs="Times New Roman"/>
          <w:sz w:val="24"/>
        </w:rPr>
        <w:t xml:space="preserve"> if more money was offered to them</w:t>
      </w:r>
      <w:r w:rsidR="00D617A9" w:rsidRPr="002D109C">
        <w:rPr>
          <w:rFonts w:ascii="Times New Roman" w:hAnsi="Times New Roman" w:cs="Times New Roman"/>
          <w:sz w:val="24"/>
        </w:rPr>
        <w:t>,</w:t>
      </w:r>
      <w:r w:rsidR="00F50CE4" w:rsidRPr="002D109C">
        <w:rPr>
          <w:rFonts w:ascii="Times New Roman" w:hAnsi="Times New Roman" w:cs="Times New Roman"/>
          <w:sz w:val="24"/>
        </w:rPr>
        <w:t xml:space="preserve"> which then further leads to an increased risk of STD’s. </w:t>
      </w:r>
      <w:r w:rsidR="009522CE" w:rsidRPr="002D109C">
        <w:rPr>
          <w:rFonts w:ascii="Times New Roman" w:hAnsi="Times New Roman" w:cs="Times New Roman"/>
          <w:sz w:val="24"/>
        </w:rPr>
        <w:t xml:space="preserve">(HIV Risk Among Persons Who Exchange Sex for Money or Nonmonetary Items, 2018, CDC) </w:t>
      </w:r>
      <w:r w:rsidR="00F50CE4" w:rsidRPr="002D109C">
        <w:rPr>
          <w:rFonts w:ascii="Times New Roman" w:hAnsi="Times New Roman" w:cs="Times New Roman"/>
          <w:sz w:val="24"/>
        </w:rPr>
        <w:t xml:space="preserve">Within the UK, violence amongst sex workers is high,  </w:t>
      </w:r>
      <w:r w:rsidR="009522CE" w:rsidRPr="002D109C">
        <w:rPr>
          <w:rFonts w:ascii="Times New Roman" w:hAnsi="Times New Roman" w:cs="Times New Roman"/>
          <w:sz w:val="24"/>
        </w:rPr>
        <w:t xml:space="preserve">Nation Ugly Mugs claiming that 180 individuals were murdered down to the occupation from 1990 to 2016. However it can be argued that these levels within the UK are because of the criminalisation of brothels and pimps who provide an increased amount of protection for these individuals. . (Ellison, 2015; </w:t>
      </w:r>
      <w:proofErr w:type="spellStart"/>
      <w:r w:rsidR="009522CE" w:rsidRPr="002D109C">
        <w:rPr>
          <w:rFonts w:ascii="Times New Roman" w:hAnsi="Times New Roman" w:cs="Times New Roman"/>
          <w:sz w:val="24"/>
        </w:rPr>
        <w:t>Krüsi</w:t>
      </w:r>
      <w:proofErr w:type="spellEnd"/>
      <w:r w:rsidR="009522CE" w:rsidRPr="002D109C">
        <w:rPr>
          <w:rFonts w:ascii="Times New Roman" w:hAnsi="Times New Roman" w:cs="Times New Roman"/>
          <w:sz w:val="24"/>
        </w:rPr>
        <w:t xml:space="preserve"> et al., 2014; Levy and  Jakobsson, 2014 cited in Connelly, </w:t>
      </w:r>
      <w:proofErr w:type="spellStart"/>
      <w:r w:rsidR="009522CE" w:rsidRPr="002D109C">
        <w:rPr>
          <w:rFonts w:ascii="Times New Roman" w:hAnsi="Times New Roman" w:cs="Times New Roman"/>
          <w:sz w:val="24"/>
        </w:rPr>
        <w:t>Kamerade</w:t>
      </w:r>
      <w:proofErr w:type="spellEnd"/>
      <w:r w:rsidR="009522CE" w:rsidRPr="002D109C">
        <w:rPr>
          <w:rFonts w:ascii="Times New Roman" w:hAnsi="Times New Roman" w:cs="Times New Roman"/>
          <w:sz w:val="24"/>
        </w:rPr>
        <w:t xml:space="preserve"> and Sanders, 2018). Although human trafficking and modern slavery are acts that are illegal within the UK, as suggested by AGGP the UK as a whole could benefit from introducing a law making it illegal to purchase sex. This decreasing the fear of criminalisation that sex workers feel and perhaps lowering their barriers from society and decreasing marginalisation.  </w:t>
      </w:r>
      <w:r w:rsidR="00D617A9" w:rsidRPr="002D109C">
        <w:rPr>
          <w:rFonts w:ascii="Times New Roman" w:hAnsi="Times New Roman" w:cs="Times New Roman"/>
          <w:sz w:val="24"/>
        </w:rPr>
        <w:t xml:space="preserve">It is dependent on individuals circumstances. </w:t>
      </w:r>
      <w:r w:rsidR="009522CE" w:rsidRPr="002D109C">
        <w:rPr>
          <w:rFonts w:ascii="Times New Roman" w:hAnsi="Times New Roman" w:cs="Times New Roman"/>
          <w:sz w:val="24"/>
        </w:rPr>
        <w:t xml:space="preserve"> </w:t>
      </w:r>
    </w:p>
    <w:p w:rsidR="00D441D2" w:rsidRDefault="00D441D2"/>
    <w:p w:rsidR="00D441D2" w:rsidRDefault="00D441D2"/>
    <w:p w:rsidR="00D441D2" w:rsidRDefault="00D441D2"/>
    <w:p w:rsidR="00D441D2" w:rsidRDefault="00D441D2"/>
    <w:p w:rsidR="00D441D2" w:rsidRDefault="00D441D2"/>
    <w:p w:rsidR="00D441D2" w:rsidRDefault="00D441D2"/>
    <w:p w:rsidR="00D441D2" w:rsidRDefault="00D441D2"/>
    <w:p w:rsidR="00D441D2" w:rsidRDefault="00D441D2" w:rsidP="00F72554">
      <w:pPr>
        <w:ind w:left="0"/>
      </w:pPr>
    </w:p>
    <w:p w:rsidR="00F72554" w:rsidRPr="00F72554" w:rsidRDefault="00F72554">
      <w:pPr>
        <w:rPr>
          <w:rFonts w:ascii="Times New Roman" w:hAnsi="Times New Roman" w:cs="Times New Roman"/>
          <w:b/>
          <w:i/>
          <w:sz w:val="24"/>
          <w:u w:val="single"/>
        </w:rPr>
      </w:pPr>
      <w:bookmarkStart w:id="8" w:name="_GoBack"/>
    </w:p>
    <w:bookmarkEnd w:id="8"/>
    <w:p w:rsidR="00F72554" w:rsidRPr="00F72554" w:rsidRDefault="00F72554" w:rsidP="0000786F">
      <w:pPr>
        <w:ind w:left="0"/>
        <w:rPr>
          <w:rFonts w:ascii="Times New Roman" w:hAnsi="Times New Roman" w:cs="Times New Roman"/>
          <w:b/>
          <w:i/>
          <w:sz w:val="24"/>
          <w:u w:val="single"/>
        </w:rPr>
      </w:pPr>
      <w:r w:rsidRPr="00F72554">
        <w:rPr>
          <w:rFonts w:ascii="Times New Roman" w:hAnsi="Times New Roman" w:cs="Times New Roman"/>
          <w:b/>
          <w:i/>
          <w:sz w:val="24"/>
          <w:u w:val="single"/>
        </w:rPr>
        <w:t>References</w:t>
      </w:r>
    </w:p>
    <w:p w:rsidR="00F72554" w:rsidRPr="00F72554" w:rsidRDefault="00F72554" w:rsidP="0000786F">
      <w:pPr>
        <w:ind w:left="0"/>
        <w:rPr>
          <w:rFonts w:ascii="Times New Roman" w:hAnsi="Times New Roman" w:cs="Times New Roman"/>
          <w:sz w:val="24"/>
        </w:rPr>
      </w:pPr>
      <w:r w:rsidRPr="00F72554">
        <w:rPr>
          <w:rFonts w:ascii="Times New Roman" w:hAnsi="Times New Roman" w:cs="Times New Roman"/>
          <w:sz w:val="24"/>
        </w:rPr>
        <w:t xml:space="preserve">Amnesty International UK, (2017) </w:t>
      </w:r>
      <w:r w:rsidRPr="00F72554">
        <w:rPr>
          <w:rFonts w:ascii="Times New Roman" w:hAnsi="Times New Roman" w:cs="Times New Roman"/>
          <w:i/>
          <w:sz w:val="24"/>
        </w:rPr>
        <w:t>Sex workers’ rights.</w:t>
      </w:r>
      <w:r w:rsidRPr="00F72554">
        <w:rPr>
          <w:rFonts w:ascii="Times New Roman" w:hAnsi="Times New Roman" w:cs="Times New Roman"/>
          <w:sz w:val="24"/>
        </w:rPr>
        <w:t xml:space="preserve"> Available at: </w:t>
      </w:r>
      <w:hyperlink r:id="rId6" w:history="1">
        <w:r w:rsidRPr="00F72554">
          <w:rPr>
            <w:rStyle w:val="Hyperlink"/>
            <w:rFonts w:ascii="Times New Roman" w:hAnsi="Times New Roman" w:cs="Times New Roman"/>
            <w:sz w:val="24"/>
          </w:rPr>
          <w:t>https://www.amnesty.org.uk/consultation-draft-policy</w:t>
        </w:r>
      </w:hyperlink>
      <w:r w:rsidRPr="00F72554">
        <w:rPr>
          <w:rFonts w:ascii="Times New Roman" w:hAnsi="Times New Roman" w:cs="Times New Roman"/>
          <w:sz w:val="24"/>
        </w:rPr>
        <w:t xml:space="preserve"> (Accessed: 3</w:t>
      </w:r>
      <w:r w:rsidRPr="00F72554">
        <w:rPr>
          <w:rFonts w:ascii="Times New Roman" w:hAnsi="Times New Roman" w:cs="Times New Roman"/>
          <w:sz w:val="24"/>
          <w:vertAlign w:val="superscript"/>
        </w:rPr>
        <w:t>rd</w:t>
      </w:r>
      <w:r w:rsidRPr="00F72554">
        <w:rPr>
          <w:rFonts w:ascii="Times New Roman" w:hAnsi="Times New Roman" w:cs="Times New Roman"/>
          <w:sz w:val="24"/>
        </w:rPr>
        <w:t xml:space="preserve"> April 2019).  </w:t>
      </w:r>
    </w:p>
    <w:p w:rsidR="00F72554" w:rsidRPr="00F72554" w:rsidRDefault="00F72554" w:rsidP="009F2FEA">
      <w:pPr>
        <w:ind w:left="0"/>
        <w:rPr>
          <w:rFonts w:ascii="Times New Roman" w:hAnsi="Times New Roman" w:cs="Times New Roman"/>
          <w:sz w:val="24"/>
        </w:rPr>
      </w:pPr>
      <w:r w:rsidRPr="00F72554">
        <w:rPr>
          <w:rFonts w:ascii="Times New Roman" w:hAnsi="Times New Roman" w:cs="Times New Roman"/>
          <w:sz w:val="24"/>
        </w:rPr>
        <w:t xml:space="preserve">APPG, (2016) </w:t>
      </w:r>
      <w:r w:rsidRPr="00F72554">
        <w:rPr>
          <w:rFonts w:ascii="Times New Roman" w:hAnsi="Times New Roman" w:cs="Times New Roman"/>
          <w:i/>
          <w:sz w:val="24"/>
        </w:rPr>
        <w:t>How to implement the Sex Buyer Law in the UK</w:t>
      </w:r>
      <w:r w:rsidRPr="00F72554">
        <w:rPr>
          <w:rFonts w:ascii="Times New Roman" w:hAnsi="Times New Roman" w:cs="Times New Roman"/>
          <w:sz w:val="24"/>
        </w:rPr>
        <w:t xml:space="preserve">. Available at: </w:t>
      </w:r>
      <w:hyperlink r:id="rId7" w:history="1">
        <w:r w:rsidRPr="00F72554">
          <w:rPr>
            <w:rStyle w:val="Hyperlink"/>
            <w:rFonts w:ascii="Times New Roman" w:hAnsi="Times New Roman" w:cs="Times New Roman"/>
            <w:sz w:val="24"/>
          </w:rPr>
          <w:t>http://enddemand.uk/wp-content/uploads/2016/02/Report-How-to-implement-the-Sex-Buyer-Law-in-the-UK-2016.pdf</w:t>
        </w:r>
      </w:hyperlink>
      <w:r w:rsidRPr="00F72554">
        <w:rPr>
          <w:rFonts w:ascii="Times New Roman" w:hAnsi="Times New Roman" w:cs="Times New Roman"/>
          <w:sz w:val="24"/>
        </w:rPr>
        <w:t xml:space="preserve"> (Accessed: 4</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April 2019).</w:t>
      </w:r>
    </w:p>
    <w:p w:rsidR="00F72554" w:rsidRPr="00F72554" w:rsidRDefault="00F72554" w:rsidP="00075BB9">
      <w:pPr>
        <w:ind w:left="0"/>
        <w:rPr>
          <w:rFonts w:ascii="Times New Roman" w:hAnsi="Times New Roman" w:cs="Times New Roman"/>
          <w:sz w:val="24"/>
        </w:rPr>
      </w:pPr>
      <w:r w:rsidRPr="00F72554">
        <w:rPr>
          <w:rFonts w:ascii="Times New Roman" w:hAnsi="Times New Roman" w:cs="Times New Roman"/>
          <w:sz w:val="24"/>
        </w:rPr>
        <w:t xml:space="preserve">Avert, (2018) Sex workers, HIV and aids. Available at: </w:t>
      </w:r>
      <w:hyperlink r:id="rId8" w:history="1">
        <w:r w:rsidRPr="00F72554">
          <w:rPr>
            <w:rStyle w:val="Hyperlink"/>
            <w:rFonts w:ascii="Times New Roman" w:hAnsi="Times New Roman" w:cs="Times New Roman"/>
            <w:sz w:val="24"/>
          </w:rPr>
          <w:t>https://www.avert.org/professionals/hiv-social-issues/key-affected-populations/sex-workers</w:t>
        </w:r>
      </w:hyperlink>
      <w:r w:rsidRPr="00F72554">
        <w:rPr>
          <w:rFonts w:ascii="Times New Roman" w:hAnsi="Times New Roman" w:cs="Times New Roman"/>
          <w:sz w:val="24"/>
        </w:rPr>
        <w:t xml:space="preserve"> (Accessed: 4</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April 2019).</w:t>
      </w:r>
    </w:p>
    <w:p w:rsidR="00F72554" w:rsidRPr="00F72554" w:rsidRDefault="00F72554" w:rsidP="00F97C4E">
      <w:pPr>
        <w:ind w:left="0"/>
        <w:rPr>
          <w:rFonts w:ascii="Times New Roman" w:hAnsi="Times New Roman" w:cs="Times New Roman"/>
          <w:sz w:val="24"/>
        </w:rPr>
      </w:pPr>
      <w:r w:rsidRPr="00F72554">
        <w:rPr>
          <w:rFonts w:ascii="Times New Roman" w:hAnsi="Times New Roman" w:cs="Times New Roman"/>
          <w:sz w:val="24"/>
        </w:rPr>
        <w:t xml:space="preserve">Bulmer, M. (2018)  </w:t>
      </w:r>
      <w:r w:rsidRPr="00F72554">
        <w:rPr>
          <w:rFonts w:ascii="Times New Roman" w:hAnsi="Times New Roman" w:cs="Times New Roman"/>
          <w:i/>
          <w:sz w:val="24"/>
        </w:rPr>
        <w:t>Sex trafficking taking place on an 'industrial scale' as government strategy 'failing', MPs warn</w:t>
      </w:r>
      <w:r w:rsidRPr="00F72554">
        <w:rPr>
          <w:rFonts w:ascii="Times New Roman" w:hAnsi="Times New Roman" w:cs="Times New Roman"/>
          <w:sz w:val="24"/>
        </w:rPr>
        <w:t xml:space="preserve">. Available at: </w:t>
      </w:r>
      <w:hyperlink r:id="rId9" w:history="1">
        <w:r w:rsidRPr="00F72554">
          <w:rPr>
            <w:rStyle w:val="Hyperlink"/>
            <w:rFonts w:ascii="Times New Roman" w:hAnsi="Times New Roman" w:cs="Times New Roman"/>
            <w:sz w:val="24"/>
          </w:rPr>
          <w:t>https://www.independent.co.uk/news/uk/home-news/sex-trafficking-industrial-scale-prostitution-pop-up-brothels-appg-mps-a8360756.html</w:t>
        </w:r>
      </w:hyperlink>
      <w:r w:rsidRPr="00F72554">
        <w:rPr>
          <w:rFonts w:ascii="Times New Roman" w:hAnsi="Times New Roman" w:cs="Times New Roman"/>
          <w:sz w:val="24"/>
        </w:rPr>
        <w:t xml:space="preserve"> (Accessed: 3</w:t>
      </w:r>
      <w:r w:rsidRPr="00F72554">
        <w:rPr>
          <w:rFonts w:ascii="Times New Roman" w:hAnsi="Times New Roman" w:cs="Times New Roman"/>
          <w:sz w:val="24"/>
          <w:vertAlign w:val="superscript"/>
        </w:rPr>
        <w:t>rd</w:t>
      </w:r>
      <w:r w:rsidRPr="00F72554">
        <w:rPr>
          <w:rFonts w:ascii="Times New Roman" w:hAnsi="Times New Roman" w:cs="Times New Roman"/>
          <w:sz w:val="24"/>
        </w:rPr>
        <w:t xml:space="preserve"> April 2019). </w:t>
      </w:r>
    </w:p>
    <w:p w:rsidR="00F72554" w:rsidRPr="00F72554" w:rsidRDefault="00F72554" w:rsidP="00BB7DEB">
      <w:pPr>
        <w:ind w:left="0"/>
        <w:rPr>
          <w:rFonts w:ascii="Times New Roman" w:hAnsi="Times New Roman" w:cs="Times New Roman"/>
          <w:sz w:val="24"/>
        </w:rPr>
      </w:pPr>
      <w:r w:rsidRPr="00F72554">
        <w:rPr>
          <w:rFonts w:ascii="Times New Roman" w:hAnsi="Times New Roman" w:cs="Times New Roman"/>
          <w:sz w:val="24"/>
        </w:rPr>
        <w:t xml:space="preserve">CDC (2018) HIV Risk Among Persons Who Exchange Sex for Money or Nonmonetary Items. Available at:  </w:t>
      </w:r>
      <w:hyperlink r:id="rId10" w:history="1">
        <w:r w:rsidRPr="00F72554">
          <w:rPr>
            <w:rStyle w:val="Hyperlink"/>
            <w:rFonts w:ascii="Times New Roman" w:hAnsi="Times New Roman" w:cs="Times New Roman"/>
            <w:sz w:val="24"/>
          </w:rPr>
          <w:t>https://www.cdc.gov/hiv/group/sexworkers.html</w:t>
        </w:r>
      </w:hyperlink>
      <w:r w:rsidRPr="00F72554">
        <w:rPr>
          <w:rFonts w:ascii="Times New Roman" w:hAnsi="Times New Roman" w:cs="Times New Roman"/>
          <w:sz w:val="24"/>
        </w:rPr>
        <w:t xml:space="preserve"> (Accessed: 2</w:t>
      </w:r>
      <w:r w:rsidRPr="00F72554">
        <w:rPr>
          <w:rFonts w:ascii="Times New Roman" w:hAnsi="Times New Roman" w:cs="Times New Roman"/>
          <w:sz w:val="24"/>
          <w:vertAlign w:val="superscript"/>
        </w:rPr>
        <w:t>nd</w:t>
      </w:r>
      <w:r w:rsidRPr="00F72554">
        <w:rPr>
          <w:rFonts w:ascii="Times New Roman" w:hAnsi="Times New Roman" w:cs="Times New Roman"/>
          <w:sz w:val="24"/>
        </w:rPr>
        <w:t xml:space="preserve"> April 2019).</w:t>
      </w:r>
    </w:p>
    <w:p w:rsidR="00F72554" w:rsidRPr="00F72554" w:rsidRDefault="00F72554" w:rsidP="00F97C4E">
      <w:pPr>
        <w:ind w:left="0"/>
        <w:rPr>
          <w:rFonts w:ascii="Times New Roman" w:hAnsi="Times New Roman" w:cs="Times New Roman"/>
          <w:sz w:val="24"/>
        </w:rPr>
      </w:pPr>
      <w:r w:rsidRPr="00F72554">
        <w:rPr>
          <w:rFonts w:ascii="Times New Roman" w:hAnsi="Times New Roman" w:cs="Times New Roman"/>
          <w:sz w:val="24"/>
        </w:rPr>
        <w:t xml:space="preserve">Connelly, L. (2017) </w:t>
      </w:r>
      <w:r w:rsidRPr="00F72554">
        <w:rPr>
          <w:rFonts w:ascii="Times New Roman" w:hAnsi="Times New Roman" w:cs="Times New Roman"/>
          <w:i/>
          <w:sz w:val="24"/>
        </w:rPr>
        <w:t xml:space="preserve">Everyone has the right to work without fear of violence, so why should sex workers be any different? </w:t>
      </w:r>
      <w:r w:rsidRPr="00F72554">
        <w:rPr>
          <w:rFonts w:ascii="Times New Roman" w:hAnsi="Times New Roman" w:cs="Times New Roman"/>
          <w:sz w:val="24"/>
        </w:rPr>
        <w:t xml:space="preserve">Available at: </w:t>
      </w:r>
      <w:hyperlink r:id="rId11" w:history="1">
        <w:r w:rsidRPr="00F72554">
          <w:rPr>
            <w:rStyle w:val="Hyperlink"/>
            <w:rFonts w:ascii="Times New Roman" w:hAnsi="Times New Roman" w:cs="Times New Roman"/>
            <w:sz w:val="24"/>
          </w:rPr>
          <w:t>https://www.independent.co.uk/voices/international-day-to-end-violence-against-sex-workers-right-to-be-free-from-violence-a8115241.html</w:t>
        </w:r>
      </w:hyperlink>
      <w:r w:rsidRPr="00F72554">
        <w:rPr>
          <w:rFonts w:ascii="Times New Roman" w:hAnsi="Times New Roman" w:cs="Times New Roman"/>
          <w:sz w:val="24"/>
        </w:rPr>
        <w:t xml:space="preserve"> (Accessed: 3</w:t>
      </w:r>
      <w:r w:rsidRPr="00F72554">
        <w:rPr>
          <w:rFonts w:ascii="Times New Roman" w:hAnsi="Times New Roman" w:cs="Times New Roman"/>
          <w:sz w:val="24"/>
          <w:vertAlign w:val="superscript"/>
        </w:rPr>
        <w:t>rd</w:t>
      </w:r>
      <w:r w:rsidRPr="00F72554">
        <w:rPr>
          <w:rFonts w:ascii="Times New Roman" w:hAnsi="Times New Roman" w:cs="Times New Roman"/>
          <w:sz w:val="24"/>
        </w:rPr>
        <w:t xml:space="preserve"> April 2019).</w:t>
      </w:r>
    </w:p>
    <w:p w:rsidR="00F72554" w:rsidRPr="00F72554" w:rsidRDefault="00F72554" w:rsidP="00BB7DEB">
      <w:pPr>
        <w:ind w:left="0"/>
        <w:rPr>
          <w:rFonts w:ascii="Times New Roman" w:hAnsi="Times New Roman" w:cs="Times New Roman"/>
          <w:sz w:val="24"/>
        </w:rPr>
      </w:pPr>
      <w:r w:rsidRPr="00F72554">
        <w:rPr>
          <w:rFonts w:ascii="Times New Roman" w:hAnsi="Times New Roman" w:cs="Times New Roman"/>
          <w:sz w:val="24"/>
        </w:rPr>
        <w:t xml:space="preserve">Connelly, L.J., </w:t>
      </w:r>
      <w:proofErr w:type="spellStart"/>
      <w:r w:rsidRPr="00F72554">
        <w:rPr>
          <w:rFonts w:ascii="Times New Roman" w:hAnsi="Times New Roman" w:cs="Times New Roman"/>
          <w:sz w:val="24"/>
        </w:rPr>
        <w:t>Kamerade</w:t>
      </w:r>
      <w:proofErr w:type="spellEnd"/>
      <w:r w:rsidRPr="00F72554">
        <w:rPr>
          <w:rFonts w:ascii="Times New Roman" w:hAnsi="Times New Roman" w:cs="Times New Roman"/>
          <w:sz w:val="24"/>
        </w:rPr>
        <w:t xml:space="preserve">, D. and Sanders, T. (2018) </w:t>
      </w:r>
      <w:r w:rsidRPr="00F72554">
        <w:rPr>
          <w:rFonts w:ascii="Times New Roman" w:hAnsi="Times New Roman" w:cs="Times New Roman"/>
          <w:i/>
          <w:sz w:val="24"/>
        </w:rPr>
        <w:t>Violent and non­violent crimes against sex workers : the influence of the sex market on reporting practices in the United Kingdom.</w:t>
      </w:r>
      <w:r w:rsidRPr="00F72554">
        <w:rPr>
          <w:rFonts w:ascii="Times New Roman" w:hAnsi="Times New Roman" w:cs="Times New Roman"/>
          <w:sz w:val="24"/>
        </w:rPr>
        <w:cr/>
        <w:t xml:space="preserve">Available at: </w:t>
      </w:r>
      <w:hyperlink r:id="rId12" w:history="1">
        <w:r w:rsidRPr="00F72554">
          <w:rPr>
            <w:rStyle w:val="Hyperlink"/>
            <w:rFonts w:ascii="Times New Roman" w:hAnsi="Times New Roman" w:cs="Times New Roman"/>
            <w:sz w:val="24"/>
          </w:rPr>
          <w:t>http://usir.salford.ac.uk/id/eprint/46973/3/Journal%20of%20Interpersonal%20Violence,%20Connelly,%20Kamerade,%20Sanders%20(accepted).pdf</w:t>
        </w:r>
      </w:hyperlink>
      <w:r w:rsidRPr="00F72554">
        <w:rPr>
          <w:rFonts w:ascii="Times New Roman" w:hAnsi="Times New Roman" w:cs="Times New Roman"/>
          <w:sz w:val="24"/>
        </w:rPr>
        <w:t xml:space="preserve"> (Accessed: 30</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March 2019).</w:t>
      </w:r>
    </w:p>
    <w:p w:rsidR="00F72554" w:rsidRPr="00F72554" w:rsidRDefault="00F72554" w:rsidP="00BB7DEB">
      <w:pPr>
        <w:ind w:left="0"/>
        <w:rPr>
          <w:rFonts w:ascii="Times New Roman" w:hAnsi="Times New Roman" w:cs="Times New Roman"/>
          <w:sz w:val="24"/>
        </w:rPr>
      </w:pPr>
      <w:proofErr w:type="spellStart"/>
      <w:r w:rsidRPr="00F72554">
        <w:rPr>
          <w:rFonts w:ascii="Times New Roman" w:hAnsi="Times New Roman" w:cs="Times New Roman"/>
          <w:sz w:val="24"/>
        </w:rPr>
        <w:t>Feis</w:t>
      </w:r>
      <w:proofErr w:type="spellEnd"/>
      <w:r w:rsidRPr="00F72554">
        <w:rPr>
          <w:rFonts w:ascii="Times New Roman" w:hAnsi="Times New Roman" w:cs="Times New Roman"/>
          <w:sz w:val="24"/>
        </w:rPr>
        <w:t xml:space="preserve">-Bryce, A. (2019) Human Rights News, Views and Info. Available at: </w:t>
      </w:r>
      <w:hyperlink r:id="rId13" w:history="1">
        <w:r w:rsidRPr="00F72554">
          <w:rPr>
            <w:rStyle w:val="Hyperlink"/>
            <w:rFonts w:ascii="Times New Roman" w:hAnsi="Times New Roman" w:cs="Times New Roman"/>
            <w:sz w:val="24"/>
          </w:rPr>
          <w:t>https://rightsinfo.org/we-need-to-listen-to-sex-workers-rights-before-its-too-late/</w:t>
        </w:r>
      </w:hyperlink>
      <w:r w:rsidRPr="00F72554">
        <w:rPr>
          <w:rFonts w:ascii="Times New Roman" w:hAnsi="Times New Roman" w:cs="Times New Roman"/>
          <w:sz w:val="24"/>
        </w:rPr>
        <w:t xml:space="preserve"> (Accessed: 1</w:t>
      </w:r>
      <w:r w:rsidRPr="00F72554">
        <w:rPr>
          <w:rFonts w:ascii="Times New Roman" w:hAnsi="Times New Roman" w:cs="Times New Roman"/>
          <w:sz w:val="24"/>
          <w:vertAlign w:val="superscript"/>
        </w:rPr>
        <w:t>st</w:t>
      </w:r>
      <w:r w:rsidRPr="00F72554">
        <w:rPr>
          <w:rFonts w:ascii="Times New Roman" w:hAnsi="Times New Roman" w:cs="Times New Roman"/>
          <w:sz w:val="24"/>
        </w:rPr>
        <w:t xml:space="preserve"> April 2019).</w:t>
      </w:r>
    </w:p>
    <w:p w:rsidR="00F72554" w:rsidRPr="00F72554" w:rsidRDefault="00F72554" w:rsidP="00F97C4E">
      <w:pPr>
        <w:ind w:left="0"/>
        <w:rPr>
          <w:rFonts w:ascii="Times New Roman" w:hAnsi="Times New Roman" w:cs="Times New Roman"/>
          <w:sz w:val="24"/>
        </w:rPr>
      </w:pPr>
      <w:proofErr w:type="spellStart"/>
      <w:r w:rsidRPr="00F72554">
        <w:rPr>
          <w:rFonts w:ascii="Times New Roman" w:hAnsi="Times New Roman" w:cs="Times New Roman"/>
          <w:sz w:val="24"/>
        </w:rPr>
        <w:t>Macioti</w:t>
      </w:r>
      <w:proofErr w:type="spellEnd"/>
      <w:r w:rsidRPr="00F72554">
        <w:rPr>
          <w:rFonts w:ascii="Times New Roman" w:hAnsi="Times New Roman" w:cs="Times New Roman"/>
          <w:sz w:val="24"/>
        </w:rPr>
        <w:t xml:space="preserve"> P., Grenfell, P. and Platt, L. (2017) </w:t>
      </w:r>
      <w:r w:rsidRPr="00F72554">
        <w:rPr>
          <w:rFonts w:ascii="Times New Roman" w:hAnsi="Times New Roman" w:cs="Times New Roman"/>
          <w:i/>
          <w:sz w:val="24"/>
        </w:rPr>
        <w:t xml:space="preserve">Reviewing the Occupational risks of sex workers in comparison to other ‘risky’ professions. </w:t>
      </w:r>
      <w:r w:rsidRPr="00F72554">
        <w:rPr>
          <w:rFonts w:ascii="Times New Roman" w:hAnsi="Times New Roman" w:cs="Times New Roman"/>
          <w:sz w:val="24"/>
        </w:rPr>
        <w:t xml:space="preserve">Available at: </w:t>
      </w:r>
      <w:hyperlink r:id="rId14" w:history="1">
        <w:r w:rsidRPr="00F72554">
          <w:rPr>
            <w:rStyle w:val="Hyperlink"/>
            <w:rFonts w:ascii="Times New Roman" w:hAnsi="Times New Roman" w:cs="Times New Roman"/>
            <w:sz w:val="24"/>
          </w:rPr>
          <w:t>https://www2.le.ac.uk/departments/criminology/people/teela-sanders/BriefingPaperSexWorkandMentalHealth.pdf</w:t>
        </w:r>
      </w:hyperlink>
      <w:r w:rsidRPr="00F72554">
        <w:rPr>
          <w:rFonts w:ascii="Times New Roman" w:hAnsi="Times New Roman" w:cs="Times New Roman"/>
          <w:sz w:val="24"/>
        </w:rPr>
        <w:t xml:space="preserve"> (Accessed: 4</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April 2019).</w:t>
      </w:r>
    </w:p>
    <w:p w:rsidR="00F72554" w:rsidRPr="00F72554" w:rsidRDefault="00F72554" w:rsidP="00A22341">
      <w:pPr>
        <w:rPr>
          <w:rFonts w:ascii="Times New Roman" w:hAnsi="Times New Roman" w:cs="Times New Roman"/>
          <w:sz w:val="24"/>
        </w:rPr>
      </w:pPr>
      <w:r w:rsidRPr="00F72554">
        <w:rPr>
          <w:rFonts w:ascii="Times New Roman" w:hAnsi="Times New Roman" w:cs="Times New Roman"/>
          <w:sz w:val="24"/>
        </w:rPr>
        <w:t xml:space="preserve">May, T., </w:t>
      </w:r>
      <w:proofErr w:type="spellStart"/>
      <w:r w:rsidRPr="00F72554">
        <w:rPr>
          <w:rFonts w:ascii="Times New Roman" w:hAnsi="Times New Roman" w:cs="Times New Roman"/>
          <w:sz w:val="24"/>
        </w:rPr>
        <w:t>Haracopos</w:t>
      </w:r>
      <w:proofErr w:type="spellEnd"/>
      <w:r w:rsidRPr="00F72554">
        <w:rPr>
          <w:rFonts w:ascii="Times New Roman" w:hAnsi="Times New Roman" w:cs="Times New Roman"/>
          <w:sz w:val="24"/>
        </w:rPr>
        <w:t>, A. and Hough, M. (2000) For Love or Money: Pimps and the management of sex</w:t>
      </w:r>
    </w:p>
    <w:p w:rsidR="00F72554" w:rsidRPr="00F72554" w:rsidRDefault="00F72554" w:rsidP="00075BB9">
      <w:pPr>
        <w:ind w:left="0"/>
        <w:rPr>
          <w:rFonts w:ascii="Times New Roman" w:hAnsi="Times New Roman" w:cs="Times New Roman"/>
          <w:sz w:val="24"/>
        </w:rPr>
      </w:pPr>
      <w:r w:rsidRPr="00F72554">
        <w:rPr>
          <w:rFonts w:ascii="Times New Roman" w:hAnsi="Times New Roman" w:cs="Times New Roman"/>
          <w:sz w:val="24"/>
        </w:rPr>
        <w:t xml:space="preserve">Mills, J. (2017) </w:t>
      </w:r>
      <w:r w:rsidRPr="00F72554">
        <w:rPr>
          <w:rFonts w:ascii="Times New Roman" w:hAnsi="Times New Roman" w:cs="Times New Roman"/>
          <w:i/>
          <w:sz w:val="24"/>
        </w:rPr>
        <w:t>What are the laws for prostitution in the UK?</w:t>
      </w:r>
      <w:r w:rsidRPr="00F72554">
        <w:rPr>
          <w:rFonts w:ascii="Times New Roman" w:hAnsi="Times New Roman" w:cs="Times New Roman"/>
          <w:sz w:val="24"/>
        </w:rPr>
        <w:t xml:space="preserve"> Available at: </w:t>
      </w:r>
      <w:hyperlink r:id="rId15" w:history="1">
        <w:r w:rsidRPr="00F72554">
          <w:rPr>
            <w:rStyle w:val="Hyperlink"/>
            <w:rFonts w:ascii="Times New Roman" w:hAnsi="Times New Roman" w:cs="Times New Roman"/>
            <w:sz w:val="24"/>
          </w:rPr>
          <w:t>https://metro.co.uk/2017/03/20/what-are-the-laws-for-prostitution-in-the-uk-6521597/</w:t>
        </w:r>
      </w:hyperlink>
      <w:r w:rsidRPr="00F72554">
        <w:rPr>
          <w:rFonts w:ascii="Times New Roman" w:hAnsi="Times New Roman" w:cs="Times New Roman"/>
          <w:sz w:val="24"/>
        </w:rPr>
        <w:t xml:space="preserve"> (Accessed: 4</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April 2019).</w:t>
      </w:r>
    </w:p>
    <w:p w:rsidR="00F72554" w:rsidRPr="00F72554" w:rsidRDefault="00F72554" w:rsidP="00302DF7">
      <w:pPr>
        <w:rPr>
          <w:rFonts w:ascii="Times New Roman" w:hAnsi="Times New Roman" w:cs="Times New Roman"/>
          <w:sz w:val="24"/>
        </w:rPr>
      </w:pPr>
      <w:r w:rsidRPr="00F72554">
        <w:rPr>
          <w:rFonts w:ascii="Times New Roman" w:hAnsi="Times New Roman" w:cs="Times New Roman"/>
          <w:sz w:val="24"/>
        </w:rPr>
        <w:t xml:space="preserve">Mitchell, T. and Harris, K. (2012) </w:t>
      </w:r>
      <w:r w:rsidRPr="00F72554">
        <w:rPr>
          <w:rFonts w:ascii="Times New Roman" w:hAnsi="Times New Roman" w:cs="Times New Roman"/>
          <w:i/>
          <w:sz w:val="24"/>
        </w:rPr>
        <w:t>Resilience: A risk management approach.</w:t>
      </w:r>
      <w:r w:rsidRPr="00F72554">
        <w:rPr>
          <w:rFonts w:ascii="Times New Roman" w:hAnsi="Times New Roman" w:cs="Times New Roman"/>
          <w:sz w:val="24"/>
        </w:rPr>
        <w:t xml:space="preserve"> Available at: </w:t>
      </w:r>
      <w:hyperlink r:id="rId16" w:history="1">
        <w:r w:rsidRPr="00F72554">
          <w:rPr>
            <w:rStyle w:val="Hyperlink"/>
            <w:rFonts w:ascii="Times New Roman" w:hAnsi="Times New Roman" w:cs="Times New Roman"/>
            <w:sz w:val="24"/>
          </w:rPr>
          <w:t>https://www.odi.org/sites/odi.org.uk/files/odi-assets/publications-opinion-files/7552.pdf</w:t>
        </w:r>
      </w:hyperlink>
      <w:r w:rsidRPr="00F72554">
        <w:rPr>
          <w:rFonts w:ascii="Times New Roman" w:hAnsi="Times New Roman" w:cs="Times New Roman"/>
          <w:sz w:val="24"/>
        </w:rPr>
        <w:t xml:space="preserve"> (Accessed: 29</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March 2019).  </w:t>
      </w:r>
    </w:p>
    <w:p w:rsidR="00F72554" w:rsidRPr="00F72554" w:rsidRDefault="00F72554" w:rsidP="00BB7DEB">
      <w:pPr>
        <w:ind w:left="0"/>
        <w:rPr>
          <w:rFonts w:ascii="Times New Roman" w:hAnsi="Times New Roman" w:cs="Times New Roman"/>
          <w:sz w:val="24"/>
        </w:rPr>
      </w:pPr>
      <w:r w:rsidRPr="00F72554">
        <w:rPr>
          <w:rFonts w:ascii="Times New Roman" w:hAnsi="Times New Roman" w:cs="Times New Roman"/>
          <w:sz w:val="24"/>
        </w:rPr>
        <w:t xml:space="preserve">National Ugly Mugs, (N.D.) About. Available at: </w:t>
      </w:r>
      <w:hyperlink r:id="rId17" w:history="1">
        <w:r w:rsidRPr="00F72554">
          <w:rPr>
            <w:rStyle w:val="Hyperlink"/>
            <w:rFonts w:ascii="Times New Roman" w:hAnsi="Times New Roman" w:cs="Times New Roman"/>
            <w:sz w:val="24"/>
          </w:rPr>
          <w:t>https://uknswp.org/um/about/</w:t>
        </w:r>
      </w:hyperlink>
      <w:r w:rsidRPr="00F72554">
        <w:rPr>
          <w:rFonts w:ascii="Times New Roman" w:hAnsi="Times New Roman" w:cs="Times New Roman"/>
          <w:sz w:val="24"/>
        </w:rPr>
        <w:t xml:space="preserve"> (Accessed: 2</w:t>
      </w:r>
      <w:r w:rsidRPr="00F72554">
        <w:rPr>
          <w:rFonts w:ascii="Times New Roman" w:hAnsi="Times New Roman" w:cs="Times New Roman"/>
          <w:sz w:val="24"/>
          <w:vertAlign w:val="superscript"/>
        </w:rPr>
        <w:t>nd</w:t>
      </w:r>
      <w:r w:rsidRPr="00F72554">
        <w:rPr>
          <w:rFonts w:ascii="Times New Roman" w:hAnsi="Times New Roman" w:cs="Times New Roman"/>
          <w:sz w:val="24"/>
        </w:rPr>
        <w:t xml:space="preserve"> April 2019). </w:t>
      </w:r>
    </w:p>
    <w:p w:rsidR="00F72554" w:rsidRPr="00F72554" w:rsidRDefault="00F72554" w:rsidP="00F97C4E">
      <w:pPr>
        <w:ind w:left="0"/>
        <w:rPr>
          <w:rFonts w:ascii="Times New Roman" w:hAnsi="Times New Roman" w:cs="Times New Roman"/>
          <w:sz w:val="24"/>
        </w:rPr>
      </w:pPr>
      <w:r w:rsidRPr="00F72554">
        <w:rPr>
          <w:rFonts w:ascii="Times New Roman" w:hAnsi="Times New Roman" w:cs="Times New Roman"/>
          <w:sz w:val="24"/>
        </w:rPr>
        <w:t xml:space="preserve">NSWP, (2012), </w:t>
      </w:r>
      <w:r w:rsidRPr="00F72554">
        <w:rPr>
          <w:rFonts w:ascii="Times New Roman" w:hAnsi="Times New Roman" w:cs="Times New Roman"/>
          <w:i/>
          <w:sz w:val="24"/>
        </w:rPr>
        <w:t xml:space="preserve">Addressing Violence Against Sex Workers. </w:t>
      </w:r>
      <w:r w:rsidRPr="00F72554">
        <w:rPr>
          <w:rFonts w:ascii="Times New Roman" w:hAnsi="Times New Roman" w:cs="Times New Roman"/>
          <w:sz w:val="24"/>
        </w:rPr>
        <w:t xml:space="preserve">Available at: </w:t>
      </w:r>
      <w:hyperlink r:id="rId18" w:history="1">
        <w:r w:rsidRPr="00F72554">
          <w:rPr>
            <w:rStyle w:val="Hyperlink"/>
            <w:rFonts w:ascii="Times New Roman" w:hAnsi="Times New Roman" w:cs="Times New Roman"/>
            <w:sz w:val="24"/>
          </w:rPr>
          <w:t>https://www.nswp.org/sites/nswp.org/files/DGP%20Violence.pdf</w:t>
        </w:r>
      </w:hyperlink>
      <w:r w:rsidRPr="00F72554">
        <w:rPr>
          <w:rFonts w:ascii="Times New Roman" w:hAnsi="Times New Roman" w:cs="Times New Roman"/>
          <w:sz w:val="24"/>
        </w:rPr>
        <w:t xml:space="preserve"> (Accessed: 3</w:t>
      </w:r>
      <w:r w:rsidRPr="00F72554">
        <w:rPr>
          <w:rFonts w:ascii="Times New Roman" w:hAnsi="Times New Roman" w:cs="Times New Roman"/>
          <w:sz w:val="24"/>
          <w:vertAlign w:val="superscript"/>
        </w:rPr>
        <w:t>rd</w:t>
      </w:r>
      <w:r w:rsidRPr="00F72554">
        <w:rPr>
          <w:rFonts w:ascii="Times New Roman" w:hAnsi="Times New Roman" w:cs="Times New Roman"/>
          <w:sz w:val="24"/>
        </w:rPr>
        <w:t xml:space="preserve"> April 2019).</w:t>
      </w:r>
    </w:p>
    <w:p w:rsidR="00F72554" w:rsidRPr="00F72554" w:rsidRDefault="00F72554" w:rsidP="00F97C4E">
      <w:pPr>
        <w:ind w:left="0"/>
        <w:rPr>
          <w:rFonts w:ascii="Times New Roman" w:hAnsi="Times New Roman" w:cs="Times New Roman"/>
          <w:sz w:val="24"/>
        </w:rPr>
      </w:pPr>
      <w:r w:rsidRPr="00F72554">
        <w:rPr>
          <w:rFonts w:ascii="Times New Roman" w:hAnsi="Times New Roman" w:cs="Times New Roman"/>
          <w:sz w:val="24"/>
        </w:rPr>
        <w:t xml:space="preserve">Office of National Anti-Trafficking Coordinator, (N.D.) Trafficking for Prostitution and Sexual Exploitation. Available at:  </w:t>
      </w:r>
      <w:hyperlink r:id="rId19" w:history="1">
        <w:r w:rsidRPr="00F72554">
          <w:rPr>
            <w:rStyle w:val="Hyperlink"/>
            <w:rFonts w:ascii="Times New Roman" w:hAnsi="Times New Roman" w:cs="Times New Roman"/>
            <w:sz w:val="24"/>
          </w:rPr>
          <w:t>https://www.justice.gov.il/En/Units/Trafficking/HumanTrafficking/Sexualexploitation/Pages/sexualexploitation.aspx</w:t>
        </w:r>
      </w:hyperlink>
      <w:r w:rsidRPr="00F72554">
        <w:rPr>
          <w:rFonts w:ascii="Times New Roman" w:hAnsi="Times New Roman" w:cs="Times New Roman"/>
          <w:sz w:val="24"/>
        </w:rPr>
        <w:t xml:space="preserve"> (Accessed: 3</w:t>
      </w:r>
      <w:r w:rsidRPr="00F72554">
        <w:rPr>
          <w:rFonts w:ascii="Times New Roman" w:hAnsi="Times New Roman" w:cs="Times New Roman"/>
          <w:sz w:val="24"/>
          <w:vertAlign w:val="superscript"/>
        </w:rPr>
        <w:t>rd</w:t>
      </w:r>
      <w:r w:rsidRPr="00F72554">
        <w:rPr>
          <w:rFonts w:ascii="Times New Roman" w:hAnsi="Times New Roman" w:cs="Times New Roman"/>
          <w:sz w:val="24"/>
        </w:rPr>
        <w:t xml:space="preserve"> April 2019).</w:t>
      </w:r>
    </w:p>
    <w:p w:rsidR="00F72554" w:rsidRPr="00F72554" w:rsidRDefault="00F72554" w:rsidP="00474887">
      <w:pPr>
        <w:ind w:left="0"/>
        <w:rPr>
          <w:rFonts w:ascii="Times New Roman" w:hAnsi="Times New Roman" w:cs="Times New Roman"/>
          <w:sz w:val="24"/>
        </w:rPr>
      </w:pPr>
      <w:r w:rsidRPr="00F72554">
        <w:rPr>
          <w:rFonts w:ascii="Times New Roman" w:hAnsi="Times New Roman" w:cs="Times New Roman"/>
          <w:sz w:val="24"/>
        </w:rPr>
        <w:t xml:space="preserve">Positive Psychology Program (2019) </w:t>
      </w:r>
      <w:r w:rsidRPr="00F72554">
        <w:rPr>
          <w:rFonts w:ascii="Times New Roman" w:hAnsi="Times New Roman" w:cs="Times New Roman"/>
          <w:i/>
          <w:sz w:val="24"/>
        </w:rPr>
        <w:t>Resilience Theory: What Research Articles in Psychology Teach Us.</w:t>
      </w:r>
      <w:r w:rsidRPr="00F72554">
        <w:rPr>
          <w:rFonts w:ascii="Times New Roman" w:hAnsi="Times New Roman" w:cs="Times New Roman"/>
          <w:sz w:val="24"/>
        </w:rPr>
        <w:t xml:space="preserve"> Available at: </w:t>
      </w:r>
      <w:hyperlink r:id="rId20" w:anchor="shame-resilience" w:history="1">
        <w:r w:rsidRPr="00F72554">
          <w:rPr>
            <w:rStyle w:val="Hyperlink"/>
            <w:rFonts w:ascii="Times New Roman" w:hAnsi="Times New Roman" w:cs="Times New Roman"/>
            <w:sz w:val="24"/>
          </w:rPr>
          <w:t>https://positivepsychologyprogram.com/resilience-theory/#shame-resilience</w:t>
        </w:r>
      </w:hyperlink>
      <w:r w:rsidRPr="00F72554">
        <w:rPr>
          <w:rFonts w:ascii="Times New Roman" w:hAnsi="Times New Roman" w:cs="Times New Roman"/>
          <w:sz w:val="24"/>
        </w:rPr>
        <w:t xml:space="preserve"> (Accessed: 4</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April 2019).</w:t>
      </w:r>
    </w:p>
    <w:p w:rsidR="00F72554" w:rsidRPr="00F72554" w:rsidRDefault="00F72554" w:rsidP="0000786F">
      <w:pPr>
        <w:ind w:left="0"/>
        <w:rPr>
          <w:rFonts w:ascii="Times New Roman" w:hAnsi="Times New Roman" w:cs="Times New Roman"/>
          <w:sz w:val="24"/>
        </w:rPr>
      </w:pPr>
      <w:proofErr w:type="spellStart"/>
      <w:r w:rsidRPr="00F72554">
        <w:rPr>
          <w:rFonts w:ascii="Times New Roman" w:hAnsi="Times New Roman" w:cs="Times New Roman"/>
          <w:sz w:val="24"/>
        </w:rPr>
        <w:t>Roeser</w:t>
      </w:r>
      <w:proofErr w:type="spellEnd"/>
      <w:r w:rsidRPr="00F72554">
        <w:rPr>
          <w:rFonts w:ascii="Times New Roman" w:hAnsi="Times New Roman" w:cs="Times New Roman"/>
          <w:sz w:val="24"/>
        </w:rPr>
        <w:t xml:space="preserve">, S. et al (eds) (2013) </w:t>
      </w:r>
      <w:r w:rsidRPr="00F72554">
        <w:rPr>
          <w:rFonts w:ascii="Times New Roman" w:hAnsi="Times New Roman" w:cs="Times New Roman"/>
          <w:i/>
          <w:sz w:val="24"/>
        </w:rPr>
        <w:t>Essentials of risk theory.</w:t>
      </w:r>
      <w:r w:rsidRPr="00F72554">
        <w:rPr>
          <w:rFonts w:ascii="Times New Roman" w:hAnsi="Times New Roman" w:cs="Times New Roman"/>
          <w:sz w:val="24"/>
        </w:rPr>
        <w:t xml:space="preserve"> London: Springer.  </w:t>
      </w:r>
    </w:p>
    <w:p w:rsidR="00F72554" w:rsidRPr="00F72554" w:rsidRDefault="00F72554">
      <w:pPr>
        <w:rPr>
          <w:rFonts w:ascii="Times New Roman" w:hAnsi="Times New Roman" w:cs="Times New Roman"/>
          <w:sz w:val="24"/>
        </w:rPr>
      </w:pPr>
      <w:r w:rsidRPr="00F72554">
        <w:rPr>
          <w:rFonts w:ascii="Times New Roman" w:hAnsi="Times New Roman" w:cs="Times New Roman"/>
          <w:sz w:val="24"/>
        </w:rPr>
        <w:t xml:space="preserve">Smith, M. and Mac, J. (2018) </w:t>
      </w:r>
      <w:r w:rsidRPr="00F72554">
        <w:rPr>
          <w:rFonts w:ascii="Times New Roman" w:hAnsi="Times New Roman" w:cs="Times New Roman"/>
          <w:i/>
          <w:sz w:val="24"/>
        </w:rPr>
        <w:t xml:space="preserve">Revolting Prostitutes, The fight for sex workers’ rights. </w:t>
      </w:r>
      <w:r w:rsidRPr="00F72554">
        <w:rPr>
          <w:rFonts w:ascii="Times New Roman" w:hAnsi="Times New Roman" w:cs="Times New Roman"/>
          <w:sz w:val="24"/>
        </w:rPr>
        <w:t>London: Verso.</w:t>
      </w:r>
    </w:p>
    <w:p w:rsidR="00F72554" w:rsidRPr="00F72554" w:rsidRDefault="00F72554" w:rsidP="0000786F">
      <w:pPr>
        <w:ind w:left="0"/>
        <w:rPr>
          <w:rFonts w:ascii="Times New Roman" w:hAnsi="Times New Roman" w:cs="Times New Roman"/>
          <w:sz w:val="24"/>
        </w:rPr>
      </w:pPr>
      <w:r w:rsidRPr="00F72554">
        <w:rPr>
          <w:rFonts w:ascii="Times New Roman" w:hAnsi="Times New Roman" w:cs="Times New Roman"/>
          <w:sz w:val="24"/>
        </w:rPr>
        <w:t xml:space="preserve">Spice, W. (2007) ‘Management of sex workers and other high- risk groups.’, </w:t>
      </w:r>
      <w:r w:rsidRPr="00F72554">
        <w:rPr>
          <w:rFonts w:ascii="Times New Roman" w:hAnsi="Times New Roman" w:cs="Times New Roman"/>
          <w:i/>
          <w:sz w:val="24"/>
        </w:rPr>
        <w:t>Occupational Medicine</w:t>
      </w:r>
      <w:r w:rsidRPr="00F72554">
        <w:rPr>
          <w:rFonts w:ascii="Times New Roman" w:hAnsi="Times New Roman" w:cs="Times New Roman"/>
          <w:sz w:val="24"/>
        </w:rPr>
        <w:t xml:space="preserve">, 57(5), pp. 322-328. </w:t>
      </w:r>
    </w:p>
    <w:p w:rsidR="00F72554" w:rsidRPr="00F72554" w:rsidRDefault="00F72554" w:rsidP="00BB7DEB">
      <w:pPr>
        <w:ind w:left="0"/>
        <w:rPr>
          <w:rFonts w:ascii="Times New Roman" w:hAnsi="Times New Roman" w:cs="Times New Roman"/>
          <w:sz w:val="24"/>
        </w:rPr>
      </w:pPr>
      <w:r w:rsidRPr="00F72554">
        <w:rPr>
          <w:rFonts w:ascii="Times New Roman" w:hAnsi="Times New Roman" w:cs="Times New Roman"/>
          <w:sz w:val="24"/>
        </w:rPr>
        <w:t xml:space="preserve">The Guardian, (2018) </w:t>
      </w:r>
      <w:r w:rsidRPr="00F72554">
        <w:rPr>
          <w:rFonts w:ascii="Times New Roman" w:hAnsi="Times New Roman" w:cs="Times New Roman"/>
          <w:i/>
          <w:sz w:val="24"/>
        </w:rPr>
        <w:t>Criminalisation of sex work normalises violence, review finds</w:t>
      </w:r>
      <w:r w:rsidRPr="00F72554">
        <w:rPr>
          <w:rFonts w:ascii="Times New Roman" w:hAnsi="Times New Roman" w:cs="Times New Roman"/>
          <w:sz w:val="24"/>
        </w:rPr>
        <w:t xml:space="preserve">. Available at:  </w:t>
      </w:r>
      <w:hyperlink r:id="rId21" w:history="1">
        <w:r w:rsidRPr="00F72554">
          <w:rPr>
            <w:rStyle w:val="Hyperlink"/>
            <w:rFonts w:ascii="Times New Roman" w:hAnsi="Times New Roman" w:cs="Times New Roman"/>
            <w:sz w:val="24"/>
          </w:rPr>
          <w:t>https://www.theguardian.com/society/2018/dec/11/criminalisation-of-sex-work-normalises-violence-review-finds</w:t>
        </w:r>
      </w:hyperlink>
      <w:r w:rsidRPr="00F72554">
        <w:rPr>
          <w:rFonts w:ascii="Times New Roman" w:hAnsi="Times New Roman" w:cs="Times New Roman"/>
          <w:sz w:val="24"/>
        </w:rPr>
        <w:t xml:space="preserve">   (Accessed: 1</w:t>
      </w:r>
      <w:r w:rsidRPr="00F72554">
        <w:rPr>
          <w:rFonts w:ascii="Times New Roman" w:hAnsi="Times New Roman" w:cs="Times New Roman"/>
          <w:sz w:val="24"/>
          <w:vertAlign w:val="superscript"/>
        </w:rPr>
        <w:t>st</w:t>
      </w:r>
      <w:r w:rsidRPr="00F72554">
        <w:rPr>
          <w:rFonts w:ascii="Times New Roman" w:hAnsi="Times New Roman" w:cs="Times New Roman"/>
          <w:sz w:val="24"/>
        </w:rPr>
        <w:t xml:space="preserve"> April 2019).</w:t>
      </w:r>
    </w:p>
    <w:p w:rsidR="00F72554" w:rsidRPr="00F72554" w:rsidRDefault="00F72554" w:rsidP="00A22341">
      <w:pPr>
        <w:rPr>
          <w:rFonts w:ascii="Times New Roman" w:hAnsi="Times New Roman" w:cs="Times New Roman"/>
          <w:sz w:val="24"/>
        </w:rPr>
      </w:pPr>
      <w:proofErr w:type="spellStart"/>
      <w:r w:rsidRPr="00F72554">
        <w:rPr>
          <w:rFonts w:ascii="Times New Roman" w:hAnsi="Times New Roman" w:cs="Times New Roman"/>
          <w:sz w:val="24"/>
        </w:rPr>
        <w:lastRenderedPageBreak/>
        <w:t>Trimpop</w:t>
      </w:r>
      <w:proofErr w:type="spellEnd"/>
      <w:r w:rsidRPr="00F72554">
        <w:rPr>
          <w:rFonts w:ascii="Times New Roman" w:hAnsi="Times New Roman" w:cs="Times New Roman"/>
          <w:sz w:val="24"/>
        </w:rPr>
        <w:t xml:space="preserve">, R. M. (1994) </w:t>
      </w:r>
      <w:r w:rsidRPr="00F72554">
        <w:rPr>
          <w:rFonts w:ascii="Times New Roman" w:hAnsi="Times New Roman" w:cs="Times New Roman"/>
          <w:i/>
          <w:sz w:val="24"/>
        </w:rPr>
        <w:t>The Psychology of Risk Taking Behaviour</w:t>
      </w:r>
      <w:r w:rsidRPr="00F72554">
        <w:rPr>
          <w:rFonts w:ascii="Times New Roman" w:hAnsi="Times New Roman" w:cs="Times New Roman"/>
          <w:sz w:val="24"/>
        </w:rPr>
        <w:t>. London: Elsevier Science B. V.</w:t>
      </w:r>
    </w:p>
    <w:p w:rsidR="00F72554" w:rsidRPr="00F72554" w:rsidRDefault="00F72554" w:rsidP="00F97C4E">
      <w:pPr>
        <w:ind w:left="0"/>
        <w:rPr>
          <w:rFonts w:ascii="Times New Roman" w:hAnsi="Times New Roman" w:cs="Times New Roman"/>
          <w:sz w:val="24"/>
        </w:rPr>
      </w:pPr>
      <w:r w:rsidRPr="00F72554">
        <w:rPr>
          <w:rFonts w:ascii="Times New Roman" w:hAnsi="Times New Roman" w:cs="Times New Roman"/>
          <w:sz w:val="24"/>
        </w:rPr>
        <w:t xml:space="preserve">UNAIDS, (2017) </w:t>
      </w:r>
      <w:r w:rsidRPr="00F72554">
        <w:rPr>
          <w:rFonts w:ascii="Times New Roman" w:hAnsi="Times New Roman" w:cs="Times New Roman"/>
          <w:i/>
          <w:sz w:val="24"/>
        </w:rPr>
        <w:t>Protecting the rights of sex workers</w:t>
      </w:r>
      <w:r w:rsidRPr="00F72554">
        <w:rPr>
          <w:rFonts w:ascii="Times New Roman" w:hAnsi="Times New Roman" w:cs="Times New Roman"/>
          <w:sz w:val="24"/>
        </w:rPr>
        <w:t xml:space="preserve">. Available at: </w:t>
      </w:r>
      <w:hyperlink r:id="rId22" w:history="1">
        <w:r w:rsidRPr="00F72554">
          <w:rPr>
            <w:rStyle w:val="Hyperlink"/>
            <w:rFonts w:ascii="Times New Roman" w:hAnsi="Times New Roman" w:cs="Times New Roman"/>
            <w:sz w:val="24"/>
          </w:rPr>
          <w:t>http://www.unaids.org/en/resources/presscentre/featurestories/2017/june/20170602_sexwork</w:t>
        </w:r>
      </w:hyperlink>
      <w:r w:rsidRPr="00F72554">
        <w:rPr>
          <w:rFonts w:ascii="Times New Roman" w:hAnsi="Times New Roman" w:cs="Times New Roman"/>
          <w:sz w:val="24"/>
        </w:rPr>
        <w:t xml:space="preserve"> (Accessed: 3</w:t>
      </w:r>
      <w:r w:rsidRPr="00F72554">
        <w:rPr>
          <w:rFonts w:ascii="Times New Roman" w:hAnsi="Times New Roman" w:cs="Times New Roman"/>
          <w:sz w:val="24"/>
          <w:vertAlign w:val="superscript"/>
        </w:rPr>
        <w:t>rd</w:t>
      </w:r>
      <w:r w:rsidRPr="00F72554">
        <w:rPr>
          <w:rFonts w:ascii="Times New Roman" w:hAnsi="Times New Roman" w:cs="Times New Roman"/>
          <w:sz w:val="24"/>
        </w:rPr>
        <w:t xml:space="preserve"> April 2019).</w:t>
      </w:r>
    </w:p>
    <w:p w:rsidR="00F72554" w:rsidRPr="00F72554" w:rsidRDefault="00F72554" w:rsidP="00BB7DEB">
      <w:pPr>
        <w:ind w:left="0"/>
        <w:rPr>
          <w:rFonts w:ascii="Times New Roman" w:hAnsi="Times New Roman" w:cs="Times New Roman"/>
          <w:sz w:val="24"/>
        </w:rPr>
      </w:pPr>
      <w:proofErr w:type="spellStart"/>
      <w:r w:rsidRPr="00F72554">
        <w:rPr>
          <w:rFonts w:ascii="Times New Roman" w:hAnsi="Times New Roman" w:cs="Times New Roman"/>
          <w:sz w:val="24"/>
        </w:rPr>
        <w:t>Wellcome</w:t>
      </w:r>
      <w:proofErr w:type="spellEnd"/>
      <w:r w:rsidRPr="00F72554">
        <w:rPr>
          <w:rFonts w:ascii="Times New Roman" w:hAnsi="Times New Roman" w:cs="Times New Roman"/>
          <w:sz w:val="24"/>
        </w:rPr>
        <w:t xml:space="preserve"> trust. (2017) Reviewing the occupational risks of sex workers in comparison to other ‘risky’ professions. Available at: </w:t>
      </w:r>
      <w:hyperlink r:id="rId23" w:history="1">
        <w:r w:rsidRPr="00F72554">
          <w:rPr>
            <w:rStyle w:val="Hyperlink"/>
            <w:rFonts w:ascii="Times New Roman" w:hAnsi="Times New Roman" w:cs="Times New Roman"/>
            <w:sz w:val="24"/>
          </w:rPr>
          <w:t>https://www2.le.ac.uk/departments/criminology/people/teela-sanders/sex-work-and-homicide</w:t>
        </w:r>
      </w:hyperlink>
      <w:r w:rsidRPr="00F72554">
        <w:rPr>
          <w:rFonts w:ascii="Times New Roman" w:hAnsi="Times New Roman" w:cs="Times New Roman"/>
          <w:sz w:val="24"/>
        </w:rPr>
        <w:t xml:space="preserve"> (Accessed: 2</w:t>
      </w:r>
      <w:r w:rsidRPr="00F72554">
        <w:rPr>
          <w:rFonts w:ascii="Times New Roman" w:hAnsi="Times New Roman" w:cs="Times New Roman"/>
          <w:sz w:val="24"/>
          <w:vertAlign w:val="superscript"/>
        </w:rPr>
        <w:t>nd</w:t>
      </w:r>
      <w:r w:rsidRPr="00F72554">
        <w:rPr>
          <w:rFonts w:ascii="Times New Roman" w:hAnsi="Times New Roman" w:cs="Times New Roman"/>
          <w:sz w:val="24"/>
        </w:rPr>
        <w:t xml:space="preserve"> April 2019). </w:t>
      </w:r>
    </w:p>
    <w:p w:rsidR="00F72554" w:rsidRPr="00F72554" w:rsidRDefault="00F72554" w:rsidP="00A22341">
      <w:pPr>
        <w:rPr>
          <w:rFonts w:ascii="Times New Roman" w:hAnsi="Times New Roman" w:cs="Times New Roman"/>
          <w:sz w:val="24"/>
        </w:rPr>
      </w:pPr>
      <w:r w:rsidRPr="00F72554">
        <w:rPr>
          <w:rFonts w:ascii="Times New Roman" w:hAnsi="Times New Roman" w:cs="Times New Roman"/>
          <w:sz w:val="24"/>
        </w:rPr>
        <w:t xml:space="preserve">What is social risk management? (N.D.) Available at: </w:t>
      </w:r>
      <w:hyperlink r:id="rId24" w:history="1">
        <w:r w:rsidRPr="00F72554">
          <w:rPr>
            <w:rStyle w:val="Hyperlink"/>
            <w:rFonts w:ascii="Times New Roman" w:hAnsi="Times New Roman" w:cs="Times New Roman"/>
            <w:sz w:val="24"/>
          </w:rPr>
          <w:t>https://www.diw.de/documents/dokumentenarchiv/17/42453/Konzept.pdf</w:t>
        </w:r>
      </w:hyperlink>
      <w:r w:rsidRPr="00F72554">
        <w:rPr>
          <w:rFonts w:ascii="Times New Roman" w:hAnsi="Times New Roman" w:cs="Times New Roman"/>
          <w:sz w:val="24"/>
        </w:rPr>
        <w:t xml:space="preserve"> (Accessed: 29</w:t>
      </w:r>
      <w:r w:rsidRPr="00F72554">
        <w:rPr>
          <w:rFonts w:ascii="Times New Roman" w:hAnsi="Times New Roman" w:cs="Times New Roman"/>
          <w:sz w:val="24"/>
          <w:vertAlign w:val="superscript"/>
        </w:rPr>
        <w:t>th</w:t>
      </w:r>
      <w:r w:rsidRPr="00F72554">
        <w:rPr>
          <w:rFonts w:ascii="Times New Roman" w:hAnsi="Times New Roman" w:cs="Times New Roman"/>
          <w:sz w:val="24"/>
        </w:rPr>
        <w:t xml:space="preserve"> March 2019). </w:t>
      </w:r>
    </w:p>
    <w:p w:rsidR="00F72554" w:rsidRPr="00F72554" w:rsidRDefault="00F72554" w:rsidP="00A22341">
      <w:pPr>
        <w:rPr>
          <w:rFonts w:ascii="Times New Roman" w:hAnsi="Times New Roman" w:cs="Times New Roman"/>
          <w:sz w:val="24"/>
        </w:rPr>
      </w:pPr>
      <w:r w:rsidRPr="00F72554">
        <w:rPr>
          <w:rFonts w:ascii="Times New Roman" w:hAnsi="Times New Roman" w:cs="Times New Roman"/>
          <w:sz w:val="24"/>
        </w:rPr>
        <w:t>work. London: Home Office – Research, Development and Statistics Directorate.</w:t>
      </w:r>
    </w:p>
    <w:p w:rsidR="00075BB9" w:rsidRDefault="00075BB9" w:rsidP="00075BB9">
      <w:pPr>
        <w:ind w:left="0"/>
      </w:pPr>
    </w:p>
    <w:p w:rsidR="00075BB9" w:rsidRDefault="00075BB9" w:rsidP="00075BB9">
      <w:pPr>
        <w:ind w:left="0"/>
      </w:pPr>
    </w:p>
    <w:p w:rsidR="00075BB9" w:rsidRPr="00F97C4E" w:rsidRDefault="00075BB9" w:rsidP="00075BB9">
      <w:pPr>
        <w:ind w:left="0"/>
      </w:pPr>
    </w:p>
    <w:p w:rsidR="00075BB9" w:rsidRPr="00F97C4E" w:rsidRDefault="00075BB9" w:rsidP="00075BB9">
      <w:pPr>
        <w:ind w:left="0"/>
      </w:pPr>
    </w:p>
    <w:sectPr w:rsidR="00075BB9" w:rsidRPr="00F97C4E">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CEC" w:rsidRDefault="00A96CEC" w:rsidP="00907D2B">
      <w:pPr>
        <w:spacing w:before="0" w:after="0" w:line="240" w:lineRule="auto"/>
      </w:pPr>
      <w:r>
        <w:separator/>
      </w:r>
    </w:p>
  </w:endnote>
  <w:endnote w:type="continuationSeparator" w:id="0">
    <w:p w:rsidR="00A96CEC" w:rsidRDefault="00A96CEC" w:rsidP="00907D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887" w:rsidRDefault="0047488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474887" w:rsidRDefault="00474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CEC" w:rsidRDefault="00A96CEC" w:rsidP="00907D2B">
      <w:pPr>
        <w:spacing w:before="0" w:after="0" w:line="240" w:lineRule="auto"/>
      </w:pPr>
      <w:r>
        <w:separator/>
      </w:r>
    </w:p>
  </w:footnote>
  <w:footnote w:type="continuationSeparator" w:id="0">
    <w:p w:rsidR="00A96CEC" w:rsidRDefault="00A96CEC" w:rsidP="00907D2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887" w:rsidRDefault="00474887">
    <w:pPr>
      <w:pStyle w:val="Header"/>
    </w:pPr>
    <w:r>
      <w:t>1803423</w:t>
    </w:r>
    <w:r>
      <w:ptab w:relativeTo="margin" w:alignment="center" w:leader="none"/>
    </w:r>
    <w:r>
      <w:t xml:space="preserve">Sex workers </w:t>
    </w:r>
    <w:r>
      <w:ptab w:relativeTo="margin" w:alignment="right" w:leader="none"/>
    </w:r>
    <w:r>
      <w:t>SJSS4001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D2B"/>
    <w:rsid w:val="0000786F"/>
    <w:rsid w:val="00023F24"/>
    <w:rsid w:val="000468D7"/>
    <w:rsid w:val="00047601"/>
    <w:rsid w:val="0006318C"/>
    <w:rsid w:val="00065834"/>
    <w:rsid w:val="00072E8B"/>
    <w:rsid w:val="00075BB9"/>
    <w:rsid w:val="00090FF9"/>
    <w:rsid w:val="00094381"/>
    <w:rsid w:val="000F0EE7"/>
    <w:rsid w:val="0013599C"/>
    <w:rsid w:val="0016468A"/>
    <w:rsid w:val="00187C51"/>
    <w:rsid w:val="00204B58"/>
    <w:rsid w:val="00235027"/>
    <w:rsid w:val="002B71DE"/>
    <w:rsid w:val="002D109C"/>
    <w:rsid w:val="00302DF7"/>
    <w:rsid w:val="00324CDB"/>
    <w:rsid w:val="00335B41"/>
    <w:rsid w:val="00351DF1"/>
    <w:rsid w:val="00357631"/>
    <w:rsid w:val="0039502D"/>
    <w:rsid w:val="00397829"/>
    <w:rsid w:val="003C3811"/>
    <w:rsid w:val="003F3906"/>
    <w:rsid w:val="00417AA6"/>
    <w:rsid w:val="004329F5"/>
    <w:rsid w:val="00436EF8"/>
    <w:rsid w:val="00446779"/>
    <w:rsid w:val="00474887"/>
    <w:rsid w:val="0047548C"/>
    <w:rsid w:val="00507C38"/>
    <w:rsid w:val="00521BFB"/>
    <w:rsid w:val="005966CA"/>
    <w:rsid w:val="005E7DFE"/>
    <w:rsid w:val="006071C6"/>
    <w:rsid w:val="00615973"/>
    <w:rsid w:val="00631B22"/>
    <w:rsid w:val="00634634"/>
    <w:rsid w:val="006A4F03"/>
    <w:rsid w:val="006C7719"/>
    <w:rsid w:val="00726B91"/>
    <w:rsid w:val="00785D53"/>
    <w:rsid w:val="007932FF"/>
    <w:rsid w:val="007C1911"/>
    <w:rsid w:val="00836577"/>
    <w:rsid w:val="00881EBE"/>
    <w:rsid w:val="008933B6"/>
    <w:rsid w:val="008A54A3"/>
    <w:rsid w:val="008C2E35"/>
    <w:rsid w:val="008C51D4"/>
    <w:rsid w:val="008C62F8"/>
    <w:rsid w:val="008E2E1A"/>
    <w:rsid w:val="00907D2B"/>
    <w:rsid w:val="00932BE2"/>
    <w:rsid w:val="00936319"/>
    <w:rsid w:val="009522CE"/>
    <w:rsid w:val="00963B82"/>
    <w:rsid w:val="00991080"/>
    <w:rsid w:val="009E0F37"/>
    <w:rsid w:val="009E1168"/>
    <w:rsid w:val="009F2FEA"/>
    <w:rsid w:val="009F7361"/>
    <w:rsid w:val="00A06B9F"/>
    <w:rsid w:val="00A22341"/>
    <w:rsid w:val="00A273C1"/>
    <w:rsid w:val="00A62B05"/>
    <w:rsid w:val="00A96CEC"/>
    <w:rsid w:val="00AD6E36"/>
    <w:rsid w:val="00B0317E"/>
    <w:rsid w:val="00B16C66"/>
    <w:rsid w:val="00B76A7E"/>
    <w:rsid w:val="00B949DB"/>
    <w:rsid w:val="00BB7DEB"/>
    <w:rsid w:val="00BD67AC"/>
    <w:rsid w:val="00C01E16"/>
    <w:rsid w:val="00C02554"/>
    <w:rsid w:val="00C61E37"/>
    <w:rsid w:val="00CB6D6A"/>
    <w:rsid w:val="00D136D1"/>
    <w:rsid w:val="00D441D2"/>
    <w:rsid w:val="00D53C06"/>
    <w:rsid w:val="00D617A9"/>
    <w:rsid w:val="00D83322"/>
    <w:rsid w:val="00D872BB"/>
    <w:rsid w:val="00D94CAB"/>
    <w:rsid w:val="00DC0A55"/>
    <w:rsid w:val="00DD0516"/>
    <w:rsid w:val="00DD34DE"/>
    <w:rsid w:val="00E00C64"/>
    <w:rsid w:val="00E5407C"/>
    <w:rsid w:val="00EE11C1"/>
    <w:rsid w:val="00F16750"/>
    <w:rsid w:val="00F244D1"/>
    <w:rsid w:val="00F50CE4"/>
    <w:rsid w:val="00F6167B"/>
    <w:rsid w:val="00F72554"/>
    <w:rsid w:val="00F97C4E"/>
    <w:rsid w:val="00FA0C11"/>
    <w:rsid w:val="00FB0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29425"/>
  <w15:chartTrackingRefBased/>
  <w15:docId w15:val="{FDA18AA8-183F-4B68-B556-BC45391E6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D2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07D2B"/>
  </w:style>
  <w:style w:type="paragraph" w:styleId="Footer">
    <w:name w:val="footer"/>
    <w:basedOn w:val="Normal"/>
    <w:link w:val="FooterChar"/>
    <w:uiPriority w:val="99"/>
    <w:unhideWhenUsed/>
    <w:rsid w:val="00907D2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07D2B"/>
  </w:style>
  <w:style w:type="character" w:styleId="Hyperlink">
    <w:name w:val="Hyperlink"/>
    <w:basedOn w:val="DefaultParagraphFont"/>
    <w:uiPriority w:val="99"/>
    <w:unhideWhenUsed/>
    <w:rsid w:val="007C1911"/>
    <w:rPr>
      <w:color w:val="0563C1" w:themeColor="hyperlink"/>
      <w:u w:val="single"/>
    </w:rPr>
  </w:style>
  <w:style w:type="character" w:styleId="UnresolvedMention">
    <w:name w:val="Unresolved Mention"/>
    <w:basedOn w:val="DefaultParagraphFont"/>
    <w:uiPriority w:val="99"/>
    <w:semiHidden/>
    <w:unhideWhenUsed/>
    <w:rsid w:val="007C1911"/>
    <w:rPr>
      <w:color w:val="605E5C"/>
      <w:shd w:val="clear" w:color="auto" w:fill="E1DFDD"/>
    </w:rPr>
  </w:style>
  <w:style w:type="character" w:styleId="FollowedHyperlink">
    <w:name w:val="FollowedHyperlink"/>
    <w:basedOn w:val="DefaultParagraphFont"/>
    <w:uiPriority w:val="99"/>
    <w:semiHidden/>
    <w:unhideWhenUsed/>
    <w:rsid w:val="00047601"/>
    <w:rPr>
      <w:color w:val="954F72" w:themeColor="followedHyperlink"/>
      <w:u w:val="single"/>
    </w:rPr>
  </w:style>
  <w:style w:type="paragraph" w:styleId="BalloonText">
    <w:name w:val="Balloon Text"/>
    <w:basedOn w:val="Normal"/>
    <w:link w:val="BalloonTextChar"/>
    <w:uiPriority w:val="99"/>
    <w:semiHidden/>
    <w:unhideWhenUsed/>
    <w:rsid w:val="00785D5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D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ert.org/professionals/hiv-social-issues/key-affected-populations/sex-workers" TargetMode="External"/><Relationship Id="rId13" Type="http://schemas.openxmlformats.org/officeDocument/2006/relationships/hyperlink" Target="https://rightsinfo.org/we-need-to-listen-to-sex-workers-rights-before-its-too-late/" TargetMode="External"/><Relationship Id="rId18" Type="http://schemas.openxmlformats.org/officeDocument/2006/relationships/hyperlink" Target="https://www.nswp.org/sites/nswp.org/files/DGP%20Violence.pdf"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theguardian.com/society/2018/dec/11/criminalisation-of-sex-work-normalises-violence-review-finds" TargetMode="External"/><Relationship Id="rId7" Type="http://schemas.openxmlformats.org/officeDocument/2006/relationships/hyperlink" Target="http://enddemand.uk/wp-content/uploads/2016/02/Report-How-to-implement-the-Sex-Buyer-Law-in-the-UK-2016.pdf" TargetMode="External"/><Relationship Id="rId12" Type="http://schemas.openxmlformats.org/officeDocument/2006/relationships/hyperlink" Target="http://usir.salford.ac.uk/id/eprint/46973/3/Journal%20of%20Interpersonal%20Violence,%20Connelly,%20Kamerade,%20Sanders%20(accepted).pdf" TargetMode="External"/><Relationship Id="rId17" Type="http://schemas.openxmlformats.org/officeDocument/2006/relationships/hyperlink" Target="https://uknswp.org/um/about/"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odi.org/sites/odi.org.uk/files/odi-assets/publications-opinion-files/7552.pdf" TargetMode="External"/><Relationship Id="rId20" Type="http://schemas.openxmlformats.org/officeDocument/2006/relationships/hyperlink" Target="https://positivepsychologyprogram.com/resilience-theory/" TargetMode="External"/><Relationship Id="rId1" Type="http://schemas.openxmlformats.org/officeDocument/2006/relationships/styles" Target="styles.xml"/><Relationship Id="rId6" Type="http://schemas.openxmlformats.org/officeDocument/2006/relationships/hyperlink" Target="https://www.amnesty.org.uk/consultation-draft-policy" TargetMode="External"/><Relationship Id="rId11" Type="http://schemas.openxmlformats.org/officeDocument/2006/relationships/hyperlink" Target="https://www.independent.co.uk/voices/international-day-to-end-violence-against-sex-workers-right-to-be-free-from-violence-a8115241.html" TargetMode="External"/><Relationship Id="rId24" Type="http://schemas.openxmlformats.org/officeDocument/2006/relationships/hyperlink" Target="https://www.diw.de/documents/dokumentenarchiv/17/42453/Konzept.pdf" TargetMode="External"/><Relationship Id="rId5" Type="http://schemas.openxmlformats.org/officeDocument/2006/relationships/endnotes" Target="endnotes.xml"/><Relationship Id="rId15" Type="http://schemas.openxmlformats.org/officeDocument/2006/relationships/hyperlink" Target="https://metro.co.uk/2017/03/20/what-are-the-laws-for-prostitution-in-the-uk-6521597/" TargetMode="External"/><Relationship Id="rId23" Type="http://schemas.openxmlformats.org/officeDocument/2006/relationships/hyperlink" Target="https://www2.le.ac.uk/departments/criminology/people/teela-sanders/sex-work-and-homicide" TargetMode="External"/><Relationship Id="rId28" Type="http://schemas.openxmlformats.org/officeDocument/2006/relationships/theme" Target="theme/theme1.xml"/><Relationship Id="rId10" Type="http://schemas.openxmlformats.org/officeDocument/2006/relationships/hyperlink" Target="https://www.cdc.gov/hiv/group/sexworkers.html" TargetMode="External"/><Relationship Id="rId19" Type="http://schemas.openxmlformats.org/officeDocument/2006/relationships/hyperlink" Target="https://www.justice.gov.il/En/Units/Trafficking/HumanTrafficking/Sexualexploitation/Pages/sexualexploitation.aspx" TargetMode="External"/><Relationship Id="rId4" Type="http://schemas.openxmlformats.org/officeDocument/2006/relationships/footnotes" Target="footnotes.xml"/><Relationship Id="rId9" Type="http://schemas.openxmlformats.org/officeDocument/2006/relationships/hyperlink" Target="https://www.independent.co.uk/news/uk/home-news/sex-trafficking-industrial-scale-prostitution-pop-up-brothels-appg-mps-a8360756.html" TargetMode="External"/><Relationship Id="rId14" Type="http://schemas.openxmlformats.org/officeDocument/2006/relationships/hyperlink" Target="https://www2.le.ac.uk/departments/criminology/people/teela-sanders/BriefingPaperSexWorkandMentalHealth.pdf" TargetMode="External"/><Relationship Id="rId22" Type="http://schemas.openxmlformats.org/officeDocument/2006/relationships/hyperlink" Target="http://www.unaids.org/en/resources/presscentre/featurestories/2017/june/20170602_sexwor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3082</Words>
  <Characters>17573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10</cp:revision>
  <cp:lastPrinted>2019-04-04T18:23:00Z</cp:lastPrinted>
  <dcterms:created xsi:type="dcterms:W3CDTF">2019-03-27T16:16:00Z</dcterms:created>
  <dcterms:modified xsi:type="dcterms:W3CDTF">2019-04-05T12:15:00Z</dcterms:modified>
</cp:coreProperties>
</file>