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4B04076B" w:rsidR="0079230B" w:rsidRDefault="0079230B" w:rsidP="0079230B">
      <w:pPr>
        <w:pStyle w:val="NormalWeb"/>
        <w:numPr>
          <w:ilvl w:val="0"/>
          <w:numId w:val="28"/>
        </w:numPr>
        <w:rPr>
          <w:rFonts w:ascii="SymbolMT" w:hAnsi="SymbolMT"/>
        </w:rPr>
      </w:pPr>
      <w:r>
        <w:rPr>
          <w:rFonts w:ascii="Calibri" w:hAnsi="Calibri" w:cs="Calibri"/>
        </w:rPr>
        <w:t xml:space="preserve">Allergies and Intolernces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A1954C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36AB0">
              <w:rPr>
                <w:rFonts w:ascii="Tahoma" w:hAnsi="Tahoma" w:cs="Tahoma"/>
                <w:b/>
                <w:sz w:val="20"/>
                <w:szCs w:val="20"/>
              </w:rPr>
              <w:t>Pavelescu Mihai</w:t>
            </w:r>
          </w:p>
          <w:p w14:paraId="498F0B10" w14:textId="77777777" w:rsidR="001B69C8" w:rsidRPr="003C3341" w:rsidRDefault="001B69C8">
            <w:pPr>
              <w:rPr>
                <w:rFonts w:ascii="Tahoma" w:hAnsi="Tahoma" w:cs="Tahoma"/>
                <w:b/>
                <w:sz w:val="20"/>
                <w:szCs w:val="20"/>
              </w:rPr>
            </w:pPr>
          </w:p>
          <w:p w14:paraId="69E1F0CF" w14:textId="63F405A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36AB0">
              <w:rPr>
                <w:rFonts w:ascii="Tahoma" w:hAnsi="Tahoma" w:cs="Tahoma"/>
                <w:b/>
                <w:sz w:val="20"/>
                <w:szCs w:val="20"/>
              </w:rPr>
              <w:t>2020583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22C293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36AB0">
              <w:rPr>
                <w:rFonts w:ascii="Tahoma" w:hAnsi="Tahoma" w:cs="Tahoma"/>
                <w:b/>
                <w:sz w:val="20"/>
                <w:szCs w:val="20"/>
              </w:rPr>
              <w:t>Food &amp; Beverage Operations</w:t>
            </w:r>
            <w:r w:rsidR="00F778B2">
              <w:rPr>
                <w:rFonts w:ascii="Tahoma" w:hAnsi="Tahoma" w:cs="Tahoma"/>
                <w:b/>
                <w:sz w:val="20"/>
                <w:szCs w:val="20"/>
              </w:rPr>
              <w:t xml:space="preserve"> BMIH4002</w:t>
            </w:r>
          </w:p>
          <w:p w14:paraId="2019D1B6" w14:textId="77777777" w:rsidR="00B21F2E" w:rsidRDefault="00B21F2E" w:rsidP="00B21F2E">
            <w:pPr>
              <w:rPr>
                <w:rFonts w:ascii="Tahoma" w:hAnsi="Tahoma" w:cs="Tahoma"/>
                <w:b/>
                <w:sz w:val="20"/>
                <w:szCs w:val="20"/>
              </w:rPr>
            </w:pPr>
          </w:p>
          <w:p w14:paraId="450FE136" w14:textId="304E71E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36AB0">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524C09C"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236AB0">
              <w:rPr>
                <w:rFonts w:ascii="Tahoma" w:hAnsi="Tahoma" w:cs="Tahoma"/>
                <w:b/>
                <w:sz w:val="20"/>
                <w:szCs w:val="20"/>
              </w:rPr>
              <w:t>The 4C’s of F&amp;B</w:t>
            </w:r>
          </w:p>
        </w:tc>
        <w:tc>
          <w:tcPr>
            <w:tcW w:w="7199" w:type="dxa"/>
            <w:shd w:val="clear" w:color="auto" w:fill="FBD4B4" w:themeFill="accent6" w:themeFillTint="66"/>
          </w:tcPr>
          <w:p w14:paraId="46D7ECC8" w14:textId="65EC3A22"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236AB0">
              <w:rPr>
                <w:rFonts w:ascii="Tahoma" w:hAnsi="Tahoma" w:cs="Tahoma"/>
                <w:b/>
                <w:sz w:val="20"/>
                <w:szCs w:val="20"/>
              </w:rPr>
              <w:t>21.10.2021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43AE70B1" w14:textId="77777777" w:rsidR="00236AB0" w:rsidRDefault="00236AB0" w:rsidP="00236AB0">
            <w:r>
              <w:rPr>
                <w:b/>
              </w:rPr>
              <w:t>The hospitality industry</w:t>
            </w:r>
            <w:r>
              <w:t xml:space="preserve"> is an extensive business group that offers services to customers. the industry classifies on three bases accommodation, food beverages, and travel &amp; tourism. Food and beverages are important aspects of the hospitality industry will be discussed. </w:t>
            </w:r>
          </w:p>
          <w:p w14:paraId="16261BE8" w14:textId="77777777" w:rsidR="00236AB0" w:rsidRDefault="00236AB0" w:rsidP="00236AB0">
            <w:r>
              <w:t xml:space="preserve">Hilton is a multinational hospitality company that manages a chain of hotels worldwide. It is founded on 31 May 1919. The founder of Hilton Conrad Hilton (Hilton.com, 2021). </w:t>
            </w:r>
          </w:p>
          <w:p w14:paraId="4F095272" w14:textId="77777777" w:rsidR="00236AB0" w:rsidRDefault="00236AB0" w:rsidP="00236AB0"/>
          <w:p w14:paraId="33ACBDFA" w14:textId="77777777" w:rsidR="00236AB0" w:rsidRDefault="00236AB0" w:rsidP="00236AB0">
            <w:pPr>
              <w:pStyle w:val="Heading1"/>
            </w:pPr>
            <w:bookmarkStart w:id="0" w:name="_Toc85306359"/>
            <w:r>
              <w:t>Main Body</w:t>
            </w:r>
            <w:bookmarkEnd w:id="0"/>
          </w:p>
          <w:p w14:paraId="0500DC24" w14:textId="77777777" w:rsidR="00236AB0" w:rsidRDefault="00236AB0" w:rsidP="00236AB0">
            <w:pPr>
              <w:rPr>
                <w:b/>
              </w:rPr>
            </w:pPr>
            <w:r>
              <w:rPr>
                <w:b/>
              </w:rPr>
              <w:t>4 C’s of  Food and Beverages.</w:t>
            </w:r>
          </w:p>
          <w:p w14:paraId="0D0A0D06" w14:textId="77777777" w:rsidR="00236AB0" w:rsidRDefault="00236AB0" w:rsidP="00236AB0">
            <w:r>
              <w:t>The 4 C's structure contains the Cross-Contaminate, cleaning, chilling, and cooking. It is based on food safety and beverages (Okpala et.al.,2019).</w:t>
            </w:r>
          </w:p>
          <w:p w14:paraId="55A25EA5" w14:textId="77777777" w:rsidR="00236AB0" w:rsidRDefault="00236AB0" w:rsidP="00236AB0"/>
          <w:p w14:paraId="5115B403" w14:textId="77777777" w:rsidR="00236AB0" w:rsidRDefault="00236AB0" w:rsidP="00236AB0">
            <w:r>
              <w:t>Cross-Contaminate - Hilton is a chain of hotels worldwide it provides numerous services to customers. Food &amp; beverages safety is the prior component of any organization. Cross-contamination is the process by which bacteria or microorganisms are accidentally transferred from one object to another object and it is a harmful effect on the customer. In my opinion, harmful bacteria spreads via hands and kitchen tools. The organization has to always alert about the good hygiene. Proper hygiene will be maintain by using separate chopping board and kitchen tools for raw meat and vegetables. The organization staff had to be wash hands before handling raw foods and kitchen tools as well. The organization has to keep raw food separate from ready-to-eat foods. In raw food includes meat, fish, and poultry foods need to keep to separate from ready-to-eat foods like salads, sandwiches (Cairo et.al.,2021).</w:t>
            </w:r>
          </w:p>
          <w:p w14:paraId="48A7A949" w14:textId="77777777" w:rsidR="00236AB0" w:rsidRDefault="00236AB0" w:rsidP="00236AB0"/>
          <w:p w14:paraId="63163952" w14:textId="77777777" w:rsidR="00236AB0" w:rsidRDefault="00236AB0" w:rsidP="00236AB0">
            <w:r>
              <w:t xml:space="preserve">Cleaning- In my view, the cleaning of the hotel is the most important aspect according to food safety. The organization has to clean the kitchen surface and utensils regularly. They need to use washing powder or cleaning liquids to vanish the grease, oil, and dirt. To kill the germs use bleach powder and antibacterial cleaners. Before using the antibacterial and cleaning products read the instructions carefully and follow the same.  Use the different cleaning powders for the cloths for example table cloth, kitchen apparel, cleaning floor cloth, and </w:t>
            </w:r>
            <w:r>
              <w:lastRenderedPageBreak/>
              <w:t xml:space="preserve">napkin.  To clean the cutlery use less harmful soap and a sponge. For washing the pots and cutlery first use hot water and then rinse with cool water and dry properly. </w:t>
            </w:r>
          </w:p>
          <w:p w14:paraId="66A1FCE4" w14:textId="77777777" w:rsidR="00236AB0" w:rsidRDefault="00236AB0" w:rsidP="00236AB0"/>
          <w:p w14:paraId="6F6FAB90" w14:textId="77777777" w:rsidR="00236AB0" w:rsidRDefault="00236AB0" w:rsidP="00236AB0">
            <w:r>
              <w:t>Cooking- According to my view, food cooking needs to follow the proper manner. For instance,follow the proper recipe of the cooking and instructions such as temperature, pre-heat, and meat marination. Before serving the food, check the temperature of the food. While cooking the meat, fish, and other poultry products, check the necessary things such as test raw meat by pricking the knife and check it is cooked properly or not. Be careful, the meat should not be bloody. Do not cook any food in advance it is harmful to the health. While using the microwave follow the temperature instruction so, food will cook or heat properly. Check which vegetables and other foods need a refrigerator. Do not waste the leftover food in the kitchen distribute it to needy people. While serving the food to customers follow proper manner, and divide the food into the same portion and serve it. Although, provide the proper food and meet the customer's requirement regarding food cooking or other ideas, for example, I will ask for, extra cheese in sandwiches.</w:t>
            </w:r>
          </w:p>
          <w:p w14:paraId="2A15B35E" w14:textId="77777777" w:rsidR="00236AB0" w:rsidRDefault="00236AB0" w:rsidP="00236AB0"/>
          <w:p w14:paraId="1D8EE0F6" w14:textId="77777777" w:rsidR="00236AB0" w:rsidRDefault="00236AB0" w:rsidP="00236AB0">
            <w:r>
              <w:t xml:space="preserve">Chilling- The Hilton organization also serves beverages it includes hot and chills items. In my estimation, the serving cutlery should be clean. For cleaning the cutlery, use less harmful cleaning powder or liquid, as it plays a major importance. While, cleaning the cups, bowls, or any other glass cutlery use bleaching powder, or liquid according to cutlery material. Make sure the cutlery is cleaned properly and use cool water. Before serving the tea and coffee check the temperature and the requirements of the customers for example sometimes customer orders less sugar tea, green tea and so on. The use of milk in hot beverages is necessary so, be careful about the milk products, and store them properly ( Akter etal.,2021). According to research do not use plastic bowls or glass while serving hot beverages it is harmful to the health. </w:t>
            </w:r>
          </w:p>
          <w:p w14:paraId="0D58FF9B" w14:textId="77777777" w:rsidR="00236AB0" w:rsidRDefault="00236AB0" w:rsidP="00236AB0"/>
          <w:p w14:paraId="2A52A6AA" w14:textId="77777777" w:rsidR="00236AB0" w:rsidRDefault="00236AB0" w:rsidP="00236AB0">
            <w:r>
              <w:t xml:space="preserve">While serving cold beverages always be careful about the temperature.  In cold beverages includes fruits and other food items so, check the fruits and store them properly. Before serving the cold beverages, check the glass to make sure it is not cracked.  </w:t>
            </w:r>
          </w:p>
          <w:p w14:paraId="3FD09AEE" w14:textId="77777777" w:rsidR="00236AB0" w:rsidRDefault="00236AB0" w:rsidP="00236AB0"/>
          <w:p w14:paraId="40D467C4" w14:textId="77777777" w:rsidR="00236AB0" w:rsidRDefault="00236AB0" w:rsidP="00236AB0">
            <w:pPr>
              <w:pStyle w:val="Heading1"/>
            </w:pPr>
            <w:bookmarkStart w:id="1" w:name="_Toc85306360"/>
            <w:r>
              <w:t>Conclusion</w:t>
            </w:r>
            <w:bookmarkEnd w:id="1"/>
            <w:r>
              <w:t xml:space="preserve"> </w:t>
            </w:r>
          </w:p>
          <w:p w14:paraId="2F9D92BC" w14:textId="77777777" w:rsidR="00236AB0" w:rsidRDefault="00236AB0" w:rsidP="00236AB0">
            <w:r>
              <w:t>In my conclusion, food is one of the necessities of humans. The organization has always been alert towards the food and safety instructions and follows them regularly. Serving unhygienic food is a serious issue so, it is the organization's responsibility to alert about the food and safety issue. Therefore, all necessary food and safety rules will be create Hilton organizations  brand value in the market and gain profit.</w:t>
            </w:r>
          </w:p>
          <w:p w14:paraId="4B13098B" w14:textId="77777777" w:rsidR="00236AB0" w:rsidRDefault="00236AB0" w:rsidP="00236AB0"/>
          <w:p w14:paraId="3461EBC5" w14:textId="77777777" w:rsidR="00236AB0" w:rsidRDefault="00236AB0" w:rsidP="00236AB0"/>
          <w:p w14:paraId="2B9EA8FA" w14:textId="77777777" w:rsidR="00236AB0" w:rsidRDefault="00236AB0" w:rsidP="00236AB0"/>
          <w:p w14:paraId="00C55272" w14:textId="77777777" w:rsidR="00236AB0" w:rsidRDefault="00236AB0" w:rsidP="00236AB0"/>
          <w:p w14:paraId="2CF887CD" w14:textId="77777777" w:rsidR="00236AB0" w:rsidRDefault="00236AB0" w:rsidP="00236AB0"/>
          <w:p w14:paraId="557E99A4" w14:textId="77777777" w:rsidR="00236AB0" w:rsidRDefault="00236AB0" w:rsidP="00236AB0"/>
          <w:p w14:paraId="74D90992" w14:textId="77777777" w:rsidR="00236AB0" w:rsidRDefault="00236AB0" w:rsidP="00236AB0"/>
          <w:p w14:paraId="4551183B" w14:textId="77777777" w:rsidR="00236AB0" w:rsidRDefault="00236AB0" w:rsidP="00236AB0"/>
          <w:p w14:paraId="531B6261" w14:textId="77777777" w:rsidR="00236AB0" w:rsidRDefault="00236AB0" w:rsidP="00236AB0"/>
          <w:p w14:paraId="5C9A0000" w14:textId="77777777" w:rsidR="00236AB0" w:rsidRDefault="00236AB0" w:rsidP="00236AB0"/>
          <w:p w14:paraId="1AFED4E5" w14:textId="77777777" w:rsidR="00236AB0" w:rsidRDefault="00236AB0" w:rsidP="00236AB0"/>
          <w:p w14:paraId="3D3A2750" w14:textId="77777777" w:rsidR="00236AB0" w:rsidRDefault="00236AB0" w:rsidP="00236AB0"/>
          <w:p w14:paraId="7B0304E5" w14:textId="77777777" w:rsidR="00236AB0" w:rsidRDefault="00236AB0" w:rsidP="00236AB0"/>
          <w:p w14:paraId="3DDFC76B" w14:textId="77777777" w:rsidR="00236AB0" w:rsidRDefault="00236AB0" w:rsidP="00236AB0"/>
          <w:p w14:paraId="4CF22205" w14:textId="77777777" w:rsidR="00236AB0" w:rsidRDefault="00236AB0" w:rsidP="00236AB0"/>
          <w:p w14:paraId="001004F8" w14:textId="77777777" w:rsidR="00236AB0" w:rsidRDefault="00236AB0" w:rsidP="00236AB0"/>
          <w:p w14:paraId="019B47D5" w14:textId="77777777" w:rsidR="00236AB0" w:rsidRDefault="00236AB0" w:rsidP="00236AB0"/>
          <w:p w14:paraId="3D1F7086" w14:textId="77777777" w:rsidR="00236AB0" w:rsidRDefault="00236AB0" w:rsidP="00236AB0"/>
          <w:p w14:paraId="7A2CAA5F" w14:textId="77777777" w:rsidR="00236AB0" w:rsidRDefault="00236AB0" w:rsidP="00236AB0"/>
          <w:p w14:paraId="1E90FE0B" w14:textId="77777777" w:rsidR="00236AB0" w:rsidRDefault="00236AB0" w:rsidP="00236AB0"/>
          <w:p w14:paraId="3B6EA577" w14:textId="77777777" w:rsidR="00236AB0" w:rsidRDefault="00236AB0" w:rsidP="00236AB0"/>
          <w:p w14:paraId="1ECEAC49" w14:textId="77777777" w:rsidR="00236AB0" w:rsidRDefault="00236AB0" w:rsidP="00236AB0"/>
          <w:p w14:paraId="79B42F21" w14:textId="77777777" w:rsidR="00236AB0" w:rsidRDefault="00236AB0" w:rsidP="00236AB0"/>
          <w:p w14:paraId="1080F130" w14:textId="77777777" w:rsidR="00236AB0" w:rsidRDefault="00236AB0" w:rsidP="00236AB0"/>
          <w:p w14:paraId="3DB17D01" w14:textId="77777777" w:rsidR="00236AB0" w:rsidRDefault="00236AB0" w:rsidP="00236AB0"/>
          <w:p w14:paraId="5D155C8A" w14:textId="77777777" w:rsidR="00236AB0" w:rsidRDefault="00236AB0" w:rsidP="00236AB0">
            <w:pPr>
              <w:pStyle w:val="Heading1"/>
            </w:pPr>
            <w:bookmarkStart w:id="2" w:name="_Toc85306361"/>
            <w:r>
              <w:t>Reference</w:t>
            </w:r>
            <w:bookmarkEnd w:id="2"/>
            <w:r>
              <w:t xml:space="preserve"> </w:t>
            </w:r>
          </w:p>
          <w:p w14:paraId="178BF76C" w14:textId="77777777" w:rsidR="00236AB0" w:rsidRDefault="00236AB0" w:rsidP="00236AB0">
            <w:pPr>
              <w:rPr>
                <w:b/>
              </w:rPr>
            </w:pPr>
            <w:r>
              <w:rPr>
                <w:shd w:val="clear" w:color="auto" w:fill="FFFFFF"/>
              </w:rPr>
              <w:t>Akter, S., Islam, M.N., Suzauddula, M., Rabby, M.G., Biswas, M. and Mahmudul, M., Development of Jelly, Ice-cream, Yogurt, Squash and Drink from Black Jamun.</w:t>
            </w:r>
          </w:p>
          <w:p w14:paraId="6F9FA32D" w14:textId="77777777" w:rsidR="00236AB0" w:rsidRDefault="00236AB0" w:rsidP="00236AB0">
            <w:pPr>
              <w:rPr>
                <w:rFonts w:cstheme="minorBidi"/>
                <w:szCs w:val="22"/>
                <w:shd w:val="clear" w:color="auto" w:fill="FFFFFF"/>
              </w:rPr>
            </w:pPr>
            <w:r>
              <w:rPr>
                <w:shd w:val="clear" w:color="auto" w:fill="FFFFFF"/>
              </w:rPr>
              <w:t>Cairo, J., Gherman, I. and Cook, P., 2021. The effects of consumer freezing of food on its use-by date.</w:t>
            </w:r>
          </w:p>
          <w:p w14:paraId="5A43F759" w14:textId="77777777" w:rsidR="00236AB0" w:rsidRDefault="00236AB0" w:rsidP="00236AB0">
            <w:pPr>
              <w:rPr>
                <w:shd w:val="clear" w:color="auto" w:fill="FFFFFF"/>
              </w:rPr>
            </w:pPr>
            <w:r>
              <w:rPr>
                <w:shd w:val="clear" w:color="auto" w:fill="FFFFFF"/>
              </w:rPr>
              <w:t>Hilton.com, 2021 [Online] Available at &lt; www.hilton.com&gt; [Accessed on 16</w:t>
            </w:r>
            <w:r>
              <w:rPr>
                <w:shd w:val="clear" w:color="auto" w:fill="FFFFFF"/>
                <w:vertAlign w:val="superscript"/>
              </w:rPr>
              <w:t>th</w:t>
            </w:r>
            <w:r>
              <w:rPr>
                <w:shd w:val="clear" w:color="auto" w:fill="FFFFFF"/>
              </w:rPr>
              <w:t xml:space="preserve"> October, 2021]</w:t>
            </w:r>
          </w:p>
          <w:p w14:paraId="7C74F0DD" w14:textId="77777777" w:rsidR="00236AB0" w:rsidRDefault="00236AB0" w:rsidP="00236AB0">
            <w:pPr>
              <w:rPr>
                <w:shd w:val="clear" w:color="auto" w:fill="FFFFFF"/>
              </w:rPr>
            </w:pPr>
            <w:r>
              <w:rPr>
                <w:shd w:val="clear" w:color="auto" w:fill="FFFFFF"/>
              </w:rPr>
              <w:t>Okpala, C.O.R. and Ifeoma, M.E., 2019. Food hygiene/microbiological safety in the typical household kitchen: some basic ‘Must Knows’ for the general public. </w:t>
            </w:r>
            <w:r>
              <w:rPr>
                <w:i/>
                <w:iCs/>
                <w:shd w:val="clear" w:color="auto" w:fill="FFFFFF"/>
              </w:rPr>
              <w:t>Journal of Pure and Applied Microbiology</w:t>
            </w:r>
            <w:r>
              <w:rPr>
                <w:shd w:val="clear" w:color="auto" w:fill="FFFFFF"/>
              </w:rPr>
              <w:t>, </w:t>
            </w:r>
            <w:r>
              <w:rPr>
                <w:i/>
                <w:iCs/>
                <w:shd w:val="clear" w:color="auto" w:fill="FFFFFF"/>
              </w:rPr>
              <w:t>13</w:t>
            </w:r>
            <w:r>
              <w:rPr>
                <w:shd w:val="clear" w:color="auto" w:fill="FFFFFF"/>
              </w:rPr>
              <w:t>(2), pp.697-713.</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73D31" w14:textId="77777777" w:rsidR="00F74909" w:rsidRDefault="00F74909">
      <w:r>
        <w:separator/>
      </w:r>
    </w:p>
  </w:endnote>
  <w:endnote w:type="continuationSeparator" w:id="0">
    <w:p w14:paraId="06D09299" w14:textId="77777777" w:rsidR="00F74909" w:rsidRDefault="00F749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F72AA" w14:textId="77777777" w:rsidR="00F74909" w:rsidRDefault="00F74909">
      <w:r>
        <w:separator/>
      </w:r>
    </w:p>
  </w:footnote>
  <w:footnote w:type="continuationSeparator" w:id="0">
    <w:p w14:paraId="4FF08D80" w14:textId="77777777" w:rsidR="00F74909" w:rsidRDefault="00F749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36AB0"/>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26ECB"/>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74909"/>
    <w:rsid w:val="00F778B2"/>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autoRedefine/>
    <w:uiPriority w:val="9"/>
    <w:qFormat/>
    <w:rsid w:val="00236AB0"/>
    <w:pPr>
      <w:keepNext/>
      <w:keepLines/>
      <w:spacing w:line="276" w:lineRule="auto"/>
      <w:outlineLvl w:val="0"/>
    </w:pPr>
    <w:rPr>
      <w:rFonts w:eastAsiaTheme="majorEastAsia" w:cstheme="majorBidi"/>
      <w:b/>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236AB0"/>
    <w:rPr>
      <w:rFonts w:eastAsiaTheme="majorEastAsia" w:cstheme="majorBidi"/>
      <w:b/>
      <w:sz w:val="24"/>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01085214">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949</Words>
  <Characters>5412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Mihai&amp;Andreea</cp:lastModifiedBy>
  <cp:revision>4</cp:revision>
  <cp:lastPrinted>2020-09-28T20:53:00Z</cp:lastPrinted>
  <dcterms:created xsi:type="dcterms:W3CDTF">2021-09-28T11:57:00Z</dcterms:created>
  <dcterms:modified xsi:type="dcterms:W3CDTF">2021-10-21T14:07:00Z</dcterms:modified>
</cp:coreProperties>
</file>