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CBD1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82E8C1" wp14:editId="2D27D4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2AFB53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82E0A5" w14:textId="77777777" w:rsidTr="00A406E5">
        <w:tc>
          <w:tcPr>
            <w:tcW w:w="9922" w:type="dxa"/>
            <w:shd w:val="clear" w:color="auto" w:fill="C0C0C0"/>
          </w:tcPr>
          <w:p w14:paraId="79C8A58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4F0E133" w14:textId="2D5A80B3"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53B45E" w14:textId="77777777" w:rsidTr="008F1308">
        <w:tc>
          <w:tcPr>
            <w:tcW w:w="2093" w:type="dxa"/>
            <w:shd w:val="pct15" w:color="auto" w:fill="auto"/>
          </w:tcPr>
          <w:p w14:paraId="17FC31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000805" w14:textId="449C7A5B" w:rsidR="003B3F9D" w:rsidRPr="00A406E5" w:rsidRDefault="00927A10" w:rsidP="001E57C1">
            <w:pPr>
              <w:spacing w:before="120" w:after="120"/>
              <w:jc w:val="both"/>
              <w:rPr>
                <w:rFonts w:ascii="Arial" w:hAnsi="Arial" w:cs="Arial"/>
                <w:b/>
                <w:sz w:val="22"/>
                <w:szCs w:val="22"/>
              </w:rPr>
            </w:pPr>
            <w:r>
              <w:rPr>
                <w:rFonts w:ascii="Arial" w:hAnsi="Arial" w:cs="Arial"/>
                <w:b/>
                <w:sz w:val="22"/>
                <w:szCs w:val="22"/>
              </w:rPr>
              <w:t>Wesley Hill</w:t>
            </w:r>
          </w:p>
        </w:tc>
        <w:tc>
          <w:tcPr>
            <w:tcW w:w="2268" w:type="dxa"/>
            <w:shd w:val="clear" w:color="auto" w:fill="D9D9D9"/>
          </w:tcPr>
          <w:p w14:paraId="39408C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502977" w14:textId="54DF2E19" w:rsidR="003B3F9D" w:rsidRPr="00A406E5" w:rsidRDefault="00E25D53" w:rsidP="001E57C1">
            <w:pPr>
              <w:spacing w:before="120" w:after="120"/>
              <w:jc w:val="both"/>
              <w:rPr>
                <w:rFonts w:ascii="Arial" w:hAnsi="Arial" w:cs="Arial"/>
                <w:b/>
                <w:sz w:val="22"/>
                <w:szCs w:val="22"/>
              </w:rPr>
            </w:pPr>
            <w:r>
              <w:rPr>
                <w:rFonts w:ascii="Arial" w:eastAsia="Arial" w:hAnsi="Arial" w:cs="Arial"/>
                <w:sz w:val="24"/>
                <w:szCs w:val="24"/>
              </w:rPr>
              <w:t>141916</w:t>
            </w:r>
          </w:p>
        </w:tc>
      </w:tr>
      <w:tr w:rsidR="00DB116D" w:rsidRPr="00A406E5" w14:paraId="425B0B20" w14:textId="77777777" w:rsidTr="00A406E5">
        <w:tc>
          <w:tcPr>
            <w:tcW w:w="2093" w:type="dxa"/>
            <w:shd w:val="pct15" w:color="auto" w:fill="auto"/>
          </w:tcPr>
          <w:p w14:paraId="683B30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C51FA0" w14:textId="462F7624"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14:paraId="44612663" w14:textId="77777777" w:rsidTr="00A628CC">
        <w:tc>
          <w:tcPr>
            <w:tcW w:w="2093" w:type="dxa"/>
            <w:shd w:val="pct15" w:color="auto" w:fill="auto"/>
          </w:tcPr>
          <w:p w14:paraId="39C6A7D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219516" w14:textId="77777777"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14:paraId="603DC9DB" w14:textId="77777777" w:rsidTr="008F1308">
        <w:tc>
          <w:tcPr>
            <w:tcW w:w="2093" w:type="dxa"/>
            <w:shd w:val="pct15" w:color="auto" w:fill="auto"/>
          </w:tcPr>
          <w:p w14:paraId="5E0A83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525074" w14:textId="77777777"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14:paraId="74E55DF6" w14:textId="77777777" w:rsidR="00B84B5B" w:rsidRPr="004D5E9B" w:rsidRDefault="00B84B5B" w:rsidP="004D5E9B">
            <w:pPr>
              <w:pStyle w:val="Heading2"/>
              <w:rPr>
                <w:rFonts w:ascii="Arial" w:hAnsi="Arial" w:cs="Arial"/>
                <w:sz w:val="22"/>
                <w:szCs w:val="22"/>
              </w:rPr>
            </w:pPr>
            <w:bookmarkStart w:id="0" w:name="_Toc157192359"/>
            <w:bookmarkStart w:id="1" w:name="_Toc157553112"/>
            <w:r w:rsidRPr="00A406E5">
              <w:rPr>
                <w:rFonts w:ascii="Arial" w:hAnsi="Arial" w:cs="Arial"/>
                <w:sz w:val="22"/>
                <w:szCs w:val="22"/>
              </w:rPr>
              <w:t>Contribution to Overall Module Assessment (%):</w:t>
            </w:r>
            <w:bookmarkEnd w:id="0"/>
            <w:bookmarkEnd w:id="1"/>
          </w:p>
        </w:tc>
        <w:tc>
          <w:tcPr>
            <w:tcW w:w="2268" w:type="dxa"/>
          </w:tcPr>
          <w:p w14:paraId="1E528ED2" w14:textId="77777777" w:rsidR="00B84B5B" w:rsidRPr="00A406E5" w:rsidRDefault="00A66A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330815A" w14:textId="77777777" w:rsidTr="008F1308">
        <w:tc>
          <w:tcPr>
            <w:tcW w:w="2093" w:type="dxa"/>
            <w:shd w:val="pct15" w:color="auto" w:fill="auto"/>
          </w:tcPr>
          <w:p w14:paraId="3D75BF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500FF4" w14:textId="77777777"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14:paraId="3F80FA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103790" w14:textId="12466819" w:rsidR="00DB116D" w:rsidRPr="00A406E5" w:rsidRDefault="004F1DBA" w:rsidP="00E51AAC">
            <w:pPr>
              <w:spacing w:before="120" w:after="120"/>
              <w:jc w:val="both"/>
              <w:rPr>
                <w:rFonts w:ascii="Arial" w:hAnsi="Arial" w:cs="Arial"/>
                <w:b/>
                <w:sz w:val="22"/>
                <w:szCs w:val="22"/>
              </w:rPr>
            </w:pPr>
            <w:r>
              <w:rPr>
                <w:rFonts w:ascii="Arial" w:hAnsi="Arial" w:cs="Arial"/>
                <w:b/>
                <w:sz w:val="22"/>
                <w:szCs w:val="22"/>
              </w:rPr>
              <w:t>Nigel Richards</w:t>
            </w:r>
          </w:p>
        </w:tc>
      </w:tr>
      <w:tr w:rsidR="00DB116D" w:rsidRPr="00A406E5" w14:paraId="26EE5D0B" w14:textId="77777777" w:rsidTr="008F1308">
        <w:tc>
          <w:tcPr>
            <w:tcW w:w="2093" w:type="dxa"/>
            <w:shd w:val="pct15" w:color="auto" w:fill="auto"/>
          </w:tcPr>
          <w:p w14:paraId="06DF45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69822E" w14:textId="77777777" w:rsidR="00DB116D" w:rsidRPr="005B63E8" w:rsidRDefault="005B63E8" w:rsidP="005B63E8">
            <w:pPr>
              <w:rPr>
                <w:rFonts w:ascii="Arial" w:hAnsi="Arial" w:cs="Arial"/>
                <w:b/>
                <w:sz w:val="22"/>
                <w:szCs w:val="22"/>
              </w:rPr>
            </w:pPr>
            <w:r w:rsidRPr="005B63E8">
              <w:rPr>
                <w:rFonts w:ascii="Arial" w:hAnsi="Arial" w:cs="Arial"/>
                <w:b/>
                <w:sz w:val="22"/>
                <w:szCs w:val="22"/>
              </w:rPr>
              <w:t>Commercial Office Installation.</w:t>
            </w:r>
          </w:p>
        </w:tc>
        <w:tc>
          <w:tcPr>
            <w:tcW w:w="2268" w:type="dxa"/>
            <w:shd w:val="pct15" w:color="auto" w:fill="auto"/>
          </w:tcPr>
          <w:p w14:paraId="70B3F2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7894B9" w14:textId="77777777"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60C4F21" w14:textId="77777777" w:rsidTr="008F1308">
        <w:tc>
          <w:tcPr>
            <w:tcW w:w="2093" w:type="dxa"/>
            <w:shd w:val="pct15" w:color="auto" w:fill="auto"/>
          </w:tcPr>
          <w:p w14:paraId="21742EB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2FD88E" w14:textId="5124ADCB" w:rsidR="00B84B5B" w:rsidRPr="00A406E5" w:rsidRDefault="00763ECB" w:rsidP="005F0579">
            <w:pPr>
              <w:spacing w:before="120" w:after="120"/>
              <w:jc w:val="both"/>
              <w:rPr>
                <w:rFonts w:ascii="Arial" w:hAnsi="Arial" w:cs="Arial"/>
                <w:b/>
                <w:sz w:val="22"/>
                <w:szCs w:val="22"/>
              </w:rPr>
            </w:pPr>
            <w:r>
              <w:rPr>
                <w:rFonts w:ascii="Arial" w:hAnsi="Arial" w:cs="Arial"/>
                <w:b/>
                <w:sz w:val="22"/>
                <w:szCs w:val="22"/>
              </w:rPr>
              <w:t xml:space="preserve"> </w:t>
            </w:r>
            <w:r w:rsidR="004F1DBA">
              <w:rPr>
                <w:rFonts w:ascii="Arial" w:hAnsi="Arial" w:cs="Arial"/>
                <w:b/>
                <w:sz w:val="22"/>
                <w:szCs w:val="22"/>
              </w:rPr>
              <w:t>31</w:t>
            </w:r>
            <w:r w:rsidR="004F1DBA" w:rsidRPr="004F1DBA">
              <w:rPr>
                <w:rFonts w:ascii="Arial" w:hAnsi="Arial" w:cs="Arial"/>
                <w:b/>
                <w:sz w:val="22"/>
                <w:szCs w:val="22"/>
                <w:vertAlign w:val="superscript"/>
              </w:rPr>
              <w:t>st</w:t>
            </w:r>
            <w:r w:rsidR="004F1DBA">
              <w:rPr>
                <w:rFonts w:ascii="Arial" w:hAnsi="Arial" w:cs="Arial"/>
                <w:b/>
                <w:sz w:val="22"/>
                <w:szCs w:val="22"/>
              </w:rPr>
              <w:t xml:space="preserve"> January 202</w:t>
            </w:r>
            <w:r w:rsidR="004B23CD">
              <w:rPr>
                <w:rFonts w:ascii="Arial" w:hAnsi="Arial" w:cs="Arial"/>
                <w:b/>
                <w:sz w:val="22"/>
                <w:szCs w:val="22"/>
              </w:rPr>
              <w:t>4</w:t>
            </w:r>
          </w:p>
        </w:tc>
        <w:tc>
          <w:tcPr>
            <w:tcW w:w="2268" w:type="dxa"/>
            <w:shd w:val="pct15" w:color="auto" w:fill="auto"/>
          </w:tcPr>
          <w:p w14:paraId="23935F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B28103" w14:textId="4669C674" w:rsidR="00B84B5B" w:rsidRPr="00A406E5" w:rsidRDefault="004F1DBA" w:rsidP="005F0579">
            <w:pPr>
              <w:spacing w:before="120" w:after="120"/>
              <w:jc w:val="both"/>
              <w:rPr>
                <w:rFonts w:ascii="Arial" w:hAnsi="Arial" w:cs="Arial"/>
                <w:b/>
                <w:sz w:val="22"/>
                <w:szCs w:val="22"/>
              </w:rPr>
            </w:pPr>
            <w:r>
              <w:rPr>
                <w:rFonts w:ascii="Arial" w:hAnsi="Arial" w:cs="Arial"/>
                <w:b/>
                <w:sz w:val="22"/>
                <w:szCs w:val="22"/>
              </w:rPr>
              <w:t>17</w:t>
            </w:r>
            <w:r w:rsidRPr="004F1DBA">
              <w:rPr>
                <w:rFonts w:ascii="Arial" w:hAnsi="Arial" w:cs="Arial"/>
                <w:b/>
                <w:sz w:val="22"/>
                <w:szCs w:val="22"/>
                <w:vertAlign w:val="superscript"/>
              </w:rPr>
              <w:t>th</w:t>
            </w:r>
            <w:r>
              <w:rPr>
                <w:rFonts w:ascii="Arial" w:hAnsi="Arial" w:cs="Arial"/>
                <w:b/>
                <w:sz w:val="22"/>
                <w:szCs w:val="22"/>
              </w:rPr>
              <w:t xml:space="preserve"> February 202</w:t>
            </w:r>
            <w:r w:rsidR="004B23CD">
              <w:rPr>
                <w:rFonts w:ascii="Arial" w:hAnsi="Arial" w:cs="Arial"/>
                <w:b/>
                <w:sz w:val="22"/>
                <w:szCs w:val="22"/>
              </w:rPr>
              <w:t>4</w:t>
            </w:r>
          </w:p>
        </w:tc>
      </w:tr>
      <w:tr w:rsidR="00152E9D" w:rsidRPr="00A406E5" w14:paraId="7A31E5B3" w14:textId="77777777" w:rsidTr="00A406E5">
        <w:tc>
          <w:tcPr>
            <w:tcW w:w="2093" w:type="dxa"/>
            <w:shd w:val="pct15" w:color="auto" w:fill="auto"/>
          </w:tcPr>
          <w:p w14:paraId="614490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771D8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B454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2CD6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76AB22" w14:textId="77777777" w:rsidTr="00A406E5">
        <w:tc>
          <w:tcPr>
            <w:tcW w:w="2093" w:type="dxa"/>
            <w:shd w:val="pct15" w:color="auto" w:fill="auto"/>
          </w:tcPr>
          <w:p w14:paraId="67460BB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3C9040" w14:textId="0B782AF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60142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9026EC" w14:textId="77777777" w:rsidR="00A406E5" w:rsidRDefault="00A406E5">
      <w:pPr>
        <w:rPr>
          <w:rFonts w:ascii="Arial" w:hAnsi="Arial" w:cs="Arial"/>
          <w:sz w:val="32"/>
        </w:rPr>
      </w:pPr>
    </w:p>
    <w:p w14:paraId="6331F10B" w14:textId="3FF15DE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FD57EA" w14:textId="77777777" w:rsidTr="00A406E5">
        <w:tc>
          <w:tcPr>
            <w:tcW w:w="9747" w:type="dxa"/>
            <w:shd w:val="pct10" w:color="auto" w:fill="auto"/>
          </w:tcPr>
          <w:p w14:paraId="0DF90D83" w14:textId="39ECF276"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81E41"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8D6D1AA" w14:textId="77777777" w:rsidTr="00A406E5">
        <w:tc>
          <w:tcPr>
            <w:tcW w:w="9747" w:type="dxa"/>
          </w:tcPr>
          <w:p w14:paraId="68227D9A" w14:textId="76C1B91C" w:rsidR="00C01A3F" w:rsidRPr="00A406E5" w:rsidRDefault="00C01A3F" w:rsidP="00273FEE">
            <w:pPr>
              <w:rPr>
                <w:rFonts w:ascii="Arial" w:hAnsi="Arial" w:cs="Arial"/>
                <w:sz w:val="22"/>
                <w:szCs w:val="22"/>
              </w:rPr>
            </w:pPr>
          </w:p>
          <w:p w14:paraId="0E3975BC" w14:textId="77777777" w:rsidR="00C01A3F" w:rsidRPr="00A406E5" w:rsidRDefault="00C01A3F" w:rsidP="00152E9D">
            <w:pPr>
              <w:ind w:left="360"/>
              <w:rPr>
                <w:rFonts w:ascii="Arial" w:hAnsi="Arial" w:cs="Arial"/>
                <w:sz w:val="22"/>
                <w:szCs w:val="22"/>
              </w:rPr>
            </w:pPr>
          </w:p>
          <w:p w14:paraId="4D665947" w14:textId="77777777" w:rsidR="00C01A3F" w:rsidRPr="00A406E5" w:rsidRDefault="00C01A3F" w:rsidP="00152E9D">
            <w:pPr>
              <w:ind w:left="360"/>
              <w:rPr>
                <w:rFonts w:ascii="Arial" w:hAnsi="Arial" w:cs="Arial"/>
                <w:sz w:val="22"/>
                <w:szCs w:val="22"/>
              </w:rPr>
            </w:pPr>
          </w:p>
          <w:p w14:paraId="6A7BEA88" w14:textId="77777777" w:rsidR="00C01A3F" w:rsidRPr="00A406E5" w:rsidRDefault="00413782" w:rsidP="00152E9D">
            <w:pPr>
              <w:ind w:left="360"/>
              <w:rPr>
                <w:rFonts w:ascii="Arial" w:hAnsi="Arial" w:cs="Arial"/>
                <w:sz w:val="22"/>
                <w:szCs w:val="22"/>
              </w:rPr>
            </w:pPr>
            <w:r>
              <w:rPr>
                <w:rFonts w:ascii="Arial" w:hAnsi="Arial" w:cs="Arial"/>
                <w:sz w:val="22"/>
                <w:szCs w:val="22"/>
              </w:rPr>
              <w:t>LO</w:t>
            </w:r>
            <w:r w:rsidR="001D72DA">
              <w:rPr>
                <w:rFonts w:ascii="Arial" w:hAnsi="Arial" w:cs="Arial"/>
                <w:sz w:val="22"/>
                <w:szCs w:val="22"/>
              </w:rPr>
              <w:t>1</w:t>
            </w:r>
            <w:r w:rsidR="00A66A36">
              <w:rPr>
                <w:rFonts w:ascii="Arial" w:hAnsi="Arial" w:cs="Arial"/>
                <w:sz w:val="22"/>
                <w:szCs w:val="22"/>
              </w:rPr>
              <w:t>, LO</w:t>
            </w:r>
            <w:r w:rsidR="001D72DA">
              <w:rPr>
                <w:rFonts w:ascii="Arial" w:hAnsi="Arial" w:cs="Arial"/>
                <w:sz w:val="22"/>
                <w:szCs w:val="22"/>
              </w:rPr>
              <w:t>2</w:t>
            </w:r>
          </w:p>
          <w:p w14:paraId="2EE15945" w14:textId="77777777" w:rsidR="00C01A3F" w:rsidRPr="00A406E5" w:rsidRDefault="00C01A3F" w:rsidP="00152E9D">
            <w:pPr>
              <w:ind w:left="360"/>
              <w:rPr>
                <w:rFonts w:ascii="Arial" w:hAnsi="Arial" w:cs="Arial"/>
                <w:sz w:val="22"/>
                <w:szCs w:val="22"/>
              </w:rPr>
            </w:pPr>
          </w:p>
          <w:p w14:paraId="162A7B32" w14:textId="77777777" w:rsidR="00C01A3F" w:rsidRPr="00A406E5" w:rsidRDefault="00C01A3F" w:rsidP="00A85BFE">
            <w:pPr>
              <w:rPr>
                <w:rFonts w:ascii="Arial" w:hAnsi="Arial" w:cs="Arial"/>
                <w:sz w:val="22"/>
                <w:szCs w:val="22"/>
              </w:rPr>
            </w:pPr>
          </w:p>
          <w:p w14:paraId="76C4D972" w14:textId="77777777" w:rsidR="00C01A3F" w:rsidRPr="00A406E5" w:rsidRDefault="00C01A3F" w:rsidP="004D5E9B">
            <w:pPr>
              <w:rPr>
                <w:rFonts w:ascii="Arial" w:hAnsi="Arial" w:cs="Arial"/>
                <w:sz w:val="22"/>
                <w:szCs w:val="22"/>
              </w:rPr>
            </w:pPr>
          </w:p>
        </w:tc>
      </w:tr>
    </w:tbl>
    <w:p w14:paraId="64364C49" w14:textId="77777777" w:rsidR="00C01A3F" w:rsidRPr="00A406E5" w:rsidRDefault="00C01A3F" w:rsidP="00BA1176">
      <w:pPr>
        <w:rPr>
          <w:rFonts w:ascii="Arial" w:hAnsi="Arial" w:cs="Arial"/>
          <w:b/>
        </w:rPr>
      </w:pPr>
    </w:p>
    <w:p w14:paraId="12196B28" w14:textId="77777777" w:rsidR="00C01A3F" w:rsidRPr="00A406E5" w:rsidRDefault="00C01A3F" w:rsidP="00BA1176">
      <w:pPr>
        <w:rPr>
          <w:rFonts w:ascii="Arial" w:hAnsi="Arial" w:cs="Arial"/>
          <w:b/>
        </w:rPr>
      </w:pPr>
    </w:p>
    <w:p w14:paraId="7430A0D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8C2874" w14:textId="77777777" w:rsidTr="00A406E5">
        <w:tc>
          <w:tcPr>
            <w:tcW w:w="9781" w:type="dxa"/>
            <w:shd w:val="clear" w:color="auto" w:fill="C0C0C0"/>
          </w:tcPr>
          <w:p w14:paraId="0896501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0F89B4B" w14:textId="77777777" w:rsidR="00152E9D" w:rsidRPr="00A406E5" w:rsidRDefault="00152E9D" w:rsidP="007E05E8">
      <w:pPr>
        <w:rPr>
          <w:rFonts w:ascii="Arial" w:hAnsi="Arial" w:cs="Arial"/>
          <w:sz w:val="24"/>
          <w:szCs w:val="24"/>
        </w:rPr>
      </w:pPr>
    </w:p>
    <w:p w14:paraId="3C6A6C14" w14:textId="3F7D17E0" w:rsidR="00A66A36" w:rsidRPr="004B23CD" w:rsidRDefault="00A66A36" w:rsidP="00A66A36">
      <w:pPr>
        <w:keepNext/>
        <w:outlineLvl w:val="0"/>
        <w:rPr>
          <w:rFonts w:ascii="Arial" w:hAnsi="Arial" w:cs="Arial"/>
          <w:b/>
          <w:bCs/>
          <w:sz w:val="22"/>
          <w:szCs w:val="22"/>
          <w:u w:val="single"/>
          <w:lang w:eastAsia="en-US"/>
        </w:rPr>
      </w:pPr>
      <w:bookmarkStart w:id="2" w:name="_Toc157192360"/>
      <w:bookmarkStart w:id="3" w:name="_Toc157553113"/>
      <w:r w:rsidRPr="004B23CD">
        <w:rPr>
          <w:rFonts w:ascii="Arial" w:hAnsi="Arial" w:cs="Arial"/>
          <w:b/>
          <w:bCs/>
          <w:sz w:val="22"/>
          <w:szCs w:val="22"/>
          <w:u w:val="single"/>
          <w:lang w:eastAsia="en-US"/>
        </w:rPr>
        <w:t xml:space="preserve">This Assignment </w:t>
      </w:r>
      <w:r w:rsidR="003C043B" w:rsidRPr="004B23CD">
        <w:rPr>
          <w:rFonts w:ascii="Arial" w:hAnsi="Arial" w:cs="Arial"/>
          <w:b/>
          <w:bCs/>
          <w:sz w:val="22"/>
          <w:szCs w:val="22"/>
          <w:u w:val="single"/>
          <w:lang w:eastAsia="en-US"/>
        </w:rPr>
        <w:t>consists of</w:t>
      </w:r>
      <w:r w:rsidRPr="004B23CD">
        <w:rPr>
          <w:rFonts w:ascii="Arial" w:hAnsi="Arial" w:cs="Arial"/>
          <w:b/>
          <w:bCs/>
          <w:sz w:val="22"/>
          <w:szCs w:val="22"/>
          <w:u w:val="single"/>
          <w:lang w:eastAsia="en-US"/>
        </w:rPr>
        <w:t xml:space="preserve"> THREE </w:t>
      </w:r>
      <w:r w:rsidR="003C043B" w:rsidRPr="004B23CD">
        <w:rPr>
          <w:rFonts w:ascii="Arial" w:hAnsi="Arial" w:cs="Arial"/>
          <w:b/>
          <w:bCs/>
          <w:sz w:val="22"/>
          <w:szCs w:val="22"/>
          <w:u w:val="single"/>
          <w:lang w:eastAsia="en-US"/>
        </w:rPr>
        <w:t>s</w:t>
      </w:r>
      <w:r w:rsidRPr="004B23CD">
        <w:rPr>
          <w:rFonts w:ascii="Arial" w:hAnsi="Arial" w:cs="Arial"/>
          <w:b/>
          <w:bCs/>
          <w:sz w:val="22"/>
          <w:szCs w:val="22"/>
          <w:u w:val="single"/>
          <w:lang w:eastAsia="en-US"/>
        </w:rPr>
        <w:t>ections</w:t>
      </w:r>
      <w:r w:rsidR="003C043B" w:rsidRPr="004B23CD">
        <w:rPr>
          <w:rFonts w:ascii="Arial" w:hAnsi="Arial" w:cs="Arial"/>
          <w:b/>
          <w:bCs/>
          <w:sz w:val="22"/>
          <w:szCs w:val="22"/>
          <w:u w:val="single"/>
          <w:lang w:eastAsia="en-US"/>
        </w:rPr>
        <w:t>:</w:t>
      </w:r>
      <w:r w:rsidRPr="004B23CD">
        <w:rPr>
          <w:rFonts w:ascii="Arial" w:hAnsi="Arial" w:cs="Arial"/>
          <w:b/>
          <w:bCs/>
          <w:sz w:val="22"/>
          <w:szCs w:val="22"/>
          <w:u w:val="single"/>
          <w:lang w:eastAsia="en-US"/>
        </w:rPr>
        <w:t xml:space="preserve"> A, B and C.</w:t>
      </w:r>
      <w:bookmarkEnd w:id="2"/>
      <w:bookmarkEnd w:id="3"/>
    </w:p>
    <w:p w14:paraId="59C12151" w14:textId="77777777" w:rsidR="00A66A36" w:rsidRPr="004B23CD" w:rsidRDefault="00A66A36" w:rsidP="00A66A36">
      <w:pPr>
        <w:rPr>
          <w:rFonts w:ascii="Arial" w:hAnsi="Arial" w:cs="Arial"/>
          <w:sz w:val="22"/>
          <w:szCs w:val="22"/>
          <w:lang w:eastAsia="en-US"/>
        </w:rPr>
      </w:pPr>
    </w:p>
    <w:p w14:paraId="61280966" w14:textId="619D6412" w:rsidR="00A66A36" w:rsidRPr="004B23CD" w:rsidRDefault="00A66A36" w:rsidP="00A66A36">
      <w:pPr>
        <w:rPr>
          <w:rFonts w:ascii="Arial" w:hAnsi="Arial" w:cs="Arial"/>
          <w:b/>
          <w:sz w:val="22"/>
          <w:szCs w:val="22"/>
          <w:lang w:eastAsia="en-US"/>
        </w:rPr>
      </w:pPr>
      <w:r w:rsidRPr="004B23CD">
        <w:rPr>
          <w:rFonts w:ascii="Arial" w:hAnsi="Arial" w:cs="Arial"/>
          <w:b/>
          <w:sz w:val="22"/>
          <w:szCs w:val="22"/>
          <w:u w:val="single"/>
          <w:lang w:eastAsia="en-US"/>
        </w:rPr>
        <w:t xml:space="preserve">Commercial </w:t>
      </w:r>
      <w:r w:rsidR="00823795" w:rsidRPr="004B23CD">
        <w:rPr>
          <w:rFonts w:ascii="Arial" w:hAnsi="Arial" w:cs="Arial"/>
          <w:b/>
          <w:sz w:val="22"/>
          <w:szCs w:val="22"/>
          <w:u w:val="single"/>
          <w:lang w:eastAsia="en-US"/>
        </w:rPr>
        <w:t xml:space="preserve">Marketing </w:t>
      </w:r>
      <w:r w:rsidRPr="004B23CD">
        <w:rPr>
          <w:rFonts w:ascii="Arial" w:hAnsi="Arial" w:cs="Arial"/>
          <w:b/>
          <w:sz w:val="22"/>
          <w:szCs w:val="22"/>
          <w:u w:val="single"/>
          <w:lang w:eastAsia="en-US"/>
        </w:rPr>
        <w:t>Office Installation</w:t>
      </w:r>
    </w:p>
    <w:p w14:paraId="57FD7A40" w14:textId="456E42A8" w:rsidR="00A66A36" w:rsidRPr="004B23CD" w:rsidRDefault="00A66A36" w:rsidP="00A66A36">
      <w:pPr>
        <w:rPr>
          <w:rFonts w:ascii="Arial" w:hAnsi="Arial" w:cs="Arial"/>
          <w:b/>
          <w:sz w:val="22"/>
          <w:szCs w:val="22"/>
          <w:lang w:eastAsia="en-US"/>
        </w:rPr>
      </w:pPr>
    </w:p>
    <w:p w14:paraId="3247CE2E" w14:textId="77777777" w:rsidR="00A66A36" w:rsidRPr="004B23CD" w:rsidRDefault="00A66A36" w:rsidP="00A66A36">
      <w:pPr>
        <w:rPr>
          <w:rFonts w:ascii="Arial" w:hAnsi="Arial" w:cs="Arial"/>
          <w:sz w:val="22"/>
          <w:szCs w:val="22"/>
          <w:u w:val="single"/>
          <w:lang w:eastAsia="en-US"/>
        </w:rPr>
      </w:pPr>
      <w:r w:rsidRPr="004B23CD">
        <w:rPr>
          <w:rFonts w:ascii="Arial" w:hAnsi="Arial" w:cs="Arial"/>
          <w:sz w:val="22"/>
          <w:szCs w:val="22"/>
          <w:u w:val="single"/>
          <w:lang w:eastAsia="en-US"/>
        </w:rPr>
        <w:t>Specification</w:t>
      </w:r>
    </w:p>
    <w:p w14:paraId="07BD87E4" w14:textId="6BB6FD42"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The attached drawing</w:t>
      </w:r>
      <w:r w:rsidR="00904FC5" w:rsidRPr="004B23CD">
        <w:rPr>
          <w:rFonts w:ascii="Arial" w:hAnsi="Arial" w:cs="Arial"/>
          <w:sz w:val="22"/>
          <w:szCs w:val="22"/>
          <w:lang w:eastAsia="en-US"/>
        </w:rPr>
        <w:t xml:space="preserve"> </w:t>
      </w:r>
      <w:r w:rsidRPr="004B23CD">
        <w:rPr>
          <w:rFonts w:ascii="Arial" w:hAnsi="Arial" w:cs="Arial"/>
          <w:sz w:val="22"/>
          <w:szCs w:val="22"/>
          <w:lang w:eastAsia="en-US"/>
        </w:rPr>
        <w:t>shows the</w:t>
      </w:r>
      <w:r w:rsidR="00904FC5" w:rsidRPr="004B23CD">
        <w:rPr>
          <w:rFonts w:ascii="Arial" w:hAnsi="Arial" w:cs="Arial"/>
          <w:sz w:val="22"/>
          <w:szCs w:val="22"/>
          <w:lang w:eastAsia="en-US"/>
        </w:rPr>
        <w:t xml:space="preserve"> plans for a Marketing Office on the </w:t>
      </w:r>
      <w:r w:rsidR="001E6ECB">
        <w:rPr>
          <w:rFonts w:ascii="Arial" w:hAnsi="Arial" w:cs="Arial"/>
          <w:sz w:val="22"/>
          <w:szCs w:val="22"/>
          <w:lang w:eastAsia="en-US"/>
        </w:rPr>
        <w:t>groun</w:t>
      </w:r>
      <w:r w:rsidR="0014684F">
        <w:rPr>
          <w:rFonts w:ascii="Arial" w:hAnsi="Arial" w:cs="Arial"/>
          <w:sz w:val="22"/>
          <w:szCs w:val="22"/>
          <w:lang w:eastAsia="en-US"/>
        </w:rPr>
        <w:t>d</w:t>
      </w:r>
      <w:r w:rsidR="00904FC5" w:rsidRPr="004B23CD">
        <w:rPr>
          <w:rFonts w:ascii="Arial" w:hAnsi="Arial" w:cs="Arial"/>
          <w:sz w:val="22"/>
          <w:szCs w:val="22"/>
          <w:lang w:eastAsia="en-US"/>
        </w:rPr>
        <w:t xml:space="preserve"> floor of a</w:t>
      </w:r>
      <w:r w:rsidR="00B7278F">
        <w:rPr>
          <w:rFonts w:ascii="Arial" w:hAnsi="Arial" w:cs="Arial"/>
          <w:sz w:val="22"/>
          <w:szCs w:val="22"/>
          <w:lang w:eastAsia="en-US"/>
        </w:rPr>
        <w:t xml:space="preserve"> four-storey</w:t>
      </w:r>
      <w:r w:rsidR="0014684F">
        <w:rPr>
          <w:rFonts w:ascii="Arial" w:hAnsi="Arial" w:cs="Arial"/>
          <w:sz w:val="22"/>
          <w:szCs w:val="22"/>
          <w:lang w:eastAsia="en-US"/>
        </w:rPr>
        <w:t xml:space="preserve"> office building</w:t>
      </w:r>
      <w:r w:rsidR="00904FC5" w:rsidRPr="004B23CD">
        <w:rPr>
          <w:rFonts w:ascii="Arial" w:hAnsi="Arial" w:cs="Arial"/>
          <w:sz w:val="22"/>
          <w:szCs w:val="22"/>
          <w:lang w:eastAsia="en-US"/>
        </w:rPr>
        <w:t>.</w:t>
      </w:r>
    </w:p>
    <w:p w14:paraId="2A11610F" w14:textId="2EA93EEA" w:rsidR="00A66A36" w:rsidRPr="004B23CD" w:rsidRDefault="00A66A36" w:rsidP="00A66A36">
      <w:pPr>
        <w:rPr>
          <w:rFonts w:ascii="Arial" w:hAnsi="Arial" w:cs="Arial"/>
          <w:sz w:val="22"/>
          <w:szCs w:val="22"/>
          <w:u w:val="single"/>
          <w:lang w:eastAsia="en-US"/>
        </w:rPr>
      </w:pPr>
    </w:p>
    <w:p w14:paraId="68D12373" w14:textId="54A0A3D3"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w:t>
      </w:r>
      <w:r w:rsidR="00904FC5" w:rsidRPr="004B23CD">
        <w:rPr>
          <w:rFonts w:ascii="Arial" w:hAnsi="Arial" w:cs="Arial"/>
          <w:sz w:val="22"/>
          <w:szCs w:val="22"/>
          <w:lang w:eastAsia="en-US"/>
        </w:rPr>
        <w:t xml:space="preserve"> </w:t>
      </w:r>
      <w:r w:rsidRPr="004B23CD">
        <w:rPr>
          <w:rFonts w:ascii="Arial" w:hAnsi="Arial" w:cs="Arial"/>
          <w:sz w:val="22"/>
          <w:szCs w:val="22"/>
          <w:lang w:eastAsia="en-US"/>
        </w:rPr>
        <w:t>offices ha</w:t>
      </w:r>
      <w:r w:rsidR="00904FC5" w:rsidRPr="004B23CD">
        <w:rPr>
          <w:rFonts w:ascii="Arial" w:hAnsi="Arial" w:cs="Arial"/>
          <w:sz w:val="22"/>
          <w:szCs w:val="22"/>
          <w:lang w:eastAsia="en-US"/>
        </w:rPr>
        <w:t>ve</w:t>
      </w:r>
      <w:r w:rsidRPr="004B23CD">
        <w:rPr>
          <w:rFonts w:ascii="Arial" w:hAnsi="Arial" w:cs="Arial"/>
          <w:sz w:val="22"/>
          <w:szCs w:val="22"/>
          <w:lang w:eastAsia="en-US"/>
        </w:rPr>
        <w:t xml:space="preserve"> been refurbished </w:t>
      </w:r>
      <w:r w:rsidR="00B048AC">
        <w:rPr>
          <w:rFonts w:ascii="Arial" w:hAnsi="Arial" w:cs="Arial"/>
          <w:sz w:val="22"/>
          <w:szCs w:val="22"/>
          <w:lang w:eastAsia="en-US"/>
        </w:rPr>
        <w:t xml:space="preserve">in recent years </w:t>
      </w:r>
      <w:r w:rsidRPr="004B23CD">
        <w:rPr>
          <w:rFonts w:ascii="Arial" w:hAnsi="Arial" w:cs="Arial"/>
          <w:sz w:val="22"/>
          <w:szCs w:val="22"/>
          <w:lang w:eastAsia="en-US"/>
        </w:rPr>
        <w:t xml:space="preserve">and </w:t>
      </w:r>
      <w:r w:rsidR="00904FC5" w:rsidRPr="004B23CD">
        <w:rPr>
          <w:rFonts w:ascii="Arial" w:hAnsi="Arial" w:cs="Arial"/>
          <w:sz w:val="22"/>
          <w:szCs w:val="22"/>
          <w:lang w:eastAsia="en-US"/>
        </w:rPr>
        <w:t xml:space="preserve">the </w:t>
      </w:r>
      <w:r w:rsidRPr="004B23CD">
        <w:rPr>
          <w:rFonts w:ascii="Arial" w:hAnsi="Arial" w:cs="Arial"/>
          <w:sz w:val="22"/>
          <w:szCs w:val="22"/>
          <w:lang w:eastAsia="en-US"/>
        </w:rPr>
        <w:t>interior walls are 100mm solid partition sections.</w:t>
      </w:r>
    </w:p>
    <w:p w14:paraId="79FE54E1" w14:textId="77777777" w:rsidR="00904FC5" w:rsidRPr="004B23CD" w:rsidRDefault="00904FC5"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External walls are of 225mm brickwork, internally plastered.</w:t>
      </w:r>
    </w:p>
    <w:p w14:paraId="3E9CFFA7" w14:textId="25749DD8"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 office floors have been screeded and are to be covered with carpet tiles.</w:t>
      </w:r>
    </w:p>
    <w:p w14:paraId="6AE615AC" w14:textId="2DDF6F33"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 roof/ceiling construction is as shown on the detailed drawing attached.</w:t>
      </w:r>
    </w:p>
    <w:p w14:paraId="6FB9C959" w14:textId="77777777" w:rsidR="003C043B" w:rsidRPr="004B23CD" w:rsidRDefault="003C043B" w:rsidP="003C043B">
      <w:pPr>
        <w:pStyle w:val="ListParagraph"/>
        <w:rPr>
          <w:rFonts w:ascii="Arial" w:hAnsi="Arial" w:cs="Arial"/>
          <w:sz w:val="22"/>
          <w:szCs w:val="22"/>
          <w:lang w:eastAsia="en-US"/>
        </w:rPr>
      </w:pPr>
    </w:p>
    <w:p w14:paraId="2C05D385" w14:textId="77777777" w:rsidR="00A66A36" w:rsidRPr="004B23CD" w:rsidRDefault="00A66A36" w:rsidP="00A66A36">
      <w:pPr>
        <w:rPr>
          <w:rFonts w:ascii="Arial" w:hAnsi="Arial" w:cs="Arial"/>
          <w:sz w:val="22"/>
          <w:szCs w:val="22"/>
          <w:lang w:eastAsia="en-US"/>
        </w:rPr>
      </w:pPr>
    </w:p>
    <w:p w14:paraId="7690644A" w14:textId="781CD4F8" w:rsidR="00A66A36" w:rsidRPr="004B23CD" w:rsidRDefault="00A66A36" w:rsidP="00A66A36">
      <w:pPr>
        <w:rPr>
          <w:rFonts w:ascii="Arial" w:hAnsi="Arial" w:cs="Arial"/>
          <w:sz w:val="22"/>
          <w:szCs w:val="22"/>
          <w:u w:val="single"/>
          <w:lang w:eastAsia="en-US"/>
        </w:rPr>
      </w:pPr>
      <w:r w:rsidRPr="004B23CD">
        <w:rPr>
          <w:rFonts w:ascii="Arial" w:hAnsi="Arial" w:cs="Arial"/>
          <w:sz w:val="22"/>
          <w:szCs w:val="22"/>
          <w:u w:val="single"/>
          <w:lang w:eastAsia="en-US"/>
        </w:rPr>
        <w:t>Electric</w:t>
      </w:r>
      <w:r w:rsidR="00904FC5" w:rsidRPr="004B23CD">
        <w:rPr>
          <w:rFonts w:ascii="Arial" w:hAnsi="Arial" w:cs="Arial"/>
          <w:sz w:val="22"/>
          <w:szCs w:val="22"/>
          <w:u w:val="single"/>
          <w:lang w:eastAsia="en-US"/>
        </w:rPr>
        <w:t>al</w:t>
      </w:r>
      <w:r w:rsidRPr="004B23CD">
        <w:rPr>
          <w:rFonts w:ascii="Arial" w:hAnsi="Arial" w:cs="Arial"/>
          <w:sz w:val="22"/>
          <w:szCs w:val="22"/>
          <w:u w:val="single"/>
          <w:lang w:eastAsia="en-US"/>
        </w:rPr>
        <w:t xml:space="preserve"> Supply</w:t>
      </w:r>
      <w:r w:rsidR="00904FC5" w:rsidRPr="004B23CD">
        <w:rPr>
          <w:rFonts w:ascii="Arial" w:hAnsi="Arial" w:cs="Arial"/>
          <w:sz w:val="22"/>
          <w:szCs w:val="22"/>
          <w:u w:val="single"/>
          <w:lang w:eastAsia="en-US"/>
        </w:rPr>
        <w:t xml:space="preserve"> Details</w:t>
      </w:r>
    </w:p>
    <w:p w14:paraId="1C6455F5"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electrical supply to the building is TNC-S 400V, 3-phase and Neutral.</w:t>
      </w:r>
    </w:p>
    <w:p w14:paraId="50426135"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 xml:space="preserve">The installation within the building is fed by a variety of final circuits plus a sub-main SWA cable to the office suite. </w:t>
      </w:r>
    </w:p>
    <w:p w14:paraId="1D9819DA" w14:textId="7CC86D7D"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 xml:space="preserve">There is an existing single phase, 10way, </w:t>
      </w:r>
      <w:r w:rsidR="007649F0">
        <w:rPr>
          <w:rFonts w:ascii="Arial" w:hAnsi="Arial" w:cs="Arial"/>
          <w:sz w:val="22"/>
          <w:szCs w:val="22"/>
          <w:lang w:eastAsia="en-US"/>
        </w:rPr>
        <w:t>double insulated</w:t>
      </w:r>
      <w:r w:rsidRPr="004B23CD">
        <w:rPr>
          <w:rFonts w:ascii="Arial" w:hAnsi="Arial" w:cs="Arial"/>
          <w:sz w:val="22"/>
          <w:szCs w:val="22"/>
          <w:lang w:eastAsia="en-US"/>
        </w:rPr>
        <w:t xml:space="preserve"> </w:t>
      </w:r>
      <w:r w:rsidR="00DB6155">
        <w:rPr>
          <w:rFonts w:ascii="Arial" w:hAnsi="Arial" w:cs="Arial"/>
          <w:sz w:val="22"/>
          <w:szCs w:val="22"/>
          <w:lang w:eastAsia="en-US"/>
        </w:rPr>
        <w:t>consumer unit</w:t>
      </w:r>
      <w:r w:rsidRPr="004B23CD">
        <w:rPr>
          <w:rFonts w:ascii="Arial" w:hAnsi="Arial" w:cs="Arial"/>
          <w:sz w:val="22"/>
          <w:szCs w:val="22"/>
          <w:lang w:eastAsia="en-US"/>
        </w:rPr>
        <w:t xml:space="preserve"> with BS3036 protective devices installed by the entrance to the office </w:t>
      </w:r>
      <w:r w:rsidR="00DB6155">
        <w:rPr>
          <w:rFonts w:ascii="Arial" w:hAnsi="Arial" w:cs="Arial"/>
          <w:sz w:val="22"/>
          <w:szCs w:val="22"/>
          <w:lang w:eastAsia="en-US"/>
        </w:rPr>
        <w:t>area</w:t>
      </w:r>
      <w:r w:rsidRPr="004B23CD">
        <w:rPr>
          <w:rFonts w:ascii="Arial" w:hAnsi="Arial" w:cs="Arial"/>
          <w:sz w:val="22"/>
          <w:szCs w:val="22"/>
          <w:lang w:eastAsia="en-US"/>
        </w:rPr>
        <w:t xml:space="preserve">.  The supply </w:t>
      </w:r>
      <w:r w:rsidR="00DB6155">
        <w:rPr>
          <w:rFonts w:ascii="Arial" w:hAnsi="Arial" w:cs="Arial"/>
          <w:sz w:val="22"/>
          <w:szCs w:val="22"/>
          <w:lang w:eastAsia="en-US"/>
        </w:rPr>
        <w:t xml:space="preserve">to the unit </w:t>
      </w:r>
      <w:r w:rsidRPr="004B23CD">
        <w:rPr>
          <w:rFonts w:ascii="Arial" w:hAnsi="Arial" w:cs="Arial"/>
          <w:sz w:val="22"/>
          <w:szCs w:val="22"/>
          <w:lang w:eastAsia="en-US"/>
        </w:rPr>
        <w:t>is TN-S, 230V, 50Hz, single-phase.</w:t>
      </w:r>
    </w:p>
    <w:p w14:paraId="6F2493BD"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quick start modular fluorescent luminaires are rated at 58W.</w:t>
      </w:r>
    </w:p>
    <w:p w14:paraId="6944A7CD"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tungsten filament lamps are rated at 100W</w:t>
      </w:r>
    </w:p>
    <w:p w14:paraId="09E66447" w14:textId="47F71C9C" w:rsidR="00A66A36" w:rsidRPr="004B23CD" w:rsidRDefault="00A66A36" w:rsidP="00A66A36">
      <w:pPr>
        <w:rPr>
          <w:rFonts w:ascii="Arial" w:hAnsi="Arial" w:cs="Arial"/>
          <w:sz w:val="22"/>
          <w:szCs w:val="22"/>
          <w:lang w:eastAsia="en-US"/>
        </w:rPr>
      </w:pPr>
    </w:p>
    <w:p w14:paraId="6E1173D8" w14:textId="77777777" w:rsidR="003C043B" w:rsidRPr="004B23CD" w:rsidRDefault="003C043B" w:rsidP="00A66A36">
      <w:pPr>
        <w:rPr>
          <w:rFonts w:ascii="Arial" w:hAnsi="Arial" w:cs="Arial"/>
          <w:sz w:val="22"/>
          <w:szCs w:val="22"/>
          <w:lang w:eastAsia="en-US"/>
        </w:rPr>
      </w:pPr>
    </w:p>
    <w:p w14:paraId="66A1B47C" w14:textId="77777777"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The mounting heights of the accessories above</w:t>
      </w:r>
      <w:r w:rsidR="00E45704" w:rsidRPr="004B23CD">
        <w:rPr>
          <w:rFonts w:ascii="Arial" w:hAnsi="Arial" w:cs="Arial"/>
          <w:sz w:val="22"/>
          <w:szCs w:val="22"/>
          <w:lang w:eastAsia="en-US"/>
        </w:rPr>
        <w:t xml:space="preserve"> finished floor level</w:t>
      </w:r>
      <w:r w:rsidRPr="004B23CD">
        <w:rPr>
          <w:rFonts w:ascii="Arial" w:hAnsi="Arial" w:cs="Arial"/>
          <w:sz w:val="22"/>
          <w:szCs w:val="22"/>
          <w:lang w:eastAsia="en-US"/>
        </w:rPr>
        <w:t xml:space="preserve"> </w:t>
      </w:r>
      <w:r w:rsidR="00E45704" w:rsidRPr="004B23CD">
        <w:rPr>
          <w:rFonts w:ascii="Arial" w:hAnsi="Arial" w:cs="Arial"/>
          <w:sz w:val="22"/>
          <w:szCs w:val="22"/>
          <w:lang w:eastAsia="en-US"/>
        </w:rPr>
        <w:t>(</w:t>
      </w:r>
      <w:proofErr w:type="spellStart"/>
      <w:r w:rsidRPr="004B23CD">
        <w:rPr>
          <w:rFonts w:ascii="Arial" w:hAnsi="Arial" w:cs="Arial"/>
          <w:sz w:val="22"/>
          <w:szCs w:val="22"/>
          <w:lang w:eastAsia="en-US"/>
        </w:rPr>
        <w:t>f.f.l.</w:t>
      </w:r>
      <w:proofErr w:type="spellEnd"/>
      <w:r w:rsidR="00E45704" w:rsidRPr="004B23CD">
        <w:rPr>
          <w:rFonts w:ascii="Arial" w:hAnsi="Arial" w:cs="Arial"/>
          <w:sz w:val="22"/>
          <w:szCs w:val="22"/>
          <w:lang w:eastAsia="en-US"/>
        </w:rPr>
        <w:t>)</w:t>
      </w:r>
      <w:r w:rsidRPr="004B23CD">
        <w:rPr>
          <w:rFonts w:ascii="Arial" w:hAnsi="Arial" w:cs="Arial"/>
          <w:sz w:val="22"/>
          <w:szCs w:val="22"/>
          <w:lang w:eastAsia="en-US"/>
        </w:rPr>
        <w:t xml:space="preserve"> are as follows:</w:t>
      </w:r>
    </w:p>
    <w:p w14:paraId="6495D7D4" w14:textId="77777777" w:rsidR="00A66A36" w:rsidRPr="004B23CD" w:rsidRDefault="00A66A36" w:rsidP="00A66A36">
      <w:pPr>
        <w:rPr>
          <w:rFonts w:ascii="Arial" w:hAnsi="Arial" w:cs="Arial"/>
          <w:sz w:val="22"/>
          <w:szCs w:val="22"/>
          <w:lang w:eastAsia="en-US"/>
        </w:rPr>
      </w:pPr>
    </w:p>
    <w:p w14:paraId="6385D799" w14:textId="559EA478"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Light switches</w:t>
      </w:r>
      <w:r w:rsidRPr="004B23CD">
        <w:rPr>
          <w:rFonts w:ascii="Arial" w:hAnsi="Arial" w:cs="Arial"/>
          <w:sz w:val="22"/>
          <w:szCs w:val="22"/>
          <w:lang w:eastAsia="en-US"/>
        </w:rPr>
        <w:tab/>
      </w:r>
      <w:r w:rsidRPr="004B23CD">
        <w:rPr>
          <w:rFonts w:ascii="Arial" w:hAnsi="Arial" w:cs="Arial"/>
          <w:sz w:val="22"/>
          <w:szCs w:val="22"/>
          <w:lang w:eastAsia="en-US"/>
        </w:rPr>
        <w:tab/>
        <w:t>1</w:t>
      </w:r>
      <w:r w:rsidR="00EF15AF">
        <w:rPr>
          <w:rFonts w:ascii="Arial" w:hAnsi="Arial" w:cs="Arial"/>
          <w:sz w:val="22"/>
          <w:szCs w:val="22"/>
          <w:lang w:eastAsia="en-US"/>
        </w:rPr>
        <w:t>20</w:t>
      </w:r>
      <w:r w:rsidRPr="004B23CD">
        <w:rPr>
          <w:rFonts w:ascii="Arial" w:hAnsi="Arial" w:cs="Arial"/>
          <w:sz w:val="22"/>
          <w:szCs w:val="22"/>
          <w:lang w:eastAsia="en-US"/>
        </w:rPr>
        <w:t>0mm</w:t>
      </w:r>
    </w:p>
    <w:p w14:paraId="20AD04E4" w14:textId="3CF3801C"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Switched socket outlets</w:t>
      </w:r>
      <w:r w:rsidRPr="004B23CD">
        <w:rPr>
          <w:rFonts w:ascii="Arial" w:hAnsi="Arial" w:cs="Arial"/>
          <w:sz w:val="22"/>
          <w:szCs w:val="22"/>
          <w:lang w:eastAsia="en-US"/>
        </w:rPr>
        <w:tab/>
        <w:t>4</w:t>
      </w:r>
      <w:r w:rsidR="00EF15AF">
        <w:rPr>
          <w:rFonts w:ascii="Arial" w:hAnsi="Arial" w:cs="Arial"/>
          <w:sz w:val="22"/>
          <w:szCs w:val="22"/>
          <w:lang w:eastAsia="en-US"/>
        </w:rPr>
        <w:t>5</w:t>
      </w:r>
      <w:r w:rsidRPr="004B23CD">
        <w:rPr>
          <w:rFonts w:ascii="Arial" w:hAnsi="Arial" w:cs="Arial"/>
          <w:sz w:val="22"/>
          <w:szCs w:val="22"/>
          <w:lang w:eastAsia="en-US"/>
        </w:rPr>
        <w:t>0mm</w:t>
      </w:r>
    </w:p>
    <w:p w14:paraId="28A15F6B" w14:textId="77777777"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Distribution board</w:t>
      </w:r>
      <w:r w:rsidRPr="004B23CD">
        <w:rPr>
          <w:rFonts w:ascii="Arial" w:hAnsi="Arial" w:cs="Arial"/>
          <w:sz w:val="22"/>
          <w:szCs w:val="22"/>
          <w:lang w:eastAsia="en-US"/>
        </w:rPr>
        <w:tab/>
      </w:r>
      <w:r w:rsidRPr="004B23CD">
        <w:rPr>
          <w:rFonts w:ascii="Arial" w:hAnsi="Arial" w:cs="Arial"/>
          <w:sz w:val="22"/>
          <w:szCs w:val="22"/>
          <w:lang w:eastAsia="en-US"/>
        </w:rPr>
        <w:tab/>
        <w:t>2100mm</w:t>
      </w:r>
    </w:p>
    <w:p w14:paraId="51D65560" w14:textId="77777777" w:rsidR="00A66A36" w:rsidRPr="004B23CD" w:rsidRDefault="00A66A36" w:rsidP="00A66A36">
      <w:pPr>
        <w:rPr>
          <w:rFonts w:ascii="Arial" w:hAnsi="Arial" w:cs="Arial"/>
          <w:sz w:val="22"/>
          <w:szCs w:val="22"/>
          <w:lang w:eastAsia="en-US"/>
        </w:rPr>
      </w:pPr>
    </w:p>
    <w:p w14:paraId="269624FC" w14:textId="77777777"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All work is to be carried out during normal working hours and while the rest of the building is occupied.</w:t>
      </w:r>
    </w:p>
    <w:p w14:paraId="51DF6144" w14:textId="77777777" w:rsidR="003C043B" w:rsidRPr="003C043B" w:rsidRDefault="003C043B" w:rsidP="00A66A36">
      <w:pPr>
        <w:rPr>
          <w:rFonts w:ascii="Arial" w:hAnsi="Arial" w:cs="Arial"/>
          <w:sz w:val="24"/>
          <w:szCs w:val="24"/>
          <w:lang w:eastAsia="en-US"/>
        </w:rPr>
      </w:pPr>
    </w:p>
    <w:p w14:paraId="7CD91BF3" w14:textId="77777777"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A</w:t>
      </w:r>
    </w:p>
    <w:p w14:paraId="30122BD8" w14:textId="77777777" w:rsidR="00A66A36" w:rsidRPr="00AB334D" w:rsidRDefault="00A66A36" w:rsidP="00A66A36">
      <w:pPr>
        <w:rPr>
          <w:rFonts w:ascii="Arial" w:hAnsi="Arial" w:cs="Arial"/>
          <w:b/>
          <w:sz w:val="22"/>
          <w:szCs w:val="22"/>
          <w:u w:val="single"/>
          <w:lang w:eastAsia="en-US"/>
        </w:rPr>
      </w:pPr>
    </w:p>
    <w:p w14:paraId="4428CCF8" w14:textId="586A8DC3"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The</w:t>
      </w:r>
      <w:r w:rsidR="000A1A8D">
        <w:rPr>
          <w:rFonts w:ascii="Arial" w:hAnsi="Arial" w:cs="Arial"/>
          <w:sz w:val="22"/>
          <w:szCs w:val="22"/>
          <w:lang w:eastAsia="en-US"/>
        </w:rPr>
        <w:t xml:space="preserve"> client has requested that</w:t>
      </w:r>
      <w:r w:rsidRPr="00AB334D">
        <w:rPr>
          <w:rFonts w:ascii="Arial" w:hAnsi="Arial" w:cs="Arial"/>
          <w:sz w:val="22"/>
          <w:szCs w:val="22"/>
          <w:lang w:eastAsia="en-US"/>
        </w:rPr>
        <w:t xml:space="preserve"> level of illumination within the </w:t>
      </w:r>
      <w:r w:rsidR="00904FC5" w:rsidRPr="00AB334D">
        <w:rPr>
          <w:rFonts w:ascii="Arial" w:hAnsi="Arial" w:cs="Arial"/>
          <w:sz w:val="22"/>
          <w:szCs w:val="22"/>
          <w:lang w:eastAsia="en-US"/>
        </w:rPr>
        <w:t xml:space="preserve">marketing </w:t>
      </w:r>
      <w:r w:rsidR="00AA1830">
        <w:rPr>
          <w:rFonts w:ascii="Arial" w:hAnsi="Arial" w:cs="Arial"/>
          <w:sz w:val="22"/>
          <w:szCs w:val="22"/>
          <w:lang w:eastAsia="en-US"/>
        </w:rPr>
        <w:t xml:space="preserve">and Administration </w:t>
      </w:r>
      <w:r w:rsidRPr="00AB334D">
        <w:rPr>
          <w:rFonts w:ascii="Arial" w:hAnsi="Arial" w:cs="Arial"/>
          <w:sz w:val="22"/>
          <w:szCs w:val="22"/>
          <w:lang w:eastAsia="en-US"/>
        </w:rPr>
        <w:t>office</w:t>
      </w:r>
      <w:r w:rsidR="00AA1830">
        <w:rPr>
          <w:rFonts w:ascii="Arial" w:hAnsi="Arial" w:cs="Arial"/>
          <w:sz w:val="22"/>
          <w:szCs w:val="22"/>
          <w:lang w:eastAsia="en-US"/>
        </w:rPr>
        <w:t>s</w:t>
      </w:r>
      <w:r w:rsidRPr="00AB334D">
        <w:rPr>
          <w:rFonts w:ascii="Arial" w:hAnsi="Arial" w:cs="Arial"/>
          <w:sz w:val="22"/>
          <w:szCs w:val="22"/>
          <w:lang w:eastAsia="en-US"/>
        </w:rPr>
        <w:t xml:space="preserve"> is to be upgraded by substituting the single 1500mm 58W luminaires with </w:t>
      </w:r>
      <w:r w:rsidR="0078603A">
        <w:rPr>
          <w:rFonts w:ascii="Arial" w:hAnsi="Arial" w:cs="Arial"/>
          <w:sz w:val="22"/>
          <w:szCs w:val="22"/>
          <w:lang w:eastAsia="en-US"/>
        </w:rPr>
        <w:t xml:space="preserve">1800mm </w:t>
      </w:r>
      <w:r w:rsidRPr="00AB334D">
        <w:rPr>
          <w:rFonts w:ascii="Arial" w:hAnsi="Arial" w:cs="Arial"/>
          <w:sz w:val="22"/>
          <w:szCs w:val="22"/>
          <w:lang w:eastAsia="en-US"/>
        </w:rPr>
        <w:t xml:space="preserve">twin lamp fittings </w:t>
      </w:r>
      <w:r w:rsidR="0078603A">
        <w:rPr>
          <w:rFonts w:ascii="Arial" w:hAnsi="Arial" w:cs="Arial"/>
          <w:sz w:val="22"/>
          <w:szCs w:val="22"/>
          <w:lang w:eastAsia="en-US"/>
        </w:rPr>
        <w:t>rated at</w:t>
      </w:r>
      <w:r w:rsidR="00342671">
        <w:rPr>
          <w:rFonts w:ascii="Arial" w:hAnsi="Arial" w:cs="Arial"/>
          <w:sz w:val="22"/>
          <w:szCs w:val="22"/>
          <w:lang w:eastAsia="en-US"/>
        </w:rPr>
        <w:t xml:space="preserve"> </w:t>
      </w:r>
      <w:r w:rsidR="00D75136">
        <w:rPr>
          <w:rFonts w:ascii="Arial" w:hAnsi="Arial" w:cs="Arial"/>
          <w:sz w:val="22"/>
          <w:szCs w:val="22"/>
          <w:lang w:eastAsia="en-US"/>
        </w:rPr>
        <w:t>70W per lamp.</w:t>
      </w:r>
    </w:p>
    <w:p w14:paraId="47CCEC91" w14:textId="0DD67953" w:rsidR="008D2846" w:rsidRPr="00AB334D" w:rsidRDefault="00A66A36" w:rsidP="008D2846">
      <w:pPr>
        <w:ind w:left="720"/>
        <w:rPr>
          <w:rFonts w:ascii="Arial" w:hAnsi="Arial" w:cs="Arial"/>
          <w:sz w:val="22"/>
          <w:szCs w:val="22"/>
          <w:lang w:eastAsia="en-US"/>
        </w:rPr>
      </w:pPr>
      <w:r w:rsidRPr="00AB334D">
        <w:rPr>
          <w:rFonts w:ascii="Arial" w:hAnsi="Arial" w:cs="Arial"/>
          <w:sz w:val="22"/>
          <w:szCs w:val="22"/>
          <w:lang w:eastAsia="en-US"/>
        </w:rPr>
        <w:t xml:space="preserve">Explain the </w:t>
      </w:r>
      <w:r w:rsidR="00AA1830">
        <w:rPr>
          <w:rFonts w:ascii="Arial" w:hAnsi="Arial" w:cs="Arial"/>
          <w:sz w:val="22"/>
          <w:szCs w:val="22"/>
          <w:lang w:eastAsia="en-US"/>
        </w:rPr>
        <w:t>likely</w:t>
      </w:r>
      <w:r w:rsidRPr="00AB334D">
        <w:rPr>
          <w:rFonts w:ascii="Arial" w:hAnsi="Arial" w:cs="Arial"/>
          <w:sz w:val="22"/>
          <w:szCs w:val="22"/>
          <w:lang w:eastAsia="en-US"/>
        </w:rPr>
        <w:t xml:space="preserve"> effects the change will have upon the rating of the circuit cables and protective devices</w:t>
      </w:r>
    </w:p>
    <w:p w14:paraId="3DD6D7FD" w14:textId="42024F53" w:rsidR="00A66A36" w:rsidRPr="00AB334D" w:rsidRDefault="00A66A36" w:rsidP="00A66A36">
      <w:pPr>
        <w:ind w:left="720"/>
        <w:rPr>
          <w:rFonts w:ascii="Arial" w:hAnsi="Arial" w:cs="Arial"/>
          <w:sz w:val="22"/>
          <w:szCs w:val="22"/>
          <w:lang w:eastAsia="en-US"/>
        </w:rPr>
      </w:pPr>
    </w:p>
    <w:p w14:paraId="7628EC3C" w14:textId="019A573A"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The partition between the manager’s office and the manager’s secretary’s office</w:t>
      </w:r>
      <w:r w:rsidR="00997852">
        <w:rPr>
          <w:rFonts w:ascii="Arial" w:hAnsi="Arial" w:cs="Arial"/>
          <w:sz w:val="22"/>
          <w:szCs w:val="22"/>
          <w:lang w:eastAsia="en-US"/>
        </w:rPr>
        <w:t xml:space="preserve"> </w:t>
      </w:r>
      <w:r w:rsidR="00997852" w:rsidRPr="00AB334D">
        <w:rPr>
          <w:rFonts w:ascii="Arial" w:hAnsi="Arial" w:cs="Arial"/>
          <w:sz w:val="22"/>
          <w:szCs w:val="22"/>
          <w:lang w:eastAsia="en-US"/>
        </w:rPr>
        <w:t>is to be relocated</w:t>
      </w:r>
      <w:r w:rsidR="004A1313">
        <w:rPr>
          <w:rFonts w:ascii="Arial" w:hAnsi="Arial" w:cs="Arial"/>
          <w:sz w:val="22"/>
          <w:szCs w:val="22"/>
          <w:lang w:eastAsia="en-US"/>
        </w:rPr>
        <w:t xml:space="preserve"> </w:t>
      </w:r>
      <w:r w:rsidR="007842D6">
        <w:rPr>
          <w:rFonts w:ascii="Arial" w:hAnsi="Arial" w:cs="Arial"/>
          <w:sz w:val="22"/>
          <w:szCs w:val="22"/>
          <w:lang w:eastAsia="en-US"/>
        </w:rPr>
        <w:t>30 inches into the secretary’s office</w:t>
      </w:r>
      <w:r w:rsidRPr="00AB334D">
        <w:rPr>
          <w:rFonts w:ascii="Arial" w:hAnsi="Arial" w:cs="Arial"/>
          <w:sz w:val="22"/>
          <w:szCs w:val="22"/>
          <w:lang w:eastAsia="en-US"/>
        </w:rPr>
        <w:t>.</w:t>
      </w:r>
    </w:p>
    <w:p w14:paraId="1AFBA625" w14:textId="0B66D072"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Identify the ramifications in terms of electrical work</w:t>
      </w:r>
    </w:p>
    <w:p w14:paraId="4321A618" w14:textId="359B2830"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Explain what would be required between the various trades/ contractors working in such a small area</w:t>
      </w:r>
    </w:p>
    <w:p w14:paraId="7CEDB996" w14:textId="1B00F263"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Identify how (b) above, would be achieved</w:t>
      </w:r>
    </w:p>
    <w:p w14:paraId="46F5ABA6" w14:textId="77777777" w:rsidR="00A66A36" w:rsidRPr="00AB334D" w:rsidRDefault="00A66A36" w:rsidP="00A66A36">
      <w:pPr>
        <w:ind w:left="1440"/>
        <w:rPr>
          <w:rFonts w:ascii="Arial" w:hAnsi="Arial" w:cs="Arial"/>
          <w:sz w:val="22"/>
          <w:szCs w:val="22"/>
          <w:lang w:eastAsia="en-US"/>
        </w:rPr>
      </w:pPr>
    </w:p>
    <w:p w14:paraId="59C6D865" w14:textId="00B03AE6"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List the factors to be considered when calculating the costs of</w:t>
      </w:r>
    </w:p>
    <w:p w14:paraId="3C687368" w14:textId="3F0408FB"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Upgrading of fluorescent luminaires</w:t>
      </w:r>
    </w:p>
    <w:p w14:paraId="0E203905" w14:textId="15B6502C"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Removal and replacement of outlets within the partition</w:t>
      </w:r>
    </w:p>
    <w:p w14:paraId="2E9E73BD" w14:textId="3830DF0F" w:rsidR="00017450" w:rsidRDefault="00017450"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 xml:space="preserve">Upgrading the lighting to modern installation </w:t>
      </w:r>
      <w:r w:rsidR="005176E2">
        <w:rPr>
          <w:rFonts w:ascii="Arial" w:hAnsi="Arial" w:cs="Arial"/>
          <w:sz w:val="22"/>
          <w:szCs w:val="22"/>
          <w:lang w:eastAsia="en-US"/>
        </w:rPr>
        <w:t>standards</w:t>
      </w:r>
    </w:p>
    <w:p w14:paraId="10CB0478" w14:textId="7AD3D34D" w:rsidR="005176E2" w:rsidRDefault="007649F0" w:rsidP="00A66A36">
      <w:pPr>
        <w:numPr>
          <w:ilvl w:val="1"/>
          <w:numId w:val="21"/>
        </w:numPr>
        <w:ind w:hanging="589"/>
        <w:rPr>
          <w:rFonts w:ascii="Arial" w:hAnsi="Arial" w:cs="Arial"/>
          <w:sz w:val="22"/>
          <w:szCs w:val="22"/>
          <w:lang w:eastAsia="en-US"/>
        </w:rPr>
      </w:pPr>
      <w:r>
        <w:rPr>
          <w:rFonts w:ascii="Arial" w:hAnsi="Arial" w:cs="Arial"/>
          <w:sz w:val="22"/>
          <w:szCs w:val="22"/>
          <w:lang w:eastAsia="en-US"/>
        </w:rPr>
        <w:t>Upgrading the consumer unit to current requirements</w:t>
      </w:r>
    </w:p>
    <w:p w14:paraId="1C217198" w14:textId="589AABBF" w:rsidR="00AB334D" w:rsidRDefault="00AB334D" w:rsidP="00AB334D">
      <w:pPr>
        <w:ind w:left="1440"/>
        <w:rPr>
          <w:rFonts w:ascii="Arial" w:hAnsi="Arial" w:cs="Arial"/>
          <w:sz w:val="22"/>
          <w:szCs w:val="22"/>
          <w:lang w:eastAsia="en-US"/>
        </w:rPr>
      </w:pPr>
    </w:p>
    <w:p w14:paraId="54731FB1" w14:textId="334D133B" w:rsidR="00AB334D" w:rsidRDefault="00AB334D" w:rsidP="00AB334D">
      <w:pPr>
        <w:ind w:left="1440"/>
        <w:rPr>
          <w:rFonts w:ascii="Arial" w:hAnsi="Arial" w:cs="Arial"/>
          <w:sz w:val="22"/>
          <w:szCs w:val="22"/>
          <w:lang w:eastAsia="en-US"/>
        </w:rPr>
      </w:pPr>
    </w:p>
    <w:p w14:paraId="59E10F37" w14:textId="6DBCD55A" w:rsidR="00A66A36" w:rsidRPr="003C043B" w:rsidRDefault="00A66A36" w:rsidP="00A66A36">
      <w:pPr>
        <w:rPr>
          <w:rFonts w:ascii="Arial" w:hAnsi="Arial" w:cs="Arial"/>
          <w:b/>
          <w:sz w:val="24"/>
          <w:szCs w:val="24"/>
          <w:u w:val="single"/>
          <w:lang w:eastAsia="en-US"/>
        </w:rPr>
      </w:pPr>
    </w:p>
    <w:p w14:paraId="2A118B32" w14:textId="5C3E4C48"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B</w:t>
      </w:r>
    </w:p>
    <w:p w14:paraId="7E15CB50" w14:textId="77777777" w:rsidR="00A66A36" w:rsidRPr="00AB334D" w:rsidRDefault="00A66A36" w:rsidP="00A66A36">
      <w:pPr>
        <w:rPr>
          <w:rFonts w:ascii="Arial" w:hAnsi="Arial" w:cs="Arial"/>
          <w:b/>
          <w:sz w:val="22"/>
          <w:szCs w:val="22"/>
          <w:u w:val="single"/>
          <w:lang w:eastAsia="en-US"/>
        </w:rPr>
      </w:pPr>
    </w:p>
    <w:p w14:paraId="2525A736" w14:textId="08A086C5"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 xml:space="preserve">Due to the electrical loading for this building, the supplier’s equipment has current transformers (CTs) </w:t>
      </w:r>
      <w:r w:rsidR="00EA4EF4" w:rsidRPr="00AB334D">
        <w:rPr>
          <w:rFonts w:ascii="Arial" w:hAnsi="Arial" w:cs="Arial"/>
          <w:sz w:val="22"/>
          <w:szCs w:val="22"/>
          <w:lang w:eastAsia="en-US"/>
        </w:rPr>
        <w:t>install</w:t>
      </w:r>
      <w:r w:rsidRPr="00AB334D">
        <w:rPr>
          <w:rFonts w:ascii="Arial" w:hAnsi="Arial" w:cs="Arial"/>
          <w:sz w:val="22"/>
          <w:szCs w:val="22"/>
          <w:lang w:eastAsia="en-US"/>
        </w:rPr>
        <w:t xml:space="preserve">ed as part of the metering arrangement. With the aid of a sketch, show how such CTs would be </w:t>
      </w:r>
      <w:r w:rsidR="00EA4EF4" w:rsidRPr="00AB334D">
        <w:rPr>
          <w:rFonts w:ascii="Arial" w:hAnsi="Arial" w:cs="Arial"/>
          <w:sz w:val="22"/>
          <w:szCs w:val="22"/>
          <w:lang w:eastAsia="en-US"/>
        </w:rPr>
        <w:t>install</w:t>
      </w:r>
      <w:r w:rsidRPr="00AB334D">
        <w:rPr>
          <w:rFonts w:ascii="Arial" w:hAnsi="Arial" w:cs="Arial"/>
          <w:sz w:val="22"/>
          <w:szCs w:val="22"/>
          <w:lang w:eastAsia="en-US"/>
        </w:rPr>
        <w:t>ed and connected</w:t>
      </w:r>
    </w:p>
    <w:p w14:paraId="308C92DE" w14:textId="77777777" w:rsidR="00A66A36" w:rsidRPr="00AB334D" w:rsidRDefault="00A66A36" w:rsidP="00A66A36">
      <w:pPr>
        <w:ind w:left="720"/>
        <w:rPr>
          <w:rFonts w:ascii="Arial" w:hAnsi="Arial" w:cs="Arial"/>
          <w:sz w:val="22"/>
          <w:szCs w:val="22"/>
          <w:lang w:eastAsia="en-US"/>
        </w:rPr>
      </w:pPr>
    </w:p>
    <w:p w14:paraId="1BEB16BB" w14:textId="77DFBBFC" w:rsidR="00A66A36" w:rsidRPr="00AB334D" w:rsidRDefault="00A66A36" w:rsidP="00A66A36">
      <w:pPr>
        <w:numPr>
          <w:ilvl w:val="0"/>
          <w:numId w:val="21"/>
        </w:numPr>
        <w:jc w:val="both"/>
        <w:rPr>
          <w:rFonts w:ascii="Arial" w:hAnsi="Arial" w:cs="Arial"/>
          <w:sz w:val="22"/>
          <w:szCs w:val="22"/>
          <w:lang w:eastAsia="en-US"/>
        </w:rPr>
      </w:pPr>
      <w:r w:rsidRPr="00AB334D">
        <w:rPr>
          <w:rFonts w:ascii="Arial" w:hAnsi="Arial" w:cs="Arial"/>
          <w:sz w:val="22"/>
          <w:szCs w:val="22"/>
          <w:lang w:eastAsia="en-US"/>
        </w:rPr>
        <w:t>Upon completion of the alterations and additions to the electrical installation, the work will have to be inspected and tested following which it must be certificated</w:t>
      </w:r>
    </w:p>
    <w:p w14:paraId="24D3D3BC" w14:textId="77777777" w:rsidR="00A66A36" w:rsidRPr="00AB334D" w:rsidRDefault="00A66A36" w:rsidP="00A66A36">
      <w:pPr>
        <w:ind w:left="720"/>
        <w:jc w:val="both"/>
        <w:rPr>
          <w:rFonts w:ascii="Arial" w:hAnsi="Arial" w:cs="Arial"/>
          <w:sz w:val="22"/>
          <w:szCs w:val="22"/>
          <w:lang w:eastAsia="en-US"/>
        </w:rPr>
      </w:pPr>
      <w:r w:rsidRPr="00AB334D">
        <w:rPr>
          <w:rFonts w:ascii="Arial" w:hAnsi="Arial" w:cs="Arial"/>
          <w:sz w:val="22"/>
          <w:szCs w:val="22"/>
          <w:lang w:eastAsia="en-US"/>
        </w:rPr>
        <w:t xml:space="preserve">Describe the: </w:t>
      </w:r>
    </w:p>
    <w:p w14:paraId="6D6E97EE" w14:textId="77777777" w:rsidR="007E05E8" w:rsidRPr="00AB334D" w:rsidRDefault="007E05E8" w:rsidP="00A66A36">
      <w:pPr>
        <w:ind w:left="720"/>
        <w:jc w:val="both"/>
        <w:rPr>
          <w:rFonts w:ascii="Arial" w:hAnsi="Arial" w:cs="Arial"/>
          <w:sz w:val="22"/>
          <w:szCs w:val="22"/>
          <w:lang w:eastAsia="en-US"/>
        </w:rPr>
      </w:pPr>
    </w:p>
    <w:p w14:paraId="46C76DFC"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a. </w:t>
      </w:r>
      <w:r w:rsidRPr="00AB334D">
        <w:rPr>
          <w:rFonts w:ascii="Arial" w:hAnsi="Arial" w:cs="Arial"/>
          <w:sz w:val="22"/>
          <w:szCs w:val="22"/>
          <w:lang w:eastAsia="en-US"/>
        </w:rPr>
        <w:tab/>
        <w:t>Testing that will need to be carried out</w:t>
      </w:r>
    </w:p>
    <w:p w14:paraId="6BD3455F"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b. </w:t>
      </w:r>
      <w:r w:rsidRPr="00AB334D">
        <w:rPr>
          <w:rFonts w:ascii="Arial" w:hAnsi="Arial" w:cs="Arial"/>
          <w:sz w:val="22"/>
          <w:szCs w:val="22"/>
          <w:lang w:eastAsia="en-US"/>
        </w:rPr>
        <w:tab/>
        <w:t>Standards to which the test equipment and leads must comply</w:t>
      </w:r>
    </w:p>
    <w:p w14:paraId="1D6EABC8" w14:textId="6F424CF9" w:rsidR="00744A9A" w:rsidRPr="00AB334D" w:rsidRDefault="00744A9A" w:rsidP="00A66A36">
      <w:pPr>
        <w:ind w:left="1418" w:hanging="567"/>
        <w:jc w:val="both"/>
        <w:rPr>
          <w:rFonts w:ascii="Arial" w:hAnsi="Arial" w:cs="Arial"/>
          <w:sz w:val="22"/>
          <w:szCs w:val="22"/>
          <w:lang w:eastAsia="en-US"/>
        </w:rPr>
      </w:pPr>
      <w:r w:rsidRPr="00AB334D">
        <w:rPr>
          <w:rFonts w:ascii="Arial" w:hAnsi="Arial" w:cs="Arial"/>
          <w:sz w:val="22"/>
          <w:szCs w:val="22"/>
          <w:lang w:eastAsia="en-US"/>
        </w:rPr>
        <w:t>c.</w:t>
      </w:r>
      <w:r w:rsidRPr="00AB334D">
        <w:rPr>
          <w:rFonts w:ascii="Arial" w:hAnsi="Arial" w:cs="Arial"/>
          <w:sz w:val="22"/>
          <w:szCs w:val="22"/>
          <w:lang w:eastAsia="en-US"/>
        </w:rPr>
        <w:tab/>
        <w:t>IET publication which gives guidance on the inspection, testing and certificat</w:t>
      </w:r>
      <w:r w:rsidR="007E5A93" w:rsidRPr="00AB334D">
        <w:rPr>
          <w:rFonts w:ascii="Arial" w:hAnsi="Arial" w:cs="Arial"/>
          <w:sz w:val="22"/>
          <w:szCs w:val="22"/>
          <w:lang w:eastAsia="en-US"/>
        </w:rPr>
        <w:t>ion of electrical installations</w:t>
      </w:r>
    </w:p>
    <w:p w14:paraId="23192BC6" w14:textId="77777777" w:rsidR="007E05E8" w:rsidRPr="00AB334D" w:rsidRDefault="007E05E8" w:rsidP="00A66A36">
      <w:pPr>
        <w:ind w:left="1418" w:hanging="567"/>
        <w:jc w:val="both"/>
        <w:rPr>
          <w:rFonts w:ascii="Arial" w:hAnsi="Arial" w:cs="Arial"/>
          <w:sz w:val="22"/>
          <w:szCs w:val="22"/>
          <w:lang w:eastAsia="en-US"/>
        </w:rPr>
      </w:pPr>
    </w:p>
    <w:p w14:paraId="17B111E4" w14:textId="77777777" w:rsidR="00A66A36" w:rsidRPr="00AB334D" w:rsidRDefault="00A66A36" w:rsidP="00A66A36">
      <w:pPr>
        <w:ind w:left="720"/>
        <w:jc w:val="both"/>
        <w:rPr>
          <w:rFonts w:ascii="Arial" w:hAnsi="Arial" w:cs="Arial"/>
          <w:sz w:val="22"/>
          <w:szCs w:val="22"/>
          <w:lang w:eastAsia="en-US"/>
        </w:rPr>
      </w:pPr>
      <w:r w:rsidRPr="00AB334D">
        <w:rPr>
          <w:rFonts w:ascii="Arial" w:hAnsi="Arial" w:cs="Arial"/>
          <w:sz w:val="22"/>
          <w:szCs w:val="22"/>
          <w:lang w:eastAsia="en-US"/>
        </w:rPr>
        <w:t>and state the</w:t>
      </w:r>
    </w:p>
    <w:p w14:paraId="7F080BD3" w14:textId="77777777" w:rsidR="007E05E8" w:rsidRPr="00AB334D" w:rsidRDefault="007E05E8" w:rsidP="00A66A36">
      <w:pPr>
        <w:ind w:left="720"/>
        <w:jc w:val="both"/>
        <w:rPr>
          <w:rFonts w:ascii="Arial" w:hAnsi="Arial" w:cs="Arial"/>
          <w:sz w:val="22"/>
          <w:szCs w:val="22"/>
          <w:lang w:eastAsia="en-US"/>
        </w:rPr>
      </w:pPr>
    </w:p>
    <w:p w14:paraId="72BAA01A"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c. </w:t>
      </w:r>
      <w:r w:rsidRPr="00AB334D">
        <w:rPr>
          <w:rFonts w:ascii="Arial" w:hAnsi="Arial" w:cs="Arial"/>
          <w:sz w:val="22"/>
          <w:szCs w:val="22"/>
          <w:lang w:eastAsia="en-US"/>
        </w:rPr>
        <w:tab/>
        <w:t>Certification forms which must be completed</w:t>
      </w:r>
    </w:p>
    <w:p w14:paraId="405011D8" w14:textId="0B852BB5" w:rsidR="00984423" w:rsidRPr="00AB334D" w:rsidRDefault="00984423" w:rsidP="00A66A36">
      <w:pPr>
        <w:ind w:left="1418" w:hanging="567"/>
        <w:jc w:val="both"/>
        <w:rPr>
          <w:rFonts w:ascii="Arial" w:hAnsi="Arial" w:cs="Arial"/>
          <w:sz w:val="22"/>
          <w:szCs w:val="22"/>
          <w:lang w:eastAsia="en-US"/>
        </w:rPr>
      </w:pPr>
      <w:r w:rsidRPr="00AB334D">
        <w:rPr>
          <w:rFonts w:ascii="Arial" w:hAnsi="Arial" w:cs="Arial"/>
          <w:sz w:val="22"/>
          <w:szCs w:val="22"/>
          <w:lang w:eastAsia="en-US"/>
        </w:rPr>
        <w:t>d.</w:t>
      </w:r>
      <w:r w:rsidRPr="00AB334D">
        <w:rPr>
          <w:rFonts w:ascii="Arial" w:hAnsi="Arial" w:cs="Arial"/>
          <w:sz w:val="22"/>
          <w:szCs w:val="22"/>
          <w:lang w:eastAsia="en-US"/>
        </w:rPr>
        <w:tab/>
      </w:r>
      <w:r w:rsidR="00227F15" w:rsidRPr="00AB334D">
        <w:rPr>
          <w:rFonts w:ascii="Arial" w:hAnsi="Arial" w:cs="Arial"/>
          <w:sz w:val="22"/>
          <w:szCs w:val="22"/>
          <w:lang w:eastAsia="en-US"/>
        </w:rPr>
        <w:t>Report work which will need to be completed referring to the existing installation</w:t>
      </w:r>
    </w:p>
    <w:p w14:paraId="7C9CE86C" w14:textId="61033978" w:rsidR="00A66A36" w:rsidRPr="00AB334D" w:rsidRDefault="00744A9A" w:rsidP="00A66A36">
      <w:pPr>
        <w:ind w:left="1418" w:hanging="567"/>
        <w:jc w:val="both"/>
        <w:rPr>
          <w:rFonts w:ascii="Arial" w:hAnsi="Arial" w:cs="Arial"/>
          <w:sz w:val="22"/>
          <w:szCs w:val="22"/>
          <w:lang w:eastAsia="en-US"/>
        </w:rPr>
      </w:pPr>
      <w:r w:rsidRPr="00AB334D">
        <w:rPr>
          <w:rFonts w:ascii="Arial" w:hAnsi="Arial" w:cs="Arial"/>
          <w:sz w:val="22"/>
          <w:szCs w:val="22"/>
          <w:lang w:eastAsia="en-US"/>
        </w:rPr>
        <w:t>e</w:t>
      </w:r>
      <w:r w:rsidR="00A66A36" w:rsidRPr="00AB334D">
        <w:rPr>
          <w:rFonts w:ascii="Arial" w:hAnsi="Arial" w:cs="Arial"/>
          <w:sz w:val="22"/>
          <w:szCs w:val="22"/>
          <w:lang w:eastAsia="en-US"/>
        </w:rPr>
        <w:t xml:space="preserve">. </w:t>
      </w:r>
      <w:r w:rsidR="00A66A36" w:rsidRPr="00AB334D">
        <w:rPr>
          <w:rFonts w:ascii="Arial" w:hAnsi="Arial" w:cs="Arial"/>
          <w:sz w:val="22"/>
          <w:szCs w:val="22"/>
          <w:lang w:eastAsia="en-US"/>
        </w:rPr>
        <w:tab/>
        <w:t>Person who should receive the completed forms</w:t>
      </w:r>
    </w:p>
    <w:p w14:paraId="2A8D757D" w14:textId="77777777" w:rsidR="00A66A36" w:rsidRPr="00AB334D" w:rsidRDefault="00A66A36" w:rsidP="00A66A36">
      <w:pPr>
        <w:ind w:left="720"/>
        <w:jc w:val="both"/>
        <w:rPr>
          <w:rFonts w:ascii="Arial" w:hAnsi="Arial" w:cs="Arial"/>
          <w:sz w:val="22"/>
          <w:szCs w:val="22"/>
          <w:lang w:eastAsia="en-US"/>
        </w:rPr>
      </w:pPr>
    </w:p>
    <w:p w14:paraId="0FE118CD" w14:textId="76F102E5"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State the types and ranges of test instruments which will be used to test this electrical installation</w:t>
      </w:r>
    </w:p>
    <w:p w14:paraId="49812286" w14:textId="77777777" w:rsidR="00A66A36" w:rsidRPr="00AB334D" w:rsidRDefault="00A66A36" w:rsidP="00A66A36">
      <w:pPr>
        <w:ind w:left="720"/>
        <w:rPr>
          <w:rFonts w:ascii="Arial" w:hAnsi="Arial" w:cs="Arial"/>
          <w:sz w:val="22"/>
          <w:szCs w:val="22"/>
          <w:lang w:eastAsia="en-US"/>
        </w:rPr>
      </w:pPr>
    </w:p>
    <w:p w14:paraId="7A165567" w14:textId="0EC18E89" w:rsidR="00A66A36" w:rsidRPr="00AB334D" w:rsidRDefault="00C861DA" w:rsidP="00A66A36">
      <w:pPr>
        <w:numPr>
          <w:ilvl w:val="0"/>
          <w:numId w:val="21"/>
        </w:numPr>
        <w:rPr>
          <w:rFonts w:ascii="Arial" w:hAnsi="Arial" w:cs="Arial"/>
          <w:sz w:val="22"/>
          <w:szCs w:val="22"/>
          <w:lang w:eastAsia="en-US"/>
        </w:rPr>
      </w:pPr>
      <w:r>
        <w:rPr>
          <w:rFonts w:ascii="Arial" w:hAnsi="Arial" w:cs="Arial"/>
          <w:sz w:val="22"/>
          <w:szCs w:val="22"/>
          <w:lang w:eastAsia="en-US"/>
        </w:rPr>
        <w:t>Research and state the maximum permitted values of earth fa</w:t>
      </w:r>
      <w:r w:rsidR="00D31304">
        <w:rPr>
          <w:rFonts w:ascii="Arial" w:hAnsi="Arial" w:cs="Arial"/>
          <w:sz w:val="22"/>
          <w:szCs w:val="22"/>
          <w:lang w:eastAsia="en-US"/>
        </w:rPr>
        <w:t>ult loop impedance for the lighting and socket outlet circuits in the office</w:t>
      </w:r>
      <w:r w:rsidR="00B00AF6">
        <w:rPr>
          <w:rFonts w:ascii="Arial" w:hAnsi="Arial" w:cs="Arial"/>
          <w:sz w:val="22"/>
          <w:szCs w:val="22"/>
          <w:lang w:eastAsia="en-US"/>
        </w:rPr>
        <w:t xml:space="preserve"> area</w:t>
      </w:r>
    </w:p>
    <w:p w14:paraId="45D751BF" w14:textId="77777777" w:rsidR="00A66A36" w:rsidRDefault="00A66A36" w:rsidP="00A66A36">
      <w:pPr>
        <w:rPr>
          <w:rFonts w:ascii="Arial" w:hAnsi="Arial" w:cs="Arial"/>
          <w:sz w:val="22"/>
          <w:szCs w:val="22"/>
          <w:lang w:eastAsia="en-US"/>
        </w:rPr>
      </w:pPr>
    </w:p>
    <w:p w14:paraId="5C3FC7D9" w14:textId="77777777" w:rsidR="00AB334D" w:rsidRPr="00AB334D" w:rsidRDefault="00AB334D" w:rsidP="00A66A36">
      <w:pPr>
        <w:rPr>
          <w:rFonts w:ascii="Arial" w:hAnsi="Arial" w:cs="Arial"/>
          <w:sz w:val="22"/>
          <w:szCs w:val="22"/>
          <w:lang w:eastAsia="en-US"/>
        </w:rPr>
      </w:pPr>
    </w:p>
    <w:p w14:paraId="7067D3A4" w14:textId="77777777" w:rsidR="00A66A36" w:rsidRPr="00AB334D" w:rsidRDefault="00A66A36" w:rsidP="00A66A36">
      <w:pPr>
        <w:rPr>
          <w:rFonts w:ascii="Arial" w:hAnsi="Arial" w:cs="Arial"/>
          <w:sz w:val="22"/>
          <w:szCs w:val="22"/>
          <w:lang w:eastAsia="en-US"/>
        </w:rPr>
      </w:pPr>
    </w:p>
    <w:p w14:paraId="5A2F30D0" w14:textId="77777777"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C</w:t>
      </w:r>
    </w:p>
    <w:p w14:paraId="5F708DAD" w14:textId="77777777" w:rsidR="00A66A36" w:rsidRPr="00AB334D" w:rsidRDefault="00A66A36" w:rsidP="00A66A36">
      <w:pPr>
        <w:rPr>
          <w:rFonts w:ascii="Arial" w:hAnsi="Arial" w:cs="Arial"/>
          <w:b/>
          <w:sz w:val="22"/>
          <w:szCs w:val="22"/>
          <w:u w:val="single"/>
          <w:lang w:eastAsia="en-US"/>
        </w:rPr>
      </w:pPr>
    </w:p>
    <w:p w14:paraId="7BF8182F" w14:textId="1599B9AB" w:rsidR="00A66A36"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8. </w:t>
      </w:r>
      <w:r w:rsidRPr="00AB334D">
        <w:rPr>
          <w:rFonts w:ascii="Arial" w:eastAsia="Calibri" w:hAnsi="Arial" w:cs="Arial"/>
          <w:sz w:val="22"/>
          <w:szCs w:val="22"/>
          <w:lang w:eastAsia="en-US"/>
        </w:rPr>
        <w:tab/>
        <w:t xml:space="preserve">Consider a way in which the entire lighting system in the </w:t>
      </w:r>
      <w:r w:rsidR="00B00AF6">
        <w:rPr>
          <w:rFonts w:ascii="Arial" w:eastAsia="Calibri" w:hAnsi="Arial" w:cs="Arial"/>
          <w:sz w:val="22"/>
          <w:szCs w:val="22"/>
          <w:lang w:eastAsia="en-US"/>
        </w:rPr>
        <w:t xml:space="preserve">offices and </w:t>
      </w:r>
      <w:r w:rsidR="002B4D33">
        <w:rPr>
          <w:rFonts w:ascii="Arial" w:eastAsia="Calibri" w:hAnsi="Arial" w:cs="Arial"/>
          <w:sz w:val="22"/>
          <w:szCs w:val="22"/>
          <w:lang w:eastAsia="en-US"/>
        </w:rPr>
        <w:t>general work area can</w:t>
      </w:r>
      <w:r w:rsidRPr="00AB334D">
        <w:rPr>
          <w:rFonts w:ascii="Arial" w:eastAsia="Calibri" w:hAnsi="Arial" w:cs="Arial"/>
          <w:sz w:val="22"/>
          <w:szCs w:val="22"/>
          <w:lang w:eastAsia="en-US"/>
        </w:rPr>
        <w:t xml:space="preserve"> </w:t>
      </w:r>
      <w:proofErr w:type="spellStart"/>
      <w:r w:rsidRPr="00AB334D">
        <w:rPr>
          <w:rFonts w:ascii="Arial" w:eastAsia="Calibri" w:hAnsi="Arial" w:cs="Arial"/>
          <w:sz w:val="22"/>
          <w:szCs w:val="22"/>
          <w:lang w:eastAsia="en-US"/>
        </w:rPr>
        <w:t>can</w:t>
      </w:r>
      <w:proofErr w:type="spellEnd"/>
      <w:r w:rsidRPr="00AB334D">
        <w:rPr>
          <w:rFonts w:ascii="Arial" w:eastAsia="Calibri" w:hAnsi="Arial" w:cs="Arial"/>
          <w:sz w:val="22"/>
          <w:szCs w:val="22"/>
          <w:lang w:eastAsia="en-US"/>
        </w:rPr>
        <w:t xml:space="preserve"> be switched by the operation of one Key Switch located by the front door. Create </w:t>
      </w:r>
      <w:r w:rsidR="009C331B" w:rsidRPr="00AB334D">
        <w:rPr>
          <w:rFonts w:ascii="Arial" w:eastAsia="Calibri" w:hAnsi="Arial" w:cs="Arial"/>
          <w:sz w:val="22"/>
          <w:szCs w:val="22"/>
          <w:lang w:eastAsia="en-US"/>
        </w:rPr>
        <w:t xml:space="preserve">and label </w:t>
      </w:r>
      <w:r w:rsidRPr="00AB334D">
        <w:rPr>
          <w:rFonts w:ascii="Arial" w:eastAsia="Calibri" w:hAnsi="Arial" w:cs="Arial"/>
          <w:sz w:val="22"/>
          <w:szCs w:val="22"/>
          <w:lang w:eastAsia="en-US"/>
        </w:rPr>
        <w:t>a wiring diagram to illustrate the interconnection of the control components within circuit</w:t>
      </w:r>
    </w:p>
    <w:p w14:paraId="77C4CA51" w14:textId="3F03A306" w:rsidR="00A66A36" w:rsidRPr="00AB334D" w:rsidRDefault="00A66A36" w:rsidP="00A66A36">
      <w:pPr>
        <w:ind w:left="426"/>
        <w:jc w:val="both"/>
        <w:rPr>
          <w:rFonts w:ascii="Arial" w:eastAsia="Calibri" w:hAnsi="Arial" w:cs="Arial"/>
          <w:sz w:val="22"/>
          <w:szCs w:val="22"/>
          <w:lang w:eastAsia="en-US"/>
        </w:rPr>
      </w:pPr>
    </w:p>
    <w:p w14:paraId="53928062" w14:textId="52104034" w:rsidR="00A66A36"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9. </w:t>
      </w:r>
      <w:r w:rsidRPr="00AB334D">
        <w:rPr>
          <w:rFonts w:ascii="Arial" w:eastAsia="Calibri" w:hAnsi="Arial" w:cs="Arial"/>
          <w:sz w:val="22"/>
          <w:szCs w:val="22"/>
          <w:lang w:eastAsia="en-US"/>
        </w:rPr>
        <w:tab/>
        <w:t>State three possible causes of the non-operation of a fluorescent luminaire within the office area and suggest how you would rectify each</w:t>
      </w:r>
    </w:p>
    <w:p w14:paraId="36540C4A" w14:textId="77777777" w:rsidR="00A66A36" w:rsidRPr="00AB334D" w:rsidRDefault="00A66A36" w:rsidP="00A66A36">
      <w:pPr>
        <w:ind w:left="709" w:hanging="283"/>
        <w:jc w:val="both"/>
        <w:rPr>
          <w:rFonts w:ascii="Arial" w:eastAsia="Calibri" w:hAnsi="Arial" w:cs="Arial"/>
          <w:sz w:val="22"/>
          <w:szCs w:val="22"/>
          <w:lang w:eastAsia="en-US"/>
        </w:rPr>
      </w:pPr>
    </w:p>
    <w:p w14:paraId="5C9FE64F" w14:textId="3A621C62" w:rsidR="009C331B"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10. State the implications of isolating the supply to the office once it has been occupied by the</w:t>
      </w:r>
    </w:p>
    <w:p w14:paraId="516840CF" w14:textId="03CBACAD" w:rsidR="00A66A36" w:rsidRPr="00AB334D" w:rsidRDefault="009C331B"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    </w:t>
      </w:r>
      <w:r w:rsidR="00A66A36" w:rsidRPr="00AB334D">
        <w:rPr>
          <w:rFonts w:ascii="Arial" w:eastAsia="Calibri" w:hAnsi="Arial" w:cs="Arial"/>
          <w:sz w:val="22"/>
          <w:szCs w:val="22"/>
          <w:lang w:eastAsia="en-US"/>
        </w:rPr>
        <w:t xml:space="preserve"> </w:t>
      </w:r>
      <w:r w:rsidRPr="00AB334D">
        <w:rPr>
          <w:rFonts w:ascii="Arial" w:eastAsia="Calibri" w:hAnsi="Arial" w:cs="Arial"/>
          <w:sz w:val="22"/>
          <w:szCs w:val="22"/>
          <w:lang w:eastAsia="en-US"/>
        </w:rPr>
        <w:t xml:space="preserve"> </w:t>
      </w:r>
      <w:r w:rsidR="00A66A36" w:rsidRPr="00AB334D">
        <w:rPr>
          <w:rFonts w:ascii="Arial" w:eastAsia="Calibri" w:hAnsi="Arial" w:cs="Arial"/>
          <w:sz w:val="22"/>
          <w:szCs w:val="22"/>
          <w:lang w:eastAsia="en-US"/>
        </w:rPr>
        <w:t>client</w:t>
      </w:r>
    </w:p>
    <w:p w14:paraId="1EA89A84" w14:textId="77777777" w:rsidR="00A66A36" w:rsidRPr="00AB334D" w:rsidRDefault="00A66A36" w:rsidP="00A66A36">
      <w:pPr>
        <w:tabs>
          <w:tab w:val="num" w:pos="567"/>
        </w:tabs>
        <w:ind w:left="567" w:hanging="567"/>
        <w:rPr>
          <w:rFonts w:ascii="Arial" w:hAnsi="Arial" w:cs="Arial"/>
          <w:sz w:val="22"/>
          <w:szCs w:val="22"/>
          <w:lang w:eastAsia="en-US"/>
        </w:rPr>
      </w:pPr>
    </w:p>
    <w:p w14:paraId="0089083A" w14:textId="055FDB2F" w:rsidR="009C331B" w:rsidRPr="00AB334D" w:rsidRDefault="00A66A36" w:rsidP="00A66A36">
      <w:pPr>
        <w:ind w:left="426"/>
        <w:rPr>
          <w:rFonts w:ascii="Arial" w:hAnsi="Arial" w:cs="Arial"/>
          <w:sz w:val="22"/>
          <w:szCs w:val="22"/>
          <w:lang w:eastAsia="en-US"/>
        </w:rPr>
      </w:pPr>
      <w:r w:rsidRPr="00AB334D">
        <w:rPr>
          <w:rFonts w:ascii="Arial" w:hAnsi="Arial" w:cs="Arial"/>
          <w:sz w:val="22"/>
          <w:szCs w:val="22"/>
          <w:lang w:eastAsia="en-US"/>
        </w:rPr>
        <w:t>11. With the aid of a fully labelled circuit diagram, show how it is possible to provide a 400V</w:t>
      </w:r>
    </w:p>
    <w:p w14:paraId="3B139D10" w14:textId="682C2D8D" w:rsidR="00A66A36" w:rsidRPr="00AB334D" w:rsidRDefault="009C331B" w:rsidP="00A66A36">
      <w:pPr>
        <w:ind w:left="426"/>
        <w:rPr>
          <w:rFonts w:ascii="Arial" w:hAnsi="Arial" w:cs="Arial"/>
          <w:sz w:val="22"/>
          <w:szCs w:val="22"/>
          <w:lang w:eastAsia="en-US"/>
        </w:rPr>
      </w:pPr>
      <w:r w:rsidRPr="00AB334D">
        <w:rPr>
          <w:rFonts w:ascii="Arial" w:hAnsi="Arial" w:cs="Arial"/>
          <w:sz w:val="22"/>
          <w:szCs w:val="22"/>
          <w:lang w:eastAsia="en-US"/>
        </w:rPr>
        <w:t xml:space="preserve">    </w:t>
      </w:r>
      <w:r w:rsidR="00A66A36" w:rsidRPr="00AB334D">
        <w:rPr>
          <w:rFonts w:ascii="Arial" w:hAnsi="Arial" w:cs="Arial"/>
          <w:sz w:val="22"/>
          <w:szCs w:val="22"/>
          <w:lang w:eastAsia="en-US"/>
        </w:rPr>
        <w:t xml:space="preserve"> </w:t>
      </w:r>
      <w:r w:rsidRPr="00AB334D">
        <w:rPr>
          <w:rFonts w:ascii="Arial" w:hAnsi="Arial" w:cs="Arial"/>
          <w:sz w:val="22"/>
          <w:szCs w:val="22"/>
          <w:lang w:eastAsia="en-US"/>
        </w:rPr>
        <w:t xml:space="preserve"> </w:t>
      </w:r>
      <w:r w:rsidR="00A66A36" w:rsidRPr="00AB334D">
        <w:rPr>
          <w:rFonts w:ascii="Arial" w:hAnsi="Arial" w:cs="Arial"/>
          <w:sz w:val="22"/>
          <w:szCs w:val="22"/>
          <w:lang w:eastAsia="en-US"/>
        </w:rPr>
        <w:t>three</w:t>
      </w:r>
      <w:r w:rsidR="00984423" w:rsidRPr="00AB334D">
        <w:rPr>
          <w:rFonts w:ascii="Arial" w:hAnsi="Arial" w:cs="Arial"/>
          <w:sz w:val="22"/>
          <w:szCs w:val="22"/>
          <w:lang w:eastAsia="en-US"/>
        </w:rPr>
        <w:t>-</w:t>
      </w:r>
      <w:r w:rsidR="00A66A36" w:rsidRPr="00AB334D">
        <w:rPr>
          <w:rFonts w:ascii="Arial" w:hAnsi="Arial" w:cs="Arial"/>
          <w:sz w:val="22"/>
          <w:szCs w:val="22"/>
          <w:lang w:eastAsia="en-US"/>
        </w:rPr>
        <w:t>phase, four wire supply from an 11kV, three phase, three wire supply</w:t>
      </w:r>
    </w:p>
    <w:p w14:paraId="7A7D4A26" w14:textId="77777777" w:rsidR="00A66A36" w:rsidRPr="00AB334D" w:rsidRDefault="00A66A36" w:rsidP="00A66A36">
      <w:pPr>
        <w:tabs>
          <w:tab w:val="num" w:pos="567"/>
        </w:tabs>
        <w:ind w:left="567" w:hanging="567"/>
        <w:rPr>
          <w:rFonts w:ascii="Arial" w:hAnsi="Arial" w:cs="Arial"/>
          <w:sz w:val="22"/>
          <w:szCs w:val="22"/>
          <w:lang w:eastAsia="en-US"/>
        </w:rPr>
      </w:pPr>
    </w:p>
    <w:p w14:paraId="4112846E" w14:textId="77777777" w:rsidR="009C331B" w:rsidRPr="00AB334D" w:rsidRDefault="00A66A36" w:rsidP="009C331B">
      <w:pPr>
        <w:ind w:left="426"/>
        <w:rPr>
          <w:rFonts w:ascii="Arial" w:hAnsi="Arial" w:cs="Arial"/>
          <w:sz w:val="22"/>
          <w:szCs w:val="22"/>
          <w:lang w:eastAsia="en-US"/>
        </w:rPr>
      </w:pPr>
      <w:r w:rsidRPr="00AB334D">
        <w:rPr>
          <w:rFonts w:ascii="Arial" w:hAnsi="Arial" w:cs="Arial"/>
          <w:sz w:val="22"/>
          <w:szCs w:val="22"/>
          <w:lang w:eastAsia="en-US"/>
        </w:rPr>
        <w:t>12. Indicate on a circuit diagram how the following supplies are connected on a three phase</w:t>
      </w:r>
    </w:p>
    <w:p w14:paraId="15EF28F6" w14:textId="227E16AD" w:rsidR="00A66A36" w:rsidRPr="00AB334D" w:rsidRDefault="009C331B" w:rsidP="009C331B">
      <w:pPr>
        <w:ind w:left="426"/>
        <w:rPr>
          <w:rFonts w:ascii="Arial" w:hAnsi="Arial" w:cs="Arial"/>
          <w:sz w:val="22"/>
          <w:szCs w:val="22"/>
          <w:lang w:eastAsia="en-US"/>
        </w:rPr>
      </w:pPr>
      <w:r w:rsidRPr="00AB334D">
        <w:rPr>
          <w:rFonts w:ascii="Arial" w:hAnsi="Arial" w:cs="Arial"/>
          <w:sz w:val="22"/>
          <w:szCs w:val="22"/>
          <w:lang w:eastAsia="en-US"/>
        </w:rPr>
        <w:t xml:space="preserve">   </w:t>
      </w:r>
      <w:r w:rsidR="00A66A36" w:rsidRPr="00AB334D">
        <w:rPr>
          <w:rFonts w:ascii="Arial" w:hAnsi="Arial" w:cs="Arial"/>
          <w:sz w:val="22"/>
          <w:szCs w:val="22"/>
          <w:lang w:eastAsia="en-US"/>
        </w:rPr>
        <w:t xml:space="preserve"> </w:t>
      </w:r>
      <w:r w:rsidRPr="00AB334D">
        <w:rPr>
          <w:rFonts w:ascii="Arial" w:hAnsi="Arial" w:cs="Arial"/>
          <w:sz w:val="22"/>
          <w:szCs w:val="22"/>
          <w:lang w:eastAsia="en-US"/>
        </w:rPr>
        <w:t xml:space="preserve">  </w:t>
      </w:r>
      <w:r w:rsidR="00A66A36" w:rsidRPr="00AB334D">
        <w:rPr>
          <w:rFonts w:ascii="Arial" w:hAnsi="Arial" w:cs="Arial"/>
          <w:sz w:val="22"/>
          <w:szCs w:val="22"/>
          <w:lang w:eastAsia="en-US"/>
        </w:rPr>
        <w:t>four wire TN-S system:</w:t>
      </w:r>
    </w:p>
    <w:p w14:paraId="130322A9" w14:textId="77777777" w:rsidR="007E05E8" w:rsidRPr="00AB334D" w:rsidRDefault="007E05E8" w:rsidP="00A66A36">
      <w:pPr>
        <w:ind w:firstLine="426"/>
        <w:rPr>
          <w:rFonts w:ascii="Arial" w:hAnsi="Arial" w:cs="Arial"/>
          <w:sz w:val="22"/>
          <w:szCs w:val="22"/>
          <w:lang w:eastAsia="en-US"/>
        </w:rPr>
      </w:pPr>
    </w:p>
    <w:p w14:paraId="7A557732" w14:textId="236F1098"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a)</w:t>
      </w:r>
      <w:r w:rsidRPr="00AB334D">
        <w:rPr>
          <w:rFonts w:ascii="Arial" w:hAnsi="Arial" w:cs="Arial"/>
          <w:sz w:val="22"/>
          <w:szCs w:val="22"/>
          <w:lang w:eastAsia="en-US"/>
        </w:rPr>
        <w:tab/>
        <w:t>230V</w:t>
      </w:r>
      <w:r w:rsidR="003C689A" w:rsidRPr="00AB334D">
        <w:rPr>
          <w:rFonts w:ascii="Arial" w:hAnsi="Arial" w:cs="Arial"/>
          <w:sz w:val="22"/>
          <w:szCs w:val="22"/>
          <w:lang w:eastAsia="en-US"/>
        </w:rPr>
        <w:t>olts</w:t>
      </w:r>
      <w:r w:rsidRPr="00AB334D">
        <w:rPr>
          <w:rFonts w:ascii="Arial" w:hAnsi="Arial" w:cs="Arial"/>
          <w:sz w:val="22"/>
          <w:szCs w:val="22"/>
          <w:lang w:eastAsia="en-US"/>
        </w:rPr>
        <w:t xml:space="preserve"> single-phase</w:t>
      </w:r>
    </w:p>
    <w:p w14:paraId="3BCAB625" w14:textId="76DC5901"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b)</w:t>
      </w:r>
      <w:r w:rsidRPr="00AB334D">
        <w:rPr>
          <w:rFonts w:ascii="Arial" w:hAnsi="Arial" w:cs="Arial"/>
          <w:sz w:val="22"/>
          <w:szCs w:val="22"/>
          <w:lang w:eastAsia="en-US"/>
        </w:rPr>
        <w:tab/>
        <w:t>400V, three-phase, three-wire</w:t>
      </w:r>
    </w:p>
    <w:p w14:paraId="6ABA8261" w14:textId="7E4F67A2"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c)</w:t>
      </w:r>
      <w:r w:rsidRPr="00AB334D">
        <w:rPr>
          <w:rFonts w:ascii="Arial" w:hAnsi="Arial" w:cs="Arial"/>
          <w:sz w:val="22"/>
          <w:szCs w:val="22"/>
          <w:lang w:eastAsia="en-US"/>
        </w:rPr>
        <w:tab/>
        <w:t>400V, three-phase, four wire</w:t>
      </w:r>
    </w:p>
    <w:p w14:paraId="1028B462" w14:textId="77777777" w:rsidR="00A66A36" w:rsidRDefault="00A66A36" w:rsidP="00A66A36">
      <w:pPr>
        <w:ind w:left="709" w:hanging="283"/>
        <w:jc w:val="both"/>
        <w:rPr>
          <w:rFonts w:eastAsia="Calibri"/>
          <w:sz w:val="24"/>
          <w:szCs w:val="24"/>
          <w:lang w:eastAsia="en-US"/>
        </w:rPr>
      </w:pPr>
    </w:p>
    <w:p w14:paraId="049CD1B9" w14:textId="77777777" w:rsidR="003F0A96" w:rsidRDefault="003F0A96" w:rsidP="00A66A36">
      <w:pPr>
        <w:ind w:left="709" w:hanging="283"/>
        <w:jc w:val="both"/>
        <w:rPr>
          <w:rFonts w:eastAsia="Calibri"/>
          <w:sz w:val="24"/>
          <w:szCs w:val="24"/>
          <w:lang w:eastAsia="en-US"/>
        </w:rPr>
      </w:pPr>
    </w:p>
    <w:p w14:paraId="47318F5B" w14:textId="77777777" w:rsidR="00271575" w:rsidRDefault="00271575" w:rsidP="00A66A36">
      <w:pPr>
        <w:ind w:left="709" w:hanging="283"/>
        <w:jc w:val="both"/>
        <w:rPr>
          <w:rFonts w:eastAsia="Calibri"/>
          <w:sz w:val="24"/>
          <w:szCs w:val="24"/>
          <w:lang w:eastAsia="en-US"/>
        </w:rPr>
      </w:pPr>
    </w:p>
    <w:p w14:paraId="3490F1C7" w14:textId="77777777" w:rsidR="00AB334D" w:rsidRDefault="00AB334D" w:rsidP="00A66A36">
      <w:pPr>
        <w:ind w:left="709" w:hanging="283"/>
        <w:jc w:val="both"/>
        <w:rPr>
          <w:rFonts w:eastAsia="Calibri"/>
          <w:sz w:val="24"/>
          <w:szCs w:val="24"/>
          <w:lang w:eastAsia="en-US"/>
        </w:rPr>
      </w:pPr>
    </w:p>
    <w:p w14:paraId="63287DCD" w14:textId="77777777" w:rsidR="00AB334D" w:rsidRDefault="00AB334D" w:rsidP="00A66A36">
      <w:pPr>
        <w:ind w:left="709" w:hanging="283"/>
        <w:jc w:val="both"/>
        <w:rPr>
          <w:rFonts w:eastAsia="Calibri"/>
          <w:sz w:val="24"/>
          <w:szCs w:val="24"/>
          <w:lang w:eastAsia="en-US"/>
        </w:rPr>
      </w:pPr>
    </w:p>
    <w:p w14:paraId="66E277BF" w14:textId="77777777" w:rsidR="00AB334D" w:rsidRDefault="00AB334D" w:rsidP="00A66A36">
      <w:pPr>
        <w:ind w:left="709" w:hanging="283"/>
        <w:jc w:val="both"/>
        <w:rPr>
          <w:rFonts w:eastAsia="Calibri"/>
          <w:sz w:val="24"/>
          <w:szCs w:val="24"/>
          <w:lang w:eastAsia="en-US"/>
        </w:rPr>
      </w:pPr>
    </w:p>
    <w:p w14:paraId="650E97FF" w14:textId="77777777" w:rsidR="00AB334D" w:rsidRPr="00CB455C" w:rsidRDefault="00AB334D" w:rsidP="00A66A36">
      <w:pPr>
        <w:ind w:left="709" w:hanging="283"/>
        <w:jc w:val="both"/>
        <w:rPr>
          <w:rFonts w:eastAsia="Calibri"/>
          <w:sz w:val="24"/>
          <w:szCs w:val="24"/>
          <w:lang w:eastAsia="en-US"/>
        </w:rPr>
      </w:pPr>
    </w:p>
    <w:p w14:paraId="42953BC9" w14:textId="408AA9B2" w:rsidR="003F0A96" w:rsidRDefault="003F0A96">
      <w:pPr>
        <w:rPr>
          <w:rFonts w:ascii="Arial" w:hAnsi="Arial" w:cs="Arial"/>
          <w:sz w:val="24"/>
          <w:szCs w:val="24"/>
        </w:rPr>
      </w:pPr>
    </w:p>
    <w:p w14:paraId="5B334BDB" w14:textId="77777777" w:rsidR="009D4814" w:rsidRDefault="009D4814" w:rsidP="00A67FB1">
      <w:pPr>
        <w:ind w:left="720"/>
        <w:rPr>
          <w:b/>
          <w:sz w:val="24"/>
          <w:szCs w:val="24"/>
          <w:u w:val="single"/>
        </w:rPr>
      </w:pPr>
    </w:p>
    <w:p w14:paraId="7223586C" w14:textId="6C10CA71" w:rsidR="00152E9D" w:rsidRPr="007E05E8" w:rsidRDefault="003F0A96" w:rsidP="00A67FB1">
      <w:pPr>
        <w:ind w:left="720"/>
        <w:rPr>
          <w:b/>
          <w:sz w:val="24"/>
          <w:szCs w:val="24"/>
          <w:u w:val="single"/>
        </w:rPr>
      </w:pPr>
      <w:r w:rsidRPr="007E05E8">
        <w:rPr>
          <w:b/>
          <w:sz w:val="24"/>
          <w:szCs w:val="24"/>
          <w:u w:val="single"/>
        </w:rPr>
        <w:t>Appendix 1</w:t>
      </w:r>
    </w:p>
    <w:p w14:paraId="51040F3C" w14:textId="4BCC77D7" w:rsidR="003F0A96" w:rsidRDefault="003F0A96" w:rsidP="00A67FB1">
      <w:pPr>
        <w:ind w:left="720"/>
        <w:rPr>
          <w:rFonts w:ascii="Arial" w:hAnsi="Arial" w:cs="Arial"/>
          <w:sz w:val="24"/>
          <w:szCs w:val="24"/>
        </w:rPr>
      </w:pPr>
    </w:p>
    <w:p w14:paraId="23C94F22" w14:textId="19D338D7" w:rsidR="003F0A96" w:rsidRDefault="00F26ADB" w:rsidP="00A67FB1">
      <w:pPr>
        <w:ind w:left="720"/>
        <w:rPr>
          <w:rFonts w:ascii="Arial" w:hAnsi="Arial" w:cs="Arial"/>
          <w:sz w:val="24"/>
          <w:szCs w:val="24"/>
        </w:rPr>
      </w:pPr>
      <w:r w:rsidRPr="00F26ADB">
        <w:rPr>
          <w:rFonts w:ascii="Arial" w:hAnsi="Arial" w:cs="Arial"/>
          <w:noProof/>
          <w:sz w:val="24"/>
          <w:szCs w:val="24"/>
        </w:rPr>
        <w:drawing>
          <wp:inline distT="0" distB="0" distL="0" distR="0" wp14:anchorId="3610CD9F" wp14:editId="37D5A2CC">
            <wp:extent cx="3873500" cy="7294880"/>
            <wp:effectExtent l="0" t="0" r="0" b="127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500" cy="7294880"/>
                    </a:xfrm>
                    <a:prstGeom prst="rect">
                      <a:avLst/>
                    </a:prstGeom>
                    <a:noFill/>
                    <a:ln>
                      <a:noFill/>
                    </a:ln>
                  </pic:spPr>
                </pic:pic>
              </a:graphicData>
            </a:graphic>
          </wp:inline>
        </w:drawing>
      </w:r>
    </w:p>
    <w:p w14:paraId="7CED9920" w14:textId="77777777" w:rsidR="003F0A96" w:rsidRDefault="003F0A96" w:rsidP="00A67FB1">
      <w:pPr>
        <w:ind w:left="720"/>
        <w:rPr>
          <w:rFonts w:ascii="Arial" w:hAnsi="Arial" w:cs="Arial"/>
          <w:sz w:val="24"/>
          <w:szCs w:val="24"/>
        </w:rPr>
      </w:pPr>
    </w:p>
    <w:p w14:paraId="42184F4B" w14:textId="77777777" w:rsidR="003F0A96" w:rsidRDefault="003F0A96" w:rsidP="00A67FB1">
      <w:pPr>
        <w:ind w:left="720"/>
        <w:rPr>
          <w:rFonts w:ascii="Arial" w:hAnsi="Arial" w:cs="Arial"/>
          <w:sz w:val="24"/>
          <w:szCs w:val="24"/>
        </w:rPr>
      </w:pPr>
    </w:p>
    <w:p w14:paraId="39A6D506" w14:textId="77777777" w:rsidR="003F0A96" w:rsidRDefault="003F0A96" w:rsidP="00A67FB1">
      <w:pPr>
        <w:ind w:left="720"/>
        <w:rPr>
          <w:rFonts w:ascii="Arial" w:hAnsi="Arial" w:cs="Arial"/>
          <w:sz w:val="24"/>
          <w:szCs w:val="24"/>
        </w:rPr>
      </w:pPr>
    </w:p>
    <w:p w14:paraId="50472CC8" w14:textId="77777777" w:rsidR="003F0A96" w:rsidRDefault="003F0A96" w:rsidP="00A67FB1">
      <w:pPr>
        <w:ind w:left="720"/>
        <w:rPr>
          <w:rFonts w:ascii="Arial" w:hAnsi="Arial" w:cs="Arial"/>
          <w:sz w:val="24"/>
          <w:szCs w:val="24"/>
        </w:rPr>
      </w:pPr>
    </w:p>
    <w:p w14:paraId="558DDA2F" w14:textId="77777777" w:rsidR="003F0A96" w:rsidRDefault="003F0A96" w:rsidP="00A67FB1">
      <w:pPr>
        <w:ind w:left="720"/>
        <w:rPr>
          <w:rFonts w:ascii="Arial" w:hAnsi="Arial" w:cs="Arial"/>
          <w:sz w:val="24"/>
          <w:szCs w:val="24"/>
        </w:rPr>
      </w:pPr>
    </w:p>
    <w:p w14:paraId="3DF81BA2" w14:textId="77777777" w:rsidR="003F0A96" w:rsidRDefault="003F0A96" w:rsidP="00A67FB1">
      <w:pPr>
        <w:ind w:left="720"/>
        <w:rPr>
          <w:rFonts w:ascii="Arial" w:hAnsi="Arial" w:cs="Arial"/>
          <w:sz w:val="24"/>
          <w:szCs w:val="24"/>
        </w:rPr>
      </w:pPr>
    </w:p>
    <w:p w14:paraId="7248F888" w14:textId="77777777" w:rsidR="003F0A96" w:rsidRDefault="003F0A96" w:rsidP="00A67FB1">
      <w:pPr>
        <w:ind w:left="720"/>
        <w:rPr>
          <w:rFonts w:ascii="Arial" w:hAnsi="Arial" w:cs="Arial"/>
          <w:sz w:val="24"/>
          <w:szCs w:val="24"/>
        </w:rPr>
      </w:pPr>
    </w:p>
    <w:p w14:paraId="61B5E3A1" w14:textId="07179F32" w:rsidR="004F0EAA" w:rsidRDefault="004F0EAA" w:rsidP="004F0EAA">
      <w:pPr>
        <w:rPr>
          <w:rFonts w:ascii="Arial" w:hAnsi="Arial" w:cs="Arial"/>
          <w:sz w:val="24"/>
          <w:szCs w:val="24"/>
        </w:rPr>
        <w:sectPr w:rsidR="004F0EAA" w:rsidSect="00C7156D">
          <w:footerReference w:type="default" r:id="rId11"/>
          <w:pgSz w:w="11894" w:h="16834"/>
          <w:pgMar w:top="720" w:right="720" w:bottom="720" w:left="720" w:header="706" w:footer="454" w:gutter="0"/>
          <w:paperSrc w:first="1" w:other="1"/>
          <w:cols w:space="720"/>
          <w:docGrid w:linePitch="272"/>
        </w:sectPr>
      </w:pPr>
    </w:p>
    <w:p w14:paraId="19EA7321" w14:textId="57D4031F" w:rsidR="00152E9D" w:rsidRPr="00A406E5" w:rsidRDefault="00ED0D7B" w:rsidP="00ED0D7B">
      <w:pPr>
        <w:ind w:left="720"/>
        <w:rPr>
          <w:rFonts w:ascii="Arial" w:hAnsi="Arial" w:cs="Arial"/>
          <w:sz w:val="24"/>
          <w:szCs w:val="24"/>
        </w:rPr>
      </w:pPr>
      <w:r w:rsidRPr="00ED0D7B">
        <w:rPr>
          <w:rFonts w:ascii="Arial" w:hAnsi="Arial" w:cs="Arial"/>
          <w:noProof/>
          <w:sz w:val="24"/>
          <w:szCs w:val="24"/>
        </w:rPr>
        <w:lastRenderedPageBreak/>
        <w:drawing>
          <wp:inline distT="0" distB="0" distL="0" distR="0" wp14:anchorId="5F404AF1" wp14:editId="4992B423">
            <wp:extent cx="9160108" cy="6020656"/>
            <wp:effectExtent l="0" t="0" r="3175"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84011" cy="6036367"/>
                    </a:xfrm>
                    <a:prstGeom prst="rect">
                      <a:avLst/>
                    </a:prstGeom>
                    <a:noFill/>
                    <a:ln>
                      <a:noFill/>
                    </a:ln>
                  </pic:spPr>
                </pic:pic>
              </a:graphicData>
            </a:graphic>
          </wp:inline>
        </w:drawing>
      </w:r>
    </w:p>
    <w:p w14:paraId="524F7215" w14:textId="221C6978" w:rsidR="004F0EAA" w:rsidRPr="00FF41DA" w:rsidRDefault="004F0EAA" w:rsidP="00D22D9C">
      <w:pPr>
        <w:jc w:val="both"/>
        <w:rPr>
          <w:rFonts w:ascii="Arial" w:hAnsi="Arial" w:cs="Arial"/>
          <w:b/>
          <w:sz w:val="22"/>
          <w:szCs w:val="22"/>
        </w:rPr>
      </w:pPr>
    </w:p>
    <w:p w14:paraId="4CD87934" w14:textId="6C5ABF17" w:rsidR="00FF41DA" w:rsidRPr="00FF41DA" w:rsidRDefault="00FF41DA" w:rsidP="00FF41DA">
      <w:pPr>
        <w:jc w:val="center"/>
        <w:rPr>
          <w:rFonts w:ascii="Arial" w:hAnsi="Arial" w:cs="Arial"/>
          <w:b/>
          <w:sz w:val="22"/>
          <w:szCs w:val="22"/>
        </w:rPr>
        <w:sectPr w:rsidR="00FF41DA" w:rsidRPr="00FF41DA" w:rsidSect="00C7156D">
          <w:pgSz w:w="16834" w:h="11894" w:orient="landscape"/>
          <w:pgMar w:top="720" w:right="720" w:bottom="720" w:left="720" w:header="709" w:footer="454" w:gutter="0"/>
          <w:paperSrc w:first="15" w:other="15"/>
          <w:cols w:space="720"/>
          <w:docGrid w:linePitch="272"/>
        </w:sectPr>
      </w:pPr>
      <w:r w:rsidRPr="00FF41DA">
        <w:rPr>
          <w:rFonts w:ascii="Arial" w:hAnsi="Arial" w:cs="Arial"/>
          <w:b/>
          <w:sz w:val="22"/>
          <w:szCs w:val="22"/>
        </w:rPr>
        <w:t>Commercial Office Installation</w:t>
      </w:r>
    </w:p>
    <w:p w14:paraId="27AE971C" w14:textId="01CF330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B4ED587" w14:textId="77777777" w:rsidTr="00C8667A">
        <w:trPr>
          <w:trHeight w:val="414"/>
        </w:trPr>
        <w:tc>
          <w:tcPr>
            <w:tcW w:w="10670" w:type="dxa"/>
            <w:shd w:val="clear" w:color="auto" w:fill="D9D9D9"/>
          </w:tcPr>
          <w:p w14:paraId="6FE7D1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625D4F" w14:textId="6771C685" w:rsidR="00D22D9C" w:rsidRPr="00A406E5" w:rsidRDefault="00D22D9C" w:rsidP="00D22D9C">
      <w:pPr>
        <w:jc w:val="both"/>
        <w:rPr>
          <w:rFonts w:ascii="Arial" w:hAnsi="Arial" w:cs="Arial"/>
          <w:sz w:val="22"/>
          <w:szCs w:val="22"/>
        </w:rPr>
      </w:pPr>
    </w:p>
    <w:p w14:paraId="7AA25B3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91492F" w14:textId="77777777" w:rsidR="004D5E9B" w:rsidRDefault="004D5E9B" w:rsidP="00D22D9C">
      <w:pPr>
        <w:jc w:val="both"/>
        <w:rPr>
          <w:rFonts w:ascii="Arial" w:hAnsi="Arial" w:cs="Arial"/>
          <w:b/>
          <w:sz w:val="22"/>
          <w:szCs w:val="22"/>
        </w:rPr>
      </w:pPr>
    </w:p>
    <w:p w14:paraId="7DB1569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53690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F1BFCE" w14:textId="77777777" w:rsidR="00C01A3F" w:rsidRPr="00A406E5" w:rsidRDefault="00C01A3F" w:rsidP="00D22D9C">
      <w:pPr>
        <w:jc w:val="both"/>
        <w:rPr>
          <w:rFonts w:ascii="Arial" w:hAnsi="Arial" w:cs="Arial"/>
          <w:sz w:val="22"/>
          <w:szCs w:val="22"/>
        </w:rPr>
      </w:pPr>
    </w:p>
    <w:p w14:paraId="565848DB" w14:textId="77777777"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14:paraId="13EFDFB0" w14:textId="77777777" w:rsidR="00C01A3F" w:rsidRPr="00A406E5" w:rsidRDefault="00C01A3F" w:rsidP="00C01A3F">
      <w:pPr>
        <w:jc w:val="both"/>
        <w:rPr>
          <w:rFonts w:ascii="Arial" w:hAnsi="Arial" w:cs="Arial"/>
          <w:i/>
          <w:sz w:val="22"/>
          <w:szCs w:val="22"/>
        </w:rPr>
      </w:pPr>
    </w:p>
    <w:p w14:paraId="74652C84" w14:textId="77777777" w:rsidR="00C01A3F" w:rsidRPr="00A406E5" w:rsidRDefault="00C01A3F" w:rsidP="00D22D9C">
      <w:pPr>
        <w:jc w:val="both"/>
        <w:rPr>
          <w:rFonts w:ascii="Arial" w:hAnsi="Arial" w:cs="Arial"/>
          <w:sz w:val="22"/>
          <w:szCs w:val="22"/>
        </w:rPr>
      </w:pPr>
    </w:p>
    <w:p w14:paraId="6869AC07" w14:textId="77777777" w:rsidR="00D22D9C" w:rsidRPr="00A406E5" w:rsidRDefault="00D22D9C" w:rsidP="00D22D9C">
      <w:pPr>
        <w:jc w:val="both"/>
        <w:rPr>
          <w:rFonts w:ascii="Arial" w:hAnsi="Arial" w:cs="Arial"/>
          <w:sz w:val="22"/>
          <w:szCs w:val="22"/>
        </w:rPr>
      </w:pPr>
    </w:p>
    <w:p w14:paraId="38F96D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FAC75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6BED8FB" w14:textId="77777777" w:rsidR="00C01A3F" w:rsidRPr="00A406E5" w:rsidRDefault="00C01A3F" w:rsidP="00C01A3F">
      <w:pPr>
        <w:jc w:val="both"/>
        <w:rPr>
          <w:rFonts w:ascii="Arial" w:hAnsi="Arial" w:cs="Arial"/>
          <w:b/>
          <w:i/>
          <w:sz w:val="22"/>
          <w:szCs w:val="22"/>
        </w:rPr>
      </w:pPr>
    </w:p>
    <w:p w14:paraId="7296F6BD" w14:textId="77777777"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14:paraId="24849D88" w14:textId="77777777" w:rsidR="00C01A3F" w:rsidRPr="00A406E5" w:rsidRDefault="00C01A3F" w:rsidP="00C01A3F">
      <w:pPr>
        <w:jc w:val="both"/>
        <w:rPr>
          <w:rFonts w:ascii="Arial" w:hAnsi="Arial" w:cs="Arial"/>
          <w:i/>
          <w:sz w:val="22"/>
          <w:szCs w:val="22"/>
        </w:rPr>
      </w:pPr>
    </w:p>
    <w:p w14:paraId="0E9C4167" w14:textId="77777777" w:rsidR="00D22D9C" w:rsidRPr="00A406E5" w:rsidRDefault="00D22D9C" w:rsidP="00D22D9C">
      <w:pPr>
        <w:jc w:val="both"/>
        <w:rPr>
          <w:rFonts w:ascii="Arial" w:hAnsi="Arial" w:cs="Arial"/>
          <w:sz w:val="22"/>
          <w:szCs w:val="22"/>
        </w:rPr>
      </w:pPr>
    </w:p>
    <w:p w14:paraId="1B85BB7A" w14:textId="77777777" w:rsidR="00D22D9C" w:rsidRPr="00A406E5" w:rsidRDefault="00D22D9C" w:rsidP="00D22D9C">
      <w:pPr>
        <w:jc w:val="both"/>
        <w:rPr>
          <w:rFonts w:ascii="Arial" w:hAnsi="Arial" w:cs="Arial"/>
          <w:b/>
          <w:sz w:val="22"/>
          <w:szCs w:val="22"/>
        </w:rPr>
      </w:pPr>
    </w:p>
    <w:p w14:paraId="7475ED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4E12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0DD6743" w14:textId="77777777" w:rsidR="00D22D9C" w:rsidRPr="00A406E5" w:rsidRDefault="00D22D9C" w:rsidP="00D22D9C">
      <w:pPr>
        <w:jc w:val="both"/>
        <w:rPr>
          <w:rFonts w:ascii="Arial" w:hAnsi="Arial" w:cs="Arial"/>
          <w:sz w:val="22"/>
          <w:szCs w:val="22"/>
        </w:rPr>
      </w:pPr>
    </w:p>
    <w:p w14:paraId="48CF38B3" w14:textId="77777777" w:rsidR="002F1288" w:rsidRPr="00A406E5" w:rsidRDefault="008042F0" w:rsidP="002F1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1288">
        <w:rPr>
          <w:rFonts w:ascii="Arial" w:hAnsi="Arial" w:cs="Arial"/>
          <w:sz w:val="22"/>
          <w:szCs w:val="22"/>
        </w:rPr>
        <w:t>Your</w:t>
      </w:r>
      <w:r w:rsidR="002F1288" w:rsidRPr="00A44AD5">
        <w:rPr>
          <w:rFonts w:ascii="Arial" w:hAnsi="Arial" w:cs="Arial"/>
          <w:sz w:val="22"/>
          <w:szCs w:val="22"/>
        </w:rPr>
        <w:t xml:space="preserve"> report should show</w:t>
      </w:r>
      <w:r w:rsidR="002F1288">
        <w:rPr>
          <w:rFonts w:ascii="Arial" w:hAnsi="Arial" w:cs="Arial"/>
          <w:sz w:val="22"/>
          <w:szCs w:val="22"/>
        </w:rPr>
        <w:t xml:space="preserve"> sound judgements and arguments related to the scenario and your responses to tasks</w:t>
      </w:r>
      <w:r w:rsidR="002F1288" w:rsidRPr="00A44AD5">
        <w:rPr>
          <w:rFonts w:ascii="Arial" w:hAnsi="Arial" w:cs="Arial"/>
          <w:sz w:val="22"/>
          <w:szCs w:val="22"/>
        </w:rPr>
        <w:t>.</w:t>
      </w:r>
    </w:p>
    <w:p w14:paraId="50BF102E" w14:textId="77777777" w:rsidR="00413782" w:rsidRPr="00624E84" w:rsidRDefault="00413782" w:rsidP="00413782">
      <w:pPr>
        <w:rPr>
          <w:rFonts w:ascii="Arial" w:hAnsi="Arial" w:cs="Arial"/>
          <w:sz w:val="22"/>
          <w:szCs w:val="22"/>
        </w:rPr>
      </w:pPr>
    </w:p>
    <w:p w14:paraId="4CDCA241" w14:textId="77777777" w:rsidR="00C01A3F" w:rsidRPr="00A406E5" w:rsidRDefault="00C01A3F" w:rsidP="00C01A3F">
      <w:pPr>
        <w:jc w:val="both"/>
        <w:rPr>
          <w:rFonts w:ascii="Arial" w:hAnsi="Arial" w:cs="Arial"/>
          <w:i/>
          <w:sz w:val="22"/>
          <w:szCs w:val="22"/>
        </w:rPr>
      </w:pPr>
    </w:p>
    <w:p w14:paraId="474986E2" w14:textId="74536E8D" w:rsidR="00C01A3F" w:rsidRPr="00A406E5" w:rsidRDefault="00C01A3F" w:rsidP="00D22D9C">
      <w:pPr>
        <w:jc w:val="both"/>
        <w:rPr>
          <w:rFonts w:ascii="Arial" w:hAnsi="Arial" w:cs="Arial"/>
          <w:sz w:val="22"/>
          <w:szCs w:val="22"/>
        </w:rPr>
      </w:pPr>
    </w:p>
    <w:p w14:paraId="6AC85BD3" w14:textId="77777777" w:rsidR="00D22D9C" w:rsidRDefault="00D22D9C" w:rsidP="00D22D9C">
      <w:pPr>
        <w:jc w:val="both"/>
        <w:rPr>
          <w:rFonts w:ascii="Arial" w:hAnsi="Arial" w:cs="Arial"/>
          <w:b/>
          <w:sz w:val="22"/>
          <w:szCs w:val="22"/>
        </w:rPr>
      </w:pPr>
    </w:p>
    <w:p w14:paraId="237791AF" w14:textId="77777777" w:rsidR="004F0EAA" w:rsidRDefault="004F0EAA" w:rsidP="00D22D9C">
      <w:pPr>
        <w:jc w:val="both"/>
        <w:rPr>
          <w:rFonts w:ascii="Arial" w:hAnsi="Arial" w:cs="Arial"/>
          <w:b/>
          <w:sz w:val="22"/>
          <w:szCs w:val="22"/>
        </w:rPr>
      </w:pPr>
    </w:p>
    <w:p w14:paraId="3D1CACEF" w14:textId="3BA1D82F" w:rsidR="004F0EAA" w:rsidRPr="00A406E5" w:rsidRDefault="004F0EAA" w:rsidP="00D22D9C">
      <w:pPr>
        <w:jc w:val="both"/>
        <w:rPr>
          <w:rFonts w:ascii="Arial" w:hAnsi="Arial" w:cs="Arial"/>
          <w:b/>
          <w:sz w:val="22"/>
          <w:szCs w:val="22"/>
        </w:rPr>
      </w:pPr>
    </w:p>
    <w:p w14:paraId="102315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D08568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3EC58F4" w14:textId="77777777" w:rsidR="00D22D9C" w:rsidRPr="00A406E5" w:rsidRDefault="00D22D9C" w:rsidP="00D22D9C">
      <w:pPr>
        <w:jc w:val="both"/>
        <w:rPr>
          <w:rFonts w:ascii="Arial" w:hAnsi="Arial" w:cs="Arial"/>
          <w:sz w:val="22"/>
          <w:szCs w:val="22"/>
        </w:rPr>
      </w:pPr>
    </w:p>
    <w:p w14:paraId="0D1D4F4D" w14:textId="77777777"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14:paraId="3877FB77" w14:textId="77777777" w:rsidR="00C01A3F" w:rsidRPr="00A406E5" w:rsidRDefault="00C01A3F" w:rsidP="00C01A3F">
      <w:pPr>
        <w:jc w:val="both"/>
        <w:rPr>
          <w:rFonts w:ascii="Arial" w:hAnsi="Arial" w:cs="Arial"/>
          <w:i/>
          <w:sz w:val="22"/>
          <w:szCs w:val="22"/>
        </w:rPr>
      </w:pPr>
    </w:p>
    <w:p w14:paraId="6DF6CA70" w14:textId="77777777" w:rsidR="00C01A3F" w:rsidRPr="00A406E5" w:rsidRDefault="00C01A3F" w:rsidP="00D22D9C">
      <w:pPr>
        <w:jc w:val="both"/>
        <w:rPr>
          <w:rFonts w:ascii="Arial" w:hAnsi="Arial" w:cs="Arial"/>
          <w:sz w:val="22"/>
          <w:szCs w:val="22"/>
        </w:rPr>
      </w:pPr>
    </w:p>
    <w:p w14:paraId="2FC10C18" w14:textId="77777777" w:rsidR="008566E5" w:rsidRPr="00A406E5" w:rsidRDefault="008566E5" w:rsidP="00D22D9C">
      <w:pPr>
        <w:jc w:val="both"/>
        <w:rPr>
          <w:rFonts w:ascii="Arial" w:hAnsi="Arial" w:cs="Arial"/>
          <w:sz w:val="22"/>
          <w:szCs w:val="22"/>
        </w:rPr>
      </w:pPr>
    </w:p>
    <w:p w14:paraId="1BF9D3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398CD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DC6EB7" w14:textId="77777777" w:rsidR="00995D51" w:rsidRDefault="00995D51" w:rsidP="00D22D9C">
      <w:pPr>
        <w:jc w:val="both"/>
        <w:rPr>
          <w:rFonts w:ascii="Arial" w:hAnsi="Arial" w:cs="Arial"/>
          <w:sz w:val="22"/>
          <w:szCs w:val="22"/>
        </w:rPr>
      </w:pPr>
    </w:p>
    <w:p w14:paraId="5F904A2E" w14:textId="77777777" w:rsidR="00D22D9C" w:rsidRPr="00A406E5" w:rsidRDefault="00D22D9C" w:rsidP="00D22D9C">
      <w:pPr>
        <w:jc w:val="both"/>
        <w:rPr>
          <w:rFonts w:ascii="Arial" w:hAnsi="Arial" w:cs="Arial"/>
          <w:sz w:val="22"/>
          <w:szCs w:val="22"/>
        </w:rPr>
      </w:pPr>
    </w:p>
    <w:p w14:paraId="3D7AAF89" w14:textId="77777777"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14:paraId="26ACF908" w14:textId="77777777" w:rsidR="00C01A3F" w:rsidRPr="00A406E5" w:rsidRDefault="00C01A3F" w:rsidP="00C01A3F">
      <w:pPr>
        <w:jc w:val="both"/>
        <w:rPr>
          <w:rFonts w:ascii="Arial" w:hAnsi="Arial" w:cs="Arial"/>
          <w:i/>
          <w:sz w:val="22"/>
          <w:szCs w:val="22"/>
        </w:rPr>
      </w:pPr>
    </w:p>
    <w:p w14:paraId="54DA6EB6" w14:textId="77777777" w:rsidR="00C01A3F" w:rsidRPr="00A406E5" w:rsidRDefault="00C01A3F" w:rsidP="00D22D9C">
      <w:pPr>
        <w:jc w:val="both"/>
        <w:rPr>
          <w:rFonts w:ascii="Arial" w:hAnsi="Arial" w:cs="Arial"/>
          <w:sz w:val="22"/>
          <w:szCs w:val="22"/>
        </w:rPr>
      </w:pPr>
    </w:p>
    <w:p w14:paraId="5AD62EE8" w14:textId="77777777" w:rsidR="00FB3B4E" w:rsidRPr="00A406E5" w:rsidRDefault="00FB3B4E" w:rsidP="00D22D9C">
      <w:pPr>
        <w:jc w:val="both"/>
        <w:rPr>
          <w:rFonts w:ascii="Arial" w:hAnsi="Arial" w:cs="Arial"/>
          <w:sz w:val="22"/>
          <w:szCs w:val="22"/>
        </w:rPr>
      </w:pPr>
    </w:p>
    <w:p w14:paraId="65D25E9C" w14:textId="77777777" w:rsidR="00D22D9C" w:rsidRPr="00A406E5" w:rsidRDefault="00D22D9C" w:rsidP="00D22D9C">
      <w:pPr>
        <w:jc w:val="both"/>
        <w:rPr>
          <w:rFonts w:ascii="Arial" w:hAnsi="Arial" w:cs="Arial"/>
          <w:sz w:val="22"/>
          <w:szCs w:val="22"/>
        </w:rPr>
      </w:pPr>
    </w:p>
    <w:p w14:paraId="528468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B664E8" w14:textId="52BFC0FB"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393CAA" w14:textId="77777777" w:rsidTr="00152E9D">
        <w:trPr>
          <w:jc w:val="center"/>
        </w:trPr>
        <w:tc>
          <w:tcPr>
            <w:tcW w:w="10670" w:type="dxa"/>
            <w:shd w:val="clear" w:color="auto" w:fill="BFBFBF"/>
          </w:tcPr>
          <w:p w14:paraId="3C49F498" w14:textId="70DEB03C"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AD9309B" w14:textId="6D06643D" w:rsidR="00152E9D" w:rsidRPr="00A406E5" w:rsidRDefault="00152E9D" w:rsidP="00152E9D">
      <w:pPr>
        <w:rPr>
          <w:rFonts w:ascii="Arial" w:hAnsi="Arial" w:cs="Arial"/>
        </w:rPr>
      </w:pPr>
    </w:p>
    <w:p w14:paraId="392A850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3EF5ED" w14:textId="77777777" w:rsidR="00152E9D" w:rsidRPr="00A406E5" w:rsidRDefault="00152E9D" w:rsidP="00152E9D">
      <w:pPr>
        <w:rPr>
          <w:rFonts w:ascii="Arial" w:hAnsi="Arial" w:cs="Arial"/>
          <w:b/>
          <w:sz w:val="22"/>
          <w:szCs w:val="22"/>
        </w:rPr>
        <w:sectPr w:rsidR="00152E9D" w:rsidRPr="00A406E5" w:rsidSect="00C7156D">
          <w:pgSz w:w="11894" w:h="16834"/>
          <w:pgMar w:top="720" w:right="720" w:bottom="720" w:left="720" w:header="706" w:footer="454" w:gutter="0"/>
          <w:paperSrc w:first="1" w:other="1"/>
          <w:cols w:space="720"/>
          <w:docGrid w:linePitch="272"/>
        </w:sectPr>
      </w:pPr>
    </w:p>
    <w:p w14:paraId="1D6D53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F0D99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2542C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7F94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6357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0FD1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01BD9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D8B5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C70C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3388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357CC" w14:textId="77777777" w:rsidR="00152E9D" w:rsidRPr="00A406E5" w:rsidRDefault="00152E9D" w:rsidP="00152E9D">
            <w:pPr>
              <w:jc w:val="center"/>
              <w:rPr>
                <w:rFonts w:ascii="Arial" w:hAnsi="Arial" w:cs="Arial"/>
                <w:sz w:val="32"/>
              </w:rPr>
            </w:pPr>
          </w:p>
        </w:tc>
      </w:tr>
      <w:tr w:rsidR="00152E9D" w:rsidRPr="00A406E5" w14:paraId="6212BC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69F8D6" w14:textId="77777777" w:rsidR="00152E9D" w:rsidRPr="00A406E5" w:rsidRDefault="00152E9D" w:rsidP="00152E9D">
            <w:pPr>
              <w:spacing w:after="120"/>
              <w:rPr>
                <w:rFonts w:ascii="Arial" w:hAnsi="Arial" w:cs="Arial"/>
                <w:sz w:val="14"/>
                <w:szCs w:val="14"/>
              </w:rPr>
            </w:pPr>
          </w:p>
          <w:p w14:paraId="477C175D" w14:textId="31410B33" w:rsidR="00152E9D" w:rsidRPr="00E25D53" w:rsidRDefault="00E25D53" w:rsidP="00152E9D">
            <w:pPr>
              <w:spacing w:after="120"/>
              <w:rPr>
                <w:rFonts w:ascii="Arial" w:hAnsi="Arial" w:cs="Arial"/>
              </w:rPr>
            </w:pPr>
            <w:r w:rsidRPr="00E25D53">
              <w:rPr>
                <w:rFonts w:ascii="Arial" w:hAnsi="Arial" w:cs="Arial"/>
              </w:rPr>
              <w:t xml:space="preserve">A </w:t>
            </w:r>
            <w:r w:rsidR="00BB3495">
              <w:rPr>
                <w:rFonts w:ascii="Arial" w:hAnsi="Arial" w:cs="Arial"/>
              </w:rPr>
              <w:t xml:space="preserve">reasonably </w:t>
            </w:r>
            <w:r>
              <w:rPr>
                <w:rFonts w:ascii="Arial" w:hAnsi="Arial" w:cs="Arial"/>
              </w:rPr>
              <w:t>written and presented assignment.</w:t>
            </w:r>
          </w:p>
          <w:p w14:paraId="7E99290B" w14:textId="77777777" w:rsidR="00152E9D" w:rsidRPr="00A406E5" w:rsidRDefault="00152E9D" w:rsidP="00152E9D">
            <w:pPr>
              <w:spacing w:after="120"/>
              <w:rPr>
                <w:rFonts w:ascii="Arial" w:hAnsi="Arial" w:cs="Arial"/>
                <w:sz w:val="14"/>
                <w:szCs w:val="14"/>
              </w:rPr>
            </w:pPr>
          </w:p>
          <w:p w14:paraId="54C8782A" w14:textId="77777777" w:rsidR="00152E9D" w:rsidRPr="00A406E5" w:rsidRDefault="00152E9D" w:rsidP="00152E9D">
            <w:pPr>
              <w:spacing w:after="120"/>
              <w:rPr>
                <w:rFonts w:ascii="Arial" w:hAnsi="Arial" w:cs="Arial"/>
                <w:sz w:val="14"/>
                <w:szCs w:val="14"/>
              </w:rPr>
            </w:pPr>
          </w:p>
          <w:p w14:paraId="29B6D620" w14:textId="77777777" w:rsidR="00152E9D" w:rsidRPr="00A406E5" w:rsidRDefault="00152E9D" w:rsidP="00152E9D">
            <w:pPr>
              <w:spacing w:after="120"/>
              <w:rPr>
                <w:rFonts w:ascii="Arial" w:hAnsi="Arial" w:cs="Arial"/>
                <w:sz w:val="14"/>
                <w:szCs w:val="14"/>
              </w:rPr>
            </w:pPr>
          </w:p>
          <w:p w14:paraId="66414E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FA1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3B52FA" w14:textId="77777777" w:rsidR="00152E9D" w:rsidRDefault="00152E9D" w:rsidP="00152E9D">
            <w:pPr>
              <w:jc w:val="center"/>
              <w:rPr>
                <w:rFonts w:ascii="Arial" w:hAnsi="Arial" w:cs="Arial"/>
                <w:sz w:val="32"/>
              </w:rPr>
            </w:pPr>
          </w:p>
          <w:p w14:paraId="3FA618D0" w14:textId="62998F02" w:rsidR="00E25D53" w:rsidRPr="00A406E5" w:rsidRDefault="00E25D53" w:rsidP="00152E9D">
            <w:pPr>
              <w:jc w:val="center"/>
              <w:rPr>
                <w:rFonts w:ascii="Arial" w:hAnsi="Arial" w:cs="Arial"/>
                <w:sz w:val="32"/>
              </w:rPr>
            </w:pPr>
            <w:r>
              <w:rPr>
                <w:rFonts w:ascii="Arial" w:hAnsi="Arial" w:cs="Arial"/>
                <w:sz w:val="32"/>
              </w:rPr>
              <w:t>1</w:t>
            </w:r>
            <w:r w:rsidR="00BB3495">
              <w:rPr>
                <w:rFonts w:ascii="Arial" w:hAnsi="Arial" w:cs="Arial"/>
                <w:sz w:val="32"/>
              </w:rPr>
              <w:t>5</w:t>
            </w:r>
          </w:p>
        </w:tc>
      </w:tr>
      <w:tr w:rsidR="00152E9D" w:rsidRPr="00A406E5" w14:paraId="74AB485B" w14:textId="77777777" w:rsidTr="00A85BFE">
        <w:trPr>
          <w:trHeight w:val="451"/>
        </w:trPr>
        <w:tc>
          <w:tcPr>
            <w:tcW w:w="4169" w:type="pct"/>
            <w:vMerge/>
            <w:tcBorders>
              <w:left w:val="single" w:sz="4" w:space="0" w:color="auto"/>
              <w:bottom w:val="single" w:sz="4" w:space="0" w:color="auto"/>
              <w:right w:val="single" w:sz="4" w:space="0" w:color="auto"/>
            </w:tcBorders>
          </w:tcPr>
          <w:p w14:paraId="03D66B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EC570E" w14:textId="77777777"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CD4A42E" w14:textId="77777777" w:rsidR="00152E9D" w:rsidRPr="00A406E5" w:rsidRDefault="00152E9D" w:rsidP="00152E9D">
            <w:pPr>
              <w:jc w:val="center"/>
              <w:rPr>
                <w:rFonts w:ascii="Arial" w:hAnsi="Arial" w:cs="Arial"/>
                <w:sz w:val="32"/>
              </w:rPr>
            </w:pPr>
          </w:p>
        </w:tc>
      </w:tr>
      <w:tr w:rsidR="00152E9D" w:rsidRPr="00A406E5" w14:paraId="29B202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03CE7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1535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624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3D868" w14:textId="77777777" w:rsidR="00152E9D" w:rsidRPr="00A406E5" w:rsidRDefault="00152E9D" w:rsidP="00152E9D">
            <w:pPr>
              <w:jc w:val="center"/>
              <w:rPr>
                <w:rFonts w:ascii="Arial" w:hAnsi="Arial" w:cs="Arial"/>
                <w:sz w:val="32"/>
              </w:rPr>
            </w:pPr>
          </w:p>
        </w:tc>
      </w:tr>
      <w:tr w:rsidR="00152E9D" w:rsidRPr="00A406E5" w14:paraId="51FDA5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D41C0" w14:textId="77777777" w:rsidR="00152E9D" w:rsidRPr="00A406E5" w:rsidRDefault="00152E9D" w:rsidP="00152E9D">
            <w:pPr>
              <w:spacing w:after="120"/>
              <w:rPr>
                <w:rFonts w:ascii="Arial" w:hAnsi="Arial" w:cs="Arial"/>
                <w:sz w:val="14"/>
                <w:szCs w:val="14"/>
              </w:rPr>
            </w:pPr>
          </w:p>
          <w:p w14:paraId="56701E3E" w14:textId="77777777" w:rsidR="00152E9D" w:rsidRPr="00A406E5" w:rsidRDefault="00152E9D" w:rsidP="00152E9D">
            <w:pPr>
              <w:spacing w:after="120"/>
              <w:rPr>
                <w:rFonts w:ascii="Arial" w:hAnsi="Arial" w:cs="Arial"/>
                <w:sz w:val="14"/>
                <w:szCs w:val="14"/>
              </w:rPr>
            </w:pPr>
          </w:p>
          <w:p w14:paraId="264512E8" w14:textId="608312CA" w:rsidR="00152E9D" w:rsidRPr="00E25D53" w:rsidRDefault="00E25D53" w:rsidP="00152E9D">
            <w:pPr>
              <w:spacing w:after="120"/>
              <w:rPr>
                <w:rFonts w:ascii="Arial" w:hAnsi="Arial" w:cs="Arial"/>
              </w:rPr>
            </w:pPr>
            <w:r>
              <w:rPr>
                <w:rFonts w:ascii="Arial" w:hAnsi="Arial" w:cs="Arial"/>
              </w:rPr>
              <w:t>A good level of understanding and knowledge displayed across the assignment.</w:t>
            </w:r>
          </w:p>
          <w:p w14:paraId="42F314B7" w14:textId="77777777" w:rsidR="00152E9D" w:rsidRPr="00A406E5" w:rsidRDefault="00152E9D" w:rsidP="00152E9D">
            <w:pPr>
              <w:spacing w:after="120"/>
              <w:rPr>
                <w:rFonts w:ascii="Arial" w:hAnsi="Arial" w:cs="Arial"/>
                <w:sz w:val="14"/>
                <w:szCs w:val="14"/>
              </w:rPr>
            </w:pPr>
          </w:p>
          <w:p w14:paraId="026E806F" w14:textId="77777777" w:rsidR="00152E9D" w:rsidRPr="00A406E5" w:rsidRDefault="00152E9D" w:rsidP="00152E9D">
            <w:pPr>
              <w:spacing w:after="120"/>
              <w:rPr>
                <w:rFonts w:ascii="Arial" w:hAnsi="Arial" w:cs="Arial"/>
                <w:sz w:val="14"/>
                <w:szCs w:val="14"/>
              </w:rPr>
            </w:pPr>
          </w:p>
          <w:p w14:paraId="6441CE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D17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C8BEAE" w14:textId="77777777" w:rsidR="00152E9D" w:rsidRDefault="00152E9D" w:rsidP="00152E9D">
            <w:pPr>
              <w:jc w:val="center"/>
              <w:rPr>
                <w:rFonts w:ascii="Arial" w:hAnsi="Arial" w:cs="Arial"/>
                <w:sz w:val="32"/>
              </w:rPr>
            </w:pPr>
          </w:p>
          <w:p w14:paraId="64A2BB70" w14:textId="12E7B5B9" w:rsidR="00E25D53" w:rsidRPr="00A406E5" w:rsidRDefault="00BB3495" w:rsidP="00152E9D">
            <w:pPr>
              <w:jc w:val="center"/>
              <w:rPr>
                <w:rFonts w:ascii="Arial" w:hAnsi="Arial" w:cs="Arial"/>
                <w:sz w:val="32"/>
              </w:rPr>
            </w:pPr>
            <w:r>
              <w:rPr>
                <w:rFonts w:ascii="Arial" w:hAnsi="Arial" w:cs="Arial"/>
                <w:sz w:val="32"/>
              </w:rPr>
              <w:t>15</w:t>
            </w:r>
          </w:p>
        </w:tc>
      </w:tr>
      <w:tr w:rsidR="00152E9D" w:rsidRPr="00A406E5" w14:paraId="0182B10A" w14:textId="77777777" w:rsidTr="00A85BFE">
        <w:trPr>
          <w:trHeight w:val="451"/>
        </w:trPr>
        <w:tc>
          <w:tcPr>
            <w:tcW w:w="4169" w:type="pct"/>
            <w:vMerge/>
            <w:tcBorders>
              <w:left w:val="single" w:sz="4" w:space="0" w:color="auto"/>
              <w:bottom w:val="single" w:sz="4" w:space="0" w:color="auto"/>
              <w:right w:val="single" w:sz="4" w:space="0" w:color="auto"/>
            </w:tcBorders>
          </w:tcPr>
          <w:p w14:paraId="0AB8B7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C441D" w14:textId="77777777"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37DF091" w14:textId="77777777" w:rsidR="00152E9D" w:rsidRPr="00A406E5" w:rsidRDefault="00152E9D" w:rsidP="00152E9D">
            <w:pPr>
              <w:jc w:val="center"/>
              <w:rPr>
                <w:rFonts w:ascii="Arial" w:hAnsi="Arial" w:cs="Arial"/>
                <w:sz w:val="32"/>
              </w:rPr>
            </w:pPr>
          </w:p>
        </w:tc>
      </w:tr>
      <w:tr w:rsidR="00152E9D" w:rsidRPr="00A406E5" w14:paraId="78CFED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CE6F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8EC0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CC8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65AA2" w14:textId="77777777" w:rsidR="00152E9D" w:rsidRPr="00A406E5" w:rsidRDefault="00152E9D" w:rsidP="00152E9D">
            <w:pPr>
              <w:jc w:val="center"/>
              <w:rPr>
                <w:rFonts w:ascii="Arial" w:hAnsi="Arial" w:cs="Arial"/>
                <w:sz w:val="32"/>
              </w:rPr>
            </w:pPr>
          </w:p>
        </w:tc>
      </w:tr>
      <w:tr w:rsidR="00152E9D" w:rsidRPr="00A406E5" w14:paraId="2AE0A4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E3333B" w14:textId="77777777" w:rsidR="00152E9D" w:rsidRPr="00A406E5" w:rsidRDefault="00152E9D" w:rsidP="00152E9D">
            <w:pPr>
              <w:spacing w:after="120"/>
              <w:rPr>
                <w:rFonts w:ascii="Arial" w:hAnsi="Arial" w:cs="Arial"/>
                <w:sz w:val="14"/>
                <w:szCs w:val="14"/>
              </w:rPr>
            </w:pPr>
          </w:p>
          <w:p w14:paraId="36314337" w14:textId="641B37D3" w:rsidR="00152E9D" w:rsidRPr="00E25D53" w:rsidRDefault="00E25D53" w:rsidP="00152E9D">
            <w:pPr>
              <w:spacing w:after="120"/>
              <w:rPr>
                <w:rFonts w:ascii="Arial" w:hAnsi="Arial" w:cs="Arial"/>
              </w:rPr>
            </w:pPr>
            <w:r>
              <w:rPr>
                <w:rFonts w:ascii="Arial" w:hAnsi="Arial" w:cs="Arial"/>
              </w:rPr>
              <w:t>Clear evidence of transferable skills throughout the assignment.</w:t>
            </w:r>
          </w:p>
          <w:p w14:paraId="1AEC5439" w14:textId="77777777" w:rsidR="00152E9D" w:rsidRPr="00A406E5" w:rsidRDefault="00152E9D" w:rsidP="00152E9D">
            <w:pPr>
              <w:spacing w:after="120"/>
              <w:rPr>
                <w:rFonts w:ascii="Arial" w:hAnsi="Arial" w:cs="Arial"/>
                <w:sz w:val="14"/>
                <w:szCs w:val="14"/>
              </w:rPr>
            </w:pPr>
          </w:p>
          <w:p w14:paraId="7767CDDE" w14:textId="77777777" w:rsidR="00152E9D" w:rsidRPr="00A406E5" w:rsidRDefault="00152E9D" w:rsidP="00152E9D">
            <w:pPr>
              <w:spacing w:after="120"/>
              <w:rPr>
                <w:rFonts w:ascii="Arial" w:hAnsi="Arial" w:cs="Arial"/>
                <w:sz w:val="14"/>
                <w:szCs w:val="14"/>
              </w:rPr>
            </w:pPr>
          </w:p>
          <w:p w14:paraId="6451C292" w14:textId="77777777" w:rsidR="00152E9D" w:rsidRPr="00A406E5" w:rsidRDefault="00152E9D" w:rsidP="00152E9D">
            <w:pPr>
              <w:spacing w:after="120"/>
              <w:rPr>
                <w:rFonts w:ascii="Arial" w:hAnsi="Arial" w:cs="Arial"/>
                <w:sz w:val="14"/>
                <w:szCs w:val="14"/>
              </w:rPr>
            </w:pPr>
          </w:p>
          <w:p w14:paraId="2FA23D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C5D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C49077" w14:textId="77777777" w:rsidR="00152E9D" w:rsidRDefault="00152E9D" w:rsidP="00E25D53">
            <w:pPr>
              <w:rPr>
                <w:rFonts w:ascii="Arial" w:hAnsi="Arial" w:cs="Arial"/>
                <w:sz w:val="32"/>
              </w:rPr>
            </w:pPr>
          </w:p>
          <w:p w14:paraId="071AD16B" w14:textId="6BA8ED0A" w:rsidR="00E25D53" w:rsidRPr="00A406E5" w:rsidRDefault="00E25D53" w:rsidP="00E25D53">
            <w:pPr>
              <w:rPr>
                <w:rFonts w:ascii="Arial" w:hAnsi="Arial" w:cs="Arial"/>
                <w:sz w:val="32"/>
              </w:rPr>
            </w:pPr>
            <w:r>
              <w:rPr>
                <w:rFonts w:ascii="Arial" w:hAnsi="Arial" w:cs="Arial"/>
                <w:sz w:val="32"/>
              </w:rPr>
              <w:t>1</w:t>
            </w:r>
            <w:r w:rsidR="00BB3495">
              <w:rPr>
                <w:rFonts w:ascii="Arial" w:hAnsi="Arial" w:cs="Arial"/>
                <w:sz w:val="32"/>
              </w:rPr>
              <w:t>2</w:t>
            </w:r>
          </w:p>
        </w:tc>
      </w:tr>
      <w:tr w:rsidR="00152E9D" w:rsidRPr="00A406E5" w14:paraId="0009D902" w14:textId="77777777" w:rsidTr="00A85BFE">
        <w:trPr>
          <w:trHeight w:val="451"/>
        </w:trPr>
        <w:tc>
          <w:tcPr>
            <w:tcW w:w="4169" w:type="pct"/>
            <w:vMerge/>
            <w:tcBorders>
              <w:left w:val="single" w:sz="4" w:space="0" w:color="auto"/>
              <w:bottom w:val="single" w:sz="4" w:space="0" w:color="auto"/>
              <w:right w:val="single" w:sz="4" w:space="0" w:color="auto"/>
            </w:tcBorders>
          </w:tcPr>
          <w:p w14:paraId="070FD5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7FEBF9" w14:textId="77777777"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8C64F5" w14:textId="77777777" w:rsidR="00152E9D" w:rsidRPr="00A406E5" w:rsidRDefault="00152E9D" w:rsidP="00152E9D">
            <w:pPr>
              <w:jc w:val="center"/>
              <w:rPr>
                <w:rFonts w:ascii="Arial" w:hAnsi="Arial" w:cs="Arial"/>
                <w:sz w:val="32"/>
              </w:rPr>
            </w:pPr>
          </w:p>
        </w:tc>
      </w:tr>
      <w:tr w:rsidR="00152E9D" w:rsidRPr="00A406E5" w14:paraId="5FE708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D6D8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3F57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601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41FF2B" w14:textId="77777777" w:rsidR="00152E9D" w:rsidRPr="00A406E5" w:rsidRDefault="00152E9D" w:rsidP="00152E9D">
            <w:pPr>
              <w:jc w:val="center"/>
              <w:rPr>
                <w:rFonts w:ascii="Arial" w:hAnsi="Arial" w:cs="Arial"/>
                <w:sz w:val="32"/>
              </w:rPr>
            </w:pPr>
          </w:p>
        </w:tc>
      </w:tr>
      <w:tr w:rsidR="00152E9D" w:rsidRPr="00A406E5" w14:paraId="18A5A7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36A9EC" w14:textId="77777777" w:rsidR="00152E9D" w:rsidRPr="00A406E5" w:rsidRDefault="00152E9D" w:rsidP="00152E9D">
            <w:pPr>
              <w:spacing w:after="120"/>
              <w:rPr>
                <w:rFonts w:ascii="Arial" w:hAnsi="Arial" w:cs="Arial"/>
                <w:sz w:val="14"/>
                <w:szCs w:val="14"/>
              </w:rPr>
            </w:pPr>
          </w:p>
          <w:p w14:paraId="752199CC" w14:textId="77777777" w:rsidR="00152E9D" w:rsidRPr="00A406E5" w:rsidRDefault="00152E9D" w:rsidP="00152E9D">
            <w:pPr>
              <w:spacing w:after="120"/>
              <w:rPr>
                <w:rFonts w:ascii="Arial" w:hAnsi="Arial" w:cs="Arial"/>
                <w:sz w:val="14"/>
                <w:szCs w:val="14"/>
              </w:rPr>
            </w:pPr>
          </w:p>
          <w:p w14:paraId="251629DC" w14:textId="3B1A6002" w:rsidR="00152E9D" w:rsidRPr="00E25D53" w:rsidRDefault="00E25D53" w:rsidP="00152E9D">
            <w:pPr>
              <w:spacing w:after="120"/>
              <w:rPr>
                <w:rFonts w:ascii="Arial" w:hAnsi="Arial" w:cs="Arial"/>
              </w:rPr>
            </w:pPr>
            <w:r>
              <w:rPr>
                <w:rFonts w:ascii="Arial" w:hAnsi="Arial" w:cs="Arial"/>
              </w:rPr>
              <w:t>Sound knowledge and practical skills evident across the assignment.</w:t>
            </w:r>
          </w:p>
          <w:p w14:paraId="5E50B569" w14:textId="77777777" w:rsidR="00152E9D" w:rsidRPr="00A406E5" w:rsidRDefault="00152E9D" w:rsidP="00152E9D">
            <w:pPr>
              <w:spacing w:after="120"/>
              <w:rPr>
                <w:rFonts w:ascii="Arial" w:hAnsi="Arial" w:cs="Arial"/>
                <w:sz w:val="14"/>
                <w:szCs w:val="14"/>
              </w:rPr>
            </w:pPr>
          </w:p>
          <w:p w14:paraId="594C6AD7" w14:textId="77777777" w:rsidR="00152E9D" w:rsidRPr="00A406E5" w:rsidRDefault="00152E9D" w:rsidP="00152E9D">
            <w:pPr>
              <w:spacing w:after="120"/>
              <w:rPr>
                <w:rFonts w:ascii="Arial" w:hAnsi="Arial" w:cs="Arial"/>
                <w:sz w:val="14"/>
                <w:szCs w:val="14"/>
              </w:rPr>
            </w:pPr>
          </w:p>
          <w:p w14:paraId="63AB90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E481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02E268" w14:textId="77777777" w:rsidR="00152E9D" w:rsidRDefault="00152E9D" w:rsidP="00E25D53">
            <w:pPr>
              <w:rPr>
                <w:rFonts w:ascii="Arial" w:hAnsi="Arial" w:cs="Arial"/>
                <w:sz w:val="32"/>
              </w:rPr>
            </w:pPr>
          </w:p>
          <w:p w14:paraId="2452D442" w14:textId="75A4F408" w:rsidR="00E25D53" w:rsidRPr="00A406E5" w:rsidRDefault="00E25D53" w:rsidP="00E25D53">
            <w:pPr>
              <w:rPr>
                <w:rFonts w:ascii="Arial" w:hAnsi="Arial" w:cs="Arial"/>
                <w:sz w:val="32"/>
              </w:rPr>
            </w:pPr>
            <w:r>
              <w:rPr>
                <w:rFonts w:ascii="Arial" w:hAnsi="Arial" w:cs="Arial"/>
                <w:sz w:val="32"/>
              </w:rPr>
              <w:t>1</w:t>
            </w:r>
            <w:r w:rsidR="00BB3495">
              <w:rPr>
                <w:rFonts w:ascii="Arial" w:hAnsi="Arial" w:cs="Arial"/>
                <w:sz w:val="32"/>
              </w:rPr>
              <w:t>5</w:t>
            </w:r>
          </w:p>
        </w:tc>
      </w:tr>
      <w:tr w:rsidR="00152E9D" w:rsidRPr="00A406E5" w14:paraId="7A37F954" w14:textId="77777777" w:rsidTr="00A85BFE">
        <w:trPr>
          <w:trHeight w:val="450"/>
        </w:trPr>
        <w:tc>
          <w:tcPr>
            <w:tcW w:w="4169" w:type="pct"/>
            <w:vMerge/>
            <w:tcBorders>
              <w:left w:val="single" w:sz="4" w:space="0" w:color="auto"/>
              <w:bottom w:val="single" w:sz="4" w:space="0" w:color="auto"/>
              <w:right w:val="single" w:sz="4" w:space="0" w:color="auto"/>
            </w:tcBorders>
          </w:tcPr>
          <w:p w14:paraId="260CCE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B2FC9" w14:textId="77777777"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94514B3" w14:textId="77777777" w:rsidR="00152E9D" w:rsidRPr="00A406E5" w:rsidRDefault="00152E9D" w:rsidP="00152E9D">
            <w:pPr>
              <w:jc w:val="center"/>
              <w:rPr>
                <w:rFonts w:ascii="Arial" w:hAnsi="Arial" w:cs="Arial"/>
                <w:sz w:val="32"/>
              </w:rPr>
            </w:pPr>
          </w:p>
        </w:tc>
      </w:tr>
      <w:tr w:rsidR="00152E9D" w:rsidRPr="00A406E5" w14:paraId="255CD3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51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4B4E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EA6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EEC088" w14:textId="77777777" w:rsidR="00152E9D" w:rsidRPr="00A406E5" w:rsidRDefault="00152E9D" w:rsidP="00152E9D">
            <w:pPr>
              <w:jc w:val="center"/>
              <w:rPr>
                <w:rFonts w:ascii="Arial" w:hAnsi="Arial" w:cs="Arial"/>
                <w:sz w:val="32"/>
              </w:rPr>
            </w:pPr>
          </w:p>
        </w:tc>
      </w:tr>
      <w:tr w:rsidR="00152E9D" w:rsidRPr="00A406E5" w14:paraId="021887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1D96BF" w14:textId="77777777" w:rsidR="00152E9D" w:rsidRPr="00A406E5" w:rsidRDefault="00152E9D" w:rsidP="00152E9D">
            <w:pPr>
              <w:spacing w:after="120"/>
              <w:rPr>
                <w:rFonts w:ascii="Arial" w:hAnsi="Arial" w:cs="Arial"/>
                <w:sz w:val="14"/>
                <w:szCs w:val="14"/>
              </w:rPr>
            </w:pPr>
          </w:p>
          <w:p w14:paraId="0B2D08D6" w14:textId="4A9A7DB6" w:rsidR="00152E9D" w:rsidRPr="00E25D53" w:rsidRDefault="00E25D53" w:rsidP="00152E9D">
            <w:pPr>
              <w:spacing w:after="120"/>
              <w:rPr>
                <w:rFonts w:ascii="Arial" w:hAnsi="Arial" w:cs="Arial"/>
              </w:rPr>
            </w:pPr>
            <w:r>
              <w:rPr>
                <w:rFonts w:ascii="Arial" w:hAnsi="Arial" w:cs="Arial"/>
              </w:rPr>
              <w:t xml:space="preserve">A </w:t>
            </w:r>
            <w:proofErr w:type="spellStart"/>
            <w:r>
              <w:rPr>
                <w:rFonts w:ascii="Arial" w:hAnsi="Arial" w:cs="Arial"/>
              </w:rPr>
              <w:t>tworking</w:t>
            </w:r>
            <w:proofErr w:type="spellEnd"/>
            <w:r>
              <w:rPr>
                <w:rFonts w:ascii="Arial" w:hAnsi="Arial" w:cs="Arial"/>
              </w:rPr>
              <w:t xml:space="preserve"> knowledge </w:t>
            </w:r>
            <w:r w:rsidRPr="00E25D53">
              <w:rPr>
                <w:rFonts w:ascii="Arial" w:hAnsi="Arial" w:cs="Arial"/>
              </w:rPr>
              <w:t>of BS7671:2018</w:t>
            </w:r>
            <w:r>
              <w:rPr>
                <w:rFonts w:ascii="Arial" w:hAnsi="Arial" w:cs="Arial"/>
              </w:rPr>
              <w:t xml:space="preserve"> shown throughout the assignment.</w:t>
            </w:r>
          </w:p>
          <w:p w14:paraId="59B8BF80" w14:textId="77777777" w:rsidR="00152E9D" w:rsidRPr="00A406E5" w:rsidRDefault="00152E9D" w:rsidP="00152E9D">
            <w:pPr>
              <w:spacing w:after="120"/>
              <w:rPr>
                <w:rFonts w:ascii="Arial" w:hAnsi="Arial" w:cs="Arial"/>
                <w:sz w:val="14"/>
                <w:szCs w:val="14"/>
              </w:rPr>
            </w:pPr>
          </w:p>
          <w:p w14:paraId="1F976F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BD3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215060" w14:textId="77777777" w:rsidR="00152E9D" w:rsidRDefault="00152E9D" w:rsidP="00152E9D">
            <w:pPr>
              <w:jc w:val="center"/>
              <w:rPr>
                <w:rFonts w:ascii="Arial" w:hAnsi="Arial" w:cs="Arial"/>
                <w:sz w:val="32"/>
              </w:rPr>
            </w:pPr>
          </w:p>
          <w:p w14:paraId="6800CF2B" w14:textId="5227AE59" w:rsidR="00E25D53" w:rsidRPr="00A406E5" w:rsidRDefault="00BB3495" w:rsidP="00152E9D">
            <w:pPr>
              <w:jc w:val="center"/>
              <w:rPr>
                <w:rFonts w:ascii="Arial" w:hAnsi="Arial" w:cs="Arial"/>
                <w:sz w:val="32"/>
              </w:rPr>
            </w:pPr>
            <w:r>
              <w:rPr>
                <w:rFonts w:ascii="Arial" w:hAnsi="Arial" w:cs="Arial"/>
                <w:sz w:val="32"/>
              </w:rPr>
              <w:t>5</w:t>
            </w:r>
          </w:p>
        </w:tc>
      </w:tr>
      <w:tr w:rsidR="00152E9D" w:rsidRPr="00A406E5" w14:paraId="69CC459A" w14:textId="77777777" w:rsidTr="00A85BFE">
        <w:trPr>
          <w:trHeight w:val="450"/>
        </w:trPr>
        <w:tc>
          <w:tcPr>
            <w:tcW w:w="4169" w:type="pct"/>
            <w:vMerge/>
            <w:tcBorders>
              <w:left w:val="single" w:sz="4" w:space="0" w:color="auto"/>
              <w:bottom w:val="single" w:sz="4" w:space="0" w:color="auto"/>
              <w:right w:val="single" w:sz="4" w:space="0" w:color="auto"/>
            </w:tcBorders>
          </w:tcPr>
          <w:p w14:paraId="021137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789867" w14:textId="77777777" w:rsidR="00152E9D" w:rsidRPr="00A406E5" w:rsidRDefault="00E4570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7B933C" w14:textId="77777777" w:rsidR="00152E9D" w:rsidRPr="00A406E5" w:rsidRDefault="00152E9D" w:rsidP="00152E9D">
            <w:pPr>
              <w:jc w:val="center"/>
              <w:rPr>
                <w:rFonts w:ascii="Arial" w:hAnsi="Arial" w:cs="Arial"/>
                <w:sz w:val="32"/>
              </w:rPr>
            </w:pPr>
          </w:p>
        </w:tc>
      </w:tr>
    </w:tbl>
    <w:p w14:paraId="5C9718D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061F436" w14:textId="77777777" w:rsidTr="00152E9D">
        <w:trPr>
          <w:cantSplit/>
        </w:trPr>
        <w:tc>
          <w:tcPr>
            <w:tcW w:w="6062" w:type="dxa"/>
            <w:vMerge w:val="restart"/>
            <w:shd w:val="pct15" w:color="auto" w:fill="auto"/>
            <w:vAlign w:val="center"/>
          </w:tcPr>
          <w:p w14:paraId="2BA189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2BEF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954418" w14:textId="3D566036" w:rsidR="00152E9D" w:rsidRPr="00A406E5" w:rsidRDefault="00E25D53" w:rsidP="00152E9D">
            <w:pPr>
              <w:jc w:val="right"/>
              <w:rPr>
                <w:rFonts w:ascii="Arial" w:hAnsi="Arial" w:cs="Arial"/>
                <w:b/>
                <w:bCs/>
              </w:rPr>
            </w:pPr>
            <w:r>
              <w:rPr>
                <w:rFonts w:ascii="Arial" w:hAnsi="Arial" w:cs="Arial"/>
                <w:b/>
                <w:bCs/>
              </w:rPr>
              <w:t xml:space="preserve"> </w:t>
            </w:r>
            <w:r w:rsidR="00BB3495">
              <w:rPr>
                <w:rFonts w:ascii="Arial" w:hAnsi="Arial" w:cs="Arial"/>
                <w:b/>
                <w:bCs/>
              </w:rPr>
              <w:t>6</w:t>
            </w:r>
            <w:r>
              <w:rPr>
                <w:rFonts w:ascii="Arial" w:hAnsi="Arial" w:cs="Arial"/>
                <w:b/>
                <w:bCs/>
              </w:rPr>
              <w:t xml:space="preserve">2 </w:t>
            </w:r>
            <w:r w:rsidR="00152E9D" w:rsidRPr="00A406E5">
              <w:rPr>
                <w:rFonts w:ascii="Arial" w:hAnsi="Arial" w:cs="Arial"/>
                <w:b/>
                <w:bCs/>
              </w:rPr>
              <w:t>%</w:t>
            </w:r>
          </w:p>
        </w:tc>
      </w:tr>
      <w:tr w:rsidR="00152E9D" w:rsidRPr="00A406E5" w14:paraId="144D0A44" w14:textId="77777777" w:rsidTr="00152E9D">
        <w:trPr>
          <w:cantSplit/>
        </w:trPr>
        <w:tc>
          <w:tcPr>
            <w:tcW w:w="6062" w:type="dxa"/>
            <w:vMerge/>
            <w:vAlign w:val="bottom"/>
          </w:tcPr>
          <w:p w14:paraId="18E26488" w14:textId="77777777" w:rsidR="00152E9D" w:rsidRPr="00A406E5" w:rsidRDefault="00152E9D" w:rsidP="00152E9D">
            <w:pPr>
              <w:rPr>
                <w:rFonts w:ascii="Arial" w:hAnsi="Arial" w:cs="Arial"/>
              </w:rPr>
            </w:pPr>
          </w:p>
        </w:tc>
        <w:tc>
          <w:tcPr>
            <w:tcW w:w="2903" w:type="dxa"/>
            <w:vAlign w:val="bottom"/>
          </w:tcPr>
          <w:p w14:paraId="40376FA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C22C23" w14:textId="77777777" w:rsidR="00152E9D" w:rsidRPr="00A406E5" w:rsidRDefault="00152E9D" w:rsidP="00152E9D">
            <w:pPr>
              <w:jc w:val="center"/>
              <w:rPr>
                <w:rFonts w:ascii="Arial" w:hAnsi="Arial" w:cs="Arial"/>
                <w:sz w:val="12"/>
                <w:szCs w:val="12"/>
              </w:rPr>
            </w:pPr>
          </w:p>
        </w:tc>
        <w:tc>
          <w:tcPr>
            <w:tcW w:w="1060" w:type="dxa"/>
            <w:vMerge/>
            <w:vAlign w:val="bottom"/>
          </w:tcPr>
          <w:p w14:paraId="1923FA7B" w14:textId="77777777" w:rsidR="00152E9D" w:rsidRPr="00A406E5" w:rsidRDefault="00152E9D" w:rsidP="00152E9D">
            <w:pPr>
              <w:ind w:leftChars="71" w:left="142"/>
              <w:rPr>
                <w:rFonts w:ascii="Arial" w:hAnsi="Arial" w:cs="Arial"/>
              </w:rPr>
            </w:pPr>
          </w:p>
        </w:tc>
      </w:tr>
      <w:tr w:rsidR="00152E9D" w:rsidRPr="00A406E5" w14:paraId="769D345C" w14:textId="77777777" w:rsidTr="00152E9D">
        <w:trPr>
          <w:cantSplit/>
        </w:trPr>
        <w:tc>
          <w:tcPr>
            <w:tcW w:w="6062" w:type="dxa"/>
            <w:vMerge/>
            <w:vAlign w:val="bottom"/>
          </w:tcPr>
          <w:p w14:paraId="6A8F946A" w14:textId="77777777" w:rsidR="00152E9D" w:rsidRPr="00A406E5" w:rsidRDefault="00152E9D" w:rsidP="00152E9D">
            <w:pPr>
              <w:rPr>
                <w:rFonts w:ascii="Arial" w:hAnsi="Arial" w:cs="Arial"/>
              </w:rPr>
            </w:pPr>
          </w:p>
        </w:tc>
        <w:tc>
          <w:tcPr>
            <w:tcW w:w="2903" w:type="dxa"/>
            <w:vAlign w:val="bottom"/>
          </w:tcPr>
          <w:p w14:paraId="213D8B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297437" w14:textId="77777777" w:rsidR="00152E9D" w:rsidRPr="00A406E5" w:rsidRDefault="00152E9D" w:rsidP="00152E9D">
            <w:pPr>
              <w:jc w:val="center"/>
              <w:rPr>
                <w:rFonts w:ascii="Arial" w:hAnsi="Arial" w:cs="Arial"/>
                <w:sz w:val="12"/>
                <w:szCs w:val="12"/>
              </w:rPr>
            </w:pPr>
          </w:p>
        </w:tc>
        <w:tc>
          <w:tcPr>
            <w:tcW w:w="1060" w:type="dxa"/>
            <w:vMerge/>
            <w:vAlign w:val="bottom"/>
          </w:tcPr>
          <w:p w14:paraId="3E5C5106" w14:textId="77777777" w:rsidR="00152E9D" w:rsidRPr="00A406E5" w:rsidRDefault="00152E9D" w:rsidP="00152E9D">
            <w:pPr>
              <w:ind w:firstLineChars="141" w:firstLine="282"/>
              <w:rPr>
                <w:rFonts w:ascii="Arial" w:hAnsi="Arial" w:cs="Arial"/>
              </w:rPr>
            </w:pPr>
          </w:p>
        </w:tc>
      </w:tr>
    </w:tbl>
    <w:p w14:paraId="07EE9DD1" w14:textId="77777777" w:rsidR="00152E9D" w:rsidRDefault="00152E9D" w:rsidP="00152E9D">
      <w:pPr>
        <w:rPr>
          <w:rFonts w:ascii="Arial" w:hAnsi="Arial" w:cs="Arial"/>
        </w:rPr>
      </w:pPr>
    </w:p>
    <w:p w14:paraId="68292015" w14:textId="77777777" w:rsidR="00C073F1" w:rsidRDefault="00C073F1" w:rsidP="00152E9D">
      <w:pPr>
        <w:rPr>
          <w:rFonts w:ascii="Arial" w:hAnsi="Arial" w:cs="Arial"/>
          <w:vanish/>
        </w:rPr>
        <w:sectPr w:rsidR="00C073F1" w:rsidSect="00C7156D">
          <w:footerReference w:type="default" r:id="rId13"/>
          <w:type w:val="continuous"/>
          <w:pgSz w:w="11894" w:h="16834"/>
          <w:pgMar w:top="720" w:right="720" w:bottom="720" w:left="720" w:header="706" w:footer="706" w:gutter="0"/>
          <w:paperSrc w:first="1" w:other="1"/>
          <w:cols w:space="720"/>
        </w:sectPr>
      </w:pPr>
    </w:p>
    <w:p w14:paraId="0CC0B893" w14:textId="77777777" w:rsidR="00C073F1" w:rsidRDefault="00C073F1" w:rsidP="00152E9D">
      <w:pPr>
        <w:rPr>
          <w:rFonts w:ascii="Arial" w:hAnsi="Arial" w:cs="Arial"/>
          <w:vanish/>
        </w:rPr>
        <w:sectPr w:rsidR="00C073F1" w:rsidSect="00C7156D">
          <w:pgSz w:w="16834" w:h="11894" w:orient="landscape"/>
          <w:pgMar w:top="720" w:right="720" w:bottom="720" w:left="720" w:header="706" w:footer="706" w:gutter="0"/>
          <w:paperSrc w:first="1" w:other="1"/>
          <w:cols w:space="720"/>
          <w:docGrid w:linePitch="272"/>
        </w:sectPr>
      </w:pPr>
    </w:p>
    <w:p w14:paraId="587584F1" w14:textId="77777777" w:rsidR="00C073F1" w:rsidRPr="00A406E5" w:rsidRDefault="00C073F1" w:rsidP="00152E9D">
      <w:pPr>
        <w:rPr>
          <w:rFonts w:ascii="Arial" w:hAnsi="Arial" w:cs="Arial"/>
          <w:vanish/>
        </w:rPr>
      </w:pPr>
    </w:p>
    <w:p w14:paraId="2F79EB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1399C48" w14:textId="77777777" w:rsidTr="007D5DE2">
        <w:tc>
          <w:tcPr>
            <w:tcW w:w="13858" w:type="dxa"/>
            <w:shd w:val="clear" w:color="auto" w:fill="8DB3E2" w:themeFill="text2" w:themeFillTint="66"/>
          </w:tcPr>
          <w:p w14:paraId="734B0CD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2D44E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036745" w14:textId="77777777" w:rsidTr="007D5DE2">
        <w:tc>
          <w:tcPr>
            <w:tcW w:w="13948" w:type="dxa"/>
            <w:shd w:val="clear" w:color="auto" w:fill="8DB3E2" w:themeFill="text2" w:themeFillTint="66"/>
          </w:tcPr>
          <w:p w14:paraId="75B94E7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CE89423" w14:textId="77777777" w:rsidTr="0093002B">
        <w:tc>
          <w:tcPr>
            <w:tcW w:w="13948" w:type="dxa"/>
            <w:shd w:val="clear" w:color="auto" w:fill="DAEEF3" w:themeFill="accent5" w:themeFillTint="33"/>
          </w:tcPr>
          <w:p w14:paraId="5A9DA5A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18803D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BEF0E9F" w14:textId="77777777" w:rsidTr="007D5DE2">
        <w:trPr>
          <w:tblHeader/>
        </w:trPr>
        <w:tc>
          <w:tcPr>
            <w:tcW w:w="1735" w:type="dxa"/>
            <w:shd w:val="clear" w:color="auto" w:fill="8DB3E2" w:themeFill="text2" w:themeFillTint="66"/>
          </w:tcPr>
          <w:p w14:paraId="4A07419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6B2C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1A80E8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741A6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913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F086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52AAC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D6EBE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C93153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A13E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D4D5E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1FC0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63A76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B31077" w14:textId="77777777" w:rsidTr="007D5DE2">
        <w:trPr>
          <w:tblHeader/>
        </w:trPr>
        <w:tc>
          <w:tcPr>
            <w:tcW w:w="1735" w:type="dxa"/>
            <w:shd w:val="clear" w:color="auto" w:fill="8DB3E2" w:themeFill="text2" w:themeFillTint="66"/>
          </w:tcPr>
          <w:p w14:paraId="2D10B9C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5B42D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C44A31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3253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AE7F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26AB9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35F8E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3EBD0B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4462845" w14:textId="77777777" w:rsidTr="007D5DE2">
        <w:tc>
          <w:tcPr>
            <w:tcW w:w="1735" w:type="dxa"/>
            <w:shd w:val="clear" w:color="auto" w:fill="8DB3E2" w:themeFill="text2" w:themeFillTint="66"/>
          </w:tcPr>
          <w:p w14:paraId="288B751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918586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0498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5D1BF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0766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0E4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48FC3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0024E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A941C0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0483F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47DE3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24E07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C2F74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959A1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E1B9DC" w14:textId="77777777" w:rsidTr="007D5DE2">
        <w:tc>
          <w:tcPr>
            <w:tcW w:w="1735" w:type="dxa"/>
            <w:shd w:val="clear" w:color="auto" w:fill="8DB3E2" w:themeFill="text2" w:themeFillTint="66"/>
          </w:tcPr>
          <w:p w14:paraId="4283C1D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3AF7EB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E9CFB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73340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A0596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934C6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8E66F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40D2B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CF23C4E" w14:textId="77777777" w:rsidTr="007D5DE2">
        <w:tc>
          <w:tcPr>
            <w:tcW w:w="1735" w:type="dxa"/>
            <w:shd w:val="clear" w:color="auto" w:fill="8DB3E2" w:themeFill="text2" w:themeFillTint="66"/>
          </w:tcPr>
          <w:p w14:paraId="5EA40A0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22B2D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C33062C" w14:textId="77777777" w:rsidR="007D5DE2" w:rsidRDefault="007D5DE2" w:rsidP="0093002B">
            <w:pPr>
              <w:spacing w:before="34" w:line="239" w:lineRule="auto"/>
              <w:ind w:left="108" w:right="-54"/>
              <w:rPr>
                <w:rFonts w:ascii="Arial" w:eastAsia="Arial" w:hAnsi="Arial" w:cs="Arial"/>
                <w:bCs/>
                <w:sz w:val="18"/>
                <w:szCs w:val="18"/>
              </w:rPr>
            </w:pPr>
          </w:p>
          <w:p w14:paraId="1C807E5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87B4D2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4AEB6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E362816" w14:textId="77777777" w:rsidR="007D5DE2" w:rsidRDefault="007D5DE2" w:rsidP="0093002B">
            <w:pPr>
              <w:rPr>
                <w:rFonts w:ascii="Arial" w:hAnsi="Arial" w:cs="Arial"/>
              </w:rPr>
            </w:pPr>
            <w:r w:rsidRPr="00FF3C22">
              <w:rPr>
                <w:rFonts w:ascii="Arial" w:hAnsi="Arial" w:cs="Arial"/>
              </w:rPr>
              <w:t>evidence to back up views.</w:t>
            </w:r>
          </w:p>
          <w:p w14:paraId="3EACA118" w14:textId="77777777" w:rsidR="007D5DE2" w:rsidRPr="00B669B1" w:rsidRDefault="007D5DE2" w:rsidP="0093002B">
            <w:pPr>
              <w:rPr>
                <w:rFonts w:ascii="Arial" w:hAnsi="Arial" w:cs="Arial"/>
              </w:rPr>
            </w:pPr>
          </w:p>
        </w:tc>
        <w:tc>
          <w:tcPr>
            <w:tcW w:w="1736" w:type="dxa"/>
          </w:tcPr>
          <w:p w14:paraId="7FACEC0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E7F8B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3CC65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92C7BB" w14:textId="77777777" w:rsidR="007D5DE2" w:rsidRPr="00B669B1" w:rsidRDefault="007D5DE2" w:rsidP="0093002B">
            <w:pPr>
              <w:rPr>
                <w:rFonts w:ascii="Arial" w:hAnsi="Arial" w:cs="Arial"/>
              </w:rPr>
            </w:pPr>
          </w:p>
        </w:tc>
        <w:tc>
          <w:tcPr>
            <w:tcW w:w="1736" w:type="dxa"/>
          </w:tcPr>
          <w:p w14:paraId="49054AF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B1AC81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7A0D3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58E28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F7F54B" w14:textId="77777777" w:rsidR="007D5DE2" w:rsidRPr="00B669B1" w:rsidRDefault="007D5DE2" w:rsidP="0093002B">
            <w:pPr>
              <w:rPr>
                <w:rFonts w:ascii="Arial" w:hAnsi="Arial" w:cs="Arial"/>
              </w:rPr>
            </w:pPr>
          </w:p>
        </w:tc>
        <w:tc>
          <w:tcPr>
            <w:tcW w:w="1736" w:type="dxa"/>
          </w:tcPr>
          <w:p w14:paraId="3D8A0F5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47A84C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454E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45AAA8F" w14:textId="77777777" w:rsidTr="007D5DE2">
        <w:tc>
          <w:tcPr>
            <w:tcW w:w="1735" w:type="dxa"/>
            <w:shd w:val="clear" w:color="auto" w:fill="8DB3E2" w:themeFill="text2" w:themeFillTint="66"/>
          </w:tcPr>
          <w:p w14:paraId="0400647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1BD55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CD370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688E93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D6773EB"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4D6B3C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BBC602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14C1266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EB621C" w14:textId="77777777" w:rsidR="007D5DE2" w:rsidRPr="00B669B1" w:rsidRDefault="007D5DE2" w:rsidP="0093002B">
            <w:pPr>
              <w:rPr>
                <w:rFonts w:ascii="Arial" w:hAnsi="Arial" w:cs="Arial"/>
              </w:rPr>
            </w:pPr>
          </w:p>
          <w:p w14:paraId="711FAF73" w14:textId="77777777" w:rsidR="007D5DE2" w:rsidRPr="00B669B1" w:rsidRDefault="007D5DE2" w:rsidP="0093002B">
            <w:pPr>
              <w:rPr>
                <w:rFonts w:ascii="Arial" w:hAnsi="Arial" w:cs="Arial"/>
              </w:rPr>
            </w:pPr>
          </w:p>
        </w:tc>
        <w:tc>
          <w:tcPr>
            <w:tcW w:w="1736" w:type="dxa"/>
          </w:tcPr>
          <w:p w14:paraId="679AC27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37233A74"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D864B3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000CA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0F1C7FF"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2692420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3FAD4F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C8CED6"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AB3D00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F4109D7"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0D2360C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143E2A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E11E7B3" w14:textId="77777777" w:rsidTr="007D5DE2">
        <w:tc>
          <w:tcPr>
            <w:tcW w:w="1735" w:type="dxa"/>
            <w:shd w:val="clear" w:color="auto" w:fill="8DB3E2" w:themeFill="text2" w:themeFillTint="66"/>
          </w:tcPr>
          <w:p w14:paraId="654E08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DB7DD9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BD67C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437A30" w14:textId="77777777" w:rsidR="007D5DE2" w:rsidRPr="00ED3ABD" w:rsidRDefault="007D5DE2" w:rsidP="0093002B">
            <w:pPr>
              <w:rPr>
                <w:rFonts w:ascii="Arial" w:hAnsi="Arial" w:cs="Arial"/>
              </w:rPr>
            </w:pPr>
          </w:p>
          <w:p w14:paraId="79B35A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092A406"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4AB6B6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F43ED3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BF0238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690F10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7A74E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41E47F8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FDA9F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6F85D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6D3EE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FF28D13" w14:textId="77777777" w:rsidR="007D5DE2" w:rsidRDefault="007D5DE2" w:rsidP="007D5DE2"/>
    <w:p w14:paraId="271B03F2" w14:textId="77777777" w:rsidR="007D5DE2" w:rsidRDefault="007D5DE2">
      <w:pPr>
        <w:pStyle w:val="NormalWeb"/>
        <w:rPr>
          <w:rFonts w:ascii="Arial" w:hAnsi="Arial" w:cs="Arial"/>
          <w:color w:val="303B44"/>
          <w:sz w:val="22"/>
          <w:szCs w:val="22"/>
        </w:rPr>
      </w:pPr>
    </w:p>
    <w:p w14:paraId="52731FEC" w14:textId="77777777" w:rsidR="00527E60" w:rsidRDefault="00527E60">
      <w:pPr>
        <w:pStyle w:val="NormalWeb"/>
        <w:rPr>
          <w:rFonts w:ascii="Arial" w:hAnsi="Arial" w:cs="Arial"/>
          <w:color w:val="303B44"/>
          <w:sz w:val="22"/>
          <w:szCs w:val="22"/>
        </w:rPr>
      </w:pPr>
    </w:p>
    <w:p w14:paraId="259C85BD" w14:textId="77777777" w:rsidR="00DE67C2" w:rsidRDefault="00DE67C2">
      <w:pPr>
        <w:pStyle w:val="NormalWeb"/>
        <w:rPr>
          <w:rFonts w:ascii="Arial" w:hAnsi="Arial" w:cs="Arial"/>
          <w:color w:val="303B44"/>
          <w:sz w:val="22"/>
          <w:szCs w:val="22"/>
        </w:rPr>
      </w:pPr>
    </w:p>
    <w:p w14:paraId="00C377CF" w14:textId="77777777" w:rsidR="00DE67C2" w:rsidRDefault="00DE67C2">
      <w:pPr>
        <w:pStyle w:val="NormalWeb"/>
        <w:rPr>
          <w:rFonts w:ascii="Arial" w:hAnsi="Arial" w:cs="Arial"/>
          <w:color w:val="303B44"/>
          <w:sz w:val="22"/>
          <w:szCs w:val="22"/>
        </w:rPr>
      </w:pPr>
    </w:p>
    <w:p w14:paraId="65D7F300" w14:textId="77777777" w:rsidR="00DE67C2" w:rsidRDefault="00DE67C2">
      <w:pPr>
        <w:pStyle w:val="NormalWeb"/>
        <w:rPr>
          <w:rFonts w:ascii="Arial" w:hAnsi="Arial" w:cs="Arial"/>
          <w:color w:val="303B44"/>
          <w:sz w:val="22"/>
          <w:szCs w:val="22"/>
        </w:rPr>
      </w:pPr>
    </w:p>
    <w:p w14:paraId="289226B0" w14:textId="77777777" w:rsidR="00DE67C2" w:rsidRDefault="00DE67C2">
      <w:pPr>
        <w:pStyle w:val="NormalWeb"/>
        <w:rPr>
          <w:rFonts w:ascii="Arial" w:hAnsi="Arial" w:cs="Arial"/>
          <w:color w:val="303B44"/>
          <w:sz w:val="22"/>
          <w:szCs w:val="22"/>
        </w:rPr>
      </w:pPr>
    </w:p>
    <w:p w14:paraId="09E2EB28" w14:textId="77777777" w:rsidR="00DE67C2" w:rsidRDefault="00DE67C2">
      <w:pPr>
        <w:pStyle w:val="NormalWeb"/>
        <w:rPr>
          <w:rFonts w:ascii="Arial" w:hAnsi="Arial" w:cs="Arial"/>
          <w:color w:val="303B44"/>
          <w:sz w:val="22"/>
          <w:szCs w:val="22"/>
        </w:rPr>
      </w:pPr>
    </w:p>
    <w:p w14:paraId="6164205E" w14:textId="77777777" w:rsidR="00DE67C2" w:rsidRDefault="00DE67C2">
      <w:pPr>
        <w:pStyle w:val="NormalWeb"/>
        <w:rPr>
          <w:rFonts w:ascii="Arial" w:hAnsi="Arial" w:cs="Arial"/>
          <w:color w:val="303B44"/>
          <w:sz w:val="22"/>
          <w:szCs w:val="22"/>
        </w:rPr>
      </w:pPr>
    </w:p>
    <w:p w14:paraId="593A90E3" w14:textId="77777777" w:rsidR="00DE67C2" w:rsidRDefault="00DE67C2">
      <w:pPr>
        <w:pStyle w:val="NormalWeb"/>
        <w:rPr>
          <w:rFonts w:ascii="Arial" w:hAnsi="Arial" w:cs="Arial"/>
          <w:color w:val="303B44"/>
          <w:sz w:val="22"/>
          <w:szCs w:val="22"/>
        </w:rPr>
      </w:pPr>
    </w:p>
    <w:p w14:paraId="36D52D08" w14:textId="77777777" w:rsidR="00DE67C2" w:rsidRDefault="00DE67C2">
      <w:pPr>
        <w:pStyle w:val="NormalWeb"/>
        <w:rPr>
          <w:rFonts w:ascii="Arial" w:hAnsi="Arial" w:cs="Arial"/>
          <w:color w:val="303B44"/>
          <w:sz w:val="22"/>
          <w:szCs w:val="22"/>
        </w:rPr>
      </w:pPr>
    </w:p>
    <w:p w14:paraId="2B2D5A35" w14:textId="77777777" w:rsidR="00DE67C2" w:rsidRDefault="00DE67C2">
      <w:pPr>
        <w:pStyle w:val="NormalWeb"/>
        <w:rPr>
          <w:rFonts w:ascii="Arial" w:hAnsi="Arial" w:cs="Arial"/>
          <w:color w:val="303B44"/>
          <w:sz w:val="22"/>
          <w:szCs w:val="22"/>
        </w:rPr>
      </w:pPr>
    </w:p>
    <w:p w14:paraId="05EA75FB" w14:textId="77777777" w:rsidR="00DE67C2" w:rsidRDefault="00DE67C2">
      <w:pPr>
        <w:pStyle w:val="NormalWeb"/>
        <w:rPr>
          <w:rFonts w:ascii="Arial" w:hAnsi="Arial" w:cs="Arial"/>
          <w:color w:val="303B44"/>
          <w:sz w:val="22"/>
          <w:szCs w:val="22"/>
        </w:rPr>
      </w:pPr>
    </w:p>
    <w:p w14:paraId="0EBCBFAE" w14:textId="77777777" w:rsidR="00DE67C2" w:rsidRDefault="00DE67C2">
      <w:pPr>
        <w:pStyle w:val="NormalWeb"/>
        <w:rPr>
          <w:rFonts w:ascii="Arial" w:hAnsi="Arial" w:cs="Arial"/>
          <w:color w:val="303B44"/>
          <w:sz w:val="22"/>
          <w:szCs w:val="22"/>
        </w:rPr>
      </w:pPr>
    </w:p>
    <w:p w14:paraId="7A12311A" w14:textId="77777777" w:rsidR="00DE67C2" w:rsidRDefault="00DE67C2">
      <w:pPr>
        <w:pStyle w:val="NormalWeb"/>
        <w:rPr>
          <w:rFonts w:ascii="Arial" w:hAnsi="Arial" w:cs="Arial"/>
          <w:color w:val="303B44"/>
          <w:sz w:val="22"/>
          <w:szCs w:val="22"/>
        </w:rPr>
      </w:pPr>
    </w:p>
    <w:p w14:paraId="26F2A9CF" w14:textId="77777777" w:rsidR="00DE67C2" w:rsidRDefault="00DE67C2">
      <w:pPr>
        <w:pStyle w:val="NormalWeb"/>
        <w:rPr>
          <w:rFonts w:ascii="Arial" w:hAnsi="Arial" w:cs="Arial"/>
          <w:color w:val="303B44"/>
          <w:sz w:val="22"/>
          <w:szCs w:val="22"/>
        </w:rPr>
      </w:pPr>
    </w:p>
    <w:p w14:paraId="46692B50" w14:textId="77777777" w:rsidR="00DE67C2" w:rsidRDefault="00DE67C2">
      <w:pPr>
        <w:pStyle w:val="NormalWeb"/>
        <w:rPr>
          <w:rFonts w:ascii="Arial" w:hAnsi="Arial" w:cs="Arial"/>
          <w:color w:val="303B44"/>
          <w:sz w:val="22"/>
          <w:szCs w:val="22"/>
        </w:rPr>
      </w:pPr>
    </w:p>
    <w:p w14:paraId="4BAF6FFB" w14:textId="77777777" w:rsidR="00DE67C2" w:rsidRDefault="00DE67C2">
      <w:pPr>
        <w:pStyle w:val="NormalWeb"/>
        <w:rPr>
          <w:rFonts w:ascii="Arial" w:hAnsi="Arial" w:cs="Arial"/>
          <w:color w:val="303B44"/>
          <w:sz w:val="22"/>
          <w:szCs w:val="22"/>
        </w:rPr>
      </w:pPr>
    </w:p>
    <w:p w14:paraId="2467DACF" w14:textId="77777777" w:rsidR="00DE67C2" w:rsidRDefault="00DE67C2">
      <w:pPr>
        <w:pStyle w:val="NormalWeb"/>
        <w:rPr>
          <w:rFonts w:ascii="Arial" w:hAnsi="Arial" w:cs="Arial"/>
          <w:color w:val="303B44"/>
          <w:sz w:val="22"/>
          <w:szCs w:val="22"/>
        </w:rPr>
      </w:pPr>
    </w:p>
    <w:p w14:paraId="3F41FCE2" w14:textId="77777777" w:rsidR="00DE67C2" w:rsidRDefault="00DE67C2">
      <w:pPr>
        <w:pStyle w:val="NormalWeb"/>
        <w:rPr>
          <w:rFonts w:ascii="Arial" w:hAnsi="Arial" w:cs="Arial"/>
          <w:color w:val="303B44"/>
          <w:sz w:val="22"/>
          <w:szCs w:val="22"/>
        </w:rPr>
      </w:pPr>
    </w:p>
    <w:p w14:paraId="618F4117" w14:textId="77777777" w:rsidR="00DE67C2" w:rsidRDefault="00DE67C2">
      <w:pPr>
        <w:pStyle w:val="NormalWeb"/>
        <w:rPr>
          <w:rFonts w:ascii="Arial" w:hAnsi="Arial" w:cs="Arial"/>
          <w:color w:val="303B44"/>
          <w:sz w:val="22"/>
          <w:szCs w:val="22"/>
        </w:rPr>
      </w:pPr>
    </w:p>
    <w:p w14:paraId="4FC10B23" w14:textId="77777777" w:rsidR="00DE67C2" w:rsidRDefault="00DE67C2">
      <w:pPr>
        <w:pStyle w:val="NormalWeb"/>
        <w:rPr>
          <w:rFonts w:ascii="Arial" w:hAnsi="Arial" w:cs="Arial"/>
          <w:color w:val="303B44"/>
          <w:sz w:val="22"/>
          <w:szCs w:val="22"/>
        </w:rPr>
      </w:pPr>
    </w:p>
    <w:p w14:paraId="3BD51A40" w14:textId="77777777" w:rsidR="00DE67C2" w:rsidRDefault="00DE67C2">
      <w:pPr>
        <w:pStyle w:val="NormalWeb"/>
        <w:rPr>
          <w:rFonts w:ascii="Arial" w:hAnsi="Arial" w:cs="Arial"/>
          <w:color w:val="303B44"/>
          <w:sz w:val="22"/>
          <w:szCs w:val="22"/>
        </w:rPr>
      </w:pPr>
    </w:p>
    <w:p w14:paraId="795CEF99" w14:textId="77777777" w:rsidR="00DE67C2" w:rsidRDefault="00DE67C2">
      <w:pPr>
        <w:pStyle w:val="NormalWeb"/>
        <w:rPr>
          <w:rFonts w:ascii="Arial" w:hAnsi="Arial" w:cs="Arial"/>
          <w:color w:val="303B44"/>
          <w:sz w:val="22"/>
          <w:szCs w:val="22"/>
        </w:rPr>
      </w:pPr>
    </w:p>
    <w:p w14:paraId="09E470D1" w14:textId="77777777" w:rsidR="00927A10" w:rsidRDefault="00DE67C2" w:rsidP="00927A10">
      <w:pPr>
        <w:rPr>
          <w:rFonts w:ascii="Arial" w:hAnsi="Arial" w:cs="Arial"/>
          <w:b/>
        </w:rPr>
        <w:sectPr w:rsidR="00927A10" w:rsidSect="00C7156D">
          <w:pgSz w:w="16834" w:h="11894" w:orient="landscape"/>
          <w:pgMar w:top="720" w:right="720" w:bottom="720" w:left="720" w:header="706" w:footer="706" w:gutter="0"/>
          <w:paperSrc w:first="1" w:other="1"/>
          <w:cols w:space="720"/>
          <w:docGrid w:linePitch="272"/>
        </w:sectPr>
      </w:pPr>
      <w:r>
        <w:rPr>
          <w:rFonts w:ascii="Arial" w:hAnsi="Arial" w:cs="Arial"/>
          <w:b/>
        </w:rPr>
        <w:t>THIS DOCUMENT IS ALSO AVAILA</w:t>
      </w:r>
      <w:r w:rsidR="00927A10">
        <w:rPr>
          <w:rFonts w:ascii="Arial" w:hAnsi="Arial" w:cs="Arial"/>
          <w:b/>
        </w:rPr>
        <w:t>BLE</w:t>
      </w:r>
    </w:p>
    <w:p w14:paraId="710F16F3" w14:textId="77777777" w:rsidR="00927A10" w:rsidRDefault="00927A10" w:rsidP="00927A10">
      <w:pPr>
        <w:jc w:val="center"/>
        <w:rPr>
          <w:rFonts w:ascii="Arial" w:eastAsia="Arial" w:hAnsi="Arial" w:cs="Arial"/>
          <w:b/>
          <w:sz w:val="32"/>
          <w:szCs w:val="32"/>
          <w:u w:val="single"/>
        </w:rPr>
      </w:pPr>
      <w:r>
        <w:rPr>
          <w:rFonts w:ascii="Arial" w:eastAsia="Arial" w:hAnsi="Arial" w:cs="Arial"/>
          <w:b/>
          <w:sz w:val="32"/>
          <w:szCs w:val="32"/>
          <w:u w:val="single"/>
        </w:rPr>
        <w:lastRenderedPageBreak/>
        <w:t xml:space="preserve">HNC Electrical Engineering Year 2 - </w:t>
      </w:r>
    </w:p>
    <w:p w14:paraId="6AF05D8A" w14:textId="3A5ECD94" w:rsidR="00927A10" w:rsidRDefault="00927A10" w:rsidP="00927A10">
      <w:pPr>
        <w:jc w:val="center"/>
        <w:rPr>
          <w:rFonts w:ascii="Arial" w:eastAsia="Arial" w:hAnsi="Arial" w:cs="Arial"/>
          <w:b/>
          <w:sz w:val="32"/>
          <w:szCs w:val="32"/>
          <w:u w:val="single"/>
        </w:rPr>
      </w:pPr>
      <w:r>
        <w:rPr>
          <w:rFonts w:ascii="Arial" w:eastAsia="Arial" w:hAnsi="Arial" w:cs="Arial"/>
          <w:b/>
          <w:sz w:val="32"/>
          <w:szCs w:val="32"/>
          <w:u w:val="single"/>
        </w:rPr>
        <w:t>Design and Installation of Electrical Circuits</w:t>
      </w:r>
    </w:p>
    <w:p w14:paraId="22415B50" w14:textId="33FD72C4" w:rsidR="00927A10" w:rsidRDefault="00927A10" w:rsidP="00927A10">
      <w:pPr>
        <w:jc w:val="center"/>
        <w:rPr>
          <w:rFonts w:ascii="Arial" w:eastAsia="Arial" w:hAnsi="Arial" w:cs="Arial"/>
        </w:rPr>
      </w:pPr>
    </w:p>
    <w:p w14:paraId="4058E05B" w14:textId="1ADEA820" w:rsidR="00927A10" w:rsidRDefault="00927A10" w:rsidP="00927A10">
      <w:pPr>
        <w:jc w:val="center"/>
        <w:rPr>
          <w:rFonts w:ascii="Arial" w:eastAsia="Arial" w:hAnsi="Arial" w:cs="Arial"/>
        </w:rPr>
      </w:pPr>
    </w:p>
    <w:p w14:paraId="2CA3EA29" w14:textId="1D288779" w:rsidR="00927A10" w:rsidRDefault="00927A10" w:rsidP="00927A10">
      <w:pPr>
        <w:jc w:val="center"/>
        <w:rPr>
          <w:rFonts w:ascii="Arial" w:eastAsia="Arial" w:hAnsi="Arial" w:cs="Arial"/>
        </w:rPr>
      </w:pPr>
      <w:r>
        <w:rPr>
          <w:noProof/>
        </w:rPr>
        <w:drawing>
          <wp:anchor distT="0" distB="0" distL="114300" distR="114300" simplePos="0" relativeHeight="251659264" behindDoc="1" locked="0" layoutInCell="1" allowOverlap="1" wp14:anchorId="7045C681" wp14:editId="36E1DE43">
            <wp:simplePos x="0" y="0"/>
            <wp:positionH relativeFrom="margin">
              <wp:align>center</wp:align>
            </wp:positionH>
            <wp:positionV relativeFrom="paragraph">
              <wp:posOffset>5715</wp:posOffset>
            </wp:positionV>
            <wp:extent cx="5411470" cy="3553460"/>
            <wp:effectExtent l="0" t="0" r="0" b="8890"/>
            <wp:wrapTight wrapText="bothSides">
              <wp:wrapPolygon edited="0">
                <wp:start x="0" y="0"/>
                <wp:lineTo x="0" y="21538"/>
                <wp:lineTo x="21519" y="21538"/>
                <wp:lineTo x="21519" y="0"/>
                <wp:lineTo x="0" y="0"/>
              </wp:wrapPolygon>
            </wp:wrapTight>
            <wp:docPr id="1532625771" name="Picture 1" descr="11-step procedure for a successful electrical circuit design (low vol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step procedure for a successful electrical circuit design (low volt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1470" cy="3553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5AFE56" w14:textId="6C45461C" w:rsidR="00927A10" w:rsidRDefault="00927A10" w:rsidP="00927A10">
      <w:pPr>
        <w:jc w:val="center"/>
        <w:rPr>
          <w:rFonts w:ascii="Arial" w:eastAsia="Arial" w:hAnsi="Arial" w:cs="Arial"/>
        </w:rPr>
      </w:pPr>
    </w:p>
    <w:p w14:paraId="68DC021B" w14:textId="77777777" w:rsidR="00927A10" w:rsidRDefault="00927A10" w:rsidP="00927A10">
      <w:pPr>
        <w:jc w:val="center"/>
        <w:rPr>
          <w:rFonts w:ascii="Arial" w:eastAsia="Arial" w:hAnsi="Arial" w:cs="Arial"/>
        </w:rPr>
      </w:pPr>
    </w:p>
    <w:p w14:paraId="5B49AFFB" w14:textId="43324CC1" w:rsidR="00927A10" w:rsidRDefault="00927A10" w:rsidP="00927A10">
      <w:pPr>
        <w:jc w:val="center"/>
        <w:rPr>
          <w:rFonts w:ascii="Arial" w:eastAsia="Arial" w:hAnsi="Arial" w:cs="Arial"/>
        </w:rPr>
      </w:pPr>
    </w:p>
    <w:p w14:paraId="34F118C9" w14:textId="77777777" w:rsidR="00927A10" w:rsidRDefault="00927A10" w:rsidP="00927A10">
      <w:pPr>
        <w:rPr>
          <w:rFonts w:ascii="Arial" w:eastAsia="Arial" w:hAnsi="Arial" w:cs="Arial"/>
        </w:rPr>
      </w:pPr>
    </w:p>
    <w:p w14:paraId="2050A060" w14:textId="77777777" w:rsidR="00927A10" w:rsidRDefault="00927A10" w:rsidP="00927A10">
      <w:pPr>
        <w:jc w:val="center"/>
        <w:rPr>
          <w:rFonts w:ascii="Arial" w:eastAsia="Arial" w:hAnsi="Arial" w:cs="Arial"/>
          <w:sz w:val="24"/>
          <w:szCs w:val="24"/>
        </w:rPr>
      </w:pPr>
    </w:p>
    <w:p w14:paraId="5025560B" w14:textId="77777777" w:rsidR="00927A10" w:rsidRDefault="00927A10" w:rsidP="00927A10">
      <w:pPr>
        <w:jc w:val="center"/>
        <w:rPr>
          <w:rFonts w:ascii="Arial" w:eastAsia="Arial" w:hAnsi="Arial" w:cs="Arial"/>
          <w:sz w:val="24"/>
          <w:szCs w:val="24"/>
        </w:rPr>
      </w:pPr>
    </w:p>
    <w:p w14:paraId="4362D5AA" w14:textId="77777777" w:rsidR="00927A10" w:rsidRDefault="00927A10" w:rsidP="00927A10">
      <w:pPr>
        <w:jc w:val="center"/>
        <w:rPr>
          <w:rFonts w:ascii="Arial" w:eastAsia="Arial" w:hAnsi="Arial" w:cs="Arial"/>
          <w:sz w:val="24"/>
          <w:szCs w:val="24"/>
        </w:rPr>
      </w:pPr>
    </w:p>
    <w:p w14:paraId="41ABA34A" w14:textId="77777777" w:rsidR="00927A10" w:rsidRDefault="00927A10" w:rsidP="00927A10">
      <w:pPr>
        <w:jc w:val="center"/>
        <w:rPr>
          <w:rFonts w:ascii="Arial" w:eastAsia="Arial" w:hAnsi="Arial" w:cs="Arial"/>
          <w:sz w:val="24"/>
          <w:szCs w:val="24"/>
        </w:rPr>
      </w:pPr>
    </w:p>
    <w:p w14:paraId="70A42120" w14:textId="77777777" w:rsidR="00927A10" w:rsidRDefault="00927A10" w:rsidP="00927A10">
      <w:pPr>
        <w:jc w:val="center"/>
        <w:rPr>
          <w:rFonts w:ascii="Arial" w:eastAsia="Arial" w:hAnsi="Arial" w:cs="Arial"/>
          <w:sz w:val="24"/>
          <w:szCs w:val="24"/>
        </w:rPr>
      </w:pPr>
    </w:p>
    <w:p w14:paraId="6397C142" w14:textId="77777777" w:rsidR="00927A10" w:rsidRDefault="00927A10" w:rsidP="00927A10">
      <w:pPr>
        <w:jc w:val="center"/>
        <w:rPr>
          <w:rFonts w:ascii="Arial" w:eastAsia="Arial" w:hAnsi="Arial" w:cs="Arial"/>
          <w:sz w:val="24"/>
          <w:szCs w:val="24"/>
        </w:rPr>
      </w:pPr>
    </w:p>
    <w:p w14:paraId="4FDDEBE6" w14:textId="77777777" w:rsidR="00927A10" w:rsidRDefault="00927A10" w:rsidP="00927A10">
      <w:pPr>
        <w:jc w:val="center"/>
        <w:rPr>
          <w:rFonts w:ascii="Arial" w:eastAsia="Arial" w:hAnsi="Arial" w:cs="Arial"/>
          <w:sz w:val="24"/>
          <w:szCs w:val="24"/>
        </w:rPr>
      </w:pPr>
    </w:p>
    <w:p w14:paraId="0FAFB81D" w14:textId="77777777" w:rsidR="00927A10" w:rsidRDefault="00927A10" w:rsidP="00927A10">
      <w:pPr>
        <w:jc w:val="center"/>
        <w:rPr>
          <w:rFonts w:ascii="Arial" w:eastAsia="Arial" w:hAnsi="Arial" w:cs="Arial"/>
          <w:sz w:val="24"/>
          <w:szCs w:val="24"/>
        </w:rPr>
      </w:pPr>
    </w:p>
    <w:p w14:paraId="6336F70A" w14:textId="77777777" w:rsidR="00927A10" w:rsidRDefault="00927A10" w:rsidP="00927A10">
      <w:pPr>
        <w:jc w:val="center"/>
        <w:rPr>
          <w:rFonts w:ascii="Arial" w:eastAsia="Arial" w:hAnsi="Arial" w:cs="Arial"/>
          <w:sz w:val="24"/>
          <w:szCs w:val="24"/>
        </w:rPr>
      </w:pPr>
    </w:p>
    <w:p w14:paraId="4EB037EA" w14:textId="77777777" w:rsidR="00927A10" w:rsidRDefault="00927A10" w:rsidP="00927A10">
      <w:pPr>
        <w:jc w:val="center"/>
        <w:rPr>
          <w:rFonts w:ascii="Arial" w:eastAsia="Arial" w:hAnsi="Arial" w:cs="Arial"/>
          <w:sz w:val="24"/>
          <w:szCs w:val="24"/>
        </w:rPr>
      </w:pPr>
    </w:p>
    <w:p w14:paraId="595DDA75" w14:textId="77777777" w:rsidR="00927A10" w:rsidRDefault="00927A10" w:rsidP="00927A10">
      <w:pPr>
        <w:jc w:val="center"/>
        <w:rPr>
          <w:rFonts w:ascii="Arial" w:eastAsia="Arial" w:hAnsi="Arial" w:cs="Arial"/>
          <w:sz w:val="24"/>
          <w:szCs w:val="24"/>
        </w:rPr>
      </w:pPr>
    </w:p>
    <w:p w14:paraId="00929B2A" w14:textId="77777777" w:rsidR="00927A10" w:rsidRDefault="00927A10" w:rsidP="00927A10">
      <w:pPr>
        <w:jc w:val="center"/>
        <w:rPr>
          <w:rFonts w:ascii="Arial" w:eastAsia="Arial" w:hAnsi="Arial" w:cs="Arial"/>
          <w:sz w:val="24"/>
          <w:szCs w:val="24"/>
        </w:rPr>
      </w:pPr>
    </w:p>
    <w:p w14:paraId="135759E0" w14:textId="77777777" w:rsidR="00927A10" w:rsidRDefault="00927A10" w:rsidP="00927A10">
      <w:pPr>
        <w:jc w:val="center"/>
        <w:rPr>
          <w:rFonts w:ascii="Arial" w:eastAsia="Arial" w:hAnsi="Arial" w:cs="Arial"/>
          <w:sz w:val="24"/>
          <w:szCs w:val="24"/>
        </w:rPr>
      </w:pPr>
    </w:p>
    <w:p w14:paraId="191FA206" w14:textId="77777777" w:rsidR="00927A10" w:rsidRDefault="00927A10" w:rsidP="00927A10">
      <w:pPr>
        <w:jc w:val="center"/>
        <w:rPr>
          <w:rFonts w:ascii="Arial" w:eastAsia="Arial" w:hAnsi="Arial" w:cs="Arial"/>
          <w:sz w:val="24"/>
          <w:szCs w:val="24"/>
        </w:rPr>
      </w:pPr>
    </w:p>
    <w:p w14:paraId="6D976F45" w14:textId="77777777" w:rsidR="00927A10" w:rsidRDefault="00927A10" w:rsidP="00927A10">
      <w:pPr>
        <w:jc w:val="center"/>
        <w:rPr>
          <w:rFonts w:ascii="Arial" w:eastAsia="Arial" w:hAnsi="Arial" w:cs="Arial"/>
          <w:sz w:val="24"/>
          <w:szCs w:val="24"/>
        </w:rPr>
      </w:pPr>
    </w:p>
    <w:p w14:paraId="65949D44" w14:textId="77777777" w:rsidR="00927A10" w:rsidRDefault="00927A10" w:rsidP="00927A10">
      <w:pPr>
        <w:jc w:val="center"/>
        <w:rPr>
          <w:rFonts w:ascii="Arial" w:eastAsia="Arial" w:hAnsi="Arial" w:cs="Arial"/>
          <w:sz w:val="24"/>
          <w:szCs w:val="24"/>
        </w:rPr>
      </w:pPr>
    </w:p>
    <w:p w14:paraId="3050A5B3" w14:textId="77777777" w:rsidR="00927A10" w:rsidRDefault="00927A10" w:rsidP="00927A10">
      <w:pPr>
        <w:jc w:val="center"/>
        <w:rPr>
          <w:rFonts w:ascii="Arial" w:eastAsia="Arial" w:hAnsi="Arial" w:cs="Arial"/>
          <w:sz w:val="24"/>
          <w:szCs w:val="24"/>
        </w:rPr>
      </w:pPr>
    </w:p>
    <w:p w14:paraId="6FBDE544" w14:textId="77777777" w:rsidR="00927A10" w:rsidRDefault="00927A10" w:rsidP="00927A10">
      <w:pPr>
        <w:jc w:val="center"/>
        <w:rPr>
          <w:rFonts w:ascii="Arial" w:eastAsia="Arial" w:hAnsi="Arial" w:cs="Arial"/>
          <w:sz w:val="24"/>
          <w:szCs w:val="24"/>
        </w:rPr>
      </w:pPr>
    </w:p>
    <w:p w14:paraId="11623138" w14:textId="20F19A6C" w:rsidR="00927A10" w:rsidRDefault="00927A10" w:rsidP="00927A10">
      <w:pPr>
        <w:jc w:val="center"/>
        <w:rPr>
          <w:rFonts w:ascii="Arial" w:eastAsia="Arial" w:hAnsi="Arial" w:cs="Arial"/>
          <w:sz w:val="24"/>
          <w:szCs w:val="24"/>
        </w:rPr>
      </w:pPr>
      <w:r>
        <w:rPr>
          <w:rFonts w:ascii="Arial" w:eastAsia="Arial" w:hAnsi="Arial" w:cs="Arial"/>
          <w:sz w:val="24"/>
          <w:szCs w:val="24"/>
        </w:rPr>
        <w:t>Student number: 141916</w:t>
      </w:r>
    </w:p>
    <w:p w14:paraId="7F06D9F4" w14:textId="77777777" w:rsidR="00927A10" w:rsidRDefault="00927A10" w:rsidP="00927A10">
      <w:pPr>
        <w:jc w:val="center"/>
        <w:rPr>
          <w:rFonts w:ascii="Arial" w:eastAsia="Arial" w:hAnsi="Arial" w:cs="Arial"/>
          <w:sz w:val="24"/>
          <w:szCs w:val="24"/>
        </w:rPr>
      </w:pPr>
      <w:r>
        <w:rPr>
          <w:rFonts w:ascii="Arial" w:eastAsia="Arial" w:hAnsi="Arial" w:cs="Arial"/>
          <w:sz w:val="24"/>
          <w:szCs w:val="24"/>
        </w:rPr>
        <w:t>Student name: Wesley Hill</w:t>
      </w:r>
    </w:p>
    <w:p w14:paraId="44E450B7" w14:textId="37EA8A7C" w:rsidR="00927A10" w:rsidRDefault="00927A10" w:rsidP="00927A10">
      <w:pPr>
        <w:jc w:val="center"/>
        <w:rPr>
          <w:rFonts w:ascii="Arial" w:eastAsia="Arial" w:hAnsi="Arial" w:cs="Arial"/>
          <w:sz w:val="24"/>
          <w:szCs w:val="24"/>
        </w:rPr>
      </w:pPr>
      <w:r>
        <w:rPr>
          <w:rFonts w:ascii="Arial" w:eastAsia="Arial" w:hAnsi="Arial" w:cs="Arial"/>
          <w:sz w:val="24"/>
          <w:szCs w:val="24"/>
        </w:rPr>
        <w:t xml:space="preserve">Tutor Name: Steven Evans </w:t>
      </w:r>
    </w:p>
    <w:p w14:paraId="46E681EA" w14:textId="43ADB54F" w:rsidR="00927A10" w:rsidRPr="00AB334D" w:rsidRDefault="00927A10" w:rsidP="00927A10">
      <w:pPr>
        <w:rPr>
          <w:rFonts w:ascii="Arial" w:hAnsi="Arial" w:cs="Arial"/>
          <w:sz w:val="22"/>
          <w:szCs w:val="22"/>
          <w:lang w:eastAsia="en-US"/>
        </w:rPr>
      </w:pPr>
    </w:p>
    <w:p w14:paraId="60397CEC" w14:textId="77777777" w:rsidR="00927A10" w:rsidRDefault="00927A10" w:rsidP="00DE67C2">
      <w:pPr>
        <w:rPr>
          <w:rFonts w:ascii="Arial" w:hAnsi="Arial" w:cs="Arial"/>
          <w:b/>
        </w:rPr>
      </w:pPr>
    </w:p>
    <w:p w14:paraId="4FB6B832" w14:textId="77777777" w:rsidR="00927A10" w:rsidRDefault="00927A10" w:rsidP="00DE67C2">
      <w:pPr>
        <w:rPr>
          <w:rFonts w:ascii="Arial" w:hAnsi="Arial" w:cs="Arial"/>
          <w:b/>
        </w:rPr>
      </w:pPr>
    </w:p>
    <w:p w14:paraId="3D30CC9E" w14:textId="77777777" w:rsidR="00927A10" w:rsidRDefault="00927A10" w:rsidP="00DE67C2">
      <w:pPr>
        <w:rPr>
          <w:rFonts w:ascii="Arial" w:hAnsi="Arial" w:cs="Arial"/>
          <w:b/>
        </w:rPr>
      </w:pPr>
    </w:p>
    <w:p w14:paraId="2A8D5E9C" w14:textId="77777777" w:rsidR="00927A10" w:rsidRDefault="00927A10" w:rsidP="00DE67C2">
      <w:pPr>
        <w:rPr>
          <w:rFonts w:ascii="Arial" w:hAnsi="Arial" w:cs="Arial"/>
          <w:b/>
        </w:rPr>
      </w:pPr>
    </w:p>
    <w:p w14:paraId="3C878A19" w14:textId="77777777" w:rsidR="00927A10" w:rsidRDefault="00927A10" w:rsidP="00DE67C2">
      <w:pPr>
        <w:rPr>
          <w:rFonts w:ascii="Arial" w:hAnsi="Arial" w:cs="Arial"/>
          <w:b/>
        </w:rPr>
      </w:pPr>
    </w:p>
    <w:p w14:paraId="7168A02F" w14:textId="77777777" w:rsidR="00927A10" w:rsidRDefault="00927A10" w:rsidP="00DE67C2">
      <w:pPr>
        <w:rPr>
          <w:rFonts w:ascii="Arial" w:hAnsi="Arial" w:cs="Arial"/>
          <w:b/>
        </w:rPr>
      </w:pPr>
    </w:p>
    <w:p w14:paraId="11B7B207" w14:textId="77777777" w:rsidR="00927A10" w:rsidRDefault="00927A10" w:rsidP="00DE67C2">
      <w:pPr>
        <w:rPr>
          <w:rFonts w:ascii="Arial" w:hAnsi="Arial" w:cs="Arial"/>
          <w:b/>
        </w:rPr>
      </w:pPr>
    </w:p>
    <w:p w14:paraId="1F7B60EB" w14:textId="77777777" w:rsidR="00927A10" w:rsidRDefault="00927A10" w:rsidP="00DE67C2">
      <w:pPr>
        <w:rPr>
          <w:rFonts w:ascii="Arial" w:hAnsi="Arial" w:cs="Arial"/>
          <w:b/>
        </w:rPr>
      </w:pPr>
    </w:p>
    <w:sdt>
      <w:sdtPr>
        <w:rPr>
          <w:rFonts w:ascii="Times New Roman" w:eastAsia="Times New Roman" w:hAnsi="Times New Roman" w:cs="Times New Roman"/>
          <w:color w:val="auto"/>
          <w:sz w:val="20"/>
          <w:szCs w:val="20"/>
          <w:lang w:val="en-GB" w:eastAsia="en-GB"/>
        </w:rPr>
        <w:id w:val="611167965"/>
        <w:docPartObj>
          <w:docPartGallery w:val="Table of Contents"/>
          <w:docPartUnique/>
        </w:docPartObj>
      </w:sdtPr>
      <w:sdtEndPr>
        <w:rPr>
          <w:b/>
          <w:bCs/>
          <w:noProof/>
        </w:rPr>
      </w:sdtEndPr>
      <w:sdtContent>
        <w:p w14:paraId="71F6BC06" w14:textId="0236FA8D" w:rsidR="001516F0" w:rsidRDefault="001516F0">
          <w:pPr>
            <w:pStyle w:val="TOCHeading"/>
          </w:pPr>
          <w:r>
            <w:t>Contents</w:t>
          </w:r>
        </w:p>
        <w:p w14:paraId="0ACB61E1" w14:textId="07723261" w:rsidR="0042519F" w:rsidRDefault="001516F0">
          <w:pPr>
            <w:pStyle w:val="TOC2"/>
            <w:tabs>
              <w:tab w:val="right" w:leader="dot" w:pos="15384"/>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57553112" w:history="1">
            <w:r w:rsidR="0042519F" w:rsidRPr="006C5990">
              <w:rPr>
                <w:rStyle w:val="Hyperlink"/>
                <w:rFonts w:ascii="Arial" w:hAnsi="Arial" w:cs="Arial"/>
                <w:noProof/>
              </w:rPr>
              <w:t>Contribution to Overall Module Assessment (%):</w:t>
            </w:r>
            <w:r w:rsidR="0042519F">
              <w:rPr>
                <w:noProof/>
                <w:webHidden/>
              </w:rPr>
              <w:tab/>
            </w:r>
            <w:r w:rsidR="0042519F">
              <w:rPr>
                <w:noProof/>
                <w:webHidden/>
              </w:rPr>
              <w:fldChar w:fldCharType="begin"/>
            </w:r>
            <w:r w:rsidR="0042519F">
              <w:rPr>
                <w:noProof/>
                <w:webHidden/>
              </w:rPr>
              <w:instrText xml:space="preserve"> PAGEREF _Toc157553112 \h </w:instrText>
            </w:r>
            <w:r w:rsidR="0042519F">
              <w:rPr>
                <w:noProof/>
                <w:webHidden/>
              </w:rPr>
            </w:r>
            <w:r w:rsidR="0042519F">
              <w:rPr>
                <w:noProof/>
                <w:webHidden/>
              </w:rPr>
              <w:fldChar w:fldCharType="separate"/>
            </w:r>
            <w:r w:rsidR="0042519F">
              <w:rPr>
                <w:noProof/>
                <w:webHidden/>
              </w:rPr>
              <w:t>1</w:t>
            </w:r>
            <w:r w:rsidR="0042519F">
              <w:rPr>
                <w:noProof/>
                <w:webHidden/>
              </w:rPr>
              <w:fldChar w:fldCharType="end"/>
            </w:r>
          </w:hyperlink>
        </w:p>
        <w:p w14:paraId="37769D80" w14:textId="6B2915BD"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13" w:history="1">
            <w:r w:rsidR="0042519F" w:rsidRPr="006C5990">
              <w:rPr>
                <w:rStyle w:val="Hyperlink"/>
                <w:rFonts w:ascii="Arial" w:hAnsi="Arial" w:cs="Arial"/>
                <w:b/>
                <w:bCs/>
                <w:noProof/>
                <w:lang w:eastAsia="en-US"/>
              </w:rPr>
              <w:t>This Assignment consists of THREE sections: A, B and C.</w:t>
            </w:r>
            <w:r w:rsidR="0042519F">
              <w:rPr>
                <w:noProof/>
                <w:webHidden/>
              </w:rPr>
              <w:tab/>
            </w:r>
            <w:r w:rsidR="0042519F">
              <w:rPr>
                <w:noProof/>
                <w:webHidden/>
              </w:rPr>
              <w:fldChar w:fldCharType="begin"/>
            </w:r>
            <w:r w:rsidR="0042519F">
              <w:rPr>
                <w:noProof/>
                <w:webHidden/>
              </w:rPr>
              <w:instrText xml:space="preserve"> PAGEREF _Toc157553113 \h </w:instrText>
            </w:r>
            <w:r w:rsidR="0042519F">
              <w:rPr>
                <w:noProof/>
                <w:webHidden/>
              </w:rPr>
            </w:r>
            <w:r w:rsidR="0042519F">
              <w:rPr>
                <w:noProof/>
                <w:webHidden/>
              </w:rPr>
              <w:fldChar w:fldCharType="separate"/>
            </w:r>
            <w:r w:rsidR="0042519F">
              <w:rPr>
                <w:noProof/>
                <w:webHidden/>
              </w:rPr>
              <w:t>2</w:t>
            </w:r>
            <w:r w:rsidR="0042519F">
              <w:rPr>
                <w:noProof/>
                <w:webHidden/>
              </w:rPr>
              <w:fldChar w:fldCharType="end"/>
            </w:r>
          </w:hyperlink>
        </w:p>
        <w:p w14:paraId="5C850A25" w14:textId="417D0C08"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14" w:history="1">
            <w:r w:rsidR="0042519F" w:rsidRPr="006C5990">
              <w:rPr>
                <w:rStyle w:val="Hyperlink"/>
                <w:rFonts w:ascii="Arial" w:hAnsi="Arial" w:cs="Arial"/>
                <w:bCs/>
                <w:noProof/>
              </w:rPr>
              <w:t>Introduction</w:t>
            </w:r>
            <w:r w:rsidR="0042519F">
              <w:rPr>
                <w:noProof/>
                <w:webHidden/>
              </w:rPr>
              <w:tab/>
            </w:r>
            <w:r w:rsidR="0042519F">
              <w:rPr>
                <w:noProof/>
                <w:webHidden/>
              </w:rPr>
              <w:fldChar w:fldCharType="begin"/>
            </w:r>
            <w:r w:rsidR="0042519F">
              <w:rPr>
                <w:noProof/>
                <w:webHidden/>
              </w:rPr>
              <w:instrText xml:space="preserve"> PAGEREF _Toc157553114 \h </w:instrText>
            </w:r>
            <w:r w:rsidR="0042519F">
              <w:rPr>
                <w:noProof/>
                <w:webHidden/>
              </w:rPr>
            </w:r>
            <w:r w:rsidR="0042519F">
              <w:rPr>
                <w:noProof/>
                <w:webHidden/>
              </w:rPr>
              <w:fldChar w:fldCharType="separate"/>
            </w:r>
            <w:r w:rsidR="0042519F">
              <w:rPr>
                <w:noProof/>
                <w:webHidden/>
              </w:rPr>
              <w:t>16</w:t>
            </w:r>
            <w:r w:rsidR="0042519F">
              <w:rPr>
                <w:noProof/>
                <w:webHidden/>
              </w:rPr>
              <w:fldChar w:fldCharType="end"/>
            </w:r>
          </w:hyperlink>
        </w:p>
        <w:p w14:paraId="76E314B1" w14:textId="09CA05DD"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15" w:history="1">
            <w:r w:rsidR="0042519F" w:rsidRPr="006C5990">
              <w:rPr>
                <w:rStyle w:val="Hyperlink"/>
                <w:rFonts w:ascii="Arial" w:hAnsi="Arial" w:cs="Arial"/>
                <w:noProof/>
                <w:lang w:eastAsia="en-US"/>
              </w:rPr>
              <w:t>Section A</w:t>
            </w:r>
            <w:r w:rsidR="0042519F">
              <w:rPr>
                <w:noProof/>
                <w:webHidden/>
              </w:rPr>
              <w:tab/>
            </w:r>
            <w:r w:rsidR="0042519F">
              <w:rPr>
                <w:noProof/>
                <w:webHidden/>
              </w:rPr>
              <w:fldChar w:fldCharType="begin"/>
            </w:r>
            <w:r w:rsidR="0042519F">
              <w:rPr>
                <w:noProof/>
                <w:webHidden/>
              </w:rPr>
              <w:instrText xml:space="preserve"> PAGEREF _Toc157553115 \h </w:instrText>
            </w:r>
            <w:r w:rsidR="0042519F">
              <w:rPr>
                <w:noProof/>
                <w:webHidden/>
              </w:rPr>
            </w:r>
            <w:r w:rsidR="0042519F">
              <w:rPr>
                <w:noProof/>
                <w:webHidden/>
              </w:rPr>
              <w:fldChar w:fldCharType="separate"/>
            </w:r>
            <w:r w:rsidR="0042519F">
              <w:rPr>
                <w:noProof/>
                <w:webHidden/>
              </w:rPr>
              <w:t>17</w:t>
            </w:r>
            <w:r w:rsidR="0042519F">
              <w:rPr>
                <w:noProof/>
                <w:webHidden/>
              </w:rPr>
              <w:fldChar w:fldCharType="end"/>
            </w:r>
          </w:hyperlink>
        </w:p>
        <w:p w14:paraId="009DAFAF" w14:textId="485800F8"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16" w:history="1">
            <w:r w:rsidR="0042519F" w:rsidRPr="006C5990">
              <w:rPr>
                <w:rStyle w:val="Hyperlink"/>
                <w:rFonts w:ascii="Arial" w:hAnsi="Arial" w:cs="Arial"/>
                <w:noProof/>
                <w:lang w:eastAsia="en-US"/>
              </w:rPr>
              <w:t>1.</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noProof/>
                <w:lang w:eastAsia="en-US"/>
              </w:rPr>
              <w:t>The client has requested that level of illumination within the marketing and Administration offices is to be upgraded by substituting the single 1500mm 58W luminaires with 1800mm twin lamp fittings rated at 70W per lamp.</w:t>
            </w:r>
            <w:r w:rsidR="0042519F">
              <w:rPr>
                <w:noProof/>
                <w:webHidden/>
              </w:rPr>
              <w:tab/>
            </w:r>
            <w:r w:rsidR="0042519F">
              <w:rPr>
                <w:noProof/>
                <w:webHidden/>
              </w:rPr>
              <w:fldChar w:fldCharType="begin"/>
            </w:r>
            <w:r w:rsidR="0042519F">
              <w:rPr>
                <w:noProof/>
                <w:webHidden/>
              </w:rPr>
              <w:instrText xml:space="preserve"> PAGEREF _Toc157553116 \h </w:instrText>
            </w:r>
            <w:r w:rsidR="0042519F">
              <w:rPr>
                <w:noProof/>
                <w:webHidden/>
              </w:rPr>
            </w:r>
            <w:r w:rsidR="0042519F">
              <w:rPr>
                <w:noProof/>
                <w:webHidden/>
              </w:rPr>
              <w:fldChar w:fldCharType="separate"/>
            </w:r>
            <w:r w:rsidR="0042519F">
              <w:rPr>
                <w:noProof/>
                <w:webHidden/>
              </w:rPr>
              <w:t>17</w:t>
            </w:r>
            <w:r w:rsidR="0042519F">
              <w:rPr>
                <w:noProof/>
                <w:webHidden/>
              </w:rPr>
              <w:fldChar w:fldCharType="end"/>
            </w:r>
          </w:hyperlink>
        </w:p>
        <w:p w14:paraId="3C6976E9" w14:textId="3540AB90"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17" w:history="1">
            <w:r w:rsidR="0042519F" w:rsidRPr="006C5990">
              <w:rPr>
                <w:rStyle w:val="Hyperlink"/>
                <w:rFonts w:ascii="Arial" w:hAnsi="Arial" w:cs="Arial"/>
                <w:b/>
                <w:bCs/>
                <w:noProof/>
                <w:lang w:eastAsia="en-US"/>
              </w:rPr>
              <w:t>2.</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b/>
                <w:bCs/>
                <w:noProof/>
                <w:lang w:eastAsia="en-US"/>
              </w:rPr>
              <w:t>The partition between the manager’s office and the manager’s secretary’s office is to be relocated 30 inches into the secretary’s office.</w:t>
            </w:r>
            <w:r w:rsidR="0042519F">
              <w:rPr>
                <w:noProof/>
                <w:webHidden/>
              </w:rPr>
              <w:tab/>
            </w:r>
            <w:r w:rsidR="0042519F">
              <w:rPr>
                <w:noProof/>
                <w:webHidden/>
              </w:rPr>
              <w:fldChar w:fldCharType="begin"/>
            </w:r>
            <w:r w:rsidR="0042519F">
              <w:rPr>
                <w:noProof/>
                <w:webHidden/>
              </w:rPr>
              <w:instrText xml:space="preserve"> PAGEREF _Toc157553117 \h </w:instrText>
            </w:r>
            <w:r w:rsidR="0042519F">
              <w:rPr>
                <w:noProof/>
                <w:webHidden/>
              </w:rPr>
            </w:r>
            <w:r w:rsidR="0042519F">
              <w:rPr>
                <w:noProof/>
                <w:webHidden/>
              </w:rPr>
              <w:fldChar w:fldCharType="separate"/>
            </w:r>
            <w:r w:rsidR="0042519F">
              <w:rPr>
                <w:noProof/>
                <w:webHidden/>
              </w:rPr>
              <w:t>18</w:t>
            </w:r>
            <w:r w:rsidR="0042519F">
              <w:rPr>
                <w:noProof/>
                <w:webHidden/>
              </w:rPr>
              <w:fldChar w:fldCharType="end"/>
            </w:r>
          </w:hyperlink>
        </w:p>
        <w:p w14:paraId="3503942D" w14:textId="5B408E78"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18" w:history="1">
            <w:r w:rsidR="0042519F" w:rsidRPr="006C5990">
              <w:rPr>
                <w:rStyle w:val="Hyperlink"/>
                <w:rFonts w:ascii="Arial" w:hAnsi="Arial" w:cs="Arial"/>
                <w:b/>
                <w:bCs/>
                <w:noProof/>
                <w:lang w:eastAsia="en-US"/>
              </w:rPr>
              <w:t>3.</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b/>
                <w:bCs/>
                <w:noProof/>
                <w:lang w:eastAsia="en-US"/>
              </w:rPr>
              <w:t>List the factors to be considered when calculating the costs of</w:t>
            </w:r>
            <w:r w:rsidR="0042519F">
              <w:rPr>
                <w:noProof/>
                <w:webHidden/>
              </w:rPr>
              <w:tab/>
            </w:r>
            <w:r w:rsidR="0042519F">
              <w:rPr>
                <w:noProof/>
                <w:webHidden/>
              </w:rPr>
              <w:fldChar w:fldCharType="begin"/>
            </w:r>
            <w:r w:rsidR="0042519F">
              <w:rPr>
                <w:noProof/>
                <w:webHidden/>
              </w:rPr>
              <w:instrText xml:space="preserve"> PAGEREF _Toc157553118 \h </w:instrText>
            </w:r>
            <w:r w:rsidR="0042519F">
              <w:rPr>
                <w:noProof/>
                <w:webHidden/>
              </w:rPr>
            </w:r>
            <w:r w:rsidR="0042519F">
              <w:rPr>
                <w:noProof/>
                <w:webHidden/>
              </w:rPr>
              <w:fldChar w:fldCharType="separate"/>
            </w:r>
            <w:r w:rsidR="0042519F">
              <w:rPr>
                <w:noProof/>
                <w:webHidden/>
              </w:rPr>
              <w:t>19</w:t>
            </w:r>
            <w:r w:rsidR="0042519F">
              <w:rPr>
                <w:noProof/>
                <w:webHidden/>
              </w:rPr>
              <w:fldChar w:fldCharType="end"/>
            </w:r>
          </w:hyperlink>
        </w:p>
        <w:p w14:paraId="655844E2" w14:textId="2E0803E8"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19" w:history="1">
            <w:r w:rsidR="0042519F" w:rsidRPr="006C5990">
              <w:rPr>
                <w:rStyle w:val="Hyperlink"/>
                <w:rFonts w:ascii="Arial" w:hAnsi="Arial" w:cs="Arial"/>
                <w:noProof/>
                <w:lang w:eastAsia="en-US"/>
              </w:rPr>
              <w:t>Section B</w:t>
            </w:r>
            <w:r w:rsidR="0042519F">
              <w:rPr>
                <w:noProof/>
                <w:webHidden/>
              </w:rPr>
              <w:tab/>
            </w:r>
            <w:r w:rsidR="0042519F">
              <w:rPr>
                <w:noProof/>
                <w:webHidden/>
              </w:rPr>
              <w:fldChar w:fldCharType="begin"/>
            </w:r>
            <w:r w:rsidR="0042519F">
              <w:rPr>
                <w:noProof/>
                <w:webHidden/>
              </w:rPr>
              <w:instrText xml:space="preserve"> PAGEREF _Toc157553119 \h </w:instrText>
            </w:r>
            <w:r w:rsidR="0042519F">
              <w:rPr>
                <w:noProof/>
                <w:webHidden/>
              </w:rPr>
            </w:r>
            <w:r w:rsidR="0042519F">
              <w:rPr>
                <w:noProof/>
                <w:webHidden/>
              </w:rPr>
              <w:fldChar w:fldCharType="separate"/>
            </w:r>
            <w:r w:rsidR="0042519F">
              <w:rPr>
                <w:noProof/>
                <w:webHidden/>
              </w:rPr>
              <w:t>20</w:t>
            </w:r>
            <w:r w:rsidR="0042519F">
              <w:rPr>
                <w:noProof/>
                <w:webHidden/>
              </w:rPr>
              <w:fldChar w:fldCharType="end"/>
            </w:r>
          </w:hyperlink>
        </w:p>
        <w:p w14:paraId="06577755" w14:textId="57239187"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0" w:history="1">
            <w:r w:rsidR="0042519F" w:rsidRPr="006C5990">
              <w:rPr>
                <w:rStyle w:val="Hyperlink"/>
                <w:rFonts w:ascii="Arial" w:hAnsi="Arial" w:cs="Arial"/>
                <w:noProof/>
                <w:lang w:eastAsia="en-US"/>
              </w:rPr>
              <w:t>1.</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noProof/>
                <w:lang w:eastAsia="en-US"/>
              </w:rPr>
              <w:t>Due to the electrical loading for this building, the supplier’s equipment has current transformers (CTs) installed as part of the metering arrangement. With the aid of a sketch, show how such CTs would be installed and connected</w:t>
            </w:r>
            <w:r w:rsidR="0042519F">
              <w:rPr>
                <w:noProof/>
                <w:webHidden/>
              </w:rPr>
              <w:tab/>
            </w:r>
            <w:r w:rsidR="0042519F">
              <w:rPr>
                <w:noProof/>
                <w:webHidden/>
              </w:rPr>
              <w:fldChar w:fldCharType="begin"/>
            </w:r>
            <w:r w:rsidR="0042519F">
              <w:rPr>
                <w:noProof/>
                <w:webHidden/>
              </w:rPr>
              <w:instrText xml:space="preserve"> PAGEREF _Toc157553120 \h </w:instrText>
            </w:r>
            <w:r w:rsidR="0042519F">
              <w:rPr>
                <w:noProof/>
                <w:webHidden/>
              </w:rPr>
            </w:r>
            <w:r w:rsidR="0042519F">
              <w:rPr>
                <w:noProof/>
                <w:webHidden/>
              </w:rPr>
              <w:fldChar w:fldCharType="separate"/>
            </w:r>
            <w:r w:rsidR="0042519F">
              <w:rPr>
                <w:noProof/>
                <w:webHidden/>
              </w:rPr>
              <w:t>20</w:t>
            </w:r>
            <w:r w:rsidR="0042519F">
              <w:rPr>
                <w:noProof/>
                <w:webHidden/>
              </w:rPr>
              <w:fldChar w:fldCharType="end"/>
            </w:r>
          </w:hyperlink>
        </w:p>
        <w:p w14:paraId="6489BA90" w14:textId="764341E9"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1" w:history="1">
            <w:r w:rsidR="0042519F" w:rsidRPr="006C5990">
              <w:rPr>
                <w:rStyle w:val="Hyperlink"/>
                <w:rFonts w:ascii="Arial" w:hAnsi="Arial" w:cs="Arial"/>
                <w:b/>
                <w:bCs/>
                <w:noProof/>
                <w:lang w:eastAsia="en-US"/>
              </w:rPr>
              <w:t>2.</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b/>
                <w:bCs/>
                <w:noProof/>
                <w:lang w:eastAsia="en-US"/>
              </w:rPr>
              <w:t>Upon completion of the alterations and additions to the electrical installation, the work will have to be inspected and tested following which it must be certificated</w:t>
            </w:r>
            <w:r w:rsidR="0042519F">
              <w:rPr>
                <w:noProof/>
                <w:webHidden/>
              </w:rPr>
              <w:tab/>
            </w:r>
            <w:r w:rsidR="0042519F">
              <w:rPr>
                <w:noProof/>
                <w:webHidden/>
              </w:rPr>
              <w:fldChar w:fldCharType="begin"/>
            </w:r>
            <w:r w:rsidR="0042519F">
              <w:rPr>
                <w:noProof/>
                <w:webHidden/>
              </w:rPr>
              <w:instrText xml:space="preserve"> PAGEREF _Toc157553121 \h </w:instrText>
            </w:r>
            <w:r w:rsidR="0042519F">
              <w:rPr>
                <w:noProof/>
                <w:webHidden/>
              </w:rPr>
            </w:r>
            <w:r w:rsidR="0042519F">
              <w:rPr>
                <w:noProof/>
                <w:webHidden/>
              </w:rPr>
              <w:fldChar w:fldCharType="separate"/>
            </w:r>
            <w:r w:rsidR="0042519F">
              <w:rPr>
                <w:noProof/>
                <w:webHidden/>
              </w:rPr>
              <w:t>21</w:t>
            </w:r>
            <w:r w:rsidR="0042519F">
              <w:rPr>
                <w:noProof/>
                <w:webHidden/>
              </w:rPr>
              <w:fldChar w:fldCharType="end"/>
            </w:r>
          </w:hyperlink>
        </w:p>
        <w:p w14:paraId="12C7197B" w14:textId="367630E7"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2" w:history="1">
            <w:r w:rsidR="0042519F" w:rsidRPr="006C5990">
              <w:rPr>
                <w:rStyle w:val="Hyperlink"/>
                <w:rFonts w:ascii="Arial" w:hAnsi="Arial" w:cs="Arial"/>
                <w:noProof/>
                <w:lang w:eastAsia="en-US"/>
              </w:rPr>
              <w:t>4.</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noProof/>
                <w:lang w:eastAsia="en-US"/>
              </w:rPr>
              <w:t>State the types and ranges of test instruments which will be used to test this electrical installation</w:t>
            </w:r>
            <w:r w:rsidR="0042519F">
              <w:rPr>
                <w:noProof/>
                <w:webHidden/>
              </w:rPr>
              <w:tab/>
            </w:r>
            <w:r w:rsidR="0042519F">
              <w:rPr>
                <w:noProof/>
                <w:webHidden/>
              </w:rPr>
              <w:fldChar w:fldCharType="begin"/>
            </w:r>
            <w:r w:rsidR="0042519F">
              <w:rPr>
                <w:noProof/>
                <w:webHidden/>
              </w:rPr>
              <w:instrText xml:space="preserve"> PAGEREF _Toc157553122 \h </w:instrText>
            </w:r>
            <w:r w:rsidR="0042519F">
              <w:rPr>
                <w:noProof/>
                <w:webHidden/>
              </w:rPr>
            </w:r>
            <w:r w:rsidR="0042519F">
              <w:rPr>
                <w:noProof/>
                <w:webHidden/>
              </w:rPr>
              <w:fldChar w:fldCharType="separate"/>
            </w:r>
            <w:r w:rsidR="0042519F">
              <w:rPr>
                <w:noProof/>
                <w:webHidden/>
              </w:rPr>
              <w:t>24</w:t>
            </w:r>
            <w:r w:rsidR="0042519F">
              <w:rPr>
                <w:noProof/>
                <w:webHidden/>
              </w:rPr>
              <w:fldChar w:fldCharType="end"/>
            </w:r>
          </w:hyperlink>
        </w:p>
        <w:p w14:paraId="7B293E20" w14:textId="3B835EC9"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3" w:history="1">
            <w:r w:rsidR="0042519F" w:rsidRPr="006C5990">
              <w:rPr>
                <w:rStyle w:val="Hyperlink"/>
                <w:rFonts w:ascii="Arial" w:hAnsi="Arial" w:cs="Arial"/>
                <w:bCs/>
                <w:noProof/>
                <w:lang w:eastAsia="en-US"/>
              </w:rPr>
              <w:t>5.</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hAnsi="Arial" w:cs="Arial"/>
                <w:noProof/>
                <w:lang w:eastAsia="en-US"/>
              </w:rPr>
              <w:t>Research and state the maximum permitted values of earth fault loop impedance for the lighting and socket outlet circuits in the office area</w:t>
            </w:r>
            <w:r w:rsidR="0042519F">
              <w:rPr>
                <w:noProof/>
                <w:webHidden/>
              </w:rPr>
              <w:tab/>
            </w:r>
            <w:r w:rsidR="0042519F">
              <w:rPr>
                <w:noProof/>
                <w:webHidden/>
              </w:rPr>
              <w:fldChar w:fldCharType="begin"/>
            </w:r>
            <w:r w:rsidR="0042519F">
              <w:rPr>
                <w:noProof/>
                <w:webHidden/>
              </w:rPr>
              <w:instrText xml:space="preserve"> PAGEREF _Toc157553123 \h </w:instrText>
            </w:r>
            <w:r w:rsidR="0042519F">
              <w:rPr>
                <w:noProof/>
                <w:webHidden/>
              </w:rPr>
            </w:r>
            <w:r w:rsidR="0042519F">
              <w:rPr>
                <w:noProof/>
                <w:webHidden/>
              </w:rPr>
              <w:fldChar w:fldCharType="separate"/>
            </w:r>
            <w:r w:rsidR="0042519F">
              <w:rPr>
                <w:noProof/>
                <w:webHidden/>
              </w:rPr>
              <w:t>25</w:t>
            </w:r>
            <w:r w:rsidR="0042519F">
              <w:rPr>
                <w:noProof/>
                <w:webHidden/>
              </w:rPr>
              <w:fldChar w:fldCharType="end"/>
            </w:r>
          </w:hyperlink>
        </w:p>
        <w:p w14:paraId="78414589" w14:textId="73E00188"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24" w:history="1">
            <w:r w:rsidR="0042519F" w:rsidRPr="006C5990">
              <w:rPr>
                <w:rStyle w:val="Hyperlink"/>
                <w:rFonts w:ascii="Arial" w:hAnsi="Arial" w:cs="Arial"/>
                <w:noProof/>
                <w:lang w:eastAsia="en-US"/>
              </w:rPr>
              <w:t>Section C</w:t>
            </w:r>
            <w:r w:rsidR="0042519F">
              <w:rPr>
                <w:noProof/>
                <w:webHidden/>
              </w:rPr>
              <w:tab/>
            </w:r>
            <w:r w:rsidR="0042519F">
              <w:rPr>
                <w:noProof/>
                <w:webHidden/>
              </w:rPr>
              <w:fldChar w:fldCharType="begin"/>
            </w:r>
            <w:r w:rsidR="0042519F">
              <w:rPr>
                <w:noProof/>
                <w:webHidden/>
              </w:rPr>
              <w:instrText xml:space="preserve"> PAGEREF _Toc157553124 \h </w:instrText>
            </w:r>
            <w:r w:rsidR="0042519F">
              <w:rPr>
                <w:noProof/>
                <w:webHidden/>
              </w:rPr>
            </w:r>
            <w:r w:rsidR="0042519F">
              <w:rPr>
                <w:noProof/>
                <w:webHidden/>
              </w:rPr>
              <w:fldChar w:fldCharType="separate"/>
            </w:r>
            <w:r w:rsidR="0042519F">
              <w:rPr>
                <w:noProof/>
                <w:webHidden/>
              </w:rPr>
              <w:t>26</w:t>
            </w:r>
            <w:r w:rsidR="0042519F">
              <w:rPr>
                <w:noProof/>
                <w:webHidden/>
              </w:rPr>
              <w:fldChar w:fldCharType="end"/>
            </w:r>
          </w:hyperlink>
        </w:p>
        <w:p w14:paraId="7B1598F8" w14:textId="095D61DF"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5" w:history="1">
            <w:r w:rsidR="0042519F" w:rsidRPr="006C5990">
              <w:rPr>
                <w:rStyle w:val="Hyperlink"/>
                <w:rFonts w:ascii="Arial" w:eastAsia="Calibri" w:hAnsi="Arial" w:cs="Arial"/>
                <w:bCs/>
                <w:noProof/>
                <w:lang w:eastAsia="en-US"/>
              </w:rPr>
              <w:t xml:space="preserve">8. </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eastAsia="Calibri" w:hAnsi="Arial" w:cs="Arial"/>
                <w:bCs/>
                <w:noProof/>
                <w:lang w:eastAsia="en-US"/>
              </w:rPr>
              <w:t>Consider a way in which the entire lighting system in the offices and general work area can can be switched by the operation of one Key Switch located by the front door. Create and label a wiring diagram to illustrate the interconnection of the control components within circuit</w:t>
            </w:r>
            <w:r w:rsidR="0042519F">
              <w:rPr>
                <w:noProof/>
                <w:webHidden/>
              </w:rPr>
              <w:tab/>
            </w:r>
            <w:r w:rsidR="0042519F">
              <w:rPr>
                <w:noProof/>
                <w:webHidden/>
              </w:rPr>
              <w:fldChar w:fldCharType="begin"/>
            </w:r>
            <w:r w:rsidR="0042519F">
              <w:rPr>
                <w:noProof/>
                <w:webHidden/>
              </w:rPr>
              <w:instrText xml:space="preserve"> PAGEREF _Toc157553125 \h </w:instrText>
            </w:r>
            <w:r w:rsidR="0042519F">
              <w:rPr>
                <w:noProof/>
                <w:webHidden/>
              </w:rPr>
            </w:r>
            <w:r w:rsidR="0042519F">
              <w:rPr>
                <w:noProof/>
                <w:webHidden/>
              </w:rPr>
              <w:fldChar w:fldCharType="separate"/>
            </w:r>
            <w:r w:rsidR="0042519F">
              <w:rPr>
                <w:noProof/>
                <w:webHidden/>
              </w:rPr>
              <w:t>26</w:t>
            </w:r>
            <w:r w:rsidR="0042519F">
              <w:rPr>
                <w:noProof/>
                <w:webHidden/>
              </w:rPr>
              <w:fldChar w:fldCharType="end"/>
            </w:r>
          </w:hyperlink>
        </w:p>
        <w:p w14:paraId="069A5A35" w14:textId="0EC0E8A4" w:rsidR="0042519F" w:rsidRDefault="00BB3495">
          <w:pPr>
            <w:pStyle w:val="TOC2"/>
            <w:tabs>
              <w:tab w:val="left" w:pos="660"/>
              <w:tab w:val="right" w:leader="dot" w:pos="15384"/>
            </w:tabs>
            <w:rPr>
              <w:rFonts w:asciiTheme="minorHAnsi" w:eastAsiaTheme="minorEastAsia" w:hAnsiTheme="minorHAnsi" w:cstheme="minorBidi"/>
              <w:noProof/>
              <w:kern w:val="2"/>
              <w:sz w:val="22"/>
              <w:szCs w:val="22"/>
              <w14:ligatures w14:val="standardContextual"/>
            </w:rPr>
          </w:pPr>
          <w:hyperlink w:anchor="_Toc157553126" w:history="1">
            <w:r w:rsidR="0042519F" w:rsidRPr="006C5990">
              <w:rPr>
                <w:rStyle w:val="Hyperlink"/>
                <w:rFonts w:ascii="Arial" w:eastAsia="Calibri" w:hAnsi="Arial" w:cs="Arial"/>
                <w:b/>
                <w:noProof/>
                <w:lang w:eastAsia="en-US"/>
              </w:rPr>
              <w:t>9.</w:t>
            </w:r>
            <w:r w:rsidR="0042519F">
              <w:rPr>
                <w:rFonts w:asciiTheme="minorHAnsi" w:eastAsiaTheme="minorEastAsia" w:hAnsiTheme="minorHAnsi" w:cstheme="minorBidi"/>
                <w:noProof/>
                <w:kern w:val="2"/>
                <w:sz w:val="22"/>
                <w:szCs w:val="22"/>
                <w14:ligatures w14:val="standardContextual"/>
              </w:rPr>
              <w:tab/>
            </w:r>
            <w:r w:rsidR="0042519F" w:rsidRPr="006C5990">
              <w:rPr>
                <w:rStyle w:val="Hyperlink"/>
                <w:rFonts w:ascii="Arial" w:eastAsia="Calibri" w:hAnsi="Arial" w:cs="Arial"/>
                <w:b/>
                <w:noProof/>
                <w:lang w:eastAsia="en-US"/>
              </w:rPr>
              <w:t>State three possible causes of the non-operation of a fluorescent luminaire within the office area and suggest how you would rectify each</w:t>
            </w:r>
            <w:r w:rsidR="0042519F">
              <w:rPr>
                <w:noProof/>
                <w:webHidden/>
              </w:rPr>
              <w:tab/>
            </w:r>
            <w:r w:rsidR="0042519F">
              <w:rPr>
                <w:noProof/>
                <w:webHidden/>
              </w:rPr>
              <w:fldChar w:fldCharType="begin"/>
            </w:r>
            <w:r w:rsidR="0042519F">
              <w:rPr>
                <w:noProof/>
                <w:webHidden/>
              </w:rPr>
              <w:instrText xml:space="preserve"> PAGEREF _Toc157553126 \h </w:instrText>
            </w:r>
            <w:r w:rsidR="0042519F">
              <w:rPr>
                <w:noProof/>
                <w:webHidden/>
              </w:rPr>
            </w:r>
            <w:r w:rsidR="0042519F">
              <w:rPr>
                <w:noProof/>
                <w:webHidden/>
              </w:rPr>
              <w:fldChar w:fldCharType="separate"/>
            </w:r>
            <w:r w:rsidR="0042519F">
              <w:rPr>
                <w:noProof/>
                <w:webHidden/>
              </w:rPr>
              <w:t>26</w:t>
            </w:r>
            <w:r w:rsidR="0042519F">
              <w:rPr>
                <w:noProof/>
                <w:webHidden/>
              </w:rPr>
              <w:fldChar w:fldCharType="end"/>
            </w:r>
          </w:hyperlink>
        </w:p>
        <w:p w14:paraId="6A835D52" w14:textId="1A6ABBDE" w:rsidR="0042519F" w:rsidRDefault="00BB3495">
          <w:pPr>
            <w:pStyle w:val="TOC2"/>
            <w:tabs>
              <w:tab w:val="right" w:leader="dot" w:pos="15384"/>
            </w:tabs>
            <w:rPr>
              <w:rFonts w:asciiTheme="minorHAnsi" w:eastAsiaTheme="minorEastAsia" w:hAnsiTheme="minorHAnsi" w:cstheme="minorBidi"/>
              <w:noProof/>
              <w:kern w:val="2"/>
              <w:sz w:val="22"/>
              <w:szCs w:val="22"/>
              <w14:ligatures w14:val="standardContextual"/>
            </w:rPr>
          </w:pPr>
          <w:hyperlink w:anchor="_Toc157553127" w:history="1">
            <w:r w:rsidR="0042519F" w:rsidRPr="006C5990">
              <w:rPr>
                <w:rStyle w:val="Hyperlink"/>
                <w:rFonts w:ascii="Arial" w:eastAsia="Calibri" w:hAnsi="Arial" w:cs="Arial"/>
                <w:bCs/>
                <w:noProof/>
                <w:lang w:eastAsia="en-US"/>
              </w:rPr>
              <w:t>10. State the implications of isolating the supply to the office once it has been occupied by the</w:t>
            </w:r>
            <w:r w:rsidR="0042519F">
              <w:rPr>
                <w:noProof/>
                <w:webHidden/>
              </w:rPr>
              <w:tab/>
            </w:r>
            <w:r w:rsidR="0042519F">
              <w:rPr>
                <w:noProof/>
                <w:webHidden/>
              </w:rPr>
              <w:fldChar w:fldCharType="begin"/>
            </w:r>
            <w:r w:rsidR="0042519F">
              <w:rPr>
                <w:noProof/>
                <w:webHidden/>
              </w:rPr>
              <w:instrText xml:space="preserve"> PAGEREF _Toc157553127 \h </w:instrText>
            </w:r>
            <w:r w:rsidR="0042519F">
              <w:rPr>
                <w:noProof/>
                <w:webHidden/>
              </w:rPr>
            </w:r>
            <w:r w:rsidR="0042519F">
              <w:rPr>
                <w:noProof/>
                <w:webHidden/>
              </w:rPr>
              <w:fldChar w:fldCharType="separate"/>
            </w:r>
            <w:r w:rsidR="0042519F">
              <w:rPr>
                <w:noProof/>
                <w:webHidden/>
              </w:rPr>
              <w:t>27</w:t>
            </w:r>
            <w:r w:rsidR="0042519F">
              <w:rPr>
                <w:noProof/>
                <w:webHidden/>
              </w:rPr>
              <w:fldChar w:fldCharType="end"/>
            </w:r>
          </w:hyperlink>
        </w:p>
        <w:p w14:paraId="4CA00A39" w14:textId="5456F2F4" w:rsidR="0042519F" w:rsidRDefault="00BB3495">
          <w:pPr>
            <w:pStyle w:val="TOC2"/>
            <w:tabs>
              <w:tab w:val="right" w:leader="dot" w:pos="15384"/>
            </w:tabs>
            <w:rPr>
              <w:rFonts w:asciiTheme="minorHAnsi" w:eastAsiaTheme="minorEastAsia" w:hAnsiTheme="minorHAnsi" w:cstheme="minorBidi"/>
              <w:noProof/>
              <w:kern w:val="2"/>
              <w:sz w:val="22"/>
              <w:szCs w:val="22"/>
              <w14:ligatures w14:val="standardContextual"/>
            </w:rPr>
          </w:pPr>
          <w:hyperlink w:anchor="_Toc157553128" w:history="1">
            <w:r w:rsidR="0042519F" w:rsidRPr="006C5990">
              <w:rPr>
                <w:rStyle w:val="Hyperlink"/>
                <w:rFonts w:ascii="Arial" w:hAnsi="Arial" w:cs="Arial"/>
                <w:bCs/>
                <w:noProof/>
                <w:lang w:eastAsia="en-US"/>
              </w:rPr>
              <w:t>11. With the aid of a fully labelled circuit diagram, show how it is possible to provide a 400V</w:t>
            </w:r>
            <w:r w:rsidR="0042519F">
              <w:rPr>
                <w:noProof/>
                <w:webHidden/>
              </w:rPr>
              <w:tab/>
            </w:r>
            <w:r w:rsidR="0042519F">
              <w:rPr>
                <w:noProof/>
                <w:webHidden/>
              </w:rPr>
              <w:fldChar w:fldCharType="begin"/>
            </w:r>
            <w:r w:rsidR="0042519F">
              <w:rPr>
                <w:noProof/>
                <w:webHidden/>
              </w:rPr>
              <w:instrText xml:space="preserve"> PAGEREF _Toc157553128 \h </w:instrText>
            </w:r>
            <w:r w:rsidR="0042519F">
              <w:rPr>
                <w:noProof/>
                <w:webHidden/>
              </w:rPr>
            </w:r>
            <w:r w:rsidR="0042519F">
              <w:rPr>
                <w:noProof/>
                <w:webHidden/>
              </w:rPr>
              <w:fldChar w:fldCharType="separate"/>
            </w:r>
            <w:r w:rsidR="0042519F">
              <w:rPr>
                <w:noProof/>
                <w:webHidden/>
              </w:rPr>
              <w:t>27</w:t>
            </w:r>
            <w:r w:rsidR="0042519F">
              <w:rPr>
                <w:noProof/>
                <w:webHidden/>
              </w:rPr>
              <w:fldChar w:fldCharType="end"/>
            </w:r>
          </w:hyperlink>
        </w:p>
        <w:p w14:paraId="32B51B14" w14:textId="7906192A" w:rsidR="0042519F" w:rsidRDefault="00BB3495">
          <w:pPr>
            <w:pStyle w:val="TOC2"/>
            <w:tabs>
              <w:tab w:val="right" w:leader="dot" w:pos="15384"/>
            </w:tabs>
            <w:rPr>
              <w:rFonts w:asciiTheme="minorHAnsi" w:eastAsiaTheme="minorEastAsia" w:hAnsiTheme="minorHAnsi" w:cstheme="minorBidi"/>
              <w:noProof/>
              <w:kern w:val="2"/>
              <w:sz w:val="22"/>
              <w:szCs w:val="22"/>
              <w14:ligatures w14:val="standardContextual"/>
            </w:rPr>
          </w:pPr>
          <w:hyperlink w:anchor="_Toc157553129" w:history="1">
            <w:r w:rsidR="0042519F" w:rsidRPr="006C5990">
              <w:rPr>
                <w:rStyle w:val="Hyperlink"/>
                <w:rFonts w:ascii="Arial" w:hAnsi="Arial" w:cs="Arial"/>
                <w:bCs/>
                <w:noProof/>
                <w:lang w:eastAsia="en-US"/>
              </w:rPr>
              <w:t>12.</w:t>
            </w:r>
            <w:r w:rsidR="0042519F" w:rsidRPr="006C5990">
              <w:rPr>
                <w:rStyle w:val="Hyperlink"/>
                <w:rFonts w:ascii="Arial" w:hAnsi="Arial" w:cs="Arial"/>
                <w:noProof/>
                <w:lang w:eastAsia="en-US"/>
              </w:rPr>
              <w:t xml:space="preserve"> </w:t>
            </w:r>
            <w:r w:rsidR="0042519F" w:rsidRPr="006C5990">
              <w:rPr>
                <w:rStyle w:val="Hyperlink"/>
                <w:rFonts w:ascii="Arial" w:hAnsi="Arial" w:cs="Arial"/>
                <w:bCs/>
                <w:noProof/>
                <w:lang w:eastAsia="en-US"/>
              </w:rPr>
              <w:t>Indicate on a circuit diagram how the following supplies are connected on a three phase</w:t>
            </w:r>
            <w:r w:rsidR="0042519F">
              <w:rPr>
                <w:noProof/>
                <w:webHidden/>
              </w:rPr>
              <w:tab/>
            </w:r>
            <w:r w:rsidR="0042519F">
              <w:rPr>
                <w:noProof/>
                <w:webHidden/>
              </w:rPr>
              <w:fldChar w:fldCharType="begin"/>
            </w:r>
            <w:r w:rsidR="0042519F">
              <w:rPr>
                <w:noProof/>
                <w:webHidden/>
              </w:rPr>
              <w:instrText xml:space="preserve"> PAGEREF _Toc157553129 \h </w:instrText>
            </w:r>
            <w:r w:rsidR="0042519F">
              <w:rPr>
                <w:noProof/>
                <w:webHidden/>
              </w:rPr>
            </w:r>
            <w:r w:rsidR="0042519F">
              <w:rPr>
                <w:noProof/>
                <w:webHidden/>
              </w:rPr>
              <w:fldChar w:fldCharType="separate"/>
            </w:r>
            <w:r w:rsidR="0042519F">
              <w:rPr>
                <w:noProof/>
                <w:webHidden/>
              </w:rPr>
              <w:t>29</w:t>
            </w:r>
            <w:r w:rsidR="0042519F">
              <w:rPr>
                <w:noProof/>
                <w:webHidden/>
              </w:rPr>
              <w:fldChar w:fldCharType="end"/>
            </w:r>
          </w:hyperlink>
        </w:p>
        <w:p w14:paraId="68DC9718" w14:textId="060715E4" w:rsidR="0042519F" w:rsidRDefault="00BB3495">
          <w:pPr>
            <w:pStyle w:val="TOC1"/>
            <w:tabs>
              <w:tab w:val="right" w:leader="dot" w:pos="15384"/>
            </w:tabs>
            <w:rPr>
              <w:rFonts w:asciiTheme="minorHAnsi" w:eastAsiaTheme="minorEastAsia" w:hAnsiTheme="minorHAnsi" w:cstheme="minorBidi"/>
              <w:noProof/>
              <w:kern w:val="2"/>
              <w:sz w:val="22"/>
              <w:szCs w:val="22"/>
              <w14:ligatures w14:val="standardContextual"/>
            </w:rPr>
          </w:pPr>
          <w:hyperlink w:anchor="_Toc157553130" w:history="1">
            <w:r w:rsidR="0042519F" w:rsidRPr="006C5990">
              <w:rPr>
                <w:rStyle w:val="Hyperlink"/>
                <w:rFonts w:ascii="Arial" w:hAnsi="Arial" w:cs="Arial"/>
                <w:bCs/>
                <w:noProof/>
                <w:lang w:eastAsia="en-US"/>
              </w:rPr>
              <w:t>References</w:t>
            </w:r>
            <w:r w:rsidR="0042519F">
              <w:rPr>
                <w:noProof/>
                <w:webHidden/>
              </w:rPr>
              <w:tab/>
            </w:r>
            <w:r w:rsidR="0042519F">
              <w:rPr>
                <w:noProof/>
                <w:webHidden/>
              </w:rPr>
              <w:fldChar w:fldCharType="begin"/>
            </w:r>
            <w:r w:rsidR="0042519F">
              <w:rPr>
                <w:noProof/>
                <w:webHidden/>
              </w:rPr>
              <w:instrText xml:space="preserve"> PAGEREF _Toc157553130 \h </w:instrText>
            </w:r>
            <w:r w:rsidR="0042519F">
              <w:rPr>
                <w:noProof/>
                <w:webHidden/>
              </w:rPr>
            </w:r>
            <w:r w:rsidR="0042519F">
              <w:rPr>
                <w:noProof/>
                <w:webHidden/>
              </w:rPr>
              <w:fldChar w:fldCharType="separate"/>
            </w:r>
            <w:r w:rsidR="0042519F">
              <w:rPr>
                <w:noProof/>
                <w:webHidden/>
              </w:rPr>
              <w:t>30</w:t>
            </w:r>
            <w:r w:rsidR="0042519F">
              <w:rPr>
                <w:noProof/>
                <w:webHidden/>
              </w:rPr>
              <w:fldChar w:fldCharType="end"/>
            </w:r>
          </w:hyperlink>
        </w:p>
        <w:p w14:paraId="21982187" w14:textId="719D62D6" w:rsidR="001516F0" w:rsidRDefault="001516F0">
          <w:r>
            <w:rPr>
              <w:b/>
              <w:bCs/>
              <w:noProof/>
            </w:rPr>
            <w:fldChar w:fldCharType="end"/>
          </w:r>
        </w:p>
      </w:sdtContent>
    </w:sdt>
    <w:p w14:paraId="0A4B67C0" w14:textId="77777777" w:rsidR="00927A10" w:rsidRDefault="00927A10" w:rsidP="00927A10">
      <w:pPr>
        <w:jc w:val="center"/>
        <w:rPr>
          <w:rFonts w:ascii="Arial" w:hAnsi="Arial" w:cs="Arial"/>
          <w:bCs/>
          <w:sz w:val="24"/>
          <w:szCs w:val="24"/>
        </w:rPr>
      </w:pPr>
    </w:p>
    <w:p w14:paraId="350E6FF4" w14:textId="77777777" w:rsidR="00927A10" w:rsidRDefault="00927A10" w:rsidP="00927A10">
      <w:pPr>
        <w:jc w:val="center"/>
        <w:rPr>
          <w:rFonts w:ascii="Arial" w:hAnsi="Arial" w:cs="Arial"/>
          <w:bCs/>
          <w:sz w:val="24"/>
          <w:szCs w:val="24"/>
        </w:rPr>
      </w:pPr>
    </w:p>
    <w:p w14:paraId="71425E6F" w14:textId="77777777" w:rsidR="00927A10" w:rsidRDefault="00927A10" w:rsidP="00927A10">
      <w:pPr>
        <w:jc w:val="center"/>
        <w:rPr>
          <w:rFonts w:ascii="Arial" w:hAnsi="Arial" w:cs="Arial"/>
          <w:bCs/>
          <w:sz w:val="24"/>
          <w:szCs w:val="24"/>
        </w:rPr>
      </w:pPr>
    </w:p>
    <w:p w14:paraId="668FF619" w14:textId="77777777" w:rsidR="00927A10" w:rsidRDefault="00927A10" w:rsidP="00927A10">
      <w:pPr>
        <w:jc w:val="center"/>
        <w:rPr>
          <w:rFonts w:ascii="Arial" w:hAnsi="Arial" w:cs="Arial"/>
          <w:bCs/>
          <w:sz w:val="24"/>
          <w:szCs w:val="24"/>
        </w:rPr>
      </w:pPr>
    </w:p>
    <w:p w14:paraId="45F0EDE8" w14:textId="77777777" w:rsidR="00927A10" w:rsidRDefault="00927A10" w:rsidP="00927A10">
      <w:pPr>
        <w:jc w:val="center"/>
        <w:rPr>
          <w:rFonts w:ascii="Arial" w:hAnsi="Arial" w:cs="Arial"/>
          <w:bCs/>
          <w:sz w:val="24"/>
          <w:szCs w:val="24"/>
        </w:rPr>
      </w:pPr>
    </w:p>
    <w:p w14:paraId="774B7BA1" w14:textId="77777777" w:rsidR="00927A10" w:rsidRDefault="00927A10" w:rsidP="001516F0">
      <w:pPr>
        <w:rPr>
          <w:rFonts w:ascii="Arial" w:hAnsi="Arial" w:cs="Arial"/>
          <w:bCs/>
          <w:sz w:val="24"/>
          <w:szCs w:val="24"/>
        </w:rPr>
      </w:pPr>
    </w:p>
    <w:p w14:paraId="10932AE2" w14:textId="5AD05E9F" w:rsidR="00927A10" w:rsidRDefault="00927A10" w:rsidP="001516F0">
      <w:pPr>
        <w:pStyle w:val="Heading1"/>
        <w:rPr>
          <w:rFonts w:ascii="Arial" w:hAnsi="Arial" w:cs="Arial"/>
          <w:bCs/>
          <w:sz w:val="32"/>
          <w:szCs w:val="32"/>
          <w:u w:val="single"/>
        </w:rPr>
      </w:pPr>
      <w:bookmarkStart w:id="4" w:name="_Toc157553114"/>
      <w:r w:rsidRPr="001516F0">
        <w:rPr>
          <w:rFonts w:ascii="Arial" w:hAnsi="Arial" w:cs="Arial"/>
          <w:bCs/>
          <w:sz w:val="32"/>
          <w:szCs w:val="32"/>
          <w:u w:val="single"/>
        </w:rPr>
        <w:lastRenderedPageBreak/>
        <w:t>Introduction</w:t>
      </w:r>
      <w:bookmarkEnd w:id="4"/>
    </w:p>
    <w:p w14:paraId="79DD048C" w14:textId="77777777" w:rsidR="001516F0" w:rsidRDefault="001516F0" w:rsidP="001516F0"/>
    <w:p w14:paraId="5633E4FF" w14:textId="77777777" w:rsidR="001516F0" w:rsidRDefault="001516F0" w:rsidP="001516F0"/>
    <w:p w14:paraId="2A6E95E2" w14:textId="291E3C7D" w:rsidR="001516F0" w:rsidRDefault="004C044D" w:rsidP="004C044D">
      <w:pPr>
        <w:spacing w:line="360" w:lineRule="auto"/>
        <w:rPr>
          <w:rFonts w:ascii="Arial" w:hAnsi="Arial" w:cs="Arial"/>
          <w:sz w:val="24"/>
          <w:szCs w:val="24"/>
        </w:rPr>
      </w:pPr>
      <w:r>
        <w:rPr>
          <w:rFonts w:ascii="Arial" w:hAnsi="Arial" w:cs="Arial"/>
          <w:sz w:val="24"/>
          <w:szCs w:val="24"/>
        </w:rPr>
        <w:t>This paper aims to look at the design and installation issues when installing circuits concerning domestic applications. Using an office area as an example to learn from this paper looks at not only the electrical work involved when testing, designing or installing circuits, but also the organisation and planning skills needed in order to carry out such work. This paper looks at the calculations involved to work out lighting fittings</w:t>
      </w:r>
      <w:r w:rsidR="00BF2E43">
        <w:rPr>
          <w:rFonts w:ascii="Arial" w:hAnsi="Arial" w:cs="Arial"/>
          <w:sz w:val="24"/>
          <w:szCs w:val="24"/>
        </w:rPr>
        <w:t>, cable sizes,</w:t>
      </w:r>
      <w:r>
        <w:rPr>
          <w:rFonts w:ascii="Arial" w:hAnsi="Arial" w:cs="Arial"/>
          <w:sz w:val="24"/>
          <w:szCs w:val="24"/>
        </w:rPr>
        <w:t xml:space="preserve"> and what protective devices to install, as well as looking at a metering arrangement for a typical domestic or commercial application.</w:t>
      </w:r>
    </w:p>
    <w:p w14:paraId="3C872DC9" w14:textId="77777777" w:rsidR="00BF2E43" w:rsidRDefault="00BF2E43" w:rsidP="004C044D">
      <w:pPr>
        <w:spacing w:line="360" w:lineRule="auto"/>
        <w:rPr>
          <w:rFonts w:ascii="Arial" w:hAnsi="Arial" w:cs="Arial"/>
          <w:sz w:val="24"/>
          <w:szCs w:val="24"/>
        </w:rPr>
      </w:pPr>
    </w:p>
    <w:p w14:paraId="3F6B3CCD" w14:textId="04108181" w:rsidR="00BF2E43" w:rsidRPr="004C044D" w:rsidRDefault="00BF2E43" w:rsidP="004C044D">
      <w:pPr>
        <w:spacing w:line="360" w:lineRule="auto"/>
        <w:rPr>
          <w:rFonts w:ascii="Arial" w:hAnsi="Arial" w:cs="Arial"/>
          <w:sz w:val="24"/>
          <w:szCs w:val="24"/>
        </w:rPr>
      </w:pPr>
      <w:r>
        <w:rPr>
          <w:rFonts w:ascii="Arial" w:hAnsi="Arial" w:cs="Arial"/>
          <w:sz w:val="24"/>
          <w:szCs w:val="24"/>
        </w:rPr>
        <w:t xml:space="preserve">This paper also looks at the electrical supplies involved in domestic applications such as 3 phase and single phase, and how they can be connected in a panel. This paper will also look at the standards and regulations involved in the installation, design, and testing of electrical circuits to ensure that electrical work is carried out safely and to a certain standard, making it easier </w:t>
      </w:r>
      <w:r w:rsidR="00715E7B">
        <w:rPr>
          <w:rFonts w:ascii="Arial" w:hAnsi="Arial" w:cs="Arial"/>
          <w:sz w:val="24"/>
          <w:szCs w:val="24"/>
        </w:rPr>
        <w:t xml:space="preserve">to carry out the work. </w:t>
      </w:r>
    </w:p>
    <w:p w14:paraId="0783E59E" w14:textId="77777777" w:rsidR="001516F0" w:rsidRDefault="001516F0" w:rsidP="001516F0"/>
    <w:p w14:paraId="009E0088" w14:textId="77777777" w:rsidR="001516F0" w:rsidRDefault="001516F0" w:rsidP="001516F0"/>
    <w:p w14:paraId="01C8AD50" w14:textId="77777777" w:rsidR="001516F0" w:rsidRDefault="001516F0" w:rsidP="001516F0"/>
    <w:p w14:paraId="3E06AA5E" w14:textId="77777777" w:rsidR="001516F0" w:rsidRDefault="001516F0" w:rsidP="001516F0"/>
    <w:p w14:paraId="69635EDC" w14:textId="77777777" w:rsidR="001516F0" w:rsidRDefault="001516F0" w:rsidP="001516F0"/>
    <w:p w14:paraId="0864A14E" w14:textId="77777777" w:rsidR="001516F0" w:rsidRDefault="001516F0" w:rsidP="001516F0"/>
    <w:p w14:paraId="12152330" w14:textId="77777777" w:rsidR="001516F0" w:rsidRDefault="001516F0" w:rsidP="001516F0"/>
    <w:p w14:paraId="4F49B656" w14:textId="77777777" w:rsidR="001516F0" w:rsidRDefault="001516F0" w:rsidP="001516F0"/>
    <w:p w14:paraId="3AE0CFDF" w14:textId="77777777" w:rsidR="001516F0" w:rsidRDefault="001516F0" w:rsidP="001516F0"/>
    <w:p w14:paraId="7D0DBC01" w14:textId="77777777" w:rsidR="001516F0" w:rsidRDefault="001516F0" w:rsidP="001516F0"/>
    <w:p w14:paraId="76D4DC71" w14:textId="77777777" w:rsidR="001516F0" w:rsidRDefault="001516F0" w:rsidP="001516F0"/>
    <w:p w14:paraId="24E777E1" w14:textId="77777777" w:rsidR="00877CBE" w:rsidRDefault="00877CBE" w:rsidP="001516F0"/>
    <w:p w14:paraId="07CC96BB" w14:textId="77777777" w:rsidR="00877CBE" w:rsidRDefault="00877CBE" w:rsidP="001516F0"/>
    <w:p w14:paraId="16C0BFB6" w14:textId="77777777" w:rsidR="00877CBE" w:rsidRDefault="00877CBE" w:rsidP="001516F0"/>
    <w:p w14:paraId="12FAE4C4" w14:textId="77777777" w:rsidR="00877CBE" w:rsidRDefault="00877CBE" w:rsidP="001516F0"/>
    <w:p w14:paraId="74BFFAA4" w14:textId="77777777" w:rsidR="00877CBE" w:rsidRDefault="00877CBE" w:rsidP="001516F0"/>
    <w:p w14:paraId="74AEE0E8" w14:textId="77777777" w:rsidR="00877CBE" w:rsidRDefault="00877CBE" w:rsidP="001516F0"/>
    <w:p w14:paraId="675A0798" w14:textId="77777777" w:rsidR="00877CBE" w:rsidRDefault="00877CBE" w:rsidP="001516F0"/>
    <w:p w14:paraId="1847FB89" w14:textId="77777777" w:rsidR="00877CBE" w:rsidRDefault="00877CBE" w:rsidP="001516F0"/>
    <w:p w14:paraId="60EB6B78" w14:textId="77777777" w:rsidR="00877CBE" w:rsidRDefault="00877CBE" w:rsidP="001516F0"/>
    <w:p w14:paraId="459F4E2B" w14:textId="77777777" w:rsidR="00877CBE" w:rsidRDefault="00877CBE" w:rsidP="001516F0"/>
    <w:p w14:paraId="45EA492E" w14:textId="77777777" w:rsidR="00877CBE" w:rsidRDefault="00877CBE" w:rsidP="001516F0"/>
    <w:p w14:paraId="316060A8" w14:textId="77777777" w:rsidR="00877CBE" w:rsidRDefault="00877CBE" w:rsidP="001516F0"/>
    <w:p w14:paraId="27D291AB" w14:textId="77777777" w:rsidR="00877CBE" w:rsidRDefault="00877CBE" w:rsidP="001516F0"/>
    <w:p w14:paraId="154C0B02" w14:textId="77777777" w:rsidR="00877CBE" w:rsidRDefault="00877CBE" w:rsidP="001516F0"/>
    <w:p w14:paraId="72055881" w14:textId="77777777" w:rsidR="00877CBE" w:rsidRDefault="00877CBE" w:rsidP="001516F0"/>
    <w:p w14:paraId="5FFB74ED" w14:textId="77777777" w:rsidR="00877CBE" w:rsidRDefault="00877CBE" w:rsidP="001516F0"/>
    <w:p w14:paraId="3729BFC8" w14:textId="77777777" w:rsidR="00877CBE" w:rsidRDefault="00877CBE" w:rsidP="001516F0"/>
    <w:p w14:paraId="774AFED1" w14:textId="77777777" w:rsidR="00877CBE" w:rsidRDefault="00877CBE" w:rsidP="001516F0"/>
    <w:p w14:paraId="13D3C8F3" w14:textId="77777777" w:rsidR="00877CBE" w:rsidRDefault="00877CBE" w:rsidP="001516F0"/>
    <w:p w14:paraId="69567942" w14:textId="77777777" w:rsidR="00877CBE" w:rsidRDefault="00877CBE" w:rsidP="001516F0"/>
    <w:p w14:paraId="29AD7FF3" w14:textId="77777777" w:rsidR="00877CBE" w:rsidRDefault="00877CBE" w:rsidP="001516F0"/>
    <w:p w14:paraId="57AF9942" w14:textId="77777777" w:rsidR="00877CBE" w:rsidRDefault="00877CBE" w:rsidP="001516F0"/>
    <w:p w14:paraId="77A14C1A" w14:textId="77777777" w:rsidR="00877CBE" w:rsidRDefault="00877CBE" w:rsidP="001516F0"/>
    <w:p w14:paraId="41A49D92" w14:textId="77777777" w:rsidR="00877CBE" w:rsidRDefault="00877CBE" w:rsidP="001516F0"/>
    <w:p w14:paraId="49E3E184" w14:textId="77777777" w:rsidR="001516F0" w:rsidRDefault="001516F0" w:rsidP="001516F0"/>
    <w:p w14:paraId="6C92D353" w14:textId="77777777" w:rsidR="001516F0" w:rsidRDefault="001516F0" w:rsidP="001516F0"/>
    <w:p w14:paraId="7F0CD71D" w14:textId="77777777" w:rsidR="001516F0" w:rsidRPr="003F28D4" w:rsidRDefault="001516F0" w:rsidP="003F28D4">
      <w:pPr>
        <w:pStyle w:val="Heading1"/>
        <w:rPr>
          <w:rFonts w:ascii="Arial" w:hAnsi="Arial" w:cs="Arial"/>
          <w:b w:val="0"/>
          <w:sz w:val="24"/>
          <w:szCs w:val="24"/>
          <w:u w:val="single"/>
          <w:lang w:eastAsia="en-US"/>
        </w:rPr>
      </w:pPr>
      <w:bookmarkStart w:id="5" w:name="_Toc157553115"/>
      <w:r w:rsidRPr="003F28D4">
        <w:rPr>
          <w:rFonts w:ascii="Arial" w:hAnsi="Arial" w:cs="Arial"/>
          <w:sz w:val="24"/>
          <w:szCs w:val="24"/>
          <w:u w:val="single"/>
          <w:lang w:eastAsia="en-US"/>
        </w:rPr>
        <w:t>Section A</w:t>
      </w:r>
      <w:bookmarkEnd w:id="5"/>
    </w:p>
    <w:p w14:paraId="2AA57490" w14:textId="77777777" w:rsidR="001516F0" w:rsidRPr="003F28D4" w:rsidRDefault="001516F0" w:rsidP="000653BD">
      <w:pPr>
        <w:spacing w:line="360" w:lineRule="auto"/>
        <w:rPr>
          <w:rFonts w:ascii="Arial" w:hAnsi="Arial" w:cs="Arial"/>
          <w:b/>
          <w:sz w:val="24"/>
          <w:szCs w:val="24"/>
          <w:u w:val="single"/>
          <w:lang w:eastAsia="en-US"/>
        </w:rPr>
      </w:pPr>
    </w:p>
    <w:p w14:paraId="28758A10" w14:textId="1EF033F8" w:rsidR="001516F0" w:rsidRPr="003F28D4" w:rsidRDefault="001516F0" w:rsidP="003F28D4">
      <w:pPr>
        <w:pStyle w:val="Heading2"/>
        <w:numPr>
          <w:ilvl w:val="0"/>
          <w:numId w:val="40"/>
        </w:numPr>
        <w:rPr>
          <w:rFonts w:ascii="Arial" w:hAnsi="Arial" w:cs="Arial"/>
          <w:szCs w:val="24"/>
          <w:lang w:eastAsia="en-US"/>
        </w:rPr>
      </w:pPr>
      <w:bookmarkStart w:id="6" w:name="_Toc157553116"/>
      <w:r w:rsidRPr="003F28D4">
        <w:rPr>
          <w:rFonts w:ascii="Arial" w:hAnsi="Arial" w:cs="Arial"/>
          <w:szCs w:val="24"/>
          <w:lang w:eastAsia="en-US"/>
        </w:rPr>
        <w:t>The client has requested that level of illumination within the marketing and Administration offices is to be upgraded by substituting the single 1500mm 58W luminaires with 1800mm twin lamp fittings rated at 70W per lamp.</w:t>
      </w:r>
      <w:bookmarkEnd w:id="6"/>
    </w:p>
    <w:p w14:paraId="27A44B53" w14:textId="2277614A" w:rsidR="001516F0" w:rsidRPr="000653BD" w:rsidRDefault="001516F0" w:rsidP="000653BD">
      <w:pPr>
        <w:spacing w:line="360" w:lineRule="auto"/>
        <w:ind w:left="720"/>
        <w:rPr>
          <w:rFonts w:ascii="Arial" w:hAnsi="Arial" w:cs="Arial"/>
          <w:b/>
          <w:bCs/>
          <w:sz w:val="24"/>
          <w:szCs w:val="24"/>
          <w:lang w:eastAsia="en-US"/>
        </w:rPr>
      </w:pPr>
      <w:r w:rsidRPr="000653BD">
        <w:rPr>
          <w:rFonts w:ascii="Arial" w:hAnsi="Arial" w:cs="Arial"/>
          <w:b/>
          <w:bCs/>
          <w:sz w:val="24"/>
          <w:szCs w:val="24"/>
          <w:lang w:eastAsia="en-US"/>
        </w:rPr>
        <w:t>Explain the likely effects the change will have upon the rating of the circuit cables and protective devices</w:t>
      </w:r>
    </w:p>
    <w:p w14:paraId="0CA5BF80" w14:textId="77777777" w:rsidR="00F74BAA" w:rsidRDefault="00F74BAA" w:rsidP="00F74BAA">
      <w:pPr>
        <w:ind w:left="720"/>
        <w:rPr>
          <w:rFonts w:ascii="Arial" w:hAnsi="Arial" w:cs="Arial"/>
          <w:sz w:val="22"/>
          <w:szCs w:val="22"/>
          <w:lang w:eastAsia="en-US"/>
        </w:rPr>
      </w:pPr>
    </w:p>
    <w:p w14:paraId="01413ABE" w14:textId="2FE485F0" w:rsidR="00F74BAA" w:rsidRDefault="00F74BAA" w:rsidP="000653BD">
      <w:pPr>
        <w:spacing w:line="360" w:lineRule="auto"/>
        <w:ind w:left="720"/>
        <w:rPr>
          <w:rFonts w:ascii="Arial" w:hAnsi="Arial" w:cs="Arial"/>
          <w:sz w:val="24"/>
          <w:szCs w:val="24"/>
          <w:lang w:eastAsia="en-US"/>
        </w:rPr>
      </w:pPr>
      <w:r w:rsidRPr="006D2E37">
        <w:rPr>
          <w:rFonts w:ascii="Arial" w:hAnsi="Arial" w:cs="Arial"/>
          <w:sz w:val="24"/>
          <w:szCs w:val="24"/>
          <w:lang w:eastAsia="en-US"/>
        </w:rPr>
        <w:t xml:space="preserve">A 58w luminaire on a 230v circuit will demand </w:t>
      </w:r>
      <w:r w:rsidR="006D2E37" w:rsidRPr="006D2E37">
        <w:rPr>
          <w:rFonts w:ascii="Arial" w:hAnsi="Arial" w:cs="Arial"/>
          <w:sz w:val="24"/>
          <w:szCs w:val="24"/>
          <w:lang w:eastAsia="en-US"/>
        </w:rPr>
        <w:t xml:space="preserve">about 0.2amps of current as power divided by voltage = current, thus by looking at the plan drawing there are 10 58w luminaires in the marketing and administration offices, this lighting circuit will demand a current of around 2.5amps. </w:t>
      </w:r>
      <w:r w:rsidR="006D2E37">
        <w:rPr>
          <w:rFonts w:ascii="Arial" w:hAnsi="Arial" w:cs="Arial"/>
          <w:sz w:val="24"/>
          <w:szCs w:val="24"/>
          <w:lang w:eastAsia="en-US"/>
        </w:rPr>
        <w:t xml:space="preserve">a 1mm flat twin and earth cable is usually installed for lighting circuits which can carry a current of 10.5amps, this will then be protected by a MCB, allowing for inrush current this would most likely be protected by a </w:t>
      </w:r>
      <w:proofErr w:type="gramStart"/>
      <w:r w:rsidR="006D2E37">
        <w:rPr>
          <w:rFonts w:ascii="Arial" w:hAnsi="Arial" w:cs="Arial"/>
          <w:sz w:val="24"/>
          <w:szCs w:val="24"/>
          <w:lang w:eastAsia="en-US"/>
        </w:rPr>
        <w:t>6 amp</w:t>
      </w:r>
      <w:proofErr w:type="gramEnd"/>
      <w:r w:rsidR="006D2E37">
        <w:rPr>
          <w:rFonts w:ascii="Arial" w:hAnsi="Arial" w:cs="Arial"/>
          <w:sz w:val="24"/>
          <w:szCs w:val="24"/>
          <w:lang w:eastAsia="en-US"/>
        </w:rPr>
        <w:t xml:space="preserve"> MCB. If the lighting was to be upgraded to twin lamp fittings rated at 70w per lamp, that would increase the power demand therefore increase the current demand for the circuit to about 1400w overall, with a current demand of </w:t>
      </w:r>
      <w:r w:rsidR="009F3B2C">
        <w:rPr>
          <w:rFonts w:ascii="Arial" w:hAnsi="Arial" w:cs="Arial"/>
          <w:sz w:val="24"/>
          <w:szCs w:val="24"/>
          <w:lang w:eastAsia="en-US"/>
        </w:rPr>
        <w:t xml:space="preserve">6 amps. Thus, factoring in inrush current the peak current demand during </w:t>
      </w:r>
      <w:proofErr w:type="spellStart"/>
      <w:r w:rsidR="009F3B2C">
        <w:rPr>
          <w:rFonts w:ascii="Arial" w:hAnsi="Arial" w:cs="Arial"/>
          <w:sz w:val="24"/>
          <w:szCs w:val="24"/>
          <w:lang w:eastAsia="en-US"/>
        </w:rPr>
        <w:t>startup</w:t>
      </w:r>
      <w:proofErr w:type="spellEnd"/>
      <w:r w:rsidR="009F3B2C">
        <w:rPr>
          <w:rFonts w:ascii="Arial" w:hAnsi="Arial" w:cs="Arial"/>
          <w:sz w:val="24"/>
          <w:szCs w:val="24"/>
          <w:lang w:eastAsia="en-US"/>
        </w:rPr>
        <w:t xml:space="preserve"> would be 10.95 amps. This means that the cabling that is in place is now insufficient for the current demands for the circuit as is the MCB that is in place. The circuit would have to be rewired with different sized cable, </w:t>
      </w:r>
      <w:r w:rsidR="00131E91">
        <w:rPr>
          <w:rFonts w:ascii="Arial" w:hAnsi="Arial" w:cs="Arial"/>
          <w:sz w:val="24"/>
          <w:szCs w:val="24"/>
          <w:lang w:eastAsia="en-US"/>
        </w:rPr>
        <w:t xml:space="preserve">BS7671 shows that 1.5mm flat twin and earth cable has a current carrying capacity of 13amps, making this sufficient to carry out the rewire. However, the MCB would also have to be upgraded to at least a </w:t>
      </w:r>
      <w:proofErr w:type="gramStart"/>
      <w:r w:rsidR="00131E91">
        <w:rPr>
          <w:rFonts w:ascii="Arial" w:hAnsi="Arial" w:cs="Arial"/>
          <w:sz w:val="24"/>
          <w:szCs w:val="24"/>
          <w:lang w:eastAsia="en-US"/>
        </w:rPr>
        <w:t>13 amp</w:t>
      </w:r>
      <w:proofErr w:type="gramEnd"/>
      <w:r w:rsidR="00131E91">
        <w:rPr>
          <w:rFonts w:ascii="Arial" w:hAnsi="Arial" w:cs="Arial"/>
          <w:sz w:val="24"/>
          <w:szCs w:val="24"/>
          <w:lang w:eastAsia="en-US"/>
        </w:rPr>
        <w:t xml:space="preserve"> MCB</w:t>
      </w:r>
      <w:r w:rsidR="00882A7B">
        <w:rPr>
          <w:rFonts w:ascii="Arial" w:hAnsi="Arial" w:cs="Arial"/>
          <w:sz w:val="24"/>
          <w:szCs w:val="24"/>
          <w:lang w:eastAsia="en-US"/>
        </w:rPr>
        <w:t xml:space="preserve"> with a C type tripping curve. </w:t>
      </w:r>
    </w:p>
    <w:p w14:paraId="54C48312" w14:textId="77777777" w:rsidR="00E74CCE" w:rsidRDefault="00E74CCE" w:rsidP="006D2E37">
      <w:pPr>
        <w:spacing w:line="360" w:lineRule="auto"/>
        <w:ind w:left="720"/>
        <w:rPr>
          <w:rFonts w:ascii="Arial" w:hAnsi="Arial" w:cs="Arial"/>
          <w:sz w:val="24"/>
          <w:szCs w:val="24"/>
          <w:lang w:eastAsia="en-US"/>
        </w:rPr>
      </w:pPr>
    </w:p>
    <w:p w14:paraId="204B7DBD" w14:textId="77777777" w:rsidR="00E74CCE" w:rsidRDefault="00E74CCE" w:rsidP="006D2E37">
      <w:pPr>
        <w:spacing w:line="360" w:lineRule="auto"/>
        <w:ind w:left="720"/>
        <w:rPr>
          <w:rFonts w:ascii="Arial" w:hAnsi="Arial" w:cs="Arial"/>
          <w:sz w:val="24"/>
          <w:szCs w:val="24"/>
          <w:lang w:eastAsia="en-US"/>
        </w:rPr>
      </w:pPr>
    </w:p>
    <w:p w14:paraId="6ABE9420" w14:textId="77777777" w:rsidR="00E74CCE" w:rsidRDefault="00E74CCE" w:rsidP="006D2E37">
      <w:pPr>
        <w:spacing w:line="360" w:lineRule="auto"/>
        <w:ind w:left="720"/>
        <w:rPr>
          <w:rFonts w:ascii="Arial" w:hAnsi="Arial" w:cs="Arial"/>
          <w:sz w:val="24"/>
          <w:szCs w:val="24"/>
          <w:lang w:eastAsia="en-US"/>
        </w:rPr>
      </w:pPr>
    </w:p>
    <w:p w14:paraId="7FB7B735" w14:textId="77777777" w:rsidR="00E74CCE" w:rsidRDefault="00E74CCE" w:rsidP="006D2E37">
      <w:pPr>
        <w:spacing w:line="360" w:lineRule="auto"/>
        <w:ind w:left="720"/>
        <w:rPr>
          <w:rFonts w:ascii="Arial" w:hAnsi="Arial" w:cs="Arial"/>
          <w:sz w:val="24"/>
          <w:szCs w:val="24"/>
          <w:lang w:eastAsia="en-US"/>
        </w:rPr>
      </w:pPr>
    </w:p>
    <w:p w14:paraId="7EB46370" w14:textId="77777777" w:rsidR="00E74CCE" w:rsidRDefault="00E74CCE" w:rsidP="006D2E37">
      <w:pPr>
        <w:spacing w:line="360" w:lineRule="auto"/>
        <w:ind w:left="720"/>
        <w:rPr>
          <w:rFonts w:ascii="Arial" w:hAnsi="Arial" w:cs="Arial"/>
          <w:sz w:val="24"/>
          <w:szCs w:val="24"/>
          <w:lang w:eastAsia="en-US"/>
        </w:rPr>
      </w:pPr>
    </w:p>
    <w:p w14:paraId="67243717" w14:textId="77777777" w:rsidR="00E74CCE" w:rsidRDefault="00E74CCE" w:rsidP="006D2E37">
      <w:pPr>
        <w:spacing w:line="360" w:lineRule="auto"/>
        <w:ind w:left="720"/>
        <w:rPr>
          <w:rFonts w:ascii="Arial" w:hAnsi="Arial" w:cs="Arial"/>
          <w:sz w:val="24"/>
          <w:szCs w:val="24"/>
          <w:lang w:eastAsia="en-US"/>
        </w:rPr>
      </w:pPr>
    </w:p>
    <w:p w14:paraId="221A783C" w14:textId="77777777" w:rsidR="00E74CCE" w:rsidRDefault="00E74CCE" w:rsidP="006D2E37">
      <w:pPr>
        <w:spacing w:line="360" w:lineRule="auto"/>
        <w:ind w:left="720"/>
        <w:rPr>
          <w:rFonts w:ascii="Arial" w:hAnsi="Arial" w:cs="Arial"/>
          <w:sz w:val="24"/>
          <w:szCs w:val="24"/>
          <w:lang w:eastAsia="en-US"/>
        </w:rPr>
      </w:pPr>
    </w:p>
    <w:p w14:paraId="0775E7E0" w14:textId="77777777" w:rsidR="00E74CCE" w:rsidRDefault="00E74CCE" w:rsidP="006D2E37">
      <w:pPr>
        <w:spacing w:line="360" w:lineRule="auto"/>
        <w:ind w:left="720"/>
        <w:rPr>
          <w:rFonts w:ascii="Arial" w:hAnsi="Arial" w:cs="Arial"/>
          <w:sz w:val="24"/>
          <w:szCs w:val="24"/>
          <w:lang w:eastAsia="en-US"/>
        </w:rPr>
      </w:pPr>
    </w:p>
    <w:p w14:paraId="1AA17F51" w14:textId="77777777" w:rsidR="00E74CCE" w:rsidRDefault="00E74CCE" w:rsidP="006D2E37">
      <w:pPr>
        <w:spacing w:line="360" w:lineRule="auto"/>
        <w:ind w:left="720"/>
        <w:rPr>
          <w:rFonts w:ascii="Arial" w:hAnsi="Arial" w:cs="Arial"/>
          <w:sz w:val="24"/>
          <w:szCs w:val="24"/>
          <w:lang w:eastAsia="en-US"/>
        </w:rPr>
      </w:pPr>
    </w:p>
    <w:p w14:paraId="08E794D1" w14:textId="77777777" w:rsidR="00E74CCE" w:rsidRDefault="00E74CCE" w:rsidP="006D2E37">
      <w:pPr>
        <w:spacing w:line="360" w:lineRule="auto"/>
        <w:ind w:left="720"/>
        <w:rPr>
          <w:rFonts w:ascii="Arial" w:hAnsi="Arial" w:cs="Arial"/>
          <w:sz w:val="24"/>
          <w:szCs w:val="24"/>
          <w:lang w:eastAsia="en-US"/>
        </w:rPr>
      </w:pPr>
    </w:p>
    <w:p w14:paraId="71DFE84D" w14:textId="05152D83" w:rsidR="00E74CCE" w:rsidRPr="00D470E4" w:rsidRDefault="00E74CCE" w:rsidP="00CC263B">
      <w:pPr>
        <w:pStyle w:val="ListParagraph"/>
        <w:numPr>
          <w:ilvl w:val="0"/>
          <w:numId w:val="40"/>
        </w:numPr>
        <w:spacing w:line="360" w:lineRule="auto"/>
        <w:outlineLvl w:val="1"/>
        <w:rPr>
          <w:rFonts w:ascii="Arial" w:hAnsi="Arial" w:cs="Arial"/>
          <w:b/>
          <w:bCs/>
          <w:sz w:val="24"/>
          <w:szCs w:val="24"/>
          <w:lang w:eastAsia="en-US"/>
        </w:rPr>
      </w:pPr>
      <w:bookmarkStart w:id="7" w:name="_Toc157553117"/>
      <w:r w:rsidRPr="00D470E4">
        <w:rPr>
          <w:rFonts w:ascii="Arial" w:hAnsi="Arial" w:cs="Arial"/>
          <w:b/>
          <w:bCs/>
          <w:sz w:val="24"/>
          <w:szCs w:val="24"/>
          <w:lang w:eastAsia="en-US"/>
        </w:rPr>
        <w:t>The partition between the manager’s office and the manager’s secretary’s office is to be relocated 30 inches into the secretary’s office.</w:t>
      </w:r>
      <w:bookmarkEnd w:id="7"/>
    </w:p>
    <w:p w14:paraId="35DFD672" w14:textId="77777777" w:rsidR="00E74CCE" w:rsidRPr="00F452F3" w:rsidRDefault="00E74CCE"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t>Identify the ramifications in terms of electrical work</w:t>
      </w:r>
    </w:p>
    <w:p w14:paraId="6282B1A5" w14:textId="2A664E3A" w:rsidR="00E74CCE" w:rsidRPr="008F4AF1" w:rsidRDefault="003B1318" w:rsidP="008F4AF1">
      <w:pPr>
        <w:pStyle w:val="ListParagraph"/>
        <w:numPr>
          <w:ilvl w:val="0"/>
          <w:numId w:val="26"/>
        </w:numPr>
        <w:spacing w:line="360" w:lineRule="auto"/>
        <w:rPr>
          <w:rFonts w:ascii="Arial" w:hAnsi="Arial" w:cs="Arial"/>
          <w:sz w:val="24"/>
          <w:szCs w:val="24"/>
          <w:lang w:eastAsia="en-US"/>
        </w:rPr>
      </w:pPr>
      <w:r w:rsidRPr="008F4AF1">
        <w:rPr>
          <w:rFonts w:ascii="Arial" w:hAnsi="Arial" w:cs="Arial"/>
          <w:sz w:val="24"/>
          <w:szCs w:val="24"/>
          <w:lang w:eastAsia="en-US"/>
        </w:rPr>
        <w:t xml:space="preserve">Removal of old sockets + safe isolation and disconnection of cabling associated with sockets, as can be seen in the drawing this would require 2 sockets to be safely isolated, disconnected and removed. </w:t>
      </w:r>
    </w:p>
    <w:p w14:paraId="27206B10" w14:textId="3F514CFD" w:rsidR="003B1318" w:rsidRPr="008F4AF1" w:rsidRDefault="003B1318" w:rsidP="008F4AF1">
      <w:pPr>
        <w:pStyle w:val="ListParagraph"/>
        <w:numPr>
          <w:ilvl w:val="0"/>
          <w:numId w:val="26"/>
        </w:numPr>
        <w:spacing w:line="360" w:lineRule="auto"/>
        <w:rPr>
          <w:rFonts w:ascii="Arial" w:hAnsi="Arial" w:cs="Arial"/>
          <w:sz w:val="24"/>
          <w:szCs w:val="24"/>
          <w:lang w:eastAsia="en-US"/>
        </w:rPr>
      </w:pPr>
      <w:r w:rsidRPr="008F4AF1">
        <w:rPr>
          <w:rFonts w:ascii="Arial" w:hAnsi="Arial" w:cs="Arial"/>
          <w:sz w:val="24"/>
          <w:szCs w:val="24"/>
          <w:lang w:eastAsia="en-US"/>
        </w:rPr>
        <w:t xml:space="preserve">Cable potentially needs to be rewired as the cable destination has now moved and may be further away. </w:t>
      </w:r>
    </w:p>
    <w:p w14:paraId="6066D9D3" w14:textId="0C019B78" w:rsidR="003B1318" w:rsidRPr="008F4AF1" w:rsidRDefault="003B1318" w:rsidP="008F4AF1">
      <w:pPr>
        <w:pStyle w:val="ListParagraph"/>
        <w:numPr>
          <w:ilvl w:val="0"/>
          <w:numId w:val="26"/>
        </w:numPr>
        <w:spacing w:line="360" w:lineRule="auto"/>
        <w:rPr>
          <w:rFonts w:ascii="Arial" w:hAnsi="Arial" w:cs="Arial"/>
          <w:sz w:val="24"/>
          <w:szCs w:val="24"/>
          <w:lang w:eastAsia="en-US"/>
        </w:rPr>
      </w:pPr>
      <w:r w:rsidRPr="008F4AF1">
        <w:rPr>
          <w:rFonts w:ascii="Arial" w:hAnsi="Arial" w:cs="Arial"/>
          <w:sz w:val="24"/>
          <w:szCs w:val="24"/>
          <w:lang w:eastAsia="en-US"/>
        </w:rPr>
        <w:t>Put 2 new sockets in</w:t>
      </w:r>
    </w:p>
    <w:p w14:paraId="68C05ACD" w14:textId="77777777" w:rsidR="00E74CCE" w:rsidRPr="008F4AF1" w:rsidRDefault="00E74CCE" w:rsidP="00F452F3">
      <w:pPr>
        <w:spacing w:line="360" w:lineRule="auto"/>
        <w:rPr>
          <w:rFonts w:ascii="Arial" w:hAnsi="Arial" w:cs="Arial"/>
          <w:sz w:val="24"/>
          <w:szCs w:val="24"/>
          <w:lang w:eastAsia="en-US"/>
        </w:rPr>
      </w:pPr>
    </w:p>
    <w:p w14:paraId="6732B2A5" w14:textId="485B11A2" w:rsidR="00E74CCE" w:rsidRPr="00F452F3" w:rsidRDefault="00E74CCE"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t>Explain what would be required between the various trades/ contractors working in such a small area</w:t>
      </w:r>
    </w:p>
    <w:p w14:paraId="5C5E9CB6" w14:textId="12CC9270" w:rsidR="00E74CCE" w:rsidRPr="008F4AF1" w:rsidRDefault="00E74CCE" w:rsidP="008F4AF1">
      <w:pPr>
        <w:spacing w:line="360" w:lineRule="auto"/>
        <w:ind w:left="1440"/>
        <w:rPr>
          <w:rFonts w:ascii="Arial" w:hAnsi="Arial" w:cs="Arial"/>
          <w:sz w:val="24"/>
          <w:szCs w:val="24"/>
          <w:lang w:eastAsia="en-US"/>
        </w:rPr>
      </w:pPr>
    </w:p>
    <w:p w14:paraId="0E6301E1" w14:textId="09239DAF" w:rsidR="003B1318" w:rsidRPr="008F4AF1" w:rsidRDefault="003B1318" w:rsidP="008F4AF1">
      <w:pPr>
        <w:spacing w:line="360" w:lineRule="auto"/>
        <w:ind w:left="1440"/>
        <w:rPr>
          <w:rFonts w:ascii="Arial" w:hAnsi="Arial" w:cs="Arial"/>
          <w:sz w:val="24"/>
          <w:szCs w:val="24"/>
          <w:lang w:eastAsia="en-US"/>
        </w:rPr>
      </w:pPr>
      <w:r w:rsidRPr="008F4AF1">
        <w:rPr>
          <w:rFonts w:ascii="Arial" w:hAnsi="Arial" w:cs="Arial"/>
          <w:sz w:val="24"/>
          <w:szCs w:val="24"/>
          <w:lang w:eastAsia="en-US"/>
        </w:rPr>
        <w:t>Part of the work will be down to other contractors/builders to remove the wall and then build a new wall 30 inches into the secretary’s office</w:t>
      </w:r>
      <w:r w:rsidR="00CF7E95" w:rsidRPr="008F4AF1">
        <w:rPr>
          <w:rFonts w:ascii="Arial" w:hAnsi="Arial" w:cs="Arial"/>
          <w:sz w:val="24"/>
          <w:szCs w:val="24"/>
          <w:lang w:eastAsia="en-US"/>
        </w:rPr>
        <w:t xml:space="preserve">, this requires good communication, organisation and planning as all the trades must work in conjunction with each other without getting in </w:t>
      </w:r>
      <w:proofErr w:type="spellStart"/>
      <w:r w:rsidR="00CF7E95" w:rsidRPr="008F4AF1">
        <w:rPr>
          <w:rFonts w:ascii="Arial" w:hAnsi="Arial" w:cs="Arial"/>
          <w:sz w:val="24"/>
          <w:szCs w:val="24"/>
          <w:lang w:eastAsia="en-US"/>
        </w:rPr>
        <w:t>each others</w:t>
      </w:r>
      <w:proofErr w:type="spellEnd"/>
      <w:r w:rsidR="00CF7E95" w:rsidRPr="008F4AF1">
        <w:rPr>
          <w:rFonts w:ascii="Arial" w:hAnsi="Arial" w:cs="Arial"/>
          <w:sz w:val="24"/>
          <w:szCs w:val="24"/>
          <w:lang w:eastAsia="en-US"/>
        </w:rPr>
        <w:t xml:space="preserve"> way in such a small workplace. </w:t>
      </w:r>
      <w:r w:rsidR="008F4AF1" w:rsidRPr="008F4AF1">
        <w:rPr>
          <w:rFonts w:ascii="Arial" w:hAnsi="Arial" w:cs="Arial"/>
          <w:sz w:val="24"/>
          <w:szCs w:val="24"/>
          <w:lang w:eastAsia="en-US"/>
        </w:rPr>
        <w:t xml:space="preserve">Each trade would need to complete the work and then communicated with the other trades involved when the work is completed so they can then organise their days to finish work. </w:t>
      </w:r>
    </w:p>
    <w:p w14:paraId="33292CC7" w14:textId="77777777" w:rsidR="00E74CCE" w:rsidRPr="008F4AF1" w:rsidRDefault="00E74CCE" w:rsidP="008F4AF1">
      <w:pPr>
        <w:spacing w:line="360" w:lineRule="auto"/>
        <w:ind w:left="1440"/>
        <w:rPr>
          <w:rFonts w:ascii="Arial" w:hAnsi="Arial" w:cs="Arial"/>
          <w:sz w:val="24"/>
          <w:szCs w:val="24"/>
          <w:lang w:eastAsia="en-US"/>
        </w:rPr>
      </w:pPr>
    </w:p>
    <w:p w14:paraId="0B823EC2" w14:textId="77777777" w:rsidR="00E74CCE" w:rsidRPr="008F4AF1" w:rsidRDefault="00E74CCE" w:rsidP="000653BD">
      <w:pPr>
        <w:spacing w:line="360" w:lineRule="auto"/>
        <w:rPr>
          <w:rFonts w:ascii="Arial" w:hAnsi="Arial" w:cs="Arial"/>
          <w:sz w:val="24"/>
          <w:szCs w:val="24"/>
          <w:lang w:eastAsia="en-US"/>
        </w:rPr>
      </w:pPr>
    </w:p>
    <w:p w14:paraId="1EFC5EFA" w14:textId="7A1ED299" w:rsidR="00E74CCE" w:rsidRPr="00F452F3" w:rsidRDefault="00E74CCE"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t>Identify how (b) above, would be achieved</w:t>
      </w:r>
    </w:p>
    <w:p w14:paraId="6442CDD9" w14:textId="77777777" w:rsidR="00E74CCE" w:rsidRPr="008F4AF1" w:rsidRDefault="00E74CCE" w:rsidP="008F4AF1">
      <w:pPr>
        <w:spacing w:line="360" w:lineRule="auto"/>
        <w:ind w:left="720"/>
        <w:rPr>
          <w:rFonts w:ascii="Arial" w:hAnsi="Arial" w:cs="Arial"/>
          <w:sz w:val="24"/>
          <w:szCs w:val="24"/>
          <w:lang w:eastAsia="en-US"/>
        </w:rPr>
      </w:pPr>
    </w:p>
    <w:p w14:paraId="50495CBF" w14:textId="2977DFFC" w:rsidR="00D470E4" w:rsidRDefault="008F4AF1" w:rsidP="00D470E4">
      <w:pPr>
        <w:spacing w:line="360" w:lineRule="auto"/>
        <w:ind w:left="720"/>
        <w:rPr>
          <w:rFonts w:ascii="Arial" w:hAnsi="Arial" w:cs="Arial"/>
          <w:sz w:val="24"/>
          <w:szCs w:val="24"/>
          <w:lang w:eastAsia="en-US"/>
        </w:rPr>
      </w:pPr>
      <w:r w:rsidRPr="008F4AF1">
        <w:rPr>
          <w:rFonts w:ascii="Arial" w:hAnsi="Arial" w:cs="Arial"/>
          <w:sz w:val="24"/>
          <w:szCs w:val="24"/>
          <w:lang w:eastAsia="en-US"/>
        </w:rPr>
        <w:t>Each trade needs to co-ordinate with each other to organise their work load accordingly. Each trade would need to communicate with each other and plan so that the work task can be achieved. This is also highly necessary so that work is carried out safely as it involves electrical work the electrical contractors need to communicate with the other trades about the work carried out, confirming the safe isolation and disconnection of the cabling.</w:t>
      </w:r>
    </w:p>
    <w:p w14:paraId="72042800" w14:textId="77777777" w:rsidR="00CB7A0C" w:rsidRDefault="00CB7A0C" w:rsidP="008F4AF1">
      <w:pPr>
        <w:spacing w:line="360" w:lineRule="auto"/>
        <w:ind w:left="720"/>
        <w:rPr>
          <w:rFonts w:ascii="Arial" w:hAnsi="Arial" w:cs="Arial"/>
          <w:sz w:val="24"/>
          <w:szCs w:val="24"/>
          <w:lang w:eastAsia="en-US"/>
        </w:rPr>
      </w:pPr>
    </w:p>
    <w:p w14:paraId="2B557F79" w14:textId="798F43C7" w:rsidR="00CB7A0C" w:rsidRPr="00D470E4" w:rsidRDefault="00CB7A0C" w:rsidP="00CC263B">
      <w:pPr>
        <w:pStyle w:val="ListParagraph"/>
        <w:numPr>
          <w:ilvl w:val="0"/>
          <w:numId w:val="40"/>
        </w:numPr>
        <w:spacing w:line="360" w:lineRule="auto"/>
        <w:outlineLvl w:val="1"/>
        <w:rPr>
          <w:rFonts w:ascii="Arial" w:hAnsi="Arial" w:cs="Arial"/>
          <w:b/>
          <w:bCs/>
          <w:sz w:val="24"/>
          <w:szCs w:val="24"/>
          <w:lang w:eastAsia="en-US"/>
        </w:rPr>
      </w:pPr>
      <w:bookmarkStart w:id="8" w:name="_Toc157553118"/>
      <w:r w:rsidRPr="00D470E4">
        <w:rPr>
          <w:rFonts w:ascii="Arial" w:hAnsi="Arial" w:cs="Arial"/>
          <w:b/>
          <w:bCs/>
          <w:sz w:val="24"/>
          <w:szCs w:val="24"/>
          <w:lang w:eastAsia="en-US"/>
        </w:rPr>
        <w:t>List the factors to be considered when calculating the costs of</w:t>
      </w:r>
      <w:bookmarkEnd w:id="8"/>
    </w:p>
    <w:p w14:paraId="0E614B7D" w14:textId="016126E1" w:rsidR="00300032" w:rsidRDefault="00CB7A0C" w:rsidP="00CC263B">
      <w:pPr>
        <w:numPr>
          <w:ilvl w:val="1"/>
          <w:numId w:val="40"/>
        </w:numPr>
        <w:spacing w:line="360" w:lineRule="auto"/>
        <w:ind w:hanging="589"/>
        <w:rPr>
          <w:rFonts w:ascii="Arial" w:hAnsi="Arial" w:cs="Arial"/>
          <w:sz w:val="24"/>
          <w:szCs w:val="24"/>
          <w:lang w:eastAsia="en-US"/>
        </w:rPr>
      </w:pPr>
      <w:r w:rsidRPr="00CB7A0C">
        <w:rPr>
          <w:rFonts w:ascii="Arial" w:hAnsi="Arial" w:cs="Arial"/>
          <w:sz w:val="24"/>
          <w:szCs w:val="24"/>
          <w:lang w:eastAsia="en-US"/>
        </w:rPr>
        <w:t>Upgrading of fluorescent luminaires</w:t>
      </w:r>
      <w:r w:rsidR="00300032">
        <w:rPr>
          <w:rFonts w:ascii="Arial" w:hAnsi="Arial" w:cs="Arial"/>
          <w:sz w:val="24"/>
          <w:szCs w:val="24"/>
          <w:lang w:eastAsia="en-US"/>
        </w:rPr>
        <w:t xml:space="preserve"> </w:t>
      </w:r>
    </w:p>
    <w:p w14:paraId="080EBA50" w14:textId="6FCCA5F8" w:rsidR="00300032" w:rsidRDefault="00300032" w:rsidP="00300032">
      <w:pPr>
        <w:pStyle w:val="ListParagraph"/>
        <w:numPr>
          <w:ilvl w:val="0"/>
          <w:numId w:val="27"/>
        </w:numPr>
        <w:spacing w:line="360" w:lineRule="auto"/>
        <w:rPr>
          <w:rFonts w:ascii="Arial" w:hAnsi="Arial" w:cs="Arial"/>
          <w:sz w:val="24"/>
          <w:szCs w:val="24"/>
          <w:lang w:eastAsia="en-US"/>
        </w:rPr>
      </w:pPr>
      <w:r>
        <w:rPr>
          <w:rFonts w:ascii="Arial" w:hAnsi="Arial" w:cs="Arial"/>
          <w:sz w:val="24"/>
          <w:szCs w:val="24"/>
          <w:lang w:eastAsia="en-US"/>
        </w:rPr>
        <w:t xml:space="preserve">Cost of lighting </w:t>
      </w:r>
    </w:p>
    <w:p w14:paraId="661D6F03" w14:textId="2259D76C" w:rsidR="00300032" w:rsidRDefault="00300032" w:rsidP="00300032">
      <w:pPr>
        <w:pStyle w:val="ListParagraph"/>
        <w:numPr>
          <w:ilvl w:val="0"/>
          <w:numId w:val="27"/>
        </w:numPr>
        <w:spacing w:line="360" w:lineRule="auto"/>
        <w:rPr>
          <w:rFonts w:ascii="Arial" w:hAnsi="Arial" w:cs="Arial"/>
          <w:sz w:val="24"/>
          <w:szCs w:val="24"/>
          <w:lang w:eastAsia="en-US"/>
        </w:rPr>
      </w:pPr>
      <w:r>
        <w:rPr>
          <w:rFonts w:ascii="Arial" w:hAnsi="Arial" w:cs="Arial"/>
          <w:sz w:val="24"/>
          <w:szCs w:val="24"/>
          <w:lang w:eastAsia="en-US"/>
        </w:rPr>
        <w:t xml:space="preserve">Cost of possible cable rewire (for greater current demand) </w:t>
      </w:r>
    </w:p>
    <w:p w14:paraId="763D00D8" w14:textId="3805DBFC" w:rsidR="00300032" w:rsidRPr="00300032" w:rsidRDefault="00300032" w:rsidP="00300032">
      <w:pPr>
        <w:pStyle w:val="ListParagraph"/>
        <w:numPr>
          <w:ilvl w:val="0"/>
          <w:numId w:val="27"/>
        </w:numPr>
        <w:spacing w:line="360" w:lineRule="auto"/>
        <w:rPr>
          <w:rFonts w:ascii="Arial" w:hAnsi="Arial" w:cs="Arial"/>
          <w:sz w:val="24"/>
          <w:szCs w:val="24"/>
          <w:lang w:eastAsia="en-US"/>
        </w:rPr>
      </w:pPr>
      <w:r>
        <w:rPr>
          <w:rFonts w:ascii="Arial" w:hAnsi="Arial" w:cs="Arial"/>
          <w:sz w:val="24"/>
          <w:szCs w:val="24"/>
          <w:lang w:eastAsia="en-US"/>
        </w:rPr>
        <w:t xml:space="preserve">Cost of protection devices upgrade </w:t>
      </w:r>
    </w:p>
    <w:p w14:paraId="49C52DE6" w14:textId="77777777" w:rsidR="00300032" w:rsidRDefault="00300032" w:rsidP="00977B84">
      <w:pPr>
        <w:spacing w:line="360" w:lineRule="auto"/>
        <w:rPr>
          <w:rFonts w:ascii="Arial" w:hAnsi="Arial" w:cs="Arial"/>
          <w:sz w:val="24"/>
          <w:szCs w:val="24"/>
          <w:lang w:eastAsia="en-US"/>
        </w:rPr>
      </w:pPr>
    </w:p>
    <w:p w14:paraId="7298608A" w14:textId="7A7DDE46" w:rsidR="00CB7A0C" w:rsidRPr="00F452F3" w:rsidRDefault="00CB7A0C"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t>Removal and replacement of outlets within the partition</w:t>
      </w:r>
    </w:p>
    <w:p w14:paraId="4239DFD9" w14:textId="67E50E5B" w:rsidR="00300032" w:rsidRDefault="00300032" w:rsidP="00300032">
      <w:pPr>
        <w:pStyle w:val="ListParagraph"/>
        <w:numPr>
          <w:ilvl w:val="0"/>
          <w:numId w:val="29"/>
        </w:numPr>
        <w:spacing w:line="360" w:lineRule="auto"/>
        <w:rPr>
          <w:rFonts w:ascii="Arial" w:hAnsi="Arial" w:cs="Arial"/>
          <w:sz w:val="24"/>
          <w:szCs w:val="24"/>
          <w:lang w:eastAsia="en-US"/>
        </w:rPr>
      </w:pPr>
      <w:r>
        <w:rPr>
          <w:rFonts w:ascii="Arial" w:hAnsi="Arial" w:cs="Arial"/>
          <w:sz w:val="24"/>
          <w:szCs w:val="24"/>
          <w:lang w:eastAsia="en-US"/>
        </w:rPr>
        <w:t xml:space="preserve">Labour time + materials </w:t>
      </w:r>
    </w:p>
    <w:p w14:paraId="0746BAF9" w14:textId="118F1612" w:rsidR="00300032" w:rsidRPr="00300032" w:rsidRDefault="00300032" w:rsidP="00300032">
      <w:pPr>
        <w:pStyle w:val="ListParagraph"/>
        <w:numPr>
          <w:ilvl w:val="0"/>
          <w:numId w:val="29"/>
        </w:numPr>
        <w:spacing w:line="360" w:lineRule="auto"/>
        <w:rPr>
          <w:rFonts w:ascii="Arial" w:hAnsi="Arial" w:cs="Arial"/>
          <w:sz w:val="24"/>
          <w:szCs w:val="24"/>
          <w:lang w:eastAsia="en-US"/>
        </w:rPr>
      </w:pPr>
      <w:r>
        <w:rPr>
          <w:rFonts w:ascii="Arial" w:hAnsi="Arial" w:cs="Arial"/>
          <w:sz w:val="24"/>
          <w:szCs w:val="24"/>
          <w:lang w:eastAsia="en-US"/>
        </w:rPr>
        <w:t xml:space="preserve">Downtime of office space </w:t>
      </w:r>
    </w:p>
    <w:p w14:paraId="341FD79C" w14:textId="77777777" w:rsidR="00300032" w:rsidRDefault="00300032" w:rsidP="00977B84">
      <w:pPr>
        <w:spacing w:line="360" w:lineRule="auto"/>
        <w:rPr>
          <w:rFonts w:ascii="Arial" w:hAnsi="Arial" w:cs="Arial"/>
          <w:sz w:val="24"/>
          <w:szCs w:val="24"/>
          <w:lang w:eastAsia="en-US"/>
        </w:rPr>
      </w:pPr>
    </w:p>
    <w:p w14:paraId="5ABC8A4A" w14:textId="2B7EA229" w:rsidR="00CB7A0C" w:rsidRPr="00F452F3" w:rsidRDefault="00CB7A0C"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t>Upgrading the lighting to modern installation standards</w:t>
      </w:r>
    </w:p>
    <w:p w14:paraId="2FFC5020" w14:textId="70AEA0DD" w:rsidR="00300032" w:rsidRDefault="00977B84" w:rsidP="00300032">
      <w:pPr>
        <w:pStyle w:val="ListParagraph"/>
        <w:numPr>
          <w:ilvl w:val="0"/>
          <w:numId w:val="30"/>
        </w:numPr>
        <w:spacing w:line="360" w:lineRule="auto"/>
        <w:rPr>
          <w:rFonts w:ascii="Arial" w:hAnsi="Arial" w:cs="Arial"/>
          <w:sz w:val="24"/>
          <w:szCs w:val="24"/>
          <w:lang w:eastAsia="en-US"/>
        </w:rPr>
      </w:pPr>
      <w:r>
        <w:rPr>
          <w:rFonts w:ascii="Arial" w:hAnsi="Arial" w:cs="Arial"/>
          <w:sz w:val="24"/>
          <w:szCs w:val="24"/>
          <w:lang w:eastAsia="en-US"/>
        </w:rPr>
        <w:t>Cost of upgraded lighting</w:t>
      </w:r>
    </w:p>
    <w:p w14:paraId="16EC660B" w14:textId="53171512" w:rsidR="00977B84" w:rsidRDefault="00977B84" w:rsidP="00300032">
      <w:pPr>
        <w:pStyle w:val="ListParagraph"/>
        <w:numPr>
          <w:ilvl w:val="0"/>
          <w:numId w:val="30"/>
        </w:numPr>
        <w:spacing w:line="360" w:lineRule="auto"/>
        <w:rPr>
          <w:rFonts w:ascii="Arial" w:hAnsi="Arial" w:cs="Arial"/>
          <w:sz w:val="24"/>
          <w:szCs w:val="24"/>
          <w:lang w:eastAsia="en-US"/>
        </w:rPr>
      </w:pPr>
      <w:r>
        <w:rPr>
          <w:rFonts w:ascii="Arial" w:hAnsi="Arial" w:cs="Arial"/>
          <w:sz w:val="24"/>
          <w:szCs w:val="24"/>
          <w:lang w:eastAsia="en-US"/>
        </w:rPr>
        <w:t xml:space="preserve">Cost of labour </w:t>
      </w:r>
    </w:p>
    <w:p w14:paraId="3909A1FF" w14:textId="6D162E86" w:rsidR="000B0E80" w:rsidRDefault="000B0E80" w:rsidP="00300032">
      <w:pPr>
        <w:pStyle w:val="ListParagraph"/>
        <w:numPr>
          <w:ilvl w:val="0"/>
          <w:numId w:val="30"/>
        </w:numPr>
        <w:spacing w:line="360" w:lineRule="auto"/>
        <w:rPr>
          <w:rFonts w:ascii="Arial" w:hAnsi="Arial" w:cs="Arial"/>
          <w:sz w:val="24"/>
          <w:szCs w:val="24"/>
          <w:lang w:eastAsia="en-US"/>
        </w:rPr>
      </w:pPr>
      <w:r>
        <w:rPr>
          <w:rFonts w:ascii="Arial" w:hAnsi="Arial" w:cs="Arial"/>
          <w:sz w:val="24"/>
          <w:szCs w:val="24"/>
          <w:lang w:eastAsia="en-US"/>
        </w:rPr>
        <w:t>Downtime related to work</w:t>
      </w:r>
    </w:p>
    <w:p w14:paraId="68797D6B" w14:textId="0E2B637B" w:rsidR="000B0E80" w:rsidRPr="00300032" w:rsidRDefault="000B0E80" w:rsidP="00300032">
      <w:pPr>
        <w:pStyle w:val="ListParagraph"/>
        <w:numPr>
          <w:ilvl w:val="0"/>
          <w:numId w:val="30"/>
        </w:numPr>
        <w:spacing w:line="360" w:lineRule="auto"/>
        <w:rPr>
          <w:rFonts w:ascii="Arial" w:hAnsi="Arial" w:cs="Arial"/>
          <w:sz w:val="24"/>
          <w:szCs w:val="24"/>
          <w:lang w:eastAsia="en-US"/>
        </w:rPr>
      </w:pPr>
      <w:r>
        <w:rPr>
          <w:rFonts w:ascii="Arial" w:hAnsi="Arial" w:cs="Arial"/>
          <w:sz w:val="24"/>
          <w:szCs w:val="24"/>
          <w:lang w:eastAsia="en-US"/>
        </w:rPr>
        <w:t>Possibly full re wire</w:t>
      </w:r>
    </w:p>
    <w:p w14:paraId="309B45A6" w14:textId="77777777" w:rsidR="00300032" w:rsidRDefault="00300032" w:rsidP="00300032">
      <w:pPr>
        <w:spacing w:line="360" w:lineRule="auto"/>
        <w:ind w:left="1440"/>
        <w:rPr>
          <w:rFonts w:ascii="Arial" w:hAnsi="Arial" w:cs="Arial"/>
          <w:sz w:val="24"/>
          <w:szCs w:val="24"/>
          <w:lang w:eastAsia="en-US"/>
        </w:rPr>
      </w:pPr>
    </w:p>
    <w:p w14:paraId="567CB049" w14:textId="77777777" w:rsidR="00300032" w:rsidRDefault="00300032" w:rsidP="00300032">
      <w:pPr>
        <w:spacing w:line="360" w:lineRule="auto"/>
        <w:ind w:left="1440"/>
        <w:rPr>
          <w:rFonts w:ascii="Arial" w:hAnsi="Arial" w:cs="Arial"/>
          <w:sz w:val="24"/>
          <w:szCs w:val="24"/>
          <w:lang w:eastAsia="en-US"/>
        </w:rPr>
      </w:pPr>
    </w:p>
    <w:p w14:paraId="400B6CDB" w14:textId="77777777" w:rsidR="00300032" w:rsidRPr="00F452F3" w:rsidRDefault="00300032" w:rsidP="00977B84">
      <w:pPr>
        <w:spacing w:line="360" w:lineRule="auto"/>
        <w:rPr>
          <w:rFonts w:ascii="Arial" w:hAnsi="Arial" w:cs="Arial"/>
          <w:b/>
          <w:bCs/>
          <w:sz w:val="24"/>
          <w:szCs w:val="24"/>
          <w:lang w:eastAsia="en-US"/>
        </w:rPr>
      </w:pPr>
    </w:p>
    <w:p w14:paraId="0E1211FA" w14:textId="298DCD58" w:rsidR="00CB7A0C" w:rsidRPr="00F452F3" w:rsidRDefault="00CB7A0C" w:rsidP="00CC263B">
      <w:pPr>
        <w:numPr>
          <w:ilvl w:val="1"/>
          <w:numId w:val="40"/>
        </w:numPr>
        <w:spacing w:line="360" w:lineRule="auto"/>
        <w:ind w:hanging="589"/>
        <w:rPr>
          <w:rFonts w:ascii="Arial" w:hAnsi="Arial" w:cs="Arial"/>
          <w:b/>
          <w:bCs/>
          <w:sz w:val="24"/>
          <w:szCs w:val="24"/>
          <w:lang w:eastAsia="en-US"/>
        </w:rPr>
      </w:pPr>
      <w:r w:rsidRPr="00F452F3">
        <w:rPr>
          <w:rFonts w:ascii="Arial" w:hAnsi="Arial" w:cs="Arial"/>
          <w:b/>
          <w:bCs/>
          <w:sz w:val="24"/>
          <w:szCs w:val="24"/>
          <w:lang w:eastAsia="en-US"/>
        </w:rPr>
        <w:lastRenderedPageBreak/>
        <w:t>Upgrading the consumer unit to current requirements</w:t>
      </w:r>
    </w:p>
    <w:p w14:paraId="31EB4F7F" w14:textId="7AFF72AA" w:rsidR="00CB7A0C" w:rsidRDefault="00977B84" w:rsidP="00977B84">
      <w:pPr>
        <w:pStyle w:val="ListParagraph"/>
        <w:numPr>
          <w:ilvl w:val="0"/>
          <w:numId w:val="31"/>
        </w:numPr>
        <w:spacing w:line="360" w:lineRule="auto"/>
        <w:rPr>
          <w:rFonts w:ascii="Arial" w:hAnsi="Arial" w:cs="Arial"/>
          <w:sz w:val="24"/>
          <w:szCs w:val="24"/>
          <w:lang w:eastAsia="en-US"/>
        </w:rPr>
      </w:pPr>
      <w:r>
        <w:rPr>
          <w:rFonts w:ascii="Arial" w:hAnsi="Arial" w:cs="Arial"/>
          <w:sz w:val="24"/>
          <w:szCs w:val="24"/>
          <w:lang w:eastAsia="en-US"/>
        </w:rPr>
        <w:t>Cost of consumer unit, with room for improvement</w:t>
      </w:r>
    </w:p>
    <w:p w14:paraId="670718A9" w14:textId="040D1DCA" w:rsidR="00977B84" w:rsidRDefault="000B0E80" w:rsidP="00977B84">
      <w:pPr>
        <w:pStyle w:val="ListParagraph"/>
        <w:numPr>
          <w:ilvl w:val="0"/>
          <w:numId w:val="31"/>
        </w:numPr>
        <w:spacing w:line="360" w:lineRule="auto"/>
        <w:rPr>
          <w:rFonts w:ascii="Arial" w:hAnsi="Arial" w:cs="Arial"/>
          <w:sz w:val="24"/>
          <w:szCs w:val="24"/>
          <w:lang w:eastAsia="en-US"/>
        </w:rPr>
      </w:pPr>
      <w:r>
        <w:rPr>
          <w:rFonts w:ascii="Arial" w:hAnsi="Arial" w:cs="Arial"/>
          <w:sz w:val="24"/>
          <w:szCs w:val="24"/>
          <w:lang w:eastAsia="en-US"/>
        </w:rPr>
        <w:t xml:space="preserve">Cost of protective devices </w:t>
      </w:r>
    </w:p>
    <w:p w14:paraId="5CC70A24" w14:textId="6744C4DD" w:rsidR="000B0E80" w:rsidRDefault="000B0E80" w:rsidP="00977B84">
      <w:pPr>
        <w:pStyle w:val="ListParagraph"/>
        <w:numPr>
          <w:ilvl w:val="0"/>
          <w:numId w:val="31"/>
        </w:numPr>
        <w:spacing w:line="360" w:lineRule="auto"/>
        <w:rPr>
          <w:rFonts w:ascii="Arial" w:hAnsi="Arial" w:cs="Arial"/>
          <w:sz w:val="24"/>
          <w:szCs w:val="24"/>
          <w:lang w:eastAsia="en-US"/>
        </w:rPr>
      </w:pPr>
      <w:r>
        <w:rPr>
          <w:rFonts w:ascii="Arial" w:hAnsi="Arial" w:cs="Arial"/>
          <w:sz w:val="24"/>
          <w:szCs w:val="24"/>
          <w:lang w:eastAsia="en-US"/>
        </w:rPr>
        <w:t>Downtime related to work</w:t>
      </w:r>
    </w:p>
    <w:p w14:paraId="1AE09CB2" w14:textId="1CE3FB50" w:rsidR="000B0E80" w:rsidRDefault="000B0E80" w:rsidP="00977B84">
      <w:pPr>
        <w:pStyle w:val="ListParagraph"/>
        <w:numPr>
          <w:ilvl w:val="0"/>
          <w:numId w:val="31"/>
        </w:numPr>
        <w:spacing w:line="360" w:lineRule="auto"/>
        <w:rPr>
          <w:rFonts w:ascii="Arial" w:hAnsi="Arial" w:cs="Arial"/>
          <w:sz w:val="24"/>
          <w:szCs w:val="24"/>
          <w:lang w:eastAsia="en-US"/>
        </w:rPr>
      </w:pPr>
      <w:r>
        <w:rPr>
          <w:rFonts w:ascii="Arial" w:hAnsi="Arial" w:cs="Arial"/>
          <w:sz w:val="24"/>
          <w:szCs w:val="24"/>
          <w:lang w:eastAsia="en-US"/>
        </w:rPr>
        <w:t>Possibly full re wire</w:t>
      </w:r>
      <w:r w:rsidR="001462D1">
        <w:rPr>
          <w:rFonts w:ascii="Arial" w:hAnsi="Arial" w:cs="Arial"/>
          <w:sz w:val="24"/>
          <w:szCs w:val="24"/>
          <w:lang w:eastAsia="en-US"/>
        </w:rPr>
        <w:t xml:space="preserve"> </w:t>
      </w:r>
    </w:p>
    <w:p w14:paraId="6199C207" w14:textId="77777777" w:rsidR="001462D1" w:rsidRDefault="001462D1" w:rsidP="001462D1">
      <w:pPr>
        <w:spacing w:line="360" w:lineRule="auto"/>
        <w:rPr>
          <w:rFonts w:ascii="Arial" w:hAnsi="Arial" w:cs="Arial"/>
          <w:sz w:val="24"/>
          <w:szCs w:val="24"/>
          <w:lang w:eastAsia="en-US"/>
        </w:rPr>
      </w:pPr>
    </w:p>
    <w:p w14:paraId="78BB2832" w14:textId="77777777" w:rsidR="001462D1" w:rsidRPr="001462D1" w:rsidRDefault="001462D1" w:rsidP="003F28D4">
      <w:pPr>
        <w:pStyle w:val="Heading1"/>
        <w:rPr>
          <w:rFonts w:ascii="Arial" w:hAnsi="Arial" w:cs="Arial"/>
          <w:b w:val="0"/>
          <w:sz w:val="24"/>
          <w:szCs w:val="24"/>
          <w:u w:val="single"/>
          <w:lang w:eastAsia="en-US"/>
        </w:rPr>
      </w:pPr>
      <w:bookmarkStart w:id="9" w:name="_Toc157553119"/>
      <w:r w:rsidRPr="001462D1">
        <w:rPr>
          <w:rFonts w:ascii="Arial" w:hAnsi="Arial" w:cs="Arial"/>
          <w:sz w:val="24"/>
          <w:szCs w:val="24"/>
          <w:u w:val="single"/>
          <w:lang w:eastAsia="en-US"/>
        </w:rPr>
        <w:t>Section B</w:t>
      </w:r>
      <w:bookmarkEnd w:id="9"/>
    </w:p>
    <w:p w14:paraId="3F020A1D" w14:textId="77777777" w:rsidR="001462D1" w:rsidRPr="001462D1" w:rsidRDefault="001462D1" w:rsidP="001462D1">
      <w:pPr>
        <w:spacing w:line="360" w:lineRule="auto"/>
        <w:rPr>
          <w:rFonts w:ascii="Arial" w:hAnsi="Arial" w:cs="Arial"/>
          <w:b/>
          <w:sz w:val="24"/>
          <w:szCs w:val="24"/>
          <w:u w:val="single"/>
          <w:lang w:eastAsia="en-US"/>
        </w:rPr>
      </w:pPr>
    </w:p>
    <w:p w14:paraId="4C4ACF6E" w14:textId="7D307666" w:rsidR="001462D1" w:rsidRPr="003F28D4" w:rsidRDefault="00EF6F3A" w:rsidP="003F28D4">
      <w:pPr>
        <w:pStyle w:val="Heading2"/>
        <w:numPr>
          <w:ilvl w:val="0"/>
          <w:numId w:val="39"/>
        </w:numPr>
        <w:rPr>
          <w:rFonts w:ascii="Arial" w:hAnsi="Arial" w:cs="Arial"/>
          <w:szCs w:val="24"/>
          <w:lang w:eastAsia="en-US"/>
        </w:rPr>
      </w:pPr>
      <w:bookmarkStart w:id="10" w:name="_Toc157553120"/>
      <w:r w:rsidRPr="003F28D4">
        <w:rPr>
          <w:rFonts w:ascii="Arial" w:hAnsi="Arial" w:cs="Arial"/>
          <w:noProof/>
          <w:szCs w:val="24"/>
        </w:rPr>
        <w:drawing>
          <wp:anchor distT="0" distB="0" distL="114300" distR="114300" simplePos="0" relativeHeight="251660288" behindDoc="1" locked="0" layoutInCell="1" allowOverlap="1" wp14:anchorId="37204847" wp14:editId="4ECB89BB">
            <wp:simplePos x="0" y="0"/>
            <wp:positionH relativeFrom="column">
              <wp:posOffset>5125720</wp:posOffset>
            </wp:positionH>
            <wp:positionV relativeFrom="paragraph">
              <wp:posOffset>321945</wp:posOffset>
            </wp:positionV>
            <wp:extent cx="4408170" cy="1543050"/>
            <wp:effectExtent l="0" t="0" r="0" b="0"/>
            <wp:wrapTight wrapText="bothSides">
              <wp:wrapPolygon edited="0">
                <wp:start x="0" y="0"/>
                <wp:lineTo x="0" y="21333"/>
                <wp:lineTo x="21469" y="21333"/>
                <wp:lineTo x="21469" y="0"/>
                <wp:lineTo x="0" y="0"/>
              </wp:wrapPolygon>
            </wp:wrapTight>
            <wp:docPr id="57622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08170" cy="1543050"/>
                    </a:xfrm>
                    <a:prstGeom prst="rect">
                      <a:avLst/>
                    </a:prstGeom>
                    <a:noFill/>
                  </pic:spPr>
                </pic:pic>
              </a:graphicData>
            </a:graphic>
            <wp14:sizeRelH relativeFrom="margin">
              <wp14:pctWidth>0</wp14:pctWidth>
            </wp14:sizeRelH>
            <wp14:sizeRelV relativeFrom="margin">
              <wp14:pctHeight>0</wp14:pctHeight>
            </wp14:sizeRelV>
          </wp:anchor>
        </w:drawing>
      </w:r>
      <w:r w:rsidR="001462D1" w:rsidRPr="003F28D4">
        <w:rPr>
          <w:rFonts w:ascii="Arial" w:hAnsi="Arial" w:cs="Arial"/>
          <w:szCs w:val="24"/>
          <w:lang w:eastAsia="en-US"/>
        </w:rPr>
        <w:t>Due to the electrical loading for this building, the supplier’s equipment has current transformers (CTs) installed as part of the metering arrangement. With the aid of a sketch, show how such CTs would be installed and connected</w:t>
      </w:r>
      <w:bookmarkEnd w:id="10"/>
      <w:r w:rsidR="00587AF6" w:rsidRPr="003F28D4">
        <w:rPr>
          <w:rFonts w:ascii="Arial" w:hAnsi="Arial" w:cs="Arial"/>
          <w:szCs w:val="24"/>
          <w:lang w:eastAsia="en-US"/>
        </w:rPr>
        <w:t xml:space="preserve"> </w:t>
      </w:r>
    </w:p>
    <w:p w14:paraId="03FEE681" w14:textId="0199E92F" w:rsidR="00AC636F" w:rsidRDefault="00AC636F" w:rsidP="00AC636F">
      <w:pPr>
        <w:spacing w:line="360" w:lineRule="auto"/>
        <w:ind w:left="360"/>
        <w:rPr>
          <w:rFonts w:ascii="Arial" w:hAnsi="Arial" w:cs="Arial"/>
          <w:sz w:val="24"/>
          <w:szCs w:val="24"/>
          <w:lang w:eastAsia="en-US"/>
        </w:rPr>
      </w:pPr>
    </w:p>
    <w:p w14:paraId="472B4902" w14:textId="134EFD59" w:rsidR="00EF6F3A" w:rsidRDefault="00EF6F3A" w:rsidP="00AC636F">
      <w:pPr>
        <w:spacing w:line="360" w:lineRule="auto"/>
        <w:ind w:left="360"/>
        <w:rPr>
          <w:rFonts w:ascii="Arial" w:hAnsi="Arial" w:cs="Arial"/>
          <w:sz w:val="24"/>
          <w:szCs w:val="24"/>
          <w:lang w:eastAsia="en-US"/>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5859F4D4" wp14:editId="2EA2B66F">
                <wp:simplePos x="0" y="0"/>
                <wp:positionH relativeFrom="margin">
                  <wp:align>right</wp:align>
                </wp:positionH>
                <wp:positionV relativeFrom="paragraph">
                  <wp:posOffset>965835</wp:posOffset>
                </wp:positionV>
                <wp:extent cx="4695825" cy="447675"/>
                <wp:effectExtent l="0" t="0" r="28575" b="28575"/>
                <wp:wrapNone/>
                <wp:docPr id="1325537426" name="Text Box 4"/>
                <wp:cNvGraphicFramePr/>
                <a:graphic xmlns:a="http://schemas.openxmlformats.org/drawingml/2006/main">
                  <a:graphicData uri="http://schemas.microsoft.com/office/word/2010/wordprocessingShape">
                    <wps:wsp>
                      <wps:cNvSpPr txBox="1"/>
                      <wps:spPr>
                        <a:xfrm>
                          <a:off x="0" y="0"/>
                          <a:ext cx="4695825" cy="447675"/>
                        </a:xfrm>
                        <a:prstGeom prst="rect">
                          <a:avLst/>
                        </a:prstGeom>
                        <a:solidFill>
                          <a:schemeClr val="lt1"/>
                        </a:solidFill>
                        <a:ln w="6350">
                          <a:solidFill>
                            <a:prstClr val="black"/>
                          </a:solidFill>
                        </a:ln>
                      </wps:spPr>
                      <wps:txbx>
                        <w:txbxContent>
                          <w:p w14:paraId="034A271F" w14:textId="0A68DC03" w:rsidR="00EF6F3A" w:rsidRPr="00A8622E" w:rsidRDefault="00EF6F3A">
                            <w:pPr>
                              <w:rPr>
                                <w:rFonts w:ascii="Arial" w:hAnsi="Arial" w:cs="Arial"/>
                                <w:i/>
                                <w:iCs/>
                                <w:sz w:val="24"/>
                                <w:szCs w:val="24"/>
                              </w:rPr>
                            </w:pPr>
                            <w:r w:rsidRPr="00A8622E">
                              <w:rPr>
                                <w:rFonts w:ascii="Arial" w:hAnsi="Arial" w:cs="Arial"/>
                                <w:i/>
                                <w:iCs/>
                                <w:sz w:val="24"/>
                                <w:szCs w:val="24"/>
                              </w:rPr>
                              <w:t xml:space="preserve">Figure </w:t>
                            </w:r>
                            <w:r w:rsidR="00A8622E" w:rsidRPr="00A8622E">
                              <w:rPr>
                                <w:rFonts w:ascii="Arial" w:hAnsi="Arial" w:cs="Arial"/>
                                <w:i/>
                                <w:iCs/>
                                <w:sz w:val="24"/>
                                <w:szCs w:val="24"/>
                              </w:rPr>
                              <w:t>A</w:t>
                            </w:r>
                            <w:r w:rsidRPr="00A8622E">
                              <w:rPr>
                                <w:rFonts w:ascii="Arial" w:hAnsi="Arial" w:cs="Arial"/>
                                <w:i/>
                                <w:iCs/>
                                <w:sz w:val="24"/>
                                <w:szCs w:val="24"/>
                              </w:rPr>
                              <w:t xml:space="preserve">– Shows the practical </w:t>
                            </w:r>
                            <w:r w:rsidR="00A8622E" w:rsidRPr="00A8622E">
                              <w:rPr>
                                <w:rFonts w:ascii="Arial" w:hAnsi="Arial" w:cs="Arial"/>
                                <w:i/>
                                <w:iCs/>
                                <w:sz w:val="24"/>
                                <w:szCs w:val="24"/>
                              </w:rPr>
                              <w:t>application of a current transformer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5859F4D4" id="_x0000_t202" coordsize="21600,21600" o:spt="202" path="m,l,21600r21600,l21600,xe">
                <v:stroke joinstyle="miter"/>
                <v:path gradientshapeok="t" o:connecttype="rect"/>
              </v:shapetype>
              <v:shape id="Text Box 4" o:spid="_x0000_s1026" type="#_x0000_t202" style="position:absolute;left:0;text-align:left;margin-left:318.55pt;margin-top:76.05pt;width:369.75pt;height:35.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" fillcolor="white [3201]" strokeweight=".5pt">
                <v:textbox>
                  <w:txbxContent>
                    <w:p w14:paraId="034A271F" w14:textId="0A68DC03" w:rsidR="00EF6F3A" w:rsidRPr="00A8622E" w:rsidRDefault="00EF6F3A">
                      <w:pPr>
                        <w:rPr>
                          <w:rFonts w:ascii="Arial" w:hAnsi="Arial" w:cs="Arial"/>
                          <w:i/>
                          <w:iCs/>
                          <w:sz w:val="24"/>
                          <w:szCs w:val="24"/>
                        </w:rPr>
                      </w:pPr>
                      <w:r w:rsidRPr="00A8622E">
                        <w:rPr>
                          <w:rFonts w:ascii="Arial" w:hAnsi="Arial" w:cs="Arial"/>
                          <w:i/>
                          <w:iCs/>
                          <w:sz w:val="24"/>
                          <w:szCs w:val="24"/>
                        </w:rPr>
                        <w:t xml:space="preserve">Figure </w:t>
                      </w:r>
                      <w:r w:rsidR="00A8622E" w:rsidRPr="00A8622E">
                        <w:rPr>
                          <w:rFonts w:ascii="Arial" w:hAnsi="Arial" w:cs="Arial"/>
                          <w:i/>
                          <w:iCs/>
                          <w:sz w:val="24"/>
                          <w:szCs w:val="24"/>
                        </w:rPr>
                        <w:t>A</w:t>
                      </w:r>
                      <w:r w:rsidRPr="00A8622E">
                        <w:rPr>
                          <w:rFonts w:ascii="Arial" w:hAnsi="Arial" w:cs="Arial"/>
                          <w:i/>
                          <w:iCs/>
                          <w:sz w:val="24"/>
                          <w:szCs w:val="24"/>
                        </w:rPr>
                        <w:t xml:space="preserve">– Shows the practical </w:t>
                      </w:r>
                      <w:r w:rsidR="00A8622E" w:rsidRPr="00A8622E">
                        <w:rPr>
                          <w:rFonts w:ascii="Arial" w:hAnsi="Arial" w:cs="Arial"/>
                          <w:i/>
                          <w:iCs/>
                          <w:sz w:val="24"/>
                          <w:szCs w:val="24"/>
                        </w:rPr>
                        <w:t>application of a current transformer</w:t>
                      </w:r>
                    </w:p>
                  </w:txbxContent>
                </v:textbox>
                <w10:wrap anchorx="margin"/>
              </v:shape>
            </w:pict>
          </mc:Fallback>
        </mc:AlternateContent>
      </w:r>
      <w:r w:rsidR="008A03CB">
        <w:rPr>
          <w:rFonts w:ascii="Arial" w:hAnsi="Arial" w:cs="Arial"/>
          <w:sz w:val="24"/>
          <w:szCs w:val="24"/>
          <w:lang w:eastAsia="en-US"/>
        </w:rPr>
        <w:t>A current transformer measures the current flow of a conductor by being connected in series with the live cable, the primary coil of the CT is connected to the live conductor and the secondary coil is connected to the meter to feedback the current flow where it can be logged.</w:t>
      </w:r>
      <w:r w:rsidR="00B751B1">
        <w:rPr>
          <w:rFonts w:ascii="Arial" w:hAnsi="Arial" w:cs="Arial"/>
          <w:sz w:val="24"/>
          <w:szCs w:val="24"/>
          <w:lang w:eastAsia="en-US"/>
        </w:rPr>
        <w:t xml:space="preserve"> </w:t>
      </w:r>
    </w:p>
    <w:p w14:paraId="2FF5C545" w14:textId="77777777" w:rsidR="00EF6F3A" w:rsidRDefault="00EF6F3A" w:rsidP="00AC636F">
      <w:pPr>
        <w:spacing w:line="360" w:lineRule="auto"/>
        <w:ind w:left="360"/>
        <w:rPr>
          <w:rFonts w:ascii="Arial" w:hAnsi="Arial" w:cs="Arial"/>
          <w:sz w:val="24"/>
          <w:szCs w:val="24"/>
          <w:lang w:eastAsia="en-US"/>
        </w:rPr>
      </w:pPr>
    </w:p>
    <w:p w14:paraId="78CB96F6" w14:textId="1AC87302" w:rsidR="00EF6F3A" w:rsidRDefault="00EF6F3A" w:rsidP="00AC636F">
      <w:pPr>
        <w:spacing w:line="360" w:lineRule="auto"/>
        <w:ind w:left="360"/>
        <w:rPr>
          <w:rFonts w:ascii="Arial" w:hAnsi="Arial" w:cs="Arial"/>
          <w:sz w:val="24"/>
          <w:szCs w:val="24"/>
          <w:lang w:eastAsia="en-US"/>
        </w:rPr>
      </w:pPr>
      <w:r>
        <w:rPr>
          <w:noProof/>
        </w:rPr>
        <w:lastRenderedPageBreak/>
        <w:drawing>
          <wp:anchor distT="0" distB="0" distL="114300" distR="114300" simplePos="0" relativeHeight="251661312" behindDoc="1" locked="0" layoutInCell="1" allowOverlap="1" wp14:anchorId="43598337" wp14:editId="61B8371C">
            <wp:simplePos x="0" y="0"/>
            <wp:positionH relativeFrom="margin">
              <wp:posOffset>6263005</wp:posOffset>
            </wp:positionH>
            <wp:positionV relativeFrom="paragraph">
              <wp:posOffset>245745</wp:posOffset>
            </wp:positionV>
            <wp:extent cx="3756660" cy="2324100"/>
            <wp:effectExtent l="0" t="0" r="0" b="0"/>
            <wp:wrapTight wrapText="bothSides">
              <wp:wrapPolygon edited="0">
                <wp:start x="0" y="0"/>
                <wp:lineTo x="0" y="21423"/>
                <wp:lineTo x="21469" y="21423"/>
                <wp:lineTo x="21469" y="0"/>
                <wp:lineTo x="0" y="0"/>
              </wp:wrapPolygon>
            </wp:wrapTight>
            <wp:docPr id="2107094488" name="Picture 2" descr="47 Ways to Wire Your Power Meter Wrong - ke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7 Ways to Wire Your Power Meter Wrong - kele.c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5666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A432E3" w14:textId="029DBF96" w:rsidR="00AC636F" w:rsidRDefault="00B751B1" w:rsidP="00AC636F">
      <w:pPr>
        <w:spacing w:line="360" w:lineRule="auto"/>
        <w:ind w:left="360"/>
        <w:rPr>
          <w:rFonts w:ascii="Arial" w:hAnsi="Arial" w:cs="Arial"/>
          <w:sz w:val="24"/>
          <w:szCs w:val="24"/>
          <w:lang w:eastAsia="en-US"/>
        </w:rPr>
      </w:pPr>
      <w:r>
        <w:rPr>
          <w:rFonts w:ascii="Arial" w:hAnsi="Arial" w:cs="Arial"/>
          <w:sz w:val="24"/>
          <w:szCs w:val="24"/>
          <w:lang w:eastAsia="en-US"/>
        </w:rPr>
        <w:t xml:space="preserve">Essentially, the conductive live cable will induce a voltage into a magnetic core, this magnetic core will then induce a voltage into a coil of wire, this wire will go back to the electrical meter to be measured. The current flow that </w:t>
      </w:r>
      <w:r w:rsidR="008334FF">
        <w:rPr>
          <w:rFonts w:ascii="Arial" w:hAnsi="Arial" w:cs="Arial"/>
          <w:sz w:val="24"/>
          <w:szCs w:val="24"/>
          <w:lang w:eastAsia="en-US"/>
        </w:rPr>
        <w:t>runs through the secondary coil will be miniscule</w:t>
      </w:r>
      <w:r w:rsidR="00EF6F3A">
        <w:rPr>
          <w:rFonts w:ascii="Arial" w:hAnsi="Arial" w:cs="Arial"/>
          <w:sz w:val="24"/>
          <w:szCs w:val="24"/>
          <w:lang w:eastAsia="en-US"/>
        </w:rPr>
        <w:t xml:space="preserve"> and directly </w:t>
      </w:r>
      <w:proofErr w:type="gramStart"/>
      <w:r w:rsidR="00EF6F3A">
        <w:rPr>
          <w:rFonts w:ascii="Arial" w:hAnsi="Arial" w:cs="Arial"/>
          <w:sz w:val="24"/>
          <w:szCs w:val="24"/>
          <w:lang w:eastAsia="en-US"/>
        </w:rPr>
        <w:t>proportional</w:t>
      </w:r>
      <w:r w:rsidR="008334FF">
        <w:rPr>
          <w:rFonts w:ascii="Arial" w:hAnsi="Arial" w:cs="Arial"/>
          <w:sz w:val="24"/>
          <w:szCs w:val="24"/>
          <w:lang w:eastAsia="en-US"/>
        </w:rPr>
        <w:t xml:space="preserve">  to</w:t>
      </w:r>
      <w:proofErr w:type="gramEnd"/>
      <w:r w:rsidR="008334FF">
        <w:rPr>
          <w:rFonts w:ascii="Arial" w:hAnsi="Arial" w:cs="Arial"/>
          <w:sz w:val="24"/>
          <w:szCs w:val="24"/>
          <w:lang w:eastAsia="en-US"/>
        </w:rPr>
        <w:t xml:space="preserve"> the amperes of the live conductor</w:t>
      </w:r>
      <w:r w:rsidR="00EF6F3A">
        <w:rPr>
          <w:rFonts w:ascii="Arial" w:hAnsi="Arial" w:cs="Arial"/>
          <w:sz w:val="24"/>
          <w:szCs w:val="24"/>
          <w:lang w:eastAsia="en-US"/>
        </w:rPr>
        <w:t xml:space="preserve">. For a </w:t>
      </w:r>
      <w:proofErr w:type="gramStart"/>
      <w:r w:rsidR="00EF6F3A">
        <w:rPr>
          <w:rFonts w:ascii="Arial" w:hAnsi="Arial" w:cs="Arial"/>
          <w:sz w:val="24"/>
          <w:szCs w:val="24"/>
          <w:lang w:eastAsia="en-US"/>
        </w:rPr>
        <w:t>3 phase</w:t>
      </w:r>
      <w:proofErr w:type="gramEnd"/>
      <w:r w:rsidR="00EF6F3A">
        <w:rPr>
          <w:rFonts w:ascii="Arial" w:hAnsi="Arial" w:cs="Arial"/>
          <w:sz w:val="24"/>
          <w:szCs w:val="24"/>
          <w:lang w:eastAsia="en-US"/>
        </w:rPr>
        <w:t xml:space="preserve"> system the CT secondary coil will be fed back to the meter for each phase, a live and a neutral wire. The voltage will also be measured by the meter in some cases, this is done without the use of any transformer.</w:t>
      </w:r>
    </w:p>
    <w:p w14:paraId="1BFD6F4A" w14:textId="3CEF9D6D" w:rsidR="00587AF6" w:rsidRDefault="00587AF6" w:rsidP="00587AF6">
      <w:pPr>
        <w:spacing w:line="360" w:lineRule="auto"/>
        <w:ind w:left="360"/>
        <w:rPr>
          <w:rFonts w:ascii="Arial" w:hAnsi="Arial" w:cs="Arial"/>
          <w:sz w:val="24"/>
          <w:szCs w:val="24"/>
          <w:lang w:eastAsia="en-US"/>
        </w:rPr>
      </w:pPr>
    </w:p>
    <w:p w14:paraId="00FE32B9" w14:textId="6AE3B72F" w:rsidR="00587AF6" w:rsidRDefault="00EF6F3A" w:rsidP="00587AF6">
      <w:pPr>
        <w:spacing w:line="360" w:lineRule="auto"/>
        <w:ind w:left="360"/>
        <w:rPr>
          <w:rFonts w:ascii="Arial" w:hAnsi="Arial" w:cs="Arial"/>
          <w:sz w:val="24"/>
          <w:szCs w:val="24"/>
          <w:lang w:eastAsia="en-US"/>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52A630D5" wp14:editId="5652B7C4">
                <wp:simplePos x="0" y="0"/>
                <wp:positionH relativeFrom="margin">
                  <wp:posOffset>6267450</wp:posOffset>
                </wp:positionH>
                <wp:positionV relativeFrom="paragraph">
                  <wp:posOffset>200660</wp:posOffset>
                </wp:positionV>
                <wp:extent cx="3505200" cy="533400"/>
                <wp:effectExtent l="0" t="0" r="19050" b="19050"/>
                <wp:wrapNone/>
                <wp:docPr id="1349551806" name="Text Box 3"/>
                <wp:cNvGraphicFramePr/>
                <a:graphic xmlns:a="http://schemas.openxmlformats.org/drawingml/2006/main">
                  <a:graphicData uri="http://schemas.microsoft.com/office/word/2010/wordprocessingShape">
                    <wps:wsp>
                      <wps:cNvSpPr txBox="1"/>
                      <wps:spPr>
                        <a:xfrm>
                          <a:off x="0" y="0"/>
                          <a:ext cx="3505200" cy="533400"/>
                        </a:xfrm>
                        <a:prstGeom prst="rect">
                          <a:avLst/>
                        </a:prstGeom>
                        <a:solidFill>
                          <a:schemeClr val="lt1"/>
                        </a:solidFill>
                        <a:ln w="6350">
                          <a:solidFill>
                            <a:prstClr val="black"/>
                          </a:solidFill>
                        </a:ln>
                      </wps:spPr>
                      <wps:txbx>
                        <w:txbxContent>
                          <w:p w14:paraId="2228D1DD" w14:textId="1AF55161" w:rsidR="00EF6F3A" w:rsidRPr="00A8622E" w:rsidRDefault="00EF6F3A">
                            <w:pPr>
                              <w:rPr>
                                <w:rFonts w:ascii="Arial" w:hAnsi="Arial" w:cs="Arial"/>
                                <w:i/>
                                <w:iCs/>
                                <w:sz w:val="24"/>
                                <w:szCs w:val="24"/>
                              </w:rPr>
                            </w:pPr>
                            <w:r w:rsidRPr="00A8622E">
                              <w:rPr>
                                <w:rFonts w:ascii="Arial" w:hAnsi="Arial" w:cs="Arial"/>
                                <w:i/>
                                <w:iCs/>
                                <w:sz w:val="24"/>
                                <w:szCs w:val="24"/>
                              </w:rPr>
                              <w:t xml:space="preserve">Figure </w:t>
                            </w:r>
                            <w:r w:rsidR="00A8622E" w:rsidRPr="00A8622E">
                              <w:rPr>
                                <w:rFonts w:ascii="Arial" w:hAnsi="Arial" w:cs="Arial"/>
                                <w:i/>
                                <w:iCs/>
                                <w:sz w:val="24"/>
                                <w:szCs w:val="24"/>
                              </w:rPr>
                              <w:t>B</w:t>
                            </w:r>
                            <w:r w:rsidRPr="00A8622E">
                              <w:rPr>
                                <w:rFonts w:ascii="Arial" w:hAnsi="Arial" w:cs="Arial"/>
                                <w:i/>
                                <w:iCs/>
                                <w:sz w:val="24"/>
                                <w:szCs w:val="24"/>
                              </w:rPr>
                              <w:t xml:space="preserve"> – Shows a diagram for connecting a CT to a meter.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2A630D5" id="Text Box 3" o:spid="_x0000_s1027" type="#_x0000_t202" style="position:absolute;left:0;text-align:left;margin-left:493.5pt;margin-top:15.8pt;width:276pt;height:4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" fillcolor="white [3201]" strokeweight=".5pt">
                <v:textbox>
                  <w:txbxContent>
                    <w:p w14:paraId="2228D1DD" w14:textId="1AF55161" w:rsidR="00EF6F3A" w:rsidRPr="00A8622E" w:rsidRDefault="00EF6F3A">
                      <w:pPr>
                        <w:rPr>
                          <w:rFonts w:ascii="Arial" w:hAnsi="Arial" w:cs="Arial"/>
                          <w:i/>
                          <w:iCs/>
                          <w:sz w:val="24"/>
                          <w:szCs w:val="24"/>
                        </w:rPr>
                      </w:pPr>
                      <w:r w:rsidRPr="00A8622E">
                        <w:rPr>
                          <w:rFonts w:ascii="Arial" w:hAnsi="Arial" w:cs="Arial"/>
                          <w:i/>
                          <w:iCs/>
                          <w:sz w:val="24"/>
                          <w:szCs w:val="24"/>
                        </w:rPr>
                        <w:t xml:space="preserve">Figure </w:t>
                      </w:r>
                      <w:r w:rsidR="00A8622E" w:rsidRPr="00A8622E">
                        <w:rPr>
                          <w:rFonts w:ascii="Arial" w:hAnsi="Arial" w:cs="Arial"/>
                          <w:i/>
                          <w:iCs/>
                          <w:sz w:val="24"/>
                          <w:szCs w:val="24"/>
                        </w:rPr>
                        <w:t>B</w:t>
                      </w:r>
                      <w:r w:rsidRPr="00A8622E">
                        <w:rPr>
                          <w:rFonts w:ascii="Arial" w:hAnsi="Arial" w:cs="Arial"/>
                          <w:i/>
                          <w:iCs/>
                          <w:sz w:val="24"/>
                          <w:szCs w:val="24"/>
                        </w:rPr>
                        <w:t xml:space="preserve"> – Shows a diagram for connecting a CT to a meter.</w:t>
                      </w:r>
                    </w:p>
                  </w:txbxContent>
                </v:textbox>
                <w10:wrap anchorx="margin"/>
              </v:shape>
            </w:pict>
          </mc:Fallback>
        </mc:AlternateContent>
      </w:r>
    </w:p>
    <w:p w14:paraId="3B127597" w14:textId="77777777" w:rsidR="00587AF6" w:rsidRDefault="00587AF6" w:rsidP="00587AF6">
      <w:pPr>
        <w:spacing w:line="360" w:lineRule="auto"/>
        <w:ind w:left="360"/>
        <w:rPr>
          <w:rFonts w:ascii="Arial" w:hAnsi="Arial" w:cs="Arial"/>
          <w:sz w:val="24"/>
          <w:szCs w:val="24"/>
          <w:lang w:eastAsia="en-US"/>
        </w:rPr>
      </w:pPr>
    </w:p>
    <w:p w14:paraId="24344E2C" w14:textId="08C7C648" w:rsidR="00587AF6" w:rsidRDefault="00587AF6" w:rsidP="00465D69">
      <w:pPr>
        <w:spacing w:line="360" w:lineRule="auto"/>
        <w:rPr>
          <w:rFonts w:ascii="Arial" w:hAnsi="Arial" w:cs="Arial"/>
          <w:sz w:val="24"/>
          <w:szCs w:val="24"/>
          <w:lang w:eastAsia="en-US"/>
        </w:rPr>
      </w:pPr>
    </w:p>
    <w:p w14:paraId="0C798B91" w14:textId="04026DCF" w:rsidR="00587AF6" w:rsidRDefault="00587AF6" w:rsidP="00587AF6">
      <w:pPr>
        <w:spacing w:line="360" w:lineRule="auto"/>
        <w:ind w:left="360"/>
        <w:rPr>
          <w:rFonts w:ascii="Arial" w:hAnsi="Arial" w:cs="Arial"/>
          <w:sz w:val="24"/>
          <w:szCs w:val="24"/>
          <w:lang w:eastAsia="en-US"/>
        </w:rPr>
      </w:pPr>
    </w:p>
    <w:p w14:paraId="25F39CC6" w14:textId="2706C9C8" w:rsidR="00587AF6" w:rsidRPr="00D470E4" w:rsidRDefault="00587AF6" w:rsidP="00CC263B">
      <w:pPr>
        <w:pStyle w:val="ListParagraph"/>
        <w:numPr>
          <w:ilvl w:val="0"/>
          <w:numId w:val="39"/>
        </w:numPr>
        <w:spacing w:line="360" w:lineRule="auto"/>
        <w:jc w:val="both"/>
        <w:outlineLvl w:val="1"/>
        <w:rPr>
          <w:rFonts w:ascii="Arial" w:hAnsi="Arial" w:cs="Arial"/>
          <w:b/>
          <w:bCs/>
          <w:sz w:val="24"/>
          <w:szCs w:val="24"/>
          <w:lang w:eastAsia="en-US"/>
        </w:rPr>
      </w:pPr>
      <w:bookmarkStart w:id="11" w:name="_Toc157553121"/>
      <w:r w:rsidRPr="00D470E4">
        <w:rPr>
          <w:rFonts w:ascii="Arial" w:hAnsi="Arial" w:cs="Arial"/>
          <w:b/>
          <w:bCs/>
          <w:sz w:val="24"/>
          <w:szCs w:val="24"/>
          <w:lang w:eastAsia="en-US"/>
        </w:rPr>
        <w:t>Upon completion of the alterations and additions to the electrical installation, the work will have to be inspected and tested following which it must be certificated</w:t>
      </w:r>
      <w:bookmarkEnd w:id="11"/>
    </w:p>
    <w:p w14:paraId="513FA198" w14:textId="18843A03" w:rsidR="00587AF6" w:rsidRPr="00402795" w:rsidRDefault="00587AF6" w:rsidP="00587AF6">
      <w:pPr>
        <w:spacing w:line="360" w:lineRule="auto"/>
        <w:ind w:left="720"/>
        <w:jc w:val="both"/>
        <w:rPr>
          <w:rFonts w:ascii="Arial" w:hAnsi="Arial" w:cs="Arial"/>
          <w:b/>
          <w:bCs/>
          <w:sz w:val="24"/>
          <w:szCs w:val="24"/>
          <w:lang w:eastAsia="en-US"/>
        </w:rPr>
      </w:pPr>
      <w:r w:rsidRPr="00402795">
        <w:rPr>
          <w:rFonts w:ascii="Arial" w:hAnsi="Arial" w:cs="Arial"/>
          <w:b/>
          <w:bCs/>
          <w:sz w:val="24"/>
          <w:szCs w:val="24"/>
          <w:lang w:eastAsia="en-US"/>
        </w:rPr>
        <w:t xml:space="preserve">Describe the: </w:t>
      </w:r>
    </w:p>
    <w:p w14:paraId="11272C5F" w14:textId="478A1131" w:rsidR="00587AF6" w:rsidRPr="00402795" w:rsidRDefault="00587AF6" w:rsidP="00CC263B">
      <w:pPr>
        <w:pStyle w:val="ListParagraph"/>
        <w:numPr>
          <w:ilvl w:val="1"/>
          <w:numId w:val="39"/>
        </w:numPr>
        <w:spacing w:line="360" w:lineRule="auto"/>
        <w:jc w:val="both"/>
        <w:rPr>
          <w:rFonts w:ascii="Arial" w:hAnsi="Arial" w:cs="Arial"/>
          <w:b/>
          <w:bCs/>
          <w:sz w:val="24"/>
          <w:szCs w:val="24"/>
          <w:lang w:eastAsia="en-US"/>
        </w:rPr>
      </w:pPr>
      <w:r w:rsidRPr="00402795">
        <w:rPr>
          <w:rFonts w:ascii="Arial" w:hAnsi="Arial" w:cs="Arial"/>
          <w:b/>
          <w:bCs/>
          <w:sz w:val="24"/>
          <w:szCs w:val="24"/>
          <w:lang w:eastAsia="en-US"/>
        </w:rPr>
        <w:t xml:space="preserve">Testing that will need to be carried out </w:t>
      </w:r>
    </w:p>
    <w:p w14:paraId="72FE1CD7" w14:textId="77777777" w:rsidR="005D3762" w:rsidRDefault="005D3762" w:rsidP="00587AF6">
      <w:pPr>
        <w:spacing w:line="360" w:lineRule="auto"/>
        <w:ind w:left="1080"/>
        <w:jc w:val="both"/>
        <w:rPr>
          <w:rFonts w:ascii="Arial" w:hAnsi="Arial" w:cs="Arial"/>
          <w:b/>
          <w:bCs/>
          <w:sz w:val="24"/>
          <w:szCs w:val="24"/>
          <w:lang w:eastAsia="en-US"/>
        </w:rPr>
      </w:pPr>
    </w:p>
    <w:p w14:paraId="4EEB27D2" w14:textId="05426382" w:rsidR="008D1E93" w:rsidRPr="008D1E93" w:rsidRDefault="008D1E93" w:rsidP="00587AF6">
      <w:pPr>
        <w:spacing w:line="360" w:lineRule="auto"/>
        <w:ind w:left="1080"/>
        <w:jc w:val="both"/>
        <w:rPr>
          <w:rFonts w:ascii="Arial" w:hAnsi="Arial" w:cs="Arial"/>
          <w:sz w:val="24"/>
          <w:szCs w:val="24"/>
          <w:lang w:eastAsia="en-US"/>
        </w:rPr>
      </w:pPr>
      <w:r>
        <w:rPr>
          <w:rFonts w:ascii="Arial" w:hAnsi="Arial" w:cs="Arial"/>
          <w:b/>
          <w:bCs/>
          <w:sz w:val="24"/>
          <w:szCs w:val="24"/>
          <w:lang w:eastAsia="en-US"/>
        </w:rPr>
        <w:t xml:space="preserve">Earth fault loop impedance – </w:t>
      </w:r>
      <w:r>
        <w:rPr>
          <w:rFonts w:ascii="Arial" w:hAnsi="Arial" w:cs="Arial"/>
          <w:sz w:val="24"/>
          <w:szCs w:val="24"/>
          <w:lang w:eastAsia="en-US"/>
        </w:rPr>
        <w:t xml:space="preserve">An earth fault loop impedance will test the path that a fault current has to ground, for the fault current to travel to ground the impedance, or resistance, must be very low. During this test the prospective fault current will also be tested which is the highest amount of current that can flow in the event of a short circuit. Earth fault loop impedance can be derived using the formula </w:t>
      </w:r>
      <m:oMath>
        <m:r>
          <w:rPr>
            <w:rFonts w:ascii="Cambria Math" w:hAnsi="Cambria Math" w:cs="Arial"/>
            <w:sz w:val="24"/>
            <w:szCs w:val="24"/>
            <w:lang w:eastAsia="en-US"/>
          </w:rPr>
          <m:t>Zs=Ze+</m:t>
        </m:r>
        <m:d>
          <m:dPr>
            <m:ctrlPr>
              <w:rPr>
                <w:rFonts w:ascii="Cambria Math" w:hAnsi="Cambria Math" w:cs="Arial"/>
                <w:i/>
                <w:sz w:val="24"/>
                <w:szCs w:val="24"/>
                <w:lang w:eastAsia="en-US"/>
              </w:rPr>
            </m:ctrlPr>
          </m:dPr>
          <m:e>
            <m:r>
              <w:rPr>
                <w:rFonts w:ascii="Cambria Math" w:hAnsi="Cambria Math" w:cs="Arial"/>
                <w:sz w:val="24"/>
                <w:szCs w:val="24"/>
                <w:lang w:eastAsia="en-US"/>
              </w:rPr>
              <m:t>R1+R2</m:t>
            </m:r>
          </m:e>
        </m:d>
      </m:oMath>
      <w:r>
        <w:rPr>
          <w:rFonts w:ascii="Arial" w:hAnsi="Arial" w:cs="Arial"/>
          <w:sz w:val="24"/>
          <w:szCs w:val="24"/>
          <w:lang w:eastAsia="en-US"/>
        </w:rPr>
        <w:t>.</w:t>
      </w:r>
      <w:r w:rsidR="005D3762">
        <w:rPr>
          <w:rFonts w:ascii="Arial" w:hAnsi="Arial" w:cs="Arial"/>
          <w:sz w:val="24"/>
          <w:szCs w:val="24"/>
          <w:lang w:eastAsia="en-US"/>
        </w:rPr>
        <w:t xml:space="preserve"> Where Ze is the external earth fault loop impedance and R1 + R2 is the loop resistance of the live and protective conductors. </w:t>
      </w:r>
    </w:p>
    <w:p w14:paraId="433A8A53" w14:textId="4D5EF509" w:rsidR="00587AF6" w:rsidRPr="008D1E93" w:rsidRDefault="008D1E93" w:rsidP="00587AF6">
      <w:pPr>
        <w:spacing w:line="360" w:lineRule="auto"/>
        <w:ind w:left="1080"/>
        <w:jc w:val="both"/>
        <w:rPr>
          <w:rFonts w:ascii="Arial" w:hAnsi="Arial" w:cs="Arial"/>
          <w:sz w:val="24"/>
          <w:szCs w:val="24"/>
          <w:lang w:eastAsia="en-US"/>
        </w:rPr>
      </w:pPr>
      <w:r>
        <w:rPr>
          <w:rFonts w:ascii="Arial" w:hAnsi="Arial" w:cs="Arial"/>
          <w:sz w:val="24"/>
          <w:szCs w:val="24"/>
          <w:lang w:eastAsia="en-US"/>
        </w:rPr>
        <w:t xml:space="preserve"> </w:t>
      </w:r>
    </w:p>
    <w:p w14:paraId="4A20DA71" w14:textId="053F36B0" w:rsidR="008D1E93" w:rsidRPr="00D84EFD" w:rsidRDefault="008D1E93" w:rsidP="00587AF6">
      <w:pPr>
        <w:spacing w:line="360" w:lineRule="auto"/>
        <w:ind w:left="1080"/>
        <w:jc w:val="both"/>
        <w:rPr>
          <w:rFonts w:ascii="Arial" w:hAnsi="Arial" w:cs="Arial"/>
          <w:sz w:val="24"/>
          <w:szCs w:val="24"/>
          <w:lang w:eastAsia="en-US"/>
        </w:rPr>
      </w:pPr>
      <w:r>
        <w:rPr>
          <w:rFonts w:ascii="Arial" w:hAnsi="Arial" w:cs="Arial"/>
          <w:b/>
          <w:bCs/>
          <w:sz w:val="24"/>
          <w:szCs w:val="24"/>
          <w:lang w:eastAsia="en-US"/>
        </w:rPr>
        <w:lastRenderedPageBreak/>
        <w:t>RCD testing –</w:t>
      </w:r>
      <w:r w:rsidR="00D84EFD">
        <w:rPr>
          <w:rFonts w:ascii="Arial" w:hAnsi="Arial" w:cs="Arial"/>
          <w:b/>
          <w:bCs/>
          <w:sz w:val="24"/>
          <w:szCs w:val="24"/>
          <w:lang w:eastAsia="en-US"/>
        </w:rPr>
        <w:t xml:space="preserve"> </w:t>
      </w:r>
      <w:r w:rsidR="00D84EFD">
        <w:rPr>
          <w:rFonts w:ascii="Arial" w:hAnsi="Arial" w:cs="Arial"/>
          <w:sz w:val="24"/>
          <w:szCs w:val="24"/>
          <w:lang w:eastAsia="en-US"/>
        </w:rPr>
        <w:t xml:space="preserve">RCD testing should be carried out to ensure that it will trip quickly if there is a fault current, a tripping time will be specified on the RCD module and this can be measured using a multifunction tester. </w:t>
      </w:r>
    </w:p>
    <w:p w14:paraId="3C502661" w14:textId="77777777" w:rsidR="00D84EFD" w:rsidRDefault="00D84EFD" w:rsidP="00587AF6">
      <w:pPr>
        <w:spacing w:line="360" w:lineRule="auto"/>
        <w:ind w:left="1080"/>
        <w:jc w:val="both"/>
        <w:rPr>
          <w:rFonts w:ascii="Arial" w:hAnsi="Arial" w:cs="Arial"/>
          <w:b/>
          <w:bCs/>
          <w:sz w:val="24"/>
          <w:szCs w:val="24"/>
          <w:lang w:eastAsia="en-US"/>
        </w:rPr>
      </w:pPr>
    </w:p>
    <w:p w14:paraId="46B41401" w14:textId="6335EFD0" w:rsidR="008D1E93" w:rsidRDefault="008D1E93" w:rsidP="00587AF6">
      <w:pPr>
        <w:spacing w:line="360" w:lineRule="auto"/>
        <w:ind w:left="1080"/>
        <w:jc w:val="both"/>
        <w:rPr>
          <w:rFonts w:ascii="Arial" w:hAnsi="Arial" w:cs="Arial"/>
          <w:sz w:val="24"/>
          <w:szCs w:val="24"/>
          <w:lang w:eastAsia="en-US"/>
        </w:rPr>
      </w:pPr>
      <w:r>
        <w:rPr>
          <w:rFonts w:ascii="Arial" w:hAnsi="Arial" w:cs="Arial"/>
          <w:b/>
          <w:bCs/>
          <w:sz w:val="24"/>
          <w:szCs w:val="24"/>
          <w:lang w:eastAsia="en-US"/>
        </w:rPr>
        <w:t xml:space="preserve">Insulation resistance – </w:t>
      </w:r>
      <w:r w:rsidR="00D84EFD">
        <w:rPr>
          <w:rFonts w:ascii="Arial" w:hAnsi="Arial" w:cs="Arial"/>
          <w:sz w:val="24"/>
          <w:szCs w:val="24"/>
          <w:lang w:eastAsia="en-US"/>
        </w:rPr>
        <w:t>An insulation resistance test measures the resistance of the insulation of a cable as it is prone to breaking down and degrading over long periods of use</w:t>
      </w:r>
      <w:r w:rsidR="00C30E62">
        <w:rPr>
          <w:rFonts w:ascii="Arial" w:hAnsi="Arial" w:cs="Arial"/>
          <w:sz w:val="24"/>
          <w:szCs w:val="24"/>
          <w:lang w:eastAsia="en-US"/>
        </w:rPr>
        <w:t xml:space="preserve">, this test is measured in meg ohms. </w:t>
      </w:r>
    </w:p>
    <w:p w14:paraId="6F975F1C" w14:textId="77777777" w:rsidR="00D84EFD" w:rsidRPr="00D84EFD" w:rsidRDefault="00D84EFD" w:rsidP="00587AF6">
      <w:pPr>
        <w:spacing w:line="360" w:lineRule="auto"/>
        <w:ind w:left="1080"/>
        <w:jc w:val="both"/>
        <w:rPr>
          <w:rFonts w:ascii="Arial" w:hAnsi="Arial" w:cs="Arial"/>
          <w:sz w:val="24"/>
          <w:szCs w:val="24"/>
          <w:lang w:eastAsia="en-US"/>
        </w:rPr>
      </w:pPr>
    </w:p>
    <w:p w14:paraId="69FB7C4E" w14:textId="0891C6C5" w:rsidR="00587AF6" w:rsidRDefault="008D1E93" w:rsidP="00402F75">
      <w:pPr>
        <w:spacing w:line="360" w:lineRule="auto"/>
        <w:ind w:left="1080"/>
        <w:jc w:val="both"/>
        <w:rPr>
          <w:rFonts w:ascii="Arial" w:hAnsi="Arial" w:cs="Arial"/>
          <w:sz w:val="24"/>
          <w:szCs w:val="24"/>
          <w:lang w:eastAsia="en-US"/>
        </w:rPr>
      </w:pPr>
      <w:r>
        <w:rPr>
          <w:rFonts w:ascii="Arial" w:hAnsi="Arial" w:cs="Arial"/>
          <w:b/>
          <w:bCs/>
          <w:sz w:val="24"/>
          <w:szCs w:val="24"/>
          <w:lang w:eastAsia="en-US"/>
        </w:rPr>
        <w:t xml:space="preserve">Continuity of ring final circuit – </w:t>
      </w:r>
      <w:r w:rsidR="00C30E62">
        <w:rPr>
          <w:rFonts w:ascii="Arial" w:hAnsi="Arial" w:cs="Arial"/>
          <w:sz w:val="24"/>
          <w:szCs w:val="24"/>
          <w:lang w:eastAsia="en-US"/>
        </w:rPr>
        <w:t>Testing the continuity of a ring final circuit</w:t>
      </w:r>
      <w:r w:rsidR="00AF3DF6">
        <w:rPr>
          <w:rFonts w:ascii="Arial" w:hAnsi="Arial" w:cs="Arial"/>
          <w:sz w:val="24"/>
          <w:szCs w:val="24"/>
          <w:lang w:eastAsia="en-US"/>
        </w:rPr>
        <w:t xml:space="preserve"> is essential to ensure there is not a short circuit or loose connection somewhere in the circuit of an installation. Continuity is first simply tested between the line, neutral, and earth conductors end to end, a figure of eight test is also carried out, measuring the resistance of the opposite line and opposite neutrals together. </w:t>
      </w:r>
      <w:r w:rsidR="008503B5">
        <w:rPr>
          <w:rFonts w:ascii="Arial" w:hAnsi="Arial" w:cs="Arial"/>
          <w:sz w:val="24"/>
          <w:szCs w:val="24"/>
          <w:lang w:eastAsia="en-US"/>
        </w:rPr>
        <w:t xml:space="preserve">This is also done for the live and earth conductors, both being tested together and measuring the resistance. </w:t>
      </w:r>
      <w:proofErr w:type="gramStart"/>
      <w:r w:rsidR="008503B5">
        <w:rPr>
          <w:rFonts w:ascii="Arial" w:hAnsi="Arial" w:cs="Arial"/>
          <w:sz w:val="24"/>
          <w:szCs w:val="24"/>
          <w:lang w:eastAsia="en-US"/>
        </w:rPr>
        <w:t>Finally</w:t>
      </w:r>
      <w:proofErr w:type="gramEnd"/>
      <w:r w:rsidR="008503B5">
        <w:rPr>
          <w:rFonts w:ascii="Arial" w:hAnsi="Arial" w:cs="Arial"/>
          <w:sz w:val="24"/>
          <w:szCs w:val="24"/>
          <w:lang w:eastAsia="en-US"/>
        </w:rPr>
        <w:t xml:space="preserve"> each socket outlet is tested, to make things easier a plug in socket tester can be used during this process. The polarity of each socket </w:t>
      </w:r>
      <w:r w:rsidR="00563323">
        <w:rPr>
          <w:rFonts w:ascii="Arial" w:hAnsi="Arial" w:cs="Arial"/>
          <w:sz w:val="24"/>
          <w:szCs w:val="24"/>
          <w:lang w:eastAsia="en-US"/>
        </w:rPr>
        <w:t xml:space="preserve">must also be visually inspected to ensure each cable is in the correct place. However, this would show up in a resistance test. </w:t>
      </w:r>
    </w:p>
    <w:p w14:paraId="4884F7EB" w14:textId="5D64FFA4" w:rsidR="00587AF6" w:rsidRDefault="00587AF6" w:rsidP="00587AF6">
      <w:pPr>
        <w:spacing w:line="360" w:lineRule="auto"/>
        <w:jc w:val="both"/>
        <w:rPr>
          <w:rFonts w:ascii="Arial" w:hAnsi="Arial" w:cs="Arial"/>
          <w:sz w:val="24"/>
          <w:szCs w:val="24"/>
          <w:lang w:eastAsia="en-US"/>
        </w:rPr>
      </w:pPr>
    </w:p>
    <w:p w14:paraId="031F764B" w14:textId="77777777" w:rsidR="00587AF6" w:rsidRDefault="00587AF6" w:rsidP="00587AF6">
      <w:pPr>
        <w:spacing w:line="360" w:lineRule="auto"/>
        <w:jc w:val="both"/>
        <w:rPr>
          <w:rFonts w:ascii="Arial" w:hAnsi="Arial" w:cs="Arial"/>
          <w:sz w:val="24"/>
          <w:szCs w:val="24"/>
          <w:lang w:eastAsia="en-US"/>
        </w:rPr>
      </w:pPr>
    </w:p>
    <w:p w14:paraId="0328B90E" w14:textId="77777777" w:rsidR="00587AF6" w:rsidRPr="00587AF6" w:rsidRDefault="00587AF6" w:rsidP="00587AF6">
      <w:pPr>
        <w:spacing w:line="360" w:lineRule="auto"/>
        <w:jc w:val="both"/>
        <w:rPr>
          <w:rFonts w:ascii="Arial" w:hAnsi="Arial" w:cs="Arial"/>
          <w:sz w:val="24"/>
          <w:szCs w:val="24"/>
          <w:lang w:eastAsia="en-US"/>
        </w:rPr>
      </w:pPr>
    </w:p>
    <w:p w14:paraId="26DDFE6C" w14:textId="0238B3CE" w:rsidR="00587AF6" w:rsidRPr="00402795" w:rsidRDefault="00587AF6" w:rsidP="00CC263B">
      <w:pPr>
        <w:pStyle w:val="ListParagraph"/>
        <w:numPr>
          <w:ilvl w:val="1"/>
          <w:numId w:val="39"/>
        </w:numPr>
        <w:spacing w:line="360" w:lineRule="auto"/>
        <w:jc w:val="both"/>
        <w:rPr>
          <w:rFonts w:ascii="Arial" w:hAnsi="Arial" w:cs="Arial"/>
          <w:b/>
          <w:bCs/>
          <w:sz w:val="24"/>
          <w:szCs w:val="24"/>
          <w:lang w:eastAsia="en-US"/>
        </w:rPr>
      </w:pPr>
      <w:r w:rsidRPr="00402795">
        <w:rPr>
          <w:rFonts w:ascii="Arial" w:hAnsi="Arial" w:cs="Arial"/>
          <w:b/>
          <w:bCs/>
          <w:sz w:val="24"/>
          <w:szCs w:val="24"/>
          <w:lang w:eastAsia="en-US"/>
        </w:rPr>
        <w:t>Standards to which the test equipment and leads must comply</w:t>
      </w:r>
    </w:p>
    <w:p w14:paraId="7F6DF194" w14:textId="77777777" w:rsidR="00402795" w:rsidRDefault="00402795" w:rsidP="00402795">
      <w:pPr>
        <w:spacing w:line="360" w:lineRule="auto"/>
        <w:ind w:left="1080"/>
        <w:jc w:val="both"/>
        <w:rPr>
          <w:rFonts w:ascii="Arial" w:hAnsi="Arial" w:cs="Arial"/>
          <w:sz w:val="24"/>
          <w:szCs w:val="24"/>
          <w:lang w:eastAsia="en-US"/>
        </w:rPr>
      </w:pPr>
    </w:p>
    <w:p w14:paraId="7D59C656" w14:textId="774C11F9" w:rsidR="00402795" w:rsidRPr="00402795" w:rsidRDefault="00402795" w:rsidP="00402795">
      <w:pPr>
        <w:spacing w:line="360" w:lineRule="auto"/>
        <w:ind w:left="1080"/>
        <w:jc w:val="both"/>
        <w:rPr>
          <w:rFonts w:ascii="Arial" w:hAnsi="Arial" w:cs="Arial"/>
          <w:sz w:val="24"/>
          <w:szCs w:val="24"/>
          <w:lang w:eastAsia="en-US"/>
        </w:rPr>
      </w:pPr>
      <w:r>
        <w:rPr>
          <w:rFonts w:ascii="Arial" w:hAnsi="Arial" w:cs="Arial"/>
          <w:sz w:val="24"/>
          <w:szCs w:val="24"/>
          <w:lang w:eastAsia="en-US"/>
        </w:rPr>
        <w:t xml:space="preserve">Instrument test equipment </w:t>
      </w:r>
      <w:r w:rsidR="002D405D">
        <w:rPr>
          <w:rFonts w:ascii="Arial" w:hAnsi="Arial" w:cs="Arial"/>
          <w:sz w:val="24"/>
          <w:szCs w:val="24"/>
          <w:lang w:eastAsia="en-US"/>
        </w:rPr>
        <w:t xml:space="preserve">must be certified to BSEN 61010 which covers the basic electrical safety for electrical equipment, </w:t>
      </w:r>
      <w:proofErr w:type="gramStart"/>
      <w:r w:rsidR="002D405D">
        <w:rPr>
          <w:rFonts w:ascii="Arial" w:hAnsi="Arial" w:cs="Arial"/>
          <w:sz w:val="24"/>
          <w:szCs w:val="24"/>
          <w:lang w:eastAsia="en-US"/>
        </w:rPr>
        <w:t xml:space="preserve">or </w:t>
      </w:r>
      <w:r w:rsidR="002D405D" w:rsidRPr="002D405D">
        <w:rPr>
          <w:rStyle w:val="Emphasis"/>
          <w:rFonts w:ascii="Arial" w:hAnsi="Arial" w:cs="Arial"/>
          <w:i w:val="0"/>
          <w:iCs w:val="0"/>
          <w:color w:val="000000"/>
          <w:sz w:val="24"/>
          <w:szCs w:val="24"/>
          <w:bdr w:val="none" w:sz="0" w:space="0" w:color="auto" w:frame="1"/>
          <w:shd w:val="clear" w:color="auto" w:fill="FFFFFF"/>
        </w:rPr>
        <w:t xml:space="preserve"> </w:t>
      </w:r>
      <w:r w:rsidR="002D405D">
        <w:rPr>
          <w:rStyle w:val="Emphasis"/>
          <w:rFonts w:ascii="Arial" w:hAnsi="Arial" w:cs="Arial"/>
          <w:i w:val="0"/>
          <w:iCs w:val="0"/>
          <w:color w:val="000000"/>
          <w:sz w:val="24"/>
          <w:szCs w:val="24"/>
          <w:bdr w:val="none" w:sz="0" w:space="0" w:color="auto" w:frame="1"/>
          <w:shd w:val="clear" w:color="auto" w:fill="FFFFFF"/>
        </w:rPr>
        <w:t>BS</w:t>
      </w:r>
      <w:r w:rsidR="002D405D" w:rsidRPr="002D405D">
        <w:rPr>
          <w:rStyle w:val="Emphasis"/>
          <w:rFonts w:ascii="Arial" w:hAnsi="Arial" w:cs="Arial"/>
          <w:i w:val="0"/>
          <w:iCs w:val="0"/>
          <w:color w:val="000000"/>
          <w:sz w:val="24"/>
          <w:szCs w:val="24"/>
          <w:bdr w:val="none" w:sz="0" w:space="0" w:color="auto" w:frame="1"/>
          <w:shd w:val="clear" w:color="auto" w:fill="FFFFFF"/>
        </w:rPr>
        <w:t>EN</w:t>
      </w:r>
      <w:proofErr w:type="gramEnd"/>
      <w:r w:rsidR="002D405D" w:rsidRPr="002D405D">
        <w:rPr>
          <w:rStyle w:val="Emphasis"/>
          <w:rFonts w:ascii="Arial" w:hAnsi="Arial" w:cs="Arial"/>
          <w:i w:val="0"/>
          <w:iCs w:val="0"/>
          <w:color w:val="000000"/>
          <w:sz w:val="24"/>
          <w:szCs w:val="24"/>
          <w:bdr w:val="none" w:sz="0" w:space="0" w:color="auto" w:frame="1"/>
          <w:shd w:val="clear" w:color="auto" w:fill="FFFFFF"/>
        </w:rPr>
        <w:t xml:space="preserve"> 61557 </w:t>
      </w:r>
      <w:r w:rsidR="002D405D">
        <w:rPr>
          <w:rStyle w:val="Emphasis"/>
          <w:rFonts w:ascii="Arial" w:hAnsi="Arial" w:cs="Arial"/>
          <w:i w:val="0"/>
          <w:iCs w:val="0"/>
          <w:color w:val="000000"/>
          <w:sz w:val="24"/>
          <w:szCs w:val="24"/>
          <w:bdr w:val="none" w:sz="0" w:space="0" w:color="auto" w:frame="1"/>
          <w:shd w:val="clear" w:color="auto" w:fill="FFFFFF"/>
        </w:rPr>
        <w:t xml:space="preserve">which is for </w:t>
      </w:r>
      <w:r w:rsidR="002D405D" w:rsidRPr="002D405D">
        <w:rPr>
          <w:rStyle w:val="Emphasis"/>
          <w:rFonts w:ascii="Arial" w:hAnsi="Arial" w:cs="Arial"/>
          <w:i w:val="0"/>
          <w:iCs w:val="0"/>
          <w:color w:val="000000"/>
          <w:sz w:val="24"/>
          <w:szCs w:val="24"/>
          <w:bdr w:val="none" w:sz="0" w:space="0" w:color="auto" w:frame="1"/>
          <w:shd w:val="clear" w:color="auto" w:fill="FFFFFF"/>
        </w:rPr>
        <w:t xml:space="preserve">Electrical safety in low voltage distribution systems up to 1000 V </w:t>
      </w:r>
      <w:proofErr w:type="spellStart"/>
      <w:r w:rsidR="002D405D" w:rsidRPr="002D405D">
        <w:rPr>
          <w:rStyle w:val="Emphasis"/>
          <w:rFonts w:ascii="Arial" w:hAnsi="Arial" w:cs="Arial"/>
          <w:i w:val="0"/>
          <w:iCs w:val="0"/>
          <w:color w:val="000000"/>
          <w:sz w:val="24"/>
          <w:szCs w:val="24"/>
          <w:bdr w:val="none" w:sz="0" w:space="0" w:color="auto" w:frame="1"/>
          <w:shd w:val="clear" w:color="auto" w:fill="FFFFFF"/>
        </w:rPr>
        <w:t>a.c.</w:t>
      </w:r>
      <w:proofErr w:type="spellEnd"/>
      <w:r w:rsidR="002D405D" w:rsidRPr="002D405D">
        <w:rPr>
          <w:rStyle w:val="Emphasis"/>
          <w:rFonts w:ascii="Arial" w:hAnsi="Arial" w:cs="Arial"/>
          <w:i w:val="0"/>
          <w:iCs w:val="0"/>
          <w:color w:val="000000"/>
          <w:sz w:val="24"/>
          <w:szCs w:val="24"/>
          <w:bdr w:val="none" w:sz="0" w:space="0" w:color="auto" w:frame="1"/>
          <w:shd w:val="clear" w:color="auto" w:fill="FFFFFF"/>
        </w:rPr>
        <w:t xml:space="preserve"> and 1500 V </w:t>
      </w:r>
      <w:proofErr w:type="spellStart"/>
      <w:r w:rsidR="002D405D" w:rsidRPr="002D405D">
        <w:rPr>
          <w:rStyle w:val="Emphasis"/>
          <w:rFonts w:ascii="Arial" w:hAnsi="Arial" w:cs="Arial"/>
          <w:i w:val="0"/>
          <w:iCs w:val="0"/>
          <w:color w:val="000000"/>
          <w:sz w:val="24"/>
          <w:szCs w:val="24"/>
          <w:bdr w:val="none" w:sz="0" w:space="0" w:color="auto" w:frame="1"/>
          <w:shd w:val="clear" w:color="auto" w:fill="FFFFFF"/>
        </w:rPr>
        <w:t>d.c.</w:t>
      </w:r>
      <w:proofErr w:type="spellEnd"/>
      <w:r w:rsidR="002D405D" w:rsidRPr="002D405D">
        <w:rPr>
          <w:rStyle w:val="Emphasis"/>
          <w:rFonts w:ascii="Arial" w:hAnsi="Arial" w:cs="Arial"/>
          <w:i w:val="0"/>
          <w:iCs w:val="0"/>
          <w:color w:val="000000"/>
          <w:sz w:val="24"/>
          <w:szCs w:val="24"/>
          <w:bdr w:val="none" w:sz="0" w:space="0" w:color="auto" w:frame="1"/>
          <w:shd w:val="clear" w:color="auto" w:fill="FFFFFF"/>
        </w:rPr>
        <w:t xml:space="preserve"> Equipment for testing, measuring or monitoring of protective measures</w:t>
      </w:r>
      <w:r w:rsidR="002D405D">
        <w:rPr>
          <w:rStyle w:val="Emphasis"/>
          <w:rFonts w:ascii="Arial" w:hAnsi="Arial" w:cs="Arial"/>
          <w:i w:val="0"/>
          <w:iCs w:val="0"/>
          <w:color w:val="000000"/>
          <w:sz w:val="24"/>
          <w:szCs w:val="24"/>
          <w:bdr w:val="none" w:sz="0" w:space="0" w:color="auto" w:frame="1"/>
          <w:shd w:val="clear" w:color="auto" w:fill="FFFFFF"/>
        </w:rPr>
        <w:t xml:space="preserve">. </w:t>
      </w:r>
      <w:r w:rsidR="00091D42">
        <w:rPr>
          <w:rStyle w:val="Emphasis"/>
          <w:rFonts w:ascii="Arial" w:hAnsi="Arial" w:cs="Arial"/>
          <w:i w:val="0"/>
          <w:iCs w:val="0"/>
          <w:color w:val="000000"/>
          <w:sz w:val="24"/>
          <w:szCs w:val="24"/>
          <w:bdr w:val="none" w:sz="0" w:space="0" w:color="auto" w:frame="1"/>
          <w:shd w:val="clear" w:color="auto" w:fill="FFFFFF"/>
        </w:rPr>
        <w:t xml:space="preserve">It is generally recognised that test leads that conform to the HSE GS38 standards are considered fit for purpose. </w:t>
      </w:r>
    </w:p>
    <w:p w14:paraId="32FCF2A3" w14:textId="3FCE2ADF" w:rsidR="00587AF6" w:rsidRDefault="00402795" w:rsidP="00587AF6">
      <w:pPr>
        <w:spacing w:line="360" w:lineRule="auto"/>
        <w:jc w:val="both"/>
        <w:rPr>
          <w:rFonts w:ascii="Arial" w:hAnsi="Arial" w:cs="Arial"/>
          <w:sz w:val="24"/>
          <w:szCs w:val="24"/>
          <w:lang w:eastAsia="en-US"/>
        </w:rPr>
      </w:pPr>
      <w:r>
        <w:rPr>
          <w:rFonts w:ascii="Arial" w:hAnsi="Arial" w:cs="Arial"/>
          <w:sz w:val="24"/>
          <w:szCs w:val="24"/>
          <w:lang w:eastAsia="en-US"/>
        </w:rPr>
        <w:t xml:space="preserve"> </w:t>
      </w:r>
    </w:p>
    <w:p w14:paraId="460CEB7E" w14:textId="07541DB6" w:rsidR="00587AF6" w:rsidRDefault="00587AF6" w:rsidP="00587AF6">
      <w:pPr>
        <w:spacing w:line="360" w:lineRule="auto"/>
        <w:jc w:val="both"/>
        <w:rPr>
          <w:rFonts w:ascii="Arial" w:hAnsi="Arial" w:cs="Arial"/>
          <w:sz w:val="24"/>
          <w:szCs w:val="24"/>
          <w:lang w:eastAsia="en-US"/>
        </w:rPr>
      </w:pPr>
    </w:p>
    <w:p w14:paraId="0CAE8C94" w14:textId="088DCD02" w:rsidR="00587AF6" w:rsidRDefault="00587AF6" w:rsidP="00587AF6">
      <w:pPr>
        <w:spacing w:line="360" w:lineRule="auto"/>
        <w:jc w:val="both"/>
        <w:rPr>
          <w:rFonts w:ascii="Arial" w:hAnsi="Arial" w:cs="Arial"/>
          <w:sz w:val="24"/>
          <w:szCs w:val="24"/>
          <w:lang w:eastAsia="en-US"/>
        </w:rPr>
      </w:pPr>
    </w:p>
    <w:p w14:paraId="6A5647C8" w14:textId="461FCEA3" w:rsidR="00587AF6" w:rsidRPr="00587AF6" w:rsidRDefault="00587AF6" w:rsidP="00587AF6">
      <w:pPr>
        <w:spacing w:line="360" w:lineRule="auto"/>
        <w:jc w:val="both"/>
        <w:rPr>
          <w:rFonts w:ascii="Arial" w:hAnsi="Arial" w:cs="Arial"/>
          <w:sz w:val="24"/>
          <w:szCs w:val="24"/>
          <w:lang w:eastAsia="en-US"/>
        </w:rPr>
      </w:pPr>
    </w:p>
    <w:p w14:paraId="2D763AC5" w14:textId="4667A891" w:rsidR="00587AF6" w:rsidRPr="00091D42" w:rsidRDefault="00587AF6" w:rsidP="00587AF6">
      <w:pPr>
        <w:spacing w:line="360" w:lineRule="auto"/>
        <w:ind w:left="1418" w:hanging="567"/>
        <w:jc w:val="both"/>
        <w:rPr>
          <w:rFonts w:ascii="Arial" w:hAnsi="Arial" w:cs="Arial"/>
          <w:b/>
          <w:bCs/>
          <w:sz w:val="24"/>
          <w:szCs w:val="24"/>
          <w:lang w:eastAsia="en-US"/>
        </w:rPr>
      </w:pPr>
      <w:r w:rsidRPr="00091D42">
        <w:rPr>
          <w:rFonts w:ascii="Arial" w:hAnsi="Arial" w:cs="Arial"/>
          <w:b/>
          <w:bCs/>
          <w:sz w:val="24"/>
          <w:szCs w:val="24"/>
          <w:lang w:eastAsia="en-US"/>
        </w:rPr>
        <w:t>c.</w:t>
      </w:r>
      <w:r w:rsidRPr="00091D42">
        <w:rPr>
          <w:rFonts w:ascii="Arial" w:hAnsi="Arial" w:cs="Arial"/>
          <w:b/>
          <w:bCs/>
          <w:sz w:val="24"/>
          <w:szCs w:val="24"/>
          <w:lang w:eastAsia="en-US"/>
        </w:rPr>
        <w:tab/>
        <w:t>IET publication which gives guidance on the inspection, testing and certification of electrical installations</w:t>
      </w:r>
    </w:p>
    <w:p w14:paraId="6D2B1227" w14:textId="00C1D33A" w:rsidR="00B97126" w:rsidRDefault="00B97126" w:rsidP="00511289">
      <w:pPr>
        <w:spacing w:line="360" w:lineRule="auto"/>
        <w:ind w:left="360"/>
        <w:rPr>
          <w:rFonts w:ascii="Arial" w:hAnsi="Arial" w:cs="Arial"/>
          <w:sz w:val="24"/>
          <w:szCs w:val="24"/>
          <w:lang w:eastAsia="en-US"/>
        </w:rPr>
      </w:pPr>
      <w:r>
        <w:rPr>
          <w:rFonts w:ascii="Arial" w:hAnsi="Arial" w:cs="Arial"/>
          <w:sz w:val="24"/>
          <w:szCs w:val="24"/>
          <w:lang w:eastAsia="en-US"/>
        </w:rPr>
        <w:t xml:space="preserve">        IET guidance note 3 gives in depth procedures for the installation and testing of electrical installations.</w:t>
      </w:r>
    </w:p>
    <w:p w14:paraId="0B55E285" w14:textId="77777777" w:rsidR="00511289" w:rsidRDefault="00511289" w:rsidP="00511289">
      <w:pPr>
        <w:spacing w:line="360" w:lineRule="auto"/>
        <w:ind w:left="360"/>
        <w:rPr>
          <w:rFonts w:ascii="Arial" w:hAnsi="Arial" w:cs="Arial"/>
          <w:sz w:val="24"/>
          <w:szCs w:val="24"/>
          <w:lang w:eastAsia="en-US"/>
        </w:rPr>
      </w:pPr>
    </w:p>
    <w:p w14:paraId="6E8608D8" w14:textId="77777777" w:rsidR="005F49CC" w:rsidRDefault="005F49CC" w:rsidP="00511289">
      <w:pPr>
        <w:spacing w:line="360" w:lineRule="auto"/>
        <w:ind w:left="360"/>
        <w:rPr>
          <w:rFonts w:ascii="Arial" w:hAnsi="Arial" w:cs="Arial"/>
          <w:sz w:val="24"/>
          <w:szCs w:val="24"/>
          <w:lang w:eastAsia="en-US"/>
        </w:rPr>
      </w:pPr>
    </w:p>
    <w:p w14:paraId="5431E8E8" w14:textId="77777777" w:rsidR="00B97126" w:rsidRDefault="00B97126" w:rsidP="00B97126">
      <w:pPr>
        <w:ind w:left="720"/>
        <w:jc w:val="both"/>
        <w:rPr>
          <w:rFonts w:ascii="Arial" w:hAnsi="Arial" w:cs="Arial"/>
          <w:sz w:val="22"/>
          <w:szCs w:val="22"/>
          <w:lang w:eastAsia="en-US"/>
        </w:rPr>
      </w:pPr>
    </w:p>
    <w:p w14:paraId="19C1007F" w14:textId="75A141AD" w:rsidR="00B97126" w:rsidRPr="00D470E4" w:rsidRDefault="00B97126" w:rsidP="00CC263B">
      <w:pPr>
        <w:pStyle w:val="ListParagraph"/>
        <w:numPr>
          <w:ilvl w:val="2"/>
          <w:numId w:val="40"/>
        </w:numPr>
        <w:spacing w:line="360" w:lineRule="auto"/>
        <w:jc w:val="both"/>
        <w:rPr>
          <w:rFonts w:ascii="Arial" w:hAnsi="Arial" w:cs="Arial"/>
          <w:b/>
          <w:bCs/>
          <w:sz w:val="24"/>
          <w:szCs w:val="24"/>
          <w:lang w:eastAsia="en-US"/>
        </w:rPr>
      </w:pPr>
      <w:r w:rsidRPr="00D470E4">
        <w:rPr>
          <w:rFonts w:ascii="Arial" w:hAnsi="Arial" w:cs="Arial"/>
          <w:b/>
          <w:bCs/>
          <w:sz w:val="24"/>
          <w:szCs w:val="24"/>
          <w:lang w:eastAsia="en-US"/>
        </w:rPr>
        <w:t>Certification forms which must be completed</w:t>
      </w:r>
    </w:p>
    <w:p w14:paraId="729241D0" w14:textId="2D9528C9" w:rsidR="00B97126" w:rsidRPr="00F452F3" w:rsidRDefault="00B97126" w:rsidP="00F452F3">
      <w:pPr>
        <w:pStyle w:val="ListParagraph"/>
        <w:numPr>
          <w:ilvl w:val="0"/>
          <w:numId w:val="33"/>
        </w:numPr>
        <w:spacing w:line="360" w:lineRule="auto"/>
        <w:jc w:val="both"/>
        <w:rPr>
          <w:rFonts w:ascii="Arial" w:hAnsi="Arial" w:cs="Arial"/>
          <w:sz w:val="24"/>
          <w:szCs w:val="24"/>
          <w:lang w:eastAsia="en-US"/>
        </w:rPr>
      </w:pPr>
      <w:r w:rsidRPr="00F452F3">
        <w:rPr>
          <w:rFonts w:ascii="Arial" w:hAnsi="Arial" w:cs="Arial"/>
          <w:sz w:val="24"/>
          <w:szCs w:val="24"/>
          <w:lang w:eastAsia="en-US"/>
        </w:rPr>
        <w:t>Electrical installation certificate</w:t>
      </w:r>
    </w:p>
    <w:p w14:paraId="17DD1086" w14:textId="68E1A487" w:rsidR="00B97126" w:rsidRPr="00F452F3" w:rsidRDefault="00B97126" w:rsidP="00F452F3">
      <w:pPr>
        <w:pStyle w:val="ListParagraph"/>
        <w:numPr>
          <w:ilvl w:val="0"/>
          <w:numId w:val="33"/>
        </w:numPr>
        <w:spacing w:line="360" w:lineRule="auto"/>
        <w:jc w:val="both"/>
        <w:rPr>
          <w:rFonts w:ascii="Arial" w:hAnsi="Arial" w:cs="Arial"/>
          <w:sz w:val="24"/>
          <w:szCs w:val="24"/>
          <w:lang w:eastAsia="en-US"/>
        </w:rPr>
      </w:pPr>
      <w:r w:rsidRPr="00F452F3">
        <w:rPr>
          <w:rFonts w:ascii="Arial" w:hAnsi="Arial" w:cs="Arial"/>
          <w:sz w:val="24"/>
          <w:szCs w:val="24"/>
          <w:lang w:eastAsia="en-US"/>
        </w:rPr>
        <w:t>Minor electrical works certificate</w:t>
      </w:r>
    </w:p>
    <w:p w14:paraId="40611B5F" w14:textId="77777777" w:rsidR="00B97126" w:rsidRPr="00F452F3" w:rsidRDefault="00B97126" w:rsidP="00F452F3">
      <w:pPr>
        <w:spacing w:line="360" w:lineRule="auto"/>
        <w:ind w:left="1080"/>
        <w:jc w:val="both"/>
        <w:rPr>
          <w:rFonts w:ascii="Arial" w:hAnsi="Arial" w:cs="Arial"/>
          <w:sz w:val="24"/>
          <w:szCs w:val="24"/>
          <w:lang w:eastAsia="en-US"/>
        </w:rPr>
      </w:pPr>
    </w:p>
    <w:p w14:paraId="1C3CD76A" w14:textId="5F438881" w:rsidR="00B97126" w:rsidRPr="00D470E4" w:rsidRDefault="00B97126" w:rsidP="00CC263B">
      <w:pPr>
        <w:pStyle w:val="ListParagraph"/>
        <w:numPr>
          <w:ilvl w:val="2"/>
          <w:numId w:val="40"/>
        </w:numPr>
        <w:spacing w:line="360" w:lineRule="auto"/>
        <w:jc w:val="both"/>
        <w:rPr>
          <w:rFonts w:ascii="Arial" w:hAnsi="Arial" w:cs="Arial"/>
          <w:b/>
          <w:bCs/>
          <w:sz w:val="24"/>
          <w:szCs w:val="24"/>
          <w:lang w:eastAsia="en-US"/>
        </w:rPr>
      </w:pPr>
      <w:r w:rsidRPr="00D470E4">
        <w:rPr>
          <w:rFonts w:ascii="Arial" w:hAnsi="Arial" w:cs="Arial"/>
          <w:b/>
          <w:bCs/>
          <w:sz w:val="24"/>
          <w:szCs w:val="24"/>
          <w:lang w:eastAsia="en-US"/>
        </w:rPr>
        <w:t xml:space="preserve">Report </w:t>
      </w:r>
      <w:proofErr w:type="gramStart"/>
      <w:r w:rsidRPr="00D470E4">
        <w:rPr>
          <w:rFonts w:ascii="Arial" w:hAnsi="Arial" w:cs="Arial"/>
          <w:b/>
          <w:bCs/>
          <w:sz w:val="24"/>
          <w:szCs w:val="24"/>
          <w:lang w:eastAsia="en-US"/>
        </w:rPr>
        <w:t>work</w:t>
      </w:r>
      <w:proofErr w:type="gramEnd"/>
      <w:r w:rsidRPr="00D470E4">
        <w:rPr>
          <w:rFonts w:ascii="Arial" w:hAnsi="Arial" w:cs="Arial"/>
          <w:b/>
          <w:bCs/>
          <w:sz w:val="24"/>
          <w:szCs w:val="24"/>
          <w:lang w:eastAsia="en-US"/>
        </w:rPr>
        <w:t xml:space="preserve"> which will need to be completed referring to the existing installation</w:t>
      </w:r>
    </w:p>
    <w:p w14:paraId="21DB27DD" w14:textId="46307EF7" w:rsidR="00B97126" w:rsidRPr="00F452F3" w:rsidRDefault="00B97126" w:rsidP="00F452F3">
      <w:pPr>
        <w:pStyle w:val="ListParagraph"/>
        <w:numPr>
          <w:ilvl w:val="0"/>
          <w:numId w:val="34"/>
        </w:numPr>
        <w:spacing w:line="360" w:lineRule="auto"/>
        <w:rPr>
          <w:rFonts w:ascii="Arial" w:hAnsi="Arial" w:cs="Arial"/>
          <w:sz w:val="24"/>
          <w:szCs w:val="24"/>
          <w:lang w:eastAsia="en-US"/>
        </w:rPr>
      </w:pPr>
      <w:r w:rsidRPr="00F452F3">
        <w:rPr>
          <w:rFonts w:ascii="Arial" w:hAnsi="Arial" w:cs="Arial"/>
          <w:sz w:val="24"/>
          <w:szCs w:val="24"/>
          <w:lang w:eastAsia="en-US"/>
        </w:rPr>
        <w:t xml:space="preserve">EICR </w:t>
      </w:r>
    </w:p>
    <w:p w14:paraId="578F6544" w14:textId="77777777" w:rsidR="00B97126" w:rsidRPr="00F452F3" w:rsidRDefault="00B97126" w:rsidP="00F452F3">
      <w:pPr>
        <w:pStyle w:val="ListParagraph"/>
        <w:spacing w:line="360" w:lineRule="auto"/>
        <w:ind w:left="1440"/>
        <w:jc w:val="both"/>
        <w:rPr>
          <w:rFonts w:ascii="Arial" w:hAnsi="Arial" w:cs="Arial"/>
          <w:sz w:val="24"/>
          <w:szCs w:val="24"/>
          <w:lang w:eastAsia="en-US"/>
        </w:rPr>
      </w:pPr>
    </w:p>
    <w:p w14:paraId="6520B7BA" w14:textId="6C6AB7E3" w:rsidR="00B97126" w:rsidRPr="00D470E4" w:rsidRDefault="00B97126" w:rsidP="00CC263B">
      <w:pPr>
        <w:pStyle w:val="ListParagraph"/>
        <w:numPr>
          <w:ilvl w:val="2"/>
          <w:numId w:val="40"/>
        </w:numPr>
        <w:spacing w:line="360" w:lineRule="auto"/>
        <w:jc w:val="both"/>
        <w:rPr>
          <w:rFonts w:ascii="Arial" w:hAnsi="Arial" w:cs="Arial"/>
          <w:b/>
          <w:bCs/>
          <w:sz w:val="24"/>
          <w:szCs w:val="24"/>
          <w:lang w:eastAsia="en-US"/>
        </w:rPr>
      </w:pPr>
      <w:r w:rsidRPr="00D470E4">
        <w:rPr>
          <w:rFonts w:ascii="Arial" w:hAnsi="Arial" w:cs="Arial"/>
          <w:b/>
          <w:bCs/>
          <w:sz w:val="24"/>
          <w:szCs w:val="24"/>
          <w:lang w:eastAsia="en-US"/>
        </w:rPr>
        <w:t>Person who should receive the completed forms</w:t>
      </w:r>
    </w:p>
    <w:p w14:paraId="6C926C46" w14:textId="58896E38" w:rsidR="00B97126" w:rsidRPr="00F452F3" w:rsidRDefault="00B97126" w:rsidP="00F452F3">
      <w:pPr>
        <w:pStyle w:val="ListParagraph"/>
        <w:numPr>
          <w:ilvl w:val="0"/>
          <w:numId w:val="34"/>
        </w:numPr>
        <w:spacing w:line="360" w:lineRule="auto"/>
        <w:jc w:val="both"/>
        <w:rPr>
          <w:rFonts w:ascii="Arial" w:hAnsi="Arial" w:cs="Arial"/>
          <w:sz w:val="24"/>
          <w:szCs w:val="24"/>
          <w:lang w:eastAsia="en-US"/>
        </w:rPr>
      </w:pPr>
      <w:r w:rsidRPr="00F452F3">
        <w:rPr>
          <w:rFonts w:ascii="Arial" w:hAnsi="Arial" w:cs="Arial"/>
          <w:sz w:val="24"/>
          <w:szCs w:val="24"/>
          <w:lang w:eastAsia="en-US"/>
        </w:rPr>
        <w:t xml:space="preserve">Person who ordered the work to be carried out will receive the forms </w:t>
      </w:r>
    </w:p>
    <w:p w14:paraId="33353995" w14:textId="77777777" w:rsidR="00B97126" w:rsidRDefault="00B97126" w:rsidP="00B97126">
      <w:pPr>
        <w:ind w:left="720"/>
        <w:jc w:val="both"/>
        <w:rPr>
          <w:rFonts w:ascii="Arial" w:hAnsi="Arial" w:cs="Arial"/>
          <w:sz w:val="22"/>
          <w:szCs w:val="22"/>
          <w:lang w:eastAsia="en-US"/>
        </w:rPr>
      </w:pPr>
    </w:p>
    <w:p w14:paraId="72A2D722" w14:textId="77777777" w:rsidR="00B97126" w:rsidRDefault="00B97126" w:rsidP="00511289">
      <w:pPr>
        <w:jc w:val="both"/>
        <w:rPr>
          <w:rFonts w:ascii="Arial" w:hAnsi="Arial" w:cs="Arial"/>
          <w:sz w:val="22"/>
          <w:szCs w:val="22"/>
          <w:lang w:eastAsia="en-US"/>
        </w:rPr>
      </w:pPr>
    </w:p>
    <w:p w14:paraId="5C52DB0E" w14:textId="77777777" w:rsidR="008C627D" w:rsidRDefault="008C627D" w:rsidP="008C627D">
      <w:pPr>
        <w:jc w:val="both"/>
        <w:rPr>
          <w:rFonts w:ascii="Arial" w:hAnsi="Arial" w:cs="Arial"/>
          <w:sz w:val="22"/>
          <w:szCs w:val="22"/>
          <w:lang w:eastAsia="en-US"/>
        </w:rPr>
      </w:pPr>
    </w:p>
    <w:p w14:paraId="7F84E2E4" w14:textId="77777777" w:rsidR="00B97126" w:rsidRPr="00AB334D" w:rsidRDefault="00B97126" w:rsidP="00B97126">
      <w:pPr>
        <w:ind w:left="720"/>
        <w:jc w:val="both"/>
        <w:rPr>
          <w:rFonts w:ascii="Arial" w:hAnsi="Arial" w:cs="Arial"/>
          <w:sz w:val="22"/>
          <w:szCs w:val="22"/>
          <w:lang w:eastAsia="en-US"/>
        </w:rPr>
      </w:pPr>
    </w:p>
    <w:p w14:paraId="1BEEC8E5" w14:textId="34A19B97" w:rsidR="00B97126" w:rsidRPr="003F28D4" w:rsidRDefault="00B97126" w:rsidP="00CC263B">
      <w:pPr>
        <w:pStyle w:val="Heading2"/>
        <w:numPr>
          <w:ilvl w:val="0"/>
          <w:numId w:val="40"/>
        </w:numPr>
        <w:rPr>
          <w:rFonts w:ascii="Arial" w:hAnsi="Arial" w:cs="Arial"/>
          <w:szCs w:val="24"/>
          <w:lang w:eastAsia="en-US"/>
        </w:rPr>
      </w:pPr>
      <w:bookmarkStart w:id="12" w:name="_Toc157553122"/>
      <w:r w:rsidRPr="003F28D4">
        <w:rPr>
          <w:rFonts w:ascii="Arial" w:hAnsi="Arial" w:cs="Arial"/>
          <w:szCs w:val="24"/>
          <w:lang w:eastAsia="en-US"/>
        </w:rPr>
        <w:t>State the types and ranges of test instruments which will be used to test this electrical installation</w:t>
      </w:r>
      <w:bookmarkEnd w:id="12"/>
    </w:p>
    <w:p w14:paraId="2439AAF7" w14:textId="49C05B6E" w:rsidR="00B97126" w:rsidRDefault="00B97126" w:rsidP="00F452F3">
      <w:pPr>
        <w:pStyle w:val="ListParagraph"/>
        <w:numPr>
          <w:ilvl w:val="0"/>
          <w:numId w:val="34"/>
        </w:numPr>
        <w:spacing w:line="360" w:lineRule="auto"/>
        <w:rPr>
          <w:rFonts w:ascii="Arial" w:hAnsi="Arial" w:cs="Arial"/>
          <w:sz w:val="24"/>
          <w:szCs w:val="24"/>
          <w:lang w:eastAsia="en-US"/>
        </w:rPr>
      </w:pPr>
      <w:r w:rsidRPr="00B97126">
        <w:rPr>
          <w:rFonts w:ascii="Arial" w:hAnsi="Arial" w:cs="Arial"/>
          <w:sz w:val="24"/>
          <w:szCs w:val="24"/>
          <w:lang w:eastAsia="en-US"/>
        </w:rPr>
        <w:t xml:space="preserve">Low resistance </w:t>
      </w:r>
      <w:r>
        <w:rPr>
          <w:rFonts w:ascii="Arial" w:hAnsi="Arial" w:cs="Arial"/>
          <w:sz w:val="24"/>
          <w:szCs w:val="24"/>
          <w:lang w:eastAsia="en-US"/>
        </w:rPr>
        <w:t>ohmmeter (0-20ohms)</w:t>
      </w:r>
    </w:p>
    <w:p w14:paraId="1FBEDD1D" w14:textId="1C66995E" w:rsidR="00B97126" w:rsidRDefault="00B97126" w:rsidP="00F452F3">
      <w:pPr>
        <w:pStyle w:val="ListParagraph"/>
        <w:numPr>
          <w:ilvl w:val="0"/>
          <w:numId w:val="34"/>
        </w:numPr>
        <w:spacing w:line="360" w:lineRule="auto"/>
        <w:rPr>
          <w:rFonts w:ascii="Arial" w:hAnsi="Arial" w:cs="Arial"/>
          <w:sz w:val="24"/>
          <w:szCs w:val="24"/>
          <w:lang w:eastAsia="en-US"/>
        </w:rPr>
      </w:pPr>
      <w:r>
        <w:rPr>
          <w:rFonts w:ascii="Arial" w:hAnsi="Arial" w:cs="Arial"/>
          <w:sz w:val="24"/>
          <w:szCs w:val="24"/>
          <w:lang w:eastAsia="en-US"/>
        </w:rPr>
        <w:t>Insulation resistance tester (0-200 meg ohms range)</w:t>
      </w:r>
    </w:p>
    <w:p w14:paraId="24FBBAF7" w14:textId="430B2600" w:rsidR="00B97126" w:rsidRDefault="00B97126" w:rsidP="00F452F3">
      <w:pPr>
        <w:pStyle w:val="ListParagraph"/>
        <w:numPr>
          <w:ilvl w:val="0"/>
          <w:numId w:val="34"/>
        </w:numPr>
        <w:spacing w:line="360" w:lineRule="auto"/>
        <w:rPr>
          <w:rFonts w:ascii="Arial" w:hAnsi="Arial" w:cs="Arial"/>
          <w:sz w:val="24"/>
          <w:szCs w:val="24"/>
          <w:lang w:eastAsia="en-US"/>
        </w:rPr>
      </w:pPr>
      <w:r>
        <w:rPr>
          <w:rFonts w:ascii="Arial" w:hAnsi="Arial" w:cs="Arial"/>
          <w:sz w:val="24"/>
          <w:szCs w:val="24"/>
          <w:lang w:eastAsia="en-US"/>
        </w:rPr>
        <w:t>RCD tester</w:t>
      </w:r>
    </w:p>
    <w:p w14:paraId="102F6342" w14:textId="79E1399A" w:rsidR="00B97126" w:rsidRDefault="00B97126" w:rsidP="00F452F3">
      <w:pPr>
        <w:pStyle w:val="ListParagraph"/>
        <w:numPr>
          <w:ilvl w:val="0"/>
          <w:numId w:val="34"/>
        </w:numPr>
        <w:spacing w:line="360" w:lineRule="auto"/>
        <w:rPr>
          <w:rFonts w:ascii="Arial" w:hAnsi="Arial" w:cs="Arial"/>
          <w:sz w:val="24"/>
          <w:szCs w:val="24"/>
          <w:lang w:eastAsia="en-US"/>
        </w:rPr>
      </w:pPr>
      <w:r>
        <w:rPr>
          <w:rFonts w:ascii="Arial" w:hAnsi="Arial" w:cs="Arial"/>
          <w:sz w:val="24"/>
          <w:szCs w:val="24"/>
          <w:lang w:eastAsia="en-US"/>
        </w:rPr>
        <w:t>Earth fault loop impedance tester</w:t>
      </w:r>
      <w:r w:rsidR="00C162C4">
        <w:rPr>
          <w:rFonts w:ascii="Arial" w:hAnsi="Arial" w:cs="Arial"/>
          <w:sz w:val="24"/>
          <w:szCs w:val="24"/>
          <w:lang w:eastAsia="en-US"/>
        </w:rPr>
        <w:t xml:space="preserve"> (0-1000 ohms range)</w:t>
      </w:r>
    </w:p>
    <w:p w14:paraId="37A572A5" w14:textId="7E964E95" w:rsidR="00C162C4" w:rsidRDefault="00C162C4" w:rsidP="00F452F3">
      <w:pPr>
        <w:pStyle w:val="ListParagraph"/>
        <w:numPr>
          <w:ilvl w:val="0"/>
          <w:numId w:val="34"/>
        </w:numPr>
        <w:spacing w:line="360" w:lineRule="auto"/>
        <w:rPr>
          <w:rFonts w:ascii="Arial" w:hAnsi="Arial" w:cs="Arial"/>
          <w:sz w:val="24"/>
          <w:szCs w:val="24"/>
          <w:lang w:eastAsia="en-US"/>
        </w:rPr>
      </w:pPr>
      <w:r>
        <w:rPr>
          <w:rFonts w:ascii="Arial" w:hAnsi="Arial" w:cs="Arial"/>
          <w:sz w:val="24"/>
          <w:szCs w:val="24"/>
          <w:lang w:eastAsia="en-US"/>
        </w:rPr>
        <w:t xml:space="preserve">Approve voltage tester for safe isolation </w:t>
      </w:r>
    </w:p>
    <w:p w14:paraId="5164104F" w14:textId="2E7806DC" w:rsidR="00C162C4" w:rsidRPr="00B97126" w:rsidRDefault="00C162C4" w:rsidP="00F452F3">
      <w:pPr>
        <w:pStyle w:val="ListParagraph"/>
        <w:numPr>
          <w:ilvl w:val="0"/>
          <w:numId w:val="34"/>
        </w:numPr>
        <w:spacing w:line="360" w:lineRule="auto"/>
        <w:rPr>
          <w:rFonts w:ascii="Arial" w:hAnsi="Arial" w:cs="Arial"/>
          <w:sz w:val="24"/>
          <w:szCs w:val="24"/>
          <w:lang w:eastAsia="en-US"/>
        </w:rPr>
      </w:pPr>
      <w:r>
        <w:rPr>
          <w:rFonts w:ascii="Arial" w:hAnsi="Arial" w:cs="Arial"/>
          <w:sz w:val="24"/>
          <w:szCs w:val="24"/>
          <w:lang w:eastAsia="en-US"/>
        </w:rPr>
        <w:t>PFC tester (0 – 20,000 amps range)</w:t>
      </w:r>
    </w:p>
    <w:p w14:paraId="329DC2C6" w14:textId="77777777" w:rsidR="00B97126" w:rsidRPr="003F28D4" w:rsidRDefault="00B97126" w:rsidP="00F452F3">
      <w:pPr>
        <w:spacing w:line="360" w:lineRule="auto"/>
        <w:ind w:left="720"/>
        <w:rPr>
          <w:rFonts w:ascii="Arial" w:hAnsi="Arial" w:cs="Arial"/>
          <w:b/>
          <w:sz w:val="22"/>
          <w:szCs w:val="22"/>
          <w:lang w:eastAsia="en-US"/>
        </w:rPr>
      </w:pPr>
    </w:p>
    <w:p w14:paraId="6945E7A4" w14:textId="597B4F23" w:rsidR="00B97126" w:rsidRDefault="00B97126" w:rsidP="00CC263B">
      <w:pPr>
        <w:pStyle w:val="Heading2"/>
        <w:numPr>
          <w:ilvl w:val="0"/>
          <w:numId w:val="40"/>
        </w:numPr>
        <w:rPr>
          <w:rFonts w:ascii="Arial" w:hAnsi="Arial" w:cs="Arial"/>
          <w:b w:val="0"/>
          <w:bCs/>
          <w:szCs w:val="24"/>
          <w:lang w:eastAsia="en-US"/>
        </w:rPr>
      </w:pPr>
      <w:bookmarkStart w:id="13" w:name="_Toc157553123"/>
      <w:r w:rsidRPr="003F28D4">
        <w:rPr>
          <w:rFonts w:ascii="Arial" w:hAnsi="Arial" w:cs="Arial"/>
          <w:szCs w:val="24"/>
          <w:lang w:eastAsia="en-US"/>
        </w:rPr>
        <w:t>Research and state the maximum permitted values of earth fault loop impedance for the lighting and socket outlet circuits in the office area</w:t>
      </w:r>
      <w:bookmarkEnd w:id="13"/>
    </w:p>
    <w:p w14:paraId="7CF2CDA0" w14:textId="37EB214D" w:rsidR="00F452F3" w:rsidRPr="00F452F3" w:rsidRDefault="00F452F3" w:rsidP="00F452F3">
      <w:pPr>
        <w:spacing w:line="360" w:lineRule="auto"/>
        <w:ind w:left="720"/>
        <w:rPr>
          <w:rFonts w:ascii="Arial" w:hAnsi="Arial" w:cs="Arial"/>
          <w:sz w:val="24"/>
          <w:szCs w:val="24"/>
          <w:lang w:eastAsia="en-US"/>
        </w:rPr>
      </w:pPr>
      <w:r>
        <w:rPr>
          <w:rFonts w:ascii="Arial" w:hAnsi="Arial" w:cs="Arial"/>
          <w:sz w:val="24"/>
          <w:szCs w:val="24"/>
          <w:lang w:eastAsia="en-US"/>
        </w:rPr>
        <w:t xml:space="preserve">The maximum permitted values for earth fault loop impedance in a lighting and socket outlet circuit depends on the earthing system used for that circuit. In this particular circuit in the office area, using a TNC-S earthing system, the maximum value is 0.35 ohms. </w:t>
      </w:r>
    </w:p>
    <w:p w14:paraId="41F0F69E" w14:textId="77777777" w:rsidR="00B97126" w:rsidRDefault="00B97126" w:rsidP="00587AF6">
      <w:pPr>
        <w:spacing w:line="360" w:lineRule="auto"/>
        <w:ind w:left="360"/>
        <w:rPr>
          <w:rFonts w:ascii="Arial" w:hAnsi="Arial" w:cs="Arial"/>
          <w:sz w:val="24"/>
          <w:szCs w:val="24"/>
          <w:lang w:eastAsia="en-US"/>
        </w:rPr>
      </w:pPr>
    </w:p>
    <w:p w14:paraId="0BA9EA48" w14:textId="77777777" w:rsidR="00B97126" w:rsidRPr="001462D1" w:rsidRDefault="00B97126" w:rsidP="00587AF6">
      <w:pPr>
        <w:spacing w:line="360" w:lineRule="auto"/>
        <w:ind w:left="360"/>
        <w:rPr>
          <w:rFonts w:ascii="Arial" w:hAnsi="Arial" w:cs="Arial"/>
          <w:sz w:val="24"/>
          <w:szCs w:val="24"/>
          <w:lang w:eastAsia="en-US"/>
        </w:rPr>
      </w:pPr>
    </w:p>
    <w:p w14:paraId="2B5F0E7A" w14:textId="3599B55F" w:rsidR="001462D1" w:rsidRDefault="001462D1" w:rsidP="001462D1">
      <w:pPr>
        <w:spacing w:line="360" w:lineRule="auto"/>
        <w:rPr>
          <w:rFonts w:ascii="Arial" w:hAnsi="Arial" w:cs="Arial"/>
          <w:sz w:val="24"/>
          <w:szCs w:val="24"/>
          <w:lang w:eastAsia="en-US"/>
        </w:rPr>
      </w:pPr>
    </w:p>
    <w:p w14:paraId="60D512FD" w14:textId="77777777" w:rsidR="00A8622E" w:rsidRDefault="00A8622E" w:rsidP="001462D1">
      <w:pPr>
        <w:spacing w:line="360" w:lineRule="auto"/>
        <w:rPr>
          <w:rFonts w:ascii="Arial" w:hAnsi="Arial" w:cs="Arial"/>
          <w:sz w:val="24"/>
          <w:szCs w:val="24"/>
          <w:lang w:eastAsia="en-US"/>
        </w:rPr>
      </w:pPr>
    </w:p>
    <w:p w14:paraId="52781CCC" w14:textId="77777777" w:rsidR="00A8622E" w:rsidRDefault="00A8622E" w:rsidP="001462D1">
      <w:pPr>
        <w:spacing w:line="360" w:lineRule="auto"/>
        <w:rPr>
          <w:rFonts w:ascii="Arial" w:hAnsi="Arial" w:cs="Arial"/>
          <w:sz w:val="24"/>
          <w:szCs w:val="24"/>
          <w:lang w:eastAsia="en-US"/>
        </w:rPr>
      </w:pPr>
    </w:p>
    <w:p w14:paraId="40CCA92B" w14:textId="77777777" w:rsidR="00A8622E" w:rsidRDefault="00A8622E" w:rsidP="001462D1">
      <w:pPr>
        <w:spacing w:line="360" w:lineRule="auto"/>
        <w:rPr>
          <w:rFonts w:ascii="Arial" w:hAnsi="Arial" w:cs="Arial"/>
          <w:sz w:val="24"/>
          <w:szCs w:val="24"/>
          <w:lang w:eastAsia="en-US"/>
        </w:rPr>
      </w:pPr>
    </w:p>
    <w:p w14:paraId="5E7EF320" w14:textId="77777777" w:rsidR="00A8622E" w:rsidRDefault="00A8622E" w:rsidP="001462D1">
      <w:pPr>
        <w:spacing w:line="360" w:lineRule="auto"/>
        <w:rPr>
          <w:rFonts w:ascii="Arial" w:hAnsi="Arial" w:cs="Arial"/>
          <w:sz w:val="24"/>
          <w:szCs w:val="24"/>
          <w:lang w:eastAsia="en-US"/>
        </w:rPr>
      </w:pPr>
    </w:p>
    <w:p w14:paraId="47E299D9" w14:textId="77777777" w:rsidR="00A8622E" w:rsidRDefault="00A8622E" w:rsidP="001462D1">
      <w:pPr>
        <w:spacing w:line="360" w:lineRule="auto"/>
        <w:rPr>
          <w:rFonts w:ascii="Arial" w:hAnsi="Arial" w:cs="Arial"/>
          <w:sz w:val="24"/>
          <w:szCs w:val="24"/>
          <w:lang w:eastAsia="en-US"/>
        </w:rPr>
      </w:pPr>
    </w:p>
    <w:p w14:paraId="1C26C01F" w14:textId="77777777" w:rsidR="00A8622E" w:rsidRDefault="00A8622E" w:rsidP="001462D1">
      <w:pPr>
        <w:spacing w:line="360" w:lineRule="auto"/>
        <w:rPr>
          <w:rFonts w:ascii="Arial" w:hAnsi="Arial" w:cs="Arial"/>
          <w:sz w:val="24"/>
          <w:szCs w:val="24"/>
          <w:lang w:eastAsia="en-US"/>
        </w:rPr>
      </w:pPr>
    </w:p>
    <w:p w14:paraId="7AE38E9F" w14:textId="77777777" w:rsidR="00A8622E" w:rsidRDefault="00A8622E" w:rsidP="001462D1">
      <w:pPr>
        <w:spacing w:line="360" w:lineRule="auto"/>
        <w:rPr>
          <w:rFonts w:ascii="Arial" w:hAnsi="Arial" w:cs="Arial"/>
          <w:sz w:val="24"/>
          <w:szCs w:val="24"/>
          <w:lang w:eastAsia="en-US"/>
        </w:rPr>
      </w:pPr>
    </w:p>
    <w:p w14:paraId="5B1A94DC" w14:textId="77777777" w:rsidR="00A8622E" w:rsidRDefault="00A8622E" w:rsidP="001462D1">
      <w:pPr>
        <w:spacing w:line="360" w:lineRule="auto"/>
        <w:rPr>
          <w:rFonts w:ascii="Arial" w:hAnsi="Arial" w:cs="Arial"/>
          <w:sz w:val="24"/>
          <w:szCs w:val="24"/>
          <w:lang w:eastAsia="en-US"/>
        </w:rPr>
      </w:pPr>
    </w:p>
    <w:p w14:paraId="076354A1" w14:textId="7D23CAB7" w:rsidR="00772F61" w:rsidRPr="00AB334D" w:rsidRDefault="00772F61" w:rsidP="00772F61">
      <w:pPr>
        <w:rPr>
          <w:rFonts w:ascii="Arial" w:hAnsi="Arial" w:cs="Arial"/>
          <w:sz w:val="22"/>
          <w:szCs w:val="22"/>
          <w:lang w:eastAsia="en-US"/>
        </w:rPr>
      </w:pPr>
    </w:p>
    <w:p w14:paraId="08B25E30" w14:textId="7004879B" w:rsidR="00772F61" w:rsidRPr="00AB334D" w:rsidRDefault="00772F61" w:rsidP="00772F61">
      <w:pPr>
        <w:rPr>
          <w:rFonts w:ascii="Arial" w:hAnsi="Arial" w:cs="Arial"/>
          <w:sz w:val="22"/>
          <w:szCs w:val="22"/>
          <w:lang w:eastAsia="en-US"/>
        </w:rPr>
      </w:pPr>
    </w:p>
    <w:p w14:paraId="3DD405AB" w14:textId="5C299656" w:rsidR="00772F61" w:rsidRPr="00827AFC" w:rsidRDefault="00772F61" w:rsidP="003F28D4">
      <w:pPr>
        <w:pStyle w:val="Heading1"/>
        <w:rPr>
          <w:rFonts w:ascii="Arial" w:hAnsi="Arial" w:cs="Arial"/>
          <w:bCs/>
          <w:sz w:val="24"/>
          <w:szCs w:val="24"/>
          <w:u w:val="single"/>
          <w:lang w:eastAsia="en-US"/>
        </w:rPr>
      </w:pPr>
      <w:bookmarkStart w:id="14" w:name="_Toc157553124"/>
      <w:r w:rsidRPr="00827AFC">
        <w:rPr>
          <w:rFonts w:ascii="Arial" w:hAnsi="Arial" w:cs="Arial"/>
          <w:bCs/>
          <w:sz w:val="24"/>
          <w:szCs w:val="24"/>
          <w:u w:val="single"/>
          <w:lang w:eastAsia="en-US"/>
        </w:rPr>
        <w:lastRenderedPageBreak/>
        <w:t>Section C</w:t>
      </w:r>
      <w:bookmarkEnd w:id="14"/>
    </w:p>
    <w:p w14:paraId="09EA4DBC" w14:textId="78D33B78" w:rsidR="00772F61" w:rsidRPr="00772F61" w:rsidRDefault="003F28D4" w:rsidP="00772F61">
      <w:pPr>
        <w:spacing w:line="360" w:lineRule="auto"/>
        <w:rPr>
          <w:rFonts w:ascii="Arial" w:hAnsi="Arial" w:cs="Arial"/>
          <w:b/>
          <w:sz w:val="24"/>
          <w:szCs w:val="24"/>
          <w:u w:val="single"/>
          <w:lang w:eastAsia="en-US"/>
        </w:rPr>
      </w:pPr>
      <w:r>
        <w:rPr>
          <w:rFonts w:ascii="Arial" w:eastAsia="Calibri" w:hAnsi="Arial" w:cs="Arial"/>
          <w:b/>
          <w:noProof/>
          <w:sz w:val="24"/>
          <w:szCs w:val="24"/>
        </w:rPr>
        <w:drawing>
          <wp:anchor distT="0" distB="0" distL="114300" distR="114300" simplePos="0" relativeHeight="251664384" behindDoc="1" locked="0" layoutInCell="1" allowOverlap="1" wp14:anchorId="6CC24AD8" wp14:editId="5A9D55AA">
            <wp:simplePos x="0" y="0"/>
            <wp:positionH relativeFrom="margin">
              <wp:align>right</wp:align>
            </wp:positionH>
            <wp:positionV relativeFrom="paragraph">
              <wp:posOffset>125730</wp:posOffset>
            </wp:positionV>
            <wp:extent cx="3599815" cy="5255895"/>
            <wp:effectExtent l="0" t="0" r="635" b="1905"/>
            <wp:wrapTight wrapText="bothSides">
              <wp:wrapPolygon edited="0">
                <wp:start x="0" y="0"/>
                <wp:lineTo x="0" y="21530"/>
                <wp:lineTo x="21490" y="21530"/>
                <wp:lineTo x="21490" y="0"/>
                <wp:lineTo x="0" y="0"/>
              </wp:wrapPolygon>
            </wp:wrapTight>
            <wp:docPr id="32738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27" r="8853" b="347"/>
                    <a:stretch/>
                  </pic:blipFill>
                  <pic:spPr bwMode="auto">
                    <a:xfrm>
                      <a:off x="0" y="0"/>
                      <a:ext cx="3599815" cy="5255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B4EC40" w14:textId="2C7ADE8E" w:rsidR="00772F61" w:rsidRPr="003F28D4" w:rsidRDefault="00772F61" w:rsidP="0042519F">
      <w:pPr>
        <w:pStyle w:val="Heading2"/>
        <w:numPr>
          <w:ilvl w:val="0"/>
          <w:numId w:val="41"/>
        </w:numPr>
        <w:rPr>
          <w:rFonts w:ascii="Arial" w:eastAsia="Calibri" w:hAnsi="Arial" w:cs="Arial"/>
          <w:bCs/>
          <w:szCs w:val="24"/>
          <w:lang w:eastAsia="en-US"/>
        </w:rPr>
      </w:pPr>
      <w:bookmarkStart w:id="15" w:name="_Toc157553125"/>
      <w:r w:rsidRPr="003F28D4">
        <w:rPr>
          <w:rFonts w:ascii="Arial" w:eastAsia="Calibri" w:hAnsi="Arial" w:cs="Arial"/>
          <w:bCs/>
          <w:szCs w:val="24"/>
          <w:lang w:eastAsia="en-US"/>
        </w:rPr>
        <w:t xml:space="preserve"> </w:t>
      </w:r>
      <w:r w:rsidRPr="003F28D4">
        <w:rPr>
          <w:rFonts w:ascii="Arial" w:eastAsia="Calibri" w:hAnsi="Arial" w:cs="Arial"/>
          <w:bCs/>
          <w:szCs w:val="24"/>
          <w:lang w:eastAsia="en-US"/>
        </w:rPr>
        <w:tab/>
        <w:t xml:space="preserve">Consider a way in which the entire lighting system in the offices and general work area can </w:t>
      </w:r>
      <w:proofErr w:type="spellStart"/>
      <w:r w:rsidRPr="003F28D4">
        <w:rPr>
          <w:rFonts w:ascii="Arial" w:eastAsia="Calibri" w:hAnsi="Arial" w:cs="Arial"/>
          <w:bCs/>
          <w:szCs w:val="24"/>
          <w:lang w:eastAsia="en-US"/>
        </w:rPr>
        <w:t>can</w:t>
      </w:r>
      <w:proofErr w:type="spellEnd"/>
      <w:r w:rsidRPr="003F28D4">
        <w:rPr>
          <w:rFonts w:ascii="Arial" w:eastAsia="Calibri" w:hAnsi="Arial" w:cs="Arial"/>
          <w:bCs/>
          <w:szCs w:val="24"/>
          <w:lang w:eastAsia="en-US"/>
        </w:rPr>
        <w:t xml:space="preserve"> be switched by the operation of one Key Switch located by the front door. Create and label a wiring diagram to illustrate the interconnection of the control components within circuit</w:t>
      </w:r>
      <w:bookmarkEnd w:id="15"/>
    </w:p>
    <w:p w14:paraId="43D853FA" w14:textId="77777777" w:rsidR="00772F61" w:rsidRDefault="00772F61" w:rsidP="00772F61">
      <w:pPr>
        <w:spacing w:line="360" w:lineRule="auto"/>
        <w:ind w:left="426"/>
        <w:jc w:val="both"/>
        <w:rPr>
          <w:rFonts w:ascii="Arial" w:eastAsia="Calibri" w:hAnsi="Arial" w:cs="Arial"/>
          <w:b/>
          <w:sz w:val="24"/>
          <w:szCs w:val="24"/>
          <w:lang w:eastAsia="en-US"/>
        </w:rPr>
      </w:pPr>
    </w:p>
    <w:p w14:paraId="0637FC04" w14:textId="7492224A" w:rsidR="00DD3E6D" w:rsidRDefault="00DD3E6D" w:rsidP="00A9057A">
      <w:pPr>
        <w:spacing w:line="360" w:lineRule="auto"/>
        <w:jc w:val="both"/>
        <w:rPr>
          <w:rFonts w:ascii="Arial" w:eastAsia="Calibri" w:hAnsi="Arial" w:cs="Arial"/>
          <w:b/>
          <w:sz w:val="24"/>
          <w:szCs w:val="24"/>
          <w:lang w:eastAsia="en-US"/>
        </w:rPr>
      </w:pPr>
    </w:p>
    <w:p w14:paraId="69470FA1" w14:textId="77777777" w:rsidR="008636C2" w:rsidRDefault="008636C2" w:rsidP="00A9057A">
      <w:pPr>
        <w:spacing w:line="360" w:lineRule="auto"/>
        <w:jc w:val="both"/>
        <w:rPr>
          <w:rFonts w:ascii="Arial" w:eastAsia="Calibri" w:hAnsi="Arial" w:cs="Arial"/>
          <w:b/>
          <w:sz w:val="24"/>
          <w:szCs w:val="24"/>
          <w:lang w:eastAsia="en-US"/>
        </w:rPr>
      </w:pPr>
    </w:p>
    <w:p w14:paraId="457EF5CF" w14:textId="77777777" w:rsidR="008636C2" w:rsidRDefault="008636C2" w:rsidP="00A9057A">
      <w:pPr>
        <w:spacing w:line="360" w:lineRule="auto"/>
        <w:jc w:val="both"/>
        <w:rPr>
          <w:rFonts w:ascii="Arial" w:eastAsia="Calibri" w:hAnsi="Arial" w:cs="Arial"/>
          <w:b/>
          <w:sz w:val="24"/>
          <w:szCs w:val="24"/>
          <w:lang w:eastAsia="en-US"/>
        </w:rPr>
      </w:pPr>
    </w:p>
    <w:p w14:paraId="10FB9016" w14:textId="77777777" w:rsidR="008636C2" w:rsidRDefault="008636C2" w:rsidP="00A9057A">
      <w:pPr>
        <w:spacing w:line="360" w:lineRule="auto"/>
        <w:jc w:val="both"/>
        <w:rPr>
          <w:rFonts w:ascii="Arial" w:eastAsia="Calibri" w:hAnsi="Arial" w:cs="Arial"/>
          <w:b/>
          <w:sz w:val="24"/>
          <w:szCs w:val="24"/>
          <w:lang w:eastAsia="en-US"/>
        </w:rPr>
      </w:pPr>
    </w:p>
    <w:p w14:paraId="51CCDB89" w14:textId="77777777" w:rsidR="008636C2" w:rsidRDefault="008636C2" w:rsidP="00A9057A">
      <w:pPr>
        <w:spacing w:line="360" w:lineRule="auto"/>
        <w:jc w:val="both"/>
        <w:rPr>
          <w:rFonts w:ascii="Arial" w:eastAsia="Calibri" w:hAnsi="Arial" w:cs="Arial"/>
          <w:b/>
          <w:sz w:val="24"/>
          <w:szCs w:val="24"/>
          <w:lang w:eastAsia="en-US"/>
        </w:rPr>
      </w:pPr>
    </w:p>
    <w:p w14:paraId="49F48287" w14:textId="77777777" w:rsidR="008636C2" w:rsidRDefault="008636C2" w:rsidP="00A9057A">
      <w:pPr>
        <w:spacing w:line="360" w:lineRule="auto"/>
        <w:jc w:val="both"/>
        <w:rPr>
          <w:rFonts w:ascii="Arial" w:eastAsia="Calibri" w:hAnsi="Arial" w:cs="Arial"/>
          <w:b/>
          <w:sz w:val="24"/>
          <w:szCs w:val="24"/>
          <w:lang w:eastAsia="en-US"/>
        </w:rPr>
      </w:pPr>
    </w:p>
    <w:p w14:paraId="755AE086" w14:textId="77777777" w:rsidR="008636C2" w:rsidRDefault="008636C2" w:rsidP="00A9057A">
      <w:pPr>
        <w:spacing w:line="360" w:lineRule="auto"/>
        <w:jc w:val="both"/>
        <w:rPr>
          <w:rFonts w:ascii="Arial" w:eastAsia="Calibri" w:hAnsi="Arial" w:cs="Arial"/>
          <w:b/>
          <w:sz w:val="24"/>
          <w:szCs w:val="24"/>
          <w:lang w:eastAsia="en-US"/>
        </w:rPr>
      </w:pPr>
    </w:p>
    <w:p w14:paraId="3B2F907D" w14:textId="77777777" w:rsidR="008636C2" w:rsidRDefault="008636C2" w:rsidP="00A9057A">
      <w:pPr>
        <w:spacing w:line="360" w:lineRule="auto"/>
        <w:jc w:val="both"/>
        <w:rPr>
          <w:rFonts w:ascii="Arial" w:eastAsia="Calibri" w:hAnsi="Arial" w:cs="Arial"/>
          <w:b/>
          <w:sz w:val="24"/>
          <w:szCs w:val="24"/>
          <w:lang w:eastAsia="en-US"/>
        </w:rPr>
      </w:pPr>
    </w:p>
    <w:p w14:paraId="27C0A32E" w14:textId="77777777" w:rsidR="008636C2" w:rsidRDefault="008636C2" w:rsidP="00A9057A">
      <w:pPr>
        <w:spacing w:line="360" w:lineRule="auto"/>
        <w:jc w:val="both"/>
        <w:rPr>
          <w:rFonts w:ascii="Arial" w:eastAsia="Calibri" w:hAnsi="Arial" w:cs="Arial"/>
          <w:b/>
          <w:sz w:val="24"/>
          <w:szCs w:val="24"/>
          <w:lang w:eastAsia="en-US"/>
        </w:rPr>
      </w:pPr>
    </w:p>
    <w:p w14:paraId="66D1C52A" w14:textId="77777777" w:rsidR="008636C2" w:rsidRDefault="008636C2" w:rsidP="00A9057A">
      <w:pPr>
        <w:spacing w:line="360" w:lineRule="auto"/>
        <w:jc w:val="both"/>
        <w:rPr>
          <w:rFonts w:ascii="Arial" w:eastAsia="Calibri" w:hAnsi="Arial" w:cs="Arial"/>
          <w:b/>
          <w:sz w:val="24"/>
          <w:szCs w:val="24"/>
          <w:lang w:eastAsia="en-US"/>
        </w:rPr>
      </w:pPr>
    </w:p>
    <w:p w14:paraId="7D8EA7A5" w14:textId="77777777" w:rsidR="003D45A5" w:rsidRDefault="003D45A5" w:rsidP="00A9057A">
      <w:pPr>
        <w:spacing w:line="360" w:lineRule="auto"/>
        <w:jc w:val="both"/>
        <w:rPr>
          <w:rFonts w:ascii="Arial" w:eastAsia="Calibri" w:hAnsi="Arial" w:cs="Arial"/>
          <w:b/>
          <w:sz w:val="24"/>
          <w:szCs w:val="24"/>
          <w:lang w:eastAsia="en-US"/>
        </w:rPr>
      </w:pPr>
    </w:p>
    <w:p w14:paraId="27324A40" w14:textId="77777777" w:rsidR="003D45A5" w:rsidRDefault="003D45A5" w:rsidP="00A9057A">
      <w:pPr>
        <w:spacing w:line="360" w:lineRule="auto"/>
        <w:jc w:val="both"/>
        <w:rPr>
          <w:rFonts w:ascii="Arial" w:eastAsia="Calibri" w:hAnsi="Arial" w:cs="Arial"/>
          <w:b/>
          <w:sz w:val="24"/>
          <w:szCs w:val="24"/>
          <w:lang w:eastAsia="en-US"/>
        </w:rPr>
      </w:pPr>
    </w:p>
    <w:p w14:paraId="5FF6BABF" w14:textId="77777777" w:rsidR="003D45A5" w:rsidRDefault="003D45A5" w:rsidP="00A9057A">
      <w:pPr>
        <w:spacing w:line="360" w:lineRule="auto"/>
        <w:jc w:val="both"/>
        <w:rPr>
          <w:rFonts w:ascii="Arial" w:eastAsia="Calibri" w:hAnsi="Arial" w:cs="Arial"/>
          <w:b/>
          <w:sz w:val="24"/>
          <w:szCs w:val="24"/>
          <w:lang w:eastAsia="en-US"/>
        </w:rPr>
      </w:pPr>
    </w:p>
    <w:p w14:paraId="6AC1383A" w14:textId="77777777" w:rsidR="003D45A5" w:rsidRDefault="003D45A5" w:rsidP="00A9057A">
      <w:pPr>
        <w:spacing w:line="360" w:lineRule="auto"/>
        <w:jc w:val="both"/>
        <w:rPr>
          <w:rFonts w:ascii="Arial" w:eastAsia="Calibri" w:hAnsi="Arial" w:cs="Arial"/>
          <w:b/>
          <w:sz w:val="24"/>
          <w:szCs w:val="24"/>
          <w:lang w:eastAsia="en-US"/>
        </w:rPr>
      </w:pPr>
    </w:p>
    <w:p w14:paraId="677454D2" w14:textId="77777777" w:rsidR="003D45A5" w:rsidRPr="00772F61" w:rsidRDefault="003D45A5" w:rsidP="00A9057A">
      <w:pPr>
        <w:spacing w:line="360" w:lineRule="auto"/>
        <w:jc w:val="both"/>
        <w:rPr>
          <w:rFonts w:ascii="Arial" w:eastAsia="Calibri" w:hAnsi="Arial" w:cs="Arial"/>
          <w:b/>
          <w:sz w:val="24"/>
          <w:szCs w:val="24"/>
          <w:lang w:eastAsia="en-US"/>
        </w:rPr>
      </w:pPr>
    </w:p>
    <w:p w14:paraId="5D1A7A0E" w14:textId="45563E0C" w:rsidR="00772F61" w:rsidRPr="00827AFC" w:rsidRDefault="00772F61" w:rsidP="00827AFC">
      <w:pPr>
        <w:pStyle w:val="ListParagraph"/>
        <w:numPr>
          <w:ilvl w:val="0"/>
          <w:numId w:val="41"/>
        </w:numPr>
        <w:spacing w:line="360" w:lineRule="auto"/>
        <w:jc w:val="both"/>
        <w:outlineLvl w:val="1"/>
        <w:rPr>
          <w:rFonts w:ascii="Arial" w:eastAsia="Calibri" w:hAnsi="Arial" w:cs="Arial"/>
          <w:b/>
          <w:sz w:val="24"/>
          <w:szCs w:val="24"/>
          <w:lang w:eastAsia="en-US"/>
        </w:rPr>
      </w:pPr>
      <w:bookmarkStart w:id="16" w:name="_Toc157553126"/>
      <w:r w:rsidRPr="00827AFC">
        <w:rPr>
          <w:rFonts w:ascii="Arial" w:eastAsia="Calibri" w:hAnsi="Arial" w:cs="Arial"/>
          <w:b/>
          <w:sz w:val="24"/>
          <w:szCs w:val="24"/>
          <w:lang w:eastAsia="en-US"/>
        </w:rPr>
        <w:t>State three possible causes of the non-operation of a fluorescent luminaire within the office area and suggest how you would rectify each</w:t>
      </w:r>
      <w:bookmarkEnd w:id="16"/>
      <w:r w:rsidR="00872E10" w:rsidRPr="00827AFC">
        <w:rPr>
          <w:rFonts w:ascii="Arial" w:eastAsia="Calibri" w:hAnsi="Arial" w:cs="Arial"/>
          <w:b/>
          <w:sz w:val="24"/>
          <w:szCs w:val="24"/>
          <w:lang w:eastAsia="en-US"/>
        </w:rPr>
        <w:t xml:space="preserve"> </w:t>
      </w:r>
    </w:p>
    <w:p w14:paraId="29804C1E" w14:textId="3AFBE6EA" w:rsidR="00872E10" w:rsidRPr="00872E10" w:rsidRDefault="00872E10" w:rsidP="00872E10">
      <w:pPr>
        <w:pStyle w:val="ListParagraph"/>
        <w:numPr>
          <w:ilvl w:val="0"/>
          <w:numId w:val="35"/>
        </w:numPr>
        <w:spacing w:line="360" w:lineRule="auto"/>
        <w:jc w:val="both"/>
        <w:rPr>
          <w:rFonts w:ascii="Arial" w:eastAsia="Calibri" w:hAnsi="Arial" w:cs="Arial"/>
          <w:b/>
          <w:sz w:val="24"/>
          <w:szCs w:val="24"/>
          <w:lang w:eastAsia="en-US"/>
        </w:rPr>
      </w:pPr>
      <w:r>
        <w:rPr>
          <w:rFonts w:ascii="Arial" w:eastAsia="Calibri" w:hAnsi="Arial" w:cs="Arial"/>
          <w:bCs/>
          <w:sz w:val="24"/>
          <w:szCs w:val="24"/>
          <w:lang w:eastAsia="en-US"/>
        </w:rPr>
        <w:t>Ballast/choke</w:t>
      </w:r>
    </w:p>
    <w:p w14:paraId="79406183" w14:textId="2EF84F75" w:rsidR="00872E10" w:rsidRPr="00872E10" w:rsidRDefault="00872E10" w:rsidP="00872E10">
      <w:pPr>
        <w:pStyle w:val="ListParagraph"/>
        <w:numPr>
          <w:ilvl w:val="0"/>
          <w:numId w:val="35"/>
        </w:numPr>
        <w:spacing w:line="360" w:lineRule="auto"/>
        <w:jc w:val="both"/>
        <w:rPr>
          <w:rFonts w:ascii="Arial" w:eastAsia="Calibri" w:hAnsi="Arial" w:cs="Arial"/>
          <w:b/>
          <w:sz w:val="24"/>
          <w:szCs w:val="24"/>
          <w:lang w:eastAsia="en-US"/>
        </w:rPr>
      </w:pPr>
      <w:r>
        <w:rPr>
          <w:rFonts w:ascii="Arial" w:eastAsia="Calibri" w:hAnsi="Arial" w:cs="Arial"/>
          <w:bCs/>
          <w:sz w:val="24"/>
          <w:szCs w:val="24"/>
          <w:lang w:eastAsia="en-US"/>
        </w:rPr>
        <w:lastRenderedPageBreak/>
        <w:t xml:space="preserve">Starter </w:t>
      </w:r>
    </w:p>
    <w:p w14:paraId="1921635D" w14:textId="173E750F" w:rsidR="00872E10" w:rsidRPr="00D12F13" w:rsidRDefault="00872E10" w:rsidP="00872E10">
      <w:pPr>
        <w:pStyle w:val="ListParagraph"/>
        <w:numPr>
          <w:ilvl w:val="0"/>
          <w:numId w:val="35"/>
        </w:numPr>
        <w:spacing w:line="360" w:lineRule="auto"/>
        <w:jc w:val="both"/>
        <w:rPr>
          <w:rFonts w:ascii="Arial" w:eastAsia="Calibri" w:hAnsi="Arial" w:cs="Arial"/>
          <w:b/>
          <w:sz w:val="24"/>
          <w:szCs w:val="24"/>
          <w:lang w:eastAsia="en-US"/>
        </w:rPr>
      </w:pPr>
      <w:r>
        <w:rPr>
          <w:rFonts w:ascii="Arial" w:eastAsia="Calibri" w:hAnsi="Arial" w:cs="Arial"/>
          <w:bCs/>
          <w:sz w:val="24"/>
          <w:szCs w:val="24"/>
          <w:lang w:eastAsia="en-US"/>
        </w:rPr>
        <w:t>Luminaire itself</w:t>
      </w:r>
      <w:r w:rsidR="00D12F13">
        <w:rPr>
          <w:rFonts w:ascii="Arial" w:eastAsia="Calibri" w:hAnsi="Arial" w:cs="Arial"/>
          <w:bCs/>
          <w:sz w:val="24"/>
          <w:szCs w:val="24"/>
          <w:lang w:eastAsia="en-US"/>
        </w:rPr>
        <w:t xml:space="preserve"> </w:t>
      </w:r>
    </w:p>
    <w:p w14:paraId="529E329C" w14:textId="68E6624E" w:rsidR="00D12F13" w:rsidRPr="00D12F13" w:rsidRDefault="00D12F13" w:rsidP="00D12F13">
      <w:pPr>
        <w:spacing w:line="360" w:lineRule="auto"/>
        <w:ind w:left="720"/>
        <w:jc w:val="both"/>
        <w:rPr>
          <w:rFonts w:ascii="Arial" w:eastAsia="Calibri" w:hAnsi="Arial" w:cs="Arial"/>
          <w:bCs/>
          <w:sz w:val="24"/>
          <w:szCs w:val="24"/>
          <w:lang w:eastAsia="en-US"/>
        </w:rPr>
      </w:pPr>
      <w:r>
        <w:rPr>
          <w:rFonts w:ascii="Arial" w:eastAsia="Calibri" w:hAnsi="Arial" w:cs="Arial"/>
          <w:bCs/>
          <w:sz w:val="24"/>
          <w:szCs w:val="24"/>
          <w:lang w:eastAsia="en-US"/>
        </w:rPr>
        <w:t xml:space="preserve">If any of these is found to be faulty then they would need to be replaced, it may also be worth checking that they are the correct rated component for the supply conditions. </w:t>
      </w:r>
    </w:p>
    <w:p w14:paraId="5BC95BED" w14:textId="77777777" w:rsidR="00772F61" w:rsidRPr="00772F61" w:rsidRDefault="00772F61" w:rsidP="00772F61">
      <w:pPr>
        <w:spacing w:line="360" w:lineRule="auto"/>
        <w:ind w:left="709" w:hanging="283"/>
        <w:jc w:val="both"/>
        <w:rPr>
          <w:rFonts w:ascii="Arial" w:eastAsia="Calibri" w:hAnsi="Arial" w:cs="Arial"/>
          <w:b/>
          <w:sz w:val="24"/>
          <w:szCs w:val="24"/>
          <w:lang w:eastAsia="en-US"/>
        </w:rPr>
      </w:pPr>
    </w:p>
    <w:p w14:paraId="56D88211" w14:textId="43EB81F4" w:rsidR="00772F61" w:rsidRPr="003F28D4" w:rsidRDefault="00772F61" w:rsidP="00827AFC">
      <w:pPr>
        <w:pStyle w:val="Heading2"/>
        <w:numPr>
          <w:ilvl w:val="0"/>
          <w:numId w:val="41"/>
        </w:numPr>
        <w:rPr>
          <w:rFonts w:ascii="Arial" w:eastAsia="Calibri" w:hAnsi="Arial" w:cs="Arial"/>
          <w:bCs/>
          <w:szCs w:val="24"/>
          <w:lang w:eastAsia="en-US"/>
        </w:rPr>
      </w:pPr>
      <w:bookmarkStart w:id="17" w:name="_Toc157553127"/>
      <w:r w:rsidRPr="003F28D4">
        <w:rPr>
          <w:rFonts w:ascii="Arial" w:eastAsia="Calibri" w:hAnsi="Arial" w:cs="Arial"/>
          <w:bCs/>
          <w:szCs w:val="24"/>
          <w:lang w:eastAsia="en-US"/>
        </w:rPr>
        <w:t xml:space="preserve"> State the implications of isolating the supply to the office once it has been occupied by the</w:t>
      </w:r>
      <w:bookmarkEnd w:id="17"/>
    </w:p>
    <w:p w14:paraId="4B02A064" w14:textId="73952502" w:rsidR="00772F61" w:rsidRDefault="00772F61" w:rsidP="00772F61">
      <w:pPr>
        <w:spacing w:line="360" w:lineRule="auto"/>
        <w:ind w:left="709" w:hanging="283"/>
        <w:jc w:val="both"/>
        <w:rPr>
          <w:rFonts w:ascii="Arial" w:eastAsia="Calibri" w:hAnsi="Arial" w:cs="Arial"/>
          <w:bCs/>
          <w:sz w:val="24"/>
          <w:szCs w:val="24"/>
          <w:lang w:eastAsia="en-US"/>
        </w:rPr>
      </w:pPr>
      <w:r w:rsidRPr="00772F61">
        <w:rPr>
          <w:rFonts w:ascii="Arial" w:eastAsia="Calibri" w:hAnsi="Arial" w:cs="Arial"/>
          <w:b/>
          <w:sz w:val="24"/>
          <w:szCs w:val="24"/>
          <w:lang w:eastAsia="en-US"/>
        </w:rPr>
        <w:t xml:space="preserve">      </w:t>
      </w:r>
      <w:r w:rsidR="00D12F13" w:rsidRPr="00772F61">
        <w:rPr>
          <w:rFonts w:ascii="Arial" w:eastAsia="Calibri" w:hAnsi="Arial" w:cs="Arial"/>
          <w:b/>
          <w:sz w:val="24"/>
          <w:szCs w:val="24"/>
          <w:lang w:eastAsia="en-US"/>
        </w:rPr>
        <w:t>C</w:t>
      </w:r>
      <w:r w:rsidRPr="00772F61">
        <w:rPr>
          <w:rFonts w:ascii="Arial" w:eastAsia="Calibri" w:hAnsi="Arial" w:cs="Arial"/>
          <w:b/>
          <w:sz w:val="24"/>
          <w:szCs w:val="24"/>
          <w:lang w:eastAsia="en-US"/>
        </w:rPr>
        <w:t>lient</w:t>
      </w:r>
      <w:r w:rsidR="00D12F13">
        <w:rPr>
          <w:rFonts w:ascii="Arial" w:eastAsia="Calibri" w:hAnsi="Arial" w:cs="Arial"/>
          <w:b/>
          <w:sz w:val="24"/>
          <w:szCs w:val="24"/>
          <w:lang w:eastAsia="en-US"/>
        </w:rPr>
        <w:t xml:space="preserve"> </w:t>
      </w:r>
    </w:p>
    <w:p w14:paraId="0CD29FA5" w14:textId="58E9D003" w:rsidR="00D12F13" w:rsidRPr="00D12F13" w:rsidRDefault="00CC0ECD" w:rsidP="00772F61">
      <w:pPr>
        <w:spacing w:line="360" w:lineRule="auto"/>
        <w:ind w:left="709" w:hanging="283"/>
        <w:jc w:val="both"/>
        <w:rPr>
          <w:rFonts w:ascii="Arial" w:eastAsia="Calibri" w:hAnsi="Arial" w:cs="Arial"/>
          <w:bCs/>
          <w:sz w:val="24"/>
          <w:szCs w:val="24"/>
          <w:lang w:eastAsia="en-US"/>
        </w:rPr>
      </w:pPr>
      <w:r>
        <w:rPr>
          <w:rFonts w:ascii="Arial" w:eastAsia="Calibri" w:hAnsi="Arial" w:cs="Arial"/>
          <w:bCs/>
          <w:sz w:val="24"/>
          <w:szCs w:val="24"/>
          <w:lang w:eastAsia="en-US"/>
        </w:rPr>
        <w:t xml:space="preserve">Isolating the electrical supply to the office once it has been occupied by the client will cause issues for the client, they may lose work that is being carried out digitally, causing downtime for the whole office. This is why it is essential to communicate with the client properly before carrying out work to ensure that the work task is completed in the most efficient way possible, leaving the client happy. </w:t>
      </w:r>
    </w:p>
    <w:p w14:paraId="3ECFEA7B" w14:textId="2102A15D" w:rsidR="00772F61" w:rsidRDefault="00DD3E6D" w:rsidP="00772F61">
      <w:pPr>
        <w:tabs>
          <w:tab w:val="num" w:pos="567"/>
        </w:tabs>
        <w:spacing w:line="360" w:lineRule="auto"/>
        <w:ind w:left="567" w:hanging="567"/>
        <w:rPr>
          <w:rFonts w:ascii="Arial" w:hAnsi="Arial" w:cs="Arial"/>
          <w:b/>
          <w:sz w:val="24"/>
          <w:szCs w:val="24"/>
          <w:lang w:eastAsia="en-US"/>
        </w:rPr>
      </w:pPr>
      <w:r>
        <w:rPr>
          <w:rFonts w:ascii="Arial" w:hAnsi="Arial" w:cs="Arial"/>
          <w:b/>
          <w:sz w:val="24"/>
          <w:szCs w:val="24"/>
          <w:lang w:eastAsia="en-US"/>
        </w:rPr>
        <w:br/>
      </w:r>
    </w:p>
    <w:p w14:paraId="65FCD851"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11B06C9E"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6D780551"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745ADBB8"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4F52FE2F"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7316DA04"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540930B7"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05806814" w14:textId="77777777" w:rsidR="000E3128" w:rsidRDefault="000E3128" w:rsidP="00772F61">
      <w:pPr>
        <w:tabs>
          <w:tab w:val="num" w:pos="567"/>
        </w:tabs>
        <w:spacing w:line="360" w:lineRule="auto"/>
        <w:ind w:left="567" w:hanging="567"/>
        <w:rPr>
          <w:rFonts w:ascii="Arial" w:hAnsi="Arial" w:cs="Arial"/>
          <w:b/>
          <w:sz w:val="24"/>
          <w:szCs w:val="24"/>
          <w:lang w:eastAsia="en-US"/>
        </w:rPr>
      </w:pPr>
    </w:p>
    <w:p w14:paraId="7BA05428" w14:textId="77777777" w:rsidR="000E3128" w:rsidRPr="00772F61" w:rsidRDefault="000E3128" w:rsidP="00772F61">
      <w:pPr>
        <w:tabs>
          <w:tab w:val="num" w:pos="567"/>
        </w:tabs>
        <w:spacing w:line="360" w:lineRule="auto"/>
        <w:ind w:left="567" w:hanging="567"/>
        <w:rPr>
          <w:rFonts w:ascii="Arial" w:hAnsi="Arial" w:cs="Arial"/>
          <w:b/>
          <w:sz w:val="24"/>
          <w:szCs w:val="24"/>
          <w:lang w:eastAsia="en-US"/>
        </w:rPr>
      </w:pPr>
    </w:p>
    <w:p w14:paraId="49633578" w14:textId="1EEB56F0" w:rsidR="00772F61" w:rsidRPr="003F28D4" w:rsidRDefault="00772F61" w:rsidP="00827AFC">
      <w:pPr>
        <w:pStyle w:val="Heading2"/>
        <w:numPr>
          <w:ilvl w:val="0"/>
          <w:numId w:val="41"/>
        </w:numPr>
        <w:rPr>
          <w:rFonts w:ascii="Arial" w:hAnsi="Arial" w:cs="Arial"/>
          <w:bCs/>
          <w:szCs w:val="24"/>
          <w:lang w:eastAsia="en-US"/>
        </w:rPr>
      </w:pPr>
      <w:bookmarkStart w:id="18" w:name="_Toc157553128"/>
      <w:r w:rsidRPr="003F28D4">
        <w:rPr>
          <w:rFonts w:ascii="Arial" w:hAnsi="Arial" w:cs="Arial"/>
          <w:bCs/>
          <w:szCs w:val="24"/>
          <w:lang w:eastAsia="en-US"/>
        </w:rPr>
        <w:t xml:space="preserve"> With the aid of a fully labelled circuit diagram, show how it is possible to provide a 400V</w:t>
      </w:r>
      <w:bookmarkEnd w:id="18"/>
    </w:p>
    <w:p w14:paraId="57E81F4D" w14:textId="77777777" w:rsidR="002C4589" w:rsidRDefault="002C4589" w:rsidP="00772F61">
      <w:pPr>
        <w:spacing w:line="360" w:lineRule="auto"/>
        <w:ind w:left="426"/>
        <w:rPr>
          <w:rFonts w:ascii="Arial" w:hAnsi="Arial" w:cs="Arial"/>
          <w:b/>
          <w:noProof/>
          <w:sz w:val="24"/>
          <w:szCs w:val="24"/>
          <w:lang w:eastAsia="en-US"/>
        </w:rPr>
      </w:pPr>
    </w:p>
    <w:p w14:paraId="7E070CB0" w14:textId="058C5F53" w:rsidR="00772F61" w:rsidRPr="00772F61" w:rsidRDefault="00772F61" w:rsidP="00772F61">
      <w:pPr>
        <w:spacing w:line="360" w:lineRule="auto"/>
        <w:ind w:left="426"/>
        <w:rPr>
          <w:rFonts w:ascii="Arial" w:hAnsi="Arial" w:cs="Arial"/>
          <w:b/>
          <w:sz w:val="24"/>
          <w:szCs w:val="24"/>
          <w:lang w:eastAsia="en-US"/>
        </w:rPr>
      </w:pPr>
      <w:r w:rsidRPr="00772F61">
        <w:rPr>
          <w:rFonts w:ascii="Arial" w:hAnsi="Arial" w:cs="Arial"/>
          <w:b/>
          <w:sz w:val="24"/>
          <w:szCs w:val="24"/>
          <w:lang w:eastAsia="en-US"/>
        </w:rPr>
        <w:t xml:space="preserve">      three-phase, four wire supply from an 11kV, three phase, three wire supply</w:t>
      </w:r>
    </w:p>
    <w:p w14:paraId="6F7EC2CE" w14:textId="1F1B85BD" w:rsidR="00772F61" w:rsidRDefault="002C4589" w:rsidP="00772F61">
      <w:pPr>
        <w:tabs>
          <w:tab w:val="num" w:pos="567"/>
        </w:tabs>
        <w:spacing w:line="360" w:lineRule="auto"/>
        <w:ind w:left="567" w:hanging="567"/>
        <w:rPr>
          <w:rFonts w:ascii="Arial" w:hAnsi="Arial" w:cs="Arial"/>
          <w:b/>
          <w:sz w:val="24"/>
          <w:szCs w:val="24"/>
          <w:lang w:eastAsia="en-US"/>
        </w:rPr>
      </w:pPr>
      <w:r>
        <w:rPr>
          <w:rFonts w:ascii="Arial" w:hAnsi="Arial" w:cs="Arial"/>
          <w:b/>
          <w:noProof/>
          <w:sz w:val="24"/>
          <w:szCs w:val="24"/>
        </w:rPr>
        <w:lastRenderedPageBreak/>
        <w:drawing>
          <wp:anchor distT="0" distB="0" distL="114300" distR="114300" simplePos="0" relativeHeight="251665408" behindDoc="1" locked="0" layoutInCell="1" allowOverlap="1" wp14:anchorId="5602EC53" wp14:editId="2EF31F6E">
            <wp:simplePos x="0" y="0"/>
            <wp:positionH relativeFrom="column">
              <wp:posOffset>390525</wp:posOffset>
            </wp:positionH>
            <wp:positionV relativeFrom="paragraph">
              <wp:posOffset>215900</wp:posOffset>
            </wp:positionV>
            <wp:extent cx="3162300" cy="4043045"/>
            <wp:effectExtent l="0" t="0" r="0" b="0"/>
            <wp:wrapTight wrapText="bothSides">
              <wp:wrapPolygon edited="0">
                <wp:start x="0" y="0"/>
                <wp:lineTo x="0" y="21474"/>
                <wp:lineTo x="21470" y="21474"/>
                <wp:lineTo x="21470" y="0"/>
                <wp:lineTo x="0" y="0"/>
              </wp:wrapPolygon>
            </wp:wrapTight>
            <wp:docPr id="373413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5937" t="24401" r="15228"/>
                    <a:stretch/>
                  </pic:blipFill>
                  <pic:spPr bwMode="auto">
                    <a:xfrm>
                      <a:off x="0" y="0"/>
                      <a:ext cx="3162300" cy="4043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5EC99E"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1933747E" w14:textId="29FDB52A" w:rsidR="00DD3E6D" w:rsidRDefault="00DD3E6D" w:rsidP="00772F61">
      <w:pPr>
        <w:tabs>
          <w:tab w:val="num" w:pos="567"/>
        </w:tabs>
        <w:spacing w:line="360" w:lineRule="auto"/>
        <w:ind w:left="567" w:hanging="567"/>
        <w:rPr>
          <w:rFonts w:ascii="Arial" w:hAnsi="Arial" w:cs="Arial"/>
          <w:b/>
          <w:sz w:val="24"/>
          <w:szCs w:val="24"/>
          <w:lang w:eastAsia="en-US"/>
        </w:rPr>
      </w:pPr>
    </w:p>
    <w:p w14:paraId="7C356A30"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2CF432B7" w14:textId="77777777" w:rsidR="002C4589" w:rsidRDefault="002C4589" w:rsidP="00772F61">
      <w:pPr>
        <w:tabs>
          <w:tab w:val="num" w:pos="567"/>
        </w:tabs>
        <w:spacing w:line="360" w:lineRule="auto"/>
        <w:ind w:left="567" w:hanging="567"/>
        <w:rPr>
          <w:rFonts w:ascii="Arial" w:hAnsi="Arial" w:cs="Arial"/>
          <w:b/>
          <w:noProof/>
          <w:sz w:val="24"/>
          <w:szCs w:val="24"/>
          <w:lang w:eastAsia="en-US"/>
        </w:rPr>
      </w:pPr>
    </w:p>
    <w:p w14:paraId="7C102B07" w14:textId="1254DBAE" w:rsidR="00DD3E6D" w:rsidRDefault="00DD3E6D" w:rsidP="00772F61">
      <w:pPr>
        <w:tabs>
          <w:tab w:val="num" w:pos="567"/>
        </w:tabs>
        <w:spacing w:line="360" w:lineRule="auto"/>
        <w:ind w:left="567" w:hanging="567"/>
        <w:rPr>
          <w:rFonts w:ascii="Arial" w:hAnsi="Arial" w:cs="Arial"/>
          <w:b/>
          <w:sz w:val="24"/>
          <w:szCs w:val="24"/>
          <w:lang w:eastAsia="en-US"/>
        </w:rPr>
      </w:pPr>
    </w:p>
    <w:p w14:paraId="730969B8"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18F1286B"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332FDB07"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673DDCEA"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77FB8CBE" w14:textId="77777777" w:rsidR="00DD3E6D" w:rsidRDefault="00DD3E6D" w:rsidP="00772F61">
      <w:pPr>
        <w:tabs>
          <w:tab w:val="num" w:pos="567"/>
        </w:tabs>
        <w:spacing w:line="360" w:lineRule="auto"/>
        <w:ind w:left="567" w:hanging="567"/>
        <w:rPr>
          <w:rFonts w:ascii="Arial" w:hAnsi="Arial" w:cs="Arial"/>
          <w:b/>
          <w:sz w:val="24"/>
          <w:szCs w:val="24"/>
          <w:lang w:eastAsia="en-US"/>
        </w:rPr>
      </w:pPr>
    </w:p>
    <w:p w14:paraId="7D58C213" w14:textId="5438B8EF" w:rsidR="00DD3E6D" w:rsidRDefault="00DD3E6D" w:rsidP="00772F61">
      <w:pPr>
        <w:tabs>
          <w:tab w:val="num" w:pos="567"/>
        </w:tabs>
        <w:spacing w:line="360" w:lineRule="auto"/>
        <w:ind w:left="567" w:hanging="567"/>
        <w:rPr>
          <w:rFonts w:ascii="Arial" w:hAnsi="Arial" w:cs="Arial"/>
          <w:b/>
          <w:sz w:val="24"/>
          <w:szCs w:val="24"/>
          <w:lang w:eastAsia="en-US"/>
        </w:rPr>
      </w:pPr>
    </w:p>
    <w:p w14:paraId="3176852B" w14:textId="5A08A931" w:rsidR="002C4589" w:rsidRDefault="002C4589" w:rsidP="00772F61">
      <w:pPr>
        <w:tabs>
          <w:tab w:val="num" w:pos="567"/>
        </w:tabs>
        <w:spacing w:line="360" w:lineRule="auto"/>
        <w:ind w:left="567" w:hanging="567"/>
        <w:rPr>
          <w:rFonts w:ascii="Arial" w:hAnsi="Arial" w:cs="Arial"/>
          <w:b/>
          <w:sz w:val="24"/>
          <w:szCs w:val="24"/>
          <w:lang w:eastAsia="en-US"/>
        </w:rPr>
      </w:pPr>
    </w:p>
    <w:p w14:paraId="5E431AE5" w14:textId="26A99BD7" w:rsidR="002C4589" w:rsidRDefault="002C4589" w:rsidP="00772F61">
      <w:pPr>
        <w:tabs>
          <w:tab w:val="num" w:pos="567"/>
        </w:tabs>
        <w:spacing w:line="360" w:lineRule="auto"/>
        <w:ind w:left="567" w:hanging="567"/>
        <w:rPr>
          <w:rFonts w:ascii="Arial" w:hAnsi="Arial" w:cs="Arial"/>
          <w:b/>
          <w:sz w:val="24"/>
          <w:szCs w:val="24"/>
          <w:lang w:eastAsia="en-US"/>
        </w:rPr>
      </w:pPr>
    </w:p>
    <w:p w14:paraId="6DF2B365" w14:textId="3A7181BD" w:rsidR="002C4589" w:rsidRDefault="002C4589" w:rsidP="00772F61">
      <w:pPr>
        <w:tabs>
          <w:tab w:val="num" w:pos="567"/>
        </w:tabs>
        <w:spacing w:line="360" w:lineRule="auto"/>
        <w:ind w:left="567" w:hanging="567"/>
        <w:rPr>
          <w:rFonts w:ascii="Arial" w:hAnsi="Arial" w:cs="Arial"/>
          <w:b/>
          <w:sz w:val="24"/>
          <w:szCs w:val="24"/>
          <w:lang w:eastAsia="en-US"/>
        </w:rPr>
      </w:pPr>
    </w:p>
    <w:p w14:paraId="2F2373A2" w14:textId="4668BAC9" w:rsidR="002C4589" w:rsidRDefault="002C4589" w:rsidP="00772F61">
      <w:pPr>
        <w:tabs>
          <w:tab w:val="num" w:pos="567"/>
        </w:tabs>
        <w:spacing w:line="360" w:lineRule="auto"/>
        <w:ind w:left="567" w:hanging="567"/>
        <w:rPr>
          <w:rFonts w:ascii="Arial" w:hAnsi="Arial" w:cs="Arial"/>
          <w:b/>
          <w:sz w:val="24"/>
          <w:szCs w:val="24"/>
          <w:lang w:eastAsia="en-US"/>
        </w:rPr>
      </w:pPr>
    </w:p>
    <w:p w14:paraId="74C4729E" w14:textId="2A59028B" w:rsidR="002C4589" w:rsidRDefault="002C4589" w:rsidP="00772F61">
      <w:pPr>
        <w:tabs>
          <w:tab w:val="num" w:pos="567"/>
        </w:tabs>
        <w:spacing w:line="360" w:lineRule="auto"/>
        <w:ind w:left="567" w:hanging="567"/>
        <w:rPr>
          <w:rFonts w:ascii="Arial" w:hAnsi="Arial" w:cs="Arial"/>
          <w:b/>
          <w:sz w:val="24"/>
          <w:szCs w:val="24"/>
          <w:lang w:eastAsia="en-US"/>
        </w:rPr>
      </w:pPr>
    </w:p>
    <w:p w14:paraId="2D7B0178" w14:textId="77777777" w:rsidR="002C4589" w:rsidRDefault="002C4589" w:rsidP="00772F61">
      <w:pPr>
        <w:tabs>
          <w:tab w:val="num" w:pos="567"/>
        </w:tabs>
        <w:spacing w:line="360" w:lineRule="auto"/>
        <w:ind w:left="567" w:hanging="567"/>
        <w:rPr>
          <w:rFonts w:ascii="Arial" w:hAnsi="Arial" w:cs="Arial"/>
          <w:b/>
          <w:sz w:val="24"/>
          <w:szCs w:val="24"/>
          <w:lang w:eastAsia="en-US"/>
        </w:rPr>
      </w:pPr>
    </w:p>
    <w:p w14:paraId="23B08090" w14:textId="656E215C" w:rsidR="002C4589" w:rsidRPr="00772F61" w:rsidRDefault="002C4589" w:rsidP="00D13DEB">
      <w:pPr>
        <w:tabs>
          <w:tab w:val="num" w:pos="567"/>
        </w:tabs>
        <w:spacing w:line="360" w:lineRule="auto"/>
        <w:rPr>
          <w:rFonts w:ascii="Arial" w:hAnsi="Arial" w:cs="Arial"/>
          <w:b/>
          <w:sz w:val="24"/>
          <w:szCs w:val="24"/>
          <w:lang w:eastAsia="en-US"/>
        </w:rPr>
      </w:pPr>
    </w:p>
    <w:p w14:paraId="6D04573D" w14:textId="7019231A" w:rsidR="00772F61" w:rsidRPr="00772F61" w:rsidRDefault="00D13DEB" w:rsidP="00827AFC">
      <w:pPr>
        <w:pStyle w:val="Heading2"/>
        <w:numPr>
          <w:ilvl w:val="0"/>
          <w:numId w:val="41"/>
        </w:numPr>
        <w:rPr>
          <w:rFonts w:ascii="Arial" w:hAnsi="Arial" w:cs="Arial"/>
          <w:b w:val="0"/>
          <w:szCs w:val="24"/>
          <w:lang w:eastAsia="en-US"/>
        </w:rPr>
      </w:pPr>
      <w:bookmarkStart w:id="19" w:name="_Toc157553129"/>
      <w:r w:rsidRPr="003F28D4">
        <w:rPr>
          <w:rFonts w:ascii="Arial" w:hAnsi="Arial" w:cs="Arial"/>
          <w:bCs/>
          <w:noProof/>
          <w:szCs w:val="24"/>
        </w:rPr>
        <w:lastRenderedPageBreak/>
        <w:drawing>
          <wp:anchor distT="0" distB="0" distL="114300" distR="114300" simplePos="0" relativeHeight="251666432" behindDoc="1" locked="0" layoutInCell="1" allowOverlap="1" wp14:anchorId="0650BEED" wp14:editId="1FBA43AF">
            <wp:simplePos x="0" y="0"/>
            <wp:positionH relativeFrom="page">
              <wp:posOffset>6984365</wp:posOffset>
            </wp:positionH>
            <wp:positionV relativeFrom="paragraph">
              <wp:posOffset>11430</wp:posOffset>
            </wp:positionV>
            <wp:extent cx="3400425" cy="4288155"/>
            <wp:effectExtent l="0" t="0" r="9525" b="0"/>
            <wp:wrapTight wrapText="bothSides">
              <wp:wrapPolygon edited="0">
                <wp:start x="0" y="0"/>
                <wp:lineTo x="0" y="21494"/>
                <wp:lineTo x="21539" y="21494"/>
                <wp:lineTo x="21539" y="0"/>
                <wp:lineTo x="0" y="0"/>
              </wp:wrapPolygon>
            </wp:wrapTight>
            <wp:docPr id="8682399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l="10880" t="29344" r="14415"/>
                    <a:stretch/>
                  </pic:blipFill>
                  <pic:spPr bwMode="auto">
                    <a:xfrm>
                      <a:off x="0" y="0"/>
                      <a:ext cx="3400425" cy="4288155"/>
                    </a:xfrm>
                    <a:prstGeom prst="rect">
                      <a:avLst/>
                    </a:prstGeom>
                    <a:noFill/>
                    <a:ln>
                      <a:noFill/>
                    </a:ln>
                    <a:extLst>
                      <a:ext uri="{53640926-AAD7-44D8-BBD7-CCE9431645EC}">
                        <a14:shadowObscured xmlns:a14="http://schemas.microsoft.com/office/drawing/2010/main"/>
                      </a:ext>
                    </a:extLst>
                  </pic:spPr>
                </pic:pic>
              </a:graphicData>
            </a:graphic>
          </wp:anchor>
        </w:drawing>
      </w:r>
      <w:r w:rsidR="00772F61" w:rsidRPr="00772F61">
        <w:rPr>
          <w:rFonts w:ascii="Arial" w:hAnsi="Arial" w:cs="Arial"/>
          <w:b w:val="0"/>
          <w:szCs w:val="24"/>
          <w:lang w:eastAsia="en-US"/>
        </w:rPr>
        <w:t xml:space="preserve"> </w:t>
      </w:r>
      <w:r w:rsidR="00772F61" w:rsidRPr="003F28D4">
        <w:rPr>
          <w:rFonts w:ascii="Arial" w:hAnsi="Arial" w:cs="Arial"/>
          <w:bCs/>
          <w:szCs w:val="24"/>
          <w:lang w:eastAsia="en-US"/>
        </w:rPr>
        <w:t>Indicate on a circuit diagram how the following supplies are connected on a three phase</w:t>
      </w:r>
      <w:bookmarkEnd w:id="19"/>
    </w:p>
    <w:p w14:paraId="5A93A97B" w14:textId="77777777" w:rsidR="00772F61" w:rsidRPr="00772F61" w:rsidRDefault="00772F61" w:rsidP="00772F61">
      <w:pPr>
        <w:spacing w:line="360" w:lineRule="auto"/>
        <w:ind w:left="426"/>
        <w:rPr>
          <w:rFonts w:ascii="Arial" w:hAnsi="Arial" w:cs="Arial"/>
          <w:b/>
          <w:sz w:val="24"/>
          <w:szCs w:val="24"/>
          <w:lang w:eastAsia="en-US"/>
        </w:rPr>
      </w:pPr>
      <w:r w:rsidRPr="00772F61">
        <w:rPr>
          <w:rFonts w:ascii="Arial" w:hAnsi="Arial" w:cs="Arial"/>
          <w:b/>
          <w:sz w:val="24"/>
          <w:szCs w:val="24"/>
          <w:lang w:eastAsia="en-US"/>
        </w:rPr>
        <w:t xml:space="preserve">      four wire TN-S system:</w:t>
      </w:r>
    </w:p>
    <w:p w14:paraId="6DD9CA4B" w14:textId="77777777" w:rsidR="00772F61" w:rsidRPr="00772F61" w:rsidRDefault="00772F61" w:rsidP="00772F61">
      <w:pPr>
        <w:spacing w:line="360" w:lineRule="auto"/>
        <w:ind w:firstLine="426"/>
        <w:rPr>
          <w:rFonts w:ascii="Arial" w:hAnsi="Arial" w:cs="Arial"/>
          <w:b/>
          <w:sz w:val="24"/>
          <w:szCs w:val="24"/>
          <w:lang w:eastAsia="en-US"/>
        </w:rPr>
      </w:pPr>
    </w:p>
    <w:p w14:paraId="57328DB0" w14:textId="4934DF7D" w:rsidR="00772F61" w:rsidRPr="00D13DEB" w:rsidRDefault="00772F61" w:rsidP="00D13DEB">
      <w:pPr>
        <w:pStyle w:val="ListParagraph"/>
        <w:numPr>
          <w:ilvl w:val="0"/>
          <w:numId w:val="38"/>
        </w:numPr>
        <w:tabs>
          <w:tab w:val="left" w:pos="1134"/>
        </w:tabs>
        <w:spacing w:line="360" w:lineRule="auto"/>
        <w:rPr>
          <w:rFonts w:ascii="Arial" w:hAnsi="Arial" w:cs="Arial"/>
          <w:b/>
          <w:sz w:val="24"/>
          <w:szCs w:val="24"/>
          <w:lang w:eastAsia="en-US"/>
        </w:rPr>
      </w:pPr>
      <w:r w:rsidRPr="00D13DEB">
        <w:rPr>
          <w:rFonts w:ascii="Arial" w:hAnsi="Arial" w:cs="Arial"/>
          <w:b/>
          <w:sz w:val="24"/>
          <w:szCs w:val="24"/>
          <w:lang w:eastAsia="en-US"/>
        </w:rPr>
        <w:t>230Volts single-phase</w:t>
      </w:r>
    </w:p>
    <w:p w14:paraId="49728F40" w14:textId="751DBFBE" w:rsidR="00772F61" w:rsidRPr="00D13DEB" w:rsidRDefault="00772F61" w:rsidP="00D13DEB">
      <w:pPr>
        <w:pStyle w:val="ListParagraph"/>
        <w:numPr>
          <w:ilvl w:val="0"/>
          <w:numId w:val="38"/>
        </w:numPr>
        <w:tabs>
          <w:tab w:val="left" w:pos="1134"/>
        </w:tabs>
        <w:spacing w:line="360" w:lineRule="auto"/>
        <w:rPr>
          <w:rFonts w:ascii="Arial" w:hAnsi="Arial" w:cs="Arial"/>
          <w:b/>
          <w:sz w:val="24"/>
          <w:szCs w:val="24"/>
          <w:lang w:eastAsia="en-US"/>
        </w:rPr>
      </w:pPr>
      <w:r w:rsidRPr="00D13DEB">
        <w:rPr>
          <w:rFonts w:ascii="Arial" w:hAnsi="Arial" w:cs="Arial"/>
          <w:b/>
          <w:sz w:val="24"/>
          <w:szCs w:val="24"/>
          <w:lang w:eastAsia="en-US"/>
        </w:rPr>
        <w:t>400V, three-phase, three-wire</w:t>
      </w:r>
    </w:p>
    <w:p w14:paraId="4AEE5CD2" w14:textId="073704CC" w:rsidR="00772F61" w:rsidRPr="00D13DEB" w:rsidRDefault="00772F61" w:rsidP="00D13DEB">
      <w:pPr>
        <w:pStyle w:val="ListParagraph"/>
        <w:numPr>
          <w:ilvl w:val="0"/>
          <w:numId w:val="38"/>
        </w:numPr>
        <w:tabs>
          <w:tab w:val="left" w:pos="1134"/>
        </w:tabs>
        <w:spacing w:line="360" w:lineRule="auto"/>
        <w:rPr>
          <w:rFonts w:ascii="Arial" w:hAnsi="Arial" w:cs="Arial"/>
          <w:b/>
          <w:sz w:val="24"/>
          <w:szCs w:val="24"/>
          <w:lang w:eastAsia="en-US"/>
        </w:rPr>
      </w:pPr>
      <w:r w:rsidRPr="00D13DEB">
        <w:rPr>
          <w:rFonts w:ascii="Arial" w:hAnsi="Arial" w:cs="Arial"/>
          <w:b/>
          <w:sz w:val="24"/>
          <w:szCs w:val="24"/>
          <w:lang w:eastAsia="en-US"/>
        </w:rPr>
        <w:tab/>
        <w:t>400V, three-phase, four wire</w:t>
      </w:r>
    </w:p>
    <w:p w14:paraId="4D6D3623" w14:textId="77777777" w:rsidR="00D13DEB" w:rsidRDefault="00D13DEB" w:rsidP="001462D1">
      <w:pPr>
        <w:spacing w:line="360" w:lineRule="auto"/>
        <w:rPr>
          <w:rFonts w:ascii="Arial" w:hAnsi="Arial" w:cs="Arial"/>
          <w:noProof/>
          <w:sz w:val="24"/>
          <w:szCs w:val="24"/>
          <w:lang w:eastAsia="en-US"/>
        </w:rPr>
      </w:pPr>
    </w:p>
    <w:p w14:paraId="5B72C5F3" w14:textId="1231C811" w:rsidR="00A8622E" w:rsidRDefault="00A8622E" w:rsidP="001462D1">
      <w:pPr>
        <w:spacing w:line="360" w:lineRule="auto"/>
        <w:rPr>
          <w:rFonts w:ascii="Arial" w:hAnsi="Arial" w:cs="Arial"/>
          <w:sz w:val="24"/>
          <w:szCs w:val="24"/>
          <w:lang w:eastAsia="en-US"/>
        </w:rPr>
      </w:pPr>
    </w:p>
    <w:p w14:paraId="51BBF920" w14:textId="77777777" w:rsidR="00A8622E" w:rsidRDefault="00A8622E" w:rsidP="001462D1">
      <w:pPr>
        <w:spacing w:line="360" w:lineRule="auto"/>
        <w:rPr>
          <w:rFonts w:ascii="Arial" w:hAnsi="Arial" w:cs="Arial"/>
          <w:sz w:val="24"/>
          <w:szCs w:val="24"/>
          <w:lang w:eastAsia="en-US"/>
        </w:rPr>
      </w:pPr>
    </w:p>
    <w:p w14:paraId="4D620B82" w14:textId="77777777" w:rsidR="00A8622E" w:rsidRDefault="00A8622E" w:rsidP="001462D1">
      <w:pPr>
        <w:spacing w:line="360" w:lineRule="auto"/>
        <w:rPr>
          <w:rFonts w:ascii="Arial" w:hAnsi="Arial" w:cs="Arial"/>
          <w:sz w:val="24"/>
          <w:szCs w:val="24"/>
          <w:lang w:eastAsia="en-US"/>
        </w:rPr>
      </w:pPr>
    </w:p>
    <w:p w14:paraId="1D26AF19" w14:textId="77777777" w:rsidR="00A8622E" w:rsidRDefault="00A8622E" w:rsidP="001462D1">
      <w:pPr>
        <w:spacing w:line="360" w:lineRule="auto"/>
        <w:rPr>
          <w:rFonts w:ascii="Arial" w:hAnsi="Arial" w:cs="Arial"/>
          <w:sz w:val="24"/>
          <w:szCs w:val="24"/>
          <w:lang w:eastAsia="en-US"/>
        </w:rPr>
      </w:pPr>
    </w:p>
    <w:p w14:paraId="66F89555" w14:textId="77777777" w:rsidR="00A8622E" w:rsidRDefault="00A8622E" w:rsidP="001462D1">
      <w:pPr>
        <w:spacing w:line="360" w:lineRule="auto"/>
        <w:rPr>
          <w:rFonts w:ascii="Arial" w:hAnsi="Arial" w:cs="Arial"/>
          <w:sz w:val="24"/>
          <w:szCs w:val="24"/>
          <w:lang w:eastAsia="en-US"/>
        </w:rPr>
      </w:pPr>
    </w:p>
    <w:p w14:paraId="4BC30A0C" w14:textId="77777777" w:rsidR="00A8622E" w:rsidRDefault="00A8622E" w:rsidP="001462D1">
      <w:pPr>
        <w:spacing w:line="360" w:lineRule="auto"/>
        <w:rPr>
          <w:rFonts w:ascii="Arial" w:hAnsi="Arial" w:cs="Arial"/>
          <w:sz w:val="24"/>
          <w:szCs w:val="24"/>
          <w:lang w:eastAsia="en-US"/>
        </w:rPr>
      </w:pPr>
    </w:p>
    <w:p w14:paraId="0D7593DB" w14:textId="77777777" w:rsidR="00A8622E" w:rsidRDefault="00A8622E" w:rsidP="001462D1">
      <w:pPr>
        <w:spacing w:line="360" w:lineRule="auto"/>
        <w:rPr>
          <w:rFonts w:ascii="Arial" w:hAnsi="Arial" w:cs="Arial"/>
          <w:sz w:val="24"/>
          <w:szCs w:val="24"/>
          <w:lang w:eastAsia="en-US"/>
        </w:rPr>
      </w:pPr>
    </w:p>
    <w:p w14:paraId="4A718CD1" w14:textId="77777777" w:rsidR="00A8622E" w:rsidRDefault="00A8622E" w:rsidP="001462D1">
      <w:pPr>
        <w:spacing w:line="360" w:lineRule="auto"/>
        <w:rPr>
          <w:rFonts w:ascii="Arial" w:hAnsi="Arial" w:cs="Arial"/>
          <w:sz w:val="24"/>
          <w:szCs w:val="24"/>
          <w:lang w:eastAsia="en-US"/>
        </w:rPr>
      </w:pPr>
    </w:p>
    <w:p w14:paraId="45C428BC" w14:textId="77777777" w:rsidR="00A8622E" w:rsidRDefault="00A8622E" w:rsidP="001462D1">
      <w:pPr>
        <w:spacing w:line="360" w:lineRule="auto"/>
        <w:rPr>
          <w:rFonts w:ascii="Arial" w:hAnsi="Arial" w:cs="Arial"/>
          <w:sz w:val="24"/>
          <w:szCs w:val="24"/>
          <w:lang w:eastAsia="en-US"/>
        </w:rPr>
      </w:pPr>
    </w:p>
    <w:p w14:paraId="21357F25" w14:textId="77777777" w:rsidR="00E06256" w:rsidRDefault="00E06256" w:rsidP="001462D1">
      <w:pPr>
        <w:spacing w:line="360" w:lineRule="auto"/>
        <w:rPr>
          <w:rFonts w:ascii="Arial" w:hAnsi="Arial" w:cs="Arial"/>
          <w:sz w:val="24"/>
          <w:szCs w:val="24"/>
          <w:lang w:eastAsia="en-US"/>
        </w:rPr>
      </w:pPr>
    </w:p>
    <w:p w14:paraId="7C37DE77" w14:textId="77777777" w:rsidR="00E06256" w:rsidRDefault="00E06256" w:rsidP="001462D1">
      <w:pPr>
        <w:spacing w:line="360" w:lineRule="auto"/>
        <w:rPr>
          <w:rFonts w:ascii="Arial" w:hAnsi="Arial" w:cs="Arial"/>
          <w:sz w:val="24"/>
          <w:szCs w:val="24"/>
          <w:lang w:eastAsia="en-US"/>
        </w:rPr>
      </w:pPr>
    </w:p>
    <w:p w14:paraId="725E9B4F" w14:textId="77777777" w:rsidR="00E06256" w:rsidRDefault="00E06256" w:rsidP="001462D1">
      <w:pPr>
        <w:spacing w:line="360" w:lineRule="auto"/>
        <w:rPr>
          <w:rFonts w:ascii="Arial" w:hAnsi="Arial" w:cs="Arial"/>
          <w:sz w:val="24"/>
          <w:szCs w:val="24"/>
          <w:lang w:eastAsia="en-US"/>
        </w:rPr>
      </w:pPr>
    </w:p>
    <w:p w14:paraId="6B1A92F9" w14:textId="77777777" w:rsidR="00E06256" w:rsidRDefault="00E06256" w:rsidP="001462D1">
      <w:pPr>
        <w:spacing w:line="360" w:lineRule="auto"/>
        <w:rPr>
          <w:rFonts w:ascii="Arial" w:hAnsi="Arial" w:cs="Arial"/>
          <w:sz w:val="24"/>
          <w:szCs w:val="24"/>
          <w:lang w:eastAsia="en-US"/>
        </w:rPr>
      </w:pPr>
    </w:p>
    <w:p w14:paraId="15111875" w14:textId="77777777" w:rsidR="00E06256" w:rsidRDefault="00E06256" w:rsidP="001462D1">
      <w:pPr>
        <w:spacing w:line="360" w:lineRule="auto"/>
        <w:rPr>
          <w:rFonts w:ascii="Arial" w:hAnsi="Arial" w:cs="Arial"/>
          <w:sz w:val="24"/>
          <w:szCs w:val="24"/>
          <w:lang w:eastAsia="en-US"/>
        </w:rPr>
      </w:pPr>
    </w:p>
    <w:p w14:paraId="4ECC2D7C" w14:textId="77777777" w:rsidR="00E06256" w:rsidRDefault="00E06256" w:rsidP="001462D1">
      <w:pPr>
        <w:spacing w:line="360" w:lineRule="auto"/>
        <w:rPr>
          <w:rFonts w:ascii="Arial" w:hAnsi="Arial" w:cs="Arial"/>
          <w:sz w:val="24"/>
          <w:szCs w:val="24"/>
          <w:lang w:eastAsia="en-US"/>
        </w:rPr>
      </w:pPr>
    </w:p>
    <w:p w14:paraId="4DC3E928" w14:textId="77777777" w:rsidR="00E06256" w:rsidRDefault="00E06256" w:rsidP="001462D1">
      <w:pPr>
        <w:spacing w:line="360" w:lineRule="auto"/>
        <w:rPr>
          <w:rFonts w:ascii="Arial" w:hAnsi="Arial" w:cs="Arial"/>
          <w:sz w:val="24"/>
          <w:szCs w:val="24"/>
          <w:lang w:eastAsia="en-US"/>
        </w:rPr>
      </w:pPr>
    </w:p>
    <w:p w14:paraId="7AF3F5FE" w14:textId="1CDE3B26" w:rsidR="00A8622E" w:rsidRDefault="00A8622E" w:rsidP="003F28D4">
      <w:pPr>
        <w:pStyle w:val="Heading1"/>
        <w:rPr>
          <w:rFonts w:ascii="Arial" w:hAnsi="Arial" w:cs="Arial"/>
          <w:b w:val="0"/>
          <w:bCs/>
          <w:sz w:val="24"/>
          <w:szCs w:val="24"/>
          <w:u w:val="single"/>
          <w:lang w:eastAsia="en-US"/>
        </w:rPr>
      </w:pPr>
      <w:bookmarkStart w:id="20" w:name="_Toc157553130"/>
      <w:r>
        <w:rPr>
          <w:rFonts w:ascii="Arial" w:hAnsi="Arial" w:cs="Arial"/>
          <w:bCs/>
          <w:sz w:val="24"/>
          <w:szCs w:val="24"/>
          <w:u w:val="single"/>
          <w:lang w:eastAsia="en-US"/>
        </w:rPr>
        <w:lastRenderedPageBreak/>
        <w:t>References</w:t>
      </w:r>
      <w:bookmarkEnd w:id="20"/>
    </w:p>
    <w:p w14:paraId="4B87C715" w14:textId="77777777" w:rsidR="00A8622E" w:rsidRDefault="00A8622E" w:rsidP="00A8622E">
      <w:pPr>
        <w:spacing w:line="360" w:lineRule="auto"/>
        <w:rPr>
          <w:rFonts w:ascii="Arial" w:hAnsi="Arial" w:cs="Arial"/>
          <w:sz w:val="24"/>
          <w:szCs w:val="24"/>
          <w:lang w:eastAsia="en-US"/>
        </w:rPr>
      </w:pPr>
    </w:p>
    <w:p w14:paraId="577F0A89" w14:textId="77777777" w:rsidR="00A8622E" w:rsidRDefault="00A8622E" w:rsidP="00A8622E">
      <w:pPr>
        <w:spacing w:line="360" w:lineRule="auto"/>
        <w:rPr>
          <w:rFonts w:ascii="Arial" w:hAnsi="Arial" w:cs="Arial"/>
          <w:sz w:val="24"/>
          <w:szCs w:val="24"/>
          <w:lang w:eastAsia="en-US"/>
        </w:rPr>
      </w:pPr>
    </w:p>
    <w:p w14:paraId="406E60B5" w14:textId="77777777" w:rsidR="00A8622E" w:rsidRDefault="00A8622E" w:rsidP="00A8622E">
      <w:pPr>
        <w:spacing w:line="360" w:lineRule="auto"/>
        <w:rPr>
          <w:rFonts w:ascii="Arial" w:hAnsi="Arial" w:cs="Arial"/>
          <w:sz w:val="24"/>
          <w:szCs w:val="24"/>
          <w:lang w:eastAsia="en-US"/>
        </w:rPr>
      </w:pPr>
    </w:p>
    <w:p w14:paraId="608E6987" w14:textId="16B06A66" w:rsidR="00A8622E" w:rsidRPr="00A8622E" w:rsidRDefault="00A8622E" w:rsidP="00A8622E">
      <w:pPr>
        <w:spacing w:line="360" w:lineRule="auto"/>
        <w:rPr>
          <w:rFonts w:ascii="Arial" w:hAnsi="Arial" w:cs="Arial"/>
          <w:i/>
          <w:iCs/>
          <w:sz w:val="24"/>
          <w:szCs w:val="24"/>
          <w:lang w:eastAsia="en-US"/>
        </w:rPr>
      </w:pPr>
      <w:r w:rsidRPr="00A8622E">
        <w:rPr>
          <w:rFonts w:ascii="Arial" w:hAnsi="Arial" w:cs="Arial"/>
          <w:i/>
          <w:iCs/>
          <w:sz w:val="24"/>
          <w:szCs w:val="24"/>
          <w:lang w:eastAsia="en-US"/>
        </w:rPr>
        <w:t xml:space="preserve">Figure </w:t>
      </w:r>
      <w:r w:rsidR="00465D69">
        <w:rPr>
          <w:rFonts w:ascii="Arial" w:hAnsi="Arial" w:cs="Arial"/>
          <w:i/>
          <w:iCs/>
          <w:sz w:val="24"/>
          <w:szCs w:val="24"/>
          <w:lang w:eastAsia="en-US"/>
        </w:rPr>
        <w:t>A</w:t>
      </w:r>
      <w:r w:rsidRPr="00A8622E">
        <w:rPr>
          <w:rFonts w:ascii="Arial" w:hAnsi="Arial" w:cs="Arial"/>
          <w:i/>
          <w:iCs/>
          <w:sz w:val="24"/>
          <w:szCs w:val="24"/>
          <w:lang w:eastAsia="en-US"/>
        </w:rPr>
        <w:t xml:space="preserve"> - https://encrypted-tbn0.gstatic.com/images?q=tbn:ANd9GcS5XEv1tjeEzARsMhIEE2NNwHlzt0HEHeuqWQ&amp;usqp=CAU</w:t>
      </w:r>
    </w:p>
    <w:p w14:paraId="6F76014E" w14:textId="44D16707" w:rsidR="00A8622E" w:rsidRPr="00A8622E" w:rsidRDefault="00A8622E" w:rsidP="00A8622E">
      <w:pPr>
        <w:spacing w:line="360" w:lineRule="auto"/>
        <w:rPr>
          <w:rFonts w:ascii="Arial" w:hAnsi="Arial" w:cs="Arial"/>
          <w:i/>
          <w:iCs/>
          <w:sz w:val="24"/>
          <w:szCs w:val="24"/>
          <w:lang w:eastAsia="en-US"/>
        </w:rPr>
      </w:pPr>
      <w:r w:rsidRPr="00A8622E">
        <w:rPr>
          <w:rFonts w:ascii="Arial" w:hAnsi="Arial" w:cs="Arial"/>
          <w:i/>
          <w:iCs/>
          <w:sz w:val="24"/>
          <w:szCs w:val="24"/>
          <w:lang w:eastAsia="en-US"/>
        </w:rPr>
        <w:t xml:space="preserve">Figure </w:t>
      </w:r>
      <w:r w:rsidR="00465D69">
        <w:rPr>
          <w:rFonts w:ascii="Arial" w:hAnsi="Arial" w:cs="Arial"/>
          <w:i/>
          <w:iCs/>
          <w:sz w:val="24"/>
          <w:szCs w:val="24"/>
          <w:lang w:eastAsia="en-US"/>
        </w:rPr>
        <w:t>B</w:t>
      </w:r>
      <w:r w:rsidRPr="00A8622E">
        <w:rPr>
          <w:rFonts w:ascii="Arial" w:hAnsi="Arial" w:cs="Arial"/>
          <w:i/>
          <w:iCs/>
          <w:sz w:val="24"/>
          <w:szCs w:val="24"/>
          <w:lang w:eastAsia="en-US"/>
        </w:rPr>
        <w:t xml:space="preserve"> - https://assets.kele.com/content/wp-content/uploads/2022/02/47-ways-drawing-1.png</w:t>
      </w:r>
    </w:p>
    <w:p w14:paraId="7C8690EE" w14:textId="77777777" w:rsidR="00A8622E" w:rsidRDefault="00A8622E" w:rsidP="00A8622E">
      <w:pPr>
        <w:spacing w:line="360" w:lineRule="auto"/>
        <w:jc w:val="center"/>
        <w:rPr>
          <w:rFonts w:ascii="Arial" w:hAnsi="Arial" w:cs="Arial"/>
          <w:b/>
          <w:bCs/>
          <w:sz w:val="24"/>
          <w:szCs w:val="24"/>
          <w:u w:val="single"/>
          <w:lang w:eastAsia="en-US"/>
        </w:rPr>
      </w:pPr>
    </w:p>
    <w:p w14:paraId="43E47379" w14:textId="77777777" w:rsidR="00A8622E" w:rsidRDefault="00A8622E" w:rsidP="00A8622E">
      <w:pPr>
        <w:spacing w:line="360" w:lineRule="auto"/>
        <w:jc w:val="center"/>
        <w:rPr>
          <w:rFonts w:ascii="Arial" w:hAnsi="Arial" w:cs="Arial"/>
          <w:b/>
          <w:bCs/>
          <w:sz w:val="24"/>
          <w:szCs w:val="24"/>
          <w:u w:val="single"/>
          <w:lang w:eastAsia="en-US"/>
        </w:rPr>
      </w:pPr>
    </w:p>
    <w:p w14:paraId="51531088" w14:textId="77777777" w:rsidR="00A8622E" w:rsidRDefault="00A8622E" w:rsidP="00A8622E">
      <w:pPr>
        <w:spacing w:line="360" w:lineRule="auto"/>
        <w:jc w:val="center"/>
        <w:rPr>
          <w:rFonts w:ascii="Arial" w:hAnsi="Arial" w:cs="Arial"/>
          <w:b/>
          <w:bCs/>
          <w:sz w:val="24"/>
          <w:szCs w:val="24"/>
          <w:u w:val="single"/>
          <w:lang w:eastAsia="en-US"/>
        </w:rPr>
      </w:pPr>
    </w:p>
    <w:p w14:paraId="0530FC30" w14:textId="77777777" w:rsidR="00A8622E" w:rsidRDefault="00A8622E" w:rsidP="00A8622E">
      <w:pPr>
        <w:spacing w:line="360" w:lineRule="auto"/>
        <w:jc w:val="center"/>
        <w:rPr>
          <w:rFonts w:ascii="Arial" w:hAnsi="Arial" w:cs="Arial"/>
          <w:b/>
          <w:bCs/>
          <w:sz w:val="24"/>
          <w:szCs w:val="24"/>
          <w:u w:val="single"/>
          <w:lang w:eastAsia="en-US"/>
        </w:rPr>
      </w:pPr>
    </w:p>
    <w:p w14:paraId="2673164D" w14:textId="77777777" w:rsidR="00A8622E" w:rsidRDefault="00A8622E" w:rsidP="00A8622E">
      <w:pPr>
        <w:spacing w:line="360" w:lineRule="auto"/>
        <w:jc w:val="center"/>
        <w:rPr>
          <w:rFonts w:ascii="Arial" w:hAnsi="Arial" w:cs="Arial"/>
          <w:b/>
          <w:bCs/>
          <w:sz w:val="24"/>
          <w:szCs w:val="24"/>
          <w:u w:val="single"/>
          <w:lang w:eastAsia="en-US"/>
        </w:rPr>
      </w:pPr>
    </w:p>
    <w:p w14:paraId="234E7A7F" w14:textId="77777777" w:rsidR="00A8622E" w:rsidRDefault="00A8622E" w:rsidP="00A8622E">
      <w:pPr>
        <w:spacing w:line="360" w:lineRule="auto"/>
        <w:jc w:val="center"/>
        <w:rPr>
          <w:rFonts w:ascii="Arial" w:hAnsi="Arial" w:cs="Arial"/>
          <w:b/>
          <w:bCs/>
          <w:sz w:val="24"/>
          <w:szCs w:val="24"/>
          <w:u w:val="single"/>
          <w:lang w:eastAsia="en-US"/>
        </w:rPr>
      </w:pPr>
    </w:p>
    <w:p w14:paraId="5B480441" w14:textId="77777777" w:rsidR="00A8622E" w:rsidRDefault="00A8622E" w:rsidP="00A8622E">
      <w:pPr>
        <w:spacing w:line="360" w:lineRule="auto"/>
        <w:jc w:val="center"/>
        <w:rPr>
          <w:rFonts w:ascii="Arial" w:hAnsi="Arial" w:cs="Arial"/>
          <w:b/>
          <w:bCs/>
          <w:sz w:val="24"/>
          <w:szCs w:val="24"/>
          <w:u w:val="single"/>
          <w:lang w:eastAsia="en-US"/>
        </w:rPr>
      </w:pPr>
    </w:p>
    <w:p w14:paraId="23EDBCC2" w14:textId="77777777" w:rsidR="00A8622E" w:rsidRDefault="00A8622E" w:rsidP="00A8622E">
      <w:pPr>
        <w:spacing w:line="360" w:lineRule="auto"/>
        <w:jc w:val="center"/>
        <w:rPr>
          <w:rFonts w:ascii="Arial" w:hAnsi="Arial" w:cs="Arial"/>
          <w:b/>
          <w:bCs/>
          <w:sz w:val="24"/>
          <w:szCs w:val="24"/>
          <w:u w:val="single"/>
          <w:lang w:eastAsia="en-US"/>
        </w:rPr>
      </w:pPr>
    </w:p>
    <w:p w14:paraId="2A8F09A0" w14:textId="77777777" w:rsidR="00A8622E" w:rsidRDefault="00A8622E" w:rsidP="00A8622E">
      <w:pPr>
        <w:spacing w:line="360" w:lineRule="auto"/>
        <w:jc w:val="center"/>
        <w:rPr>
          <w:rFonts w:ascii="Arial" w:hAnsi="Arial" w:cs="Arial"/>
          <w:b/>
          <w:bCs/>
          <w:sz w:val="24"/>
          <w:szCs w:val="24"/>
          <w:u w:val="single"/>
          <w:lang w:eastAsia="en-US"/>
        </w:rPr>
      </w:pPr>
    </w:p>
    <w:p w14:paraId="259EBE08" w14:textId="77777777" w:rsidR="00A8622E" w:rsidRDefault="00A8622E" w:rsidP="00A8622E">
      <w:pPr>
        <w:spacing w:line="360" w:lineRule="auto"/>
        <w:jc w:val="center"/>
        <w:rPr>
          <w:rFonts w:ascii="Arial" w:hAnsi="Arial" w:cs="Arial"/>
          <w:b/>
          <w:bCs/>
          <w:sz w:val="24"/>
          <w:szCs w:val="24"/>
          <w:u w:val="single"/>
          <w:lang w:eastAsia="en-US"/>
        </w:rPr>
      </w:pPr>
    </w:p>
    <w:p w14:paraId="7F62E42E" w14:textId="77777777" w:rsidR="00A8622E" w:rsidRDefault="00A8622E" w:rsidP="00A8622E">
      <w:pPr>
        <w:spacing w:line="360" w:lineRule="auto"/>
        <w:jc w:val="center"/>
        <w:rPr>
          <w:rFonts w:ascii="Arial" w:hAnsi="Arial" w:cs="Arial"/>
          <w:b/>
          <w:bCs/>
          <w:sz w:val="24"/>
          <w:szCs w:val="24"/>
          <w:u w:val="single"/>
          <w:lang w:eastAsia="en-US"/>
        </w:rPr>
      </w:pPr>
    </w:p>
    <w:p w14:paraId="091530EE" w14:textId="77777777" w:rsidR="00A8622E" w:rsidRDefault="00A8622E" w:rsidP="00A8622E">
      <w:pPr>
        <w:spacing w:line="360" w:lineRule="auto"/>
        <w:jc w:val="center"/>
        <w:rPr>
          <w:rFonts w:ascii="Arial" w:hAnsi="Arial" w:cs="Arial"/>
          <w:b/>
          <w:bCs/>
          <w:sz w:val="24"/>
          <w:szCs w:val="24"/>
          <w:u w:val="single"/>
          <w:lang w:eastAsia="en-US"/>
        </w:rPr>
      </w:pPr>
    </w:p>
    <w:p w14:paraId="3FABE179" w14:textId="77777777" w:rsidR="00A8622E" w:rsidRDefault="00A8622E" w:rsidP="00A8622E">
      <w:pPr>
        <w:spacing w:line="360" w:lineRule="auto"/>
        <w:jc w:val="center"/>
        <w:rPr>
          <w:rFonts w:ascii="Arial" w:hAnsi="Arial" w:cs="Arial"/>
          <w:b/>
          <w:bCs/>
          <w:sz w:val="24"/>
          <w:szCs w:val="24"/>
          <w:u w:val="single"/>
          <w:lang w:eastAsia="en-US"/>
        </w:rPr>
      </w:pPr>
    </w:p>
    <w:p w14:paraId="4ED3B1E5" w14:textId="77777777" w:rsidR="00A8622E" w:rsidRDefault="00A8622E" w:rsidP="00A8622E">
      <w:pPr>
        <w:spacing w:line="360" w:lineRule="auto"/>
        <w:jc w:val="center"/>
        <w:rPr>
          <w:rFonts w:ascii="Arial" w:hAnsi="Arial" w:cs="Arial"/>
          <w:b/>
          <w:bCs/>
          <w:sz w:val="24"/>
          <w:szCs w:val="24"/>
          <w:u w:val="single"/>
          <w:lang w:eastAsia="en-US"/>
        </w:rPr>
      </w:pPr>
    </w:p>
    <w:p w14:paraId="3A83A4EA" w14:textId="77777777" w:rsidR="00A8622E" w:rsidRDefault="00A8622E" w:rsidP="00A8622E">
      <w:pPr>
        <w:spacing w:line="360" w:lineRule="auto"/>
        <w:jc w:val="center"/>
        <w:rPr>
          <w:rFonts w:ascii="Arial" w:hAnsi="Arial" w:cs="Arial"/>
          <w:b/>
          <w:bCs/>
          <w:sz w:val="24"/>
          <w:szCs w:val="24"/>
          <w:u w:val="single"/>
          <w:lang w:eastAsia="en-US"/>
        </w:rPr>
      </w:pPr>
    </w:p>
    <w:p w14:paraId="11E728DE" w14:textId="77777777" w:rsidR="00A8622E" w:rsidRDefault="00A8622E" w:rsidP="00A8622E">
      <w:pPr>
        <w:spacing w:line="360" w:lineRule="auto"/>
        <w:jc w:val="center"/>
        <w:rPr>
          <w:rFonts w:ascii="Arial" w:hAnsi="Arial" w:cs="Arial"/>
          <w:b/>
          <w:bCs/>
          <w:sz w:val="24"/>
          <w:szCs w:val="24"/>
          <w:u w:val="single"/>
          <w:lang w:eastAsia="en-US"/>
        </w:rPr>
      </w:pPr>
    </w:p>
    <w:p w14:paraId="5BA6C84A" w14:textId="77777777" w:rsidR="00A8622E" w:rsidRDefault="00A8622E" w:rsidP="00A8622E">
      <w:pPr>
        <w:spacing w:line="360" w:lineRule="auto"/>
        <w:jc w:val="center"/>
        <w:rPr>
          <w:rFonts w:ascii="Arial" w:hAnsi="Arial" w:cs="Arial"/>
          <w:b/>
          <w:bCs/>
          <w:sz w:val="24"/>
          <w:szCs w:val="24"/>
          <w:u w:val="single"/>
          <w:lang w:eastAsia="en-US"/>
        </w:rPr>
      </w:pPr>
    </w:p>
    <w:p w14:paraId="50C7FADC" w14:textId="77777777" w:rsidR="00A8622E" w:rsidRDefault="00A8622E" w:rsidP="00A8622E">
      <w:pPr>
        <w:spacing w:line="360" w:lineRule="auto"/>
        <w:jc w:val="center"/>
        <w:rPr>
          <w:rFonts w:ascii="Arial" w:hAnsi="Arial" w:cs="Arial"/>
          <w:b/>
          <w:bCs/>
          <w:sz w:val="24"/>
          <w:szCs w:val="24"/>
          <w:u w:val="single"/>
          <w:lang w:eastAsia="en-US"/>
        </w:rPr>
      </w:pPr>
    </w:p>
    <w:p w14:paraId="604D2BC9" w14:textId="77777777" w:rsidR="00A8622E" w:rsidRDefault="00A8622E" w:rsidP="00A8622E">
      <w:pPr>
        <w:spacing w:line="360" w:lineRule="auto"/>
        <w:jc w:val="center"/>
        <w:rPr>
          <w:rFonts w:ascii="Arial" w:hAnsi="Arial" w:cs="Arial"/>
          <w:b/>
          <w:bCs/>
          <w:sz w:val="24"/>
          <w:szCs w:val="24"/>
          <w:u w:val="single"/>
          <w:lang w:eastAsia="en-US"/>
        </w:rPr>
      </w:pPr>
    </w:p>
    <w:p w14:paraId="0499687A" w14:textId="77777777" w:rsidR="00A8622E" w:rsidRDefault="00A8622E" w:rsidP="00A8622E">
      <w:pPr>
        <w:spacing w:line="360" w:lineRule="auto"/>
        <w:jc w:val="center"/>
        <w:rPr>
          <w:rFonts w:ascii="Arial" w:hAnsi="Arial" w:cs="Arial"/>
          <w:b/>
          <w:bCs/>
          <w:sz w:val="24"/>
          <w:szCs w:val="24"/>
          <w:u w:val="single"/>
          <w:lang w:eastAsia="en-US"/>
        </w:rPr>
      </w:pPr>
    </w:p>
    <w:p w14:paraId="061FACD1" w14:textId="77777777" w:rsidR="00A8622E" w:rsidRDefault="00A8622E" w:rsidP="00A8622E">
      <w:pPr>
        <w:spacing w:line="360" w:lineRule="auto"/>
        <w:jc w:val="center"/>
        <w:rPr>
          <w:rFonts w:ascii="Arial" w:hAnsi="Arial" w:cs="Arial"/>
          <w:b/>
          <w:bCs/>
          <w:sz w:val="24"/>
          <w:szCs w:val="24"/>
          <w:u w:val="single"/>
          <w:lang w:eastAsia="en-US"/>
        </w:rPr>
      </w:pPr>
    </w:p>
    <w:p w14:paraId="5C0624D5" w14:textId="77777777" w:rsidR="00A8622E" w:rsidRDefault="00A8622E" w:rsidP="00A8622E">
      <w:pPr>
        <w:spacing w:line="360" w:lineRule="auto"/>
        <w:jc w:val="center"/>
        <w:rPr>
          <w:rFonts w:ascii="Arial" w:hAnsi="Arial" w:cs="Arial"/>
          <w:b/>
          <w:bCs/>
          <w:sz w:val="24"/>
          <w:szCs w:val="24"/>
          <w:u w:val="single"/>
          <w:lang w:eastAsia="en-US"/>
        </w:rPr>
      </w:pPr>
    </w:p>
    <w:p w14:paraId="2F8F0A47" w14:textId="77777777" w:rsidR="00A8622E" w:rsidRPr="00A8622E" w:rsidRDefault="00A8622E" w:rsidP="00A8622E">
      <w:pPr>
        <w:spacing w:line="360" w:lineRule="auto"/>
        <w:jc w:val="center"/>
        <w:rPr>
          <w:rFonts w:ascii="Arial" w:hAnsi="Arial" w:cs="Arial"/>
          <w:b/>
          <w:bCs/>
          <w:sz w:val="24"/>
          <w:szCs w:val="24"/>
          <w:u w:val="single"/>
          <w:lang w:eastAsia="en-US"/>
        </w:rPr>
      </w:pPr>
    </w:p>
    <w:sectPr w:rsidR="00A8622E" w:rsidRPr="00A8622E" w:rsidSect="00C7156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8F780" w14:textId="77777777" w:rsidR="0007569F" w:rsidRDefault="0007569F">
      <w:r>
        <w:separator/>
      </w:r>
    </w:p>
  </w:endnote>
  <w:endnote w:type="continuationSeparator" w:id="0">
    <w:p w14:paraId="556BCD2D" w14:textId="77777777" w:rsidR="0007569F" w:rsidRDefault="00075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Times New Roman"/>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07A24" w14:textId="63DB2EA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25D53">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25D53">
      <w:rPr>
        <w:b/>
        <w:noProof/>
      </w:rPr>
      <w:t>31</w:t>
    </w:r>
    <w:r w:rsidR="0017512A">
      <w:rPr>
        <w:b/>
        <w:sz w:val="24"/>
        <w:szCs w:val="24"/>
      </w:rPr>
      <w:fldChar w:fldCharType="end"/>
    </w:r>
  </w:p>
  <w:p w14:paraId="2B3AA7B3" w14:textId="77777777" w:rsidR="00152E9D" w:rsidRDefault="00152E9D">
    <w:pPr>
      <w:pStyle w:val="Footer"/>
      <w:jc w:val="right"/>
      <w:rPr>
        <w:sz w:val="16"/>
      </w:rPr>
    </w:pPr>
  </w:p>
  <w:p w14:paraId="044048BC" w14:textId="77777777" w:rsidR="00BF7CA6" w:rsidRDefault="00BF7C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3694114"/>
      <w:docPartObj>
        <w:docPartGallery w:val="Page Numbers (Bottom of Page)"/>
        <w:docPartUnique/>
      </w:docPartObj>
    </w:sdtPr>
    <w:sdtEndPr>
      <w:rPr>
        <w:color w:val="7F7F7F" w:themeColor="background1" w:themeShade="7F"/>
        <w:spacing w:val="60"/>
      </w:rPr>
    </w:sdtEndPr>
    <w:sdtContent>
      <w:p w14:paraId="48D923B7" w14:textId="6AAED689" w:rsidR="001516F0" w:rsidRPr="001516F0" w:rsidRDefault="001516F0">
        <w:pPr>
          <w:pStyle w:val="Footer"/>
          <w:pBdr>
            <w:top w:val="single" w:sz="4" w:space="1" w:color="D9D9D9" w:themeColor="background1" w:themeShade="D9"/>
          </w:pBdr>
        </w:pPr>
        <w:r>
          <w:fldChar w:fldCharType="begin"/>
        </w:r>
        <w:r>
          <w:instrText xml:space="preserve"> PAGE   \* MERGEFORMAT </w:instrText>
        </w:r>
        <w:r>
          <w:fldChar w:fldCharType="separate"/>
        </w:r>
        <w:r w:rsidR="00E25D53" w:rsidRPr="00E25D53">
          <w:rPr>
            <w:b/>
            <w:bCs/>
            <w:noProof/>
          </w:rPr>
          <w:t>9</w:t>
        </w:r>
        <w:r>
          <w:rPr>
            <w:b/>
            <w:bCs/>
            <w:noProof/>
          </w:rPr>
          <w:fldChar w:fldCharType="end"/>
        </w:r>
        <w:r>
          <w:rPr>
            <w:b/>
            <w:bCs/>
          </w:rPr>
          <w:t xml:space="preserve"> | </w:t>
        </w:r>
        <w:r>
          <w:rPr>
            <w:color w:val="7F7F7F" w:themeColor="background1" w:themeShade="7F"/>
            <w:spacing w:val="60"/>
          </w:rPr>
          <w:t>Page</w:t>
        </w:r>
      </w:p>
    </w:sdtContent>
  </w:sdt>
  <w:p w14:paraId="0E4AE24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88617" w14:textId="77777777" w:rsidR="0007569F" w:rsidRDefault="0007569F">
      <w:r>
        <w:separator/>
      </w:r>
    </w:p>
  </w:footnote>
  <w:footnote w:type="continuationSeparator" w:id="0">
    <w:p w14:paraId="04259C26" w14:textId="77777777" w:rsidR="0007569F" w:rsidRDefault="000756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74244"/>
    <w:multiLevelType w:val="hybridMultilevel"/>
    <w:tmpl w:val="C82A9D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232FB3"/>
    <w:multiLevelType w:val="hybridMultilevel"/>
    <w:tmpl w:val="62C4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97C8B"/>
    <w:multiLevelType w:val="hybridMultilevel"/>
    <w:tmpl w:val="6CCE97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2767A2D"/>
    <w:multiLevelType w:val="hybridMultilevel"/>
    <w:tmpl w:val="1298CC3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ED202E"/>
    <w:multiLevelType w:val="hybridMultilevel"/>
    <w:tmpl w:val="9B160E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D43410C"/>
    <w:multiLevelType w:val="hybridMultilevel"/>
    <w:tmpl w:val="88EC3878"/>
    <w:lvl w:ilvl="0" w:tplc="A07E69C4">
      <w:start w:val="1"/>
      <w:numFmt w:val="decimal"/>
      <w:lvlText w:val="%1."/>
      <w:lvlJc w:val="left"/>
      <w:pPr>
        <w:tabs>
          <w:tab w:val="num" w:pos="502"/>
        </w:tabs>
        <w:ind w:left="502" w:hanging="360"/>
      </w:pPr>
      <w:rPr>
        <w:b/>
        <w:bCs w:val="0"/>
      </w:rPr>
    </w:lvl>
    <w:lvl w:ilvl="1" w:tplc="FFFFFFFF">
      <w:start w:val="1"/>
      <w:numFmt w:val="lowerLetter"/>
      <w:lvlText w:val="%2."/>
      <w:lvlJc w:val="left"/>
      <w:pPr>
        <w:tabs>
          <w:tab w:val="num" w:pos="1440"/>
        </w:tabs>
        <w:ind w:left="1440" w:hanging="360"/>
      </w:pPr>
    </w:lvl>
    <w:lvl w:ilvl="2" w:tplc="77E29042">
      <w:start w:val="4"/>
      <w:numFmt w:val="upperLetter"/>
      <w:lvlText w:val="%3."/>
      <w:lvlJc w:val="left"/>
      <w:pPr>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E475018"/>
    <w:multiLevelType w:val="hybridMultilevel"/>
    <w:tmpl w:val="1B1E924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76137"/>
    <w:multiLevelType w:val="hybridMultilevel"/>
    <w:tmpl w:val="05D055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9CF2934"/>
    <w:multiLevelType w:val="hybridMultilevel"/>
    <w:tmpl w:val="27847D1C"/>
    <w:lvl w:ilvl="0" w:tplc="22DEFE7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0A228B"/>
    <w:multiLevelType w:val="hybridMultilevel"/>
    <w:tmpl w:val="CDC2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210D0C"/>
    <w:multiLevelType w:val="hybridMultilevel"/>
    <w:tmpl w:val="72189FA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2F1D1CE3"/>
    <w:multiLevelType w:val="hybridMultilevel"/>
    <w:tmpl w:val="F0742CA4"/>
    <w:lvl w:ilvl="0" w:tplc="F7900CFE">
      <w:start w:val="1"/>
      <w:numFmt w:val="low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409C5992"/>
    <w:multiLevelType w:val="hybridMultilevel"/>
    <w:tmpl w:val="0DB06AF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45DF5140"/>
    <w:multiLevelType w:val="hybridMultilevel"/>
    <w:tmpl w:val="87BCB3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BB3C19"/>
    <w:multiLevelType w:val="hybridMultilevel"/>
    <w:tmpl w:val="ACC6B0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536C0C4B"/>
    <w:multiLevelType w:val="hybridMultilevel"/>
    <w:tmpl w:val="B016B888"/>
    <w:lvl w:ilvl="0" w:tplc="10A4C5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9E2588"/>
    <w:multiLevelType w:val="hybridMultilevel"/>
    <w:tmpl w:val="B538D26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C5B4DEE"/>
    <w:multiLevelType w:val="hybridMultilevel"/>
    <w:tmpl w:val="E146C5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0A217D"/>
    <w:multiLevelType w:val="hybridMultilevel"/>
    <w:tmpl w:val="97BEE0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754870"/>
    <w:multiLevelType w:val="hybridMultilevel"/>
    <w:tmpl w:val="1B1E924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6643A03"/>
    <w:multiLevelType w:val="hybridMultilevel"/>
    <w:tmpl w:val="7FCC20A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6"/>
  </w:num>
  <w:num w:numId="2">
    <w:abstractNumId w:val="25"/>
  </w:num>
  <w:num w:numId="3">
    <w:abstractNumId w:val="39"/>
  </w:num>
  <w:num w:numId="4">
    <w:abstractNumId w:val="29"/>
  </w:num>
  <w:num w:numId="5">
    <w:abstractNumId w:val="22"/>
  </w:num>
  <w:num w:numId="6">
    <w:abstractNumId w:val="37"/>
  </w:num>
  <w:num w:numId="7">
    <w:abstractNumId w:val="7"/>
  </w:num>
  <w:num w:numId="8">
    <w:abstractNumId w:val="35"/>
  </w:num>
  <w:num w:numId="9">
    <w:abstractNumId w:val="26"/>
  </w:num>
  <w:num w:numId="10">
    <w:abstractNumId w:val="14"/>
  </w:num>
  <w:num w:numId="11">
    <w:abstractNumId w:val="15"/>
  </w:num>
  <w:num w:numId="12">
    <w:abstractNumId w:val="23"/>
  </w:num>
  <w:num w:numId="13">
    <w:abstractNumId w:val="34"/>
  </w:num>
  <w:num w:numId="14">
    <w:abstractNumId w:val="10"/>
  </w:num>
  <w:num w:numId="15">
    <w:abstractNumId w:val="0"/>
  </w:num>
  <w:num w:numId="16">
    <w:abstractNumId w:val="17"/>
  </w:num>
  <w:num w:numId="17">
    <w:abstractNumId w:val="8"/>
  </w:num>
  <w:num w:numId="18">
    <w:abstractNumId w:val="2"/>
  </w:num>
  <w:num w:numId="19">
    <w:abstractNumId w:val="9"/>
  </w:num>
  <w:num w:numId="20">
    <w:abstractNumId w:val="24"/>
  </w:num>
  <w:num w:numId="21">
    <w:abstractNumId w:val="5"/>
  </w:num>
  <w:num w:numId="22">
    <w:abstractNumId w:val="19"/>
  </w:num>
  <w:num w:numId="23">
    <w:abstractNumId w:val="3"/>
  </w:num>
  <w:num w:numId="24">
    <w:abstractNumId w:val="38"/>
  </w:num>
  <w:num w:numId="25">
    <w:abstractNumId w:val="12"/>
  </w:num>
  <w:num w:numId="26">
    <w:abstractNumId w:val="30"/>
  </w:num>
  <w:num w:numId="27">
    <w:abstractNumId w:val="20"/>
  </w:num>
  <w:num w:numId="28">
    <w:abstractNumId w:val="28"/>
  </w:num>
  <w:num w:numId="29">
    <w:abstractNumId w:val="27"/>
  </w:num>
  <w:num w:numId="30">
    <w:abstractNumId w:val="40"/>
  </w:num>
  <w:num w:numId="31">
    <w:abstractNumId w:val="1"/>
  </w:num>
  <w:num w:numId="32">
    <w:abstractNumId w:val="13"/>
  </w:num>
  <w:num w:numId="33">
    <w:abstractNumId w:val="11"/>
  </w:num>
  <w:num w:numId="34">
    <w:abstractNumId w:val="4"/>
  </w:num>
  <w:num w:numId="35">
    <w:abstractNumId w:val="33"/>
  </w:num>
  <w:num w:numId="36">
    <w:abstractNumId w:val="32"/>
  </w:num>
  <w:num w:numId="37">
    <w:abstractNumId w:val="21"/>
  </w:num>
  <w:num w:numId="38">
    <w:abstractNumId w:val="31"/>
  </w:num>
  <w:num w:numId="39">
    <w:abstractNumId w:val="16"/>
  </w:num>
  <w:num w:numId="40">
    <w:abstractNumId w:val="36"/>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50"/>
    <w:rsid w:val="00026B02"/>
    <w:rsid w:val="0004712C"/>
    <w:rsid w:val="000653BD"/>
    <w:rsid w:val="0007569F"/>
    <w:rsid w:val="000822E5"/>
    <w:rsid w:val="00091D42"/>
    <w:rsid w:val="000971FC"/>
    <w:rsid w:val="000A1A8D"/>
    <w:rsid w:val="000A2A3A"/>
    <w:rsid w:val="000A492A"/>
    <w:rsid w:val="000B0E80"/>
    <w:rsid w:val="000D2F80"/>
    <w:rsid w:val="000E3128"/>
    <w:rsid w:val="000E413A"/>
    <w:rsid w:val="000F5AA3"/>
    <w:rsid w:val="00100396"/>
    <w:rsid w:val="00100B5C"/>
    <w:rsid w:val="001106E9"/>
    <w:rsid w:val="00124CA5"/>
    <w:rsid w:val="00131E91"/>
    <w:rsid w:val="00134F77"/>
    <w:rsid w:val="001363A5"/>
    <w:rsid w:val="001462D1"/>
    <w:rsid w:val="0014684F"/>
    <w:rsid w:val="001516F0"/>
    <w:rsid w:val="00152E9D"/>
    <w:rsid w:val="00154487"/>
    <w:rsid w:val="0017512A"/>
    <w:rsid w:val="00196958"/>
    <w:rsid w:val="001A1E39"/>
    <w:rsid w:val="001A24F3"/>
    <w:rsid w:val="001B405C"/>
    <w:rsid w:val="001B5F45"/>
    <w:rsid w:val="001D72DA"/>
    <w:rsid w:val="001E1050"/>
    <w:rsid w:val="001E1E1F"/>
    <w:rsid w:val="001E2007"/>
    <w:rsid w:val="001E57C1"/>
    <w:rsid w:val="001E6ECB"/>
    <w:rsid w:val="001F07EF"/>
    <w:rsid w:val="001F50B6"/>
    <w:rsid w:val="001F6D7A"/>
    <w:rsid w:val="00224849"/>
    <w:rsid w:val="0022746E"/>
    <w:rsid w:val="00227F15"/>
    <w:rsid w:val="00235F71"/>
    <w:rsid w:val="002444CA"/>
    <w:rsid w:val="00260DE6"/>
    <w:rsid w:val="00271575"/>
    <w:rsid w:val="00273FEE"/>
    <w:rsid w:val="0028204E"/>
    <w:rsid w:val="0028591B"/>
    <w:rsid w:val="002878BF"/>
    <w:rsid w:val="00291841"/>
    <w:rsid w:val="002B4D33"/>
    <w:rsid w:val="002C449B"/>
    <w:rsid w:val="002C4589"/>
    <w:rsid w:val="002C6040"/>
    <w:rsid w:val="002D02F8"/>
    <w:rsid w:val="002D405D"/>
    <w:rsid w:val="002D5B3F"/>
    <w:rsid w:val="002E272E"/>
    <w:rsid w:val="002F1288"/>
    <w:rsid w:val="002F5778"/>
    <w:rsid w:val="00300032"/>
    <w:rsid w:val="003223E0"/>
    <w:rsid w:val="00342671"/>
    <w:rsid w:val="00352C4A"/>
    <w:rsid w:val="00362560"/>
    <w:rsid w:val="003732FD"/>
    <w:rsid w:val="003753B2"/>
    <w:rsid w:val="00376559"/>
    <w:rsid w:val="00382BAA"/>
    <w:rsid w:val="00384D73"/>
    <w:rsid w:val="00393EB6"/>
    <w:rsid w:val="003A3CE5"/>
    <w:rsid w:val="003B1318"/>
    <w:rsid w:val="003B366F"/>
    <w:rsid w:val="003B3F9D"/>
    <w:rsid w:val="003B6C95"/>
    <w:rsid w:val="003C043B"/>
    <w:rsid w:val="003C689A"/>
    <w:rsid w:val="003D45A5"/>
    <w:rsid w:val="003E5751"/>
    <w:rsid w:val="003F0A96"/>
    <w:rsid w:val="003F28D4"/>
    <w:rsid w:val="003F3307"/>
    <w:rsid w:val="00402795"/>
    <w:rsid w:val="00402F75"/>
    <w:rsid w:val="004046A9"/>
    <w:rsid w:val="00404C50"/>
    <w:rsid w:val="00413782"/>
    <w:rsid w:val="00423934"/>
    <w:rsid w:val="0042519F"/>
    <w:rsid w:val="00426244"/>
    <w:rsid w:val="00451810"/>
    <w:rsid w:val="00457597"/>
    <w:rsid w:val="00465D69"/>
    <w:rsid w:val="00470A38"/>
    <w:rsid w:val="00477880"/>
    <w:rsid w:val="004874DE"/>
    <w:rsid w:val="004A1313"/>
    <w:rsid w:val="004B23CD"/>
    <w:rsid w:val="004B5334"/>
    <w:rsid w:val="004B6C14"/>
    <w:rsid w:val="004C044D"/>
    <w:rsid w:val="004C0E2C"/>
    <w:rsid w:val="004D5E9B"/>
    <w:rsid w:val="004D63D9"/>
    <w:rsid w:val="004E6585"/>
    <w:rsid w:val="004F0EAA"/>
    <w:rsid w:val="004F1DBA"/>
    <w:rsid w:val="004F38B4"/>
    <w:rsid w:val="0050249F"/>
    <w:rsid w:val="00511289"/>
    <w:rsid w:val="005176E2"/>
    <w:rsid w:val="00524566"/>
    <w:rsid w:val="00524DA8"/>
    <w:rsid w:val="00527E60"/>
    <w:rsid w:val="00530BEF"/>
    <w:rsid w:val="00551740"/>
    <w:rsid w:val="00552351"/>
    <w:rsid w:val="00554C4C"/>
    <w:rsid w:val="00561F00"/>
    <w:rsid w:val="00562C4E"/>
    <w:rsid w:val="00562DEC"/>
    <w:rsid w:val="00563323"/>
    <w:rsid w:val="005719DA"/>
    <w:rsid w:val="00576AB4"/>
    <w:rsid w:val="00577917"/>
    <w:rsid w:val="0058048A"/>
    <w:rsid w:val="00583BFE"/>
    <w:rsid w:val="00587AF6"/>
    <w:rsid w:val="00590667"/>
    <w:rsid w:val="005969E2"/>
    <w:rsid w:val="005A1689"/>
    <w:rsid w:val="005B61CD"/>
    <w:rsid w:val="005B63E8"/>
    <w:rsid w:val="005D1D58"/>
    <w:rsid w:val="005D3762"/>
    <w:rsid w:val="005D432C"/>
    <w:rsid w:val="005E1FC9"/>
    <w:rsid w:val="005E285E"/>
    <w:rsid w:val="005E72F8"/>
    <w:rsid w:val="005F0579"/>
    <w:rsid w:val="005F3A53"/>
    <w:rsid w:val="005F49CC"/>
    <w:rsid w:val="0060142C"/>
    <w:rsid w:val="006062A3"/>
    <w:rsid w:val="00610E08"/>
    <w:rsid w:val="006140BF"/>
    <w:rsid w:val="006161BE"/>
    <w:rsid w:val="00620787"/>
    <w:rsid w:val="00632434"/>
    <w:rsid w:val="0063478F"/>
    <w:rsid w:val="00644256"/>
    <w:rsid w:val="00661D6F"/>
    <w:rsid w:val="006628E9"/>
    <w:rsid w:val="0066725E"/>
    <w:rsid w:val="006716C7"/>
    <w:rsid w:val="00676F01"/>
    <w:rsid w:val="00681208"/>
    <w:rsid w:val="00681FA9"/>
    <w:rsid w:val="00691EA9"/>
    <w:rsid w:val="006934D4"/>
    <w:rsid w:val="00696DF6"/>
    <w:rsid w:val="006A6DC3"/>
    <w:rsid w:val="006B6BF5"/>
    <w:rsid w:val="006D09E5"/>
    <w:rsid w:val="006D2E37"/>
    <w:rsid w:val="006D49ED"/>
    <w:rsid w:val="006D55CE"/>
    <w:rsid w:val="006D637A"/>
    <w:rsid w:val="006D6F24"/>
    <w:rsid w:val="006F0F95"/>
    <w:rsid w:val="006F45BF"/>
    <w:rsid w:val="006F60E0"/>
    <w:rsid w:val="00702F71"/>
    <w:rsid w:val="00715E7B"/>
    <w:rsid w:val="00717E9C"/>
    <w:rsid w:val="007366DF"/>
    <w:rsid w:val="00744A9A"/>
    <w:rsid w:val="00757839"/>
    <w:rsid w:val="00763ECB"/>
    <w:rsid w:val="007649F0"/>
    <w:rsid w:val="00770C81"/>
    <w:rsid w:val="00772F61"/>
    <w:rsid w:val="007842D6"/>
    <w:rsid w:val="0078603A"/>
    <w:rsid w:val="00791024"/>
    <w:rsid w:val="00793F0A"/>
    <w:rsid w:val="007A2657"/>
    <w:rsid w:val="007B3536"/>
    <w:rsid w:val="007C682C"/>
    <w:rsid w:val="007D2385"/>
    <w:rsid w:val="007D5DE2"/>
    <w:rsid w:val="007E05E8"/>
    <w:rsid w:val="007E5A93"/>
    <w:rsid w:val="007F214F"/>
    <w:rsid w:val="00800069"/>
    <w:rsid w:val="008042F0"/>
    <w:rsid w:val="00823795"/>
    <w:rsid w:val="00827AFC"/>
    <w:rsid w:val="008310A0"/>
    <w:rsid w:val="008334FF"/>
    <w:rsid w:val="00835D29"/>
    <w:rsid w:val="00842E7F"/>
    <w:rsid w:val="008503B5"/>
    <w:rsid w:val="00852933"/>
    <w:rsid w:val="008566E5"/>
    <w:rsid w:val="008566FE"/>
    <w:rsid w:val="008636C2"/>
    <w:rsid w:val="00865B46"/>
    <w:rsid w:val="00872E10"/>
    <w:rsid w:val="00877CBE"/>
    <w:rsid w:val="00882A7B"/>
    <w:rsid w:val="00896134"/>
    <w:rsid w:val="008A03CB"/>
    <w:rsid w:val="008A62BC"/>
    <w:rsid w:val="008B2A1E"/>
    <w:rsid w:val="008B43E7"/>
    <w:rsid w:val="008C627D"/>
    <w:rsid w:val="008D1E93"/>
    <w:rsid w:val="008D2846"/>
    <w:rsid w:val="008D763F"/>
    <w:rsid w:val="008F036F"/>
    <w:rsid w:val="008F1308"/>
    <w:rsid w:val="008F4AF1"/>
    <w:rsid w:val="008F78C2"/>
    <w:rsid w:val="00904568"/>
    <w:rsid w:val="00904FC5"/>
    <w:rsid w:val="00911394"/>
    <w:rsid w:val="00923EF2"/>
    <w:rsid w:val="00926D25"/>
    <w:rsid w:val="00926E9D"/>
    <w:rsid w:val="00927A10"/>
    <w:rsid w:val="009315A0"/>
    <w:rsid w:val="00932C6E"/>
    <w:rsid w:val="00933D87"/>
    <w:rsid w:val="00933F10"/>
    <w:rsid w:val="009433C5"/>
    <w:rsid w:val="00965881"/>
    <w:rsid w:val="00977B84"/>
    <w:rsid w:val="00984423"/>
    <w:rsid w:val="009871FF"/>
    <w:rsid w:val="00990799"/>
    <w:rsid w:val="00995D51"/>
    <w:rsid w:val="00997852"/>
    <w:rsid w:val="009A0631"/>
    <w:rsid w:val="009A1CE2"/>
    <w:rsid w:val="009B10ED"/>
    <w:rsid w:val="009C331B"/>
    <w:rsid w:val="009D2A9C"/>
    <w:rsid w:val="009D3EA4"/>
    <w:rsid w:val="009D4814"/>
    <w:rsid w:val="009D649C"/>
    <w:rsid w:val="009E4BC1"/>
    <w:rsid w:val="009F3B2C"/>
    <w:rsid w:val="009F5CB2"/>
    <w:rsid w:val="00A03BB8"/>
    <w:rsid w:val="00A16E98"/>
    <w:rsid w:val="00A3505D"/>
    <w:rsid w:val="00A4036F"/>
    <w:rsid w:val="00A406E5"/>
    <w:rsid w:val="00A423D0"/>
    <w:rsid w:val="00A4641C"/>
    <w:rsid w:val="00A55876"/>
    <w:rsid w:val="00A66A36"/>
    <w:rsid w:val="00A67FB1"/>
    <w:rsid w:val="00A85BFE"/>
    <w:rsid w:val="00A8622E"/>
    <w:rsid w:val="00A9057A"/>
    <w:rsid w:val="00AA1830"/>
    <w:rsid w:val="00AB334D"/>
    <w:rsid w:val="00AB59EB"/>
    <w:rsid w:val="00AB6FE7"/>
    <w:rsid w:val="00AB7AD7"/>
    <w:rsid w:val="00AC636F"/>
    <w:rsid w:val="00AD2430"/>
    <w:rsid w:val="00AE41A6"/>
    <w:rsid w:val="00AF0E34"/>
    <w:rsid w:val="00AF271D"/>
    <w:rsid w:val="00AF3DF6"/>
    <w:rsid w:val="00AF56C2"/>
    <w:rsid w:val="00B004E6"/>
    <w:rsid w:val="00B00AF6"/>
    <w:rsid w:val="00B048AC"/>
    <w:rsid w:val="00B0744D"/>
    <w:rsid w:val="00B50EA8"/>
    <w:rsid w:val="00B64082"/>
    <w:rsid w:val="00B72325"/>
    <w:rsid w:val="00B7278F"/>
    <w:rsid w:val="00B751B1"/>
    <w:rsid w:val="00B81AD3"/>
    <w:rsid w:val="00B829D8"/>
    <w:rsid w:val="00B84B5B"/>
    <w:rsid w:val="00B86446"/>
    <w:rsid w:val="00B97126"/>
    <w:rsid w:val="00BA1176"/>
    <w:rsid w:val="00BB3495"/>
    <w:rsid w:val="00BE0B01"/>
    <w:rsid w:val="00BE5CD9"/>
    <w:rsid w:val="00BE79C7"/>
    <w:rsid w:val="00BF2E43"/>
    <w:rsid w:val="00BF3CB5"/>
    <w:rsid w:val="00BF7CA6"/>
    <w:rsid w:val="00C01A3F"/>
    <w:rsid w:val="00C073F1"/>
    <w:rsid w:val="00C1285B"/>
    <w:rsid w:val="00C1361B"/>
    <w:rsid w:val="00C14E1F"/>
    <w:rsid w:val="00C162C4"/>
    <w:rsid w:val="00C30E62"/>
    <w:rsid w:val="00C315AF"/>
    <w:rsid w:val="00C36D9A"/>
    <w:rsid w:val="00C44A72"/>
    <w:rsid w:val="00C61FC2"/>
    <w:rsid w:val="00C705F9"/>
    <w:rsid w:val="00C7156D"/>
    <w:rsid w:val="00C80F0F"/>
    <w:rsid w:val="00C861DA"/>
    <w:rsid w:val="00C8667A"/>
    <w:rsid w:val="00C93BCB"/>
    <w:rsid w:val="00C94150"/>
    <w:rsid w:val="00C95D41"/>
    <w:rsid w:val="00CA7E28"/>
    <w:rsid w:val="00CB7A0C"/>
    <w:rsid w:val="00CC0ECD"/>
    <w:rsid w:val="00CC241A"/>
    <w:rsid w:val="00CC263B"/>
    <w:rsid w:val="00CE4035"/>
    <w:rsid w:val="00CE65AB"/>
    <w:rsid w:val="00CF4266"/>
    <w:rsid w:val="00CF7E95"/>
    <w:rsid w:val="00D12759"/>
    <w:rsid w:val="00D12F13"/>
    <w:rsid w:val="00D13DEB"/>
    <w:rsid w:val="00D22D9C"/>
    <w:rsid w:val="00D241F1"/>
    <w:rsid w:val="00D275CB"/>
    <w:rsid w:val="00D30DFA"/>
    <w:rsid w:val="00D31304"/>
    <w:rsid w:val="00D419BC"/>
    <w:rsid w:val="00D463A5"/>
    <w:rsid w:val="00D470E4"/>
    <w:rsid w:val="00D4710D"/>
    <w:rsid w:val="00D47D25"/>
    <w:rsid w:val="00D62ACD"/>
    <w:rsid w:val="00D75136"/>
    <w:rsid w:val="00D83493"/>
    <w:rsid w:val="00D84EFD"/>
    <w:rsid w:val="00DA36EE"/>
    <w:rsid w:val="00DB116D"/>
    <w:rsid w:val="00DB6155"/>
    <w:rsid w:val="00DD17CC"/>
    <w:rsid w:val="00DD3E6D"/>
    <w:rsid w:val="00DE217A"/>
    <w:rsid w:val="00DE67C2"/>
    <w:rsid w:val="00DF321B"/>
    <w:rsid w:val="00E06256"/>
    <w:rsid w:val="00E230E0"/>
    <w:rsid w:val="00E25D53"/>
    <w:rsid w:val="00E27F15"/>
    <w:rsid w:val="00E45704"/>
    <w:rsid w:val="00E51AAC"/>
    <w:rsid w:val="00E66CC0"/>
    <w:rsid w:val="00E728A9"/>
    <w:rsid w:val="00E74CCE"/>
    <w:rsid w:val="00E807D9"/>
    <w:rsid w:val="00EA0F4E"/>
    <w:rsid w:val="00EA295B"/>
    <w:rsid w:val="00EA3B9B"/>
    <w:rsid w:val="00EA4EF4"/>
    <w:rsid w:val="00EA6801"/>
    <w:rsid w:val="00EB4F96"/>
    <w:rsid w:val="00EC5605"/>
    <w:rsid w:val="00ED0D7B"/>
    <w:rsid w:val="00ED19D2"/>
    <w:rsid w:val="00ED7072"/>
    <w:rsid w:val="00EE3132"/>
    <w:rsid w:val="00EE3D14"/>
    <w:rsid w:val="00EE3D9D"/>
    <w:rsid w:val="00EE5D21"/>
    <w:rsid w:val="00EE6F25"/>
    <w:rsid w:val="00EF15AF"/>
    <w:rsid w:val="00EF6F3A"/>
    <w:rsid w:val="00F02126"/>
    <w:rsid w:val="00F03D85"/>
    <w:rsid w:val="00F07C8C"/>
    <w:rsid w:val="00F249F1"/>
    <w:rsid w:val="00F25B9D"/>
    <w:rsid w:val="00F2664E"/>
    <w:rsid w:val="00F26ADB"/>
    <w:rsid w:val="00F31163"/>
    <w:rsid w:val="00F311D9"/>
    <w:rsid w:val="00F31C04"/>
    <w:rsid w:val="00F442A7"/>
    <w:rsid w:val="00F452F3"/>
    <w:rsid w:val="00F57A89"/>
    <w:rsid w:val="00F61A20"/>
    <w:rsid w:val="00F63DD9"/>
    <w:rsid w:val="00F67644"/>
    <w:rsid w:val="00F74BAA"/>
    <w:rsid w:val="00F76D4F"/>
    <w:rsid w:val="00F8381F"/>
    <w:rsid w:val="00F847F3"/>
    <w:rsid w:val="00FA04CD"/>
    <w:rsid w:val="00FA25F5"/>
    <w:rsid w:val="00FA2810"/>
    <w:rsid w:val="00FA68F8"/>
    <w:rsid w:val="00FB1DC0"/>
    <w:rsid w:val="00FB3B4E"/>
    <w:rsid w:val="00FB4521"/>
    <w:rsid w:val="00FB4F84"/>
    <w:rsid w:val="00FB5CF8"/>
    <w:rsid w:val="00FF273B"/>
    <w:rsid w:val="00FF2752"/>
    <w:rsid w:val="00FF41D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765DB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 w:type="paragraph" w:styleId="BodyText">
    <w:name w:val="Body Text"/>
    <w:basedOn w:val="Normal"/>
    <w:link w:val="BodyTextChar"/>
    <w:semiHidden/>
    <w:unhideWhenUsed/>
    <w:rsid w:val="003F0A96"/>
    <w:pPr>
      <w:spacing w:after="120"/>
    </w:pPr>
  </w:style>
  <w:style w:type="character" w:customStyle="1" w:styleId="BodyTextChar">
    <w:name w:val="Body Text Char"/>
    <w:basedOn w:val="DefaultParagraphFont"/>
    <w:link w:val="BodyText"/>
    <w:semiHidden/>
    <w:rsid w:val="003F0A96"/>
    <w:rPr>
      <w:lang w:eastAsia="en-GB"/>
    </w:rPr>
  </w:style>
  <w:style w:type="paragraph" w:styleId="TOCHeading">
    <w:name w:val="TOC Heading"/>
    <w:basedOn w:val="Heading1"/>
    <w:next w:val="Normal"/>
    <w:uiPriority w:val="39"/>
    <w:unhideWhenUsed/>
    <w:qFormat/>
    <w:rsid w:val="00927A1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927A10"/>
    <w:pPr>
      <w:spacing w:after="100"/>
      <w:ind w:left="200"/>
    </w:pPr>
  </w:style>
  <w:style w:type="paragraph" w:styleId="TOC1">
    <w:name w:val="toc 1"/>
    <w:basedOn w:val="Normal"/>
    <w:next w:val="Normal"/>
    <w:autoRedefine/>
    <w:uiPriority w:val="39"/>
    <w:unhideWhenUsed/>
    <w:rsid w:val="00927A10"/>
    <w:pPr>
      <w:spacing w:after="100"/>
    </w:pPr>
  </w:style>
  <w:style w:type="character" w:styleId="PlaceholderText">
    <w:name w:val="Placeholder Text"/>
    <w:basedOn w:val="DefaultParagraphFont"/>
    <w:uiPriority w:val="67"/>
    <w:semiHidden/>
    <w:rsid w:val="008D1E9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2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ustomXml" Target="../customXml/item3.xml"/><Relationship Id="rId10" Type="http://schemas.openxmlformats.org/officeDocument/2006/relationships/image" Target="media/image2.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C2654-C0AE-4C51-8848-6CC4EBCB9A4F}">
  <ds:schemaRefs>
    <ds:schemaRef ds:uri="http://schemas.openxmlformats.org/officeDocument/2006/bibliography"/>
  </ds:schemaRefs>
</ds:datastoreItem>
</file>

<file path=customXml/itemProps2.xml><?xml version="1.0" encoding="utf-8"?>
<ds:datastoreItem xmlns:ds="http://schemas.openxmlformats.org/officeDocument/2006/customXml" ds:itemID="{AFC2531B-DC97-42A9-B29D-B8AA930536C9}"/>
</file>

<file path=customXml/itemProps3.xml><?xml version="1.0" encoding="utf-8"?>
<ds:datastoreItem xmlns:ds="http://schemas.openxmlformats.org/officeDocument/2006/customXml" ds:itemID="{B7902387-24B8-49B6-98C5-F9FC19C958AA}"/>
</file>

<file path=docProps/app.xml><?xml version="1.0" encoding="utf-8"?>
<Properties xmlns="http://schemas.openxmlformats.org/officeDocument/2006/extended-properties" xmlns:vt="http://schemas.openxmlformats.org/officeDocument/2006/docPropsVTypes">
  <Template>AssignFrm</Template>
  <TotalTime>433</TotalTime>
  <Pages>31</Pages>
  <Words>5623</Words>
  <Characters>32632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38179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Steven Evans</cp:lastModifiedBy>
  <cp:revision>53</cp:revision>
  <cp:lastPrinted>2014-10-10T07:42:00Z</cp:lastPrinted>
  <dcterms:created xsi:type="dcterms:W3CDTF">2024-01-26T20:16:00Z</dcterms:created>
  <dcterms:modified xsi:type="dcterms:W3CDTF">2024-06-06T11:02:00Z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