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bookmarkStart w:id="0" w:name="_GoBack"/>
            <w:bookmarkEnd w:id="0"/>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657E81" w:rsidP="00331A9E">
            <w:pPr>
              <w:spacing w:after="0" w:line="240" w:lineRule="auto"/>
              <w:rPr>
                <w:rFonts w:ascii="Arial" w:eastAsia="Times New Roman" w:hAnsi="Arial" w:cs="Arial"/>
                <w:sz w:val="20"/>
                <w:szCs w:val="20"/>
              </w:rPr>
            </w:pPr>
            <w:r>
              <w:rPr>
                <w:rFonts w:ascii="Arial" w:eastAsia="Times New Roman" w:hAnsi="Arial" w:cs="Arial"/>
                <w:sz w:val="20"/>
                <w:szCs w:val="20"/>
              </w:rPr>
              <w:t>David Galbraith</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657E81" w:rsidP="00587CE6">
            <w:pPr>
              <w:spacing w:after="0" w:line="240" w:lineRule="auto"/>
              <w:rPr>
                <w:rFonts w:ascii="Arial" w:eastAsia="Times New Roman" w:hAnsi="Arial" w:cs="Arial"/>
                <w:sz w:val="20"/>
                <w:szCs w:val="20"/>
              </w:rPr>
            </w:pPr>
            <w:r>
              <w:rPr>
                <w:rFonts w:ascii="Arial" w:eastAsia="Times New Roman" w:hAnsi="Arial" w:cs="Arial"/>
                <w:sz w:val="20"/>
                <w:szCs w:val="20"/>
              </w:rPr>
              <w:t>Sarah Stewart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657E81" w:rsidP="00587CE6">
            <w:pPr>
              <w:spacing w:after="0" w:line="240" w:lineRule="auto"/>
              <w:rPr>
                <w:rFonts w:ascii="Arial" w:eastAsia="Times New Roman" w:hAnsi="Arial" w:cs="Arial"/>
                <w:sz w:val="20"/>
                <w:szCs w:val="20"/>
              </w:rPr>
            </w:pPr>
            <w:r>
              <w:rPr>
                <w:rFonts w:ascii="Arial" w:eastAsia="Times New Roman" w:hAnsi="Arial" w:cs="Arial"/>
                <w:sz w:val="20"/>
                <w:szCs w:val="20"/>
              </w:rPr>
              <w:t>Children and Young People in Focus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657E81" w:rsidP="00587CE6">
            <w:pPr>
              <w:spacing w:after="0" w:line="240" w:lineRule="auto"/>
              <w:rPr>
                <w:rFonts w:ascii="Arial" w:eastAsia="Times New Roman" w:hAnsi="Arial" w:cs="Arial"/>
                <w:sz w:val="20"/>
                <w:szCs w:val="20"/>
              </w:rPr>
            </w:pPr>
            <w:r>
              <w:rPr>
                <w:rFonts w:ascii="Arial" w:eastAsia="Times New Roman" w:hAnsi="Arial" w:cs="Arial"/>
                <w:sz w:val="20"/>
                <w:szCs w:val="20"/>
              </w:rPr>
              <w:t>ECCH7002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657E8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657E8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657E81"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657E8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657E8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AC51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 and Welsh. English moderated in this instance.</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B1360C" w:rsidP="00417F4F">
            <w:pPr>
              <w:spacing w:after="0" w:line="240" w:lineRule="auto"/>
              <w:rPr>
                <w:rFonts w:ascii="Arial" w:hAnsi="Arial" w:cs="Arial"/>
                <w:b/>
                <w:bCs/>
              </w:rPr>
            </w:pPr>
            <w:r>
              <w:rPr>
                <w:rFonts w:ascii="Arial" w:hAnsi="Arial" w:cs="Arial"/>
                <w:b/>
                <w:bCs/>
              </w:rPr>
              <w:t>1500738/1 (Curtis)</w:t>
            </w: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51</w:t>
            </w: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51</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51</w:t>
            </w:r>
          </w:p>
        </w:tc>
        <w:tc>
          <w:tcPr>
            <w:tcW w:w="3307" w:type="dxa"/>
          </w:tcPr>
          <w:p w:rsidR="00792D49" w:rsidRPr="00587CE6" w:rsidRDefault="00B1360C" w:rsidP="00417F4F">
            <w:pPr>
              <w:spacing w:after="0" w:line="240" w:lineRule="auto"/>
              <w:rPr>
                <w:rFonts w:ascii="Arial" w:hAnsi="Arial" w:cs="Arial"/>
                <w:b/>
                <w:bCs/>
              </w:rPr>
            </w:pPr>
            <w:r>
              <w:rPr>
                <w:rFonts w:ascii="Arial" w:hAnsi="Arial" w:cs="Arial"/>
                <w:b/>
                <w:bCs/>
              </w:rPr>
              <w:t>Feedback is supportive and appropriate, ensuring that the student has opportunities to improve performance.</w:t>
            </w:r>
          </w:p>
        </w:tc>
      </w:tr>
      <w:tr w:rsidR="00792D49" w:rsidRPr="00587CE6" w:rsidTr="00792D49">
        <w:tc>
          <w:tcPr>
            <w:tcW w:w="1696" w:type="dxa"/>
          </w:tcPr>
          <w:p w:rsidR="00792D49" w:rsidRPr="00587CE6" w:rsidRDefault="00F85CEC" w:rsidP="00417F4F">
            <w:pPr>
              <w:spacing w:after="0" w:line="240" w:lineRule="auto"/>
              <w:rPr>
                <w:rFonts w:ascii="Arial" w:hAnsi="Arial" w:cs="Arial"/>
                <w:b/>
                <w:bCs/>
              </w:rPr>
            </w:pPr>
            <w:r>
              <w:rPr>
                <w:rFonts w:ascii="Arial" w:hAnsi="Arial" w:cs="Arial"/>
                <w:b/>
                <w:bCs/>
              </w:rPr>
              <w:t>1500933/2</w:t>
            </w: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57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58</w:t>
            </w:r>
          </w:p>
        </w:tc>
        <w:tc>
          <w:tcPr>
            <w:tcW w:w="3307" w:type="dxa"/>
          </w:tcPr>
          <w:p w:rsidR="00792D49" w:rsidRPr="00587CE6" w:rsidRDefault="00B1360C" w:rsidP="00417F4F">
            <w:pPr>
              <w:spacing w:after="0" w:line="240" w:lineRule="auto"/>
              <w:rPr>
                <w:rFonts w:ascii="Arial" w:hAnsi="Arial" w:cs="Arial"/>
                <w:b/>
                <w:bCs/>
              </w:rPr>
            </w:pPr>
            <w:r>
              <w:rPr>
                <w:rFonts w:ascii="Arial" w:hAnsi="Arial" w:cs="Arial"/>
                <w:b/>
                <w:bCs/>
              </w:rPr>
              <w:t>A good piece of work, appropriate to grade given.</w:t>
            </w:r>
          </w:p>
        </w:tc>
      </w:tr>
      <w:tr w:rsidR="00792D49" w:rsidRPr="00587CE6" w:rsidTr="00792D49">
        <w:tc>
          <w:tcPr>
            <w:tcW w:w="1696" w:type="dxa"/>
          </w:tcPr>
          <w:p w:rsidR="00792D49" w:rsidRPr="00587CE6" w:rsidRDefault="00B1360C" w:rsidP="00F85CEC">
            <w:pPr>
              <w:spacing w:after="0" w:line="240" w:lineRule="auto"/>
              <w:rPr>
                <w:rFonts w:ascii="Arial" w:hAnsi="Arial" w:cs="Arial"/>
                <w:b/>
                <w:bCs/>
              </w:rPr>
            </w:pPr>
            <w:r>
              <w:rPr>
                <w:rFonts w:ascii="Arial" w:hAnsi="Arial" w:cs="Arial"/>
                <w:b/>
                <w:bCs/>
              </w:rPr>
              <w:t xml:space="preserve">1201168/2 </w:t>
            </w: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60</w:t>
            </w:r>
          </w:p>
        </w:tc>
        <w:tc>
          <w:tcPr>
            <w:tcW w:w="3307" w:type="dxa"/>
          </w:tcPr>
          <w:p w:rsidR="00792D49" w:rsidRPr="00587CE6" w:rsidRDefault="00B1360C" w:rsidP="00417F4F">
            <w:pPr>
              <w:spacing w:after="0" w:line="240" w:lineRule="auto"/>
              <w:rPr>
                <w:rFonts w:ascii="Arial" w:hAnsi="Arial" w:cs="Arial"/>
                <w:b/>
                <w:bCs/>
              </w:rPr>
            </w:pPr>
            <w:r>
              <w:rPr>
                <w:rFonts w:ascii="Arial" w:hAnsi="Arial" w:cs="Arial"/>
                <w:b/>
                <w:bCs/>
              </w:rPr>
              <w:t xml:space="preserve">Feedback is consistent and allows </w:t>
            </w:r>
            <w:r w:rsidR="00F85CEC">
              <w:rPr>
                <w:rFonts w:ascii="Arial" w:hAnsi="Arial" w:cs="Arial"/>
                <w:b/>
                <w:bCs/>
              </w:rPr>
              <w:t>opportunities to improve</w:t>
            </w:r>
          </w:p>
        </w:tc>
      </w:tr>
      <w:tr w:rsidR="00792D49" w:rsidRPr="00587CE6" w:rsidTr="00792D49">
        <w:tc>
          <w:tcPr>
            <w:tcW w:w="1696" w:type="dxa"/>
          </w:tcPr>
          <w:p w:rsidR="00792D49" w:rsidRPr="00587CE6" w:rsidRDefault="00F85CEC" w:rsidP="00417F4F">
            <w:pPr>
              <w:spacing w:after="0" w:line="240" w:lineRule="auto"/>
              <w:rPr>
                <w:rFonts w:ascii="Arial" w:hAnsi="Arial" w:cs="Arial"/>
                <w:b/>
                <w:bCs/>
              </w:rPr>
            </w:pPr>
            <w:r>
              <w:rPr>
                <w:rFonts w:ascii="Arial" w:hAnsi="Arial" w:cs="Arial"/>
                <w:b/>
                <w:bCs/>
              </w:rPr>
              <w:t>1501863/2</w:t>
            </w: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F85CEC"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60</w:t>
            </w:r>
          </w:p>
        </w:tc>
        <w:tc>
          <w:tcPr>
            <w:tcW w:w="3307" w:type="dxa"/>
          </w:tcPr>
          <w:p w:rsidR="00792D49" w:rsidRPr="00587CE6" w:rsidRDefault="00F85CEC" w:rsidP="00417F4F">
            <w:pPr>
              <w:spacing w:after="0" w:line="240" w:lineRule="auto"/>
              <w:rPr>
                <w:rFonts w:ascii="Arial" w:hAnsi="Arial" w:cs="Arial"/>
                <w:b/>
                <w:bCs/>
              </w:rPr>
            </w:pPr>
            <w:r>
              <w:rPr>
                <w:rFonts w:ascii="Arial" w:hAnsi="Arial" w:cs="Arial"/>
                <w:b/>
                <w:bCs/>
              </w:rPr>
              <w:t>Identifies opportunities to improve grade. A good piece of work.</w:t>
            </w:r>
          </w:p>
        </w:tc>
      </w:tr>
      <w:tr w:rsidR="00792D49" w:rsidRPr="00587CE6" w:rsidTr="00792D49">
        <w:tc>
          <w:tcPr>
            <w:tcW w:w="1696" w:type="dxa"/>
          </w:tcPr>
          <w:p w:rsidR="00792D49" w:rsidRPr="00587CE6" w:rsidRDefault="00F85CEC" w:rsidP="00F85CEC">
            <w:pPr>
              <w:spacing w:after="0" w:line="240" w:lineRule="auto"/>
              <w:rPr>
                <w:rFonts w:ascii="Arial" w:hAnsi="Arial" w:cs="Arial"/>
                <w:b/>
                <w:bCs/>
              </w:rPr>
            </w:pPr>
            <w:r>
              <w:rPr>
                <w:rFonts w:ascii="Arial" w:hAnsi="Arial" w:cs="Arial"/>
                <w:b/>
                <w:bCs/>
              </w:rPr>
              <w:t>1711790/2</w:t>
            </w:r>
          </w:p>
        </w:tc>
        <w:tc>
          <w:tcPr>
            <w:tcW w:w="1087" w:type="dxa"/>
          </w:tcPr>
          <w:p w:rsidR="00792D49" w:rsidRPr="00587CE6" w:rsidRDefault="00F85CEC" w:rsidP="00417F4F">
            <w:pPr>
              <w:spacing w:after="0" w:line="240" w:lineRule="auto"/>
              <w:rPr>
                <w:rFonts w:ascii="Arial" w:hAnsi="Arial" w:cs="Arial"/>
                <w:b/>
                <w:bCs/>
              </w:rPr>
            </w:pPr>
            <w:r>
              <w:rPr>
                <w:rFonts w:ascii="Arial" w:hAnsi="Arial" w:cs="Arial"/>
                <w:b/>
                <w:bCs/>
              </w:rPr>
              <w:t>62</w:t>
            </w:r>
          </w:p>
        </w:tc>
        <w:tc>
          <w:tcPr>
            <w:tcW w:w="1087" w:type="dxa"/>
          </w:tcPr>
          <w:p w:rsidR="00792D49" w:rsidRPr="00587CE6" w:rsidRDefault="00F85CEC" w:rsidP="00417F4F">
            <w:pPr>
              <w:spacing w:after="0" w:line="240" w:lineRule="auto"/>
              <w:rPr>
                <w:rFonts w:ascii="Arial" w:hAnsi="Arial" w:cs="Arial"/>
                <w:b/>
                <w:bCs/>
              </w:rPr>
            </w:pPr>
            <w:r>
              <w:rPr>
                <w:rFonts w:ascii="Arial" w:hAnsi="Arial" w:cs="Arial"/>
                <w:b/>
                <w:bCs/>
              </w:rPr>
              <w:t>62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F85CEC" w:rsidP="00417F4F">
            <w:pPr>
              <w:spacing w:after="0" w:line="240" w:lineRule="auto"/>
              <w:rPr>
                <w:rFonts w:ascii="Arial" w:hAnsi="Arial" w:cs="Arial"/>
                <w:b/>
                <w:bCs/>
              </w:rPr>
            </w:pPr>
            <w:r>
              <w:rPr>
                <w:rFonts w:ascii="Arial" w:hAnsi="Arial" w:cs="Arial"/>
                <w:b/>
                <w:bCs/>
              </w:rPr>
              <w:t>62</w:t>
            </w:r>
          </w:p>
        </w:tc>
        <w:tc>
          <w:tcPr>
            <w:tcW w:w="3307" w:type="dxa"/>
          </w:tcPr>
          <w:p w:rsidR="00792D49" w:rsidRPr="00587CE6" w:rsidRDefault="00F85CEC" w:rsidP="00417F4F">
            <w:pPr>
              <w:spacing w:after="0" w:line="240" w:lineRule="auto"/>
              <w:rPr>
                <w:rFonts w:ascii="Arial" w:hAnsi="Arial" w:cs="Arial"/>
                <w:b/>
                <w:bCs/>
              </w:rPr>
            </w:pPr>
            <w:r>
              <w:rPr>
                <w:rFonts w:ascii="Arial" w:hAnsi="Arial" w:cs="Arial"/>
                <w:b/>
                <w:bCs/>
              </w:rPr>
              <w:t>Work is clear and coherent and appropriate to the grade given.</w:t>
            </w:r>
          </w:p>
        </w:tc>
      </w:tr>
      <w:tr w:rsidR="00792D49" w:rsidRPr="00587CE6" w:rsidTr="00792D49">
        <w:tc>
          <w:tcPr>
            <w:tcW w:w="1696" w:type="dxa"/>
          </w:tcPr>
          <w:p w:rsidR="00792D49" w:rsidRPr="00587CE6" w:rsidRDefault="00B1360C" w:rsidP="00417F4F">
            <w:pPr>
              <w:spacing w:after="0" w:line="240" w:lineRule="auto"/>
              <w:rPr>
                <w:rFonts w:ascii="Arial" w:hAnsi="Arial" w:cs="Arial"/>
                <w:b/>
                <w:bCs/>
              </w:rPr>
            </w:pPr>
            <w:r>
              <w:rPr>
                <w:rFonts w:ascii="Arial" w:hAnsi="Arial" w:cs="Arial"/>
                <w:b/>
                <w:bCs/>
              </w:rPr>
              <w:lastRenderedPageBreak/>
              <w:t>1501955/2</w:t>
            </w: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76</w:t>
            </w: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76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1360C" w:rsidP="00417F4F">
            <w:pPr>
              <w:spacing w:after="0" w:line="240" w:lineRule="auto"/>
              <w:rPr>
                <w:rFonts w:ascii="Arial" w:hAnsi="Arial" w:cs="Arial"/>
                <w:b/>
                <w:bCs/>
              </w:rPr>
            </w:pPr>
            <w:r>
              <w:rPr>
                <w:rFonts w:ascii="Arial" w:hAnsi="Arial" w:cs="Arial"/>
                <w:b/>
                <w:bCs/>
              </w:rPr>
              <w:t>76</w:t>
            </w:r>
          </w:p>
        </w:tc>
        <w:tc>
          <w:tcPr>
            <w:tcW w:w="3307" w:type="dxa"/>
          </w:tcPr>
          <w:p w:rsidR="00792D49" w:rsidRPr="00587CE6" w:rsidRDefault="00B1360C" w:rsidP="00417F4F">
            <w:pPr>
              <w:spacing w:after="0" w:line="240" w:lineRule="auto"/>
              <w:rPr>
                <w:rFonts w:ascii="Arial" w:hAnsi="Arial" w:cs="Arial"/>
                <w:b/>
                <w:bCs/>
              </w:rPr>
            </w:pPr>
            <w:r>
              <w:rPr>
                <w:rFonts w:ascii="Arial" w:hAnsi="Arial" w:cs="Arial"/>
                <w:b/>
                <w:bCs/>
              </w:rPr>
              <w:t>Piece of work of excellent standard, deserving of this mark.</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B1360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B1360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B1360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B1360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B1360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B1360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B1360C" w:rsidRDefault="00B1360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rsidR="00B1360C" w:rsidRPr="00ED385D" w:rsidRDefault="00B1360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Continue to provide consistent feedback to students. Be mindful of grading on the edge of a classification</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B1360C" w:rsidRPr="00ED385D" w:rsidRDefault="00B1360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Discussion and feedback.</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lastRenderedPageBreak/>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E735D"/>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57E81"/>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5185"/>
    <w:rsid w:val="00AC7457"/>
    <w:rsid w:val="00AD2AFC"/>
    <w:rsid w:val="00AE723D"/>
    <w:rsid w:val="00B020D0"/>
    <w:rsid w:val="00B1114A"/>
    <w:rsid w:val="00B1360C"/>
    <w:rsid w:val="00BE13FF"/>
    <w:rsid w:val="00BF33E9"/>
    <w:rsid w:val="00BF46EC"/>
    <w:rsid w:val="00C00D39"/>
    <w:rsid w:val="00C0204C"/>
    <w:rsid w:val="00C036D5"/>
    <w:rsid w:val="00C25B6E"/>
    <w:rsid w:val="00C3472D"/>
    <w:rsid w:val="00C53EE5"/>
    <w:rsid w:val="00C66B6A"/>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5C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397EDE57-B583-4A45-BB3E-FAC475CA7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983</Words>
  <Characters>5608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Sarah Stewart</cp:lastModifiedBy>
  <cp:revision>2</cp:revision>
  <cp:lastPrinted>2014-12-09T15:50:00Z</cp:lastPrinted>
  <dcterms:created xsi:type="dcterms:W3CDTF">2019-05-14T10:50:00Z</dcterms:created>
  <dcterms:modified xsi:type="dcterms:W3CDTF">2019-05-14T10:50:00Z</dcterms:modified>
</cp:coreProperties>
</file>