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widowControl w:val="1"/>
        <w:spacing w:after="160" w:line="276" w:lineRule="auto"/>
        <w:jc w:val="center"/>
        <w:rPr>
          <w:b w:val="1"/>
          <w:sz w:val="24"/>
          <w:szCs w:val="24"/>
          <w:u w:val="single"/>
        </w:rPr>
      </w:pPr>
      <w:r w:rsidDel="00000000" w:rsidR="00000000" w:rsidRPr="00000000">
        <w:rPr>
          <w:rtl w:val="0"/>
        </w:rPr>
      </w:r>
    </w:p>
    <w:p w:rsidR="00000000" w:rsidDel="00000000" w:rsidP="00000000" w:rsidRDefault="00000000" w:rsidRPr="00000000" w14:paraId="00000002">
      <w:pPr>
        <w:widowControl w:val="1"/>
        <w:spacing w:after="160" w:line="276" w:lineRule="auto"/>
        <w:jc w:val="center"/>
        <w:rPr>
          <w:b w:val="1"/>
          <w:sz w:val="24"/>
          <w:szCs w:val="24"/>
          <w:u w:val="single"/>
        </w:rPr>
      </w:pPr>
      <w:r w:rsidDel="00000000" w:rsidR="00000000" w:rsidRPr="00000000">
        <w:rPr>
          <w:b w:val="1"/>
          <w:sz w:val="24"/>
          <w:szCs w:val="24"/>
          <w:u w:val="single"/>
          <w:rtl w:val="0"/>
        </w:rPr>
        <w:t xml:space="preserve">BA Business Management</w:t>
      </w:r>
    </w:p>
    <w:p w:rsidR="00000000" w:rsidDel="00000000" w:rsidP="00000000" w:rsidRDefault="00000000" w:rsidRPr="00000000" w14:paraId="00000003">
      <w:pPr>
        <w:widowControl w:val="1"/>
        <w:spacing w:after="160" w:line="276" w:lineRule="auto"/>
        <w:jc w:val="center"/>
        <w:rPr>
          <w:b w:val="1"/>
          <w:sz w:val="24"/>
          <w:szCs w:val="24"/>
          <w:u w:val="single"/>
        </w:rPr>
      </w:pPr>
      <w:r w:rsidDel="00000000" w:rsidR="00000000" w:rsidRPr="00000000">
        <w:rPr>
          <w:b w:val="1"/>
          <w:sz w:val="24"/>
          <w:szCs w:val="24"/>
          <w:u w:val="single"/>
          <w:rtl w:val="0"/>
        </w:rPr>
        <w:t xml:space="preserve">Entrepreneurship</w:t>
      </w:r>
    </w:p>
    <w:p w:rsidR="00000000" w:rsidDel="00000000" w:rsidP="00000000" w:rsidRDefault="00000000" w:rsidRPr="00000000" w14:paraId="00000004">
      <w:pPr>
        <w:widowControl w:val="1"/>
        <w:spacing w:after="240" w:before="240" w:line="276" w:lineRule="auto"/>
        <w:jc w:val="center"/>
        <w:rPr>
          <w:b w:val="1"/>
          <w:sz w:val="26"/>
          <w:szCs w:val="26"/>
          <w:u w:val="single"/>
        </w:rPr>
      </w:pPr>
      <w:r w:rsidDel="00000000" w:rsidR="00000000" w:rsidRPr="00000000">
        <w:rPr>
          <w:b w:val="1"/>
          <w:sz w:val="26"/>
          <w:szCs w:val="26"/>
          <w:u w:val="single"/>
          <w:rtl w:val="0"/>
        </w:rPr>
        <w:t xml:space="preserve">Student Name: Andi Manea</w:t>
      </w:r>
    </w:p>
    <w:p w:rsidR="00000000" w:rsidDel="00000000" w:rsidP="00000000" w:rsidRDefault="00000000" w:rsidRPr="00000000" w14:paraId="00000005">
      <w:pPr>
        <w:widowControl w:val="1"/>
        <w:spacing w:after="240" w:before="240" w:line="276" w:lineRule="auto"/>
        <w:jc w:val="center"/>
        <w:rPr>
          <w:b w:val="1"/>
          <w:sz w:val="26"/>
          <w:szCs w:val="26"/>
          <w:u w:val="single"/>
        </w:rPr>
      </w:pPr>
      <w:r w:rsidDel="00000000" w:rsidR="00000000" w:rsidRPr="00000000">
        <w:rPr>
          <w:b w:val="1"/>
          <w:sz w:val="26"/>
          <w:szCs w:val="26"/>
          <w:u w:val="single"/>
          <w:rtl w:val="0"/>
        </w:rPr>
        <w:t xml:space="preserve">Student Number:2113863</w:t>
      </w:r>
    </w:p>
    <w:p w:rsidR="00000000" w:rsidDel="00000000" w:rsidP="00000000" w:rsidRDefault="00000000" w:rsidRPr="00000000" w14:paraId="00000006">
      <w:pPr>
        <w:widowControl w:val="1"/>
        <w:spacing w:after="240" w:before="240" w:line="276" w:lineRule="auto"/>
        <w:jc w:val="center"/>
        <w:rPr>
          <w:b w:val="1"/>
          <w:sz w:val="26"/>
          <w:szCs w:val="26"/>
          <w:u w:val="single"/>
        </w:rPr>
      </w:pPr>
      <w:r w:rsidDel="00000000" w:rsidR="00000000" w:rsidRPr="00000000">
        <w:rPr>
          <w:b w:val="1"/>
          <w:sz w:val="26"/>
          <w:szCs w:val="26"/>
          <w:u w:val="single"/>
          <w:rtl w:val="0"/>
        </w:rPr>
        <w:t xml:space="preserve">Lecturer Name: Essa Bah</w:t>
      </w:r>
    </w:p>
    <w:p w:rsidR="00000000" w:rsidDel="00000000" w:rsidP="00000000" w:rsidRDefault="00000000" w:rsidRPr="00000000" w14:paraId="00000007">
      <w:pPr>
        <w:widowControl w:val="1"/>
        <w:spacing w:after="240" w:before="240" w:line="276" w:lineRule="auto"/>
        <w:jc w:val="center"/>
        <w:rPr>
          <w:b w:val="1"/>
          <w:sz w:val="26"/>
          <w:szCs w:val="26"/>
          <w:u w:val="single"/>
        </w:rPr>
      </w:pPr>
      <w:r w:rsidDel="00000000" w:rsidR="00000000" w:rsidRPr="00000000">
        <w:rPr>
          <w:b w:val="1"/>
          <w:sz w:val="26"/>
          <w:szCs w:val="26"/>
          <w:u w:val="single"/>
          <w:rtl w:val="0"/>
        </w:rPr>
        <w:t xml:space="preserve">LCBB5001_BIRM</w:t>
      </w:r>
    </w:p>
    <w:p w:rsidR="00000000" w:rsidDel="00000000" w:rsidP="00000000" w:rsidRDefault="00000000" w:rsidRPr="00000000" w14:paraId="00000008">
      <w:pPr>
        <w:widowControl w:val="1"/>
        <w:spacing w:after="240" w:before="240" w:line="276" w:lineRule="auto"/>
        <w:jc w:val="center"/>
        <w:rPr>
          <w:b w:val="1"/>
          <w:sz w:val="26"/>
          <w:szCs w:val="26"/>
          <w:u w:val="single"/>
        </w:rPr>
      </w:pPr>
      <w:r w:rsidDel="00000000" w:rsidR="00000000" w:rsidRPr="00000000">
        <w:rPr>
          <w:rtl w:val="0"/>
        </w:rPr>
      </w:r>
    </w:p>
    <w:p w:rsidR="00000000" w:rsidDel="00000000" w:rsidP="00000000" w:rsidRDefault="00000000" w:rsidRPr="00000000" w14:paraId="00000009">
      <w:pPr>
        <w:widowControl w:val="1"/>
        <w:spacing w:after="240" w:before="240" w:line="276" w:lineRule="auto"/>
        <w:jc w:val="center"/>
        <w:rPr>
          <w:b w:val="1"/>
          <w:sz w:val="30"/>
          <w:szCs w:val="30"/>
          <w:u w:val="single"/>
        </w:rPr>
      </w:pPr>
      <w:r w:rsidDel="00000000" w:rsidR="00000000" w:rsidRPr="00000000">
        <w:rPr>
          <w:b w:val="1"/>
          <w:sz w:val="30"/>
          <w:szCs w:val="30"/>
          <w:u w:val="single"/>
          <w:rtl w:val="0"/>
        </w:rPr>
        <w:t xml:space="preserve">Business plan </w:t>
      </w:r>
    </w:p>
    <w:p w:rsidR="00000000" w:rsidDel="00000000" w:rsidP="00000000" w:rsidRDefault="00000000" w:rsidRPr="00000000" w14:paraId="0000000A">
      <w:pPr>
        <w:widowControl w:val="1"/>
        <w:spacing w:after="240" w:before="240" w:line="276" w:lineRule="auto"/>
        <w:jc w:val="center"/>
        <w:rPr>
          <w:sz w:val="26"/>
          <w:szCs w:val="26"/>
          <w:u w:val="single"/>
        </w:rPr>
      </w:pPr>
      <w:r w:rsidDel="00000000" w:rsidR="00000000" w:rsidRPr="00000000">
        <w:rPr>
          <w:rtl w:val="0"/>
        </w:rPr>
      </w:r>
    </w:p>
    <w:p w:rsidR="00000000" w:rsidDel="00000000" w:rsidP="00000000" w:rsidRDefault="00000000" w:rsidRPr="00000000" w14:paraId="0000000B">
      <w:pPr>
        <w:widowControl w:val="1"/>
        <w:spacing w:after="240" w:before="240" w:line="276" w:lineRule="auto"/>
        <w:jc w:val="center"/>
        <w:rPr>
          <w:sz w:val="26"/>
          <w:szCs w:val="26"/>
          <w:u w:val="single"/>
        </w:rPr>
      </w:pPr>
      <w:r w:rsidDel="00000000" w:rsidR="00000000" w:rsidRPr="00000000">
        <w:rPr>
          <w:rtl w:val="0"/>
        </w:rPr>
      </w:r>
    </w:p>
    <w:p w:rsidR="00000000" w:rsidDel="00000000" w:rsidP="00000000" w:rsidRDefault="00000000" w:rsidRPr="00000000" w14:paraId="0000000C">
      <w:pPr>
        <w:widowControl w:val="1"/>
        <w:spacing w:after="160" w:line="276" w:lineRule="auto"/>
        <w:jc w:val="center"/>
        <w:rPr>
          <w:b w:val="1"/>
          <w:sz w:val="24"/>
          <w:szCs w:val="24"/>
          <w:u w:val="single"/>
        </w:rPr>
      </w:pPr>
      <w:r w:rsidDel="00000000" w:rsidR="00000000" w:rsidRPr="00000000">
        <w:rPr>
          <w:rtl w:val="0"/>
        </w:rPr>
      </w:r>
    </w:p>
    <w:p w:rsidR="00000000" w:rsidDel="00000000" w:rsidP="00000000" w:rsidRDefault="00000000" w:rsidRPr="00000000" w14:paraId="0000000D">
      <w:pPr>
        <w:widowControl w:val="1"/>
        <w:spacing w:after="160" w:line="276" w:lineRule="auto"/>
        <w:rPr>
          <w:b w:val="1"/>
          <w:sz w:val="24"/>
          <w:szCs w:val="24"/>
        </w:rPr>
      </w:pPr>
      <w:r w:rsidDel="00000000" w:rsidR="00000000" w:rsidRPr="00000000">
        <w:rPr>
          <w:rtl w:val="0"/>
        </w:rPr>
      </w:r>
    </w:p>
    <w:p w:rsidR="00000000" w:rsidDel="00000000" w:rsidP="00000000" w:rsidRDefault="00000000" w:rsidRPr="00000000" w14:paraId="0000000E">
      <w:pPr>
        <w:widowControl w:val="1"/>
        <w:spacing w:after="160" w:line="276" w:lineRule="auto"/>
        <w:rPr>
          <w:b w:val="1"/>
          <w:sz w:val="24"/>
          <w:szCs w:val="24"/>
        </w:rPr>
      </w:pPr>
      <w:r w:rsidDel="00000000" w:rsidR="00000000" w:rsidRPr="00000000">
        <w:rPr>
          <w:rtl w:val="0"/>
        </w:rPr>
      </w:r>
    </w:p>
    <w:p w:rsidR="00000000" w:rsidDel="00000000" w:rsidP="00000000" w:rsidRDefault="00000000" w:rsidRPr="00000000" w14:paraId="0000000F">
      <w:pPr>
        <w:widowControl w:val="1"/>
        <w:spacing w:after="160" w:line="276" w:lineRule="auto"/>
        <w:rPr>
          <w:b w:val="1"/>
          <w:sz w:val="24"/>
          <w:szCs w:val="24"/>
        </w:rPr>
      </w:pPr>
      <w:r w:rsidDel="00000000" w:rsidR="00000000" w:rsidRPr="00000000">
        <w:rPr>
          <w:rtl w:val="0"/>
        </w:rPr>
      </w:r>
    </w:p>
    <w:p w:rsidR="00000000" w:rsidDel="00000000" w:rsidP="00000000" w:rsidRDefault="00000000" w:rsidRPr="00000000" w14:paraId="00000010">
      <w:pPr>
        <w:widowControl w:val="1"/>
        <w:spacing w:after="160" w:line="276" w:lineRule="auto"/>
        <w:rPr>
          <w:b w:val="1"/>
          <w:sz w:val="24"/>
          <w:szCs w:val="24"/>
        </w:rPr>
      </w:pPr>
      <w:r w:rsidDel="00000000" w:rsidR="00000000" w:rsidRPr="00000000">
        <w:rPr>
          <w:rtl w:val="0"/>
        </w:rPr>
      </w:r>
    </w:p>
    <w:p w:rsidR="00000000" w:rsidDel="00000000" w:rsidP="00000000" w:rsidRDefault="00000000" w:rsidRPr="00000000" w14:paraId="00000011">
      <w:pPr>
        <w:widowControl w:val="1"/>
        <w:spacing w:after="160" w:line="276" w:lineRule="auto"/>
        <w:rPr>
          <w:b w:val="1"/>
          <w:sz w:val="24"/>
          <w:szCs w:val="24"/>
        </w:rPr>
      </w:pPr>
      <w:r w:rsidDel="00000000" w:rsidR="00000000" w:rsidRPr="00000000">
        <w:rPr>
          <w:rtl w:val="0"/>
        </w:rPr>
      </w:r>
    </w:p>
    <w:p w:rsidR="00000000" w:rsidDel="00000000" w:rsidP="00000000" w:rsidRDefault="00000000" w:rsidRPr="00000000" w14:paraId="00000012">
      <w:pPr>
        <w:widowControl w:val="1"/>
        <w:spacing w:after="160" w:line="276" w:lineRule="auto"/>
        <w:rPr>
          <w:b w:val="1"/>
          <w:sz w:val="24"/>
          <w:szCs w:val="24"/>
        </w:rPr>
      </w:pPr>
      <w:r w:rsidDel="00000000" w:rsidR="00000000" w:rsidRPr="00000000">
        <w:rPr>
          <w:rtl w:val="0"/>
        </w:rPr>
      </w:r>
    </w:p>
    <w:p w:rsidR="00000000" w:rsidDel="00000000" w:rsidP="00000000" w:rsidRDefault="00000000" w:rsidRPr="00000000" w14:paraId="00000013">
      <w:pPr>
        <w:widowControl w:val="1"/>
        <w:spacing w:after="160" w:line="276" w:lineRule="auto"/>
        <w:rPr>
          <w:b w:val="1"/>
          <w:sz w:val="24"/>
          <w:szCs w:val="24"/>
        </w:rPr>
      </w:pPr>
      <w:r w:rsidDel="00000000" w:rsidR="00000000" w:rsidRPr="00000000">
        <w:rPr>
          <w:rtl w:val="0"/>
        </w:rPr>
      </w:r>
    </w:p>
    <w:p w:rsidR="00000000" w:rsidDel="00000000" w:rsidP="00000000" w:rsidRDefault="00000000" w:rsidRPr="00000000" w14:paraId="00000014">
      <w:pPr>
        <w:widowControl w:val="1"/>
        <w:spacing w:after="160" w:line="276" w:lineRule="auto"/>
        <w:rPr>
          <w:b w:val="1"/>
          <w:sz w:val="24"/>
          <w:szCs w:val="24"/>
        </w:rPr>
      </w:pPr>
      <w:r w:rsidDel="00000000" w:rsidR="00000000" w:rsidRPr="00000000">
        <w:rPr>
          <w:rtl w:val="0"/>
        </w:rPr>
      </w:r>
    </w:p>
    <w:p w:rsidR="00000000" w:rsidDel="00000000" w:rsidP="00000000" w:rsidRDefault="00000000" w:rsidRPr="00000000" w14:paraId="00000015">
      <w:pPr>
        <w:widowControl w:val="1"/>
        <w:spacing w:after="160" w:line="276" w:lineRule="auto"/>
        <w:rPr>
          <w:b w:val="1"/>
          <w:sz w:val="24"/>
          <w:szCs w:val="24"/>
        </w:rPr>
      </w:pPr>
      <w:r w:rsidDel="00000000" w:rsidR="00000000" w:rsidRPr="00000000">
        <w:rPr>
          <w:rtl w:val="0"/>
        </w:rPr>
      </w:r>
    </w:p>
    <w:p w:rsidR="00000000" w:rsidDel="00000000" w:rsidP="00000000" w:rsidRDefault="00000000" w:rsidRPr="00000000" w14:paraId="00000016">
      <w:pPr>
        <w:widowControl w:val="1"/>
        <w:spacing w:after="160" w:line="276" w:lineRule="auto"/>
        <w:rPr>
          <w:b w:val="1"/>
          <w:sz w:val="24"/>
          <w:szCs w:val="24"/>
        </w:rPr>
      </w:pPr>
      <w:r w:rsidDel="00000000" w:rsidR="00000000" w:rsidRPr="00000000">
        <w:rPr>
          <w:rtl w:val="0"/>
        </w:rPr>
      </w:r>
    </w:p>
    <w:p w:rsidR="00000000" w:rsidDel="00000000" w:rsidP="00000000" w:rsidRDefault="00000000" w:rsidRPr="00000000" w14:paraId="00000017">
      <w:pPr>
        <w:widowControl w:val="1"/>
        <w:spacing w:after="160" w:line="276" w:lineRule="auto"/>
        <w:rPr>
          <w:b w:val="1"/>
          <w:sz w:val="24"/>
          <w:szCs w:val="24"/>
        </w:rPr>
      </w:pPr>
      <w:r w:rsidDel="00000000" w:rsidR="00000000" w:rsidRPr="00000000">
        <w:rPr>
          <w:rtl w:val="0"/>
        </w:rPr>
      </w:r>
    </w:p>
    <w:p w:rsidR="00000000" w:rsidDel="00000000" w:rsidP="00000000" w:rsidRDefault="00000000" w:rsidRPr="00000000" w14:paraId="00000018">
      <w:pPr>
        <w:widowControl w:val="1"/>
        <w:spacing w:after="160" w:line="276" w:lineRule="auto"/>
        <w:rPr>
          <w:b w:val="1"/>
          <w:sz w:val="24"/>
          <w:szCs w:val="24"/>
        </w:rPr>
      </w:pPr>
      <w:r w:rsidDel="00000000" w:rsidR="00000000" w:rsidRPr="00000000">
        <w:rPr>
          <w:rtl w:val="0"/>
        </w:rPr>
      </w:r>
    </w:p>
    <w:p w:rsidR="00000000" w:rsidDel="00000000" w:rsidP="00000000" w:rsidRDefault="00000000" w:rsidRPr="00000000" w14:paraId="00000019">
      <w:pPr>
        <w:widowControl w:val="1"/>
        <w:spacing w:after="160" w:line="276" w:lineRule="auto"/>
        <w:rPr>
          <w:b w:val="1"/>
          <w:sz w:val="24"/>
          <w:szCs w:val="24"/>
        </w:rPr>
      </w:pPr>
      <w:r w:rsidDel="00000000" w:rsidR="00000000" w:rsidRPr="00000000">
        <w:rPr>
          <w:rtl w:val="0"/>
        </w:rPr>
      </w:r>
    </w:p>
    <w:p w:rsidR="00000000" w:rsidDel="00000000" w:rsidP="00000000" w:rsidRDefault="00000000" w:rsidRPr="00000000" w14:paraId="0000001A">
      <w:pPr>
        <w:widowControl w:val="1"/>
        <w:spacing w:after="160" w:line="276" w:lineRule="auto"/>
        <w:rPr>
          <w:b w:val="1"/>
          <w:sz w:val="24"/>
          <w:szCs w:val="24"/>
        </w:rPr>
      </w:pPr>
      <w:r w:rsidDel="00000000" w:rsidR="00000000" w:rsidRPr="00000000">
        <w:rPr>
          <w:rtl w:val="0"/>
        </w:rPr>
      </w:r>
    </w:p>
    <w:p w:rsidR="00000000" w:rsidDel="00000000" w:rsidP="00000000" w:rsidRDefault="00000000" w:rsidRPr="00000000" w14:paraId="0000001B">
      <w:pPr>
        <w:widowControl w:val="1"/>
        <w:spacing w:after="160" w:line="276" w:lineRule="auto"/>
        <w:rPr>
          <w:b w:val="1"/>
          <w:sz w:val="24"/>
          <w:szCs w:val="24"/>
        </w:rPr>
      </w:pPr>
      <w:r w:rsidDel="00000000" w:rsidR="00000000" w:rsidRPr="00000000">
        <w:rPr>
          <w:rtl w:val="0"/>
        </w:rPr>
      </w:r>
    </w:p>
    <w:p w:rsidR="00000000" w:rsidDel="00000000" w:rsidP="00000000" w:rsidRDefault="00000000" w:rsidRPr="00000000" w14:paraId="0000001C">
      <w:pPr>
        <w:widowControl w:val="1"/>
        <w:spacing w:after="160" w:line="276" w:lineRule="auto"/>
        <w:rPr>
          <w:b w:val="1"/>
          <w:sz w:val="24"/>
          <w:szCs w:val="24"/>
        </w:rPr>
      </w:pPr>
      <w:r w:rsidDel="00000000" w:rsidR="00000000" w:rsidRPr="00000000">
        <w:rPr>
          <w:rtl w:val="0"/>
        </w:rPr>
      </w:r>
    </w:p>
    <w:p w:rsidR="00000000" w:rsidDel="00000000" w:rsidP="00000000" w:rsidRDefault="00000000" w:rsidRPr="00000000" w14:paraId="0000001D">
      <w:pPr>
        <w:widowControl w:val="1"/>
        <w:spacing w:after="160" w:line="276" w:lineRule="auto"/>
        <w:rPr>
          <w:b w:val="1"/>
          <w:sz w:val="24"/>
          <w:szCs w:val="24"/>
        </w:rPr>
      </w:pPr>
      <w:r w:rsidDel="00000000" w:rsidR="00000000" w:rsidRPr="00000000">
        <w:rPr>
          <w:rtl w:val="0"/>
        </w:rPr>
      </w:r>
    </w:p>
    <w:p w:rsidR="00000000" w:rsidDel="00000000" w:rsidP="00000000" w:rsidRDefault="00000000" w:rsidRPr="00000000" w14:paraId="0000001E">
      <w:pPr>
        <w:widowControl w:val="1"/>
        <w:spacing w:after="160" w:line="276" w:lineRule="auto"/>
        <w:rPr>
          <w:b w:val="1"/>
          <w:sz w:val="24"/>
          <w:szCs w:val="24"/>
        </w:rPr>
      </w:pPr>
      <w:r w:rsidDel="00000000" w:rsidR="00000000" w:rsidRPr="00000000">
        <w:rPr>
          <w:rtl w:val="0"/>
        </w:rPr>
      </w:r>
    </w:p>
    <w:p w:rsidR="00000000" w:rsidDel="00000000" w:rsidP="00000000" w:rsidRDefault="00000000" w:rsidRPr="00000000" w14:paraId="0000001F">
      <w:pPr>
        <w:widowControl w:val="1"/>
        <w:spacing w:after="160" w:line="276" w:lineRule="auto"/>
        <w:rPr>
          <w:b w:val="1"/>
          <w:sz w:val="24"/>
          <w:szCs w:val="24"/>
        </w:rPr>
      </w:pPr>
      <w:r w:rsidDel="00000000" w:rsidR="00000000" w:rsidRPr="00000000">
        <w:rPr>
          <w:rtl w:val="0"/>
        </w:rPr>
      </w:r>
    </w:p>
    <w:p w:rsidR="00000000" w:rsidDel="00000000" w:rsidP="00000000" w:rsidRDefault="00000000" w:rsidRPr="00000000" w14:paraId="00000020">
      <w:pPr>
        <w:widowControl w:val="1"/>
        <w:spacing w:after="160" w:line="276" w:lineRule="auto"/>
        <w:rPr>
          <w:b w:val="1"/>
          <w:sz w:val="24"/>
          <w:szCs w:val="24"/>
        </w:rPr>
      </w:pPr>
      <w:r w:rsidDel="00000000" w:rsidR="00000000" w:rsidRPr="00000000">
        <w:rPr>
          <w:rtl w:val="0"/>
        </w:rPr>
      </w:r>
    </w:p>
    <w:p w:rsidR="00000000" w:rsidDel="00000000" w:rsidP="00000000" w:rsidRDefault="00000000" w:rsidRPr="00000000" w14:paraId="00000021">
      <w:pPr>
        <w:widowControl w:val="1"/>
        <w:spacing w:after="160" w:line="276" w:lineRule="auto"/>
        <w:rPr>
          <w:b w:val="1"/>
          <w:sz w:val="24"/>
          <w:szCs w:val="24"/>
        </w:rPr>
      </w:pPr>
      <w:r w:rsidDel="00000000" w:rsidR="00000000" w:rsidRPr="00000000">
        <w:rPr>
          <w:rtl w:val="0"/>
        </w:rPr>
      </w:r>
    </w:p>
    <w:p w:rsidR="00000000" w:rsidDel="00000000" w:rsidP="00000000" w:rsidRDefault="00000000" w:rsidRPr="00000000" w14:paraId="00000022">
      <w:pPr>
        <w:widowControl w:val="1"/>
        <w:spacing w:after="160" w:line="276" w:lineRule="auto"/>
        <w:rPr>
          <w:b w:val="1"/>
          <w:sz w:val="24"/>
          <w:szCs w:val="24"/>
        </w:rPr>
      </w:pPr>
      <w:r w:rsidDel="00000000" w:rsidR="00000000" w:rsidRPr="00000000">
        <w:rPr>
          <w:rtl w:val="0"/>
        </w:rPr>
      </w:r>
    </w:p>
    <w:p w:rsidR="00000000" w:rsidDel="00000000" w:rsidP="00000000" w:rsidRDefault="00000000" w:rsidRPr="00000000" w14:paraId="00000023">
      <w:pPr>
        <w:widowControl w:val="1"/>
        <w:spacing w:after="160" w:line="276" w:lineRule="auto"/>
        <w:rPr>
          <w:b w:val="1"/>
          <w:sz w:val="24"/>
          <w:szCs w:val="24"/>
        </w:rPr>
      </w:pPr>
      <w:r w:rsidDel="00000000" w:rsidR="00000000" w:rsidRPr="00000000">
        <w:rPr>
          <w:rtl w:val="0"/>
        </w:rPr>
      </w:r>
    </w:p>
    <w:p w:rsidR="00000000" w:rsidDel="00000000" w:rsidP="00000000" w:rsidRDefault="00000000" w:rsidRPr="00000000" w14:paraId="00000024">
      <w:pPr>
        <w:widowControl w:val="1"/>
        <w:spacing w:after="160" w:line="276" w:lineRule="auto"/>
        <w:rPr>
          <w:b w:val="1"/>
          <w:sz w:val="24"/>
          <w:szCs w:val="24"/>
        </w:rPr>
      </w:pPr>
      <w:r w:rsidDel="00000000" w:rsidR="00000000" w:rsidRPr="00000000">
        <w:rPr>
          <w:rtl w:val="0"/>
        </w:rPr>
      </w:r>
    </w:p>
    <w:p w:rsidR="00000000" w:rsidDel="00000000" w:rsidP="00000000" w:rsidRDefault="00000000" w:rsidRPr="00000000" w14:paraId="00000025">
      <w:pPr>
        <w:widowControl w:val="1"/>
        <w:spacing w:after="160" w:line="276" w:lineRule="auto"/>
        <w:rPr>
          <w:b w:val="1"/>
          <w:sz w:val="24"/>
          <w:szCs w:val="24"/>
        </w:rPr>
      </w:pPr>
      <w:r w:rsidDel="00000000" w:rsidR="00000000" w:rsidRPr="00000000">
        <w:rPr>
          <w:rtl w:val="0"/>
        </w:rPr>
      </w:r>
    </w:p>
    <w:p w:rsidR="00000000" w:rsidDel="00000000" w:rsidP="00000000" w:rsidRDefault="00000000" w:rsidRPr="00000000" w14:paraId="00000026">
      <w:pPr>
        <w:widowControl w:val="1"/>
        <w:spacing w:after="160" w:line="276" w:lineRule="auto"/>
        <w:rPr>
          <w:b w:val="1"/>
          <w:sz w:val="24"/>
          <w:szCs w:val="24"/>
        </w:rPr>
      </w:pPr>
      <w:r w:rsidDel="00000000" w:rsidR="00000000" w:rsidRPr="00000000">
        <w:rPr>
          <w:rtl w:val="0"/>
        </w:rPr>
      </w:r>
    </w:p>
    <w:p w:rsidR="00000000" w:rsidDel="00000000" w:rsidP="00000000" w:rsidRDefault="00000000" w:rsidRPr="00000000" w14:paraId="00000027">
      <w:pPr>
        <w:widowControl w:val="1"/>
        <w:spacing w:after="160" w:line="276" w:lineRule="auto"/>
        <w:rPr>
          <w:b w:val="1"/>
          <w:sz w:val="24"/>
          <w:szCs w:val="24"/>
        </w:rPr>
      </w:pPr>
      <w:r w:rsidDel="00000000" w:rsidR="00000000" w:rsidRPr="00000000">
        <w:rPr>
          <w:rtl w:val="0"/>
        </w:rPr>
      </w:r>
    </w:p>
    <w:p w:rsidR="00000000" w:rsidDel="00000000" w:rsidP="00000000" w:rsidRDefault="00000000" w:rsidRPr="00000000" w14:paraId="00000028">
      <w:pPr>
        <w:widowControl w:val="1"/>
        <w:spacing w:after="160" w:line="276" w:lineRule="auto"/>
        <w:rPr>
          <w:b w:val="1"/>
          <w:sz w:val="24"/>
          <w:szCs w:val="24"/>
        </w:rPr>
      </w:pPr>
      <w:r w:rsidDel="00000000" w:rsidR="00000000" w:rsidRPr="00000000">
        <w:rPr>
          <w:rtl w:val="0"/>
        </w:rPr>
      </w:r>
    </w:p>
    <w:p w:rsidR="00000000" w:rsidDel="00000000" w:rsidP="00000000" w:rsidRDefault="00000000" w:rsidRPr="00000000" w14:paraId="00000029">
      <w:pPr>
        <w:widowControl w:val="1"/>
        <w:spacing w:after="160" w:line="276" w:lineRule="auto"/>
        <w:rPr>
          <w:b w:val="1"/>
          <w:sz w:val="24"/>
          <w:szCs w:val="24"/>
        </w:rPr>
      </w:pPr>
      <w:r w:rsidDel="00000000" w:rsidR="00000000" w:rsidRPr="00000000">
        <w:rPr>
          <w:rtl w:val="0"/>
        </w:rPr>
      </w:r>
    </w:p>
    <w:p w:rsidR="00000000" w:rsidDel="00000000" w:rsidP="00000000" w:rsidRDefault="00000000" w:rsidRPr="00000000" w14:paraId="0000002A">
      <w:pPr>
        <w:widowControl w:val="1"/>
        <w:spacing w:after="160" w:line="276" w:lineRule="auto"/>
        <w:rPr>
          <w:b w:val="1"/>
          <w:sz w:val="24"/>
          <w:szCs w:val="24"/>
        </w:rPr>
      </w:pPr>
      <w:r w:rsidDel="00000000" w:rsidR="00000000" w:rsidRPr="00000000">
        <w:rPr>
          <w:rtl w:val="0"/>
        </w:rPr>
      </w:r>
    </w:p>
    <w:p w:rsidR="00000000" w:rsidDel="00000000" w:rsidP="00000000" w:rsidRDefault="00000000" w:rsidRPr="00000000" w14:paraId="0000002B">
      <w:pPr>
        <w:widowControl w:val="1"/>
        <w:spacing w:after="160" w:line="276" w:lineRule="auto"/>
        <w:rPr>
          <w:b w:val="1"/>
          <w:sz w:val="24"/>
          <w:szCs w:val="24"/>
        </w:rPr>
      </w:pPr>
      <w:r w:rsidDel="00000000" w:rsidR="00000000" w:rsidRPr="00000000">
        <w:rPr>
          <w:rtl w:val="0"/>
        </w:rPr>
      </w:r>
    </w:p>
    <w:p w:rsidR="00000000" w:rsidDel="00000000" w:rsidP="00000000" w:rsidRDefault="00000000" w:rsidRPr="00000000" w14:paraId="0000002C">
      <w:pPr>
        <w:widowControl w:val="1"/>
        <w:spacing w:after="160" w:line="276" w:lineRule="auto"/>
        <w:rPr>
          <w:b w:val="1"/>
          <w:sz w:val="24"/>
          <w:szCs w:val="24"/>
          <w:u w:val="single"/>
        </w:rPr>
      </w:pPr>
      <w:r w:rsidDel="00000000" w:rsidR="00000000" w:rsidRPr="00000000">
        <w:rPr>
          <w:rtl w:val="0"/>
        </w:rPr>
      </w:r>
    </w:p>
    <w:p w:rsidR="00000000" w:rsidDel="00000000" w:rsidP="00000000" w:rsidRDefault="00000000" w:rsidRPr="00000000" w14:paraId="0000002D">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80" w:line="276" w:lineRule="auto"/>
        <w:ind w:left="0" w:right="0" w:firstLine="0"/>
        <w:jc w:val="left"/>
        <w:rPr>
          <w:b w:val="1"/>
          <w:i w:val="0"/>
          <w:smallCaps w:val="0"/>
          <w:strike w:val="0"/>
          <w:color w:val="2f5496"/>
          <w:sz w:val="28"/>
          <w:szCs w:val="28"/>
          <w:u w:val="none"/>
          <w:shd w:fill="auto" w:val="clear"/>
          <w:vertAlign w:val="baseline"/>
        </w:rPr>
      </w:pPr>
      <w:r w:rsidDel="00000000" w:rsidR="00000000" w:rsidRPr="00000000">
        <w:rPr>
          <w:b w:val="1"/>
          <w:i w:val="0"/>
          <w:smallCaps w:val="0"/>
          <w:strike w:val="0"/>
          <w:color w:val="2f5496"/>
          <w:sz w:val="28"/>
          <w:szCs w:val="28"/>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2E">
          <w:pPr>
            <w:tabs>
              <w:tab w:val="right" w:leader="none" w:pos="12000"/>
            </w:tabs>
            <w:spacing w:before="60" w:lineRule="auto"/>
            <w:rPr>
              <w:b w:val="1"/>
              <w:color w:val="000000"/>
              <w:u w:val="none"/>
            </w:rPr>
          </w:pPr>
          <w:r w:rsidDel="00000000" w:rsidR="00000000" w:rsidRPr="00000000">
            <w:fldChar w:fldCharType="begin"/>
            <w:instrText xml:space="preserve"> TOC \h \u \z </w:instrText>
            <w:fldChar w:fldCharType="separate"/>
          </w:r>
          <w:hyperlink w:anchor="_3znysh7">
            <w:r w:rsidDel="00000000" w:rsidR="00000000" w:rsidRPr="00000000">
              <w:rPr>
                <w:b w:val="1"/>
                <w:color w:val="000000"/>
                <w:u w:val="none"/>
                <w:rtl w:val="0"/>
              </w:rPr>
              <w:t xml:space="preserve">Overview of the business idea and it’s product/service.</w:t>
              <w:tab/>
              <w:t xml:space="preserve">3</w:t>
            </w:r>
          </w:hyperlink>
          <w:r w:rsidDel="00000000" w:rsidR="00000000" w:rsidRPr="00000000">
            <w:rPr>
              <w:rtl w:val="0"/>
            </w:rPr>
          </w:r>
        </w:p>
        <w:p w:rsidR="00000000" w:rsidDel="00000000" w:rsidP="00000000" w:rsidRDefault="00000000" w:rsidRPr="00000000" w14:paraId="0000002F">
          <w:pPr>
            <w:tabs>
              <w:tab w:val="right" w:leader="none" w:pos="12000"/>
            </w:tabs>
            <w:spacing w:before="60" w:lineRule="auto"/>
            <w:rPr>
              <w:b w:val="1"/>
              <w:color w:val="000000"/>
              <w:u w:val="none"/>
            </w:rPr>
          </w:pPr>
          <w:hyperlink w:anchor="_2et92p0">
            <w:r w:rsidDel="00000000" w:rsidR="00000000" w:rsidRPr="00000000">
              <w:rPr>
                <w:b w:val="1"/>
                <w:i w:val="1"/>
                <w:smallCaps w:val="0"/>
                <w:strike w:val="0"/>
                <w:color w:val="000000"/>
                <w:sz w:val="22"/>
                <w:szCs w:val="22"/>
                <w:u w:val="none"/>
                <w:shd w:fill="auto" w:val="clear"/>
                <w:vertAlign w:val="baseline"/>
                <w:rtl w:val="0"/>
              </w:rPr>
              <w:t xml:space="preserve">Ownership and Legal format of the startup.</w:t>
              <w:tab/>
              <w:t xml:space="preserve">3</w:t>
            </w:r>
          </w:hyperlink>
          <w:r w:rsidDel="00000000" w:rsidR="00000000" w:rsidRPr="00000000">
            <w:rPr>
              <w:rtl w:val="0"/>
            </w:rPr>
          </w:r>
        </w:p>
        <w:p w:rsidR="00000000" w:rsidDel="00000000" w:rsidP="00000000" w:rsidRDefault="00000000" w:rsidRPr="00000000" w14:paraId="00000030">
          <w:pPr>
            <w:tabs>
              <w:tab w:val="right" w:leader="none" w:pos="12000"/>
            </w:tabs>
            <w:spacing w:before="60" w:lineRule="auto"/>
            <w:rPr>
              <w:b w:val="1"/>
              <w:color w:val="000000"/>
              <w:u w:val="none"/>
            </w:rPr>
          </w:pPr>
          <w:hyperlink w:anchor="_tyjcwt">
            <w:r w:rsidDel="00000000" w:rsidR="00000000" w:rsidRPr="00000000">
              <w:rPr>
                <w:b w:val="1"/>
                <w:i w:val="1"/>
                <w:smallCaps w:val="0"/>
                <w:strike w:val="0"/>
                <w:color w:val="000000"/>
                <w:sz w:val="22"/>
                <w:szCs w:val="22"/>
                <w:u w:val="none"/>
                <w:shd w:fill="auto" w:val="clear"/>
                <w:vertAlign w:val="baseline"/>
                <w:rtl w:val="0"/>
              </w:rPr>
              <w:t xml:space="preserve">1. Management of the company (Owner, employees and the requirements for external professional service/ experts).</w:t>
              <w:tab/>
              <w:t xml:space="preserve">4</w:t>
            </w:r>
          </w:hyperlink>
          <w:r w:rsidDel="00000000" w:rsidR="00000000" w:rsidRPr="00000000">
            <w:rPr>
              <w:rtl w:val="0"/>
            </w:rPr>
          </w:r>
        </w:p>
        <w:p w:rsidR="00000000" w:rsidDel="00000000" w:rsidP="00000000" w:rsidRDefault="00000000" w:rsidRPr="00000000" w14:paraId="00000031">
          <w:pPr>
            <w:tabs>
              <w:tab w:val="right" w:leader="none" w:pos="12000"/>
            </w:tabs>
            <w:spacing w:before="60" w:lineRule="auto"/>
            <w:rPr>
              <w:b w:val="1"/>
              <w:color w:val="000000"/>
              <w:u w:val="none"/>
            </w:rPr>
          </w:pPr>
          <w:hyperlink w:anchor="_3dy6vkm">
            <w:r w:rsidDel="00000000" w:rsidR="00000000" w:rsidRPr="00000000">
              <w:rPr>
                <w:b w:val="1"/>
                <w:i w:val="1"/>
                <w:smallCaps w:val="0"/>
                <w:strike w:val="0"/>
                <w:color w:val="000000"/>
                <w:sz w:val="22"/>
                <w:szCs w:val="22"/>
                <w:u w:val="none"/>
                <w:shd w:fill="auto" w:val="clear"/>
                <w:vertAlign w:val="baseline"/>
                <w:rtl w:val="0"/>
              </w:rPr>
              <w:t xml:space="preserve">2. Explanation of the target market and the marketing strategies the company will adopt to reach their customers.</w:t>
              <w:tab/>
              <w:t xml:space="preserve">4</w:t>
            </w:r>
          </w:hyperlink>
          <w:r w:rsidDel="00000000" w:rsidR="00000000" w:rsidRPr="00000000">
            <w:rPr>
              <w:rtl w:val="0"/>
            </w:rPr>
          </w:r>
        </w:p>
        <w:p w:rsidR="00000000" w:rsidDel="00000000" w:rsidP="00000000" w:rsidRDefault="00000000" w:rsidRPr="00000000" w14:paraId="00000032">
          <w:pPr>
            <w:tabs>
              <w:tab w:val="right" w:leader="none" w:pos="12000"/>
            </w:tabs>
            <w:spacing w:before="60" w:lineRule="auto"/>
            <w:rPr>
              <w:b w:val="1"/>
              <w:color w:val="000000"/>
              <w:u w:val="none"/>
            </w:rPr>
          </w:pPr>
          <w:hyperlink w:anchor="_1t3h5sf">
            <w:r w:rsidDel="00000000" w:rsidR="00000000" w:rsidRPr="00000000">
              <w:rPr>
                <w:b w:val="1"/>
                <w:i w:val="1"/>
                <w:smallCaps w:val="0"/>
                <w:strike w:val="0"/>
                <w:color w:val="000000"/>
                <w:sz w:val="22"/>
                <w:szCs w:val="22"/>
                <w:u w:val="none"/>
                <w:shd w:fill="auto" w:val="clear"/>
                <w:vertAlign w:val="baseline"/>
                <w:rtl w:val="0"/>
              </w:rPr>
              <w:t xml:space="preserve">Evaluation of the business idea by using the SWOT analysis model.</w:t>
              <w:tab/>
              <w:t xml:space="preserve">5</w:t>
            </w:r>
          </w:hyperlink>
          <w:r w:rsidDel="00000000" w:rsidR="00000000" w:rsidRPr="00000000">
            <w:rPr>
              <w:rtl w:val="0"/>
            </w:rPr>
          </w:r>
        </w:p>
        <w:p w:rsidR="00000000" w:rsidDel="00000000" w:rsidP="00000000" w:rsidRDefault="00000000" w:rsidRPr="00000000" w14:paraId="00000033">
          <w:pPr>
            <w:tabs>
              <w:tab w:val="right" w:leader="none" w:pos="12000"/>
            </w:tabs>
            <w:spacing w:before="60" w:lineRule="auto"/>
            <w:rPr>
              <w:b w:val="1"/>
              <w:color w:val="000000"/>
              <w:u w:val="none"/>
            </w:rPr>
          </w:pPr>
          <w:hyperlink w:anchor="_4d34og8">
            <w:r w:rsidDel="00000000" w:rsidR="00000000" w:rsidRPr="00000000">
              <w:rPr>
                <w:b w:val="1"/>
                <w:i w:val="1"/>
                <w:smallCaps w:val="0"/>
                <w:strike w:val="0"/>
                <w:color w:val="000000"/>
                <w:sz w:val="22"/>
                <w:szCs w:val="22"/>
                <w:u w:val="none"/>
                <w:shd w:fill="auto" w:val="clear"/>
                <w:vertAlign w:val="baseline"/>
                <w:rtl w:val="0"/>
              </w:rPr>
              <w:t xml:space="preserve">3. Assessment of the current external environment by using the PESTEL analysis model.</w:t>
              <w:tab/>
              <w:t xml:space="preserve">7</w:t>
            </w:r>
          </w:hyperlink>
          <w:r w:rsidDel="00000000" w:rsidR="00000000" w:rsidRPr="00000000">
            <w:rPr>
              <w:rtl w:val="0"/>
            </w:rPr>
          </w:r>
        </w:p>
        <w:p w:rsidR="00000000" w:rsidDel="00000000" w:rsidP="00000000" w:rsidRDefault="00000000" w:rsidRPr="00000000" w14:paraId="00000034">
          <w:pPr>
            <w:tabs>
              <w:tab w:val="right" w:leader="none" w:pos="12000"/>
            </w:tabs>
            <w:spacing w:before="60" w:lineRule="auto"/>
            <w:rPr>
              <w:b w:val="1"/>
              <w:color w:val="000000"/>
              <w:u w:val="none"/>
            </w:rPr>
          </w:pPr>
          <w:hyperlink w:anchor="_2s8eyo1">
            <w:r w:rsidDel="00000000" w:rsidR="00000000" w:rsidRPr="00000000">
              <w:rPr>
                <w:b w:val="1"/>
                <w:i w:val="1"/>
                <w:smallCaps w:val="0"/>
                <w:strike w:val="0"/>
                <w:color w:val="000000"/>
                <w:sz w:val="22"/>
                <w:szCs w:val="22"/>
                <w:u w:val="none"/>
                <w:shd w:fill="auto" w:val="clear"/>
                <w:vertAlign w:val="baseline"/>
                <w:rtl w:val="0"/>
              </w:rPr>
              <w:t xml:space="preserve">Identification of the key marketing factors by using the 4Ps of marketing mix model.</w:t>
              <w:tab/>
              <w:t xml:space="preserve">8</w:t>
            </w:r>
          </w:hyperlink>
          <w:r w:rsidDel="00000000" w:rsidR="00000000" w:rsidRPr="00000000">
            <w:rPr>
              <w:rtl w:val="0"/>
            </w:rPr>
          </w:r>
        </w:p>
        <w:p w:rsidR="00000000" w:rsidDel="00000000" w:rsidP="00000000" w:rsidRDefault="00000000" w:rsidRPr="00000000" w14:paraId="00000035">
          <w:pPr>
            <w:tabs>
              <w:tab w:val="right" w:leader="none" w:pos="12000"/>
            </w:tabs>
            <w:spacing w:before="60" w:lineRule="auto"/>
            <w:rPr>
              <w:b w:val="1"/>
              <w:color w:val="000000"/>
              <w:u w:val="none"/>
            </w:rPr>
          </w:pPr>
          <w:hyperlink w:anchor="_17dp8vu">
            <w:r w:rsidDel="00000000" w:rsidR="00000000" w:rsidRPr="00000000">
              <w:rPr>
                <w:b w:val="1"/>
                <w:i w:val="1"/>
                <w:smallCaps w:val="0"/>
                <w:strike w:val="0"/>
                <w:color w:val="000000"/>
                <w:sz w:val="22"/>
                <w:szCs w:val="22"/>
                <w:u w:val="none"/>
                <w:shd w:fill="auto" w:val="clear"/>
                <w:vertAlign w:val="baseline"/>
                <w:rtl w:val="0"/>
              </w:rPr>
              <w:t xml:space="preserve">A cash flow forecast for the first 12 months- startup costs cannot exceed £25,000.</w:t>
              <w:tab/>
              <w:t xml:space="preserve">9</w:t>
            </w:r>
          </w:hyperlink>
          <w:r w:rsidDel="00000000" w:rsidR="00000000" w:rsidRPr="00000000">
            <w:rPr>
              <w:rtl w:val="0"/>
            </w:rPr>
          </w:r>
        </w:p>
        <w:p w:rsidR="00000000" w:rsidDel="00000000" w:rsidP="00000000" w:rsidRDefault="00000000" w:rsidRPr="00000000" w14:paraId="00000036">
          <w:pPr>
            <w:tabs>
              <w:tab w:val="right" w:leader="none" w:pos="12000"/>
            </w:tabs>
            <w:spacing w:before="60" w:lineRule="auto"/>
            <w:rPr>
              <w:b w:val="1"/>
              <w:color w:val="000000"/>
              <w:u w:val="none"/>
            </w:rPr>
          </w:pPr>
          <w:hyperlink w:anchor="_3rdcrjn">
            <w:r w:rsidDel="00000000" w:rsidR="00000000" w:rsidRPr="00000000">
              <w:rPr>
                <w:b w:val="1"/>
                <w:i w:val="1"/>
                <w:smallCaps w:val="0"/>
                <w:strike w:val="0"/>
                <w:color w:val="000000"/>
                <w:sz w:val="22"/>
                <w:szCs w:val="22"/>
                <w:u w:val="none"/>
                <w:shd w:fill="auto" w:val="clear"/>
                <w:vertAlign w:val="baseline"/>
                <w:rtl w:val="0"/>
              </w:rPr>
              <w:t xml:space="preserve">Reference List:</w:t>
              <w:tab/>
              <w:t xml:space="preserve">11</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widowControl w:val="1"/>
        <w:spacing w:after="160" w:line="276" w:lineRule="auto"/>
        <w:rPr>
          <w:b w:val="1"/>
          <w:sz w:val="24"/>
          <w:szCs w:val="24"/>
        </w:rPr>
      </w:pPr>
      <w:r w:rsidDel="00000000" w:rsidR="00000000" w:rsidRPr="00000000">
        <w:rPr>
          <w:rtl w:val="0"/>
        </w:rPr>
      </w:r>
    </w:p>
    <w:p w:rsidR="00000000" w:rsidDel="00000000" w:rsidP="00000000" w:rsidRDefault="00000000" w:rsidRPr="00000000" w14:paraId="00000039">
      <w:pPr>
        <w:pStyle w:val="Heading1"/>
        <w:rPr>
          <w:rFonts w:ascii="Arial" w:cs="Arial" w:eastAsia="Arial" w:hAnsi="Arial"/>
        </w:rPr>
      </w:pPr>
      <w:bookmarkStart w:colFirst="0" w:colLast="0" w:name="_gjdgxs" w:id="0"/>
      <w:bookmarkEnd w:id="0"/>
      <w:r w:rsidDel="00000000" w:rsidR="00000000" w:rsidRPr="00000000">
        <w:rPr>
          <w:rtl w:val="0"/>
        </w:rPr>
      </w:r>
    </w:p>
    <w:p w:rsidR="00000000" w:rsidDel="00000000" w:rsidP="00000000" w:rsidRDefault="00000000" w:rsidRPr="00000000" w14:paraId="0000003A">
      <w:pPr>
        <w:pStyle w:val="Heading1"/>
        <w:rPr>
          <w:rFonts w:ascii="Arial" w:cs="Arial" w:eastAsia="Arial" w:hAnsi="Arial"/>
        </w:rPr>
      </w:pPr>
      <w:r w:rsidDel="00000000" w:rsidR="00000000" w:rsidRPr="00000000">
        <w:rPr>
          <w:rtl w:val="0"/>
        </w:rPr>
      </w:r>
    </w:p>
    <w:p w:rsidR="00000000" w:rsidDel="00000000" w:rsidP="00000000" w:rsidRDefault="00000000" w:rsidRPr="00000000" w14:paraId="0000003B">
      <w:pPr>
        <w:pStyle w:val="Heading1"/>
        <w:rPr>
          <w:rFonts w:ascii="Arial" w:cs="Arial" w:eastAsia="Arial" w:hAnsi="Arial"/>
        </w:rPr>
      </w:pPr>
      <w:bookmarkStart w:colFirst="0" w:colLast="0" w:name="_oi8yyvl0cn1t" w:id="1"/>
      <w:bookmarkEnd w:id="1"/>
      <w:r w:rsidDel="00000000" w:rsidR="00000000" w:rsidRPr="00000000">
        <w:rPr>
          <w:rtl w:val="0"/>
        </w:rPr>
      </w:r>
    </w:p>
    <w:p w:rsidR="00000000" w:rsidDel="00000000" w:rsidP="00000000" w:rsidRDefault="00000000" w:rsidRPr="00000000" w14:paraId="0000003C">
      <w:pPr>
        <w:pStyle w:val="Heading1"/>
        <w:rPr>
          <w:rFonts w:ascii="Arial" w:cs="Arial" w:eastAsia="Arial" w:hAnsi="Arial"/>
        </w:rPr>
      </w:pPr>
      <w:bookmarkStart w:colFirst="0" w:colLast="0" w:name="_yxmo2w2j9t5t" w:id="2"/>
      <w:bookmarkEnd w:id="2"/>
      <w:r w:rsidDel="00000000" w:rsidR="00000000" w:rsidRPr="00000000">
        <w:rPr>
          <w:rtl w:val="0"/>
        </w:rPr>
      </w:r>
    </w:p>
    <w:p w:rsidR="00000000" w:rsidDel="00000000" w:rsidP="00000000" w:rsidRDefault="00000000" w:rsidRPr="00000000" w14:paraId="0000003D">
      <w:pPr>
        <w:pStyle w:val="Heading1"/>
        <w:rPr>
          <w:rFonts w:ascii="Arial" w:cs="Arial" w:eastAsia="Arial" w:hAnsi="Arial"/>
        </w:rPr>
      </w:pPr>
      <w:bookmarkStart w:colFirst="0" w:colLast="0" w:name="_cow4f7gq34ze" w:id="3"/>
      <w:bookmarkEnd w:id="3"/>
      <w:r w:rsidDel="00000000" w:rsidR="00000000" w:rsidRPr="00000000">
        <w:rPr>
          <w:rtl w:val="0"/>
        </w:rPr>
      </w:r>
    </w:p>
    <w:p w:rsidR="00000000" w:rsidDel="00000000" w:rsidP="00000000" w:rsidRDefault="00000000" w:rsidRPr="00000000" w14:paraId="0000003E">
      <w:pPr>
        <w:pStyle w:val="Heading1"/>
        <w:rPr>
          <w:rFonts w:ascii="Arial" w:cs="Arial" w:eastAsia="Arial" w:hAnsi="Arial"/>
        </w:rPr>
      </w:pPr>
      <w:bookmarkStart w:colFirst="0" w:colLast="0" w:name="_2xwc7cwzrpoh" w:id="4"/>
      <w:bookmarkEnd w:id="4"/>
      <w:r w:rsidDel="00000000" w:rsidR="00000000" w:rsidRPr="00000000">
        <w:rPr>
          <w:rtl w:val="0"/>
        </w:rPr>
      </w:r>
    </w:p>
    <w:p w:rsidR="00000000" w:rsidDel="00000000" w:rsidP="00000000" w:rsidRDefault="00000000" w:rsidRPr="00000000" w14:paraId="0000003F">
      <w:pPr>
        <w:pStyle w:val="Heading1"/>
        <w:rPr>
          <w:rFonts w:ascii="Arial" w:cs="Arial" w:eastAsia="Arial" w:hAnsi="Arial"/>
        </w:rPr>
      </w:pPr>
      <w:bookmarkStart w:colFirst="0" w:colLast="0" w:name="_3znysh7" w:id="5"/>
      <w:bookmarkEnd w:id="5"/>
      <w:r w:rsidDel="00000000" w:rsidR="00000000" w:rsidRPr="00000000">
        <w:rPr>
          <w:rFonts w:ascii="Arial" w:cs="Arial" w:eastAsia="Arial" w:hAnsi="Arial"/>
          <w:rtl w:val="0"/>
        </w:rPr>
        <w:t xml:space="preserve">Overview of the business idea and it’s product/service.</w:t>
      </w:r>
    </w:p>
    <w:p w:rsidR="00000000" w:rsidDel="00000000" w:rsidP="00000000" w:rsidRDefault="00000000" w:rsidRPr="00000000" w14:paraId="00000040">
      <w:pPr>
        <w:spacing w:line="276" w:lineRule="auto"/>
        <w:jc w:val="both"/>
        <w:rPr>
          <w:sz w:val="24"/>
          <w:szCs w:val="24"/>
        </w:rPr>
      </w:pPr>
      <w:r w:rsidDel="00000000" w:rsidR="00000000" w:rsidRPr="00000000">
        <w:rPr>
          <w:rtl w:val="0"/>
        </w:rPr>
      </w:r>
    </w:p>
    <w:p w:rsidR="00000000" w:rsidDel="00000000" w:rsidP="00000000" w:rsidRDefault="00000000" w:rsidRPr="00000000" w14:paraId="00000041">
      <w:pPr>
        <w:spacing w:line="276" w:lineRule="auto"/>
        <w:jc w:val="both"/>
        <w:rPr>
          <w:sz w:val="24"/>
          <w:szCs w:val="24"/>
        </w:rPr>
      </w:pPr>
      <w:r w:rsidDel="00000000" w:rsidR="00000000" w:rsidRPr="00000000">
        <w:rPr>
          <w:sz w:val="24"/>
          <w:szCs w:val="24"/>
          <w:rtl w:val="0"/>
        </w:rPr>
        <w:t xml:space="preserve">The business idea is to operate a food truck offering traditional Romanian cuisine in the UK. The food truck will serve authentic Romanian dishes such as mici (grilled minced meat rolls), sarmale (cabbage rolls stuffed with minced meat and rice), and langos (deep-fried dough topped with cheese and sour cream), among others(Vianello,2016).</w:t>
      </w:r>
    </w:p>
    <w:p w:rsidR="00000000" w:rsidDel="00000000" w:rsidP="00000000" w:rsidRDefault="00000000" w:rsidRPr="00000000" w14:paraId="00000042">
      <w:pPr>
        <w:spacing w:line="276" w:lineRule="auto"/>
        <w:jc w:val="both"/>
        <w:rPr>
          <w:sz w:val="24"/>
          <w:szCs w:val="24"/>
        </w:rPr>
      </w:pPr>
      <w:r w:rsidDel="00000000" w:rsidR="00000000" w:rsidRPr="00000000">
        <w:rPr>
          <w:rtl w:val="0"/>
        </w:rPr>
      </w:r>
    </w:p>
    <w:p w:rsidR="00000000" w:rsidDel="00000000" w:rsidP="00000000" w:rsidRDefault="00000000" w:rsidRPr="00000000" w14:paraId="00000043">
      <w:pPr>
        <w:spacing w:line="276" w:lineRule="auto"/>
        <w:jc w:val="both"/>
        <w:rPr>
          <w:sz w:val="24"/>
          <w:szCs w:val="24"/>
        </w:rPr>
      </w:pPr>
      <w:r w:rsidDel="00000000" w:rsidR="00000000" w:rsidRPr="00000000">
        <w:rPr>
          <w:sz w:val="24"/>
          <w:szCs w:val="24"/>
          <w:rtl w:val="0"/>
        </w:rPr>
        <w:t xml:space="preserve">According to the Office for National Statistics (ONS), there were an estimated 411,000 Romanian-born individuals living in the UK as of 2021, making it one of the largest Eastern European migrant communities in the UK. This presents a potential market for Romanian cuisine( ONS,2021).</w:t>
      </w:r>
    </w:p>
    <w:p w:rsidR="00000000" w:rsidDel="00000000" w:rsidP="00000000" w:rsidRDefault="00000000" w:rsidRPr="00000000" w14:paraId="00000044">
      <w:pPr>
        <w:spacing w:line="276" w:lineRule="auto"/>
        <w:jc w:val="both"/>
        <w:rPr>
          <w:sz w:val="24"/>
          <w:szCs w:val="24"/>
        </w:rPr>
      </w:pPr>
      <w:r w:rsidDel="00000000" w:rsidR="00000000" w:rsidRPr="00000000">
        <w:rPr>
          <w:rtl w:val="0"/>
        </w:rPr>
      </w:r>
    </w:p>
    <w:p w:rsidR="00000000" w:rsidDel="00000000" w:rsidP="00000000" w:rsidRDefault="00000000" w:rsidRPr="00000000" w14:paraId="00000045">
      <w:pPr>
        <w:spacing w:line="276" w:lineRule="auto"/>
        <w:jc w:val="both"/>
        <w:rPr>
          <w:sz w:val="24"/>
          <w:szCs w:val="24"/>
        </w:rPr>
      </w:pPr>
      <w:r w:rsidDel="00000000" w:rsidR="00000000" w:rsidRPr="00000000">
        <w:rPr>
          <w:sz w:val="24"/>
          <w:szCs w:val="24"/>
          <w:rtl w:val="0"/>
        </w:rPr>
        <w:t xml:space="preserve">In addition, the UK street food market has been growing rapidly in recent years, with consumers seeking unique and diverse food offerings. According to a report by MCA Insight, the UK street food market is expected to reach a value of £1.2 billion by 2023, indicating significant growth opportunities for food truck businesses(MCA,nd)</w:t>
      </w:r>
    </w:p>
    <w:p w:rsidR="00000000" w:rsidDel="00000000" w:rsidP="00000000" w:rsidRDefault="00000000" w:rsidRPr="00000000" w14:paraId="00000046">
      <w:pPr>
        <w:spacing w:line="276" w:lineRule="auto"/>
        <w:jc w:val="both"/>
        <w:rPr>
          <w:sz w:val="24"/>
          <w:szCs w:val="24"/>
        </w:rPr>
      </w:pPr>
      <w:r w:rsidDel="00000000" w:rsidR="00000000" w:rsidRPr="00000000">
        <w:rPr>
          <w:rtl w:val="0"/>
        </w:rPr>
      </w:r>
    </w:p>
    <w:p w:rsidR="00000000" w:rsidDel="00000000" w:rsidP="00000000" w:rsidRDefault="00000000" w:rsidRPr="00000000" w14:paraId="00000047">
      <w:pPr>
        <w:spacing w:line="276" w:lineRule="auto"/>
        <w:jc w:val="both"/>
        <w:rPr>
          <w:sz w:val="24"/>
          <w:szCs w:val="24"/>
        </w:rPr>
      </w:pPr>
      <w:r w:rsidDel="00000000" w:rsidR="00000000" w:rsidRPr="00000000">
        <w:rPr>
          <w:sz w:val="24"/>
          <w:szCs w:val="24"/>
          <w:rtl w:val="0"/>
        </w:rPr>
        <w:t xml:space="preserve">Furthermore, the COVID-19 pandemic has caused a shift towards outdoor dining, with more consumers looking for takeout and delivery options. A food truck can cater to these changing consumer preferences and offer a convenient and accessible option for customers( Statista, nd).</w:t>
      </w:r>
    </w:p>
    <w:p w:rsidR="00000000" w:rsidDel="00000000" w:rsidP="00000000" w:rsidRDefault="00000000" w:rsidRPr="00000000" w14:paraId="00000048">
      <w:pPr>
        <w:spacing w:line="276" w:lineRule="auto"/>
        <w:jc w:val="both"/>
        <w:rPr>
          <w:sz w:val="24"/>
          <w:szCs w:val="24"/>
        </w:rPr>
      </w:pPr>
      <w:r w:rsidDel="00000000" w:rsidR="00000000" w:rsidRPr="00000000">
        <w:rPr>
          <w:rtl w:val="0"/>
        </w:rPr>
      </w:r>
    </w:p>
    <w:p w:rsidR="00000000" w:rsidDel="00000000" w:rsidP="00000000" w:rsidRDefault="00000000" w:rsidRPr="00000000" w14:paraId="00000049">
      <w:pPr>
        <w:spacing w:line="276" w:lineRule="auto"/>
        <w:jc w:val="both"/>
        <w:rPr>
          <w:sz w:val="24"/>
          <w:szCs w:val="24"/>
        </w:rPr>
      </w:pPr>
      <w:r w:rsidDel="00000000" w:rsidR="00000000" w:rsidRPr="00000000">
        <w:rPr>
          <w:sz w:val="24"/>
          <w:szCs w:val="24"/>
          <w:rtl w:val="0"/>
        </w:rPr>
        <w:t xml:space="preserve">Overall, a Romanian food truck can tap into a growing market for diverse cuisine, and cater to the needs of customers seeking unique and authentic food experiences.</w:t>
      </w:r>
    </w:p>
    <w:p w:rsidR="00000000" w:rsidDel="00000000" w:rsidP="00000000" w:rsidRDefault="00000000" w:rsidRPr="00000000" w14:paraId="0000004A">
      <w:pPr>
        <w:spacing w:line="276" w:lineRule="auto"/>
        <w:jc w:val="both"/>
        <w:rPr>
          <w:sz w:val="24"/>
          <w:szCs w:val="24"/>
        </w:rPr>
      </w:pPr>
      <w:r w:rsidDel="00000000" w:rsidR="00000000" w:rsidRPr="00000000">
        <w:rPr>
          <w:rtl w:val="0"/>
        </w:rPr>
      </w:r>
    </w:p>
    <w:p w:rsidR="00000000" w:rsidDel="00000000" w:rsidP="00000000" w:rsidRDefault="00000000" w:rsidRPr="00000000" w14:paraId="0000004B">
      <w:pPr>
        <w:spacing w:line="276" w:lineRule="auto"/>
        <w:jc w:val="both"/>
        <w:rPr>
          <w:sz w:val="24"/>
          <w:szCs w:val="24"/>
        </w:rPr>
      </w:pPr>
      <w:r w:rsidDel="00000000" w:rsidR="00000000" w:rsidRPr="00000000">
        <w:rPr>
          <w:rtl w:val="0"/>
        </w:rPr>
      </w:r>
    </w:p>
    <w:p w:rsidR="00000000" w:rsidDel="00000000" w:rsidP="00000000" w:rsidRDefault="00000000" w:rsidRPr="00000000" w14:paraId="0000004C">
      <w:pPr>
        <w:pStyle w:val="Heading1"/>
        <w:rPr>
          <w:rFonts w:ascii="Arial" w:cs="Arial" w:eastAsia="Arial" w:hAnsi="Arial"/>
        </w:rPr>
      </w:pPr>
      <w:bookmarkStart w:colFirst="0" w:colLast="0" w:name="_2et92p0" w:id="6"/>
      <w:bookmarkEnd w:id="6"/>
      <w:r w:rsidDel="00000000" w:rsidR="00000000" w:rsidRPr="00000000">
        <w:rPr>
          <w:rFonts w:ascii="Arial" w:cs="Arial" w:eastAsia="Arial" w:hAnsi="Arial"/>
          <w:rtl w:val="0"/>
        </w:rPr>
        <w:t xml:space="preserve">Ownership and Legal format of the startup.</w:t>
      </w:r>
    </w:p>
    <w:p w:rsidR="00000000" w:rsidDel="00000000" w:rsidP="00000000" w:rsidRDefault="00000000" w:rsidRPr="00000000" w14:paraId="0000004D">
      <w:pPr>
        <w:widowControl w:val="1"/>
        <w:spacing w:after="160" w:line="276" w:lineRule="auto"/>
        <w:jc w:val="both"/>
        <w:rPr>
          <w:sz w:val="24"/>
          <w:szCs w:val="24"/>
        </w:rPr>
      </w:pPr>
      <w:r w:rsidDel="00000000" w:rsidR="00000000" w:rsidRPr="00000000">
        <w:rPr>
          <w:rtl w:val="0"/>
        </w:rPr>
      </w:r>
    </w:p>
    <w:p w:rsidR="00000000" w:rsidDel="00000000" w:rsidP="00000000" w:rsidRDefault="00000000" w:rsidRPr="00000000" w14:paraId="0000004E">
      <w:pPr>
        <w:widowControl w:val="1"/>
        <w:spacing w:after="160" w:line="276" w:lineRule="auto"/>
        <w:jc w:val="both"/>
        <w:rPr>
          <w:sz w:val="24"/>
          <w:szCs w:val="24"/>
        </w:rPr>
      </w:pPr>
      <w:r w:rsidDel="00000000" w:rsidR="00000000" w:rsidRPr="00000000">
        <w:rPr>
          <w:sz w:val="24"/>
          <w:szCs w:val="24"/>
          <w:rtl w:val="0"/>
        </w:rPr>
        <w:t xml:space="preserve">Based on the business idea of a Romanian food truck operating in the UK, a possible legal format for the startup is a sole trader. This legal format involves an individual owning and running the business as a self-employed person.One of the main advantages of a sole trader legal format is the simplicity and ease of setting up the business. There are minimal legal requirements, and the owner has full control over the business decisions and operations. Additionally, the process of filing taxes as a sole trader is generally straightforward, and the owner is eligible for certain tax deductions and allowances( Vianello,2018).However, it is important to note that as a sole trader, the owner is personally responsible for all aspects of the business, including finances and liabilities. This means that there is no legal separation between the owner and the business, and any debts or legal issues can impact the owner's personal finances and assets( ONS,2017).Overall, the decision to choose a sole trader legal format for a Romanian food truck business in the UK would depend on the specific circumstances and preferences of the owner. It is important to weigh the advantages and disadvantages of this legal format and consider other options such as partnerships, limited liability companies, or other legal entities before making a final decision.</w:t>
      </w:r>
    </w:p>
    <w:p w:rsidR="00000000" w:rsidDel="00000000" w:rsidP="00000000" w:rsidRDefault="00000000" w:rsidRPr="00000000" w14:paraId="0000004F">
      <w:pPr>
        <w:widowControl w:val="1"/>
        <w:spacing w:after="160" w:line="276" w:lineRule="auto"/>
        <w:jc w:val="both"/>
        <w:rPr>
          <w:b w:val="1"/>
          <w:sz w:val="24"/>
          <w:szCs w:val="24"/>
        </w:rPr>
      </w:pPr>
      <w:r w:rsidDel="00000000" w:rsidR="00000000" w:rsidRPr="00000000">
        <w:rPr>
          <w:rtl w:val="0"/>
        </w:rPr>
      </w:r>
    </w:p>
    <w:p w:rsidR="00000000" w:rsidDel="00000000" w:rsidP="00000000" w:rsidRDefault="00000000" w:rsidRPr="00000000" w14:paraId="00000050">
      <w:pPr>
        <w:widowControl w:val="1"/>
        <w:spacing w:after="160" w:line="276" w:lineRule="auto"/>
        <w:jc w:val="both"/>
        <w:rPr>
          <w:b w:val="1"/>
          <w:sz w:val="24"/>
          <w:szCs w:val="24"/>
        </w:rPr>
      </w:pPr>
      <w:r w:rsidDel="00000000" w:rsidR="00000000" w:rsidRPr="00000000">
        <w:rPr>
          <w:rtl w:val="0"/>
        </w:rPr>
      </w:r>
    </w:p>
    <w:p w:rsidR="00000000" w:rsidDel="00000000" w:rsidP="00000000" w:rsidRDefault="00000000" w:rsidRPr="00000000" w14:paraId="00000051">
      <w:pPr>
        <w:widowControl w:val="1"/>
        <w:spacing w:after="160" w:line="276" w:lineRule="auto"/>
        <w:jc w:val="both"/>
        <w:rPr>
          <w:b w:val="1"/>
          <w:sz w:val="24"/>
          <w:szCs w:val="24"/>
        </w:rPr>
      </w:pPr>
      <w:r w:rsidDel="00000000" w:rsidR="00000000" w:rsidRPr="00000000">
        <w:rPr>
          <w:rtl w:val="0"/>
        </w:rPr>
      </w:r>
    </w:p>
    <w:p w:rsidR="00000000" w:rsidDel="00000000" w:rsidP="00000000" w:rsidRDefault="00000000" w:rsidRPr="00000000" w14:paraId="00000052">
      <w:pPr>
        <w:widowControl w:val="1"/>
        <w:spacing w:after="160" w:line="276" w:lineRule="auto"/>
        <w:jc w:val="both"/>
        <w:rPr>
          <w:b w:val="1"/>
          <w:sz w:val="24"/>
          <w:szCs w:val="24"/>
        </w:rPr>
      </w:pPr>
      <w:r w:rsidDel="00000000" w:rsidR="00000000" w:rsidRPr="00000000">
        <w:rPr>
          <w:rtl w:val="0"/>
        </w:rPr>
      </w:r>
    </w:p>
    <w:p w:rsidR="00000000" w:rsidDel="00000000" w:rsidP="00000000" w:rsidRDefault="00000000" w:rsidRPr="00000000" w14:paraId="00000053">
      <w:pPr>
        <w:pStyle w:val="Heading1"/>
        <w:widowControl w:val="1"/>
        <w:numPr>
          <w:ilvl w:val="0"/>
          <w:numId w:val="1"/>
        </w:numPr>
        <w:spacing w:after="160" w:line="276" w:lineRule="auto"/>
        <w:ind w:left="1146" w:hanging="360"/>
        <w:jc w:val="both"/>
        <w:rPr/>
      </w:pPr>
      <w:bookmarkStart w:colFirst="0" w:colLast="0" w:name="_tyjcwt" w:id="7"/>
      <w:bookmarkEnd w:id="7"/>
      <w:r w:rsidDel="00000000" w:rsidR="00000000" w:rsidRPr="00000000">
        <w:rPr>
          <w:rFonts w:ascii="Arial" w:cs="Arial" w:eastAsia="Arial" w:hAnsi="Arial"/>
          <w:color w:val="1f3863"/>
          <w:rtl w:val="0"/>
        </w:rPr>
        <w:t xml:space="preserve">Management of the company</w:t>
      </w:r>
      <w:r w:rsidDel="00000000" w:rsidR="00000000" w:rsidRPr="00000000">
        <w:rPr>
          <w:rFonts w:ascii="Arial" w:cs="Arial" w:eastAsia="Arial" w:hAnsi="Arial"/>
          <w:b w:val="1"/>
          <w:rtl w:val="0"/>
        </w:rPr>
        <w:t xml:space="preserve"> (Owner, employees and the requirements for external professional service/ experts).</w:t>
      </w:r>
      <w:r w:rsidDel="00000000" w:rsidR="00000000" w:rsidRPr="00000000">
        <w:rPr>
          <w:rtl w:val="0"/>
        </w:rPr>
      </w:r>
    </w:p>
    <w:p w:rsidR="00000000" w:rsidDel="00000000" w:rsidP="00000000" w:rsidRDefault="00000000" w:rsidRPr="00000000" w14:paraId="00000054">
      <w:pPr>
        <w:spacing w:line="276" w:lineRule="auto"/>
        <w:jc w:val="both"/>
        <w:rPr>
          <w:sz w:val="24"/>
          <w:szCs w:val="24"/>
        </w:rPr>
      </w:pPr>
      <w:r w:rsidDel="00000000" w:rsidR="00000000" w:rsidRPr="00000000">
        <w:rPr>
          <w:rtl w:val="0"/>
        </w:rPr>
      </w:r>
    </w:p>
    <w:p w:rsidR="00000000" w:rsidDel="00000000" w:rsidP="00000000" w:rsidRDefault="00000000" w:rsidRPr="00000000" w14:paraId="00000055">
      <w:pPr>
        <w:spacing w:line="276" w:lineRule="auto"/>
        <w:jc w:val="both"/>
        <w:rPr>
          <w:sz w:val="24"/>
          <w:szCs w:val="24"/>
        </w:rPr>
      </w:pPr>
      <w:r w:rsidDel="00000000" w:rsidR="00000000" w:rsidRPr="00000000">
        <w:rPr>
          <w:rtl w:val="0"/>
        </w:rPr>
      </w:r>
    </w:p>
    <w:p w:rsidR="00000000" w:rsidDel="00000000" w:rsidP="00000000" w:rsidRDefault="00000000" w:rsidRPr="00000000" w14:paraId="00000056">
      <w:pPr>
        <w:spacing w:line="276" w:lineRule="auto"/>
        <w:jc w:val="both"/>
        <w:rPr>
          <w:sz w:val="24"/>
          <w:szCs w:val="24"/>
        </w:rPr>
      </w:pPr>
      <w:r w:rsidDel="00000000" w:rsidR="00000000" w:rsidRPr="00000000">
        <w:rPr>
          <w:sz w:val="24"/>
          <w:szCs w:val="24"/>
          <w:rtl w:val="0"/>
        </w:rPr>
        <w:t xml:space="preserve">As the owner of the Romanian food truck, I will be responsible for managing all aspects of the business, including menu planning, cooking, marketing, finances, and logistics. I have extensive experience in Romanian cuisine and cooking techniques, having worked in several restaurants and food trucks in the past. I am also well-versed in food safety regulations and have completed relevant training courses( Brandau,2014).</w:t>
      </w:r>
    </w:p>
    <w:p w:rsidR="00000000" w:rsidDel="00000000" w:rsidP="00000000" w:rsidRDefault="00000000" w:rsidRPr="00000000" w14:paraId="00000057">
      <w:pPr>
        <w:spacing w:line="276" w:lineRule="auto"/>
        <w:jc w:val="both"/>
        <w:rPr>
          <w:sz w:val="24"/>
          <w:szCs w:val="24"/>
        </w:rPr>
      </w:pPr>
      <w:r w:rsidDel="00000000" w:rsidR="00000000" w:rsidRPr="00000000">
        <w:rPr>
          <w:sz w:val="24"/>
          <w:szCs w:val="24"/>
          <w:rtl w:val="0"/>
        </w:rPr>
        <w:t xml:space="preserve">In terms of employees, I plan to hire at least two employees, including a chef and a cashier or server. I will carefully screen and interview candidates to ensure that they have relevant experience and training in the food industry, particularly in Romanian cuisine. I believe that having a knowledgeable and skilled team is crucial to the success of the business.</w:t>
      </w:r>
    </w:p>
    <w:p w:rsidR="00000000" w:rsidDel="00000000" w:rsidP="00000000" w:rsidRDefault="00000000" w:rsidRPr="00000000" w14:paraId="00000058">
      <w:pPr>
        <w:spacing w:line="276" w:lineRule="auto"/>
        <w:jc w:val="both"/>
        <w:rPr>
          <w:sz w:val="24"/>
          <w:szCs w:val="24"/>
        </w:rPr>
      </w:pPr>
      <w:r w:rsidDel="00000000" w:rsidR="00000000" w:rsidRPr="00000000">
        <w:rPr>
          <w:sz w:val="24"/>
          <w:szCs w:val="24"/>
          <w:rtl w:val="0"/>
        </w:rPr>
        <w:t xml:space="preserve">In addition to hiring employees, I may also require external professional services such as a web designer, accountant, or marketing consultant. I will carefully consider the resources needed to effectively manage these services and ensure that they align with the overall goals and vision of the business(Khan,2014).</w:t>
      </w:r>
    </w:p>
    <w:p w:rsidR="00000000" w:rsidDel="00000000" w:rsidP="00000000" w:rsidRDefault="00000000" w:rsidRPr="00000000" w14:paraId="00000059">
      <w:pPr>
        <w:spacing w:line="276" w:lineRule="auto"/>
        <w:jc w:val="both"/>
        <w:rPr>
          <w:sz w:val="24"/>
          <w:szCs w:val="24"/>
        </w:rPr>
      </w:pPr>
      <w:r w:rsidDel="00000000" w:rsidR="00000000" w:rsidRPr="00000000">
        <w:rPr>
          <w:rtl w:val="0"/>
        </w:rPr>
      </w:r>
    </w:p>
    <w:p w:rsidR="00000000" w:rsidDel="00000000" w:rsidP="00000000" w:rsidRDefault="00000000" w:rsidRPr="00000000" w14:paraId="0000005A">
      <w:pPr>
        <w:spacing w:line="276" w:lineRule="auto"/>
        <w:jc w:val="both"/>
        <w:rPr>
          <w:sz w:val="24"/>
          <w:szCs w:val="24"/>
        </w:rPr>
      </w:pPr>
      <w:r w:rsidDel="00000000" w:rsidR="00000000" w:rsidRPr="00000000">
        <w:rPr>
          <w:sz w:val="24"/>
          <w:szCs w:val="24"/>
          <w:rtl w:val="0"/>
        </w:rPr>
        <w:t xml:space="preserve">Overall, I believe that my experience and knowledge in Romanian cuisine and the food industry, as well as my ability to effectively manage employees and external professional services, will contribute to the success of the Romanian food truck business.</w:t>
      </w:r>
    </w:p>
    <w:p w:rsidR="00000000" w:rsidDel="00000000" w:rsidP="00000000" w:rsidRDefault="00000000" w:rsidRPr="00000000" w14:paraId="0000005B">
      <w:pPr>
        <w:spacing w:line="276" w:lineRule="auto"/>
        <w:jc w:val="both"/>
        <w:rPr>
          <w:sz w:val="24"/>
          <w:szCs w:val="24"/>
        </w:rPr>
      </w:pPr>
      <w:r w:rsidDel="00000000" w:rsidR="00000000" w:rsidRPr="00000000">
        <w:rPr>
          <w:rtl w:val="0"/>
        </w:rPr>
      </w:r>
    </w:p>
    <w:p w:rsidR="00000000" w:rsidDel="00000000" w:rsidP="00000000" w:rsidRDefault="00000000" w:rsidRPr="00000000" w14:paraId="0000005C">
      <w:pPr>
        <w:spacing w:line="276" w:lineRule="auto"/>
        <w:jc w:val="both"/>
        <w:rPr>
          <w:sz w:val="24"/>
          <w:szCs w:val="24"/>
        </w:rPr>
      </w:pPr>
      <w:r w:rsidDel="00000000" w:rsidR="00000000" w:rsidRPr="00000000">
        <w:rPr>
          <w:rtl w:val="0"/>
        </w:rPr>
      </w:r>
    </w:p>
    <w:p w:rsidR="00000000" w:rsidDel="00000000" w:rsidP="00000000" w:rsidRDefault="00000000" w:rsidRPr="00000000" w14:paraId="0000005D">
      <w:pPr>
        <w:spacing w:line="276" w:lineRule="auto"/>
        <w:jc w:val="both"/>
        <w:rPr>
          <w:sz w:val="24"/>
          <w:szCs w:val="24"/>
        </w:rPr>
      </w:pPr>
      <w:r w:rsidDel="00000000" w:rsidR="00000000" w:rsidRPr="00000000">
        <w:rPr>
          <w:rtl w:val="0"/>
        </w:rPr>
      </w:r>
    </w:p>
    <w:p w:rsidR="00000000" w:rsidDel="00000000" w:rsidP="00000000" w:rsidRDefault="00000000" w:rsidRPr="00000000" w14:paraId="0000005E">
      <w:pPr>
        <w:spacing w:line="276" w:lineRule="auto"/>
        <w:jc w:val="both"/>
        <w:rPr>
          <w:sz w:val="24"/>
          <w:szCs w:val="24"/>
        </w:rPr>
      </w:pPr>
      <w:r w:rsidDel="00000000" w:rsidR="00000000" w:rsidRPr="00000000">
        <w:rPr>
          <w:rtl w:val="0"/>
        </w:rPr>
      </w:r>
    </w:p>
    <w:p w:rsidR="00000000" w:rsidDel="00000000" w:rsidP="00000000" w:rsidRDefault="00000000" w:rsidRPr="00000000" w14:paraId="0000005F">
      <w:pPr>
        <w:spacing w:line="276" w:lineRule="auto"/>
        <w:jc w:val="both"/>
        <w:rPr>
          <w:sz w:val="24"/>
          <w:szCs w:val="24"/>
        </w:rPr>
      </w:pPr>
      <w:r w:rsidDel="00000000" w:rsidR="00000000" w:rsidRPr="00000000">
        <w:rPr>
          <w:rtl w:val="0"/>
        </w:rPr>
      </w:r>
    </w:p>
    <w:p w:rsidR="00000000" w:rsidDel="00000000" w:rsidP="00000000" w:rsidRDefault="00000000" w:rsidRPr="00000000" w14:paraId="00000060">
      <w:pPr>
        <w:pStyle w:val="Heading1"/>
        <w:numPr>
          <w:ilvl w:val="0"/>
          <w:numId w:val="1"/>
        </w:numPr>
        <w:ind w:left="1146" w:hanging="360"/>
        <w:jc w:val="both"/>
        <w:rPr>
          <w:sz w:val="24"/>
          <w:szCs w:val="24"/>
        </w:rPr>
      </w:pPr>
      <w:bookmarkStart w:colFirst="0" w:colLast="0" w:name="_3dy6vkm" w:id="8"/>
      <w:bookmarkEnd w:id="8"/>
      <w:r w:rsidDel="00000000" w:rsidR="00000000" w:rsidRPr="00000000">
        <w:rPr>
          <w:rFonts w:ascii="Arial" w:cs="Arial" w:eastAsia="Arial" w:hAnsi="Arial"/>
          <w:i w:val="1"/>
          <w:color w:val="2f5496"/>
          <w:vertAlign w:val="baseline"/>
          <w:rtl w:val="0"/>
        </w:rPr>
        <w:t xml:space="preserve"> Explanation of the target market and the marketing strategies</w:t>
      </w:r>
      <w:r w:rsidDel="00000000" w:rsidR="00000000" w:rsidRPr="00000000">
        <w:rPr>
          <w:rFonts w:ascii="Arial" w:cs="Arial" w:eastAsia="Arial" w:hAnsi="Arial"/>
          <w:b w:val="1"/>
          <w:sz w:val="24"/>
          <w:szCs w:val="24"/>
          <w:vertAlign w:val="baseline"/>
          <w:rtl w:val="0"/>
        </w:rPr>
        <w:t xml:space="preserve"> the company will adopt to reach their customers. </w:t>
      </w:r>
      <w:r w:rsidDel="00000000" w:rsidR="00000000" w:rsidRPr="00000000">
        <w:rPr>
          <w:rtl w:val="0"/>
        </w:rPr>
      </w:r>
    </w:p>
    <w:p w:rsidR="00000000" w:rsidDel="00000000" w:rsidP="00000000" w:rsidRDefault="00000000" w:rsidRPr="00000000" w14:paraId="00000061">
      <w:pPr>
        <w:spacing w:line="276" w:lineRule="auto"/>
        <w:jc w:val="both"/>
        <w:rPr>
          <w:sz w:val="24"/>
          <w:szCs w:val="24"/>
        </w:rPr>
      </w:pPr>
      <w:r w:rsidDel="00000000" w:rsidR="00000000" w:rsidRPr="00000000">
        <w:rPr>
          <w:rtl w:val="0"/>
        </w:rPr>
      </w:r>
    </w:p>
    <w:p w:rsidR="00000000" w:rsidDel="00000000" w:rsidP="00000000" w:rsidRDefault="00000000" w:rsidRPr="00000000" w14:paraId="00000062">
      <w:pPr>
        <w:spacing w:line="276" w:lineRule="auto"/>
        <w:jc w:val="both"/>
        <w:rPr>
          <w:sz w:val="24"/>
          <w:szCs w:val="24"/>
        </w:rPr>
      </w:pPr>
      <w:r w:rsidDel="00000000" w:rsidR="00000000" w:rsidRPr="00000000">
        <w:rPr>
          <w:sz w:val="24"/>
          <w:szCs w:val="24"/>
          <w:rtl w:val="0"/>
        </w:rPr>
        <w:t xml:space="preserve">Both target market and marketing strategies are important for any startup because they help to identify the ideal customers and how to effectively reach them, which is crucial for the success of the business( OND,2017).</w:t>
      </w:r>
    </w:p>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4">
      <w:pPr>
        <w:spacing w:line="276" w:lineRule="auto"/>
        <w:jc w:val="both"/>
        <w:rPr>
          <w:sz w:val="24"/>
          <w:szCs w:val="24"/>
        </w:rPr>
      </w:pPr>
      <w:r w:rsidDel="00000000" w:rsidR="00000000" w:rsidRPr="00000000">
        <w:rPr>
          <w:sz w:val="24"/>
          <w:szCs w:val="24"/>
          <w:rtl w:val="0"/>
        </w:rPr>
        <w:t xml:space="preserve">According to the business idea of a Romanian food truck operating in the UK, the target market would be individuals who are interested in trying new and unique cuisines, particularly Romanian cuisine. This may include Romanian immigrants living in the UK, as well as individuals who are interested in exploring diverse food offerings. Additionally, the food truck may attract individuals who are seeking quick and convenient meal options while on the go(The Guardian,2018).</w:t>
      </w:r>
    </w:p>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6">
      <w:pPr>
        <w:spacing w:line="276" w:lineRule="auto"/>
        <w:jc w:val="both"/>
        <w:rPr>
          <w:sz w:val="24"/>
          <w:szCs w:val="24"/>
        </w:rPr>
      </w:pPr>
      <w:r w:rsidDel="00000000" w:rsidR="00000000" w:rsidRPr="00000000">
        <w:rPr>
          <w:sz w:val="24"/>
          <w:szCs w:val="24"/>
          <w:rtl w:val="0"/>
        </w:rPr>
        <w:t xml:space="preserve">To reach this target market, the Romanian food truck may adopt several marketing strategies, such as:</w:t>
      </w:r>
    </w:p>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8">
      <w:pPr>
        <w:spacing w:line="276" w:lineRule="auto"/>
        <w:jc w:val="both"/>
        <w:rPr>
          <w:sz w:val="24"/>
          <w:szCs w:val="24"/>
        </w:rPr>
      </w:pPr>
      <w:r w:rsidDel="00000000" w:rsidR="00000000" w:rsidRPr="00000000">
        <w:rPr>
          <w:sz w:val="24"/>
          <w:szCs w:val="24"/>
          <w:rtl w:val="0"/>
        </w:rPr>
        <w:t xml:space="preserve">Social media marketing: Using social media platforms such as Facebook, Instagram, and Twitter to promote the food truck and engage with potential customers. This can include posting pictures of the food, announcing the truck's location and hours, and offering special deals or promotions.</w:t>
      </w:r>
    </w:p>
    <w:p w:rsidR="00000000" w:rsidDel="00000000" w:rsidP="00000000" w:rsidRDefault="00000000" w:rsidRPr="00000000" w14:paraId="00000069">
      <w:pPr>
        <w:spacing w:line="276" w:lineRule="auto"/>
        <w:jc w:val="both"/>
        <w:rPr>
          <w:sz w:val="24"/>
          <w:szCs w:val="24"/>
        </w:rPr>
      </w:pPr>
      <w:r w:rsidDel="00000000" w:rsidR="00000000" w:rsidRPr="00000000">
        <w:rPr>
          <w:sz w:val="24"/>
          <w:szCs w:val="24"/>
          <w:rtl w:val="0"/>
        </w:rPr>
        <w:t xml:space="preserve">Collaborations: Partnering with local businesses or events to offer catering or pop-up food truck services. This can help to increase the visibility of the food truck and reach a larger audience( Vianello,2016).</w:t>
      </w:r>
    </w:p>
    <w:p w:rsidR="00000000" w:rsidDel="00000000" w:rsidP="00000000" w:rsidRDefault="00000000" w:rsidRPr="00000000" w14:paraId="0000006A">
      <w:pPr>
        <w:spacing w:line="276" w:lineRule="auto"/>
        <w:jc w:val="both"/>
        <w:rPr>
          <w:sz w:val="24"/>
          <w:szCs w:val="24"/>
        </w:rPr>
      </w:pPr>
      <w:r w:rsidDel="00000000" w:rsidR="00000000" w:rsidRPr="00000000">
        <w:rPr>
          <w:sz w:val="24"/>
          <w:szCs w:val="24"/>
          <w:rtl w:val="0"/>
        </w:rPr>
        <w:t xml:space="preserve">Flyers and posters: Distributing flyers and posters in the local area to promote the food truck and inform potential customers about the menu and location.</w:t>
      </w:r>
    </w:p>
    <w:p w:rsidR="00000000" w:rsidDel="00000000" w:rsidP="00000000" w:rsidRDefault="00000000" w:rsidRPr="00000000" w14:paraId="0000006B">
      <w:pPr>
        <w:spacing w:line="276" w:lineRule="auto"/>
        <w:jc w:val="both"/>
        <w:rPr>
          <w:sz w:val="24"/>
          <w:szCs w:val="24"/>
        </w:rPr>
      </w:pPr>
      <w:r w:rsidDel="00000000" w:rsidR="00000000" w:rsidRPr="00000000">
        <w:rPr>
          <w:sz w:val="24"/>
          <w:szCs w:val="24"/>
          <w:rtl w:val="0"/>
        </w:rPr>
        <w:t xml:space="preserve">Word of mouth: Encouraging satisfied customers to spread the word about the food truck and recommend it to their friends and family.</w:t>
      </w:r>
    </w:p>
    <w:p w:rsidR="00000000" w:rsidDel="00000000" w:rsidP="00000000" w:rsidRDefault="00000000" w:rsidRPr="00000000" w14:paraId="0000006C">
      <w:pPr>
        <w:spacing w:line="276" w:lineRule="auto"/>
        <w:jc w:val="both"/>
        <w:rPr>
          <w:sz w:val="24"/>
          <w:szCs w:val="24"/>
        </w:rPr>
      </w:pPr>
      <w:r w:rsidDel="00000000" w:rsidR="00000000" w:rsidRPr="00000000">
        <w:rPr>
          <w:sz w:val="24"/>
          <w:szCs w:val="24"/>
          <w:rtl w:val="0"/>
        </w:rPr>
        <w:t xml:space="preserve">It is important to note that pricing may also be a factor in reaching the target market, particularly if the food truck is targeting a price-sensitive audience. The food truck may consider offering affordable menu options or special deals to attract customers( The Guardian,2018).</w:t>
      </w:r>
    </w:p>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i w:val="0"/>
          <w:smallCaps w:val="0"/>
          <w:strike w:val="0"/>
          <w:color w:val="000000"/>
          <w:sz w:val="24"/>
          <w:szCs w:val="24"/>
          <w:u w:val="none"/>
          <w:shd w:fill="auto" w:val="clear"/>
          <w:vertAlign w:val="baseline"/>
        </w:rPr>
      </w:pPr>
      <w:r w:rsidDel="00000000" w:rsidR="00000000" w:rsidRPr="00000000">
        <w:rPr>
          <w:i w:val="0"/>
          <w:smallCaps w:val="0"/>
          <w:strike w:val="0"/>
          <w:color w:val="000000"/>
          <w:sz w:val="24"/>
          <w:szCs w:val="24"/>
          <w:u w:val="none"/>
          <w:shd w:fill="auto" w:val="clear"/>
          <w:vertAlign w:val="baseline"/>
          <w:rtl w:val="0"/>
        </w:rPr>
        <w:t xml:space="preserve">Overall, identifying the target market and implementing effective marketing strategies is crucial for the success of the Romanian food truck business. By understanding the needs and preferences of its target market and effectively reaching them, the food truck can build a loyal customer base and achieve long-term success.</w:t>
      </w:r>
    </w:p>
    <w:p w:rsidR="00000000" w:rsidDel="00000000" w:rsidP="00000000" w:rsidRDefault="00000000" w:rsidRPr="00000000" w14:paraId="0000006F">
      <w:pPr>
        <w:spacing w:line="276" w:lineRule="auto"/>
        <w:jc w:val="both"/>
        <w:rPr>
          <w:sz w:val="24"/>
          <w:szCs w:val="24"/>
        </w:rPr>
      </w:pPr>
      <w:r w:rsidDel="00000000" w:rsidR="00000000" w:rsidRPr="00000000">
        <w:rPr>
          <w:rtl w:val="0"/>
        </w:rPr>
      </w:r>
    </w:p>
    <w:p w:rsidR="00000000" w:rsidDel="00000000" w:rsidP="00000000" w:rsidRDefault="00000000" w:rsidRPr="00000000" w14:paraId="00000070">
      <w:pPr>
        <w:spacing w:line="276" w:lineRule="auto"/>
        <w:jc w:val="both"/>
        <w:rPr>
          <w:sz w:val="24"/>
          <w:szCs w:val="24"/>
        </w:rPr>
      </w:pPr>
      <w:r w:rsidDel="00000000" w:rsidR="00000000" w:rsidRPr="00000000">
        <w:rPr>
          <w:rtl w:val="0"/>
        </w:rPr>
      </w:r>
    </w:p>
    <w:p w:rsidR="00000000" w:rsidDel="00000000" w:rsidP="00000000" w:rsidRDefault="00000000" w:rsidRPr="00000000" w14:paraId="00000071">
      <w:pPr>
        <w:pStyle w:val="Heading1"/>
        <w:rPr>
          <w:rFonts w:ascii="Arial" w:cs="Arial" w:eastAsia="Arial" w:hAnsi="Arial"/>
        </w:rPr>
      </w:pPr>
      <w:bookmarkStart w:colFirst="0" w:colLast="0" w:name="_1t3h5sf" w:id="9"/>
      <w:bookmarkEnd w:id="9"/>
      <w:r w:rsidDel="00000000" w:rsidR="00000000" w:rsidRPr="00000000">
        <w:rPr>
          <w:rFonts w:ascii="Arial" w:cs="Arial" w:eastAsia="Arial" w:hAnsi="Arial"/>
          <w:rtl w:val="0"/>
        </w:rPr>
        <w:t xml:space="preserve">Evaluation of the business idea by using the SWOT analysis model.</w:t>
      </w:r>
    </w:p>
    <w:p w:rsidR="00000000" w:rsidDel="00000000" w:rsidP="00000000" w:rsidRDefault="00000000" w:rsidRPr="00000000" w14:paraId="00000072">
      <w:pPr>
        <w:widowControl w:val="1"/>
        <w:spacing w:after="160" w:line="276" w:lineRule="auto"/>
        <w:jc w:val="both"/>
        <w:rPr>
          <w:b w:val="1"/>
          <w:sz w:val="24"/>
          <w:szCs w:val="24"/>
        </w:rPr>
      </w:pPr>
      <w:r w:rsidDel="00000000" w:rsidR="00000000" w:rsidRPr="00000000">
        <w:rPr>
          <w:rtl w:val="0"/>
        </w:rPr>
      </w:r>
    </w:p>
    <w:p w:rsidR="00000000" w:rsidDel="00000000" w:rsidP="00000000" w:rsidRDefault="00000000" w:rsidRPr="00000000" w14:paraId="00000073">
      <w:pPr>
        <w:widowControl w:val="1"/>
        <w:spacing w:after="160" w:line="276" w:lineRule="auto"/>
        <w:jc w:val="both"/>
        <w:rPr>
          <w:sz w:val="24"/>
          <w:szCs w:val="24"/>
        </w:rPr>
      </w:pPr>
      <w:r w:rsidDel="00000000" w:rsidR="00000000" w:rsidRPr="00000000">
        <w:rPr>
          <w:rtl w:val="0"/>
        </w:rPr>
      </w:r>
    </w:p>
    <w:p w:rsidR="00000000" w:rsidDel="00000000" w:rsidP="00000000" w:rsidRDefault="00000000" w:rsidRPr="00000000" w14:paraId="00000074">
      <w:pPr>
        <w:widowControl w:val="1"/>
        <w:spacing w:after="160" w:line="276" w:lineRule="auto"/>
        <w:jc w:val="both"/>
        <w:rPr>
          <w:sz w:val="24"/>
          <w:szCs w:val="24"/>
        </w:rPr>
      </w:pPr>
      <w:r w:rsidDel="00000000" w:rsidR="00000000" w:rsidRPr="00000000">
        <w:rPr>
          <w:sz w:val="24"/>
          <w:szCs w:val="24"/>
          <w:rtl w:val="0"/>
        </w:rPr>
        <w:t xml:space="preserve">SWOT Analysis </w:t>
      </w:r>
    </w:p>
    <w:p w:rsidR="00000000" w:rsidDel="00000000" w:rsidP="00000000" w:rsidRDefault="00000000" w:rsidRPr="00000000" w14:paraId="00000075">
      <w:pPr>
        <w:widowControl w:val="1"/>
        <w:spacing w:after="160" w:line="276" w:lineRule="auto"/>
        <w:jc w:val="both"/>
        <w:rPr>
          <w:sz w:val="24"/>
          <w:szCs w:val="24"/>
        </w:rPr>
      </w:pPr>
      <w:r w:rsidDel="00000000" w:rsidR="00000000" w:rsidRPr="00000000">
        <w:rPr>
          <w:rtl w:val="0"/>
        </w:rPr>
      </w:r>
    </w:p>
    <w:p w:rsidR="00000000" w:rsidDel="00000000" w:rsidP="00000000" w:rsidRDefault="00000000" w:rsidRPr="00000000" w14:paraId="00000076">
      <w:pPr>
        <w:widowControl w:val="1"/>
        <w:spacing w:after="160" w:line="276" w:lineRule="auto"/>
        <w:jc w:val="both"/>
        <w:rPr>
          <w:sz w:val="24"/>
          <w:szCs w:val="24"/>
        </w:rPr>
      </w:pPr>
      <w:r w:rsidDel="00000000" w:rsidR="00000000" w:rsidRPr="00000000">
        <w:rPr>
          <w:sz w:val="24"/>
          <w:szCs w:val="24"/>
          <w:rtl w:val="0"/>
        </w:rPr>
        <w:t xml:space="preserve">Strengths:</w:t>
      </w:r>
    </w:p>
    <w:p w:rsidR="00000000" w:rsidDel="00000000" w:rsidP="00000000" w:rsidRDefault="00000000" w:rsidRPr="00000000" w14:paraId="00000077">
      <w:pPr>
        <w:widowControl w:val="1"/>
        <w:spacing w:after="160" w:line="276" w:lineRule="auto"/>
        <w:jc w:val="both"/>
        <w:rPr>
          <w:sz w:val="24"/>
          <w:szCs w:val="24"/>
        </w:rPr>
      </w:pPr>
      <w:r w:rsidDel="00000000" w:rsidR="00000000" w:rsidRPr="00000000">
        <w:rPr>
          <w:rtl w:val="0"/>
        </w:rPr>
      </w:r>
    </w:p>
    <w:p w:rsidR="00000000" w:rsidDel="00000000" w:rsidP="00000000" w:rsidRDefault="00000000" w:rsidRPr="00000000" w14:paraId="00000078">
      <w:pPr>
        <w:widowControl w:val="1"/>
        <w:spacing w:after="160" w:line="276" w:lineRule="auto"/>
        <w:jc w:val="both"/>
        <w:rPr>
          <w:sz w:val="24"/>
          <w:szCs w:val="24"/>
        </w:rPr>
      </w:pPr>
      <w:r w:rsidDel="00000000" w:rsidR="00000000" w:rsidRPr="00000000">
        <w:rPr>
          <w:sz w:val="24"/>
          <w:szCs w:val="24"/>
          <w:rtl w:val="0"/>
        </w:rPr>
        <w:t xml:space="preserve">Unique and authentic Romanian cuisine that can differentiate the business from competitors.</w:t>
      </w:r>
    </w:p>
    <w:p w:rsidR="00000000" w:rsidDel="00000000" w:rsidP="00000000" w:rsidRDefault="00000000" w:rsidRPr="00000000" w14:paraId="00000079">
      <w:pPr>
        <w:widowControl w:val="1"/>
        <w:spacing w:after="160" w:line="276" w:lineRule="auto"/>
        <w:jc w:val="both"/>
        <w:rPr>
          <w:sz w:val="24"/>
          <w:szCs w:val="24"/>
        </w:rPr>
      </w:pPr>
      <w:r w:rsidDel="00000000" w:rsidR="00000000" w:rsidRPr="00000000">
        <w:rPr>
          <w:sz w:val="24"/>
          <w:szCs w:val="24"/>
          <w:rtl w:val="0"/>
        </w:rPr>
        <w:t xml:space="preserve">Ability to move to different locations to reach a wider audience.</w:t>
      </w:r>
    </w:p>
    <w:p w:rsidR="00000000" w:rsidDel="00000000" w:rsidP="00000000" w:rsidRDefault="00000000" w:rsidRPr="00000000" w14:paraId="0000007A">
      <w:pPr>
        <w:widowControl w:val="1"/>
        <w:spacing w:after="160" w:line="276" w:lineRule="auto"/>
        <w:jc w:val="both"/>
        <w:rPr>
          <w:sz w:val="24"/>
          <w:szCs w:val="24"/>
        </w:rPr>
      </w:pPr>
      <w:r w:rsidDel="00000000" w:rsidR="00000000" w:rsidRPr="00000000">
        <w:rPr>
          <w:sz w:val="24"/>
          <w:szCs w:val="24"/>
          <w:rtl w:val="0"/>
        </w:rPr>
        <w:t xml:space="preserve">Opportunity to build a loyal customer base through social media engagement.</w:t>
      </w:r>
    </w:p>
    <w:p w:rsidR="00000000" w:rsidDel="00000000" w:rsidP="00000000" w:rsidRDefault="00000000" w:rsidRPr="00000000" w14:paraId="0000007B">
      <w:pPr>
        <w:widowControl w:val="1"/>
        <w:spacing w:after="160" w:line="276" w:lineRule="auto"/>
        <w:jc w:val="both"/>
        <w:rPr>
          <w:sz w:val="24"/>
          <w:szCs w:val="24"/>
        </w:rPr>
      </w:pPr>
      <w:r w:rsidDel="00000000" w:rsidR="00000000" w:rsidRPr="00000000">
        <w:rPr>
          <w:sz w:val="24"/>
          <w:szCs w:val="24"/>
          <w:rtl w:val="0"/>
        </w:rPr>
        <w:t xml:space="preserve">Weaknesses:</w:t>
      </w:r>
    </w:p>
    <w:p w:rsidR="00000000" w:rsidDel="00000000" w:rsidP="00000000" w:rsidRDefault="00000000" w:rsidRPr="00000000" w14:paraId="0000007C">
      <w:pPr>
        <w:widowControl w:val="1"/>
        <w:spacing w:after="160" w:line="276" w:lineRule="auto"/>
        <w:jc w:val="both"/>
        <w:rPr>
          <w:sz w:val="24"/>
          <w:szCs w:val="24"/>
        </w:rPr>
      </w:pPr>
      <w:r w:rsidDel="00000000" w:rsidR="00000000" w:rsidRPr="00000000">
        <w:rPr>
          <w:rtl w:val="0"/>
        </w:rPr>
      </w:r>
    </w:p>
    <w:p w:rsidR="00000000" w:rsidDel="00000000" w:rsidP="00000000" w:rsidRDefault="00000000" w:rsidRPr="00000000" w14:paraId="0000007D">
      <w:pPr>
        <w:widowControl w:val="1"/>
        <w:spacing w:after="160" w:line="276" w:lineRule="auto"/>
        <w:jc w:val="both"/>
        <w:rPr>
          <w:sz w:val="24"/>
          <w:szCs w:val="24"/>
        </w:rPr>
      </w:pPr>
      <w:r w:rsidDel="00000000" w:rsidR="00000000" w:rsidRPr="00000000">
        <w:rPr>
          <w:sz w:val="24"/>
          <w:szCs w:val="24"/>
          <w:rtl w:val="0"/>
        </w:rPr>
        <w:t xml:space="preserve">Limited menu options due to the nature of a food truck.</w:t>
      </w:r>
    </w:p>
    <w:p w:rsidR="00000000" w:rsidDel="00000000" w:rsidP="00000000" w:rsidRDefault="00000000" w:rsidRPr="00000000" w14:paraId="0000007E">
      <w:pPr>
        <w:widowControl w:val="1"/>
        <w:spacing w:after="160" w:line="276" w:lineRule="auto"/>
        <w:jc w:val="both"/>
        <w:rPr>
          <w:sz w:val="24"/>
          <w:szCs w:val="24"/>
        </w:rPr>
      </w:pPr>
      <w:r w:rsidDel="00000000" w:rsidR="00000000" w:rsidRPr="00000000">
        <w:rPr>
          <w:sz w:val="24"/>
          <w:szCs w:val="24"/>
          <w:rtl w:val="0"/>
        </w:rPr>
        <w:t xml:space="preserve">Dependence on good weather and location for business operations.</w:t>
      </w:r>
    </w:p>
    <w:p w:rsidR="00000000" w:rsidDel="00000000" w:rsidP="00000000" w:rsidRDefault="00000000" w:rsidRPr="00000000" w14:paraId="0000007F">
      <w:pPr>
        <w:widowControl w:val="1"/>
        <w:spacing w:after="160" w:line="276" w:lineRule="auto"/>
        <w:jc w:val="both"/>
        <w:rPr>
          <w:sz w:val="24"/>
          <w:szCs w:val="24"/>
        </w:rPr>
      </w:pPr>
      <w:r w:rsidDel="00000000" w:rsidR="00000000" w:rsidRPr="00000000">
        <w:rPr>
          <w:sz w:val="24"/>
          <w:szCs w:val="24"/>
          <w:rtl w:val="0"/>
        </w:rPr>
        <w:t xml:space="preserve">Lack of seating or space for customers to dine-in.</w:t>
      </w:r>
    </w:p>
    <w:p w:rsidR="00000000" w:rsidDel="00000000" w:rsidP="00000000" w:rsidRDefault="00000000" w:rsidRPr="00000000" w14:paraId="00000080">
      <w:pPr>
        <w:widowControl w:val="1"/>
        <w:spacing w:after="160" w:line="276" w:lineRule="auto"/>
        <w:jc w:val="both"/>
        <w:rPr>
          <w:sz w:val="24"/>
          <w:szCs w:val="24"/>
        </w:rPr>
      </w:pPr>
      <w:r w:rsidDel="00000000" w:rsidR="00000000" w:rsidRPr="00000000">
        <w:rPr>
          <w:sz w:val="24"/>
          <w:szCs w:val="24"/>
          <w:rtl w:val="0"/>
        </w:rPr>
        <w:t xml:space="preserve">Opportunities:</w:t>
      </w:r>
    </w:p>
    <w:p w:rsidR="00000000" w:rsidDel="00000000" w:rsidP="00000000" w:rsidRDefault="00000000" w:rsidRPr="00000000" w14:paraId="00000081">
      <w:pPr>
        <w:widowControl w:val="1"/>
        <w:spacing w:after="160" w:line="276" w:lineRule="auto"/>
        <w:jc w:val="both"/>
        <w:rPr>
          <w:sz w:val="24"/>
          <w:szCs w:val="24"/>
        </w:rPr>
      </w:pPr>
      <w:r w:rsidDel="00000000" w:rsidR="00000000" w:rsidRPr="00000000">
        <w:rPr>
          <w:rtl w:val="0"/>
        </w:rPr>
      </w:r>
    </w:p>
    <w:p w:rsidR="00000000" w:rsidDel="00000000" w:rsidP="00000000" w:rsidRDefault="00000000" w:rsidRPr="00000000" w14:paraId="00000082">
      <w:pPr>
        <w:widowControl w:val="1"/>
        <w:spacing w:after="160" w:line="276" w:lineRule="auto"/>
        <w:jc w:val="both"/>
        <w:rPr>
          <w:sz w:val="24"/>
          <w:szCs w:val="24"/>
        </w:rPr>
      </w:pPr>
      <w:r w:rsidDel="00000000" w:rsidR="00000000" w:rsidRPr="00000000">
        <w:rPr>
          <w:sz w:val="24"/>
          <w:szCs w:val="24"/>
          <w:rtl w:val="0"/>
        </w:rPr>
        <w:t xml:space="preserve">Growing trend towards diverse and unique food offerings in the UK.</w:t>
      </w:r>
    </w:p>
    <w:p w:rsidR="00000000" w:rsidDel="00000000" w:rsidP="00000000" w:rsidRDefault="00000000" w:rsidRPr="00000000" w14:paraId="00000083">
      <w:pPr>
        <w:widowControl w:val="1"/>
        <w:spacing w:after="160" w:line="276" w:lineRule="auto"/>
        <w:jc w:val="both"/>
        <w:rPr>
          <w:sz w:val="24"/>
          <w:szCs w:val="24"/>
        </w:rPr>
      </w:pPr>
      <w:r w:rsidDel="00000000" w:rsidR="00000000" w:rsidRPr="00000000">
        <w:rPr>
          <w:sz w:val="24"/>
          <w:szCs w:val="24"/>
          <w:rtl w:val="0"/>
        </w:rPr>
        <w:t xml:space="preserve">Ability to partner with local events or businesses for catering opportunities.</w:t>
      </w:r>
    </w:p>
    <w:p w:rsidR="00000000" w:rsidDel="00000000" w:rsidP="00000000" w:rsidRDefault="00000000" w:rsidRPr="00000000" w14:paraId="00000084">
      <w:pPr>
        <w:widowControl w:val="1"/>
        <w:spacing w:after="160" w:line="276" w:lineRule="auto"/>
        <w:jc w:val="both"/>
        <w:rPr>
          <w:sz w:val="24"/>
          <w:szCs w:val="24"/>
        </w:rPr>
      </w:pPr>
      <w:r w:rsidDel="00000000" w:rsidR="00000000" w:rsidRPr="00000000">
        <w:rPr>
          <w:sz w:val="24"/>
          <w:szCs w:val="24"/>
          <w:rtl w:val="0"/>
        </w:rPr>
        <w:t xml:space="preserve">Potential to expand the business to include catering or a brick-and-mortar location in the future( Romanian Insider,2021).</w:t>
      </w:r>
    </w:p>
    <w:p w:rsidR="00000000" w:rsidDel="00000000" w:rsidP="00000000" w:rsidRDefault="00000000" w:rsidRPr="00000000" w14:paraId="00000085">
      <w:pPr>
        <w:widowControl w:val="1"/>
        <w:spacing w:after="160" w:line="276" w:lineRule="auto"/>
        <w:jc w:val="both"/>
        <w:rPr>
          <w:sz w:val="24"/>
          <w:szCs w:val="24"/>
        </w:rPr>
      </w:pPr>
      <w:r w:rsidDel="00000000" w:rsidR="00000000" w:rsidRPr="00000000">
        <w:rPr>
          <w:sz w:val="24"/>
          <w:szCs w:val="24"/>
          <w:rtl w:val="0"/>
        </w:rPr>
        <w:t xml:space="preserve">Threats:</w:t>
      </w:r>
    </w:p>
    <w:p w:rsidR="00000000" w:rsidDel="00000000" w:rsidP="00000000" w:rsidRDefault="00000000" w:rsidRPr="00000000" w14:paraId="00000086">
      <w:pPr>
        <w:widowControl w:val="1"/>
        <w:spacing w:after="160" w:line="276" w:lineRule="auto"/>
        <w:jc w:val="both"/>
        <w:rPr>
          <w:sz w:val="24"/>
          <w:szCs w:val="24"/>
        </w:rPr>
      </w:pPr>
      <w:r w:rsidDel="00000000" w:rsidR="00000000" w:rsidRPr="00000000">
        <w:rPr>
          <w:rtl w:val="0"/>
        </w:rPr>
      </w:r>
    </w:p>
    <w:p w:rsidR="00000000" w:rsidDel="00000000" w:rsidP="00000000" w:rsidRDefault="00000000" w:rsidRPr="00000000" w14:paraId="00000087">
      <w:pPr>
        <w:widowControl w:val="1"/>
        <w:spacing w:after="160" w:line="276" w:lineRule="auto"/>
        <w:jc w:val="both"/>
        <w:rPr>
          <w:sz w:val="24"/>
          <w:szCs w:val="24"/>
        </w:rPr>
      </w:pPr>
      <w:r w:rsidDel="00000000" w:rsidR="00000000" w:rsidRPr="00000000">
        <w:rPr>
          <w:sz w:val="24"/>
          <w:szCs w:val="24"/>
          <w:rtl w:val="0"/>
        </w:rPr>
        <w:t xml:space="preserve">Intense competition from other food trucks and restaurants offering similar cuisine.</w:t>
      </w:r>
    </w:p>
    <w:p w:rsidR="00000000" w:rsidDel="00000000" w:rsidP="00000000" w:rsidRDefault="00000000" w:rsidRPr="00000000" w14:paraId="00000088">
      <w:pPr>
        <w:widowControl w:val="1"/>
        <w:spacing w:after="160" w:line="276" w:lineRule="auto"/>
        <w:jc w:val="both"/>
        <w:rPr>
          <w:sz w:val="24"/>
          <w:szCs w:val="24"/>
        </w:rPr>
      </w:pPr>
      <w:r w:rsidDel="00000000" w:rsidR="00000000" w:rsidRPr="00000000">
        <w:rPr>
          <w:sz w:val="24"/>
          <w:szCs w:val="24"/>
          <w:rtl w:val="0"/>
        </w:rPr>
        <w:t xml:space="preserve">Changing consumer preferences and trends in the food industry.</w:t>
      </w:r>
    </w:p>
    <w:p w:rsidR="00000000" w:rsidDel="00000000" w:rsidP="00000000" w:rsidRDefault="00000000" w:rsidRPr="00000000" w14:paraId="00000089">
      <w:pPr>
        <w:widowControl w:val="1"/>
        <w:spacing w:after="160" w:line="276" w:lineRule="auto"/>
        <w:jc w:val="both"/>
        <w:rPr>
          <w:sz w:val="24"/>
          <w:szCs w:val="24"/>
        </w:rPr>
      </w:pPr>
      <w:r w:rsidDel="00000000" w:rsidR="00000000" w:rsidRPr="00000000">
        <w:rPr>
          <w:sz w:val="24"/>
          <w:szCs w:val="24"/>
          <w:rtl w:val="0"/>
        </w:rPr>
        <w:t xml:space="preserve">External factors such as economic downturns or natural disasters that can impact business operations.</w:t>
      </w:r>
    </w:p>
    <w:p w:rsidR="00000000" w:rsidDel="00000000" w:rsidP="00000000" w:rsidRDefault="00000000" w:rsidRPr="00000000" w14:paraId="0000008A">
      <w:pPr>
        <w:widowControl w:val="1"/>
        <w:spacing w:after="160" w:line="276" w:lineRule="auto"/>
        <w:jc w:val="both"/>
        <w:rPr>
          <w:sz w:val="24"/>
          <w:szCs w:val="24"/>
        </w:rPr>
      </w:pPr>
      <w:r w:rsidDel="00000000" w:rsidR="00000000" w:rsidRPr="00000000">
        <w:rPr>
          <w:sz w:val="24"/>
          <w:szCs w:val="24"/>
          <w:rtl w:val="0"/>
        </w:rPr>
        <w:t xml:space="preserve">Example:</w:t>
      </w:r>
    </w:p>
    <w:p w:rsidR="00000000" w:rsidDel="00000000" w:rsidP="00000000" w:rsidRDefault="00000000" w:rsidRPr="00000000" w14:paraId="0000008B">
      <w:pPr>
        <w:widowControl w:val="1"/>
        <w:spacing w:after="160" w:line="276" w:lineRule="auto"/>
        <w:jc w:val="both"/>
        <w:rPr>
          <w:sz w:val="24"/>
          <w:szCs w:val="24"/>
        </w:rPr>
      </w:pPr>
      <w:r w:rsidDel="00000000" w:rsidR="00000000" w:rsidRPr="00000000">
        <w:rPr>
          <w:sz w:val="24"/>
          <w:szCs w:val="24"/>
          <w:rtl w:val="0"/>
        </w:rPr>
        <w:t xml:space="preserve">Strength – Our fastfood track offers unique and authentic Romanian cuisine, which can be a significant advantage in a market that values diverse food offerings. By differentiating itself from competitors, Dracula's Kitchen can attract customers who are interested in exploring new and unique flavors. To maximize this strength, Dracula's Kitchen track can focus on developing and refining its menu to offer a range of popular and lesser-known Romanian dishes. It can also leverage social media platforms to showcase its food and engage with potential customers( Edrawmx,2017).</w:t>
      </w:r>
    </w:p>
    <w:p w:rsidR="00000000" w:rsidDel="00000000" w:rsidP="00000000" w:rsidRDefault="00000000" w:rsidRPr="00000000" w14:paraId="0000008C">
      <w:pPr>
        <w:widowControl w:val="1"/>
        <w:spacing w:after="160" w:line="276" w:lineRule="auto"/>
        <w:jc w:val="both"/>
        <w:rPr>
          <w:sz w:val="24"/>
          <w:szCs w:val="24"/>
        </w:rPr>
      </w:pPr>
      <w:r w:rsidDel="00000000" w:rsidR="00000000" w:rsidRPr="00000000">
        <w:rPr>
          <w:rtl w:val="0"/>
        </w:rPr>
      </w:r>
    </w:p>
    <w:p w:rsidR="00000000" w:rsidDel="00000000" w:rsidP="00000000" w:rsidRDefault="00000000" w:rsidRPr="00000000" w14:paraId="0000008D">
      <w:pPr>
        <w:widowControl w:val="1"/>
        <w:spacing w:after="160" w:line="276" w:lineRule="auto"/>
        <w:jc w:val="both"/>
        <w:rPr>
          <w:sz w:val="24"/>
          <w:szCs w:val="24"/>
        </w:rPr>
      </w:pPr>
      <w:r w:rsidDel="00000000" w:rsidR="00000000" w:rsidRPr="00000000">
        <w:rPr>
          <w:sz w:val="24"/>
          <w:szCs w:val="24"/>
          <w:rtl w:val="0"/>
        </w:rPr>
        <w:t xml:space="preserve">Overall, conducting a SWOT analysis can provide valuable insights and information for any startup, including a Romanian food truck. By identifying strengths, weaknesses, opportunities, and threats, the business can develop strategies that leverage its strengths, mitigate weaknesses, capitalize on opportunities, and mitigate threats to achieve long-term success.</w:t>
      </w:r>
    </w:p>
    <w:p w:rsidR="00000000" w:rsidDel="00000000" w:rsidP="00000000" w:rsidRDefault="00000000" w:rsidRPr="00000000" w14:paraId="0000008E">
      <w:pPr>
        <w:widowControl w:val="1"/>
        <w:spacing w:after="160" w:line="276" w:lineRule="auto"/>
        <w:jc w:val="both"/>
        <w:rPr>
          <w:b w:val="1"/>
          <w:sz w:val="24"/>
          <w:szCs w:val="24"/>
        </w:rPr>
      </w:pPr>
      <w:r w:rsidDel="00000000" w:rsidR="00000000" w:rsidRPr="00000000">
        <w:rPr>
          <w:rtl w:val="0"/>
        </w:rPr>
      </w:r>
    </w:p>
    <w:p w:rsidR="00000000" w:rsidDel="00000000" w:rsidP="00000000" w:rsidRDefault="00000000" w:rsidRPr="00000000" w14:paraId="0000008F">
      <w:pPr>
        <w:widowControl w:val="1"/>
        <w:spacing w:after="160" w:line="276" w:lineRule="auto"/>
        <w:jc w:val="both"/>
        <w:rPr>
          <w:b w:val="1"/>
          <w:sz w:val="24"/>
          <w:szCs w:val="24"/>
        </w:rPr>
      </w:pPr>
      <w:r w:rsidDel="00000000" w:rsidR="00000000" w:rsidRPr="00000000">
        <w:rPr>
          <w:rtl w:val="0"/>
        </w:rPr>
      </w:r>
    </w:p>
    <w:p w:rsidR="00000000" w:rsidDel="00000000" w:rsidP="00000000" w:rsidRDefault="00000000" w:rsidRPr="00000000" w14:paraId="00000090">
      <w:pPr>
        <w:widowControl w:val="1"/>
        <w:spacing w:after="160" w:line="276" w:lineRule="auto"/>
        <w:jc w:val="both"/>
        <w:rPr>
          <w:b w:val="1"/>
          <w:sz w:val="24"/>
          <w:szCs w:val="24"/>
        </w:rPr>
      </w:pPr>
      <w:r w:rsidDel="00000000" w:rsidR="00000000" w:rsidRPr="00000000">
        <w:rPr>
          <w:rtl w:val="0"/>
        </w:rPr>
      </w:r>
    </w:p>
    <w:p w:rsidR="00000000" w:rsidDel="00000000" w:rsidP="00000000" w:rsidRDefault="00000000" w:rsidRPr="00000000" w14:paraId="00000091">
      <w:pPr>
        <w:widowControl w:val="1"/>
        <w:spacing w:after="160" w:line="276" w:lineRule="auto"/>
        <w:jc w:val="both"/>
        <w:rPr>
          <w:b w:val="1"/>
          <w:sz w:val="24"/>
          <w:szCs w:val="24"/>
        </w:rPr>
      </w:pPr>
      <w:r w:rsidDel="00000000" w:rsidR="00000000" w:rsidRPr="00000000">
        <w:rPr>
          <w:rtl w:val="0"/>
        </w:rPr>
      </w:r>
    </w:p>
    <w:p w:rsidR="00000000" w:rsidDel="00000000" w:rsidP="00000000" w:rsidRDefault="00000000" w:rsidRPr="00000000" w14:paraId="00000092">
      <w:pPr>
        <w:pStyle w:val="Heading1"/>
        <w:widowControl w:val="1"/>
        <w:numPr>
          <w:ilvl w:val="0"/>
          <w:numId w:val="1"/>
        </w:numPr>
        <w:spacing w:after="160" w:line="276" w:lineRule="auto"/>
        <w:ind w:left="1146" w:hanging="360"/>
        <w:jc w:val="both"/>
        <w:rPr>
          <w:sz w:val="24"/>
          <w:szCs w:val="24"/>
        </w:rPr>
      </w:pPr>
      <w:bookmarkStart w:colFirst="0" w:colLast="0" w:name="_4d34og8" w:id="10"/>
      <w:bookmarkEnd w:id="10"/>
      <w:r w:rsidDel="00000000" w:rsidR="00000000" w:rsidRPr="00000000">
        <w:rPr>
          <w:rFonts w:ascii="Arial" w:cs="Arial" w:eastAsia="Arial" w:hAnsi="Arial"/>
          <w:color w:val="1f3863"/>
          <w:rtl w:val="0"/>
        </w:rPr>
        <w:t xml:space="preserve">Assessment of the current external environment by using the PESTEL</w:t>
      </w:r>
      <w:r w:rsidDel="00000000" w:rsidR="00000000" w:rsidRPr="00000000">
        <w:rPr>
          <w:rFonts w:ascii="Arial" w:cs="Arial" w:eastAsia="Arial" w:hAnsi="Arial"/>
          <w:b w:val="1"/>
          <w:sz w:val="24"/>
          <w:szCs w:val="24"/>
          <w:rtl w:val="0"/>
        </w:rPr>
        <w:t xml:space="preserve"> analysis model.</w:t>
      </w:r>
      <w:r w:rsidDel="00000000" w:rsidR="00000000" w:rsidRPr="00000000">
        <w:rPr>
          <w:rtl w:val="0"/>
        </w:rPr>
      </w:r>
    </w:p>
    <w:p w:rsidR="00000000" w:rsidDel="00000000" w:rsidP="00000000" w:rsidRDefault="00000000" w:rsidRPr="00000000" w14:paraId="00000093">
      <w:pPr>
        <w:widowControl w:val="1"/>
        <w:spacing w:after="160" w:line="276" w:lineRule="auto"/>
        <w:jc w:val="both"/>
        <w:rPr>
          <w:sz w:val="24"/>
          <w:szCs w:val="24"/>
        </w:rPr>
      </w:pPr>
      <w:r w:rsidDel="00000000" w:rsidR="00000000" w:rsidRPr="00000000">
        <w:rPr>
          <w:sz w:val="24"/>
          <w:szCs w:val="24"/>
          <w:rtl w:val="0"/>
        </w:rPr>
        <w:t xml:space="preserve">Political:</w:t>
      </w:r>
    </w:p>
    <w:p w:rsidR="00000000" w:rsidDel="00000000" w:rsidP="00000000" w:rsidRDefault="00000000" w:rsidRPr="00000000" w14:paraId="00000094">
      <w:pPr>
        <w:widowControl w:val="1"/>
        <w:spacing w:after="160" w:line="276" w:lineRule="auto"/>
        <w:jc w:val="both"/>
        <w:rPr>
          <w:sz w:val="24"/>
          <w:szCs w:val="24"/>
        </w:rPr>
      </w:pPr>
      <w:r w:rsidDel="00000000" w:rsidR="00000000" w:rsidRPr="00000000">
        <w:rPr>
          <w:rtl w:val="0"/>
        </w:rPr>
      </w:r>
    </w:p>
    <w:p w:rsidR="00000000" w:rsidDel="00000000" w:rsidP="00000000" w:rsidRDefault="00000000" w:rsidRPr="00000000" w14:paraId="00000095">
      <w:pPr>
        <w:widowControl w:val="1"/>
        <w:spacing w:after="160" w:line="276" w:lineRule="auto"/>
        <w:jc w:val="both"/>
        <w:rPr>
          <w:sz w:val="24"/>
          <w:szCs w:val="24"/>
        </w:rPr>
      </w:pPr>
      <w:r w:rsidDel="00000000" w:rsidR="00000000" w:rsidRPr="00000000">
        <w:rPr>
          <w:sz w:val="24"/>
          <w:szCs w:val="24"/>
          <w:rtl w:val="0"/>
        </w:rPr>
        <w:t xml:space="preserve">Brexit and potential changes to import/export regulations for food products.</w:t>
      </w:r>
    </w:p>
    <w:p w:rsidR="00000000" w:rsidDel="00000000" w:rsidP="00000000" w:rsidRDefault="00000000" w:rsidRPr="00000000" w14:paraId="00000096">
      <w:pPr>
        <w:widowControl w:val="1"/>
        <w:spacing w:after="160" w:line="276" w:lineRule="auto"/>
        <w:jc w:val="both"/>
        <w:rPr>
          <w:sz w:val="24"/>
          <w:szCs w:val="24"/>
        </w:rPr>
      </w:pPr>
      <w:r w:rsidDel="00000000" w:rsidR="00000000" w:rsidRPr="00000000">
        <w:rPr>
          <w:sz w:val="24"/>
          <w:szCs w:val="24"/>
          <w:rtl w:val="0"/>
        </w:rPr>
        <w:t xml:space="preserve">Changes in UK regulations related to food safety and hygiene.</w:t>
      </w:r>
    </w:p>
    <w:p w:rsidR="00000000" w:rsidDel="00000000" w:rsidP="00000000" w:rsidRDefault="00000000" w:rsidRPr="00000000" w14:paraId="00000097">
      <w:pPr>
        <w:widowControl w:val="1"/>
        <w:spacing w:after="160" w:line="276" w:lineRule="auto"/>
        <w:jc w:val="both"/>
        <w:rPr>
          <w:sz w:val="24"/>
          <w:szCs w:val="24"/>
        </w:rPr>
      </w:pPr>
      <w:r w:rsidDel="00000000" w:rsidR="00000000" w:rsidRPr="00000000">
        <w:rPr>
          <w:sz w:val="24"/>
          <w:szCs w:val="24"/>
          <w:rtl w:val="0"/>
        </w:rPr>
        <w:t xml:space="preserve">Economic:</w:t>
      </w:r>
    </w:p>
    <w:p w:rsidR="00000000" w:rsidDel="00000000" w:rsidP="00000000" w:rsidRDefault="00000000" w:rsidRPr="00000000" w14:paraId="00000098">
      <w:pPr>
        <w:widowControl w:val="1"/>
        <w:spacing w:after="160" w:line="276" w:lineRule="auto"/>
        <w:jc w:val="both"/>
        <w:rPr>
          <w:sz w:val="24"/>
          <w:szCs w:val="24"/>
        </w:rPr>
      </w:pPr>
      <w:r w:rsidDel="00000000" w:rsidR="00000000" w:rsidRPr="00000000">
        <w:rPr>
          <w:rtl w:val="0"/>
        </w:rPr>
      </w:r>
    </w:p>
    <w:p w:rsidR="00000000" w:rsidDel="00000000" w:rsidP="00000000" w:rsidRDefault="00000000" w:rsidRPr="00000000" w14:paraId="00000099">
      <w:pPr>
        <w:widowControl w:val="1"/>
        <w:spacing w:after="160" w:line="276" w:lineRule="auto"/>
        <w:jc w:val="both"/>
        <w:rPr>
          <w:sz w:val="24"/>
          <w:szCs w:val="24"/>
        </w:rPr>
      </w:pPr>
      <w:r w:rsidDel="00000000" w:rsidR="00000000" w:rsidRPr="00000000">
        <w:rPr>
          <w:sz w:val="24"/>
          <w:szCs w:val="24"/>
          <w:rtl w:val="0"/>
        </w:rPr>
        <w:t xml:space="preserve">Potential impact of economic downturns on consumer spending on food and dining out.</w:t>
      </w:r>
    </w:p>
    <w:p w:rsidR="00000000" w:rsidDel="00000000" w:rsidP="00000000" w:rsidRDefault="00000000" w:rsidRPr="00000000" w14:paraId="0000009A">
      <w:pPr>
        <w:widowControl w:val="1"/>
        <w:spacing w:after="160" w:line="276" w:lineRule="auto"/>
        <w:jc w:val="both"/>
        <w:rPr>
          <w:sz w:val="24"/>
          <w:szCs w:val="24"/>
        </w:rPr>
      </w:pPr>
      <w:r w:rsidDel="00000000" w:rsidR="00000000" w:rsidRPr="00000000">
        <w:rPr>
          <w:sz w:val="24"/>
          <w:szCs w:val="24"/>
          <w:rtl w:val="0"/>
        </w:rPr>
        <w:t xml:space="preserve">Changes in exchange rates that can impact the cost of importing food products( FTI,2021)</w:t>
      </w:r>
    </w:p>
    <w:p w:rsidR="00000000" w:rsidDel="00000000" w:rsidP="00000000" w:rsidRDefault="00000000" w:rsidRPr="00000000" w14:paraId="0000009B">
      <w:pPr>
        <w:widowControl w:val="1"/>
        <w:spacing w:after="160" w:line="276" w:lineRule="auto"/>
        <w:jc w:val="both"/>
        <w:rPr>
          <w:sz w:val="24"/>
          <w:szCs w:val="24"/>
        </w:rPr>
      </w:pPr>
      <w:r w:rsidDel="00000000" w:rsidR="00000000" w:rsidRPr="00000000">
        <w:rPr>
          <w:rtl w:val="0"/>
        </w:rPr>
      </w:r>
    </w:p>
    <w:p w:rsidR="00000000" w:rsidDel="00000000" w:rsidP="00000000" w:rsidRDefault="00000000" w:rsidRPr="00000000" w14:paraId="0000009C">
      <w:pPr>
        <w:widowControl w:val="1"/>
        <w:spacing w:after="160" w:line="276" w:lineRule="auto"/>
        <w:jc w:val="both"/>
        <w:rPr>
          <w:sz w:val="24"/>
          <w:szCs w:val="24"/>
        </w:rPr>
      </w:pPr>
      <w:r w:rsidDel="00000000" w:rsidR="00000000" w:rsidRPr="00000000">
        <w:rPr>
          <w:sz w:val="24"/>
          <w:szCs w:val="24"/>
          <w:rtl w:val="0"/>
        </w:rPr>
        <w:t xml:space="preserve">Sociocultural:</w:t>
      </w:r>
    </w:p>
    <w:p w:rsidR="00000000" w:rsidDel="00000000" w:rsidP="00000000" w:rsidRDefault="00000000" w:rsidRPr="00000000" w14:paraId="0000009D">
      <w:pPr>
        <w:widowControl w:val="1"/>
        <w:spacing w:after="160" w:line="276" w:lineRule="auto"/>
        <w:jc w:val="both"/>
        <w:rPr>
          <w:sz w:val="24"/>
          <w:szCs w:val="24"/>
        </w:rPr>
      </w:pPr>
      <w:r w:rsidDel="00000000" w:rsidR="00000000" w:rsidRPr="00000000">
        <w:rPr>
          <w:rtl w:val="0"/>
        </w:rPr>
      </w:r>
    </w:p>
    <w:p w:rsidR="00000000" w:rsidDel="00000000" w:rsidP="00000000" w:rsidRDefault="00000000" w:rsidRPr="00000000" w14:paraId="0000009E">
      <w:pPr>
        <w:widowControl w:val="1"/>
        <w:spacing w:after="160" w:line="276" w:lineRule="auto"/>
        <w:jc w:val="both"/>
        <w:rPr>
          <w:sz w:val="24"/>
          <w:szCs w:val="24"/>
        </w:rPr>
      </w:pPr>
      <w:r w:rsidDel="00000000" w:rsidR="00000000" w:rsidRPr="00000000">
        <w:rPr>
          <w:sz w:val="24"/>
          <w:szCs w:val="24"/>
          <w:rtl w:val="0"/>
        </w:rPr>
        <w:t xml:space="preserve">Growing trend towards diverse and unique food offerings in the UK.</w:t>
      </w:r>
    </w:p>
    <w:p w:rsidR="00000000" w:rsidDel="00000000" w:rsidP="00000000" w:rsidRDefault="00000000" w:rsidRPr="00000000" w14:paraId="0000009F">
      <w:pPr>
        <w:widowControl w:val="1"/>
        <w:spacing w:after="160" w:line="276" w:lineRule="auto"/>
        <w:jc w:val="both"/>
        <w:rPr>
          <w:sz w:val="24"/>
          <w:szCs w:val="24"/>
        </w:rPr>
      </w:pPr>
      <w:r w:rsidDel="00000000" w:rsidR="00000000" w:rsidRPr="00000000">
        <w:rPr>
          <w:sz w:val="24"/>
          <w:szCs w:val="24"/>
          <w:rtl w:val="0"/>
        </w:rPr>
        <w:t xml:space="preserve">Increasing demand for healthy and sustainable food options( ONS,2021).</w:t>
      </w:r>
    </w:p>
    <w:p w:rsidR="00000000" w:rsidDel="00000000" w:rsidP="00000000" w:rsidRDefault="00000000" w:rsidRPr="00000000" w14:paraId="000000A0">
      <w:pPr>
        <w:widowControl w:val="1"/>
        <w:spacing w:after="160" w:line="276" w:lineRule="auto"/>
        <w:jc w:val="both"/>
        <w:rPr>
          <w:sz w:val="24"/>
          <w:szCs w:val="24"/>
        </w:rPr>
      </w:pPr>
      <w:r w:rsidDel="00000000" w:rsidR="00000000" w:rsidRPr="00000000">
        <w:rPr>
          <w:sz w:val="24"/>
          <w:szCs w:val="24"/>
          <w:rtl w:val="0"/>
        </w:rPr>
        <w:t xml:space="preserve">Technological:</w:t>
      </w:r>
    </w:p>
    <w:p w:rsidR="00000000" w:rsidDel="00000000" w:rsidP="00000000" w:rsidRDefault="00000000" w:rsidRPr="00000000" w14:paraId="000000A1">
      <w:pPr>
        <w:widowControl w:val="1"/>
        <w:spacing w:after="160" w:line="276" w:lineRule="auto"/>
        <w:jc w:val="both"/>
        <w:rPr>
          <w:sz w:val="24"/>
          <w:szCs w:val="24"/>
        </w:rPr>
      </w:pPr>
      <w:r w:rsidDel="00000000" w:rsidR="00000000" w:rsidRPr="00000000">
        <w:rPr>
          <w:rtl w:val="0"/>
        </w:rPr>
      </w:r>
    </w:p>
    <w:p w:rsidR="00000000" w:rsidDel="00000000" w:rsidP="00000000" w:rsidRDefault="00000000" w:rsidRPr="00000000" w14:paraId="000000A2">
      <w:pPr>
        <w:widowControl w:val="1"/>
        <w:spacing w:after="160" w:line="276" w:lineRule="auto"/>
        <w:jc w:val="both"/>
        <w:rPr>
          <w:sz w:val="24"/>
          <w:szCs w:val="24"/>
        </w:rPr>
      </w:pPr>
      <w:r w:rsidDel="00000000" w:rsidR="00000000" w:rsidRPr="00000000">
        <w:rPr>
          <w:sz w:val="24"/>
          <w:szCs w:val="24"/>
          <w:rtl w:val="0"/>
        </w:rPr>
        <w:t xml:space="preserve">Increased use of social media platforms for marketing and engagement with customers.</w:t>
      </w:r>
    </w:p>
    <w:p w:rsidR="00000000" w:rsidDel="00000000" w:rsidP="00000000" w:rsidRDefault="00000000" w:rsidRPr="00000000" w14:paraId="000000A3">
      <w:pPr>
        <w:widowControl w:val="1"/>
        <w:spacing w:after="160" w:line="276" w:lineRule="auto"/>
        <w:jc w:val="both"/>
        <w:rPr>
          <w:sz w:val="24"/>
          <w:szCs w:val="24"/>
        </w:rPr>
      </w:pPr>
      <w:r w:rsidDel="00000000" w:rsidR="00000000" w:rsidRPr="00000000">
        <w:rPr>
          <w:sz w:val="24"/>
          <w:szCs w:val="24"/>
          <w:rtl w:val="0"/>
        </w:rPr>
        <w:t xml:space="preserve">Use of food delivery apps and services that can impact foot traffic to the food truck(The Guardian,2018).</w:t>
      </w:r>
    </w:p>
    <w:p w:rsidR="00000000" w:rsidDel="00000000" w:rsidP="00000000" w:rsidRDefault="00000000" w:rsidRPr="00000000" w14:paraId="000000A4">
      <w:pPr>
        <w:widowControl w:val="1"/>
        <w:spacing w:after="160" w:line="276" w:lineRule="auto"/>
        <w:jc w:val="both"/>
        <w:rPr>
          <w:sz w:val="24"/>
          <w:szCs w:val="24"/>
        </w:rPr>
      </w:pPr>
      <w:r w:rsidDel="00000000" w:rsidR="00000000" w:rsidRPr="00000000">
        <w:rPr>
          <w:sz w:val="24"/>
          <w:szCs w:val="24"/>
          <w:rtl w:val="0"/>
        </w:rPr>
        <w:t xml:space="preserve">Environmental:</w:t>
      </w:r>
    </w:p>
    <w:p w:rsidR="00000000" w:rsidDel="00000000" w:rsidP="00000000" w:rsidRDefault="00000000" w:rsidRPr="00000000" w14:paraId="000000A5">
      <w:pPr>
        <w:widowControl w:val="1"/>
        <w:spacing w:after="160" w:line="276" w:lineRule="auto"/>
        <w:jc w:val="both"/>
        <w:rPr>
          <w:sz w:val="24"/>
          <w:szCs w:val="24"/>
        </w:rPr>
      </w:pPr>
      <w:r w:rsidDel="00000000" w:rsidR="00000000" w:rsidRPr="00000000">
        <w:rPr>
          <w:rtl w:val="0"/>
        </w:rPr>
      </w:r>
    </w:p>
    <w:p w:rsidR="00000000" w:rsidDel="00000000" w:rsidP="00000000" w:rsidRDefault="00000000" w:rsidRPr="00000000" w14:paraId="000000A6">
      <w:pPr>
        <w:widowControl w:val="1"/>
        <w:spacing w:after="160" w:line="276" w:lineRule="auto"/>
        <w:jc w:val="both"/>
        <w:rPr>
          <w:sz w:val="24"/>
          <w:szCs w:val="24"/>
        </w:rPr>
      </w:pPr>
      <w:r w:rsidDel="00000000" w:rsidR="00000000" w:rsidRPr="00000000">
        <w:rPr>
          <w:sz w:val="24"/>
          <w:szCs w:val="24"/>
          <w:rtl w:val="0"/>
        </w:rPr>
        <w:t xml:space="preserve">Increasing focus on reducing food waste and promoting sustainability.</w:t>
      </w:r>
    </w:p>
    <w:p w:rsidR="00000000" w:rsidDel="00000000" w:rsidP="00000000" w:rsidRDefault="00000000" w:rsidRPr="00000000" w14:paraId="000000A7">
      <w:pPr>
        <w:widowControl w:val="1"/>
        <w:spacing w:after="160" w:line="276" w:lineRule="auto"/>
        <w:jc w:val="both"/>
        <w:rPr>
          <w:sz w:val="24"/>
          <w:szCs w:val="24"/>
        </w:rPr>
      </w:pPr>
      <w:r w:rsidDel="00000000" w:rsidR="00000000" w:rsidRPr="00000000">
        <w:rPr>
          <w:sz w:val="24"/>
          <w:szCs w:val="24"/>
          <w:rtl w:val="0"/>
        </w:rPr>
        <w:t xml:space="preserve">Impact of weather and climate change on business operations.</w:t>
      </w:r>
    </w:p>
    <w:p w:rsidR="00000000" w:rsidDel="00000000" w:rsidP="00000000" w:rsidRDefault="00000000" w:rsidRPr="00000000" w14:paraId="000000A8">
      <w:pPr>
        <w:widowControl w:val="1"/>
        <w:spacing w:after="160" w:line="276" w:lineRule="auto"/>
        <w:jc w:val="both"/>
        <w:rPr>
          <w:sz w:val="24"/>
          <w:szCs w:val="24"/>
        </w:rPr>
      </w:pPr>
      <w:r w:rsidDel="00000000" w:rsidR="00000000" w:rsidRPr="00000000">
        <w:rPr>
          <w:sz w:val="24"/>
          <w:szCs w:val="24"/>
          <w:rtl w:val="0"/>
        </w:rPr>
        <w:t xml:space="preserve">Legal:</w:t>
      </w:r>
    </w:p>
    <w:p w:rsidR="00000000" w:rsidDel="00000000" w:rsidP="00000000" w:rsidRDefault="00000000" w:rsidRPr="00000000" w14:paraId="000000A9">
      <w:pPr>
        <w:widowControl w:val="1"/>
        <w:spacing w:after="160" w:line="276" w:lineRule="auto"/>
        <w:jc w:val="both"/>
        <w:rPr>
          <w:sz w:val="24"/>
          <w:szCs w:val="24"/>
        </w:rPr>
      </w:pPr>
      <w:r w:rsidDel="00000000" w:rsidR="00000000" w:rsidRPr="00000000">
        <w:rPr>
          <w:rtl w:val="0"/>
        </w:rPr>
      </w:r>
    </w:p>
    <w:p w:rsidR="00000000" w:rsidDel="00000000" w:rsidP="00000000" w:rsidRDefault="00000000" w:rsidRPr="00000000" w14:paraId="000000AA">
      <w:pPr>
        <w:widowControl w:val="1"/>
        <w:spacing w:after="160" w:line="276" w:lineRule="auto"/>
        <w:jc w:val="both"/>
        <w:rPr>
          <w:sz w:val="24"/>
          <w:szCs w:val="24"/>
        </w:rPr>
      </w:pPr>
      <w:r w:rsidDel="00000000" w:rsidR="00000000" w:rsidRPr="00000000">
        <w:rPr>
          <w:sz w:val="24"/>
          <w:szCs w:val="24"/>
          <w:rtl w:val="0"/>
        </w:rPr>
        <w:t xml:space="preserve">Regulations related to food safety, hygiene, and licensing for food trucks.</w:t>
      </w:r>
    </w:p>
    <w:p w:rsidR="00000000" w:rsidDel="00000000" w:rsidP="00000000" w:rsidRDefault="00000000" w:rsidRPr="00000000" w14:paraId="000000AB">
      <w:pPr>
        <w:widowControl w:val="1"/>
        <w:spacing w:after="160" w:line="276" w:lineRule="auto"/>
        <w:jc w:val="both"/>
        <w:rPr>
          <w:sz w:val="24"/>
          <w:szCs w:val="24"/>
        </w:rPr>
      </w:pPr>
      <w:r w:rsidDel="00000000" w:rsidR="00000000" w:rsidRPr="00000000">
        <w:rPr>
          <w:sz w:val="24"/>
          <w:szCs w:val="24"/>
          <w:rtl w:val="0"/>
        </w:rPr>
        <w:t xml:space="preserve">Employment laws related to hiring employees and providing safe working conditions.</w:t>
      </w:r>
    </w:p>
    <w:p w:rsidR="00000000" w:rsidDel="00000000" w:rsidP="00000000" w:rsidRDefault="00000000" w:rsidRPr="00000000" w14:paraId="000000AC">
      <w:pPr>
        <w:widowControl w:val="1"/>
        <w:spacing w:after="160" w:line="276" w:lineRule="auto"/>
        <w:jc w:val="both"/>
        <w:rPr>
          <w:sz w:val="24"/>
          <w:szCs w:val="24"/>
        </w:rPr>
      </w:pPr>
      <w:r w:rsidDel="00000000" w:rsidR="00000000" w:rsidRPr="00000000">
        <w:rPr>
          <w:sz w:val="24"/>
          <w:szCs w:val="24"/>
          <w:rtl w:val="0"/>
        </w:rPr>
        <w:t xml:space="preserve">Example:</w:t>
      </w:r>
    </w:p>
    <w:p w:rsidR="00000000" w:rsidDel="00000000" w:rsidP="00000000" w:rsidRDefault="00000000" w:rsidRPr="00000000" w14:paraId="000000AD">
      <w:pPr>
        <w:widowControl w:val="1"/>
        <w:spacing w:after="160" w:line="276" w:lineRule="auto"/>
        <w:jc w:val="both"/>
        <w:rPr>
          <w:sz w:val="24"/>
          <w:szCs w:val="24"/>
        </w:rPr>
      </w:pPr>
      <w:r w:rsidDel="00000000" w:rsidR="00000000" w:rsidRPr="00000000">
        <w:rPr>
          <w:sz w:val="24"/>
          <w:szCs w:val="24"/>
          <w:rtl w:val="0"/>
        </w:rPr>
        <w:t xml:space="preserve">Sociocultural - Dracula's Kitchen can leverage the growing trend towards diverse and unique food offerings in the UK. By offering authentic and unique Romanian cuisine, the food truck can attract customers who are interested in exploring new and unique flavors. To capitalize on this trend, Dracula's Kitchen can focus on developing a menu that offers a range of popular and lesser-known Romanian dishes, while also prioritizing the use of high-quality, fresh, and sustainable ingredients. Additionally, the food truck can use social media platforms to showcase its food and engage with potential customers, which can help to build a loyal customer base and increase awareness of the brand( Vianello,2016).</w:t>
      </w:r>
    </w:p>
    <w:p w:rsidR="00000000" w:rsidDel="00000000" w:rsidP="00000000" w:rsidRDefault="00000000" w:rsidRPr="00000000" w14:paraId="000000AE">
      <w:pPr>
        <w:widowControl w:val="1"/>
        <w:spacing w:after="160" w:line="276" w:lineRule="auto"/>
        <w:jc w:val="both"/>
        <w:rPr>
          <w:sz w:val="24"/>
          <w:szCs w:val="24"/>
        </w:rPr>
      </w:pPr>
      <w:r w:rsidDel="00000000" w:rsidR="00000000" w:rsidRPr="00000000">
        <w:rPr>
          <w:rtl w:val="0"/>
        </w:rPr>
      </w:r>
    </w:p>
    <w:p w:rsidR="00000000" w:rsidDel="00000000" w:rsidP="00000000" w:rsidRDefault="00000000" w:rsidRPr="00000000" w14:paraId="000000AF">
      <w:pPr>
        <w:widowControl w:val="1"/>
        <w:spacing w:after="160" w:line="276" w:lineRule="auto"/>
        <w:jc w:val="both"/>
        <w:rPr>
          <w:sz w:val="24"/>
          <w:szCs w:val="24"/>
        </w:rPr>
      </w:pPr>
      <w:r w:rsidDel="00000000" w:rsidR="00000000" w:rsidRPr="00000000">
        <w:rPr>
          <w:sz w:val="24"/>
          <w:szCs w:val="24"/>
          <w:rtl w:val="0"/>
        </w:rPr>
        <w:t xml:space="preserve">Overall, conducting a PESTEL analysis can provide valuable insights and information for any startup, including a Romanian food truck operating in the UK. By identifying political, economic, sociocultural, technological, environmental, and legal factors that can impact the business, Dracula's Kitchen can develop strategies that leverage opportunities and mitigate potential threats to achieve long-term success.</w:t>
      </w:r>
    </w:p>
    <w:p w:rsidR="00000000" w:rsidDel="00000000" w:rsidP="00000000" w:rsidRDefault="00000000" w:rsidRPr="00000000" w14:paraId="000000B0">
      <w:pPr>
        <w:widowControl w:val="1"/>
        <w:spacing w:after="160" w:line="276" w:lineRule="auto"/>
        <w:jc w:val="both"/>
        <w:rPr>
          <w:b w:val="1"/>
          <w:sz w:val="24"/>
          <w:szCs w:val="24"/>
        </w:rPr>
      </w:pPr>
      <w:r w:rsidDel="00000000" w:rsidR="00000000" w:rsidRPr="00000000">
        <w:rPr>
          <w:rtl w:val="0"/>
        </w:rPr>
      </w:r>
    </w:p>
    <w:p w:rsidR="00000000" w:rsidDel="00000000" w:rsidP="00000000" w:rsidRDefault="00000000" w:rsidRPr="00000000" w14:paraId="000000B1">
      <w:pPr>
        <w:pStyle w:val="Heading1"/>
        <w:widowControl w:val="1"/>
        <w:spacing w:after="160" w:line="276" w:lineRule="auto"/>
        <w:jc w:val="both"/>
        <w:rPr>
          <w:rFonts w:ascii="Arial" w:cs="Arial" w:eastAsia="Arial" w:hAnsi="Arial"/>
          <w:b w:val="1"/>
          <w:sz w:val="24"/>
          <w:szCs w:val="24"/>
        </w:rPr>
      </w:pPr>
      <w:bookmarkStart w:colFirst="0" w:colLast="0" w:name="_2s8eyo1" w:id="11"/>
      <w:bookmarkEnd w:id="11"/>
      <w:r w:rsidDel="00000000" w:rsidR="00000000" w:rsidRPr="00000000">
        <w:rPr>
          <w:rFonts w:ascii="Arial" w:cs="Arial" w:eastAsia="Arial" w:hAnsi="Arial"/>
          <w:color w:val="1f3863"/>
          <w:rtl w:val="0"/>
        </w:rPr>
        <w:t xml:space="preserve">Identification of the key marketing factors by using the 4Ps of marketing mix</w:t>
      </w:r>
      <w:r w:rsidDel="00000000" w:rsidR="00000000" w:rsidRPr="00000000">
        <w:rPr>
          <w:rFonts w:ascii="Arial" w:cs="Arial" w:eastAsia="Arial" w:hAnsi="Arial"/>
          <w:b w:val="1"/>
          <w:sz w:val="24"/>
          <w:szCs w:val="24"/>
          <w:rtl w:val="0"/>
        </w:rPr>
        <w:t xml:space="preserve"> model.</w:t>
      </w:r>
    </w:p>
    <w:p w:rsidR="00000000" w:rsidDel="00000000" w:rsidP="00000000" w:rsidRDefault="00000000" w:rsidRPr="00000000" w14:paraId="000000B2">
      <w:pPr>
        <w:spacing w:line="276" w:lineRule="auto"/>
        <w:jc w:val="both"/>
        <w:rPr>
          <w:sz w:val="24"/>
          <w:szCs w:val="24"/>
        </w:rPr>
      </w:pPr>
      <w:r w:rsidDel="00000000" w:rsidR="00000000" w:rsidRPr="00000000">
        <w:rPr>
          <w:sz w:val="24"/>
          <w:szCs w:val="24"/>
          <w:rtl w:val="0"/>
        </w:rPr>
        <w:t xml:space="preserve">The 4Ps of marketing mix refer to Product, Price, Place, and Promotion. These are the four key factors that a business should consider when developing a marketing strategy. Product refers to the goods or services that the business offers, price refers to the amount that customers will pay for the product or service, place refers to the location where the product or service is offered, and promotion refers to the methods used to communicate and market the product or service to potential customers.</w:t>
      </w:r>
    </w:p>
    <w:p w:rsidR="00000000" w:rsidDel="00000000" w:rsidP="00000000" w:rsidRDefault="00000000" w:rsidRPr="00000000" w14:paraId="000000B3">
      <w:pPr>
        <w:spacing w:line="276" w:lineRule="auto"/>
        <w:jc w:val="both"/>
        <w:rPr>
          <w:sz w:val="24"/>
          <w:szCs w:val="24"/>
        </w:rPr>
      </w:pPr>
      <w:r w:rsidDel="00000000" w:rsidR="00000000" w:rsidRPr="00000000">
        <w:rPr>
          <w:rtl w:val="0"/>
        </w:rPr>
      </w:r>
    </w:p>
    <w:p w:rsidR="00000000" w:rsidDel="00000000" w:rsidP="00000000" w:rsidRDefault="00000000" w:rsidRPr="00000000" w14:paraId="000000B4">
      <w:pPr>
        <w:spacing w:line="276" w:lineRule="auto"/>
        <w:jc w:val="both"/>
        <w:rPr>
          <w:sz w:val="24"/>
          <w:szCs w:val="24"/>
        </w:rPr>
      </w:pPr>
      <w:r w:rsidDel="00000000" w:rsidR="00000000" w:rsidRPr="00000000">
        <w:rPr>
          <w:rtl w:val="0"/>
        </w:rPr>
      </w:r>
    </w:p>
    <w:p w:rsidR="00000000" w:rsidDel="00000000" w:rsidP="00000000" w:rsidRDefault="00000000" w:rsidRPr="00000000" w14:paraId="000000B5">
      <w:pPr>
        <w:spacing w:line="276" w:lineRule="auto"/>
        <w:jc w:val="both"/>
        <w:rPr>
          <w:sz w:val="24"/>
          <w:szCs w:val="24"/>
        </w:rPr>
      </w:pPr>
      <w:r w:rsidDel="00000000" w:rsidR="00000000" w:rsidRPr="00000000">
        <w:rPr>
          <w:sz w:val="24"/>
          <w:szCs w:val="24"/>
          <w:rtl w:val="0"/>
        </w:rPr>
        <w:t xml:space="preserve">Product: The product is the unique and authentic Romanian cuisine offered by the food truck. To differentiate itself from competitors, Dracula's Kitchen can focus on offering a range of popular and lesser-known Romanian dishes, while also prioritizing the use of high-quality and fresh ingredients(Kotler,2016)</w:t>
      </w:r>
    </w:p>
    <w:p w:rsidR="00000000" w:rsidDel="00000000" w:rsidP="00000000" w:rsidRDefault="00000000" w:rsidRPr="00000000" w14:paraId="000000B6">
      <w:pPr>
        <w:spacing w:line="276" w:lineRule="auto"/>
        <w:jc w:val="both"/>
        <w:rPr>
          <w:sz w:val="24"/>
          <w:szCs w:val="24"/>
        </w:rPr>
      </w:pPr>
      <w:r w:rsidDel="00000000" w:rsidR="00000000" w:rsidRPr="00000000">
        <w:rPr>
          <w:rtl w:val="0"/>
        </w:rPr>
      </w:r>
    </w:p>
    <w:p w:rsidR="00000000" w:rsidDel="00000000" w:rsidP="00000000" w:rsidRDefault="00000000" w:rsidRPr="00000000" w14:paraId="000000B7">
      <w:pPr>
        <w:spacing w:line="276" w:lineRule="auto"/>
        <w:jc w:val="both"/>
        <w:rPr>
          <w:sz w:val="24"/>
          <w:szCs w:val="24"/>
        </w:rPr>
      </w:pPr>
      <w:r w:rsidDel="00000000" w:rsidR="00000000" w:rsidRPr="00000000">
        <w:rPr>
          <w:sz w:val="24"/>
          <w:szCs w:val="24"/>
          <w:rtl w:val="0"/>
        </w:rPr>
        <w:t xml:space="preserve">Price: The price of the product will depend on the cost of ingredients and operations, as well as the competition in the market. Dracula's Kitchen can consider offering affordable menu options or special deals to attract customers, while also ensuring that the pricing aligns with the overall brand image and quality of the product.</w:t>
      </w:r>
    </w:p>
    <w:p w:rsidR="00000000" w:rsidDel="00000000" w:rsidP="00000000" w:rsidRDefault="00000000" w:rsidRPr="00000000" w14:paraId="000000B8">
      <w:pPr>
        <w:spacing w:line="276" w:lineRule="auto"/>
        <w:jc w:val="both"/>
        <w:rPr>
          <w:sz w:val="24"/>
          <w:szCs w:val="24"/>
        </w:rPr>
      </w:pPr>
      <w:r w:rsidDel="00000000" w:rsidR="00000000" w:rsidRPr="00000000">
        <w:rPr>
          <w:rtl w:val="0"/>
        </w:rPr>
      </w:r>
    </w:p>
    <w:p w:rsidR="00000000" w:rsidDel="00000000" w:rsidP="00000000" w:rsidRDefault="00000000" w:rsidRPr="00000000" w14:paraId="000000B9">
      <w:pPr>
        <w:spacing w:line="276" w:lineRule="auto"/>
        <w:jc w:val="both"/>
        <w:rPr>
          <w:sz w:val="24"/>
          <w:szCs w:val="24"/>
        </w:rPr>
      </w:pPr>
      <w:r w:rsidDel="00000000" w:rsidR="00000000" w:rsidRPr="00000000">
        <w:rPr>
          <w:sz w:val="24"/>
          <w:szCs w:val="24"/>
          <w:rtl w:val="0"/>
        </w:rPr>
        <w:t xml:space="preserve">Place: The place where the product is offered is crucial for a food truck. Dracula's Kitchen will need to carefully select locations that are easily accessible and visible to potential customers, while also ensuring that the locations have the necessary permits and permissions to operate.</w:t>
      </w:r>
    </w:p>
    <w:p w:rsidR="00000000" w:rsidDel="00000000" w:rsidP="00000000" w:rsidRDefault="00000000" w:rsidRPr="00000000" w14:paraId="000000BA">
      <w:pPr>
        <w:spacing w:line="276" w:lineRule="auto"/>
        <w:jc w:val="both"/>
        <w:rPr>
          <w:sz w:val="24"/>
          <w:szCs w:val="24"/>
        </w:rPr>
      </w:pPr>
      <w:r w:rsidDel="00000000" w:rsidR="00000000" w:rsidRPr="00000000">
        <w:rPr>
          <w:rtl w:val="0"/>
        </w:rPr>
      </w:r>
    </w:p>
    <w:p w:rsidR="00000000" w:rsidDel="00000000" w:rsidP="00000000" w:rsidRDefault="00000000" w:rsidRPr="00000000" w14:paraId="000000BB">
      <w:pPr>
        <w:spacing w:line="276" w:lineRule="auto"/>
        <w:jc w:val="both"/>
        <w:rPr>
          <w:sz w:val="24"/>
          <w:szCs w:val="24"/>
        </w:rPr>
      </w:pPr>
      <w:r w:rsidDel="00000000" w:rsidR="00000000" w:rsidRPr="00000000">
        <w:rPr>
          <w:sz w:val="24"/>
          <w:szCs w:val="24"/>
          <w:rtl w:val="0"/>
        </w:rPr>
        <w:t xml:space="preserve">Promotion: Promotion is important for building brand awareness and attracting customers. Dracula's Kitchen can use social media platforms to showcase its food and engage with potential customers, as well as collaborate with local events or businesses to increase visibility. Additionally, the food truck can offer special deals or promotions to incentivize customers to try the food and return in the future(Khan,2014).</w:t>
      </w:r>
    </w:p>
    <w:p w:rsidR="00000000" w:rsidDel="00000000" w:rsidP="00000000" w:rsidRDefault="00000000" w:rsidRPr="00000000" w14:paraId="000000BC">
      <w:pPr>
        <w:spacing w:line="276" w:lineRule="auto"/>
        <w:jc w:val="both"/>
        <w:rPr>
          <w:sz w:val="24"/>
          <w:szCs w:val="24"/>
        </w:rPr>
      </w:pPr>
      <w:r w:rsidDel="00000000" w:rsidR="00000000" w:rsidRPr="00000000">
        <w:rPr>
          <w:rtl w:val="0"/>
        </w:rPr>
      </w:r>
    </w:p>
    <w:p w:rsidR="00000000" w:rsidDel="00000000" w:rsidP="00000000" w:rsidRDefault="00000000" w:rsidRPr="00000000" w14:paraId="000000BD">
      <w:pPr>
        <w:spacing w:line="276" w:lineRule="auto"/>
        <w:jc w:val="both"/>
        <w:rPr>
          <w:sz w:val="24"/>
          <w:szCs w:val="24"/>
        </w:rPr>
      </w:pPr>
      <w:r w:rsidDel="00000000" w:rsidR="00000000" w:rsidRPr="00000000">
        <w:rPr>
          <w:sz w:val="24"/>
          <w:szCs w:val="24"/>
          <w:rtl w:val="0"/>
        </w:rPr>
        <w:t xml:space="preserve">Overall, the 4Ps of marketing are important for any startup, including Dracula's Kitchen Romanian Food Truck. By considering product, price, place, and promotion, the business can develop a marketing strategy that maximizes its strengths and effectively reaches its target market(Brandau,2014).</w:t>
      </w:r>
    </w:p>
    <w:p w:rsidR="00000000" w:rsidDel="00000000" w:rsidP="00000000" w:rsidRDefault="00000000" w:rsidRPr="00000000" w14:paraId="000000BE">
      <w:pPr>
        <w:spacing w:line="276" w:lineRule="auto"/>
        <w:jc w:val="both"/>
        <w:rPr>
          <w:sz w:val="24"/>
          <w:szCs w:val="24"/>
        </w:rPr>
      </w:pPr>
      <w:r w:rsidDel="00000000" w:rsidR="00000000" w:rsidRPr="00000000">
        <w:rPr>
          <w:rtl w:val="0"/>
        </w:rPr>
      </w:r>
    </w:p>
    <w:p w:rsidR="00000000" w:rsidDel="00000000" w:rsidP="00000000" w:rsidRDefault="00000000" w:rsidRPr="00000000" w14:paraId="000000BF">
      <w:pPr>
        <w:spacing w:line="276" w:lineRule="auto"/>
        <w:jc w:val="both"/>
        <w:rPr>
          <w:sz w:val="24"/>
          <w:szCs w:val="24"/>
        </w:rPr>
      </w:pPr>
      <w:r w:rsidDel="00000000" w:rsidR="00000000" w:rsidRPr="00000000">
        <w:rPr>
          <w:rtl w:val="0"/>
        </w:rPr>
      </w:r>
    </w:p>
    <w:p w:rsidR="00000000" w:rsidDel="00000000" w:rsidP="00000000" w:rsidRDefault="00000000" w:rsidRPr="00000000" w14:paraId="000000C0">
      <w:pPr>
        <w:spacing w:line="276" w:lineRule="auto"/>
        <w:jc w:val="both"/>
        <w:rPr>
          <w:sz w:val="24"/>
          <w:szCs w:val="24"/>
        </w:rPr>
      </w:pPr>
      <w:r w:rsidDel="00000000" w:rsidR="00000000" w:rsidRPr="00000000">
        <w:rPr>
          <w:rtl w:val="0"/>
        </w:rPr>
      </w:r>
    </w:p>
    <w:p w:rsidR="00000000" w:rsidDel="00000000" w:rsidP="00000000" w:rsidRDefault="00000000" w:rsidRPr="00000000" w14:paraId="000000C1">
      <w:pPr>
        <w:spacing w:line="276" w:lineRule="auto"/>
        <w:jc w:val="both"/>
        <w:rPr>
          <w:sz w:val="24"/>
          <w:szCs w:val="24"/>
        </w:rPr>
      </w:pPr>
      <w:r w:rsidDel="00000000" w:rsidR="00000000" w:rsidRPr="00000000">
        <w:rPr>
          <w:rtl w:val="0"/>
        </w:rPr>
      </w:r>
    </w:p>
    <w:p w:rsidR="00000000" w:rsidDel="00000000" w:rsidP="00000000" w:rsidRDefault="00000000" w:rsidRPr="00000000" w14:paraId="000000C2">
      <w:pPr>
        <w:spacing w:line="276" w:lineRule="auto"/>
        <w:jc w:val="both"/>
        <w:rPr>
          <w:sz w:val="24"/>
          <w:szCs w:val="24"/>
        </w:rPr>
      </w:pPr>
      <w:r w:rsidDel="00000000" w:rsidR="00000000" w:rsidRPr="00000000">
        <w:rPr>
          <w:rtl w:val="0"/>
        </w:rPr>
      </w:r>
    </w:p>
    <w:p w:rsidR="00000000" w:rsidDel="00000000" w:rsidP="00000000" w:rsidRDefault="00000000" w:rsidRPr="00000000" w14:paraId="000000C3">
      <w:pPr>
        <w:pStyle w:val="Heading1"/>
        <w:keepNext w:val="1"/>
        <w:keepLines w:val="1"/>
        <w:spacing w:before="40" w:lineRule="auto"/>
        <w:rPr>
          <w:rFonts w:ascii="Arial" w:cs="Arial" w:eastAsia="Arial" w:hAnsi="Arial"/>
          <w:vertAlign w:val="baseline"/>
        </w:rPr>
      </w:pPr>
      <w:bookmarkStart w:colFirst="0" w:colLast="0" w:name="_17dp8vu" w:id="12"/>
      <w:bookmarkEnd w:id="12"/>
      <w:r w:rsidDel="00000000" w:rsidR="00000000" w:rsidRPr="00000000">
        <w:rPr>
          <w:rFonts w:ascii="Arial" w:cs="Arial" w:eastAsia="Arial" w:hAnsi="Arial"/>
          <w:vertAlign w:val="baseline"/>
          <w:rtl w:val="0"/>
        </w:rPr>
        <w:t xml:space="preserve">A cash flow forecast for the first 12 months- startup costs cannot exceed £25,000.</w:t>
      </w:r>
    </w:p>
    <w:p w:rsidR="00000000" w:rsidDel="00000000" w:rsidP="00000000" w:rsidRDefault="00000000" w:rsidRPr="00000000" w14:paraId="000000C4">
      <w:pPr>
        <w:spacing w:line="276" w:lineRule="auto"/>
        <w:ind w:left="142" w:firstLine="0"/>
        <w:rPr>
          <w:sz w:val="24"/>
          <w:szCs w:val="24"/>
        </w:rPr>
      </w:pPr>
      <w:r w:rsidDel="00000000" w:rsidR="00000000" w:rsidRPr="00000000">
        <w:rPr>
          <w:rtl w:val="0"/>
        </w:rPr>
      </w:r>
    </w:p>
    <w:p w:rsidR="00000000" w:rsidDel="00000000" w:rsidP="00000000" w:rsidRDefault="00000000" w:rsidRPr="00000000" w14:paraId="000000C5">
      <w:pPr>
        <w:spacing w:line="276" w:lineRule="auto"/>
        <w:ind w:left="142" w:firstLine="0"/>
        <w:rPr>
          <w:sz w:val="24"/>
          <w:szCs w:val="24"/>
        </w:rPr>
      </w:pPr>
      <w:r w:rsidDel="00000000" w:rsidR="00000000" w:rsidRPr="00000000">
        <w:rPr>
          <w:rtl w:val="0"/>
        </w:rPr>
      </w:r>
    </w:p>
    <w:p w:rsidR="00000000" w:rsidDel="00000000" w:rsidP="00000000" w:rsidRDefault="00000000" w:rsidRPr="00000000" w14:paraId="000000C6">
      <w:pPr>
        <w:spacing w:line="276" w:lineRule="auto"/>
        <w:ind w:left="142" w:firstLine="0"/>
        <w:rPr>
          <w:sz w:val="24"/>
          <w:szCs w:val="24"/>
        </w:rPr>
      </w:pPr>
      <w:r w:rsidDel="00000000" w:rsidR="00000000" w:rsidRPr="00000000">
        <w:rPr>
          <w:rtl w:val="0"/>
        </w:rPr>
      </w:r>
    </w:p>
    <w:p w:rsidR="00000000" w:rsidDel="00000000" w:rsidP="00000000" w:rsidRDefault="00000000" w:rsidRPr="00000000" w14:paraId="000000C7">
      <w:pPr>
        <w:spacing w:line="276" w:lineRule="auto"/>
        <w:ind w:left="142" w:firstLine="0"/>
        <w:rPr>
          <w:sz w:val="24"/>
          <w:szCs w:val="24"/>
        </w:rPr>
      </w:pPr>
      <w:r w:rsidDel="00000000" w:rsidR="00000000" w:rsidRPr="00000000">
        <w:rPr>
          <w:rtl w:val="0"/>
        </w:rPr>
      </w:r>
    </w:p>
    <w:p w:rsidR="00000000" w:rsidDel="00000000" w:rsidP="00000000" w:rsidRDefault="00000000" w:rsidRPr="00000000" w14:paraId="000000C8">
      <w:pPr>
        <w:spacing w:line="276" w:lineRule="auto"/>
        <w:ind w:left="142" w:firstLine="0"/>
        <w:rPr>
          <w:sz w:val="24"/>
          <w:szCs w:val="24"/>
        </w:rPr>
      </w:pPr>
      <w:r w:rsidDel="00000000" w:rsidR="00000000" w:rsidRPr="00000000">
        <w:rPr>
          <w:rtl w:val="0"/>
        </w:rPr>
      </w:r>
    </w:p>
    <w:p w:rsidR="00000000" w:rsidDel="00000000" w:rsidP="00000000" w:rsidRDefault="00000000" w:rsidRPr="00000000" w14:paraId="000000C9">
      <w:pPr>
        <w:spacing w:line="276" w:lineRule="auto"/>
        <w:ind w:left="142" w:firstLine="0"/>
        <w:rPr>
          <w:sz w:val="24"/>
          <w:szCs w:val="24"/>
        </w:rPr>
      </w:pPr>
      <w:r w:rsidDel="00000000" w:rsidR="00000000" w:rsidRPr="00000000">
        <w:rPr>
          <w:sz w:val="24"/>
          <w:szCs w:val="24"/>
        </w:rPr>
        <w:drawing>
          <wp:inline distB="0" distT="0" distL="0" distR="0">
            <wp:extent cx="6960051" cy="2155256"/>
            <wp:effectExtent b="0" l="0" r="0" t="0"/>
            <wp:docPr descr="Graphical user interface, application, table, Excel&#10;&#10;Description automatically generated" id="1" name="image3.png"/>
            <a:graphic>
              <a:graphicData uri="http://schemas.openxmlformats.org/drawingml/2006/picture">
                <pic:pic>
                  <pic:nvPicPr>
                    <pic:cNvPr descr="Graphical user interface, application, table, Excel&#10;&#10;Description automatically generated" id="0" name="image3.png"/>
                    <pic:cNvPicPr preferRelativeResize="0"/>
                  </pic:nvPicPr>
                  <pic:blipFill>
                    <a:blip r:embed="rId6"/>
                    <a:srcRect b="2654" l="-1915" r="1915" t="-2654"/>
                    <a:stretch>
                      <a:fillRect/>
                    </a:stretch>
                  </pic:blipFill>
                  <pic:spPr>
                    <a:xfrm>
                      <a:off x="0" y="0"/>
                      <a:ext cx="6960051" cy="2155256"/>
                    </a:xfrm>
                    <a:prstGeom prst="rect"/>
                    <a:ln/>
                  </pic:spPr>
                </pic:pic>
              </a:graphicData>
            </a:graphic>
          </wp:inline>
        </w:drawing>
      </w:r>
      <w:r w:rsidDel="00000000" w:rsidR="00000000" w:rsidRPr="00000000">
        <w:rPr>
          <w:rtl w:val="0"/>
        </w:rPr>
      </w:r>
    </w:p>
    <w:p w:rsidR="00000000" w:rsidDel="00000000" w:rsidP="00000000" w:rsidRDefault="00000000" w:rsidRPr="00000000" w14:paraId="000000CA">
      <w:pPr>
        <w:spacing w:line="276" w:lineRule="auto"/>
        <w:ind w:left="142" w:firstLine="0"/>
        <w:rPr>
          <w:sz w:val="24"/>
          <w:szCs w:val="24"/>
        </w:rPr>
      </w:pPr>
      <w:r w:rsidDel="00000000" w:rsidR="00000000" w:rsidRPr="00000000">
        <w:rPr>
          <w:rtl w:val="0"/>
        </w:rPr>
      </w:r>
    </w:p>
    <w:p w:rsidR="00000000" w:rsidDel="00000000" w:rsidP="00000000" w:rsidRDefault="00000000" w:rsidRPr="00000000" w14:paraId="000000CB">
      <w:pPr>
        <w:spacing w:line="276" w:lineRule="auto"/>
        <w:ind w:left="142" w:firstLine="0"/>
        <w:rPr>
          <w:sz w:val="24"/>
          <w:szCs w:val="24"/>
        </w:rPr>
      </w:pPr>
      <w:r w:rsidDel="00000000" w:rsidR="00000000" w:rsidRPr="00000000">
        <w:rPr>
          <w:sz w:val="24"/>
          <w:szCs w:val="24"/>
        </w:rPr>
        <w:drawing>
          <wp:inline distB="0" distT="0" distL="0" distR="0">
            <wp:extent cx="5731510" cy="2878455"/>
            <wp:effectExtent b="0" l="0" r="0" t="0"/>
            <wp:docPr descr="Table&#10;&#10;Description automatically generated" id="3" name="image1.png"/>
            <a:graphic>
              <a:graphicData uri="http://schemas.openxmlformats.org/drawingml/2006/picture">
                <pic:pic>
                  <pic:nvPicPr>
                    <pic:cNvPr descr="Table&#10;&#10;Description automatically generated" id="0" name="image1.png"/>
                    <pic:cNvPicPr preferRelativeResize="0"/>
                  </pic:nvPicPr>
                  <pic:blipFill>
                    <a:blip r:embed="rId7"/>
                    <a:srcRect b="0" l="0" r="0" t="0"/>
                    <a:stretch>
                      <a:fillRect/>
                    </a:stretch>
                  </pic:blipFill>
                  <pic:spPr>
                    <a:xfrm>
                      <a:off x="0" y="0"/>
                      <a:ext cx="5731510" cy="2878455"/>
                    </a:xfrm>
                    <a:prstGeom prst="rect"/>
                    <a:ln/>
                  </pic:spPr>
                </pic:pic>
              </a:graphicData>
            </a:graphic>
          </wp:inline>
        </w:drawing>
      </w:r>
      <w:r w:rsidDel="00000000" w:rsidR="00000000" w:rsidRPr="00000000">
        <w:rPr>
          <w:rtl w:val="0"/>
        </w:rPr>
      </w:r>
    </w:p>
    <w:p w:rsidR="00000000" w:rsidDel="00000000" w:rsidP="00000000" w:rsidRDefault="00000000" w:rsidRPr="00000000" w14:paraId="000000CC">
      <w:pPr>
        <w:spacing w:line="276" w:lineRule="auto"/>
        <w:ind w:left="142" w:firstLine="0"/>
        <w:rPr>
          <w:sz w:val="24"/>
          <w:szCs w:val="24"/>
        </w:rPr>
      </w:pPr>
      <w:r w:rsidDel="00000000" w:rsidR="00000000" w:rsidRPr="00000000">
        <w:rPr>
          <w:rtl w:val="0"/>
        </w:rPr>
      </w:r>
    </w:p>
    <w:p w:rsidR="00000000" w:rsidDel="00000000" w:rsidP="00000000" w:rsidRDefault="00000000" w:rsidRPr="00000000" w14:paraId="000000CD">
      <w:pPr>
        <w:spacing w:line="276" w:lineRule="auto"/>
        <w:ind w:left="142" w:firstLine="0"/>
        <w:rPr>
          <w:sz w:val="24"/>
          <w:szCs w:val="24"/>
        </w:rPr>
      </w:pPr>
      <w:r w:rsidDel="00000000" w:rsidR="00000000" w:rsidRPr="00000000">
        <w:rPr>
          <w:sz w:val="24"/>
          <w:szCs w:val="24"/>
        </w:rPr>
        <w:drawing>
          <wp:inline distB="0" distT="0" distL="0" distR="0">
            <wp:extent cx="5731510" cy="3236595"/>
            <wp:effectExtent b="0" l="0" r="0" t="0"/>
            <wp:docPr id="2"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5731510" cy="3236595"/>
                    </a:xfrm>
                    <a:prstGeom prst="rect"/>
                    <a:ln/>
                  </pic:spPr>
                </pic:pic>
              </a:graphicData>
            </a:graphic>
          </wp:inline>
        </w:drawing>
      </w:r>
      <w:r w:rsidDel="00000000" w:rsidR="00000000" w:rsidRPr="00000000">
        <w:rPr>
          <w:rtl w:val="0"/>
        </w:rPr>
      </w:r>
    </w:p>
    <w:p w:rsidR="00000000" w:rsidDel="00000000" w:rsidP="00000000" w:rsidRDefault="00000000" w:rsidRPr="00000000" w14:paraId="000000CE">
      <w:pPr>
        <w:spacing w:line="276" w:lineRule="auto"/>
        <w:ind w:left="142" w:firstLine="0"/>
        <w:rPr>
          <w:sz w:val="24"/>
          <w:szCs w:val="24"/>
        </w:rPr>
      </w:pPr>
      <w:r w:rsidDel="00000000" w:rsidR="00000000" w:rsidRPr="00000000">
        <w:rPr>
          <w:rtl w:val="0"/>
        </w:rPr>
      </w:r>
    </w:p>
    <w:p w:rsidR="00000000" w:rsidDel="00000000" w:rsidP="00000000" w:rsidRDefault="00000000" w:rsidRPr="00000000" w14:paraId="000000CF">
      <w:pPr>
        <w:spacing w:line="276" w:lineRule="auto"/>
        <w:ind w:left="142" w:firstLine="0"/>
        <w:rPr>
          <w:sz w:val="24"/>
          <w:szCs w:val="24"/>
        </w:rPr>
      </w:pPr>
      <w:r w:rsidDel="00000000" w:rsidR="00000000" w:rsidRPr="00000000">
        <w:rPr>
          <w:rtl w:val="0"/>
        </w:rPr>
      </w:r>
    </w:p>
    <w:p w:rsidR="00000000" w:rsidDel="00000000" w:rsidP="00000000" w:rsidRDefault="00000000" w:rsidRPr="00000000" w14:paraId="000000D0">
      <w:pPr>
        <w:spacing w:line="276" w:lineRule="auto"/>
        <w:ind w:left="142" w:firstLine="0"/>
        <w:rPr>
          <w:sz w:val="24"/>
          <w:szCs w:val="24"/>
        </w:rPr>
      </w:pPr>
      <w:r w:rsidDel="00000000" w:rsidR="00000000" w:rsidRPr="00000000">
        <w:rPr>
          <w:rtl w:val="0"/>
        </w:rPr>
      </w:r>
    </w:p>
    <w:p w:rsidR="00000000" w:rsidDel="00000000" w:rsidP="00000000" w:rsidRDefault="00000000" w:rsidRPr="00000000" w14:paraId="000000D1">
      <w:pPr>
        <w:spacing w:line="276" w:lineRule="auto"/>
        <w:ind w:left="142" w:firstLine="0"/>
        <w:rPr>
          <w:sz w:val="24"/>
          <w:szCs w:val="24"/>
        </w:rPr>
      </w:pPr>
      <w:r w:rsidDel="00000000" w:rsidR="00000000" w:rsidRPr="00000000">
        <w:rPr>
          <w:rtl w:val="0"/>
        </w:rPr>
      </w:r>
    </w:p>
    <w:p w:rsidR="00000000" w:rsidDel="00000000" w:rsidP="00000000" w:rsidRDefault="00000000" w:rsidRPr="00000000" w14:paraId="000000D2">
      <w:pPr>
        <w:spacing w:line="276" w:lineRule="auto"/>
        <w:ind w:left="142" w:firstLine="0"/>
        <w:rPr>
          <w:sz w:val="24"/>
          <w:szCs w:val="24"/>
        </w:rPr>
      </w:pPr>
      <w:r w:rsidDel="00000000" w:rsidR="00000000" w:rsidRPr="00000000">
        <w:rPr>
          <w:rtl w:val="0"/>
        </w:rPr>
      </w:r>
    </w:p>
    <w:p w:rsidR="00000000" w:rsidDel="00000000" w:rsidP="00000000" w:rsidRDefault="00000000" w:rsidRPr="00000000" w14:paraId="000000D3">
      <w:pPr>
        <w:spacing w:line="276" w:lineRule="auto"/>
        <w:ind w:left="142" w:firstLine="0"/>
        <w:rPr>
          <w:sz w:val="24"/>
          <w:szCs w:val="24"/>
        </w:rPr>
      </w:pPr>
      <w:r w:rsidDel="00000000" w:rsidR="00000000" w:rsidRPr="00000000">
        <w:rPr>
          <w:rtl w:val="0"/>
        </w:rPr>
      </w:r>
    </w:p>
    <w:p w:rsidR="00000000" w:rsidDel="00000000" w:rsidP="00000000" w:rsidRDefault="00000000" w:rsidRPr="00000000" w14:paraId="000000D4">
      <w:pPr>
        <w:spacing w:line="276" w:lineRule="auto"/>
        <w:ind w:left="142" w:firstLine="0"/>
        <w:rPr>
          <w:sz w:val="24"/>
          <w:szCs w:val="24"/>
        </w:rPr>
      </w:pPr>
      <w:r w:rsidDel="00000000" w:rsidR="00000000" w:rsidRPr="00000000">
        <w:rPr>
          <w:rtl w:val="0"/>
        </w:rPr>
      </w:r>
    </w:p>
    <w:p w:rsidR="00000000" w:rsidDel="00000000" w:rsidP="00000000" w:rsidRDefault="00000000" w:rsidRPr="00000000" w14:paraId="000000D5">
      <w:pPr>
        <w:spacing w:line="276" w:lineRule="auto"/>
        <w:ind w:left="142" w:firstLine="0"/>
        <w:rPr>
          <w:sz w:val="24"/>
          <w:szCs w:val="24"/>
        </w:rPr>
      </w:pPr>
      <w:r w:rsidDel="00000000" w:rsidR="00000000" w:rsidRPr="00000000">
        <w:rPr>
          <w:rtl w:val="0"/>
        </w:rPr>
      </w:r>
    </w:p>
    <w:p w:rsidR="00000000" w:rsidDel="00000000" w:rsidP="00000000" w:rsidRDefault="00000000" w:rsidRPr="00000000" w14:paraId="000000D6">
      <w:pPr>
        <w:spacing w:line="276" w:lineRule="auto"/>
        <w:ind w:left="142" w:firstLine="0"/>
        <w:rPr>
          <w:sz w:val="24"/>
          <w:szCs w:val="24"/>
        </w:rPr>
      </w:pPr>
      <w:r w:rsidDel="00000000" w:rsidR="00000000" w:rsidRPr="00000000">
        <w:rPr>
          <w:rtl w:val="0"/>
        </w:rPr>
      </w:r>
    </w:p>
    <w:p w:rsidR="00000000" w:rsidDel="00000000" w:rsidP="00000000" w:rsidRDefault="00000000" w:rsidRPr="00000000" w14:paraId="000000D7">
      <w:pPr>
        <w:spacing w:line="276" w:lineRule="auto"/>
        <w:ind w:left="142" w:firstLine="0"/>
        <w:rPr>
          <w:sz w:val="24"/>
          <w:szCs w:val="24"/>
        </w:rPr>
      </w:pPr>
      <w:r w:rsidDel="00000000" w:rsidR="00000000" w:rsidRPr="00000000">
        <w:rPr>
          <w:rtl w:val="0"/>
        </w:rPr>
      </w:r>
    </w:p>
    <w:p w:rsidR="00000000" w:rsidDel="00000000" w:rsidP="00000000" w:rsidRDefault="00000000" w:rsidRPr="00000000" w14:paraId="000000D8">
      <w:pPr>
        <w:spacing w:line="276" w:lineRule="auto"/>
        <w:ind w:left="142" w:firstLine="0"/>
        <w:rPr>
          <w:sz w:val="24"/>
          <w:szCs w:val="24"/>
        </w:rPr>
      </w:pPr>
      <w:r w:rsidDel="00000000" w:rsidR="00000000" w:rsidRPr="00000000">
        <w:rPr>
          <w:rtl w:val="0"/>
        </w:rPr>
      </w:r>
    </w:p>
    <w:p w:rsidR="00000000" w:rsidDel="00000000" w:rsidP="00000000" w:rsidRDefault="00000000" w:rsidRPr="00000000" w14:paraId="000000D9">
      <w:pPr>
        <w:spacing w:line="276" w:lineRule="auto"/>
        <w:ind w:left="142" w:firstLine="0"/>
        <w:rPr>
          <w:sz w:val="24"/>
          <w:szCs w:val="24"/>
        </w:rPr>
      </w:pPr>
      <w:r w:rsidDel="00000000" w:rsidR="00000000" w:rsidRPr="00000000">
        <w:rPr>
          <w:rtl w:val="0"/>
        </w:rPr>
      </w:r>
    </w:p>
    <w:p w:rsidR="00000000" w:rsidDel="00000000" w:rsidP="00000000" w:rsidRDefault="00000000" w:rsidRPr="00000000" w14:paraId="000000DA">
      <w:pPr>
        <w:spacing w:line="276" w:lineRule="auto"/>
        <w:ind w:left="142" w:firstLine="0"/>
        <w:rPr>
          <w:sz w:val="24"/>
          <w:szCs w:val="24"/>
        </w:rPr>
      </w:pPr>
      <w:r w:rsidDel="00000000" w:rsidR="00000000" w:rsidRPr="00000000">
        <w:rPr>
          <w:rtl w:val="0"/>
        </w:rPr>
      </w:r>
    </w:p>
    <w:p w:rsidR="00000000" w:rsidDel="00000000" w:rsidP="00000000" w:rsidRDefault="00000000" w:rsidRPr="00000000" w14:paraId="000000DB">
      <w:pPr>
        <w:spacing w:line="276" w:lineRule="auto"/>
        <w:ind w:left="142" w:firstLine="0"/>
        <w:rPr>
          <w:sz w:val="24"/>
          <w:szCs w:val="24"/>
        </w:rPr>
      </w:pPr>
      <w:r w:rsidDel="00000000" w:rsidR="00000000" w:rsidRPr="00000000">
        <w:rPr>
          <w:rtl w:val="0"/>
        </w:rPr>
      </w:r>
    </w:p>
    <w:p w:rsidR="00000000" w:rsidDel="00000000" w:rsidP="00000000" w:rsidRDefault="00000000" w:rsidRPr="00000000" w14:paraId="000000DC">
      <w:pPr>
        <w:spacing w:line="276" w:lineRule="auto"/>
        <w:ind w:left="142" w:firstLine="0"/>
        <w:rPr>
          <w:sz w:val="24"/>
          <w:szCs w:val="24"/>
        </w:rPr>
      </w:pPr>
      <w:r w:rsidDel="00000000" w:rsidR="00000000" w:rsidRPr="00000000">
        <w:rPr>
          <w:rtl w:val="0"/>
        </w:rPr>
      </w:r>
    </w:p>
    <w:p w:rsidR="00000000" w:rsidDel="00000000" w:rsidP="00000000" w:rsidRDefault="00000000" w:rsidRPr="00000000" w14:paraId="000000DD">
      <w:pPr>
        <w:spacing w:line="276" w:lineRule="auto"/>
        <w:ind w:left="142" w:firstLine="0"/>
        <w:rPr>
          <w:sz w:val="24"/>
          <w:szCs w:val="24"/>
        </w:rPr>
      </w:pPr>
      <w:r w:rsidDel="00000000" w:rsidR="00000000" w:rsidRPr="00000000">
        <w:rPr>
          <w:rtl w:val="0"/>
        </w:rPr>
      </w:r>
    </w:p>
    <w:p w:rsidR="00000000" w:rsidDel="00000000" w:rsidP="00000000" w:rsidRDefault="00000000" w:rsidRPr="00000000" w14:paraId="000000DE">
      <w:pPr>
        <w:pStyle w:val="Heading1"/>
        <w:widowControl w:val="1"/>
        <w:spacing w:after="160" w:line="276" w:lineRule="auto"/>
        <w:ind w:left="0" w:firstLine="0"/>
        <w:rPr>
          <w:rFonts w:ascii="Arial" w:cs="Arial" w:eastAsia="Arial" w:hAnsi="Arial"/>
          <w:sz w:val="26"/>
          <w:szCs w:val="26"/>
        </w:rPr>
      </w:pPr>
      <w:bookmarkStart w:colFirst="0" w:colLast="0" w:name="_3rdcrjn" w:id="13"/>
      <w:bookmarkEnd w:id="13"/>
      <w:r w:rsidDel="00000000" w:rsidR="00000000" w:rsidRPr="00000000">
        <w:rPr>
          <w:rFonts w:ascii="Arial" w:cs="Arial" w:eastAsia="Arial" w:hAnsi="Arial"/>
          <w:sz w:val="26"/>
          <w:szCs w:val="26"/>
          <w:rtl w:val="0"/>
        </w:rPr>
        <w:t xml:space="preserve">Reference List:</w:t>
      </w:r>
    </w:p>
    <w:p w:rsidR="00000000" w:rsidDel="00000000" w:rsidP="00000000" w:rsidRDefault="00000000" w:rsidRPr="00000000" w14:paraId="000000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E0">
      <w:pPr>
        <w:rPr>
          <w:i w:val="1"/>
          <w:sz w:val="24"/>
          <w:szCs w:val="24"/>
        </w:rPr>
      </w:pPr>
      <w:r w:rsidDel="00000000" w:rsidR="00000000" w:rsidRPr="00000000">
        <w:rPr>
          <w:sz w:val="24"/>
          <w:szCs w:val="24"/>
          <w:rtl w:val="0"/>
        </w:rPr>
        <w:t xml:space="preserve">Beck, K. (2011). Taco Bell’s meaty marketing campaign.</w:t>
      </w:r>
      <w:r w:rsidDel="00000000" w:rsidR="00000000" w:rsidRPr="00000000">
        <w:rPr>
          <w:i w:val="1"/>
          <w:sz w:val="24"/>
          <w:szCs w:val="24"/>
          <w:rtl w:val="0"/>
        </w:rPr>
        <w:t xml:space="preserve">Customer Relation-</w:t>
      </w:r>
    </w:p>
    <w:p w:rsidR="00000000" w:rsidDel="00000000" w:rsidP="00000000" w:rsidRDefault="00000000" w:rsidRPr="00000000" w14:paraId="000000E1">
      <w:pPr>
        <w:rPr>
          <w:sz w:val="24"/>
          <w:szCs w:val="24"/>
        </w:rPr>
      </w:pPr>
      <w:r w:rsidDel="00000000" w:rsidR="00000000" w:rsidRPr="00000000">
        <w:rPr>
          <w:i w:val="1"/>
          <w:sz w:val="24"/>
          <w:szCs w:val="24"/>
          <w:rtl w:val="0"/>
        </w:rPr>
        <w:t xml:space="preserve">ship Management, </w:t>
      </w:r>
      <w:r w:rsidDel="00000000" w:rsidR="00000000" w:rsidRPr="00000000">
        <w:rPr>
          <w:sz w:val="24"/>
          <w:szCs w:val="24"/>
          <w:rtl w:val="0"/>
        </w:rPr>
        <w:t xml:space="preserve">15, 12–13.</w:t>
      </w:r>
    </w:p>
    <w:p w:rsidR="00000000" w:rsidDel="00000000" w:rsidP="00000000" w:rsidRDefault="00000000" w:rsidRPr="00000000" w14:paraId="000000E2">
      <w:pPr>
        <w:rPr>
          <w:sz w:val="24"/>
          <w:szCs w:val="24"/>
        </w:rPr>
      </w:pPr>
      <w:r w:rsidDel="00000000" w:rsidR="00000000" w:rsidRPr="00000000">
        <w:rPr>
          <w:sz w:val="24"/>
          <w:szCs w:val="24"/>
          <w:rtl w:val="0"/>
        </w:rPr>
        <w:t xml:space="preserve">Bellman, E. (2009). Corporate news: McDonald’s plans expansion in India. </w:t>
      </w:r>
      <w:r w:rsidDel="00000000" w:rsidR="00000000" w:rsidRPr="00000000">
        <w:rPr>
          <w:i w:val="1"/>
          <w:sz w:val="24"/>
          <w:szCs w:val="24"/>
          <w:rtl w:val="0"/>
        </w:rPr>
        <w:t xml:space="preserve">Wall Street Journal</w:t>
      </w:r>
      <w:r w:rsidDel="00000000" w:rsidR="00000000" w:rsidRPr="00000000">
        <w:rPr>
          <w:sz w:val="24"/>
          <w:szCs w:val="24"/>
          <w:rtl w:val="0"/>
        </w:rPr>
        <w:t xml:space="preserve"> (Eastern Edition), New York, NY. June 30, B4.</w:t>
      </w:r>
    </w:p>
    <w:p w:rsidR="00000000" w:rsidDel="00000000" w:rsidP="00000000" w:rsidRDefault="00000000" w:rsidRPr="00000000" w14:paraId="000000E3">
      <w:pPr>
        <w:rPr>
          <w:sz w:val="24"/>
          <w:szCs w:val="24"/>
        </w:rPr>
      </w:pPr>
      <w:r w:rsidDel="00000000" w:rsidR="00000000" w:rsidRPr="00000000">
        <w:rPr>
          <w:rtl w:val="0"/>
        </w:rPr>
      </w:r>
    </w:p>
    <w:p w:rsidR="00000000" w:rsidDel="00000000" w:rsidP="00000000" w:rsidRDefault="00000000" w:rsidRPr="00000000" w14:paraId="000000E4">
      <w:pPr>
        <w:rPr>
          <w:sz w:val="24"/>
          <w:szCs w:val="24"/>
        </w:rPr>
      </w:pPr>
      <w:r w:rsidDel="00000000" w:rsidR="00000000" w:rsidRPr="00000000">
        <w:rPr>
          <w:sz w:val="24"/>
          <w:szCs w:val="24"/>
          <w:rtl w:val="0"/>
        </w:rPr>
        <w:t xml:space="preserve">Bergen, M., Dutta, S., &amp; Walker, C., Jr. (1992). Agency relationships in marketing: A review of the implications and applications of agency and related theories.</w:t>
      </w:r>
      <w:r w:rsidDel="00000000" w:rsidR="00000000" w:rsidRPr="00000000">
        <w:rPr>
          <w:i w:val="1"/>
          <w:sz w:val="24"/>
          <w:szCs w:val="24"/>
          <w:rtl w:val="0"/>
        </w:rPr>
        <w:t xml:space="preserve">Journal of Marketing</w:t>
      </w:r>
      <w:r w:rsidDel="00000000" w:rsidR="00000000" w:rsidRPr="00000000">
        <w:rPr>
          <w:sz w:val="24"/>
          <w:szCs w:val="24"/>
          <w:rtl w:val="0"/>
        </w:rPr>
        <w:t xml:space="preserve">, 56(3), 1.</w:t>
      </w:r>
    </w:p>
    <w:p w:rsidR="00000000" w:rsidDel="00000000" w:rsidP="00000000" w:rsidRDefault="00000000" w:rsidRPr="00000000" w14:paraId="000000E5">
      <w:pPr>
        <w:rPr>
          <w:sz w:val="24"/>
          <w:szCs w:val="24"/>
        </w:rPr>
      </w:pPr>
      <w:r w:rsidDel="00000000" w:rsidR="00000000" w:rsidRPr="00000000">
        <w:rPr>
          <w:sz w:val="24"/>
          <w:szCs w:val="24"/>
          <w:rtl w:val="0"/>
        </w:rPr>
        <w:t xml:space="preserve">Bhushan, R. (2012, Oct 11). Domino’s, Pizza Hut use delivery and dine-ins to whet the taste buds of demanding Indians.</w:t>
      </w:r>
      <w:r w:rsidDel="00000000" w:rsidR="00000000" w:rsidRPr="00000000">
        <w:rPr>
          <w:i w:val="1"/>
          <w:sz w:val="24"/>
          <w:szCs w:val="24"/>
          <w:rtl w:val="0"/>
        </w:rPr>
        <w:t xml:space="preserve">The Economic Times</w:t>
      </w:r>
      <w:r w:rsidDel="00000000" w:rsidR="00000000" w:rsidRPr="00000000">
        <w:rPr>
          <w:sz w:val="24"/>
          <w:szCs w:val="24"/>
          <w:rtl w:val="0"/>
        </w:rPr>
        <w:t xml:space="preserve"> (Online) Retrieved from http://articles.economictimes.indiatimes.com/2012-10-10/</w:t>
      </w:r>
    </w:p>
    <w:p w:rsidR="00000000" w:rsidDel="00000000" w:rsidP="00000000" w:rsidRDefault="00000000" w:rsidRPr="00000000" w14:paraId="000000E6">
      <w:pPr>
        <w:rPr>
          <w:sz w:val="24"/>
          <w:szCs w:val="24"/>
        </w:rPr>
      </w:pPr>
      <w:r w:rsidDel="00000000" w:rsidR="00000000" w:rsidRPr="00000000">
        <w:rPr>
          <w:sz w:val="24"/>
          <w:szCs w:val="24"/>
          <w:rtl w:val="0"/>
        </w:rPr>
        <w:t xml:space="preserve">news/34363627_1_dine-in-stores-yum-restaurants-pizza-hut</w:t>
      </w:r>
    </w:p>
    <w:p w:rsidR="00000000" w:rsidDel="00000000" w:rsidP="00000000" w:rsidRDefault="00000000" w:rsidRPr="00000000" w14:paraId="000000E7">
      <w:pPr>
        <w:rPr>
          <w:sz w:val="24"/>
          <w:szCs w:val="24"/>
        </w:rPr>
      </w:pPr>
      <w:r w:rsidDel="00000000" w:rsidR="00000000" w:rsidRPr="00000000">
        <w:rPr>
          <w:sz w:val="24"/>
          <w:szCs w:val="24"/>
          <w:rtl w:val="0"/>
        </w:rPr>
        <w:t xml:space="preserve">[Accessed at 28</w:t>
      </w:r>
      <w:r w:rsidDel="00000000" w:rsidR="00000000" w:rsidRPr="00000000">
        <w:rPr>
          <w:sz w:val="24"/>
          <w:szCs w:val="24"/>
          <w:vertAlign w:val="superscript"/>
          <w:rtl w:val="0"/>
        </w:rPr>
        <w:t xml:space="preserve">th</w:t>
      </w:r>
      <w:r w:rsidDel="00000000" w:rsidR="00000000" w:rsidRPr="00000000">
        <w:rPr>
          <w:sz w:val="24"/>
          <w:szCs w:val="24"/>
          <w:rtl w:val="0"/>
        </w:rPr>
        <w:t xml:space="preserve"> feb 2023]</w:t>
      </w:r>
    </w:p>
    <w:p w:rsidR="00000000" w:rsidDel="00000000" w:rsidP="00000000" w:rsidRDefault="00000000" w:rsidRPr="00000000" w14:paraId="000000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E9">
      <w:pPr>
        <w:rPr>
          <w:sz w:val="24"/>
          <w:szCs w:val="24"/>
        </w:rPr>
      </w:pPr>
      <w:r w:rsidDel="00000000" w:rsidR="00000000" w:rsidRPr="00000000">
        <w:rPr>
          <w:sz w:val="24"/>
          <w:szCs w:val="24"/>
          <w:rtl w:val="0"/>
        </w:rPr>
        <w:t xml:space="preserve">Brandau, M. (2014a). Pizza Hut tests interactive table for ordering, payment.</w:t>
      </w:r>
      <w:r w:rsidDel="00000000" w:rsidR="00000000" w:rsidRPr="00000000">
        <w:rPr>
          <w:i w:val="1"/>
          <w:sz w:val="24"/>
          <w:szCs w:val="24"/>
          <w:rtl w:val="0"/>
        </w:rPr>
        <w:t xml:space="preserve">Nation’s Restaurant News</w:t>
      </w:r>
      <w:r w:rsidDel="00000000" w:rsidR="00000000" w:rsidRPr="00000000">
        <w:rPr>
          <w:sz w:val="24"/>
          <w:szCs w:val="24"/>
          <w:rtl w:val="0"/>
        </w:rPr>
        <w:t xml:space="preserve">. Retrieved from http://nrn.com/technology/</w:t>
      </w:r>
    </w:p>
    <w:p w:rsidR="00000000" w:rsidDel="00000000" w:rsidP="00000000" w:rsidRDefault="00000000" w:rsidRPr="00000000" w14:paraId="000000EA">
      <w:pPr>
        <w:rPr>
          <w:sz w:val="24"/>
          <w:szCs w:val="24"/>
        </w:rPr>
      </w:pPr>
      <w:r w:rsidDel="00000000" w:rsidR="00000000" w:rsidRPr="00000000">
        <w:rPr>
          <w:sz w:val="24"/>
          <w:szCs w:val="24"/>
          <w:rtl w:val="0"/>
        </w:rPr>
        <w:t xml:space="preserve">pizza-hut-tests-interactive-table-ordering-payment</w:t>
      </w:r>
    </w:p>
    <w:p w:rsidR="00000000" w:rsidDel="00000000" w:rsidP="00000000" w:rsidRDefault="00000000" w:rsidRPr="00000000" w14:paraId="000000EB">
      <w:pPr>
        <w:rPr>
          <w:sz w:val="24"/>
          <w:szCs w:val="24"/>
        </w:rPr>
      </w:pPr>
      <w:r w:rsidDel="00000000" w:rsidR="00000000" w:rsidRPr="00000000">
        <w:rPr>
          <w:sz w:val="24"/>
          <w:szCs w:val="24"/>
          <w:rtl w:val="0"/>
        </w:rPr>
        <w:t xml:space="preserve">[Accessed at 28</w:t>
      </w:r>
      <w:r w:rsidDel="00000000" w:rsidR="00000000" w:rsidRPr="00000000">
        <w:rPr>
          <w:sz w:val="24"/>
          <w:szCs w:val="24"/>
          <w:vertAlign w:val="superscript"/>
          <w:rtl w:val="0"/>
        </w:rPr>
        <w:t xml:space="preserve">th</w:t>
      </w:r>
      <w:r w:rsidDel="00000000" w:rsidR="00000000" w:rsidRPr="00000000">
        <w:rPr>
          <w:sz w:val="24"/>
          <w:szCs w:val="24"/>
          <w:rtl w:val="0"/>
        </w:rPr>
        <w:t xml:space="preserve"> feb 2023]</w:t>
      </w:r>
    </w:p>
    <w:p w:rsidR="00000000" w:rsidDel="00000000" w:rsidP="00000000" w:rsidRDefault="00000000" w:rsidRPr="00000000" w14:paraId="000000EC">
      <w:pPr>
        <w:rPr>
          <w:sz w:val="24"/>
          <w:szCs w:val="24"/>
        </w:rPr>
      </w:pPr>
      <w:r w:rsidDel="00000000" w:rsidR="00000000" w:rsidRPr="00000000">
        <w:rPr>
          <w:rtl w:val="0"/>
        </w:rPr>
      </w:r>
    </w:p>
    <w:p w:rsidR="00000000" w:rsidDel="00000000" w:rsidP="00000000" w:rsidRDefault="00000000" w:rsidRPr="00000000" w14:paraId="000000ED">
      <w:pPr>
        <w:rPr>
          <w:sz w:val="24"/>
          <w:szCs w:val="24"/>
        </w:rPr>
      </w:pPr>
      <w:r w:rsidDel="00000000" w:rsidR="00000000" w:rsidRPr="00000000">
        <w:rPr>
          <w:sz w:val="24"/>
          <w:szCs w:val="24"/>
          <w:rtl w:val="0"/>
        </w:rPr>
        <w:t xml:space="preserve">Brandau, M. (2014b). QSRs adopt fast-casual traits to compete. </w:t>
      </w:r>
      <w:r w:rsidDel="00000000" w:rsidR="00000000" w:rsidRPr="00000000">
        <w:rPr>
          <w:i w:val="1"/>
          <w:sz w:val="24"/>
          <w:szCs w:val="24"/>
          <w:rtl w:val="0"/>
        </w:rPr>
        <w:t xml:space="preserve">Nation’s Restaurant News, </w:t>
      </w:r>
      <w:r w:rsidDel="00000000" w:rsidR="00000000" w:rsidRPr="00000000">
        <w:rPr>
          <w:sz w:val="24"/>
          <w:szCs w:val="24"/>
          <w:rtl w:val="0"/>
        </w:rPr>
        <w:t xml:space="preserve">48(4), 1–28</w:t>
      </w:r>
    </w:p>
    <w:p w:rsidR="00000000" w:rsidDel="00000000" w:rsidP="00000000" w:rsidRDefault="00000000" w:rsidRPr="00000000" w14:paraId="000000EE">
      <w:pPr>
        <w:rPr>
          <w:sz w:val="24"/>
          <w:szCs w:val="24"/>
        </w:rPr>
      </w:pPr>
      <w:r w:rsidDel="00000000" w:rsidR="00000000" w:rsidRPr="00000000">
        <w:rPr>
          <w:sz w:val="24"/>
          <w:szCs w:val="24"/>
          <w:rtl w:val="0"/>
        </w:rPr>
        <w:t xml:space="preserve">[Accessed at 28</w:t>
      </w:r>
      <w:r w:rsidDel="00000000" w:rsidR="00000000" w:rsidRPr="00000000">
        <w:rPr>
          <w:sz w:val="24"/>
          <w:szCs w:val="24"/>
          <w:vertAlign w:val="superscript"/>
          <w:rtl w:val="0"/>
        </w:rPr>
        <w:t xml:space="preserve">th</w:t>
      </w:r>
      <w:r w:rsidDel="00000000" w:rsidR="00000000" w:rsidRPr="00000000">
        <w:rPr>
          <w:sz w:val="24"/>
          <w:szCs w:val="24"/>
          <w:rtl w:val="0"/>
        </w:rPr>
        <w:t xml:space="preserve"> feb 2023]</w:t>
      </w:r>
    </w:p>
    <w:p w:rsidR="00000000" w:rsidDel="00000000" w:rsidP="00000000" w:rsidRDefault="00000000" w:rsidRPr="00000000" w14:paraId="000000EF">
      <w:pPr>
        <w:rPr>
          <w:sz w:val="24"/>
          <w:szCs w:val="24"/>
        </w:rPr>
      </w:pPr>
      <w:r w:rsidDel="00000000" w:rsidR="00000000" w:rsidRPr="00000000">
        <w:rPr>
          <w:rtl w:val="0"/>
        </w:rPr>
      </w:r>
    </w:p>
    <w:p w:rsidR="00000000" w:rsidDel="00000000" w:rsidP="00000000" w:rsidRDefault="00000000" w:rsidRPr="00000000" w14:paraId="000000F0">
      <w:pPr>
        <w:rPr>
          <w:sz w:val="24"/>
          <w:szCs w:val="24"/>
        </w:rPr>
      </w:pPr>
      <w:r w:rsidDel="00000000" w:rsidR="00000000" w:rsidRPr="00000000">
        <w:rPr>
          <w:rtl w:val="0"/>
        </w:rPr>
      </w:r>
    </w:p>
    <w:p w:rsidR="00000000" w:rsidDel="00000000" w:rsidP="00000000" w:rsidRDefault="00000000" w:rsidRPr="00000000" w14:paraId="000000F1">
      <w:pPr>
        <w:widowControl w:val="1"/>
        <w:spacing w:after="160" w:line="276" w:lineRule="auto"/>
        <w:rPr>
          <w:sz w:val="24"/>
          <w:szCs w:val="24"/>
        </w:rPr>
      </w:pPr>
      <w:r w:rsidDel="00000000" w:rsidR="00000000" w:rsidRPr="00000000">
        <w:rPr>
          <w:sz w:val="24"/>
          <w:szCs w:val="24"/>
          <w:rtl w:val="0"/>
        </w:rPr>
        <w:t xml:space="preserve">EdrawMax. (2021). Restaurant Industry PESTEL Analysis - Key Factors Affecting The Restaurant Industry.E</w:t>
      </w:r>
      <w:r w:rsidDel="00000000" w:rsidR="00000000" w:rsidRPr="00000000">
        <w:rPr>
          <w:i w:val="1"/>
          <w:sz w:val="24"/>
          <w:szCs w:val="24"/>
          <w:rtl w:val="0"/>
        </w:rPr>
        <w:t xml:space="preserve">drawMax </w:t>
      </w:r>
      <w:r w:rsidDel="00000000" w:rsidR="00000000" w:rsidRPr="00000000">
        <w:rPr>
          <w:sz w:val="24"/>
          <w:szCs w:val="24"/>
          <w:rtl w:val="0"/>
        </w:rPr>
        <w:t xml:space="preserve">Retrieved from </w:t>
      </w:r>
      <w:hyperlink r:id="rId9">
        <w:r w:rsidDel="00000000" w:rsidR="00000000" w:rsidRPr="00000000">
          <w:rPr>
            <w:color w:val="0563c1"/>
            <w:sz w:val="24"/>
            <w:szCs w:val="24"/>
            <w:u w:val="single"/>
            <w:rtl w:val="0"/>
          </w:rPr>
          <w:t xml:space="preserve">https://www.edrawmax.com/article/restaurant-industry-pestel-analysis.html</w:t>
        </w:r>
      </w:hyperlink>
      <w:r w:rsidDel="00000000" w:rsidR="00000000" w:rsidRPr="00000000">
        <w:rPr>
          <w:rtl w:val="0"/>
        </w:rPr>
      </w:r>
    </w:p>
    <w:p w:rsidR="00000000" w:rsidDel="00000000" w:rsidP="00000000" w:rsidRDefault="00000000" w:rsidRPr="00000000" w14:paraId="000000F2">
      <w:pPr>
        <w:widowControl w:val="1"/>
        <w:spacing w:after="160" w:line="276" w:lineRule="auto"/>
        <w:rPr>
          <w:sz w:val="24"/>
          <w:szCs w:val="24"/>
        </w:rPr>
      </w:pPr>
      <w:r w:rsidDel="00000000" w:rsidR="00000000" w:rsidRPr="00000000">
        <w:rPr>
          <w:sz w:val="24"/>
          <w:szCs w:val="24"/>
          <w:rtl w:val="0"/>
        </w:rPr>
        <w:t xml:space="preserve">[Accessed at 28feb2023]</w:t>
      </w:r>
    </w:p>
    <w:p w:rsidR="00000000" w:rsidDel="00000000" w:rsidP="00000000" w:rsidRDefault="00000000" w:rsidRPr="00000000" w14:paraId="000000F3">
      <w:pPr>
        <w:widowControl w:val="1"/>
        <w:spacing w:after="160" w:line="276" w:lineRule="auto"/>
        <w:jc w:val="both"/>
        <w:rPr>
          <w:sz w:val="24"/>
          <w:szCs w:val="24"/>
        </w:rPr>
      </w:pPr>
      <w:r w:rsidDel="00000000" w:rsidR="00000000" w:rsidRPr="00000000">
        <w:rPr>
          <w:sz w:val="24"/>
          <w:szCs w:val="24"/>
          <w:rtl w:val="0"/>
        </w:rPr>
        <w:t xml:space="preserve">Hill, T., &amp; Westbrook, R. (1997). SWOT analysis: It’s time for a product recall</w:t>
      </w:r>
      <w:r w:rsidDel="00000000" w:rsidR="00000000" w:rsidRPr="00000000">
        <w:rPr>
          <w:i w:val="1"/>
          <w:sz w:val="24"/>
          <w:szCs w:val="24"/>
          <w:rtl w:val="0"/>
        </w:rPr>
        <w:t xml:space="preserve">. Long Range Planning</w:t>
      </w:r>
      <w:r w:rsidDel="00000000" w:rsidR="00000000" w:rsidRPr="00000000">
        <w:rPr>
          <w:sz w:val="24"/>
          <w:szCs w:val="24"/>
          <w:rtl w:val="0"/>
        </w:rPr>
        <w:t xml:space="preserve">, 30(1), 46-52.</w:t>
      </w:r>
    </w:p>
    <w:p w:rsidR="00000000" w:rsidDel="00000000" w:rsidP="00000000" w:rsidRDefault="00000000" w:rsidRPr="00000000" w14:paraId="000000F4">
      <w:pPr>
        <w:widowControl w:val="1"/>
        <w:spacing w:after="160" w:line="276" w:lineRule="auto"/>
        <w:rPr>
          <w:sz w:val="24"/>
          <w:szCs w:val="24"/>
        </w:rPr>
      </w:pPr>
      <w:r w:rsidDel="00000000" w:rsidR="00000000" w:rsidRPr="00000000">
        <w:rPr>
          <w:rtl w:val="0"/>
        </w:rPr>
      </w:r>
    </w:p>
    <w:p w:rsidR="00000000" w:rsidDel="00000000" w:rsidP="00000000" w:rsidRDefault="00000000" w:rsidRPr="00000000" w14:paraId="000000F5">
      <w:pPr>
        <w:widowControl w:val="1"/>
        <w:spacing w:after="160" w:line="276" w:lineRule="auto"/>
        <w:rPr>
          <w:sz w:val="24"/>
          <w:szCs w:val="24"/>
        </w:rPr>
      </w:pPr>
      <w:r w:rsidDel="00000000" w:rsidR="00000000" w:rsidRPr="00000000">
        <w:rPr>
          <w:sz w:val="24"/>
          <w:szCs w:val="24"/>
          <w:rtl w:val="0"/>
        </w:rPr>
        <w:t xml:space="preserve">  Khan, M. (2014) </w:t>
      </w:r>
      <w:r w:rsidDel="00000000" w:rsidR="00000000" w:rsidRPr="00000000">
        <w:rPr>
          <w:i w:val="1"/>
          <w:sz w:val="24"/>
          <w:szCs w:val="24"/>
          <w:rtl w:val="0"/>
        </w:rPr>
        <w:t xml:space="preserve">Restaurant Franchising</w:t>
      </w:r>
      <w:r w:rsidDel="00000000" w:rsidR="00000000" w:rsidRPr="00000000">
        <w:rPr>
          <w:sz w:val="24"/>
          <w:szCs w:val="24"/>
          <w:rtl w:val="0"/>
        </w:rPr>
        <w:t xml:space="preserve">. 3rd edn. Apple Academic Press. Available at: https://www.perlego.com/book/1509799/restaurant-franchising-concepts-regulations-and-practices-third-edition-pdf (Accessed: 1 March 2023).</w:t>
      </w:r>
    </w:p>
    <w:p w:rsidR="00000000" w:rsidDel="00000000" w:rsidP="00000000" w:rsidRDefault="00000000" w:rsidRPr="00000000" w14:paraId="000000F6">
      <w:pPr>
        <w:widowControl w:val="1"/>
        <w:spacing w:after="160" w:line="276" w:lineRule="auto"/>
        <w:jc w:val="both"/>
        <w:rPr>
          <w:sz w:val="24"/>
          <w:szCs w:val="24"/>
        </w:rPr>
      </w:pPr>
      <w:r w:rsidDel="00000000" w:rsidR="00000000" w:rsidRPr="00000000">
        <w:rPr>
          <w:sz w:val="24"/>
          <w:szCs w:val="24"/>
          <w:rtl w:val="0"/>
        </w:rPr>
        <w:t xml:space="preserve">Kotler, P., &amp; Keller, K. L. (2016). </w:t>
      </w:r>
      <w:r w:rsidDel="00000000" w:rsidR="00000000" w:rsidRPr="00000000">
        <w:rPr>
          <w:i w:val="1"/>
          <w:sz w:val="24"/>
          <w:szCs w:val="24"/>
          <w:rtl w:val="0"/>
        </w:rPr>
        <w:t xml:space="preserve">Marketing management</w:t>
      </w:r>
      <w:r w:rsidDel="00000000" w:rsidR="00000000" w:rsidRPr="00000000">
        <w:rPr>
          <w:sz w:val="24"/>
          <w:szCs w:val="24"/>
          <w:rtl w:val="0"/>
        </w:rPr>
        <w:t xml:space="preserve"> (15th ed.). Pearson.</w:t>
      </w:r>
    </w:p>
    <w:p w:rsidR="00000000" w:rsidDel="00000000" w:rsidP="00000000" w:rsidRDefault="00000000" w:rsidRPr="00000000" w14:paraId="000000F7">
      <w:pPr>
        <w:widowControl w:val="1"/>
        <w:spacing w:after="160" w:line="276" w:lineRule="auto"/>
        <w:rPr>
          <w:sz w:val="24"/>
          <w:szCs w:val="24"/>
        </w:rPr>
      </w:pPr>
      <w:r w:rsidDel="00000000" w:rsidR="00000000" w:rsidRPr="00000000">
        <w:rPr>
          <w:sz w:val="24"/>
          <w:szCs w:val="24"/>
          <w:rtl w:val="0"/>
        </w:rPr>
        <w:t xml:space="preserve">Office for National Statistics. (2017). UK population by country of birth and nationality. </w:t>
      </w:r>
      <w:r w:rsidDel="00000000" w:rsidR="00000000" w:rsidRPr="00000000">
        <w:rPr>
          <w:i w:val="1"/>
          <w:sz w:val="24"/>
          <w:szCs w:val="24"/>
          <w:rtl w:val="0"/>
        </w:rPr>
        <w:t xml:space="preserve">ONS</w:t>
      </w:r>
      <w:r w:rsidDel="00000000" w:rsidR="00000000" w:rsidRPr="00000000">
        <w:rPr>
          <w:sz w:val="24"/>
          <w:szCs w:val="24"/>
          <w:rtl w:val="0"/>
        </w:rPr>
        <w:t xml:space="preserve">.Available at: </w:t>
      </w:r>
      <w:hyperlink r:id="rId10">
        <w:r w:rsidDel="00000000" w:rsidR="00000000" w:rsidRPr="00000000">
          <w:rPr>
            <w:color w:val="0563c1"/>
            <w:sz w:val="24"/>
            <w:szCs w:val="24"/>
            <w:u w:val="single"/>
            <w:rtl w:val="0"/>
          </w:rPr>
          <w:t xml:space="preserve">https://www.ons.gov.uk/peoplepopulationandcommunity/populationandmigration/internationalmigration/bulletins/ukpopulationbycountryofbirthandnationality/2017/previous/v1</w:t>
        </w:r>
      </w:hyperlink>
      <w:r w:rsidDel="00000000" w:rsidR="00000000" w:rsidRPr="00000000">
        <w:rPr>
          <w:sz w:val="24"/>
          <w:szCs w:val="24"/>
          <w:rtl w:val="0"/>
        </w:rPr>
        <w:t xml:space="preserve">[Accessed at 28feb2023]</w:t>
      </w:r>
    </w:p>
    <w:p w:rsidR="00000000" w:rsidDel="00000000" w:rsidP="00000000" w:rsidRDefault="00000000" w:rsidRPr="00000000" w14:paraId="000000F8">
      <w:pPr>
        <w:widowControl w:val="1"/>
        <w:spacing w:after="160" w:line="276" w:lineRule="auto"/>
        <w:rPr>
          <w:sz w:val="24"/>
          <w:szCs w:val="24"/>
        </w:rPr>
      </w:pPr>
      <w:r w:rsidDel="00000000" w:rsidR="00000000" w:rsidRPr="00000000">
        <w:rPr>
          <w:sz w:val="24"/>
          <w:szCs w:val="24"/>
          <w:rtl w:val="0"/>
        </w:rPr>
        <w:t xml:space="preserve">Romania-Insider. (2021). One million Romanians live in the UK, making up the second-largest foreign-born community.</w:t>
      </w:r>
      <w:r w:rsidDel="00000000" w:rsidR="00000000" w:rsidRPr="00000000">
        <w:rPr>
          <w:i w:val="1"/>
          <w:sz w:val="24"/>
          <w:szCs w:val="24"/>
          <w:rtl w:val="0"/>
        </w:rPr>
        <w:t xml:space="preserve">Romania-Insider</w:t>
      </w:r>
      <w:r w:rsidDel="00000000" w:rsidR="00000000" w:rsidRPr="00000000">
        <w:rPr>
          <w:sz w:val="24"/>
          <w:szCs w:val="24"/>
          <w:rtl w:val="0"/>
        </w:rPr>
        <w:t xml:space="preserve"> Retrieved from </w:t>
      </w:r>
      <w:hyperlink r:id="rId11">
        <w:r w:rsidDel="00000000" w:rsidR="00000000" w:rsidRPr="00000000">
          <w:rPr>
            <w:color w:val="0563c1"/>
            <w:sz w:val="24"/>
            <w:szCs w:val="24"/>
            <w:u w:val="single"/>
            <w:rtl w:val="0"/>
          </w:rPr>
          <w:t xml:space="preserve">https://www.romania-insider.com/one-million-romanians-uk</w:t>
        </w:r>
      </w:hyperlink>
      <w:r w:rsidDel="00000000" w:rsidR="00000000" w:rsidRPr="00000000">
        <w:rPr>
          <w:rtl w:val="0"/>
        </w:rPr>
      </w:r>
    </w:p>
    <w:p w:rsidR="00000000" w:rsidDel="00000000" w:rsidP="00000000" w:rsidRDefault="00000000" w:rsidRPr="00000000" w14:paraId="000000F9">
      <w:pPr>
        <w:widowControl w:val="1"/>
        <w:spacing w:after="160" w:line="276" w:lineRule="auto"/>
        <w:rPr>
          <w:sz w:val="24"/>
          <w:szCs w:val="24"/>
        </w:rPr>
      </w:pPr>
      <w:r w:rsidDel="00000000" w:rsidR="00000000" w:rsidRPr="00000000">
        <w:rPr>
          <w:sz w:val="24"/>
          <w:szCs w:val="24"/>
          <w:rtl w:val="0"/>
        </w:rPr>
        <w:t xml:space="preserve">[Accessed at 28feb2023]</w:t>
      </w:r>
    </w:p>
    <w:p w:rsidR="00000000" w:rsidDel="00000000" w:rsidP="00000000" w:rsidRDefault="00000000" w:rsidRPr="00000000" w14:paraId="000000FA">
      <w:pPr>
        <w:widowControl w:val="1"/>
        <w:spacing w:after="160" w:line="276" w:lineRule="auto"/>
        <w:rPr>
          <w:sz w:val="24"/>
          <w:szCs w:val="24"/>
        </w:rPr>
      </w:pPr>
      <w:r w:rsidDel="00000000" w:rsidR="00000000" w:rsidRPr="00000000">
        <w:rPr>
          <w:rtl w:val="0"/>
        </w:rPr>
      </w:r>
    </w:p>
    <w:p w:rsidR="00000000" w:rsidDel="00000000" w:rsidP="00000000" w:rsidRDefault="00000000" w:rsidRPr="00000000" w14:paraId="000000FB">
      <w:pPr>
        <w:widowControl w:val="1"/>
        <w:spacing w:after="160" w:line="276"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0FC">
      <w:pPr>
        <w:widowControl w:val="1"/>
        <w:spacing w:after="160" w:line="276" w:lineRule="auto"/>
        <w:rPr>
          <w:sz w:val="24"/>
          <w:szCs w:val="24"/>
        </w:rPr>
      </w:pPr>
      <w:r w:rsidDel="00000000" w:rsidR="00000000" w:rsidRPr="00000000">
        <w:rPr>
          <w:sz w:val="24"/>
          <w:szCs w:val="24"/>
          <w:rtl w:val="0"/>
        </w:rPr>
        <w:t xml:space="preserve">Statista (n.d) Available at: </w:t>
      </w:r>
      <w:hyperlink r:id="rId12">
        <w:r w:rsidDel="00000000" w:rsidR="00000000" w:rsidRPr="00000000">
          <w:rPr>
            <w:color w:val="1155cc"/>
            <w:sz w:val="24"/>
            <w:szCs w:val="24"/>
            <w:u w:val="single"/>
            <w:rtl w:val="0"/>
          </w:rPr>
          <w:t xml:space="preserve">https://www.statista.com/outlook/dmo/online-food-delivery/united-kingdom</w:t>
        </w:r>
      </w:hyperlink>
      <w:r w:rsidDel="00000000" w:rsidR="00000000" w:rsidRPr="00000000">
        <w:rPr>
          <w:rtl w:val="0"/>
        </w:rPr>
      </w:r>
    </w:p>
    <w:p w:rsidR="00000000" w:rsidDel="00000000" w:rsidP="00000000" w:rsidRDefault="00000000" w:rsidRPr="00000000" w14:paraId="000000FD">
      <w:pPr>
        <w:widowControl w:val="1"/>
        <w:spacing w:after="160" w:line="276" w:lineRule="auto"/>
        <w:rPr>
          <w:sz w:val="24"/>
          <w:szCs w:val="24"/>
        </w:rPr>
      </w:pPr>
      <w:r w:rsidDel="00000000" w:rsidR="00000000" w:rsidRPr="00000000">
        <w:rPr>
          <w:sz w:val="24"/>
          <w:szCs w:val="24"/>
          <w:rtl w:val="0"/>
        </w:rPr>
        <w:t xml:space="preserve">[Accessed at 28feb2023]</w:t>
      </w:r>
    </w:p>
    <w:p w:rsidR="00000000" w:rsidDel="00000000" w:rsidP="00000000" w:rsidRDefault="00000000" w:rsidRPr="00000000" w14:paraId="000000FE">
      <w:pPr>
        <w:widowControl w:val="1"/>
        <w:spacing w:after="160" w:line="276" w:lineRule="auto"/>
        <w:rPr>
          <w:sz w:val="24"/>
          <w:szCs w:val="24"/>
        </w:rPr>
      </w:pPr>
      <w:r w:rsidDel="00000000" w:rsidR="00000000" w:rsidRPr="00000000">
        <w:rPr>
          <w:rtl w:val="0"/>
        </w:rPr>
      </w:r>
    </w:p>
    <w:p w:rsidR="00000000" w:rsidDel="00000000" w:rsidP="00000000" w:rsidRDefault="00000000" w:rsidRPr="00000000" w14:paraId="000000FF">
      <w:pPr>
        <w:widowControl w:val="1"/>
        <w:spacing w:after="160" w:line="276" w:lineRule="auto"/>
        <w:rPr>
          <w:sz w:val="24"/>
          <w:szCs w:val="24"/>
        </w:rPr>
      </w:pPr>
      <w:r w:rsidDel="00000000" w:rsidR="00000000" w:rsidRPr="00000000">
        <w:rPr>
          <w:sz w:val="24"/>
          <w:szCs w:val="24"/>
          <w:rtl w:val="0"/>
        </w:rPr>
        <w:t xml:space="preserve">The Guardian. (2018, May 24). Romanians are second most common non-UK nationality in country. </w:t>
      </w:r>
      <w:r w:rsidDel="00000000" w:rsidR="00000000" w:rsidRPr="00000000">
        <w:rPr>
          <w:i w:val="1"/>
          <w:sz w:val="24"/>
          <w:szCs w:val="24"/>
          <w:rtl w:val="0"/>
        </w:rPr>
        <w:t xml:space="preserve">The Guardian</w:t>
      </w:r>
      <w:r w:rsidDel="00000000" w:rsidR="00000000" w:rsidRPr="00000000">
        <w:rPr>
          <w:sz w:val="24"/>
          <w:szCs w:val="24"/>
          <w:rtl w:val="0"/>
        </w:rPr>
        <w:t xml:space="preserve"> .Retrieved from </w:t>
      </w:r>
      <w:hyperlink r:id="rId13">
        <w:r w:rsidDel="00000000" w:rsidR="00000000" w:rsidRPr="00000000">
          <w:rPr>
            <w:color w:val="0563c1"/>
            <w:sz w:val="24"/>
            <w:szCs w:val="24"/>
            <w:u w:val="single"/>
            <w:rtl w:val="0"/>
          </w:rPr>
          <w:t xml:space="preserve">https://www.theguardian.com/uk-news/2018/may/24/romanian-second-most-common-non-british-nationality-uk</w:t>
        </w:r>
      </w:hyperlink>
      <w:r w:rsidDel="00000000" w:rsidR="00000000" w:rsidRPr="00000000">
        <w:rPr>
          <w:rtl w:val="0"/>
        </w:rPr>
      </w:r>
    </w:p>
    <w:p w:rsidR="00000000" w:rsidDel="00000000" w:rsidP="00000000" w:rsidRDefault="00000000" w:rsidRPr="00000000" w14:paraId="00000100">
      <w:pPr>
        <w:widowControl w:val="1"/>
        <w:spacing w:after="160" w:line="276" w:lineRule="auto"/>
        <w:rPr>
          <w:sz w:val="24"/>
          <w:szCs w:val="24"/>
        </w:rPr>
      </w:pPr>
      <w:r w:rsidDel="00000000" w:rsidR="00000000" w:rsidRPr="00000000">
        <w:rPr>
          <w:sz w:val="24"/>
          <w:szCs w:val="24"/>
          <w:rtl w:val="0"/>
        </w:rPr>
        <w:t xml:space="preserve">[Accessed at 28feb2023]</w:t>
      </w:r>
    </w:p>
    <w:p w:rsidR="00000000" w:rsidDel="00000000" w:rsidP="00000000" w:rsidRDefault="00000000" w:rsidRPr="00000000" w14:paraId="00000101">
      <w:pPr>
        <w:widowControl w:val="1"/>
        <w:spacing w:after="160" w:line="276" w:lineRule="auto"/>
        <w:rPr>
          <w:sz w:val="24"/>
          <w:szCs w:val="24"/>
        </w:rPr>
      </w:pPr>
      <w:r w:rsidDel="00000000" w:rsidR="00000000" w:rsidRPr="00000000">
        <w:rPr>
          <w:sz w:val="24"/>
          <w:szCs w:val="24"/>
          <w:rtl w:val="0"/>
        </w:rPr>
        <w:t xml:space="preserve">Vianello, G. (2016) </w:t>
      </w:r>
      <w:r w:rsidDel="00000000" w:rsidR="00000000" w:rsidRPr="00000000">
        <w:rPr>
          <w:i w:val="1"/>
          <w:sz w:val="24"/>
          <w:szCs w:val="24"/>
          <w:rtl w:val="0"/>
        </w:rPr>
        <w:t xml:space="preserve">Restaurant Marketing</w:t>
      </w:r>
      <w:r w:rsidDel="00000000" w:rsidR="00000000" w:rsidRPr="00000000">
        <w:rPr>
          <w:sz w:val="24"/>
          <w:szCs w:val="24"/>
          <w:rtl w:val="0"/>
        </w:rPr>
        <w:t xml:space="preserve">. [edition unavailable]. Engage Editore. Available at: https://www.perlego.com/book/1087550/restaurant-marketing-azioni-semplici-a-basso-costo-per-aumentare-clienti-scontrino-medio-e-fatturato-del-tuo-locale-pdf (Accessed: 1 March 2023).</w:t>
      </w:r>
    </w:p>
    <w:p w:rsidR="00000000" w:rsidDel="00000000" w:rsidP="00000000" w:rsidRDefault="00000000" w:rsidRPr="00000000" w14:paraId="00000102">
      <w:pPr>
        <w:widowControl w:val="1"/>
        <w:spacing w:after="160" w:line="276" w:lineRule="auto"/>
        <w:rPr>
          <w:sz w:val="24"/>
          <w:szCs w:val="24"/>
        </w:rPr>
      </w:pPr>
      <w:r w:rsidDel="00000000" w:rsidR="00000000" w:rsidRPr="00000000">
        <w:rPr>
          <w:rtl w:val="0"/>
        </w:rPr>
      </w:r>
    </w:p>
    <w:p w:rsidR="00000000" w:rsidDel="00000000" w:rsidP="00000000" w:rsidRDefault="00000000" w:rsidRPr="00000000" w14:paraId="00000103">
      <w:pPr>
        <w:widowControl w:val="1"/>
        <w:spacing w:after="160" w:line="276" w:lineRule="auto"/>
        <w:rPr>
          <w:b w:val="1"/>
          <w:sz w:val="24"/>
          <w:szCs w:val="24"/>
        </w:rPr>
      </w:pPr>
      <w:r w:rsidDel="00000000" w:rsidR="00000000" w:rsidRPr="00000000">
        <w:rPr>
          <w:rtl w:val="0"/>
        </w:rPr>
      </w:r>
    </w:p>
    <w:p w:rsidR="00000000" w:rsidDel="00000000" w:rsidP="00000000" w:rsidRDefault="00000000" w:rsidRPr="00000000" w14:paraId="00000104">
      <w:pPr>
        <w:widowControl w:val="1"/>
        <w:spacing w:after="160" w:line="276" w:lineRule="auto"/>
        <w:rPr>
          <w:b w:val="1"/>
          <w:sz w:val="24"/>
          <w:szCs w:val="24"/>
        </w:rPr>
      </w:pPr>
      <w:r w:rsidDel="00000000" w:rsidR="00000000" w:rsidRPr="00000000">
        <w:rPr>
          <w:rtl w:val="0"/>
        </w:rPr>
      </w:r>
    </w:p>
    <w:p w:rsidR="00000000" w:rsidDel="00000000" w:rsidP="00000000" w:rsidRDefault="00000000" w:rsidRPr="00000000" w14:paraId="00000105">
      <w:pPr>
        <w:widowControl w:val="1"/>
        <w:spacing w:after="160" w:line="276" w:lineRule="auto"/>
        <w:rPr>
          <w:b w:val="1"/>
          <w:sz w:val="24"/>
          <w:szCs w:val="24"/>
        </w:rPr>
      </w:pPr>
      <w:r w:rsidDel="00000000" w:rsidR="00000000" w:rsidRPr="00000000">
        <w:rPr>
          <w:rtl w:val="0"/>
        </w:rPr>
      </w:r>
    </w:p>
    <w:p w:rsidR="00000000" w:rsidDel="00000000" w:rsidP="00000000" w:rsidRDefault="00000000" w:rsidRPr="00000000" w14:paraId="00000106">
      <w:pPr>
        <w:widowControl w:val="1"/>
        <w:spacing w:after="160" w:line="276" w:lineRule="auto"/>
        <w:rPr>
          <w:b w:val="1"/>
          <w:sz w:val="24"/>
          <w:szCs w:val="24"/>
        </w:rPr>
      </w:pPr>
      <w:r w:rsidDel="00000000" w:rsidR="00000000" w:rsidRPr="00000000">
        <w:rPr>
          <w:rtl w:val="0"/>
        </w:rPr>
      </w:r>
    </w:p>
    <w:p w:rsidR="00000000" w:rsidDel="00000000" w:rsidP="00000000" w:rsidRDefault="00000000" w:rsidRPr="00000000" w14:paraId="00000107">
      <w:pPr>
        <w:widowControl w:val="1"/>
        <w:spacing w:after="160" w:line="276" w:lineRule="auto"/>
        <w:rPr>
          <w:b w:val="1"/>
          <w:sz w:val="24"/>
          <w:szCs w:val="24"/>
        </w:rPr>
      </w:pPr>
      <w:r w:rsidDel="00000000" w:rsidR="00000000" w:rsidRPr="00000000">
        <w:rPr>
          <w:rtl w:val="0"/>
        </w:rPr>
      </w:r>
    </w:p>
    <w:p w:rsidR="00000000" w:rsidDel="00000000" w:rsidP="00000000" w:rsidRDefault="00000000" w:rsidRPr="00000000" w14:paraId="00000108">
      <w:pPr>
        <w:widowControl w:val="1"/>
        <w:spacing w:after="160" w:line="276" w:lineRule="auto"/>
        <w:rPr>
          <w:b w:val="1"/>
          <w:sz w:val="24"/>
          <w:szCs w:val="24"/>
        </w:rPr>
      </w:pPr>
      <w:r w:rsidDel="00000000" w:rsidR="00000000" w:rsidRPr="00000000">
        <w:rPr>
          <w:rtl w:val="0"/>
        </w:rPr>
      </w:r>
    </w:p>
    <w:p w:rsidR="00000000" w:rsidDel="00000000" w:rsidP="00000000" w:rsidRDefault="00000000" w:rsidRPr="00000000" w14:paraId="00000109">
      <w:pPr>
        <w:widowControl w:val="1"/>
        <w:spacing w:after="160" w:line="276" w:lineRule="auto"/>
        <w:ind w:left="142" w:firstLine="0"/>
        <w:rPr>
          <w:b w:val="1"/>
          <w:sz w:val="24"/>
          <w:szCs w:val="24"/>
        </w:rPr>
      </w:pPr>
      <w:r w:rsidDel="00000000" w:rsidR="00000000" w:rsidRPr="00000000">
        <w:rPr>
          <w:sz w:val="24"/>
          <w:szCs w:val="24"/>
          <w:rtl w:val="0"/>
        </w:rPr>
        <w:t xml:space="preserve"> </w:t>
      </w:r>
      <w:r w:rsidDel="00000000" w:rsidR="00000000" w:rsidRPr="00000000">
        <w:rPr>
          <w:rtl w:val="0"/>
        </w:rPr>
      </w:r>
    </w:p>
    <w:sectPr>
      <w:pgSz w:h="16838" w:w="11906" w:orient="portrait"/>
      <w:pgMar w:bottom="709" w:top="567"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1146" w:hanging="360"/>
      </w:pPr>
      <w:rPr>
        <w:b w:val="1"/>
      </w:rPr>
    </w:lvl>
    <w:lvl w:ilvl="1">
      <w:start w:val="1"/>
      <w:numFmt w:val="lowerLetter"/>
      <w:lvlText w:val="%2."/>
      <w:lvlJc w:val="left"/>
      <w:pPr>
        <w:ind w:left="1866" w:hanging="360"/>
      </w:pPr>
      <w:rPr/>
    </w:lvl>
    <w:lvl w:ilvl="2">
      <w:start w:val="1"/>
      <w:numFmt w:val="lowerRoman"/>
      <w:lvlText w:val="%3."/>
      <w:lvlJc w:val="right"/>
      <w:pPr>
        <w:ind w:left="2586" w:hanging="180"/>
      </w:pPr>
      <w:rPr/>
    </w:lvl>
    <w:lvl w:ilvl="3">
      <w:start w:val="1"/>
      <w:numFmt w:val="decimal"/>
      <w:lvlText w:val="%4."/>
      <w:lvlJc w:val="left"/>
      <w:pPr>
        <w:ind w:left="3306" w:hanging="360"/>
      </w:pPr>
      <w:rPr/>
    </w:lvl>
    <w:lvl w:ilvl="4">
      <w:start w:val="1"/>
      <w:numFmt w:val="lowerLetter"/>
      <w:lvlText w:val="%5."/>
      <w:lvlJc w:val="left"/>
      <w:pPr>
        <w:ind w:left="4026" w:hanging="360"/>
      </w:pPr>
      <w:rPr/>
    </w:lvl>
    <w:lvl w:ilvl="5">
      <w:start w:val="1"/>
      <w:numFmt w:val="lowerRoman"/>
      <w:lvlText w:val="%6."/>
      <w:lvlJc w:val="right"/>
      <w:pPr>
        <w:ind w:left="4746" w:hanging="180"/>
      </w:pPr>
      <w:rPr/>
    </w:lvl>
    <w:lvl w:ilvl="6">
      <w:start w:val="1"/>
      <w:numFmt w:val="decimal"/>
      <w:lvlText w:val="%7."/>
      <w:lvlJc w:val="left"/>
      <w:pPr>
        <w:ind w:left="5466" w:hanging="360"/>
      </w:pPr>
      <w:rPr/>
    </w:lvl>
    <w:lvl w:ilvl="7">
      <w:start w:val="1"/>
      <w:numFmt w:val="lowerLetter"/>
      <w:lvlText w:val="%8."/>
      <w:lvlJc w:val="left"/>
      <w:pPr>
        <w:ind w:left="6186" w:hanging="360"/>
      </w:pPr>
      <w:rPr/>
    </w:lvl>
    <w:lvl w:ilvl="8">
      <w:start w:val="1"/>
      <w:numFmt w:val="lowerRoman"/>
      <w:lvlText w:val="%9."/>
      <w:lvlJc w:val="right"/>
      <w:pPr>
        <w:ind w:left="6906"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US"/>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before="240" w:lineRule="auto"/>
    </w:pPr>
    <w:rPr>
      <w:rFonts w:ascii="Calibri" w:cs="Calibri" w:eastAsia="Calibri" w:hAnsi="Calibri"/>
      <w:color w:val="2f5496"/>
      <w:sz w:val="32"/>
      <w:szCs w:val="32"/>
    </w:rPr>
  </w:style>
  <w:style w:type="paragraph" w:styleId="Heading2">
    <w:name w:val="heading 2"/>
    <w:basedOn w:val="Normal"/>
    <w:next w:val="Normal"/>
    <w:pPr>
      <w:keepNext w:val="1"/>
      <w:keepLines w:val="1"/>
      <w:spacing w:before="40" w:lineRule="auto"/>
    </w:pPr>
    <w:rPr>
      <w:rFonts w:ascii="Calibri" w:cs="Calibri" w:eastAsia="Calibri" w:hAnsi="Calibri"/>
      <w:color w:val="2f5496"/>
      <w:sz w:val="26"/>
      <w:szCs w:val="26"/>
    </w:rPr>
  </w:style>
  <w:style w:type="paragraph" w:styleId="Heading3">
    <w:name w:val="heading 3"/>
    <w:basedOn w:val="Normal"/>
    <w:next w:val="Normal"/>
    <w:pPr>
      <w:keepNext w:val="1"/>
      <w:keepLines w:val="1"/>
      <w:spacing w:before="40" w:lineRule="auto"/>
    </w:pPr>
    <w:rPr>
      <w:rFonts w:ascii="Calibri" w:cs="Calibri" w:eastAsia="Calibri" w:hAnsi="Calibri"/>
      <w:color w:val="1f3863"/>
      <w:sz w:val="24"/>
      <w:szCs w:val="24"/>
    </w:rPr>
  </w:style>
  <w:style w:type="paragraph" w:styleId="Heading4">
    <w:name w:val="heading 4"/>
    <w:basedOn w:val="Normal"/>
    <w:next w:val="Normal"/>
    <w:pPr>
      <w:keepNext w:val="1"/>
      <w:keepLines w:val="1"/>
      <w:spacing w:before="40" w:lineRule="auto"/>
    </w:pPr>
    <w:rPr>
      <w:rFonts w:ascii="Calibri" w:cs="Calibri" w:eastAsia="Calibri" w:hAnsi="Calibri"/>
      <w:i w:val="1"/>
      <w:color w:val="2f5496"/>
    </w:rPr>
  </w:style>
  <w:style w:type="paragraph" w:styleId="Heading5">
    <w:name w:val="heading 5"/>
    <w:basedOn w:val="Normal"/>
    <w:next w:val="Normal"/>
    <w:pPr>
      <w:keepNext w:val="1"/>
      <w:keepLines w:val="1"/>
      <w:spacing w:before="40" w:lineRule="auto"/>
    </w:pPr>
    <w:rPr>
      <w:rFonts w:ascii="Calibri" w:cs="Calibri" w:eastAsia="Calibri" w:hAnsi="Calibri"/>
      <w:color w:val="2f5496"/>
    </w:rPr>
  </w:style>
  <w:style w:type="paragraph" w:styleId="Heading6">
    <w:name w:val="heading 6"/>
    <w:basedOn w:val="Normal"/>
    <w:next w:val="Normal"/>
    <w:pPr>
      <w:keepNext w:val="1"/>
      <w:keepLines w:val="1"/>
      <w:spacing w:before="40" w:lineRule="auto"/>
    </w:pPr>
    <w:rPr>
      <w:rFonts w:ascii="Calibri" w:cs="Calibri" w:eastAsia="Calibri" w:hAnsi="Calibri"/>
      <w:color w:val="1f3863"/>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hyperlink" Target="https://www.romania-insider.com/one-million-romanians-uk" TargetMode="External"/><Relationship Id="rId10" Type="http://schemas.openxmlformats.org/officeDocument/2006/relationships/hyperlink" Target="https://www.ons.gov.uk/peoplepopulationandcommunity/populationandmigration/internationalmigration/bulletins/ukpopulationbycountryofbirthandnationality/2017/previous/v1" TargetMode="External"/><Relationship Id="rId13" Type="http://schemas.openxmlformats.org/officeDocument/2006/relationships/hyperlink" Target="https://www.theguardian.com/uk-news/2018/may/24/romanian-second-most-common-non-british-nationality-uk" TargetMode="External"/><Relationship Id="rId12" Type="http://schemas.openxmlformats.org/officeDocument/2006/relationships/hyperlink" Target="https://www.statista.com/outlook/dmo/online-food-delivery/united-kingdom"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edrawmax.com/article/restaurant-industry-pestel-analysis.html" TargetMode="External"/><Relationship Id="rId5" Type="http://schemas.openxmlformats.org/officeDocument/2006/relationships/styles" Target="styles.xml"/><Relationship Id="rId6" Type="http://schemas.openxmlformats.org/officeDocument/2006/relationships/image" Target="media/image3.png"/><Relationship Id="rId7" Type="http://schemas.openxmlformats.org/officeDocument/2006/relationships/image" Target="media/image1.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