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23DAA" w:rsidRPr="00987DF1" w:rsidRDefault="00C23DAA" w:rsidP="00C23DAA">
      <w:pPr>
        <w:jc w:val="center"/>
        <w:rPr>
          <w:sz w:val="28"/>
          <w:szCs w:val="28"/>
        </w:rPr>
      </w:pPr>
      <w:r w:rsidRPr="00987DF1">
        <w:rPr>
          <w:sz w:val="28"/>
          <w:szCs w:val="28"/>
        </w:rPr>
        <w:t>An Introduction to Human Rights: HPID 4001</w:t>
      </w:r>
    </w:p>
    <w:p w:rsidR="00C23DAA" w:rsidRPr="00987DF1" w:rsidRDefault="00C23DAA" w:rsidP="00C23DAA">
      <w:pPr>
        <w:jc w:val="center"/>
        <w:rPr>
          <w:sz w:val="28"/>
          <w:szCs w:val="28"/>
        </w:rPr>
      </w:pPr>
      <w:r w:rsidRPr="00987DF1">
        <w:rPr>
          <w:sz w:val="28"/>
          <w:szCs w:val="28"/>
        </w:rPr>
        <w:t>General Reading List</w:t>
      </w:r>
    </w:p>
    <w:p w:rsidR="00C23DAA" w:rsidRDefault="00C23DAA" w:rsidP="00C23DAA">
      <w:pPr>
        <w:jc w:val="center"/>
      </w:pPr>
    </w:p>
    <w:sdt>
      <w:sdtPr>
        <w:id w:val="-2061231029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:rsidR="00987DF1" w:rsidRDefault="00987DF1" w:rsidP="00987DF1">
          <w:pPr>
            <w:pStyle w:val="Heading1"/>
            <w:rPr>
              <w:sz w:val="36"/>
              <w:szCs w:val="36"/>
            </w:rPr>
          </w:pPr>
        </w:p>
        <w:sdt>
          <w:sdtPr>
            <w:rPr>
              <w:sz w:val="36"/>
              <w:szCs w:val="36"/>
            </w:rPr>
            <w:id w:val="1791932650"/>
            <w:bibliography/>
          </w:sdtPr>
          <w:sdtEnd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</w:sdtEndPr>
          <w:sdtContent>
            <w:p w:rsidR="00686D77" w:rsidRPr="00987DF1" w:rsidRDefault="00C23DAA" w:rsidP="00987DF1">
              <w:pPr>
                <w:pStyle w:val="Heading1"/>
                <w:rPr>
                  <w:noProof/>
                  <w:color w:val="auto"/>
                  <w:sz w:val="36"/>
                  <w:szCs w:val="36"/>
                </w:rPr>
              </w:pPr>
              <w:r w:rsidRPr="00987DF1">
                <w:rPr>
                  <w:sz w:val="36"/>
                  <w:szCs w:val="36"/>
                </w:rPr>
                <w:fldChar w:fldCharType="begin"/>
              </w:r>
              <w:r w:rsidRPr="00987DF1">
                <w:rPr>
                  <w:sz w:val="36"/>
                  <w:szCs w:val="36"/>
                </w:rPr>
                <w:instrText xml:space="preserve"> BIBLIOGRAPHY </w:instrText>
              </w:r>
              <w:r w:rsidRPr="00987DF1">
                <w:rPr>
                  <w:sz w:val="36"/>
                  <w:szCs w:val="36"/>
                </w:rPr>
                <w:fldChar w:fldCharType="separate"/>
              </w:r>
              <w:r w:rsidR="00686D77" w:rsidRPr="00987DF1">
                <w:rPr>
                  <w:noProof/>
                  <w:color w:val="auto"/>
                  <w:sz w:val="36"/>
                  <w:szCs w:val="36"/>
                </w:rPr>
                <w:t xml:space="preserve">Buchanan, A., 2014. </w:t>
              </w:r>
              <w:r w:rsidR="00686D77" w:rsidRPr="00987DF1">
                <w:rPr>
                  <w:i/>
                  <w:iCs/>
                  <w:noProof/>
                  <w:color w:val="auto"/>
                  <w:sz w:val="36"/>
                  <w:szCs w:val="36"/>
                </w:rPr>
                <w:t xml:space="preserve">Heart of Human Rights. </w:t>
              </w:r>
              <w:r w:rsidR="00686D77" w:rsidRPr="00987DF1">
                <w:rPr>
                  <w:noProof/>
                  <w:color w:val="auto"/>
                  <w:sz w:val="36"/>
                  <w:szCs w:val="36"/>
                </w:rPr>
                <w:t>New York: Oxford University Press.</w:t>
              </w:r>
            </w:p>
            <w:p w:rsidR="00686D77" w:rsidRPr="00987DF1" w:rsidRDefault="00686D77" w:rsidP="00686D77">
              <w:pPr>
                <w:pStyle w:val="Bibliography"/>
                <w:rPr>
                  <w:noProof/>
                  <w:sz w:val="36"/>
                  <w:szCs w:val="36"/>
                  <w:lang w:val="en-US"/>
                </w:rPr>
              </w:pPr>
              <w:r w:rsidRPr="00987DF1">
                <w:rPr>
                  <w:noProof/>
                  <w:sz w:val="36"/>
                  <w:szCs w:val="36"/>
                  <w:lang w:val="en-US"/>
                </w:rPr>
                <w:t xml:space="preserve">Griffin, J., 2010. </w:t>
              </w:r>
              <w:r w:rsidRPr="00987DF1">
                <w:rPr>
                  <w:i/>
                  <w:iCs/>
                  <w:noProof/>
                  <w:sz w:val="36"/>
                  <w:szCs w:val="36"/>
                  <w:lang w:val="en-US"/>
                </w:rPr>
                <w:t xml:space="preserve">On Human Rights. </w:t>
              </w:r>
              <w:r w:rsidRPr="00987DF1">
                <w:rPr>
                  <w:noProof/>
                  <w:sz w:val="36"/>
                  <w:szCs w:val="36"/>
                  <w:lang w:val="en-US"/>
                </w:rPr>
                <w:t>Oxford: Oxford University Press.</w:t>
              </w:r>
            </w:p>
            <w:p w:rsidR="00686D77" w:rsidRPr="00987DF1" w:rsidRDefault="00686D77" w:rsidP="00686D77">
              <w:pPr>
                <w:pStyle w:val="Bibliography"/>
                <w:rPr>
                  <w:noProof/>
                  <w:sz w:val="36"/>
                  <w:szCs w:val="36"/>
                  <w:lang w:val="en-US"/>
                </w:rPr>
              </w:pPr>
              <w:r w:rsidRPr="00987DF1">
                <w:rPr>
                  <w:noProof/>
                  <w:sz w:val="36"/>
                  <w:szCs w:val="36"/>
                  <w:lang w:val="en-US"/>
                </w:rPr>
                <w:t xml:space="preserve">Heilinger, G. E. J.-C., 2011. </w:t>
              </w:r>
              <w:r w:rsidRPr="00987DF1">
                <w:rPr>
                  <w:i/>
                  <w:iCs/>
                  <w:noProof/>
                  <w:sz w:val="36"/>
                  <w:szCs w:val="36"/>
                  <w:lang w:val="en-US"/>
                </w:rPr>
                <w:t xml:space="preserve">The Philosophy of Human Rights Contemporary Controversies. </w:t>
              </w:r>
              <w:r w:rsidRPr="00987DF1">
                <w:rPr>
                  <w:noProof/>
                  <w:sz w:val="36"/>
                  <w:szCs w:val="36"/>
                  <w:lang w:val="en-US"/>
                </w:rPr>
                <w:t>Berlin: De Gruyter.</w:t>
              </w:r>
            </w:p>
            <w:p w:rsidR="00686D77" w:rsidRPr="00987DF1" w:rsidRDefault="00686D77" w:rsidP="00686D77">
              <w:pPr>
                <w:pStyle w:val="Bibliography"/>
                <w:rPr>
                  <w:noProof/>
                  <w:sz w:val="36"/>
                  <w:szCs w:val="36"/>
                  <w:lang w:val="en-US"/>
                </w:rPr>
              </w:pPr>
              <w:r w:rsidRPr="00987DF1">
                <w:rPr>
                  <w:noProof/>
                  <w:sz w:val="36"/>
                  <w:szCs w:val="36"/>
                  <w:lang w:val="en-US"/>
                </w:rPr>
                <w:t xml:space="preserve">Taket, A., 2012. </w:t>
              </w:r>
              <w:r w:rsidRPr="00987DF1">
                <w:rPr>
                  <w:i/>
                  <w:iCs/>
                  <w:noProof/>
                  <w:sz w:val="36"/>
                  <w:szCs w:val="36"/>
                  <w:lang w:val="en-US"/>
                </w:rPr>
                <w:t xml:space="preserve">Health Equity, Social Justice and Human Rights. </w:t>
              </w:r>
              <w:r w:rsidRPr="00987DF1">
                <w:rPr>
                  <w:noProof/>
                  <w:sz w:val="36"/>
                  <w:szCs w:val="36"/>
                  <w:lang w:val="en-US"/>
                </w:rPr>
                <w:t>Hoboken: Taylor and Francis.</w:t>
              </w:r>
            </w:p>
            <w:p w:rsidR="00686D77" w:rsidRPr="00987DF1" w:rsidRDefault="00686D77" w:rsidP="00686D77">
              <w:pPr>
                <w:pStyle w:val="Bibliography"/>
                <w:rPr>
                  <w:noProof/>
                  <w:sz w:val="36"/>
                  <w:szCs w:val="36"/>
                  <w:lang w:val="en-US"/>
                </w:rPr>
              </w:pPr>
              <w:r w:rsidRPr="00987DF1">
                <w:rPr>
                  <w:noProof/>
                  <w:sz w:val="36"/>
                  <w:szCs w:val="36"/>
                  <w:lang w:val="en-US"/>
                </w:rPr>
                <w:t xml:space="preserve">Talbott, W., 2005. </w:t>
              </w:r>
              <w:r w:rsidRPr="00987DF1">
                <w:rPr>
                  <w:i/>
                  <w:iCs/>
                  <w:noProof/>
                  <w:sz w:val="36"/>
                  <w:szCs w:val="36"/>
                  <w:lang w:val="en-US"/>
                </w:rPr>
                <w:t xml:space="preserve">Which Rights Should Be Universal?. </w:t>
              </w:r>
              <w:r w:rsidRPr="00987DF1">
                <w:rPr>
                  <w:noProof/>
                  <w:sz w:val="36"/>
                  <w:szCs w:val="36"/>
                  <w:lang w:val="en-US"/>
                </w:rPr>
                <w:t>New York: Oxford University Press.</w:t>
              </w:r>
            </w:p>
            <w:p w:rsidR="00686D77" w:rsidRPr="00987DF1" w:rsidRDefault="00686D77" w:rsidP="00686D77">
              <w:pPr>
                <w:pStyle w:val="Bibliography"/>
                <w:rPr>
                  <w:noProof/>
                  <w:sz w:val="36"/>
                  <w:szCs w:val="36"/>
                  <w:lang w:val="en-US"/>
                </w:rPr>
              </w:pPr>
              <w:r w:rsidRPr="00987DF1">
                <w:rPr>
                  <w:noProof/>
                  <w:sz w:val="36"/>
                  <w:szCs w:val="36"/>
                  <w:lang w:val="en-US"/>
                </w:rPr>
                <w:t xml:space="preserve">Talbott, W. J., 2010. </w:t>
              </w:r>
              <w:r w:rsidRPr="00987DF1">
                <w:rPr>
                  <w:i/>
                  <w:iCs/>
                  <w:noProof/>
                  <w:sz w:val="36"/>
                  <w:szCs w:val="36"/>
                  <w:lang w:val="en-US"/>
                </w:rPr>
                <w:t xml:space="preserve">Human Rights and Human Well-Being. </w:t>
              </w:r>
              <w:r w:rsidRPr="00987DF1">
                <w:rPr>
                  <w:noProof/>
                  <w:sz w:val="36"/>
                  <w:szCs w:val="36"/>
                  <w:lang w:val="en-US"/>
                </w:rPr>
                <w:t>New York ; Oxford : Oxford University Press.</w:t>
              </w:r>
            </w:p>
            <w:p w:rsidR="00C23DAA" w:rsidRDefault="00C23DAA" w:rsidP="00686D77">
              <w:r w:rsidRPr="00987DF1">
                <w:rPr>
                  <w:b/>
                  <w:bCs/>
                  <w:noProof/>
                  <w:sz w:val="36"/>
                  <w:szCs w:val="36"/>
                </w:rPr>
                <w:fldChar w:fldCharType="end"/>
              </w:r>
            </w:p>
          </w:sdtContent>
        </w:sdt>
      </w:sdtContent>
    </w:sdt>
    <w:p w:rsidR="00C23DAA" w:rsidRDefault="00C23DAA" w:rsidP="00C23DAA">
      <w:pPr>
        <w:jc w:val="center"/>
      </w:pPr>
    </w:p>
    <w:p w:rsidR="00C23DAA" w:rsidRDefault="00C23DAA" w:rsidP="00C23DAA">
      <w:pPr>
        <w:jc w:val="center"/>
      </w:pPr>
    </w:p>
    <w:p w:rsidR="00C23DAA" w:rsidRDefault="00987DF1" w:rsidP="00987DF1">
      <w:pPr>
        <w:pStyle w:val="ListParagraph"/>
        <w:numPr>
          <w:ilvl w:val="0"/>
          <w:numId w:val="1"/>
        </w:numPr>
        <w:jc w:val="center"/>
      </w:pPr>
      <w:r>
        <w:t>Most of these books are available online through the UWTSD library portal</w:t>
      </w:r>
      <w:bookmarkStart w:id="0" w:name="_GoBack"/>
      <w:bookmarkEnd w:id="0"/>
    </w:p>
    <w:p w:rsidR="00C23DAA" w:rsidRDefault="00C23DAA" w:rsidP="00C23DAA"/>
    <w:p w:rsidR="00C23DAA" w:rsidRDefault="00C23DAA" w:rsidP="00C23DAA">
      <w:pPr>
        <w:jc w:val="center"/>
      </w:pPr>
    </w:p>
    <w:sectPr w:rsidR="00C23D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E043079"/>
    <w:multiLevelType w:val="hybridMultilevel"/>
    <w:tmpl w:val="7E420B22"/>
    <w:lvl w:ilvl="0" w:tplc="CA9A0B78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activeWritingStyle w:appName="MSWord" w:lang="en-US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23DAA"/>
    <w:rsid w:val="00686D77"/>
    <w:rsid w:val="00987DF1"/>
    <w:rsid w:val="00C23D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39DFEE"/>
  <w15:chartTrackingRefBased/>
  <w15:docId w15:val="{6518EAEE-2526-4206-82EF-D744B47588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3DA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86D7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3DAA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C23DAA"/>
  </w:style>
  <w:style w:type="character" w:customStyle="1" w:styleId="Heading2Char">
    <w:name w:val="Heading 2 Char"/>
    <w:basedOn w:val="DefaultParagraphFont"/>
    <w:link w:val="Heading2"/>
    <w:uiPriority w:val="9"/>
    <w:semiHidden/>
    <w:rsid w:val="00686D77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987DF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1458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942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14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4677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1752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8903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73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23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84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4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88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98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38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Ger11</b:Tag>
    <b:SourceType>Book</b:SourceType>
    <b:Guid>{667A5AA9-E848-4DA7-AB13-8FF72B609367}</b:Guid>
    <b:Author>
      <b:Author>
        <b:NameList>
          <b:Person>
            <b:Last>Heilinger</b:Last>
            <b:First>Gerhard.</b:First>
            <b:Middle>Ernst Jan-Christoph</b:Middle>
          </b:Person>
        </b:NameList>
      </b:Author>
    </b:Author>
    <b:Title>The Philosophy of Human Rights Contemporary Controversies</b:Title>
    <b:Year>2011</b:Year>
    <b:City>Berlin</b:City>
    <b:Publisher>De Gruyter</b:Publisher>
    <b:RefOrder>1</b:RefOrder>
  </b:Source>
  <b:Source>
    <b:Tag>Ann12</b:Tag>
    <b:SourceType>Book</b:SourceType>
    <b:Guid>{119940E6-9B18-4DA1-BED2-26B2DEF3D8FE}</b:Guid>
    <b:Author>
      <b:Author>
        <b:NameList>
          <b:Person>
            <b:Last>Taket</b:Last>
            <b:First>Ann.</b:First>
          </b:Person>
        </b:NameList>
      </b:Author>
    </b:Author>
    <b:Title>Health Equity, Social Justice and Human Rights				</b:Title>
    <b:Year>2012</b:Year>
    <b:City>Hoboken</b:City>
    <b:Publisher>Taylor and Francis</b:Publisher>
    <b:RefOrder>2</b:RefOrder>
  </b:Source>
  <b:Source>
    <b:Tag>WJT10</b:Tag>
    <b:SourceType>Book</b:SourceType>
    <b:Guid>{33A6404E-CF27-4828-BE9B-561BAA3DBF30}</b:Guid>
    <b:Author>
      <b:Author>
        <b:NameList>
          <b:Person>
            <b:Last>Talbott</b:Last>
            <b:First>W.</b:First>
            <b:Middle>J.</b:Middle>
          </b:Person>
        </b:NameList>
      </b:Author>
    </b:Author>
    <b:Title>Human Rights and Human Well-Being		</b:Title>
    <b:Year>2010</b:Year>
    <b:City>New York ; Oxford </b:City>
    <b:Publisher>Oxford University Press</b:Publisher>
    <b:RefOrder>3</b:RefOrder>
  </b:Source>
  <b:Source>
    <b:Tag>All14</b:Tag>
    <b:SourceType>Book</b:SourceType>
    <b:Guid>{5F4029EE-0E32-4FB8-BC2F-AE43BD89272B}</b:Guid>
    <b:Author>
      <b:Author>
        <b:NameList>
          <b:Person>
            <b:Last>Buchanan</b:Last>
            <b:First>Allen.</b:First>
          </b:Person>
        </b:NameList>
      </b:Author>
    </b:Author>
    <b:Title>Heart of Human Rights	</b:Title>
    <b:Year>2014</b:Year>
    <b:City>New York</b:City>
    <b:Publisher>Oxford University Press</b:Publisher>
    <b:RefOrder>4</b:RefOrder>
  </b:Source>
  <b:Source>
    <b:Tag>Jam10</b:Tag>
    <b:SourceType>Book</b:SourceType>
    <b:Guid>{1298D6D1-C270-4FA2-9AD2-991F9EFBA9ED}</b:Guid>
    <b:Author>
      <b:Author>
        <b:NameList>
          <b:Person>
            <b:Last>Griffin</b:Last>
            <b:First>James.</b:First>
          </b:Person>
        </b:NameList>
      </b:Author>
    </b:Author>
    <b:Title>On Human Rights</b:Title>
    <b:Year>2010</b:Year>
    <b:City>Oxford</b:City>
    <b:Publisher>Oxford University Press</b:Publisher>
    <b:RefOrder>5</b:RefOrder>
  </b:Source>
  <b:Source>
    <b:Tag>Wil05</b:Tag>
    <b:SourceType>Book</b:SourceType>
    <b:Guid>{3A1F7AD8-9108-4270-AFB5-8ABCFAE08414}</b:Guid>
    <b:Author>
      <b:Author>
        <b:NameList>
          <b:Person>
            <b:Last>Talbott</b:Last>
            <b:First>William.</b:First>
          </b:Person>
        </b:NameList>
      </b:Author>
    </b:Author>
    <b:Title>Which Rights Should Be Universal? </b:Title>
    <b:Year>2005</b:Year>
    <b:City>New York</b:City>
    <b:Publisher>Oxford University Press</b:Publisher>
    <b:RefOrder>6</b:RefOrder>
  </b:Source>
</b:Sources>
</file>

<file path=customXml/itemProps1.xml><?xml version="1.0" encoding="utf-8"?>
<ds:datastoreItem xmlns:ds="http://schemas.openxmlformats.org/officeDocument/2006/customXml" ds:itemID="{F6C47A0C-75BA-4ED4-97EB-7A109361C1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105</Words>
  <Characters>602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Davis</dc:creator>
  <cp:keywords/>
  <dc:description/>
  <cp:lastModifiedBy>Adrian Davis</cp:lastModifiedBy>
  <cp:revision>1</cp:revision>
  <dcterms:created xsi:type="dcterms:W3CDTF">2017-10-16T12:28:00Z</dcterms:created>
  <dcterms:modified xsi:type="dcterms:W3CDTF">2017-10-16T12:51:00Z</dcterms:modified>
</cp:coreProperties>
</file>