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Nature, Scope and Impact of the Energy Crisis</w:t>
      </w:r>
    </w:p>
    <w:p w:rsidR="00000000" w:rsidDel="00000000" w:rsidP="00000000" w:rsidRDefault="00000000" w:rsidRPr="00000000" w14:paraId="00000002">
      <w:pPr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Student Name - Livia Sas</w:t>
      </w:r>
    </w:p>
    <w:p w:rsidR="00000000" w:rsidDel="00000000" w:rsidP="00000000" w:rsidRDefault="00000000" w:rsidRPr="00000000" w14:paraId="00000004">
      <w:pPr>
        <w:jc w:val="cente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Student Number - 2126832</w:t>
      </w:r>
    </w:p>
    <w:p w:rsidR="00000000" w:rsidDel="00000000" w:rsidP="00000000" w:rsidRDefault="00000000" w:rsidRPr="00000000" w14:paraId="00000005">
      <w:pPr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Nature</w:t>
      </w:r>
    </w:p>
    <w:p w:rsidR="00000000" w:rsidDel="00000000" w:rsidP="00000000" w:rsidRDefault="00000000" w:rsidRPr="00000000" w14:paraId="00000007">
      <w:pPr>
        <w:widowControl w:val="0"/>
        <w:numPr>
          <w:ilvl w:val="0"/>
          <w:numId w:val="3"/>
        </w:numPr>
        <w:spacing w:after="0" w:afterAutospacing="0" w:line="227.99999999999997" w:lineRule="auto"/>
        <w:ind w:left="720" w:hanging="360"/>
        <w:rPr/>
      </w:pPr>
      <w:r w:rsidDel="00000000" w:rsidR="00000000" w:rsidRPr="00000000">
        <w:rPr>
          <w:rtl w:val="0"/>
        </w:rPr>
        <w:t xml:space="preserve">An electricity crisis is when the electricity supply has become scarce and this causes prices to increase due to less availability.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nature of the electricity crisis is the shortage in energy supply.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This has impacted all of our lives - “prices increase by 80% on October 1st”.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simple terms, the electricity crisis happens as a result of not enough resources being available.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This causes prices for electricity to increase.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 identified 4 causes for the electricity crisis which are the Russian invasion, the public’s heavy reliance on electricity, the UK reliance on importation because it was cheaper and the lack of resources. 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root cause is that we are running out of non-renewable sources which are fossil fuels.</w:t>
      </w:r>
    </w:p>
    <w:p w:rsidR="00000000" w:rsidDel="00000000" w:rsidP="00000000" w:rsidRDefault="00000000" w:rsidRPr="00000000" w14:paraId="0000000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Scope 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scope of the problem is that less energy is becoming available due to there being less resources causing energy prices to go up. </w:t>
      </w:r>
    </w:p>
    <w:p w:rsidR="00000000" w:rsidDel="00000000" w:rsidP="00000000" w:rsidRDefault="00000000" w:rsidRPr="00000000" w14:paraId="00000012">
      <w:pPr>
        <w:widowControl w:val="0"/>
        <w:numPr>
          <w:ilvl w:val="0"/>
          <w:numId w:val="4"/>
        </w:numPr>
        <w:spacing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Many stakeholders, both internal and external, have been affected by the crisis.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One of the internal stakeholders are business owners. 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well known company is the National Grid. 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‘Business owners’ refers to the owners of the electricity producing companies. 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They are directly affected because if there are less resources then they will fail to make business. 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Another internal stakeholder are energy suppliers. 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Affected directly because they buy electricity from generators and then distribute it to households. 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“Homes could face 3 hour power cuts” - The Guardian - less electricity. 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prices for electricity increase, then they will need to pay more money for it. This causes them to make less profit. </w:t>
      </w:r>
    </w:p>
    <w:p w:rsidR="00000000" w:rsidDel="00000000" w:rsidP="00000000" w:rsidRDefault="00000000" w:rsidRPr="00000000" w14:paraId="0000001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 external stakeholder is us, the public. </w:t>
      </w:r>
    </w:p>
    <w:p w:rsidR="00000000" w:rsidDel="00000000" w:rsidP="00000000" w:rsidRDefault="00000000" w:rsidRPr="00000000" w14:paraId="0000001E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public is not directly impacted. </w:t>
      </w:r>
    </w:p>
    <w:p w:rsidR="00000000" w:rsidDel="00000000" w:rsidP="00000000" w:rsidRDefault="00000000" w:rsidRPr="00000000" w14:paraId="0000001F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They are affected, however, by the increase in prices for energy. </w:t>
      </w:r>
    </w:p>
    <w:p w:rsidR="00000000" w:rsidDel="00000000" w:rsidP="00000000" w:rsidRDefault="00000000" w:rsidRPr="00000000" w14:paraId="00000020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As electricity becomes harder for companies to generate, it causes the prices to increase. </w:t>
      </w:r>
    </w:p>
    <w:p w:rsidR="00000000" w:rsidDel="00000000" w:rsidP="00000000" w:rsidRDefault="00000000" w:rsidRPr="00000000" w14:paraId="00000021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This affects the public because they have to pay more. </w:t>
      </w:r>
    </w:p>
    <w:p w:rsidR="00000000" w:rsidDel="00000000" w:rsidP="00000000" w:rsidRDefault="00000000" w:rsidRPr="00000000" w14:paraId="00000022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Another external stakeholder are car manufacturers. </w:t>
      </w:r>
    </w:p>
    <w:p w:rsidR="00000000" w:rsidDel="00000000" w:rsidP="00000000" w:rsidRDefault="00000000" w:rsidRPr="00000000" w14:paraId="00000023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 affected directly but they are affected by the actions taken which led to the energy crisis.  </w:t>
      </w:r>
    </w:p>
    <w:p w:rsidR="00000000" w:rsidDel="00000000" w:rsidP="00000000" w:rsidRDefault="00000000" w:rsidRPr="00000000" w14:paraId="00000024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This energy crisis could cut Europe’s output by nearly 40%, says global mobility.</w:t>
      </w:r>
    </w:p>
    <w:p w:rsidR="00000000" w:rsidDel="00000000" w:rsidP="00000000" w:rsidRDefault="00000000" w:rsidRPr="00000000" w14:paraId="00000025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This causes unemployability and calls for a more ‘green’ approach to manufacturing cars. </w:t>
      </w:r>
    </w:p>
    <w:p w:rsidR="00000000" w:rsidDel="00000000" w:rsidP="00000000" w:rsidRDefault="00000000" w:rsidRPr="00000000" w14:paraId="00000026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a way, this will benefit the environment. </w:t>
      </w:r>
    </w:p>
    <w:p w:rsidR="00000000" w:rsidDel="00000000" w:rsidP="00000000" w:rsidRDefault="00000000" w:rsidRPr="00000000" w14:paraId="0000002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0" w:firstLine="0"/>
        <w:rPr/>
      </w:pPr>
      <w:r w:rsidDel="00000000" w:rsidR="00000000" w:rsidRPr="00000000">
        <w:rPr>
          <w:rtl w:val="0"/>
        </w:rPr>
        <w:t xml:space="preserve">Impact 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According to energy live news, 14% of small businesses will close.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This is because bill prices will increase. 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a business doesn’t make enough profit, they will not be able to pay their workers and will ultimately close. 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I believe the energy crisis will have a negative impact because it will cause unemployment. </w:t>
      </w:r>
    </w:p>
    <w:p w:rsidR="00000000" w:rsidDel="00000000" w:rsidP="00000000" w:rsidRDefault="00000000" w:rsidRPr="00000000" w14:paraId="00000030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impact of an electricity crisis on the public is that it will put many people into poverty. 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Some people already barely make enough money to survive day to day. 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Increased bill prices means less money for simple expenses. 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Energy bills are said to rise over £4200 from January 2023. </w:t>
      </w:r>
    </w:p>
    <w:p w:rsidR="00000000" w:rsidDel="00000000" w:rsidP="00000000" w:rsidRDefault="00000000" w:rsidRPr="00000000" w14:paraId="00000035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This will cause a massive impact on mental health as many more people will fall into depression and become menatlly ill. </w:t>
      </w:r>
    </w:p>
    <w:p w:rsidR="00000000" w:rsidDel="00000000" w:rsidP="00000000" w:rsidRDefault="00000000" w:rsidRPr="00000000" w14:paraId="00000036">
      <w:pPr>
        <w:ind w:left="720" w:firstLine="0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