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995172488"/>
        <w:docPartObj>
          <w:docPartGallery w:val="Cover Pages"/>
          <w:docPartUnique/>
        </w:docPartObj>
      </w:sdtPr>
      <w:sdtEndPr/>
      <w:sdtContent>
        <w:p w14:paraId="66BD28B3" w14:textId="15423CF6" w:rsidR="005E7AD1" w:rsidRDefault="005E7AD1">
          <w:r>
            <w:rPr>
              <w:noProof/>
              <w:lang w:eastAsia="en-GB"/>
            </w:rPr>
            <mc:AlternateContent>
              <mc:Choice Requires="wpg">
                <w:drawing>
                  <wp:anchor distT="0" distB="0" distL="114300" distR="114300" simplePos="0" relativeHeight="251659264" behindDoc="1" locked="0" layoutInCell="1" allowOverlap="1" wp14:anchorId="01CF4F9F" wp14:editId="092E2C28">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218A4E0" w14:textId="77777777" w:rsidR="003850AA" w:rsidRDefault="003850A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9089153" w14:textId="032DACD1" w:rsidR="003850AA" w:rsidRPr="005E7AD1" w:rsidRDefault="003850AA">
                                      <w:pPr>
                                        <w:pStyle w:val="NoSpacing"/>
                                        <w:rPr>
                                          <w:rFonts w:ascii="Times New Roman" w:eastAsiaTheme="majorEastAsia" w:hAnsi="Times New Roman" w:cs="Times New Roman"/>
                                          <w:caps/>
                                          <w:color w:val="FFFFFF" w:themeColor="background1"/>
                                          <w:sz w:val="64"/>
                                          <w:szCs w:val="64"/>
                                        </w:rPr>
                                      </w:pPr>
                                      <w:r w:rsidRPr="005E7AD1">
                                        <w:rPr>
                                          <w:rFonts w:ascii="Times New Roman" w:eastAsiaTheme="majorEastAsia" w:hAnsi="Times New Roman" w:cs="Times New Roman"/>
                                          <w:caps/>
                                          <w:color w:val="FFFFFF" w:themeColor="background1"/>
                                          <w:sz w:val="64"/>
                                          <w:szCs w:val="64"/>
                                        </w:rPr>
                                        <w:t>Internet technology &amp; security</w:t>
                                      </w:r>
                                    </w:p>
                                  </w:sdtContent>
                                </w:sdt>
                                <w:sdt>
                                  <w:sdtPr>
                                    <w:rPr>
                                      <w:rFonts w:ascii="Times New Roman" w:hAnsi="Times New Roman" w:cs="Times New Roman"/>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8BBD916" w14:textId="1CBD3C29" w:rsidR="003850AA" w:rsidRPr="005E7AD1" w:rsidRDefault="003850AA">
                                      <w:pPr>
                                        <w:pStyle w:val="NoSpacing"/>
                                        <w:spacing w:before="120"/>
                                        <w:rPr>
                                          <w:rFonts w:ascii="Times New Roman" w:hAnsi="Times New Roman" w:cs="Times New Roman"/>
                                          <w:color w:val="5B9BD5" w:themeColor="accent1"/>
                                          <w:sz w:val="36"/>
                                          <w:szCs w:val="36"/>
                                        </w:rPr>
                                      </w:pPr>
                                      <w:r w:rsidRPr="005E7AD1">
                                        <w:rPr>
                                          <w:rFonts w:ascii="Times New Roman" w:hAnsi="Times New Roman" w:cs="Times New Roman"/>
                                          <w:color w:val="5B9BD5" w:themeColor="accent1"/>
                                          <w:sz w:val="36"/>
                                          <w:szCs w:val="36"/>
                                        </w:rPr>
                                        <w:t>Shaun Davies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CF4F9F"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218A4E0" w14:textId="77777777" w:rsidR="003850AA" w:rsidRDefault="003850A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9089153" w14:textId="032DACD1" w:rsidR="003850AA" w:rsidRPr="005E7AD1" w:rsidRDefault="003850AA">
                                <w:pPr>
                                  <w:pStyle w:val="NoSpacing"/>
                                  <w:rPr>
                                    <w:rFonts w:ascii="Times New Roman" w:eastAsiaTheme="majorEastAsia" w:hAnsi="Times New Roman" w:cs="Times New Roman"/>
                                    <w:caps/>
                                    <w:color w:val="FFFFFF" w:themeColor="background1"/>
                                    <w:sz w:val="64"/>
                                    <w:szCs w:val="64"/>
                                  </w:rPr>
                                </w:pPr>
                                <w:r w:rsidRPr="005E7AD1">
                                  <w:rPr>
                                    <w:rFonts w:ascii="Times New Roman" w:eastAsiaTheme="majorEastAsia" w:hAnsi="Times New Roman" w:cs="Times New Roman"/>
                                    <w:caps/>
                                    <w:color w:val="FFFFFF" w:themeColor="background1"/>
                                    <w:sz w:val="64"/>
                                    <w:szCs w:val="64"/>
                                  </w:rPr>
                                  <w:t>Internet technology &amp; security</w:t>
                                </w:r>
                              </w:p>
                            </w:sdtContent>
                          </w:sdt>
                          <w:sdt>
                            <w:sdtPr>
                              <w:rPr>
                                <w:rFonts w:ascii="Times New Roman" w:hAnsi="Times New Roman" w:cs="Times New Roman"/>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8BBD916" w14:textId="1CBD3C29" w:rsidR="003850AA" w:rsidRPr="005E7AD1" w:rsidRDefault="003850AA">
                                <w:pPr>
                                  <w:pStyle w:val="NoSpacing"/>
                                  <w:spacing w:before="120"/>
                                  <w:rPr>
                                    <w:rFonts w:ascii="Times New Roman" w:hAnsi="Times New Roman" w:cs="Times New Roman"/>
                                    <w:color w:val="5B9BD5" w:themeColor="accent1"/>
                                    <w:sz w:val="36"/>
                                    <w:szCs w:val="36"/>
                                  </w:rPr>
                                </w:pPr>
                                <w:r w:rsidRPr="005E7AD1">
                                  <w:rPr>
                                    <w:rFonts w:ascii="Times New Roman" w:hAnsi="Times New Roman" w:cs="Times New Roman"/>
                                    <w:color w:val="5B9BD5" w:themeColor="accent1"/>
                                    <w:sz w:val="36"/>
                                    <w:szCs w:val="36"/>
                                  </w:rPr>
                                  <w:t>Shaun Davies</w:t>
                                </w:r>
                              </w:p>
                            </w:sdtContent>
                          </w:sdt>
                        </w:txbxContent>
                      </v:textbox>
                    </v:shape>
                    <w10:wrap anchorx="page" anchory="page"/>
                  </v:group>
                </w:pict>
              </mc:Fallback>
            </mc:AlternateContent>
          </w:r>
        </w:p>
        <w:p w14:paraId="786ADBAA" w14:textId="54ECA351" w:rsidR="005E7AD1" w:rsidRDefault="005E7AD1">
          <w:r>
            <w:br w:type="page"/>
          </w:r>
        </w:p>
      </w:sdtContent>
    </w:sdt>
    <w:sdt>
      <w:sdtPr>
        <w:rPr>
          <w:rFonts w:asciiTheme="minorHAnsi" w:eastAsiaTheme="minorHAnsi" w:hAnsiTheme="minorHAnsi" w:cstheme="minorBidi"/>
          <w:color w:val="auto"/>
          <w:sz w:val="22"/>
          <w:szCs w:val="22"/>
          <w:lang w:val="en-GB"/>
        </w:rPr>
        <w:id w:val="1832252383"/>
        <w:docPartObj>
          <w:docPartGallery w:val="Table of Contents"/>
          <w:docPartUnique/>
        </w:docPartObj>
      </w:sdtPr>
      <w:sdtEndPr>
        <w:rPr>
          <w:b/>
          <w:bCs/>
          <w:noProof/>
        </w:rPr>
      </w:sdtEndPr>
      <w:sdtContent>
        <w:p w14:paraId="424BF3B9" w14:textId="5597AB80" w:rsidR="005E7AD1" w:rsidRPr="005E7AD1" w:rsidRDefault="005E7AD1">
          <w:pPr>
            <w:pStyle w:val="TOCHeading"/>
            <w:rPr>
              <w:rFonts w:ascii="Times New Roman" w:hAnsi="Times New Roman" w:cs="Times New Roman"/>
            </w:rPr>
          </w:pPr>
          <w:r w:rsidRPr="005E7AD1">
            <w:rPr>
              <w:rFonts w:ascii="Times New Roman" w:hAnsi="Times New Roman" w:cs="Times New Roman"/>
            </w:rPr>
            <w:t>Table of Contents</w:t>
          </w:r>
        </w:p>
        <w:p w14:paraId="45ACF114" w14:textId="3B6F5D8F" w:rsidR="005E6A65" w:rsidRDefault="003850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445301" w:history="1">
            <w:r w:rsidR="005E6A65" w:rsidRPr="00C51BCD">
              <w:rPr>
                <w:rStyle w:val="Hyperlink"/>
                <w:rFonts w:ascii="Times New Roman" w:hAnsi="Times New Roman" w:cs="Times New Roman"/>
                <w:noProof/>
              </w:rPr>
              <w:t>Introduction</w:t>
            </w:r>
            <w:r w:rsidR="005E6A65">
              <w:rPr>
                <w:noProof/>
                <w:webHidden/>
              </w:rPr>
              <w:tab/>
            </w:r>
            <w:r w:rsidR="005E6A65">
              <w:rPr>
                <w:noProof/>
                <w:webHidden/>
              </w:rPr>
              <w:fldChar w:fldCharType="begin"/>
            </w:r>
            <w:r w:rsidR="005E6A65">
              <w:rPr>
                <w:noProof/>
                <w:webHidden/>
              </w:rPr>
              <w:instrText xml:space="preserve"> PAGEREF _Toc26445301 \h </w:instrText>
            </w:r>
            <w:r w:rsidR="005E6A65">
              <w:rPr>
                <w:noProof/>
                <w:webHidden/>
              </w:rPr>
            </w:r>
            <w:r w:rsidR="005E6A65">
              <w:rPr>
                <w:noProof/>
                <w:webHidden/>
              </w:rPr>
              <w:fldChar w:fldCharType="separate"/>
            </w:r>
            <w:r w:rsidR="005E6A65">
              <w:rPr>
                <w:noProof/>
                <w:webHidden/>
              </w:rPr>
              <w:t>2</w:t>
            </w:r>
            <w:r w:rsidR="005E6A65">
              <w:rPr>
                <w:noProof/>
                <w:webHidden/>
              </w:rPr>
              <w:fldChar w:fldCharType="end"/>
            </w:r>
          </w:hyperlink>
        </w:p>
        <w:p w14:paraId="16A97757" w14:textId="5CE51009" w:rsidR="005E6A65" w:rsidRDefault="00C43E48">
          <w:pPr>
            <w:pStyle w:val="TOC1"/>
            <w:tabs>
              <w:tab w:val="left" w:pos="440"/>
              <w:tab w:val="right" w:leader="dot" w:pos="9016"/>
            </w:tabs>
            <w:rPr>
              <w:rFonts w:eastAsiaTheme="minorEastAsia"/>
              <w:noProof/>
              <w:lang w:eastAsia="en-GB"/>
            </w:rPr>
          </w:pPr>
          <w:hyperlink w:anchor="_Toc26445302" w:history="1">
            <w:r w:rsidR="005E6A65" w:rsidRPr="00C51BCD">
              <w:rPr>
                <w:rStyle w:val="Hyperlink"/>
                <w:rFonts w:ascii="Times New Roman" w:hAnsi="Times New Roman" w:cs="Times New Roman"/>
                <w:noProof/>
              </w:rPr>
              <w:t>1.</w:t>
            </w:r>
            <w:r w:rsidR="005E6A65">
              <w:rPr>
                <w:rFonts w:eastAsiaTheme="minorEastAsia"/>
                <w:noProof/>
                <w:lang w:eastAsia="en-GB"/>
              </w:rPr>
              <w:tab/>
            </w:r>
            <w:r w:rsidR="005E6A65" w:rsidRPr="00C51BCD">
              <w:rPr>
                <w:rStyle w:val="Hyperlink"/>
                <w:rFonts w:ascii="Times New Roman" w:hAnsi="Times New Roman" w:cs="Times New Roman"/>
                <w:noProof/>
              </w:rPr>
              <w:t>Network Security</w:t>
            </w:r>
            <w:r w:rsidR="005E6A65">
              <w:rPr>
                <w:noProof/>
                <w:webHidden/>
              </w:rPr>
              <w:tab/>
            </w:r>
            <w:r w:rsidR="005E6A65">
              <w:rPr>
                <w:noProof/>
                <w:webHidden/>
              </w:rPr>
              <w:fldChar w:fldCharType="begin"/>
            </w:r>
            <w:r w:rsidR="005E6A65">
              <w:rPr>
                <w:noProof/>
                <w:webHidden/>
              </w:rPr>
              <w:instrText xml:space="preserve"> PAGEREF _Toc26445302 \h </w:instrText>
            </w:r>
            <w:r w:rsidR="005E6A65">
              <w:rPr>
                <w:noProof/>
                <w:webHidden/>
              </w:rPr>
            </w:r>
            <w:r w:rsidR="005E6A65">
              <w:rPr>
                <w:noProof/>
                <w:webHidden/>
              </w:rPr>
              <w:fldChar w:fldCharType="separate"/>
            </w:r>
            <w:r w:rsidR="005E6A65">
              <w:rPr>
                <w:noProof/>
                <w:webHidden/>
              </w:rPr>
              <w:t>3</w:t>
            </w:r>
            <w:r w:rsidR="005E6A65">
              <w:rPr>
                <w:noProof/>
                <w:webHidden/>
              </w:rPr>
              <w:fldChar w:fldCharType="end"/>
            </w:r>
          </w:hyperlink>
        </w:p>
        <w:p w14:paraId="7E540DBB" w14:textId="7A5CB01C" w:rsidR="005E6A65" w:rsidRDefault="00C43E48">
          <w:pPr>
            <w:pStyle w:val="TOC1"/>
            <w:tabs>
              <w:tab w:val="left" w:pos="440"/>
              <w:tab w:val="right" w:leader="dot" w:pos="9016"/>
            </w:tabs>
            <w:rPr>
              <w:rFonts w:eastAsiaTheme="minorEastAsia"/>
              <w:noProof/>
              <w:lang w:eastAsia="en-GB"/>
            </w:rPr>
          </w:pPr>
          <w:hyperlink w:anchor="_Toc26445303" w:history="1">
            <w:r w:rsidR="005E6A65" w:rsidRPr="00C51BCD">
              <w:rPr>
                <w:rStyle w:val="Hyperlink"/>
                <w:rFonts w:ascii="Times New Roman" w:hAnsi="Times New Roman" w:cs="Times New Roman"/>
                <w:noProof/>
              </w:rPr>
              <w:t>2.</w:t>
            </w:r>
            <w:r w:rsidR="005E6A65">
              <w:rPr>
                <w:rFonts w:eastAsiaTheme="minorEastAsia"/>
                <w:noProof/>
                <w:lang w:eastAsia="en-GB"/>
              </w:rPr>
              <w:tab/>
            </w:r>
            <w:r w:rsidR="005E6A65" w:rsidRPr="00C51BCD">
              <w:rPr>
                <w:rStyle w:val="Hyperlink"/>
                <w:rFonts w:ascii="Times New Roman" w:hAnsi="Times New Roman" w:cs="Times New Roman"/>
                <w:noProof/>
              </w:rPr>
              <w:t>Usernames &amp; Passwords</w:t>
            </w:r>
            <w:r w:rsidR="005E6A65">
              <w:rPr>
                <w:noProof/>
                <w:webHidden/>
              </w:rPr>
              <w:tab/>
            </w:r>
            <w:r w:rsidR="005E6A65">
              <w:rPr>
                <w:noProof/>
                <w:webHidden/>
              </w:rPr>
              <w:fldChar w:fldCharType="begin"/>
            </w:r>
            <w:r w:rsidR="005E6A65">
              <w:rPr>
                <w:noProof/>
                <w:webHidden/>
              </w:rPr>
              <w:instrText xml:space="preserve"> PAGEREF _Toc26445303 \h </w:instrText>
            </w:r>
            <w:r w:rsidR="005E6A65">
              <w:rPr>
                <w:noProof/>
                <w:webHidden/>
              </w:rPr>
            </w:r>
            <w:r w:rsidR="005E6A65">
              <w:rPr>
                <w:noProof/>
                <w:webHidden/>
              </w:rPr>
              <w:fldChar w:fldCharType="separate"/>
            </w:r>
            <w:r w:rsidR="005E6A65">
              <w:rPr>
                <w:noProof/>
                <w:webHidden/>
              </w:rPr>
              <w:t>3</w:t>
            </w:r>
            <w:r w:rsidR="005E6A65">
              <w:rPr>
                <w:noProof/>
                <w:webHidden/>
              </w:rPr>
              <w:fldChar w:fldCharType="end"/>
            </w:r>
          </w:hyperlink>
        </w:p>
        <w:p w14:paraId="799FC9EC" w14:textId="0684E3CA" w:rsidR="005E6A65" w:rsidRDefault="00C43E48">
          <w:pPr>
            <w:pStyle w:val="TOC1"/>
            <w:tabs>
              <w:tab w:val="left" w:pos="440"/>
              <w:tab w:val="right" w:leader="dot" w:pos="9016"/>
            </w:tabs>
            <w:rPr>
              <w:rFonts w:eastAsiaTheme="minorEastAsia"/>
              <w:noProof/>
              <w:lang w:eastAsia="en-GB"/>
            </w:rPr>
          </w:pPr>
          <w:hyperlink w:anchor="_Toc26445304" w:history="1">
            <w:r w:rsidR="005E6A65" w:rsidRPr="00C51BCD">
              <w:rPr>
                <w:rStyle w:val="Hyperlink"/>
                <w:rFonts w:ascii="Times New Roman" w:hAnsi="Times New Roman" w:cs="Times New Roman"/>
                <w:noProof/>
              </w:rPr>
              <w:t>3.</w:t>
            </w:r>
            <w:r w:rsidR="005E6A65">
              <w:rPr>
                <w:rFonts w:eastAsiaTheme="minorEastAsia"/>
                <w:noProof/>
                <w:lang w:eastAsia="en-GB"/>
              </w:rPr>
              <w:tab/>
            </w:r>
            <w:r w:rsidR="005E6A65" w:rsidRPr="00C51BCD">
              <w:rPr>
                <w:rStyle w:val="Hyperlink"/>
                <w:rFonts w:ascii="Times New Roman" w:hAnsi="Times New Roman" w:cs="Times New Roman"/>
                <w:noProof/>
              </w:rPr>
              <w:t>Firewall</w:t>
            </w:r>
            <w:r w:rsidR="005E6A65">
              <w:rPr>
                <w:noProof/>
                <w:webHidden/>
              </w:rPr>
              <w:tab/>
            </w:r>
            <w:r w:rsidR="005E6A65">
              <w:rPr>
                <w:noProof/>
                <w:webHidden/>
              </w:rPr>
              <w:fldChar w:fldCharType="begin"/>
            </w:r>
            <w:r w:rsidR="005E6A65">
              <w:rPr>
                <w:noProof/>
                <w:webHidden/>
              </w:rPr>
              <w:instrText xml:space="preserve"> PAGEREF _Toc26445304 \h </w:instrText>
            </w:r>
            <w:r w:rsidR="005E6A65">
              <w:rPr>
                <w:noProof/>
                <w:webHidden/>
              </w:rPr>
            </w:r>
            <w:r w:rsidR="005E6A65">
              <w:rPr>
                <w:noProof/>
                <w:webHidden/>
              </w:rPr>
              <w:fldChar w:fldCharType="separate"/>
            </w:r>
            <w:r w:rsidR="005E6A65">
              <w:rPr>
                <w:noProof/>
                <w:webHidden/>
              </w:rPr>
              <w:t>5</w:t>
            </w:r>
            <w:r w:rsidR="005E6A65">
              <w:rPr>
                <w:noProof/>
                <w:webHidden/>
              </w:rPr>
              <w:fldChar w:fldCharType="end"/>
            </w:r>
          </w:hyperlink>
        </w:p>
        <w:p w14:paraId="021260D8" w14:textId="31396F70" w:rsidR="005E6A65" w:rsidRDefault="00C43E48">
          <w:pPr>
            <w:pStyle w:val="TOC1"/>
            <w:tabs>
              <w:tab w:val="left" w:pos="440"/>
              <w:tab w:val="right" w:leader="dot" w:pos="9016"/>
            </w:tabs>
            <w:rPr>
              <w:rFonts w:eastAsiaTheme="minorEastAsia"/>
              <w:noProof/>
              <w:lang w:eastAsia="en-GB"/>
            </w:rPr>
          </w:pPr>
          <w:hyperlink w:anchor="_Toc26445305" w:history="1">
            <w:r w:rsidR="005E6A65" w:rsidRPr="00C51BCD">
              <w:rPr>
                <w:rStyle w:val="Hyperlink"/>
                <w:rFonts w:ascii="Times New Roman" w:hAnsi="Times New Roman" w:cs="Times New Roman"/>
                <w:noProof/>
              </w:rPr>
              <w:t>4.</w:t>
            </w:r>
            <w:r w:rsidR="005E6A65">
              <w:rPr>
                <w:rFonts w:eastAsiaTheme="minorEastAsia"/>
                <w:noProof/>
                <w:lang w:eastAsia="en-GB"/>
              </w:rPr>
              <w:tab/>
            </w:r>
            <w:r w:rsidR="005E6A65" w:rsidRPr="00C51BCD">
              <w:rPr>
                <w:rStyle w:val="Hyperlink"/>
                <w:rFonts w:ascii="Times New Roman" w:hAnsi="Times New Roman" w:cs="Times New Roman"/>
                <w:noProof/>
              </w:rPr>
              <w:t>Intrusion Prevention systems</w:t>
            </w:r>
            <w:r w:rsidR="005E6A65">
              <w:rPr>
                <w:noProof/>
                <w:webHidden/>
              </w:rPr>
              <w:tab/>
            </w:r>
            <w:r w:rsidR="005E6A65">
              <w:rPr>
                <w:noProof/>
                <w:webHidden/>
              </w:rPr>
              <w:fldChar w:fldCharType="begin"/>
            </w:r>
            <w:r w:rsidR="005E6A65">
              <w:rPr>
                <w:noProof/>
                <w:webHidden/>
              </w:rPr>
              <w:instrText xml:space="preserve"> PAGEREF _Toc26445305 \h </w:instrText>
            </w:r>
            <w:r w:rsidR="005E6A65">
              <w:rPr>
                <w:noProof/>
                <w:webHidden/>
              </w:rPr>
            </w:r>
            <w:r w:rsidR="005E6A65">
              <w:rPr>
                <w:noProof/>
                <w:webHidden/>
              </w:rPr>
              <w:fldChar w:fldCharType="separate"/>
            </w:r>
            <w:r w:rsidR="005E6A65">
              <w:rPr>
                <w:noProof/>
                <w:webHidden/>
              </w:rPr>
              <w:t>5</w:t>
            </w:r>
            <w:r w:rsidR="005E6A65">
              <w:rPr>
                <w:noProof/>
                <w:webHidden/>
              </w:rPr>
              <w:fldChar w:fldCharType="end"/>
            </w:r>
          </w:hyperlink>
        </w:p>
        <w:p w14:paraId="1619E68F" w14:textId="308A36D1" w:rsidR="005E6A65" w:rsidRDefault="00C43E48">
          <w:pPr>
            <w:pStyle w:val="TOC1"/>
            <w:tabs>
              <w:tab w:val="left" w:pos="440"/>
              <w:tab w:val="right" w:leader="dot" w:pos="9016"/>
            </w:tabs>
            <w:rPr>
              <w:rFonts w:eastAsiaTheme="minorEastAsia"/>
              <w:noProof/>
              <w:lang w:eastAsia="en-GB"/>
            </w:rPr>
          </w:pPr>
          <w:hyperlink w:anchor="_Toc26445306" w:history="1">
            <w:r w:rsidR="005E6A65" w:rsidRPr="00C51BCD">
              <w:rPr>
                <w:rStyle w:val="Hyperlink"/>
                <w:rFonts w:ascii="Times New Roman" w:hAnsi="Times New Roman" w:cs="Times New Roman"/>
                <w:noProof/>
              </w:rPr>
              <w:t>5.</w:t>
            </w:r>
            <w:r w:rsidR="005E6A65">
              <w:rPr>
                <w:rFonts w:eastAsiaTheme="minorEastAsia"/>
                <w:noProof/>
                <w:lang w:eastAsia="en-GB"/>
              </w:rPr>
              <w:tab/>
            </w:r>
            <w:r w:rsidR="005E6A65" w:rsidRPr="00C51BCD">
              <w:rPr>
                <w:rStyle w:val="Hyperlink"/>
                <w:rFonts w:ascii="Times New Roman" w:hAnsi="Times New Roman" w:cs="Times New Roman"/>
                <w:noProof/>
              </w:rPr>
              <w:t>Data Protection Solution</w:t>
            </w:r>
            <w:r w:rsidR="005E6A65">
              <w:rPr>
                <w:noProof/>
                <w:webHidden/>
              </w:rPr>
              <w:tab/>
            </w:r>
            <w:r w:rsidR="005E6A65">
              <w:rPr>
                <w:noProof/>
                <w:webHidden/>
              </w:rPr>
              <w:fldChar w:fldCharType="begin"/>
            </w:r>
            <w:r w:rsidR="005E6A65">
              <w:rPr>
                <w:noProof/>
                <w:webHidden/>
              </w:rPr>
              <w:instrText xml:space="preserve"> PAGEREF _Toc26445306 \h </w:instrText>
            </w:r>
            <w:r w:rsidR="005E6A65">
              <w:rPr>
                <w:noProof/>
                <w:webHidden/>
              </w:rPr>
            </w:r>
            <w:r w:rsidR="005E6A65">
              <w:rPr>
                <w:noProof/>
                <w:webHidden/>
              </w:rPr>
              <w:fldChar w:fldCharType="separate"/>
            </w:r>
            <w:r w:rsidR="005E6A65">
              <w:rPr>
                <w:noProof/>
                <w:webHidden/>
              </w:rPr>
              <w:t>6</w:t>
            </w:r>
            <w:r w:rsidR="005E6A65">
              <w:rPr>
                <w:noProof/>
                <w:webHidden/>
              </w:rPr>
              <w:fldChar w:fldCharType="end"/>
            </w:r>
          </w:hyperlink>
        </w:p>
        <w:p w14:paraId="7AAEB63E" w14:textId="1D40AA3F" w:rsidR="005E6A65" w:rsidRDefault="00C43E48">
          <w:pPr>
            <w:pStyle w:val="TOC1"/>
            <w:tabs>
              <w:tab w:val="left" w:pos="440"/>
              <w:tab w:val="right" w:leader="dot" w:pos="9016"/>
            </w:tabs>
            <w:rPr>
              <w:rFonts w:eastAsiaTheme="minorEastAsia"/>
              <w:noProof/>
              <w:lang w:eastAsia="en-GB"/>
            </w:rPr>
          </w:pPr>
          <w:hyperlink w:anchor="_Toc26445307" w:history="1">
            <w:r w:rsidR="005E6A65" w:rsidRPr="00C51BCD">
              <w:rPr>
                <w:rStyle w:val="Hyperlink"/>
                <w:rFonts w:ascii="Times New Roman" w:hAnsi="Times New Roman" w:cs="Times New Roman"/>
                <w:noProof/>
              </w:rPr>
              <w:t>6.</w:t>
            </w:r>
            <w:r w:rsidR="005E6A65">
              <w:rPr>
                <w:rFonts w:eastAsiaTheme="minorEastAsia"/>
                <w:noProof/>
                <w:lang w:eastAsia="en-GB"/>
              </w:rPr>
              <w:tab/>
            </w:r>
            <w:r w:rsidR="005E6A65" w:rsidRPr="00C51BCD">
              <w:rPr>
                <w:rStyle w:val="Hyperlink"/>
                <w:rFonts w:ascii="Times New Roman" w:hAnsi="Times New Roman" w:cs="Times New Roman"/>
                <w:noProof/>
              </w:rPr>
              <w:t>Penetration Testing</w:t>
            </w:r>
            <w:r w:rsidR="005E6A65">
              <w:rPr>
                <w:noProof/>
                <w:webHidden/>
              </w:rPr>
              <w:tab/>
            </w:r>
            <w:r w:rsidR="005E6A65">
              <w:rPr>
                <w:noProof/>
                <w:webHidden/>
              </w:rPr>
              <w:fldChar w:fldCharType="begin"/>
            </w:r>
            <w:r w:rsidR="005E6A65">
              <w:rPr>
                <w:noProof/>
                <w:webHidden/>
              </w:rPr>
              <w:instrText xml:space="preserve"> PAGEREF _Toc26445307 \h </w:instrText>
            </w:r>
            <w:r w:rsidR="005E6A65">
              <w:rPr>
                <w:noProof/>
                <w:webHidden/>
              </w:rPr>
            </w:r>
            <w:r w:rsidR="005E6A65">
              <w:rPr>
                <w:noProof/>
                <w:webHidden/>
              </w:rPr>
              <w:fldChar w:fldCharType="separate"/>
            </w:r>
            <w:r w:rsidR="005E6A65">
              <w:rPr>
                <w:noProof/>
                <w:webHidden/>
              </w:rPr>
              <w:t>7</w:t>
            </w:r>
            <w:r w:rsidR="005E6A65">
              <w:rPr>
                <w:noProof/>
                <w:webHidden/>
              </w:rPr>
              <w:fldChar w:fldCharType="end"/>
            </w:r>
          </w:hyperlink>
        </w:p>
        <w:p w14:paraId="1B926582" w14:textId="77DA5EEE" w:rsidR="005E6A65" w:rsidRDefault="00C43E48">
          <w:pPr>
            <w:pStyle w:val="TOC1"/>
            <w:tabs>
              <w:tab w:val="left" w:pos="440"/>
              <w:tab w:val="right" w:leader="dot" w:pos="9016"/>
            </w:tabs>
            <w:rPr>
              <w:rFonts w:eastAsiaTheme="minorEastAsia"/>
              <w:noProof/>
              <w:lang w:eastAsia="en-GB"/>
            </w:rPr>
          </w:pPr>
          <w:hyperlink w:anchor="_Toc26445308" w:history="1">
            <w:r w:rsidR="005E6A65" w:rsidRPr="00C51BCD">
              <w:rPr>
                <w:rStyle w:val="Hyperlink"/>
                <w:rFonts w:ascii="Times New Roman" w:hAnsi="Times New Roman" w:cs="Times New Roman"/>
                <w:noProof/>
              </w:rPr>
              <w:t>7.</w:t>
            </w:r>
            <w:r w:rsidR="005E6A65">
              <w:rPr>
                <w:rFonts w:eastAsiaTheme="minorEastAsia"/>
                <w:noProof/>
                <w:lang w:eastAsia="en-GB"/>
              </w:rPr>
              <w:tab/>
            </w:r>
            <w:r w:rsidR="005E6A65" w:rsidRPr="00C51BCD">
              <w:rPr>
                <w:rStyle w:val="Hyperlink"/>
                <w:rFonts w:ascii="Times New Roman" w:hAnsi="Times New Roman" w:cs="Times New Roman"/>
                <w:noProof/>
              </w:rPr>
              <w:t>Employees</w:t>
            </w:r>
            <w:r w:rsidR="005E6A65">
              <w:rPr>
                <w:noProof/>
                <w:webHidden/>
              </w:rPr>
              <w:tab/>
            </w:r>
            <w:r w:rsidR="005E6A65">
              <w:rPr>
                <w:noProof/>
                <w:webHidden/>
              </w:rPr>
              <w:fldChar w:fldCharType="begin"/>
            </w:r>
            <w:r w:rsidR="005E6A65">
              <w:rPr>
                <w:noProof/>
                <w:webHidden/>
              </w:rPr>
              <w:instrText xml:space="preserve"> PAGEREF _Toc26445308 \h </w:instrText>
            </w:r>
            <w:r w:rsidR="005E6A65">
              <w:rPr>
                <w:noProof/>
                <w:webHidden/>
              </w:rPr>
            </w:r>
            <w:r w:rsidR="005E6A65">
              <w:rPr>
                <w:noProof/>
                <w:webHidden/>
              </w:rPr>
              <w:fldChar w:fldCharType="separate"/>
            </w:r>
            <w:r w:rsidR="005E6A65">
              <w:rPr>
                <w:noProof/>
                <w:webHidden/>
              </w:rPr>
              <w:t>7</w:t>
            </w:r>
            <w:r w:rsidR="005E6A65">
              <w:rPr>
                <w:noProof/>
                <w:webHidden/>
              </w:rPr>
              <w:fldChar w:fldCharType="end"/>
            </w:r>
          </w:hyperlink>
        </w:p>
        <w:p w14:paraId="5A4CDECD" w14:textId="77740F98" w:rsidR="005E6A65" w:rsidRDefault="00C43E48">
          <w:pPr>
            <w:pStyle w:val="TOC1"/>
            <w:tabs>
              <w:tab w:val="left" w:pos="440"/>
              <w:tab w:val="right" w:leader="dot" w:pos="9016"/>
            </w:tabs>
            <w:rPr>
              <w:rFonts w:eastAsiaTheme="minorEastAsia"/>
              <w:noProof/>
              <w:lang w:eastAsia="en-GB"/>
            </w:rPr>
          </w:pPr>
          <w:hyperlink w:anchor="_Toc26445309" w:history="1">
            <w:r w:rsidR="005E6A65" w:rsidRPr="00C51BCD">
              <w:rPr>
                <w:rStyle w:val="Hyperlink"/>
                <w:rFonts w:ascii="Times New Roman" w:hAnsi="Times New Roman" w:cs="Times New Roman"/>
                <w:noProof/>
              </w:rPr>
              <w:t>8.</w:t>
            </w:r>
            <w:r w:rsidR="005E6A65">
              <w:rPr>
                <w:rFonts w:eastAsiaTheme="minorEastAsia"/>
                <w:noProof/>
                <w:lang w:eastAsia="en-GB"/>
              </w:rPr>
              <w:tab/>
            </w:r>
            <w:r w:rsidR="005E6A65" w:rsidRPr="00C51BCD">
              <w:rPr>
                <w:rStyle w:val="Hyperlink"/>
                <w:rFonts w:ascii="Times New Roman" w:hAnsi="Times New Roman" w:cs="Times New Roman"/>
                <w:noProof/>
              </w:rPr>
              <w:t>BYOD/BYOT</w:t>
            </w:r>
            <w:r w:rsidR="005E6A65">
              <w:rPr>
                <w:noProof/>
                <w:webHidden/>
              </w:rPr>
              <w:tab/>
            </w:r>
            <w:r w:rsidR="005E6A65">
              <w:rPr>
                <w:noProof/>
                <w:webHidden/>
              </w:rPr>
              <w:fldChar w:fldCharType="begin"/>
            </w:r>
            <w:r w:rsidR="005E6A65">
              <w:rPr>
                <w:noProof/>
                <w:webHidden/>
              </w:rPr>
              <w:instrText xml:space="preserve"> PAGEREF _Toc26445309 \h </w:instrText>
            </w:r>
            <w:r w:rsidR="005E6A65">
              <w:rPr>
                <w:noProof/>
                <w:webHidden/>
              </w:rPr>
            </w:r>
            <w:r w:rsidR="005E6A65">
              <w:rPr>
                <w:noProof/>
                <w:webHidden/>
              </w:rPr>
              <w:fldChar w:fldCharType="separate"/>
            </w:r>
            <w:r w:rsidR="005E6A65">
              <w:rPr>
                <w:noProof/>
                <w:webHidden/>
              </w:rPr>
              <w:t>7</w:t>
            </w:r>
            <w:r w:rsidR="005E6A65">
              <w:rPr>
                <w:noProof/>
                <w:webHidden/>
              </w:rPr>
              <w:fldChar w:fldCharType="end"/>
            </w:r>
          </w:hyperlink>
        </w:p>
        <w:p w14:paraId="520C4F9D" w14:textId="53F2F56F" w:rsidR="005E6A65" w:rsidRDefault="00C43E48">
          <w:pPr>
            <w:pStyle w:val="TOC1"/>
            <w:tabs>
              <w:tab w:val="right" w:leader="dot" w:pos="9016"/>
            </w:tabs>
            <w:rPr>
              <w:rFonts w:eastAsiaTheme="minorEastAsia"/>
              <w:noProof/>
              <w:lang w:eastAsia="en-GB"/>
            </w:rPr>
          </w:pPr>
          <w:hyperlink w:anchor="_Toc26445310" w:history="1">
            <w:r w:rsidR="005E6A65" w:rsidRPr="00C51BCD">
              <w:rPr>
                <w:rStyle w:val="Hyperlink"/>
                <w:rFonts w:ascii="Times New Roman" w:hAnsi="Times New Roman" w:cs="Times New Roman"/>
                <w:noProof/>
              </w:rPr>
              <w:t>8.1 Advantages</w:t>
            </w:r>
            <w:r w:rsidR="005E6A65">
              <w:rPr>
                <w:noProof/>
                <w:webHidden/>
              </w:rPr>
              <w:tab/>
            </w:r>
            <w:r w:rsidR="005E6A65">
              <w:rPr>
                <w:noProof/>
                <w:webHidden/>
              </w:rPr>
              <w:fldChar w:fldCharType="begin"/>
            </w:r>
            <w:r w:rsidR="005E6A65">
              <w:rPr>
                <w:noProof/>
                <w:webHidden/>
              </w:rPr>
              <w:instrText xml:space="preserve"> PAGEREF _Toc26445310 \h </w:instrText>
            </w:r>
            <w:r w:rsidR="005E6A65">
              <w:rPr>
                <w:noProof/>
                <w:webHidden/>
              </w:rPr>
            </w:r>
            <w:r w:rsidR="005E6A65">
              <w:rPr>
                <w:noProof/>
                <w:webHidden/>
              </w:rPr>
              <w:fldChar w:fldCharType="separate"/>
            </w:r>
            <w:r w:rsidR="005E6A65">
              <w:rPr>
                <w:noProof/>
                <w:webHidden/>
              </w:rPr>
              <w:t>7</w:t>
            </w:r>
            <w:r w:rsidR="005E6A65">
              <w:rPr>
                <w:noProof/>
                <w:webHidden/>
              </w:rPr>
              <w:fldChar w:fldCharType="end"/>
            </w:r>
          </w:hyperlink>
        </w:p>
        <w:p w14:paraId="3D571E84" w14:textId="48851774" w:rsidR="005E6A65" w:rsidRDefault="00C43E48">
          <w:pPr>
            <w:pStyle w:val="TOC1"/>
            <w:tabs>
              <w:tab w:val="right" w:leader="dot" w:pos="9016"/>
            </w:tabs>
            <w:rPr>
              <w:rFonts w:eastAsiaTheme="minorEastAsia"/>
              <w:noProof/>
              <w:lang w:eastAsia="en-GB"/>
            </w:rPr>
          </w:pPr>
          <w:hyperlink w:anchor="_Toc26445311" w:history="1">
            <w:r w:rsidR="005E6A65" w:rsidRPr="00C51BCD">
              <w:rPr>
                <w:rStyle w:val="Hyperlink"/>
                <w:rFonts w:ascii="Times New Roman" w:hAnsi="Times New Roman" w:cs="Times New Roman"/>
                <w:noProof/>
              </w:rPr>
              <w:t>8.2 Disadvantages</w:t>
            </w:r>
            <w:r w:rsidR="005E6A65">
              <w:rPr>
                <w:noProof/>
                <w:webHidden/>
              </w:rPr>
              <w:tab/>
            </w:r>
            <w:r w:rsidR="005E6A65">
              <w:rPr>
                <w:noProof/>
                <w:webHidden/>
              </w:rPr>
              <w:fldChar w:fldCharType="begin"/>
            </w:r>
            <w:r w:rsidR="005E6A65">
              <w:rPr>
                <w:noProof/>
                <w:webHidden/>
              </w:rPr>
              <w:instrText xml:space="preserve"> PAGEREF _Toc26445311 \h </w:instrText>
            </w:r>
            <w:r w:rsidR="005E6A65">
              <w:rPr>
                <w:noProof/>
                <w:webHidden/>
              </w:rPr>
            </w:r>
            <w:r w:rsidR="005E6A65">
              <w:rPr>
                <w:noProof/>
                <w:webHidden/>
              </w:rPr>
              <w:fldChar w:fldCharType="separate"/>
            </w:r>
            <w:r w:rsidR="005E6A65">
              <w:rPr>
                <w:noProof/>
                <w:webHidden/>
              </w:rPr>
              <w:t>8</w:t>
            </w:r>
            <w:r w:rsidR="005E6A65">
              <w:rPr>
                <w:noProof/>
                <w:webHidden/>
              </w:rPr>
              <w:fldChar w:fldCharType="end"/>
            </w:r>
          </w:hyperlink>
        </w:p>
        <w:p w14:paraId="523A77AF" w14:textId="596DC3F4" w:rsidR="005E6A65" w:rsidRDefault="00C43E48">
          <w:pPr>
            <w:pStyle w:val="TOC1"/>
            <w:tabs>
              <w:tab w:val="left" w:pos="660"/>
              <w:tab w:val="right" w:leader="dot" w:pos="9016"/>
            </w:tabs>
            <w:rPr>
              <w:rFonts w:eastAsiaTheme="minorEastAsia"/>
              <w:noProof/>
              <w:lang w:eastAsia="en-GB"/>
            </w:rPr>
          </w:pPr>
          <w:hyperlink w:anchor="_Toc26445312" w:history="1">
            <w:r w:rsidR="005E6A65" w:rsidRPr="00C51BCD">
              <w:rPr>
                <w:rStyle w:val="Hyperlink"/>
                <w:rFonts w:ascii="Times New Roman" w:hAnsi="Times New Roman" w:cs="Times New Roman"/>
                <w:noProof/>
              </w:rPr>
              <w:t>8.3</w:t>
            </w:r>
            <w:r w:rsidR="005E6A65">
              <w:rPr>
                <w:rFonts w:eastAsiaTheme="minorEastAsia"/>
                <w:noProof/>
                <w:lang w:eastAsia="en-GB"/>
              </w:rPr>
              <w:tab/>
            </w:r>
            <w:r w:rsidR="005E6A65" w:rsidRPr="00C51BCD">
              <w:rPr>
                <w:rStyle w:val="Hyperlink"/>
                <w:rFonts w:ascii="Times New Roman" w:hAnsi="Times New Roman" w:cs="Times New Roman"/>
                <w:noProof/>
              </w:rPr>
              <w:t>BYOD Yes or No?</w:t>
            </w:r>
            <w:r w:rsidR="005E6A65">
              <w:rPr>
                <w:noProof/>
                <w:webHidden/>
              </w:rPr>
              <w:tab/>
            </w:r>
            <w:r w:rsidR="005E6A65">
              <w:rPr>
                <w:noProof/>
                <w:webHidden/>
              </w:rPr>
              <w:fldChar w:fldCharType="begin"/>
            </w:r>
            <w:r w:rsidR="005E6A65">
              <w:rPr>
                <w:noProof/>
                <w:webHidden/>
              </w:rPr>
              <w:instrText xml:space="preserve"> PAGEREF _Toc26445312 \h </w:instrText>
            </w:r>
            <w:r w:rsidR="005E6A65">
              <w:rPr>
                <w:noProof/>
                <w:webHidden/>
              </w:rPr>
            </w:r>
            <w:r w:rsidR="005E6A65">
              <w:rPr>
                <w:noProof/>
                <w:webHidden/>
              </w:rPr>
              <w:fldChar w:fldCharType="separate"/>
            </w:r>
            <w:r w:rsidR="005E6A65">
              <w:rPr>
                <w:noProof/>
                <w:webHidden/>
              </w:rPr>
              <w:t>8</w:t>
            </w:r>
            <w:r w:rsidR="005E6A65">
              <w:rPr>
                <w:noProof/>
                <w:webHidden/>
              </w:rPr>
              <w:fldChar w:fldCharType="end"/>
            </w:r>
          </w:hyperlink>
        </w:p>
        <w:p w14:paraId="280E443A" w14:textId="6008A689" w:rsidR="005E6A65" w:rsidRDefault="00C43E48">
          <w:pPr>
            <w:pStyle w:val="TOC1"/>
            <w:tabs>
              <w:tab w:val="left" w:pos="660"/>
              <w:tab w:val="right" w:leader="dot" w:pos="9016"/>
            </w:tabs>
            <w:rPr>
              <w:rFonts w:eastAsiaTheme="minorEastAsia"/>
              <w:noProof/>
              <w:lang w:eastAsia="en-GB"/>
            </w:rPr>
          </w:pPr>
          <w:hyperlink w:anchor="_Toc26445313" w:history="1">
            <w:r w:rsidR="005E6A65" w:rsidRPr="00C51BCD">
              <w:rPr>
                <w:rStyle w:val="Hyperlink"/>
                <w:rFonts w:ascii="Times New Roman" w:hAnsi="Times New Roman" w:cs="Times New Roman"/>
                <w:noProof/>
              </w:rPr>
              <w:t>8.4</w:t>
            </w:r>
            <w:r w:rsidR="005E6A65">
              <w:rPr>
                <w:rFonts w:eastAsiaTheme="minorEastAsia"/>
                <w:noProof/>
                <w:lang w:eastAsia="en-GB"/>
              </w:rPr>
              <w:tab/>
            </w:r>
            <w:r w:rsidR="005E6A65" w:rsidRPr="00C51BCD">
              <w:rPr>
                <w:rStyle w:val="Hyperlink"/>
                <w:rFonts w:ascii="Times New Roman" w:hAnsi="Times New Roman" w:cs="Times New Roman"/>
                <w:noProof/>
              </w:rPr>
              <w:t>Mobile Device Management Software</w:t>
            </w:r>
            <w:r w:rsidR="005E6A65">
              <w:rPr>
                <w:noProof/>
                <w:webHidden/>
              </w:rPr>
              <w:tab/>
            </w:r>
            <w:r w:rsidR="005E6A65">
              <w:rPr>
                <w:noProof/>
                <w:webHidden/>
              </w:rPr>
              <w:fldChar w:fldCharType="begin"/>
            </w:r>
            <w:r w:rsidR="005E6A65">
              <w:rPr>
                <w:noProof/>
                <w:webHidden/>
              </w:rPr>
              <w:instrText xml:space="preserve"> PAGEREF _Toc26445313 \h </w:instrText>
            </w:r>
            <w:r w:rsidR="005E6A65">
              <w:rPr>
                <w:noProof/>
                <w:webHidden/>
              </w:rPr>
            </w:r>
            <w:r w:rsidR="005E6A65">
              <w:rPr>
                <w:noProof/>
                <w:webHidden/>
              </w:rPr>
              <w:fldChar w:fldCharType="separate"/>
            </w:r>
            <w:r w:rsidR="005E6A65">
              <w:rPr>
                <w:noProof/>
                <w:webHidden/>
              </w:rPr>
              <w:t>9</w:t>
            </w:r>
            <w:r w:rsidR="005E6A65">
              <w:rPr>
                <w:noProof/>
                <w:webHidden/>
              </w:rPr>
              <w:fldChar w:fldCharType="end"/>
            </w:r>
          </w:hyperlink>
        </w:p>
        <w:p w14:paraId="465C1BC5" w14:textId="38901850" w:rsidR="005E6A65" w:rsidRDefault="00C43E48">
          <w:pPr>
            <w:pStyle w:val="TOC1"/>
            <w:tabs>
              <w:tab w:val="left" w:pos="440"/>
              <w:tab w:val="right" w:leader="dot" w:pos="9016"/>
            </w:tabs>
            <w:rPr>
              <w:rFonts w:eastAsiaTheme="minorEastAsia"/>
              <w:noProof/>
              <w:lang w:eastAsia="en-GB"/>
            </w:rPr>
          </w:pPr>
          <w:hyperlink w:anchor="_Toc26445314" w:history="1">
            <w:r w:rsidR="005E6A65" w:rsidRPr="00C51BCD">
              <w:rPr>
                <w:rStyle w:val="Hyperlink"/>
                <w:rFonts w:ascii="Times New Roman" w:hAnsi="Times New Roman" w:cs="Times New Roman"/>
                <w:noProof/>
              </w:rPr>
              <w:t>9.</w:t>
            </w:r>
            <w:r w:rsidR="005E6A65">
              <w:rPr>
                <w:rFonts w:eastAsiaTheme="minorEastAsia"/>
                <w:noProof/>
                <w:lang w:eastAsia="en-GB"/>
              </w:rPr>
              <w:tab/>
            </w:r>
            <w:r w:rsidR="005E6A65" w:rsidRPr="00C51BCD">
              <w:rPr>
                <w:rStyle w:val="Hyperlink"/>
                <w:rFonts w:ascii="Times New Roman" w:hAnsi="Times New Roman" w:cs="Times New Roman"/>
                <w:noProof/>
              </w:rPr>
              <w:t>Future Work</w:t>
            </w:r>
            <w:r w:rsidR="005E6A65">
              <w:rPr>
                <w:noProof/>
                <w:webHidden/>
              </w:rPr>
              <w:tab/>
            </w:r>
            <w:r w:rsidR="005E6A65">
              <w:rPr>
                <w:noProof/>
                <w:webHidden/>
              </w:rPr>
              <w:fldChar w:fldCharType="begin"/>
            </w:r>
            <w:r w:rsidR="005E6A65">
              <w:rPr>
                <w:noProof/>
                <w:webHidden/>
              </w:rPr>
              <w:instrText xml:space="preserve"> PAGEREF _Toc26445314 \h </w:instrText>
            </w:r>
            <w:r w:rsidR="005E6A65">
              <w:rPr>
                <w:noProof/>
                <w:webHidden/>
              </w:rPr>
            </w:r>
            <w:r w:rsidR="005E6A65">
              <w:rPr>
                <w:noProof/>
                <w:webHidden/>
              </w:rPr>
              <w:fldChar w:fldCharType="separate"/>
            </w:r>
            <w:r w:rsidR="005E6A65">
              <w:rPr>
                <w:noProof/>
                <w:webHidden/>
              </w:rPr>
              <w:t>12</w:t>
            </w:r>
            <w:r w:rsidR="005E6A65">
              <w:rPr>
                <w:noProof/>
                <w:webHidden/>
              </w:rPr>
              <w:fldChar w:fldCharType="end"/>
            </w:r>
          </w:hyperlink>
        </w:p>
        <w:p w14:paraId="56A21EF8" w14:textId="52592222" w:rsidR="005E6A65" w:rsidRDefault="00C43E48">
          <w:pPr>
            <w:pStyle w:val="TOC1"/>
            <w:tabs>
              <w:tab w:val="right" w:leader="dot" w:pos="9016"/>
            </w:tabs>
            <w:rPr>
              <w:rFonts w:eastAsiaTheme="minorEastAsia"/>
              <w:noProof/>
              <w:lang w:eastAsia="en-GB"/>
            </w:rPr>
          </w:pPr>
          <w:hyperlink w:anchor="_Toc26445315" w:history="1">
            <w:r w:rsidR="005E6A65" w:rsidRPr="00C51BCD">
              <w:rPr>
                <w:rStyle w:val="Hyperlink"/>
                <w:noProof/>
              </w:rPr>
              <w:t>Bibliography</w:t>
            </w:r>
            <w:r w:rsidR="005E6A65">
              <w:rPr>
                <w:noProof/>
                <w:webHidden/>
              </w:rPr>
              <w:tab/>
            </w:r>
            <w:r w:rsidR="005E6A65">
              <w:rPr>
                <w:noProof/>
                <w:webHidden/>
              </w:rPr>
              <w:fldChar w:fldCharType="begin"/>
            </w:r>
            <w:r w:rsidR="005E6A65">
              <w:rPr>
                <w:noProof/>
                <w:webHidden/>
              </w:rPr>
              <w:instrText xml:space="preserve"> PAGEREF _Toc26445315 \h </w:instrText>
            </w:r>
            <w:r w:rsidR="005E6A65">
              <w:rPr>
                <w:noProof/>
                <w:webHidden/>
              </w:rPr>
            </w:r>
            <w:r w:rsidR="005E6A65">
              <w:rPr>
                <w:noProof/>
                <w:webHidden/>
              </w:rPr>
              <w:fldChar w:fldCharType="separate"/>
            </w:r>
            <w:r w:rsidR="005E6A65">
              <w:rPr>
                <w:noProof/>
                <w:webHidden/>
              </w:rPr>
              <w:t>13</w:t>
            </w:r>
            <w:r w:rsidR="005E6A65">
              <w:rPr>
                <w:noProof/>
                <w:webHidden/>
              </w:rPr>
              <w:fldChar w:fldCharType="end"/>
            </w:r>
          </w:hyperlink>
        </w:p>
        <w:p w14:paraId="76D1D758" w14:textId="436CF2D7" w:rsidR="005E7AD1" w:rsidRDefault="003850AA">
          <w:r>
            <w:rPr>
              <w:b/>
              <w:bCs/>
              <w:noProof/>
              <w:lang w:val="en-US"/>
            </w:rPr>
            <w:fldChar w:fldCharType="end"/>
          </w:r>
        </w:p>
      </w:sdtContent>
    </w:sdt>
    <w:p w14:paraId="1189F30C" w14:textId="77777777" w:rsidR="005E7AD1" w:rsidRPr="005E7AD1" w:rsidRDefault="005E7AD1" w:rsidP="005E7AD1">
      <w:pPr>
        <w:pStyle w:val="Heading1"/>
        <w:rPr>
          <w:rFonts w:ascii="Times New Roman" w:hAnsi="Times New Roman" w:cs="Times New Roman"/>
        </w:rPr>
      </w:pPr>
    </w:p>
    <w:p w14:paraId="3679FCF9" w14:textId="77777777" w:rsidR="005E7AD1" w:rsidRDefault="005E7AD1"/>
    <w:p w14:paraId="00EAABCF" w14:textId="77777777" w:rsidR="005E7AD1" w:rsidRDefault="005E7AD1"/>
    <w:p w14:paraId="2432D44E" w14:textId="77777777" w:rsidR="005E7AD1" w:rsidRDefault="005E7AD1"/>
    <w:p w14:paraId="33458448" w14:textId="77777777" w:rsidR="005E7AD1" w:rsidRDefault="005E7AD1"/>
    <w:p w14:paraId="05BBDB09" w14:textId="77777777" w:rsidR="005E7AD1" w:rsidRDefault="005E7AD1"/>
    <w:p w14:paraId="1BE0788F" w14:textId="77777777" w:rsidR="005E7AD1" w:rsidRDefault="005E7AD1"/>
    <w:p w14:paraId="2F9AAA18" w14:textId="77777777" w:rsidR="005E7AD1" w:rsidRDefault="005E7AD1"/>
    <w:p w14:paraId="42FF9167" w14:textId="77777777" w:rsidR="005E7AD1" w:rsidRDefault="005E7AD1"/>
    <w:p w14:paraId="1F00129E" w14:textId="77777777" w:rsidR="005E7AD1" w:rsidRDefault="005E7AD1"/>
    <w:p w14:paraId="30BB1C83" w14:textId="77777777" w:rsidR="005E7AD1" w:rsidRDefault="005E7AD1"/>
    <w:p w14:paraId="122B7F5C" w14:textId="77777777" w:rsidR="005E7AD1" w:rsidRDefault="005E7AD1"/>
    <w:p w14:paraId="076D2635" w14:textId="77777777" w:rsidR="005E7AD1" w:rsidRDefault="005E7AD1"/>
    <w:p w14:paraId="481726B5" w14:textId="77777777" w:rsidR="005E7AD1" w:rsidRDefault="005E7AD1"/>
    <w:p w14:paraId="70CEC6E4" w14:textId="77777777" w:rsidR="005E7AD1" w:rsidRDefault="005E7AD1"/>
    <w:p w14:paraId="4D671650" w14:textId="3020B499" w:rsidR="005E7AD1" w:rsidRDefault="005E7AD1"/>
    <w:p w14:paraId="6D5B5CC5" w14:textId="77777777" w:rsidR="005E7AD1" w:rsidRDefault="005E7AD1"/>
    <w:p w14:paraId="3ACB9DDE" w14:textId="48F4CCE9" w:rsidR="005E7AD1" w:rsidRDefault="005E7AD1" w:rsidP="005E7AD1">
      <w:pPr>
        <w:pStyle w:val="Heading1"/>
        <w:rPr>
          <w:rFonts w:ascii="Times New Roman" w:hAnsi="Times New Roman" w:cs="Times New Roman"/>
        </w:rPr>
      </w:pPr>
      <w:bookmarkStart w:id="1" w:name="_Toc26445301"/>
      <w:r>
        <w:rPr>
          <w:rFonts w:ascii="Times New Roman" w:hAnsi="Times New Roman" w:cs="Times New Roman"/>
        </w:rPr>
        <w:t>Introduction</w:t>
      </w:r>
      <w:bookmarkEnd w:id="1"/>
    </w:p>
    <w:p w14:paraId="7265D385" w14:textId="47707D18" w:rsidR="005E7AD1" w:rsidRDefault="005E7AD1" w:rsidP="005E7AD1"/>
    <w:p w14:paraId="04CBD16F" w14:textId="5E3C8883" w:rsidR="005E7AD1" w:rsidRPr="005E7AD1" w:rsidRDefault="005E7AD1" w:rsidP="005E7AD1">
      <w:pPr>
        <w:rPr>
          <w:rFonts w:ascii="Times New Roman" w:hAnsi="Times New Roman" w:cs="Times New Roman"/>
          <w:sz w:val="24"/>
          <w:szCs w:val="24"/>
        </w:rPr>
      </w:pPr>
      <w:r w:rsidRPr="005E7AD1">
        <w:rPr>
          <w:rFonts w:ascii="Times New Roman" w:hAnsi="Times New Roman" w:cs="Times New Roman"/>
          <w:sz w:val="24"/>
          <w:szCs w:val="24"/>
        </w:rPr>
        <w:t xml:space="preserve">The following report will advise what measures a company should implement when trying </w:t>
      </w:r>
      <w:commentRangeStart w:id="2"/>
      <w:r w:rsidRPr="005E7AD1">
        <w:rPr>
          <w:rFonts w:ascii="Times New Roman" w:hAnsi="Times New Roman" w:cs="Times New Roman"/>
          <w:sz w:val="24"/>
          <w:szCs w:val="24"/>
        </w:rPr>
        <w:t>to</w:t>
      </w:r>
      <w:commentRangeEnd w:id="2"/>
      <w:r w:rsidR="003B39B7">
        <w:rPr>
          <w:rStyle w:val="CommentReference"/>
        </w:rPr>
        <w:commentReference w:id="2"/>
      </w:r>
      <w:r w:rsidRPr="005E7AD1">
        <w:rPr>
          <w:rFonts w:ascii="Times New Roman" w:hAnsi="Times New Roman" w:cs="Times New Roman"/>
          <w:sz w:val="24"/>
          <w:szCs w:val="24"/>
        </w:rPr>
        <w:t xml:space="preserve"> ensure a secure network with a comprehensive security policy. This will include security measures implemented through basic procedures such as usernames and passwords and appropriate levels of access for employees. What software and hardware can be utilised to aid the security of the company’s network to protect their data and intellectual properties and what preventative measures can be put in place. The author will discuss Bring Your Own Device (BYOD) </w:t>
      </w:r>
      <w:r w:rsidR="009A23BE">
        <w:rPr>
          <w:rFonts w:ascii="Times New Roman" w:hAnsi="Times New Roman" w:cs="Times New Roman"/>
          <w:sz w:val="24"/>
          <w:szCs w:val="24"/>
        </w:rPr>
        <w:t>also known as Bring Your Own Te</w:t>
      </w:r>
      <w:r w:rsidR="00AF5345">
        <w:rPr>
          <w:rFonts w:ascii="Times New Roman" w:hAnsi="Times New Roman" w:cs="Times New Roman"/>
          <w:sz w:val="24"/>
          <w:szCs w:val="24"/>
        </w:rPr>
        <w:t>ch</w:t>
      </w:r>
      <w:r w:rsidR="009A23BE">
        <w:rPr>
          <w:rFonts w:ascii="Times New Roman" w:hAnsi="Times New Roman" w:cs="Times New Roman"/>
          <w:sz w:val="24"/>
          <w:szCs w:val="24"/>
        </w:rPr>
        <w:t xml:space="preserve"> (BYOT) </w:t>
      </w:r>
      <w:r w:rsidRPr="005E7AD1">
        <w:rPr>
          <w:rFonts w:ascii="Times New Roman" w:hAnsi="Times New Roman" w:cs="Times New Roman"/>
          <w:sz w:val="24"/>
          <w:szCs w:val="24"/>
        </w:rPr>
        <w:t>and what benefits/advantag</w:t>
      </w:r>
      <w:r w:rsidR="009A23BE">
        <w:rPr>
          <w:rFonts w:ascii="Times New Roman" w:hAnsi="Times New Roman" w:cs="Times New Roman"/>
          <w:sz w:val="24"/>
          <w:szCs w:val="24"/>
        </w:rPr>
        <w:t xml:space="preserve">es this brings to a company. They will </w:t>
      </w:r>
      <w:r w:rsidRPr="005E7AD1">
        <w:rPr>
          <w:rFonts w:ascii="Times New Roman" w:hAnsi="Times New Roman" w:cs="Times New Roman"/>
          <w:sz w:val="24"/>
          <w:szCs w:val="24"/>
        </w:rPr>
        <w:t>recommend a software that can be implemented in line with BYOD</w:t>
      </w:r>
      <w:r w:rsidR="009A23BE">
        <w:rPr>
          <w:rFonts w:ascii="Times New Roman" w:hAnsi="Times New Roman" w:cs="Times New Roman"/>
          <w:sz w:val="24"/>
          <w:szCs w:val="24"/>
        </w:rPr>
        <w:t>/BYOT</w:t>
      </w:r>
      <w:r w:rsidRPr="005E7AD1">
        <w:rPr>
          <w:rFonts w:ascii="Times New Roman" w:hAnsi="Times New Roman" w:cs="Times New Roman"/>
          <w:sz w:val="24"/>
          <w:szCs w:val="24"/>
        </w:rPr>
        <w:t>.</w:t>
      </w:r>
    </w:p>
    <w:p w14:paraId="417BCB39" w14:textId="77777777" w:rsidR="005E7AD1" w:rsidRPr="005E7AD1" w:rsidRDefault="005E7AD1" w:rsidP="005E7AD1"/>
    <w:p w14:paraId="704FF848" w14:textId="77777777" w:rsidR="005E7AD1" w:rsidRDefault="005E7AD1"/>
    <w:p w14:paraId="3A18A68E" w14:textId="77777777" w:rsidR="005E7AD1" w:rsidRDefault="005E7AD1"/>
    <w:p w14:paraId="2E633C06" w14:textId="77777777" w:rsidR="005E7AD1" w:rsidRDefault="005E7AD1"/>
    <w:p w14:paraId="6CE7CBCE" w14:textId="77777777" w:rsidR="005E7AD1" w:rsidRDefault="005E7AD1"/>
    <w:p w14:paraId="2948EBE4" w14:textId="524A7EE5" w:rsidR="005E7AD1" w:rsidRDefault="005E7AD1"/>
    <w:p w14:paraId="0EF2F155" w14:textId="77777777" w:rsidR="003850AA" w:rsidRDefault="003850AA"/>
    <w:p w14:paraId="076D8D02" w14:textId="20648A61" w:rsidR="005E7AD1" w:rsidRDefault="005E7AD1"/>
    <w:p w14:paraId="4C1D6515" w14:textId="47713F79" w:rsidR="003352F7" w:rsidRDefault="003352F7"/>
    <w:p w14:paraId="5E9CDC3F" w14:textId="45473382" w:rsidR="003352F7" w:rsidRDefault="003352F7"/>
    <w:p w14:paraId="578FCC08" w14:textId="72393EC3" w:rsidR="003352F7" w:rsidRDefault="003352F7"/>
    <w:p w14:paraId="1929B4DB" w14:textId="62A20610" w:rsidR="003352F7" w:rsidRDefault="003352F7"/>
    <w:p w14:paraId="7CCF6E9F" w14:textId="5CEAD298" w:rsidR="003352F7" w:rsidRDefault="003352F7"/>
    <w:p w14:paraId="379E06EF" w14:textId="1AF8DA97" w:rsidR="003352F7" w:rsidRDefault="003352F7"/>
    <w:p w14:paraId="57E6A251" w14:textId="4ABF3326" w:rsidR="003352F7" w:rsidRDefault="003352F7"/>
    <w:p w14:paraId="241A248E" w14:textId="3C0E9BFC" w:rsidR="003352F7" w:rsidRDefault="003352F7"/>
    <w:p w14:paraId="1782F228" w14:textId="5C388052" w:rsidR="003352F7" w:rsidRDefault="003352F7"/>
    <w:p w14:paraId="7E9FC3B2" w14:textId="04CD270E" w:rsidR="003352F7" w:rsidRDefault="003352F7"/>
    <w:p w14:paraId="4D5FF0BE" w14:textId="657790E6" w:rsidR="003352F7" w:rsidRDefault="003352F7"/>
    <w:p w14:paraId="36FEBB65" w14:textId="77777777" w:rsidR="003352F7" w:rsidRDefault="003352F7"/>
    <w:p w14:paraId="4651CCE8" w14:textId="77777777" w:rsidR="005E7AD1" w:rsidRDefault="005E7AD1"/>
    <w:p w14:paraId="5B5940EA" w14:textId="6DA2BDC8" w:rsidR="005E7AD1" w:rsidRDefault="00387E83" w:rsidP="00CD538E">
      <w:pPr>
        <w:pStyle w:val="Heading1"/>
        <w:numPr>
          <w:ilvl w:val="0"/>
          <w:numId w:val="1"/>
        </w:numPr>
        <w:rPr>
          <w:rFonts w:ascii="Times New Roman" w:hAnsi="Times New Roman" w:cs="Times New Roman"/>
        </w:rPr>
      </w:pPr>
      <w:bookmarkStart w:id="3" w:name="_Toc26445302"/>
      <w:r>
        <w:rPr>
          <w:rFonts w:ascii="Times New Roman" w:hAnsi="Times New Roman" w:cs="Times New Roman"/>
        </w:rPr>
        <w:lastRenderedPageBreak/>
        <w:t>Network Security</w:t>
      </w:r>
      <w:bookmarkEnd w:id="3"/>
    </w:p>
    <w:p w14:paraId="3E459178" w14:textId="0DEA74E0" w:rsidR="00387E83" w:rsidRDefault="00387E83" w:rsidP="00387E83"/>
    <w:p w14:paraId="76926567" w14:textId="2B01CF16" w:rsidR="00387E83" w:rsidRPr="00CD538E" w:rsidRDefault="00387E83" w:rsidP="00387E83">
      <w:pPr>
        <w:rPr>
          <w:rFonts w:ascii="Times New Roman" w:hAnsi="Times New Roman" w:cs="Times New Roman"/>
          <w:sz w:val="24"/>
          <w:szCs w:val="24"/>
        </w:rPr>
      </w:pPr>
      <w:r w:rsidRPr="00CD538E">
        <w:rPr>
          <w:rFonts w:ascii="Times New Roman" w:hAnsi="Times New Roman" w:cs="Times New Roman"/>
          <w:sz w:val="24"/>
          <w:szCs w:val="24"/>
        </w:rPr>
        <w:t xml:space="preserve">All companies that have a network will be vulnerable to security threats but implementing simple security measures can assist in defending the network to such risks. </w:t>
      </w:r>
      <w:r w:rsidR="009B68E9" w:rsidRPr="00CD538E">
        <w:rPr>
          <w:rFonts w:ascii="Times New Roman" w:hAnsi="Times New Roman" w:cs="Times New Roman"/>
          <w:sz w:val="24"/>
          <w:szCs w:val="24"/>
        </w:rPr>
        <w:t>The kind of threats to the network are varied but the bigger the network and the higher volume of users/devices the more vulnerable it can be. This is a major factor for companies as not only does it effect their intellectual property but also their data and reputation.</w:t>
      </w:r>
      <w:sdt>
        <w:sdtPr>
          <w:rPr>
            <w:rFonts w:ascii="Times New Roman" w:hAnsi="Times New Roman" w:cs="Times New Roman"/>
            <w:sz w:val="24"/>
            <w:szCs w:val="24"/>
          </w:rPr>
          <w:id w:val="52981438"/>
          <w:citation/>
        </w:sdtPr>
        <w:sdtEndPr/>
        <w:sdtContent>
          <w:r w:rsidR="0007504E">
            <w:rPr>
              <w:rFonts w:ascii="Times New Roman" w:hAnsi="Times New Roman" w:cs="Times New Roman"/>
              <w:sz w:val="24"/>
              <w:szCs w:val="24"/>
            </w:rPr>
            <w:fldChar w:fldCharType="begin"/>
          </w:r>
          <w:r w:rsidR="0007504E">
            <w:rPr>
              <w:rFonts w:ascii="Times New Roman" w:hAnsi="Times New Roman" w:cs="Times New Roman"/>
              <w:sz w:val="24"/>
              <w:szCs w:val="24"/>
            </w:rPr>
            <w:instrText xml:space="preserve"> CITATION CIS19 \l 2057 </w:instrText>
          </w:r>
          <w:r w:rsidR="0007504E">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[1]</w:t>
          </w:r>
          <w:r w:rsidR="0007504E">
            <w:rPr>
              <w:rFonts w:ascii="Times New Roman" w:hAnsi="Times New Roman" w:cs="Times New Roman"/>
              <w:sz w:val="24"/>
              <w:szCs w:val="24"/>
            </w:rPr>
            <w:fldChar w:fldCharType="end"/>
          </w:r>
        </w:sdtContent>
      </w:sdt>
    </w:p>
    <w:p w14:paraId="19983F41" w14:textId="6D33C108" w:rsidR="009B68E9" w:rsidRDefault="009B68E9" w:rsidP="00387E83">
      <w:pPr>
        <w:rPr>
          <w:rFonts w:ascii="Times New Roman" w:hAnsi="Times New Roman" w:cs="Times New Roman"/>
          <w:sz w:val="24"/>
          <w:szCs w:val="24"/>
        </w:rPr>
      </w:pPr>
      <w:r w:rsidRPr="00CD538E">
        <w:rPr>
          <w:rFonts w:ascii="Times New Roman" w:hAnsi="Times New Roman" w:cs="Times New Roman"/>
          <w:sz w:val="24"/>
          <w:szCs w:val="24"/>
        </w:rPr>
        <w:t>Implementing several security measures can bolster your networks defences but it is vitally important that those security tools</w:t>
      </w:r>
      <w:r w:rsidR="00CD538E" w:rsidRPr="00CD538E">
        <w:rPr>
          <w:rFonts w:ascii="Times New Roman" w:hAnsi="Times New Roman" w:cs="Times New Roman"/>
          <w:sz w:val="24"/>
          <w:szCs w:val="24"/>
        </w:rPr>
        <w:t xml:space="preserve"> </w:t>
      </w:r>
      <w:r w:rsidRPr="00CD538E">
        <w:rPr>
          <w:rFonts w:ascii="Times New Roman" w:hAnsi="Times New Roman" w:cs="Times New Roman"/>
          <w:sz w:val="24"/>
          <w:szCs w:val="24"/>
        </w:rPr>
        <w:t xml:space="preserve">must be maintained and frequently tested. By doing this you prepare your security for potential scenarios that could pose a risk to the network and the company. </w:t>
      </w:r>
      <w:r w:rsidR="00CD538E" w:rsidRPr="00CD538E">
        <w:rPr>
          <w:rFonts w:ascii="Times New Roman" w:hAnsi="Times New Roman" w:cs="Times New Roman"/>
          <w:sz w:val="24"/>
          <w:szCs w:val="24"/>
        </w:rPr>
        <w:t>Just as important is informing employees (users) of the security policies in place and what measures they can take to ensure they do not create vulnerabilities in the network.</w:t>
      </w:r>
    </w:p>
    <w:p w14:paraId="75814F5B" w14:textId="23AFAEA4" w:rsidR="00053C1D" w:rsidRPr="00CD538E" w:rsidRDefault="00053C1D" w:rsidP="00387E83">
      <w:pPr>
        <w:rPr>
          <w:rFonts w:ascii="Times New Roman" w:hAnsi="Times New Roman" w:cs="Times New Roman"/>
          <w:sz w:val="24"/>
          <w:szCs w:val="24"/>
        </w:rPr>
      </w:pPr>
      <w:r>
        <w:rPr>
          <w:rFonts w:ascii="Times New Roman" w:hAnsi="Times New Roman" w:cs="Times New Roman"/>
          <w:sz w:val="24"/>
          <w:szCs w:val="24"/>
        </w:rPr>
        <w:t>Physical barriers to the company such as access keys to buildings are also a network security measure as this prevents anyone outside of the company gaining access to the building to attempt any attacks or data breaches.</w:t>
      </w:r>
    </w:p>
    <w:p w14:paraId="5FBDC96C" w14:textId="0EE518DE" w:rsidR="00CD538E" w:rsidRDefault="00CD538E" w:rsidP="00387E83"/>
    <w:p w14:paraId="05F7ADF5" w14:textId="14A0DD50" w:rsidR="00CD538E" w:rsidRDefault="00CD538E" w:rsidP="00CD538E">
      <w:pPr>
        <w:pStyle w:val="Heading1"/>
        <w:numPr>
          <w:ilvl w:val="0"/>
          <w:numId w:val="1"/>
        </w:numPr>
        <w:rPr>
          <w:rFonts w:ascii="Times New Roman" w:hAnsi="Times New Roman" w:cs="Times New Roman"/>
        </w:rPr>
      </w:pPr>
      <w:bookmarkStart w:id="4" w:name="_Toc26445303"/>
      <w:r w:rsidRPr="00CD538E">
        <w:rPr>
          <w:rFonts w:ascii="Times New Roman" w:hAnsi="Times New Roman" w:cs="Times New Roman"/>
        </w:rPr>
        <w:t>Usernames &amp; Passwords</w:t>
      </w:r>
      <w:bookmarkEnd w:id="4"/>
    </w:p>
    <w:p w14:paraId="7A5705D3" w14:textId="77875F98" w:rsidR="00CD538E" w:rsidRDefault="00CD538E" w:rsidP="00CD538E"/>
    <w:p w14:paraId="1F6B3272" w14:textId="5752609E" w:rsidR="00CD538E" w:rsidRPr="00C16293" w:rsidRDefault="00CD538E" w:rsidP="00CD538E">
      <w:pPr>
        <w:rPr>
          <w:rFonts w:ascii="Times New Roman" w:hAnsi="Times New Roman" w:cs="Times New Roman"/>
          <w:sz w:val="24"/>
          <w:szCs w:val="24"/>
        </w:rPr>
      </w:pPr>
      <w:r w:rsidRPr="00C16293">
        <w:rPr>
          <w:rFonts w:ascii="Times New Roman" w:hAnsi="Times New Roman" w:cs="Times New Roman"/>
          <w:sz w:val="24"/>
          <w:szCs w:val="24"/>
        </w:rPr>
        <w:t xml:space="preserve">One of the first and most simple lines of defence for your network is to assign accounts to users which are password protected. </w:t>
      </w:r>
      <w:r w:rsidR="00BD1256" w:rsidRPr="00C16293">
        <w:rPr>
          <w:rFonts w:ascii="Times New Roman" w:hAnsi="Times New Roman" w:cs="Times New Roman"/>
          <w:sz w:val="24"/>
          <w:szCs w:val="24"/>
        </w:rPr>
        <w:t>Each employee will be set an account username and a password</w:t>
      </w:r>
      <w:r w:rsidR="00A13113" w:rsidRPr="00C16293">
        <w:rPr>
          <w:rFonts w:ascii="Times New Roman" w:hAnsi="Times New Roman" w:cs="Times New Roman"/>
          <w:sz w:val="24"/>
          <w:szCs w:val="24"/>
        </w:rPr>
        <w:t>. The user can also be granted different levels of access depending on their position and requirements. This is managed by different policies such as a password policy. The password policy would explain to the user of their responsibilities to maintain the password integrity.</w:t>
      </w:r>
    </w:p>
    <w:p w14:paraId="5994682D" w14:textId="405C395E" w:rsidR="00C16293" w:rsidRDefault="00A13113" w:rsidP="00C16293">
      <w:pPr>
        <w:rPr>
          <w:rFonts w:ascii="Times New Roman" w:hAnsi="Times New Roman" w:cs="Times New Roman"/>
          <w:sz w:val="24"/>
          <w:szCs w:val="24"/>
        </w:rPr>
      </w:pPr>
      <w:r w:rsidRPr="00C16293">
        <w:rPr>
          <w:rFonts w:ascii="Times New Roman" w:hAnsi="Times New Roman" w:cs="Times New Roman"/>
          <w:sz w:val="24"/>
          <w:szCs w:val="24"/>
        </w:rPr>
        <w:t>The password will be made up of letters, numbers and special characters with a minimum of 1</w:t>
      </w:r>
      <w:r w:rsidR="00372D65">
        <w:rPr>
          <w:rFonts w:ascii="Times New Roman" w:hAnsi="Times New Roman" w:cs="Times New Roman"/>
          <w:sz w:val="24"/>
          <w:szCs w:val="24"/>
        </w:rPr>
        <w:t>2</w:t>
      </w:r>
      <w:r w:rsidRPr="00C16293">
        <w:rPr>
          <w:rFonts w:ascii="Times New Roman" w:hAnsi="Times New Roman" w:cs="Times New Roman"/>
          <w:sz w:val="24"/>
          <w:szCs w:val="24"/>
        </w:rPr>
        <w:t xml:space="preserve"> characters in total</w:t>
      </w:r>
      <w:r w:rsidR="003539EF" w:rsidRPr="00C16293">
        <w:rPr>
          <w:rFonts w:ascii="Times New Roman" w:hAnsi="Times New Roman" w:cs="Times New Roman"/>
          <w:sz w:val="24"/>
          <w:szCs w:val="24"/>
        </w:rPr>
        <w:t xml:space="preserve">. The password will expire every </w:t>
      </w:r>
      <w:r w:rsidR="00372D65">
        <w:rPr>
          <w:rFonts w:ascii="Times New Roman" w:hAnsi="Times New Roman" w:cs="Times New Roman"/>
          <w:sz w:val="24"/>
          <w:szCs w:val="24"/>
        </w:rPr>
        <w:t>8</w:t>
      </w:r>
      <w:r w:rsidR="003539EF" w:rsidRPr="00C16293">
        <w:rPr>
          <w:rFonts w:ascii="Times New Roman" w:hAnsi="Times New Roman" w:cs="Times New Roman"/>
          <w:sz w:val="24"/>
          <w:szCs w:val="24"/>
        </w:rPr>
        <w:t xml:space="preserve"> weeks and the user will be locked out after the expiration date until they have created a new password. The user will be prompted every day in the 7 days leading to the expiration date. </w:t>
      </w:r>
      <w:r w:rsidR="00C16293" w:rsidRPr="00C16293">
        <w:rPr>
          <w:rFonts w:ascii="Times New Roman" w:hAnsi="Times New Roman" w:cs="Times New Roman"/>
          <w:sz w:val="24"/>
          <w:szCs w:val="24"/>
        </w:rPr>
        <w:t xml:space="preserve">If a user is no longer employed, then their account can be </w:t>
      </w:r>
      <w:r w:rsidR="00372D65" w:rsidRPr="00C16293">
        <w:rPr>
          <w:rFonts w:ascii="Times New Roman" w:hAnsi="Times New Roman" w:cs="Times New Roman"/>
          <w:sz w:val="24"/>
          <w:szCs w:val="24"/>
        </w:rPr>
        <w:t>deleted,</w:t>
      </w:r>
      <w:r w:rsidR="00C16293" w:rsidRPr="00C16293">
        <w:rPr>
          <w:rFonts w:ascii="Times New Roman" w:hAnsi="Times New Roman" w:cs="Times New Roman"/>
          <w:sz w:val="24"/>
          <w:szCs w:val="24"/>
        </w:rPr>
        <w:t xml:space="preserve"> and they will no longer have access to the network.</w:t>
      </w:r>
    </w:p>
    <w:p w14:paraId="2D11988D" w14:textId="383F28CC" w:rsidR="00372D65" w:rsidRDefault="00372D65" w:rsidP="00C16293">
      <w:pPr>
        <w:rPr>
          <w:rFonts w:ascii="Times New Roman" w:hAnsi="Times New Roman" w:cs="Times New Roman"/>
          <w:sz w:val="24"/>
          <w:szCs w:val="24"/>
        </w:rPr>
      </w:pPr>
      <w:r>
        <w:rPr>
          <w:rFonts w:ascii="Times New Roman" w:hAnsi="Times New Roman" w:cs="Times New Roman"/>
          <w:sz w:val="24"/>
          <w:szCs w:val="24"/>
        </w:rPr>
        <w:t>Managers should encourage employees to protect their passwords by not writing them down anywhere or sharing them with others. Be mindful of others watching when inputting their password and all users should sign the password policy stating they have read and understood it.</w:t>
      </w:r>
    </w:p>
    <w:p w14:paraId="6A0CF7C4" w14:textId="2728DD31" w:rsidR="00E02DDA" w:rsidRDefault="00E02DDA" w:rsidP="00C16293">
      <w:pPr>
        <w:rPr>
          <w:rFonts w:ascii="Times New Roman" w:hAnsi="Times New Roman" w:cs="Times New Roman"/>
          <w:sz w:val="24"/>
          <w:szCs w:val="24"/>
        </w:rPr>
      </w:pPr>
    </w:p>
    <w:p w14:paraId="65BA6476" w14:textId="03D0D54D" w:rsidR="00FC1509" w:rsidRDefault="00FC1509" w:rsidP="00C16293">
      <w:pPr>
        <w:rPr>
          <w:rFonts w:ascii="Times New Roman" w:hAnsi="Times New Roman" w:cs="Times New Roman"/>
          <w:sz w:val="24"/>
          <w:szCs w:val="24"/>
        </w:rPr>
      </w:pPr>
      <w:r>
        <w:rPr>
          <w:rFonts w:ascii="Times New Roman" w:hAnsi="Times New Roman" w:cs="Times New Roman"/>
          <w:sz w:val="24"/>
          <w:szCs w:val="24"/>
        </w:rPr>
        <w:t>An example of a Password Policy can be seen below.</w:t>
      </w:r>
    </w:p>
    <w:p w14:paraId="394D06CD" w14:textId="3A016A9C" w:rsidR="00FC1509" w:rsidRDefault="00FC1509" w:rsidP="00C16293">
      <w:pPr>
        <w:rPr>
          <w:rFonts w:ascii="Times New Roman" w:hAnsi="Times New Roman" w:cs="Times New Roman"/>
          <w:sz w:val="24"/>
          <w:szCs w:val="24"/>
        </w:rPr>
      </w:pPr>
    </w:p>
    <w:p w14:paraId="6363C20E" w14:textId="279DA443" w:rsidR="00FC1509" w:rsidRDefault="00FC1509" w:rsidP="00C16293">
      <w:pPr>
        <w:rPr>
          <w:rFonts w:ascii="Times New Roman" w:hAnsi="Times New Roman" w:cs="Times New Roman"/>
          <w:sz w:val="24"/>
          <w:szCs w:val="24"/>
        </w:rPr>
      </w:pPr>
    </w:p>
    <w:p w14:paraId="65B3643F" w14:textId="77777777" w:rsidR="00FC1509" w:rsidRDefault="00FC1509" w:rsidP="00C16293">
      <w:pPr>
        <w:rPr>
          <w:rFonts w:ascii="Times New Roman" w:hAnsi="Times New Roman" w:cs="Times New Roman"/>
          <w:sz w:val="24"/>
          <w:szCs w:val="24"/>
        </w:rPr>
      </w:pPr>
    </w:p>
    <w:p w14:paraId="636E9617" w14:textId="40F9EA4F" w:rsidR="00E02DDA" w:rsidRDefault="00FC1509" w:rsidP="00C16293">
      <w:pPr>
        <w:rPr>
          <w:rFonts w:ascii="Times New Roman" w:hAnsi="Times New Roman" w:cs="Times New Roman"/>
          <w:sz w:val="24"/>
          <w:szCs w:val="24"/>
        </w:rPr>
      </w:pPr>
      <w:r>
        <w:rPr>
          <w:rFonts w:ascii="Times New Roman" w:hAnsi="Times New Roman" w:cs="Times New Roman"/>
          <w:sz w:val="24"/>
          <w:szCs w:val="24"/>
        </w:rPr>
        <w:lastRenderedPageBreak/>
        <w:t>***</w:t>
      </w:r>
      <w:r w:rsidR="00E02DDA">
        <w:rPr>
          <w:rFonts w:ascii="Times New Roman" w:hAnsi="Times New Roman" w:cs="Times New Roman"/>
          <w:sz w:val="24"/>
          <w:szCs w:val="24"/>
        </w:rPr>
        <w:t>PASSWORD POLICY***</w:t>
      </w:r>
    </w:p>
    <w:p w14:paraId="4E9EBB28" w14:textId="0E4351B4" w:rsidR="005E6A65" w:rsidRPr="005E6A65" w:rsidRDefault="005E6A65" w:rsidP="00C16293">
      <w:pPr>
        <w:rPr>
          <w:rFonts w:ascii="Times New Roman" w:hAnsi="Times New Roman" w:cs="Times New Roman"/>
          <w:b/>
          <w:sz w:val="24"/>
          <w:szCs w:val="24"/>
        </w:rPr>
      </w:pPr>
      <w:r w:rsidRPr="005E6A65">
        <w:rPr>
          <w:rFonts w:ascii="Times New Roman" w:hAnsi="Times New Roman" w:cs="Times New Roman"/>
          <w:b/>
          <w:sz w:val="24"/>
          <w:szCs w:val="24"/>
        </w:rPr>
        <w:t>Overview</w:t>
      </w:r>
    </w:p>
    <w:p w14:paraId="5E3AFC2A" w14:textId="22ECD2CC" w:rsidR="00FC1509" w:rsidRDefault="005E6A65" w:rsidP="00C16293">
      <w:pPr>
        <w:rPr>
          <w:rFonts w:ascii="Times New Roman" w:hAnsi="Times New Roman" w:cs="Times New Roman"/>
          <w:sz w:val="24"/>
          <w:szCs w:val="24"/>
        </w:rPr>
      </w:pPr>
      <w:r w:rsidRPr="005E6A65">
        <w:rPr>
          <w:rFonts w:ascii="Times New Roman" w:hAnsi="Times New Roman" w:cs="Times New Roman"/>
          <w:sz w:val="24"/>
          <w:szCs w:val="24"/>
        </w:rPr>
        <w:t xml:space="preserve">This policy is intended to establish guidelines for effectively creating, maintaining, and protecting passwords at </w:t>
      </w:r>
      <w:r>
        <w:rPr>
          <w:rFonts w:ascii="Times New Roman" w:hAnsi="Times New Roman" w:cs="Times New Roman"/>
          <w:sz w:val="24"/>
          <w:szCs w:val="24"/>
        </w:rPr>
        <w:t>Coffee Capulus.</w:t>
      </w:r>
    </w:p>
    <w:p w14:paraId="725F9E0B" w14:textId="41FE4100" w:rsidR="005E6A65" w:rsidRPr="005E6A65" w:rsidRDefault="005E6A65" w:rsidP="00C16293">
      <w:pPr>
        <w:rPr>
          <w:rFonts w:ascii="Times New Roman" w:hAnsi="Times New Roman" w:cs="Times New Roman"/>
          <w:b/>
          <w:sz w:val="24"/>
          <w:szCs w:val="24"/>
        </w:rPr>
      </w:pPr>
      <w:r w:rsidRPr="005E6A65">
        <w:rPr>
          <w:rFonts w:ascii="Times New Roman" w:hAnsi="Times New Roman" w:cs="Times New Roman"/>
          <w:b/>
          <w:sz w:val="24"/>
          <w:szCs w:val="24"/>
        </w:rPr>
        <w:t>Scope</w:t>
      </w:r>
    </w:p>
    <w:p w14:paraId="13D711D3" w14:textId="5935EF8A" w:rsidR="005E6A65" w:rsidRDefault="005E6A65" w:rsidP="00C16293">
      <w:pPr>
        <w:rPr>
          <w:rFonts w:ascii="Times New Roman" w:hAnsi="Times New Roman" w:cs="Times New Roman"/>
          <w:sz w:val="24"/>
          <w:szCs w:val="24"/>
        </w:rPr>
      </w:pPr>
      <w:r w:rsidRPr="005E6A65">
        <w:rPr>
          <w:rFonts w:ascii="Times New Roman" w:hAnsi="Times New Roman" w:cs="Times New Roman"/>
          <w:sz w:val="24"/>
          <w:szCs w:val="24"/>
        </w:rPr>
        <w:t xml:space="preserve">This policy shall apply to all employees, contractors, and affiliates of </w:t>
      </w:r>
      <w:r>
        <w:rPr>
          <w:rFonts w:ascii="Times New Roman" w:hAnsi="Times New Roman" w:cs="Times New Roman"/>
          <w:sz w:val="24"/>
          <w:szCs w:val="24"/>
        </w:rPr>
        <w:t>Coffee Capulus</w:t>
      </w:r>
      <w:r w:rsidRPr="005E6A65">
        <w:rPr>
          <w:rFonts w:ascii="Times New Roman" w:hAnsi="Times New Roman" w:cs="Times New Roman"/>
          <w:sz w:val="24"/>
          <w:szCs w:val="24"/>
        </w:rPr>
        <w:t xml:space="preserve"> and shall govern acceptable password use on all systems that connect to </w:t>
      </w:r>
      <w:r>
        <w:rPr>
          <w:rFonts w:ascii="Times New Roman" w:hAnsi="Times New Roman" w:cs="Times New Roman"/>
          <w:sz w:val="24"/>
          <w:szCs w:val="24"/>
        </w:rPr>
        <w:t xml:space="preserve">Coffee Capulus </w:t>
      </w:r>
      <w:r w:rsidRPr="005E6A65">
        <w:rPr>
          <w:rFonts w:ascii="Times New Roman" w:hAnsi="Times New Roman" w:cs="Times New Roman"/>
          <w:sz w:val="24"/>
          <w:szCs w:val="24"/>
        </w:rPr>
        <w:t xml:space="preserve">network or access or store </w:t>
      </w:r>
      <w:r>
        <w:rPr>
          <w:rFonts w:ascii="Times New Roman" w:hAnsi="Times New Roman" w:cs="Times New Roman"/>
          <w:sz w:val="24"/>
          <w:szCs w:val="24"/>
        </w:rPr>
        <w:t>Coffee Capulus</w:t>
      </w:r>
      <w:r w:rsidRPr="005E6A65">
        <w:rPr>
          <w:rFonts w:ascii="Times New Roman" w:hAnsi="Times New Roman" w:cs="Times New Roman"/>
          <w:sz w:val="24"/>
          <w:szCs w:val="24"/>
        </w:rPr>
        <w:t xml:space="preserve"> data.</w:t>
      </w:r>
    </w:p>
    <w:p w14:paraId="05335EDF" w14:textId="0553A6C0" w:rsidR="005E6A65" w:rsidRPr="005E6A65" w:rsidRDefault="005E6A65" w:rsidP="00C16293">
      <w:pPr>
        <w:rPr>
          <w:rFonts w:ascii="Times New Roman" w:hAnsi="Times New Roman" w:cs="Times New Roman"/>
          <w:b/>
          <w:sz w:val="24"/>
          <w:szCs w:val="24"/>
        </w:rPr>
      </w:pPr>
      <w:r w:rsidRPr="005E6A65">
        <w:rPr>
          <w:rFonts w:ascii="Times New Roman" w:hAnsi="Times New Roman" w:cs="Times New Roman"/>
          <w:b/>
          <w:sz w:val="24"/>
          <w:szCs w:val="24"/>
        </w:rPr>
        <w:t>Policy</w:t>
      </w:r>
    </w:p>
    <w:p w14:paraId="7D20B29B" w14:textId="6EC4C561"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All user and admin passwords must be at least [8] characters in length</w:t>
      </w:r>
      <w:r>
        <w:rPr>
          <w:rFonts w:ascii="Times New Roman" w:hAnsi="Times New Roman" w:cs="Times New Roman"/>
          <w:sz w:val="24"/>
          <w:szCs w:val="24"/>
        </w:rPr>
        <w:t xml:space="preserve"> and must include a mixture of numbers, letters and special characters</w:t>
      </w:r>
      <w:r w:rsidRPr="005E6A65">
        <w:rPr>
          <w:rFonts w:ascii="Times New Roman" w:hAnsi="Times New Roman" w:cs="Times New Roman"/>
          <w:sz w:val="24"/>
          <w:szCs w:val="24"/>
        </w:rPr>
        <w:t>. Longer passwords and passphrases are strongly encouraged.</w:t>
      </w:r>
    </w:p>
    <w:p w14:paraId="06FE52B9" w14:textId="77777777"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Passwords must be completely unique, and not used for any other system, application, or personal account.</w:t>
      </w:r>
    </w:p>
    <w:p w14:paraId="65B82838" w14:textId="4295C441" w:rsidR="005E6A65" w:rsidRPr="005E6A65" w:rsidRDefault="005E6A65" w:rsidP="005E6A65">
      <w:pPr>
        <w:numPr>
          <w:ilvl w:val="0"/>
          <w:numId w:val="2"/>
        </w:numPr>
        <w:rPr>
          <w:rFonts w:ascii="Times New Roman" w:hAnsi="Times New Roman" w:cs="Times New Roman"/>
          <w:sz w:val="24"/>
          <w:szCs w:val="24"/>
        </w:rPr>
      </w:pPr>
      <w:r>
        <w:rPr>
          <w:rFonts w:ascii="Times New Roman" w:hAnsi="Times New Roman" w:cs="Times New Roman"/>
          <w:sz w:val="24"/>
          <w:szCs w:val="24"/>
        </w:rPr>
        <w:t>Default</w:t>
      </w:r>
      <w:r w:rsidRPr="005E6A65">
        <w:rPr>
          <w:rFonts w:ascii="Times New Roman" w:hAnsi="Times New Roman" w:cs="Times New Roman"/>
          <w:sz w:val="24"/>
          <w:szCs w:val="24"/>
        </w:rPr>
        <w:t xml:space="preserve"> passwords mu</w:t>
      </w:r>
      <w:r>
        <w:rPr>
          <w:rFonts w:ascii="Times New Roman" w:hAnsi="Times New Roman" w:cs="Times New Roman"/>
          <w:sz w:val="24"/>
          <w:szCs w:val="24"/>
        </w:rPr>
        <w:t xml:space="preserve">st be changed immediately after initial access </w:t>
      </w:r>
      <w:r w:rsidRPr="005E6A65">
        <w:rPr>
          <w:rFonts w:ascii="Times New Roman" w:hAnsi="Times New Roman" w:cs="Times New Roman"/>
          <w:sz w:val="24"/>
          <w:szCs w:val="24"/>
        </w:rPr>
        <w:t>is complete.</w:t>
      </w:r>
    </w:p>
    <w:p w14:paraId="4851DA61" w14:textId="329160D1" w:rsidR="005E6A65" w:rsidRDefault="005E6A65" w:rsidP="005E6A65">
      <w:pPr>
        <w:pStyle w:val="ListParagraph"/>
        <w:numPr>
          <w:ilvl w:val="0"/>
          <w:numId w:val="2"/>
        </w:numPr>
        <w:rPr>
          <w:rFonts w:ascii="Times New Roman" w:hAnsi="Times New Roman" w:cs="Times New Roman"/>
          <w:sz w:val="24"/>
          <w:szCs w:val="24"/>
        </w:rPr>
      </w:pPr>
      <w:r w:rsidRPr="005E6A65">
        <w:rPr>
          <w:rFonts w:ascii="Times New Roman" w:hAnsi="Times New Roman" w:cs="Times New Roman"/>
          <w:sz w:val="24"/>
          <w:szCs w:val="24"/>
        </w:rPr>
        <w:t>User pas</w:t>
      </w:r>
      <w:r>
        <w:rPr>
          <w:rFonts w:ascii="Times New Roman" w:hAnsi="Times New Roman" w:cs="Times New Roman"/>
          <w:sz w:val="24"/>
          <w:szCs w:val="24"/>
        </w:rPr>
        <w:t>swords must be changed every 12 weeks</w:t>
      </w:r>
      <w:r w:rsidRPr="005E6A65">
        <w:rPr>
          <w:rFonts w:ascii="Times New Roman" w:hAnsi="Times New Roman" w:cs="Times New Roman"/>
          <w:sz w:val="24"/>
          <w:szCs w:val="24"/>
        </w:rPr>
        <w:t>. Previously used passwords may not be reused.</w:t>
      </w:r>
    </w:p>
    <w:p w14:paraId="51F50950" w14:textId="77777777" w:rsidR="005E6A65" w:rsidRPr="005E6A65" w:rsidRDefault="005E6A65" w:rsidP="005E6A65">
      <w:pPr>
        <w:pStyle w:val="ListParagraph"/>
        <w:rPr>
          <w:rFonts w:ascii="Times New Roman" w:hAnsi="Times New Roman" w:cs="Times New Roman"/>
          <w:sz w:val="24"/>
          <w:szCs w:val="24"/>
        </w:rPr>
      </w:pPr>
    </w:p>
    <w:p w14:paraId="4E5854B3" w14:textId="41508992" w:rsidR="005E6A65" w:rsidRDefault="005E6A65" w:rsidP="005E6A65">
      <w:pPr>
        <w:pStyle w:val="ListParagraph"/>
        <w:numPr>
          <w:ilvl w:val="0"/>
          <w:numId w:val="2"/>
        </w:numPr>
        <w:rPr>
          <w:rFonts w:ascii="Times New Roman" w:hAnsi="Times New Roman" w:cs="Times New Roman"/>
          <w:sz w:val="24"/>
          <w:szCs w:val="24"/>
        </w:rPr>
      </w:pPr>
      <w:r w:rsidRPr="005E6A65">
        <w:rPr>
          <w:rFonts w:ascii="Times New Roman" w:hAnsi="Times New Roman" w:cs="Times New Roman"/>
          <w:sz w:val="24"/>
          <w:szCs w:val="24"/>
        </w:rPr>
        <w:t>System-level passwords must be changed on a quarterly basis.</w:t>
      </w:r>
    </w:p>
    <w:p w14:paraId="2C8B3500" w14:textId="77777777" w:rsidR="005E6A65" w:rsidRPr="005E6A65" w:rsidRDefault="005E6A65" w:rsidP="005E6A65">
      <w:pPr>
        <w:pStyle w:val="ListParagraph"/>
        <w:rPr>
          <w:rFonts w:ascii="Times New Roman" w:hAnsi="Times New Roman" w:cs="Times New Roman"/>
          <w:sz w:val="24"/>
          <w:szCs w:val="24"/>
        </w:rPr>
      </w:pPr>
    </w:p>
    <w:p w14:paraId="49BA8E30" w14:textId="77777777" w:rsidR="005E6A65" w:rsidRPr="005E6A65" w:rsidRDefault="005E6A65" w:rsidP="005E6A65">
      <w:pPr>
        <w:pStyle w:val="ListParagraph"/>
        <w:rPr>
          <w:rFonts w:ascii="Times New Roman" w:hAnsi="Times New Roman" w:cs="Times New Roman"/>
          <w:sz w:val="24"/>
          <w:szCs w:val="24"/>
        </w:rPr>
      </w:pPr>
    </w:p>
    <w:p w14:paraId="55E8A813" w14:textId="3CDB1D42" w:rsidR="005E6A65" w:rsidRPr="005E6A65" w:rsidRDefault="005E6A65" w:rsidP="005E6A65">
      <w:pPr>
        <w:pStyle w:val="ListParagraph"/>
        <w:numPr>
          <w:ilvl w:val="0"/>
          <w:numId w:val="2"/>
        </w:numPr>
        <w:rPr>
          <w:rFonts w:ascii="Times New Roman" w:hAnsi="Times New Roman" w:cs="Times New Roman"/>
          <w:sz w:val="24"/>
          <w:szCs w:val="24"/>
        </w:rPr>
      </w:pPr>
      <w:r w:rsidRPr="005E6A65">
        <w:rPr>
          <w:rFonts w:ascii="Times New Roman" w:hAnsi="Times New Roman" w:cs="Times New Roman"/>
          <w:sz w:val="24"/>
          <w:szCs w:val="24"/>
        </w:rPr>
        <w:t>Passwords must not be shared with anyone (including co</w:t>
      </w:r>
      <w:r>
        <w:rPr>
          <w:rFonts w:ascii="Times New Roman" w:hAnsi="Times New Roman" w:cs="Times New Roman"/>
          <w:sz w:val="24"/>
          <w:szCs w:val="24"/>
        </w:rPr>
        <w:t>-</w:t>
      </w:r>
      <w:r w:rsidRPr="005E6A65">
        <w:rPr>
          <w:rFonts w:ascii="Times New Roman" w:hAnsi="Times New Roman" w:cs="Times New Roman"/>
          <w:sz w:val="24"/>
          <w:szCs w:val="24"/>
        </w:rPr>
        <w:t>workers and supervisors), and must not be revealed or sent electronically.</w:t>
      </w:r>
    </w:p>
    <w:p w14:paraId="5984B186" w14:textId="4D512D35"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Passwords shall not be written down or physically stored anywhere in the office</w:t>
      </w:r>
      <w:r>
        <w:rPr>
          <w:rFonts w:ascii="Times New Roman" w:hAnsi="Times New Roman" w:cs="Times New Roman"/>
          <w:sz w:val="24"/>
          <w:szCs w:val="24"/>
        </w:rPr>
        <w:t xml:space="preserve"> or at home</w:t>
      </w:r>
      <w:r w:rsidRPr="005E6A65">
        <w:rPr>
          <w:rFonts w:ascii="Times New Roman" w:hAnsi="Times New Roman" w:cs="Times New Roman"/>
          <w:sz w:val="24"/>
          <w:szCs w:val="24"/>
        </w:rPr>
        <w:t>.</w:t>
      </w:r>
    </w:p>
    <w:p w14:paraId="529B4C9A" w14:textId="225A73EE"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When configuring password “hints,” do not hint at the for</w:t>
      </w:r>
      <w:r>
        <w:rPr>
          <w:rFonts w:ascii="Times New Roman" w:hAnsi="Times New Roman" w:cs="Times New Roman"/>
          <w:sz w:val="24"/>
          <w:szCs w:val="24"/>
        </w:rPr>
        <w:t>mat of your password (e.g., “DOB</w:t>
      </w:r>
      <w:r w:rsidRPr="005E6A65">
        <w:rPr>
          <w:rFonts w:ascii="Times New Roman" w:hAnsi="Times New Roman" w:cs="Times New Roman"/>
          <w:sz w:val="24"/>
          <w:szCs w:val="24"/>
        </w:rPr>
        <w:t xml:space="preserve"> + middle name”)</w:t>
      </w:r>
    </w:p>
    <w:p w14:paraId="2AD69181" w14:textId="77777777"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 xml:space="preserve">User </w:t>
      </w:r>
      <w:commentRangeStart w:id="5"/>
      <w:r w:rsidRPr="005E6A65">
        <w:rPr>
          <w:rFonts w:ascii="Times New Roman" w:hAnsi="Times New Roman" w:cs="Times New Roman"/>
          <w:sz w:val="24"/>
          <w:szCs w:val="24"/>
        </w:rPr>
        <w:t>ID</w:t>
      </w:r>
      <w:commentRangeEnd w:id="5"/>
      <w:r w:rsidR="002C73D8">
        <w:rPr>
          <w:rStyle w:val="CommentReference"/>
        </w:rPr>
        <w:commentReference w:id="5"/>
      </w:r>
      <w:r w:rsidRPr="005E6A65">
        <w:rPr>
          <w:rFonts w:ascii="Times New Roman" w:hAnsi="Times New Roman" w:cs="Times New Roman"/>
          <w:sz w:val="24"/>
          <w:szCs w:val="24"/>
        </w:rPr>
        <w:t>s and passwords must not be stored in an unencrypted format.</w:t>
      </w:r>
    </w:p>
    <w:p w14:paraId="0498C860" w14:textId="77777777"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User IDs and passwords must not be scripted to enable automatic login.</w:t>
      </w:r>
    </w:p>
    <w:p w14:paraId="744BBB6D" w14:textId="77777777"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“Remember Password” feature on websites and applications should not be used.</w:t>
      </w:r>
    </w:p>
    <w:p w14:paraId="1862396A" w14:textId="77777777" w:rsidR="005E6A65" w:rsidRPr="005E6A65" w:rsidRDefault="005E6A65" w:rsidP="005E6A65">
      <w:pPr>
        <w:numPr>
          <w:ilvl w:val="0"/>
          <w:numId w:val="2"/>
        </w:numPr>
        <w:rPr>
          <w:rFonts w:ascii="Times New Roman" w:hAnsi="Times New Roman" w:cs="Times New Roman"/>
          <w:sz w:val="24"/>
          <w:szCs w:val="24"/>
        </w:rPr>
      </w:pPr>
      <w:r w:rsidRPr="005E6A65">
        <w:rPr>
          <w:rFonts w:ascii="Times New Roman" w:hAnsi="Times New Roman" w:cs="Times New Roman"/>
          <w:sz w:val="24"/>
          <w:szCs w:val="24"/>
        </w:rPr>
        <w:t>All mobile devices that connect to the company network must be secured with a password and/or biometric authentication and must be configured to lock after 3 minutes of inactivity.</w:t>
      </w:r>
    </w:p>
    <w:p w14:paraId="2CA1C8E4" w14:textId="181BC4C2" w:rsidR="00E02DDA" w:rsidRPr="005E6A65" w:rsidRDefault="005E6A65" w:rsidP="00C16293">
      <w:pPr>
        <w:rPr>
          <w:rFonts w:ascii="Times New Roman" w:hAnsi="Times New Roman" w:cs="Times New Roman"/>
          <w:b/>
          <w:sz w:val="24"/>
          <w:szCs w:val="24"/>
        </w:rPr>
      </w:pPr>
      <w:r w:rsidRPr="005E6A65">
        <w:rPr>
          <w:rFonts w:ascii="Times New Roman" w:hAnsi="Times New Roman" w:cs="Times New Roman"/>
          <w:b/>
          <w:sz w:val="24"/>
          <w:szCs w:val="24"/>
        </w:rPr>
        <w:t>Responsibility</w:t>
      </w:r>
    </w:p>
    <w:p w14:paraId="33ECE76A" w14:textId="77777777" w:rsidR="005E6A65" w:rsidRPr="005E6A65" w:rsidRDefault="005E6A65" w:rsidP="005E6A65">
      <w:pPr>
        <w:rPr>
          <w:rFonts w:ascii="Times New Roman" w:hAnsi="Times New Roman" w:cs="Times New Roman"/>
          <w:sz w:val="24"/>
          <w:szCs w:val="24"/>
        </w:rPr>
      </w:pPr>
      <w:r w:rsidRPr="005E6A65">
        <w:rPr>
          <w:rFonts w:ascii="Times New Roman" w:hAnsi="Times New Roman" w:cs="Times New Roman"/>
          <w:sz w:val="24"/>
          <w:szCs w:val="24"/>
        </w:rPr>
        <w:t>It is the responsibility of the end user to ensure enforcement with the policies above.</w:t>
      </w:r>
    </w:p>
    <w:p w14:paraId="2276A327" w14:textId="074C1391" w:rsidR="005E6A65" w:rsidRPr="005E6A65" w:rsidRDefault="005E6A65" w:rsidP="005E6A65">
      <w:pPr>
        <w:rPr>
          <w:rFonts w:ascii="Times New Roman" w:hAnsi="Times New Roman" w:cs="Times New Roman"/>
          <w:sz w:val="24"/>
          <w:szCs w:val="24"/>
        </w:rPr>
      </w:pPr>
      <w:r w:rsidRPr="005E6A65">
        <w:rPr>
          <w:rFonts w:ascii="Times New Roman" w:hAnsi="Times New Roman" w:cs="Times New Roman"/>
          <w:sz w:val="24"/>
          <w:szCs w:val="24"/>
        </w:rPr>
        <w:lastRenderedPageBreak/>
        <w:t>If you believe your password may have been compromised, please </w:t>
      </w:r>
      <w:r w:rsidRPr="005E6A65">
        <w:rPr>
          <w:rFonts w:ascii="Times New Roman" w:hAnsi="Times New Roman" w:cs="Times New Roman"/>
          <w:b/>
          <w:bCs/>
          <w:sz w:val="24"/>
          <w:szCs w:val="24"/>
        </w:rPr>
        <w:t>immediately </w:t>
      </w:r>
      <w:r w:rsidRPr="005E6A65">
        <w:rPr>
          <w:rFonts w:ascii="Times New Roman" w:hAnsi="Times New Roman" w:cs="Times New Roman"/>
          <w:sz w:val="24"/>
          <w:szCs w:val="24"/>
        </w:rPr>
        <w:t xml:space="preserve">report the incident to </w:t>
      </w:r>
      <w:r>
        <w:rPr>
          <w:rFonts w:ascii="Times New Roman" w:hAnsi="Times New Roman" w:cs="Times New Roman"/>
          <w:sz w:val="24"/>
          <w:szCs w:val="24"/>
        </w:rPr>
        <w:t xml:space="preserve">the </w:t>
      </w:r>
      <w:commentRangeStart w:id="6"/>
      <w:r>
        <w:rPr>
          <w:rFonts w:ascii="Times New Roman" w:hAnsi="Times New Roman" w:cs="Times New Roman"/>
          <w:sz w:val="24"/>
          <w:szCs w:val="24"/>
        </w:rPr>
        <w:t>I.T</w:t>
      </w:r>
      <w:commentRangeEnd w:id="6"/>
      <w:r w:rsidR="002C73D8">
        <w:rPr>
          <w:rStyle w:val="CommentReference"/>
        </w:rPr>
        <w:commentReference w:id="6"/>
      </w:r>
      <w:r>
        <w:rPr>
          <w:rFonts w:ascii="Times New Roman" w:hAnsi="Times New Roman" w:cs="Times New Roman"/>
          <w:sz w:val="24"/>
          <w:szCs w:val="24"/>
        </w:rPr>
        <w:t xml:space="preserve">. Security department </w:t>
      </w:r>
      <w:r w:rsidRPr="005E6A65">
        <w:rPr>
          <w:rFonts w:ascii="Times New Roman" w:hAnsi="Times New Roman" w:cs="Times New Roman"/>
          <w:sz w:val="24"/>
          <w:szCs w:val="24"/>
        </w:rPr>
        <w:t>and change the password.</w:t>
      </w:r>
      <w:r>
        <w:rPr>
          <w:rFonts w:ascii="Times New Roman" w:hAnsi="Times New Roman" w:cs="Times New Roman"/>
          <w:sz w:val="24"/>
          <w:szCs w:val="24"/>
        </w:rPr>
        <w:t xml:space="preserve"> </w:t>
      </w:r>
      <w:sdt>
        <w:sdtPr>
          <w:rPr>
            <w:rFonts w:ascii="Times New Roman" w:hAnsi="Times New Roman" w:cs="Times New Roman"/>
            <w:sz w:val="24"/>
            <w:szCs w:val="24"/>
          </w:rPr>
          <w:id w:val="12806100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Adv17 \l 2057 </w:instrText>
          </w:r>
          <w:r>
            <w:rPr>
              <w:rFonts w:ascii="Times New Roman" w:hAnsi="Times New Roman" w:cs="Times New Roman"/>
              <w:sz w:val="24"/>
              <w:szCs w:val="24"/>
            </w:rPr>
            <w:fldChar w:fldCharType="separate"/>
          </w:r>
          <w:r w:rsidRPr="005E6A65">
            <w:rPr>
              <w:rFonts w:ascii="Times New Roman" w:hAnsi="Times New Roman" w:cs="Times New Roman"/>
              <w:noProof/>
              <w:sz w:val="24"/>
              <w:szCs w:val="24"/>
            </w:rPr>
            <w:t>[2]</w:t>
          </w:r>
          <w:r>
            <w:rPr>
              <w:rFonts w:ascii="Times New Roman" w:hAnsi="Times New Roman" w:cs="Times New Roman"/>
              <w:sz w:val="24"/>
              <w:szCs w:val="24"/>
            </w:rPr>
            <w:fldChar w:fldCharType="end"/>
          </w:r>
        </w:sdtContent>
      </w:sdt>
    </w:p>
    <w:p w14:paraId="7C580CC2" w14:textId="77777777" w:rsidR="005E6A65" w:rsidRDefault="005E6A65" w:rsidP="00C16293">
      <w:pPr>
        <w:rPr>
          <w:rFonts w:ascii="Times New Roman" w:hAnsi="Times New Roman" w:cs="Times New Roman"/>
          <w:sz w:val="24"/>
          <w:szCs w:val="24"/>
        </w:rPr>
      </w:pPr>
    </w:p>
    <w:p w14:paraId="28337CCC" w14:textId="3E444B36" w:rsidR="00E02DDA" w:rsidRDefault="00805542" w:rsidP="00805542">
      <w:pPr>
        <w:pStyle w:val="Heading1"/>
        <w:numPr>
          <w:ilvl w:val="0"/>
          <w:numId w:val="1"/>
        </w:numPr>
        <w:rPr>
          <w:rFonts w:ascii="Times New Roman" w:hAnsi="Times New Roman" w:cs="Times New Roman"/>
        </w:rPr>
      </w:pPr>
      <w:bookmarkStart w:id="7" w:name="_Toc26445304"/>
      <w:r>
        <w:rPr>
          <w:rFonts w:ascii="Times New Roman" w:hAnsi="Times New Roman" w:cs="Times New Roman"/>
        </w:rPr>
        <w:t>Firewall</w:t>
      </w:r>
      <w:bookmarkEnd w:id="7"/>
    </w:p>
    <w:p w14:paraId="5D062451" w14:textId="4FAC1F20" w:rsidR="00805542" w:rsidRDefault="00805542" w:rsidP="00805542"/>
    <w:p w14:paraId="1932F774" w14:textId="0A65F381" w:rsidR="00805542" w:rsidRPr="00DC20FA" w:rsidRDefault="00805542" w:rsidP="00805542">
      <w:pPr>
        <w:rPr>
          <w:rFonts w:ascii="Times New Roman" w:hAnsi="Times New Roman" w:cs="Times New Roman"/>
          <w:sz w:val="24"/>
          <w:szCs w:val="24"/>
        </w:rPr>
      </w:pPr>
      <w:r w:rsidRPr="00DC20FA">
        <w:rPr>
          <w:rFonts w:ascii="Times New Roman" w:hAnsi="Times New Roman" w:cs="Times New Roman"/>
          <w:sz w:val="24"/>
          <w:szCs w:val="24"/>
        </w:rPr>
        <w:t xml:space="preserve">Firewalls are a method of protecting your network from risks outside of your network that try to cause damage or loss for various purposes. Firewalls are mainly reactive and will act when it detects suspicious activity on the network. When viruses such as phishing emails, </w:t>
      </w:r>
      <w:r w:rsidR="003850AA" w:rsidRPr="00DC20FA">
        <w:rPr>
          <w:rFonts w:ascii="Times New Roman" w:hAnsi="Times New Roman" w:cs="Times New Roman"/>
          <w:sz w:val="24"/>
          <w:szCs w:val="24"/>
        </w:rPr>
        <w:t>Trojan</w:t>
      </w:r>
      <w:r w:rsidRPr="00DC20FA">
        <w:rPr>
          <w:rFonts w:ascii="Times New Roman" w:hAnsi="Times New Roman" w:cs="Times New Roman"/>
          <w:sz w:val="24"/>
          <w:szCs w:val="24"/>
        </w:rPr>
        <w:t xml:space="preserve"> horses etc. try to invade the network the firewall will identify them and prevent them from corrupting the network or stealing data. </w:t>
      </w:r>
      <w:sdt>
        <w:sdtPr>
          <w:rPr>
            <w:rFonts w:ascii="Times New Roman" w:hAnsi="Times New Roman" w:cs="Times New Roman"/>
            <w:sz w:val="24"/>
            <w:szCs w:val="24"/>
          </w:rPr>
          <w:id w:val="952985067"/>
          <w:citation/>
        </w:sdtPr>
        <w:sdtEndPr/>
        <w:sdtContent>
          <w:r w:rsidRPr="00DC20FA">
            <w:rPr>
              <w:rFonts w:ascii="Times New Roman" w:hAnsi="Times New Roman" w:cs="Times New Roman"/>
              <w:sz w:val="24"/>
              <w:szCs w:val="24"/>
            </w:rPr>
            <w:fldChar w:fldCharType="begin"/>
          </w:r>
          <w:r w:rsidRPr="00DC20FA">
            <w:rPr>
              <w:rFonts w:ascii="Times New Roman" w:hAnsi="Times New Roman" w:cs="Times New Roman"/>
              <w:sz w:val="24"/>
              <w:szCs w:val="24"/>
            </w:rPr>
            <w:instrText xml:space="preserve"> CITATION Bra01 \l 2057 </w:instrText>
          </w:r>
          <w:r w:rsidRPr="00DC20FA">
            <w:rPr>
              <w:rFonts w:ascii="Times New Roman" w:hAnsi="Times New Roman" w:cs="Times New Roman"/>
              <w:sz w:val="24"/>
              <w:szCs w:val="24"/>
            </w:rPr>
            <w:fldChar w:fldCharType="separate"/>
          </w:r>
          <w:r w:rsidR="005E6A65" w:rsidRPr="005E6A65">
            <w:rPr>
              <w:rFonts w:ascii="Times New Roman" w:hAnsi="Times New Roman" w:cs="Times New Roman"/>
              <w:noProof/>
              <w:sz w:val="24"/>
              <w:szCs w:val="24"/>
            </w:rPr>
            <w:t>[3]</w:t>
          </w:r>
          <w:r w:rsidRPr="00DC20FA">
            <w:rPr>
              <w:rFonts w:ascii="Times New Roman" w:hAnsi="Times New Roman" w:cs="Times New Roman"/>
              <w:sz w:val="24"/>
              <w:szCs w:val="24"/>
            </w:rPr>
            <w:fldChar w:fldCharType="end"/>
          </w:r>
        </w:sdtContent>
      </w:sdt>
    </w:p>
    <w:p w14:paraId="213E209A" w14:textId="78B905AA" w:rsidR="00DC20FA" w:rsidRPr="00DC20FA" w:rsidRDefault="00DC20FA" w:rsidP="00805542">
      <w:pPr>
        <w:rPr>
          <w:rFonts w:ascii="Times New Roman" w:hAnsi="Times New Roman" w:cs="Times New Roman"/>
          <w:sz w:val="24"/>
          <w:szCs w:val="24"/>
        </w:rPr>
      </w:pPr>
      <w:r w:rsidRPr="00DC20FA">
        <w:rPr>
          <w:rFonts w:ascii="Times New Roman" w:hAnsi="Times New Roman" w:cs="Times New Roman"/>
          <w:sz w:val="24"/>
          <w:szCs w:val="24"/>
        </w:rPr>
        <w:t xml:space="preserve">Firewalls can be hardware, software or a combination of both that act as a barrier between networks or more commonly protect external threats to your internal and/or external network. The firewall requires configuration to decide what way it deal with the traffic on your network and how it inspects the data contained within each packet. The configuration will be set by the network administrator and will be in line with the relevant policy. </w:t>
      </w:r>
      <w:sdt>
        <w:sdtPr>
          <w:rPr>
            <w:rFonts w:ascii="Times New Roman" w:hAnsi="Times New Roman" w:cs="Times New Roman"/>
            <w:sz w:val="24"/>
            <w:szCs w:val="24"/>
          </w:rPr>
          <w:id w:val="-1538577876"/>
          <w:citation/>
        </w:sdtPr>
        <w:sdtEndPr/>
        <w:sdtContent>
          <w:r w:rsidRPr="00DC20FA">
            <w:rPr>
              <w:rFonts w:ascii="Times New Roman" w:hAnsi="Times New Roman" w:cs="Times New Roman"/>
              <w:sz w:val="24"/>
              <w:szCs w:val="24"/>
            </w:rPr>
            <w:fldChar w:fldCharType="begin"/>
          </w:r>
          <w:r w:rsidRPr="00DC20FA">
            <w:rPr>
              <w:rFonts w:ascii="Times New Roman" w:hAnsi="Times New Roman" w:cs="Times New Roman"/>
              <w:sz w:val="24"/>
              <w:szCs w:val="24"/>
            </w:rPr>
            <w:instrText xml:space="preserve"> CITATION Dre00 \l 2057 </w:instrText>
          </w:r>
          <w:r w:rsidRPr="00DC20FA">
            <w:rPr>
              <w:rFonts w:ascii="Times New Roman" w:hAnsi="Times New Roman" w:cs="Times New Roman"/>
              <w:sz w:val="24"/>
              <w:szCs w:val="24"/>
            </w:rPr>
            <w:fldChar w:fldCharType="separate"/>
          </w:r>
          <w:r w:rsidR="005E6A65" w:rsidRPr="005E6A65">
            <w:rPr>
              <w:rFonts w:ascii="Times New Roman" w:hAnsi="Times New Roman" w:cs="Times New Roman"/>
              <w:noProof/>
              <w:sz w:val="24"/>
              <w:szCs w:val="24"/>
            </w:rPr>
            <w:t>[4]</w:t>
          </w:r>
          <w:r w:rsidRPr="00DC20FA">
            <w:rPr>
              <w:rFonts w:ascii="Times New Roman" w:hAnsi="Times New Roman" w:cs="Times New Roman"/>
              <w:sz w:val="24"/>
              <w:szCs w:val="24"/>
            </w:rPr>
            <w:fldChar w:fldCharType="end"/>
          </w:r>
        </w:sdtContent>
      </w:sdt>
    </w:p>
    <w:p w14:paraId="778782C6" w14:textId="775358D5" w:rsidR="005E7AD1" w:rsidRDefault="00DC20FA">
      <w:r>
        <w:t>There are a number of ways the firewall can conduct this process, such as, packet filtering</w:t>
      </w:r>
      <w:r w:rsidR="00F80CE8">
        <w:t>,</w:t>
      </w:r>
      <w:r>
        <w:t xml:space="preserve"> stateful inspection, application proxies and network address translation.</w:t>
      </w:r>
      <w:r w:rsidR="00F80CE8">
        <w:t xml:space="preserve"> Packet filtering is where the firewall will monitor the outgoing and incoming packets and will allow them to continue based on their where they have come from and where they are going. The firewall will determine this by checking the Internet Protocol (IP) addresses, protocols and ports of the source and destination. </w:t>
      </w:r>
      <w:sdt>
        <w:sdtPr>
          <w:id w:val="-575434721"/>
          <w:citation/>
        </w:sdtPr>
        <w:sdtEndPr/>
        <w:sdtContent>
          <w:r w:rsidR="00F80CE8">
            <w:fldChar w:fldCharType="begin"/>
          </w:r>
          <w:r w:rsidR="00F80CE8">
            <w:instrText xml:space="preserve"> CITATION Pac19 \l 2057 </w:instrText>
          </w:r>
          <w:r w:rsidR="00F80CE8">
            <w:fldChar w:fldCharType="separate"/>
          </w:r>
          <w:r w:rsidR="005E6A65" w:rsidRPr="005E6A65">
            <w:rPr>
              <w:noProof/>
            </w:rPr>
            <w:t>[5]</w:t>
          </w:r>
          <w:r w:rsidR="00F80CE8">
            <w:fldChar w:fldCharType="end"/>
          </w:r>
        </w:sdtContent>
      </w:sdt>
    </w:p>
    <w:p w14:paraId="19F7952E" w14:textId="009FEC2B" w:rsidR="00F80CE8" w:rsidRDefault="00F80CE8">
      <w:r>
        <w:t>Stateful inspection allows the firewall to not only analyse where the packets originate from and their destination but what data is held within the packet itself. This method is better than packet filtering as it adds an additional level of security when deciding if the packets can travel within the network. There can be a deal with this method however the firewall software is designed to reduce this delay to the absolute minimum to prevent any noticeable change.</w:t>
      </w:r>
      <w:sdt>
        <w:sdtPr>
          <w:id w:val="-268632463"/>
          <w:citation/>
        </w:sdtPr>
        <w:sdtEndPr/>
        <w:sdtContent>
          <w:r>
            <w:fldChar w:fldCharType="begin"/>
          </w:r>
          <w:r>
            <w:instrText xml:space="preserve"> CITATION Dre00 \l 2057 </w:instrText>
          </w:r>
          <w:r>
            <w:fldChar w:fldCharType="separate"/>
          </w:r>
          <w:r w:rsidR="005E6A65">
            <w:rPr>
              <w:noProof/>
            </w:rPr>
            <w:t xml:space="preserve"> </w:t>
          </w:r>
          <w:r w:rsidR="005E6A65" w:rsidRPr="005E6A65">
            <w:rPr>
              <w:noProof/>
            </w:rPr>
            <w:t>[4]</w:t>
          </w:r>
          <w:r>
            <w:fldChar w:fldCharType="end"/>
          </w:r>
        </w:sdtContent>
      </w:sdt>
    </w:p>
    <w:p w14:paraId="44C03763" w14:textId="44DD8BA2" w:rsidR="00F80CE8" w:rsidRDefault="00251988">
      <w:r>
        <w:t xml:space="preserve">Network Address Translation takes one step further by allowing the network not to have to register IP addresses and gives a flexibility of how the internal IP addressing structure is managed. When translating the IP addresses of traffic travelling through the firewall the translation disguises the identity of the devices on your network and protects the network from intruders/hackers. </w:t>
      </w:r>
    </w:p>
    <w:p w14:paraId="0242AFBB" w14:textId="3DCEAF03" w:rsidR="004D208C" w:rsidRDefault="004D208C">
      <w:r>
        <w:t xml:space="preserve">Application Proxy is another common method used, it sits between the network and the packet source network. It intercepts each packet and inspects it. When the packet has been inspected the proxy interacts with the destination server on behalf of the packet and then replies to the source. This means that the source and destination network never actually interact with each other directly. However this is the slowest of all methods stated. </w:t>
      </w:r>
      <w:sdt>
        <w:sdtPr>
          <w:id w:val="-1670238296"/>
          <w:citation/>
        </w:sdtPr>
        <w:sdtEndPr/>
        <w:sdtContent>
          <w:r>
            <w:fldChar w:fldCharType="begin"/>
          </w:r>
          <w:r>
            <w:instrText xml:space="preserve"> CITATION Dre00 \l 2057 </w:instrText>
          </w:r>
          <w:r>
            <w:fldChar w:fldCharType="separate"/>
          </w:r>
          <w:r w:rsidR="005E6A65" w:rsidRPr="005E6A65">
            <w:rPr>
              <w:noProof/>
            </w:rPr>
            <w:t>[4]</w:t>
          </w:r>
          <w:r>
            <w:fldChar w:fldCharType="end"/>
          </w:r>
        </w:sdtContent>
      </w:sdt>
    </w:p>
    <w:p w14:paraId="6A9DE3C0" w14:textId="7E57350E" w:rsidR="00A24024" w:rsidRDefault="00A24024">
      <w:r>
        <w:t xml:space="preserve">Firewalls will log network traffic and send alerts to the administrators telling them of suspected attacks or suspicious activity. Given this, it is imperative that someone is able to efficiently read and properly understand such logs in order that it can be interpreted correctly and learnt from. </w:t>
      </w:r>
      <w:sdt>
        <w:sdtPr>
          <w:id w:val="-530802852"/>
          <w:citation/>
        </w:sdtPr>
        <w:sdtEndPr/>
        <w:sdtContent>
          <w:r>
            <w:fldChar w:fldCharType="begin"/>
          </w:r>
          <w:r>
            <w:instrText xml:space="preserve"> CITATION Dre00 \l 2057 </w:instrText>
          </w:r>
          <w:r>
            <w:fldChar w:fldCharType="separate"/>
          </w:r>
          <w:r w:rsidR="005E6A65" w:rsidRPr="005E6A65">
            <w:rPr>
              <w:noProof/>
            </w:rPr>
            <w:t>[4]</w:t>
          </w:r>
          <w:r>
            <w:fldChar w:fldCharType="end"/>
          </w:r>
        </w:sdtContent>
      </w:sdt>
    </w:p>
    <w:p w14:paraId="292E2F43" w14:textId="454603C9" w:rsidR="004D208C" w:rsidRDefault="004D208C"/>
    <w:p w14:paraId="2A0C19C0" w14:textId="10B329DA" w:rsidR="004D208C" w:rsidRDefault="004D208C" w:rsidP="004D208C">
      <w:pPr>
        <w:pStyle w:val="Heading1"/>
        <w:numPr>
          <w:ilvl w:val="0"/>
          <w:numId w:val="1"/>
        </w:numPr>
        <w:rPr>
          <w:rFonts w:ascii="Times New Roman" w:hAnsi="Times New Roman" w:cs="Times New Roman"/>
        </w:rPr>
      </w:pPr>
      <w:bookmarkStart w:id="8" w:name="_Toc26445305"/>
      <w:r w:rsidRPr="004D208C">
        <w:rPr>
          <w:rFonts w:ascii="Times New Roman" w:hAnsi="Times New Roman" w:cs="Times New Roman"/>
        </w:rPr>
        <w:t>Intrusion Prevention systems</w:t>
      </w:r>
      <w:bookmarkEnd w:id="8"/>
    </w:p>
    <w:p w14:paraId="445950DC" w14:textId="6CA20165" w:rsidR="004D208C" w:rsidRDefault="004D208C" w:rsidP="004D208C"/>
    <w:p w14:paraId="1E1C6EAA" w14:textId="78FBF831" w:rsidR="004D208C" w:rsidRDefault="00A24024" w:rsidP="004D208C">
      <w:pPr>
        <w:rPr>
          <w:rFonts w:ascii="Times New Roman" w:hAnsi="Times New Roman" w:cs="Times New Roman"/>
          <w:sz w:val="24"/>
          <w:szCs w:val="24"/>
        </w:rPr>
      </w:pPr>
      <w:r w:rsidRPr="00A24024">
        <w:rPr>
          <w:rFonts w:ascii="Times New Roman" w:hAnsi="Times New Roman" w:cs="Times New Roman"/>
          <w:sz w:val="24"/>
          <w:szCs w:val="24"/>
        </w:rPr>
        <w:lastRenderedPageBreak/>
        <w:t>An Intrusion Prevention System (IPS) is a form of security for your network that actively looks to prevent identified threats. They work by continuously monitoring your network and looking for anything that seems suspicions such as malware. The information relating to the threat is captured and shared with the administrators. The IPS will also take preventative measures by setting up firewalls and preventing access and future attacks.</w:t>
      </w:r>
      <w:r>
        <w:rPr>
          <w:rFonts w:ascii="Times New Roman" w:hAnsi="Times New Roman" w:cs="Times New Roman"/>
          <w:sz w:val="24"/>
          <w:szCs w:val="24"/>
        </w:rPr>
        <w:t xml:space="preserve"> IPS is an essential part of network security a</w:t>
      </w:r>
      <w:r w:rsidR="00680D64">
        <w:rPr>
          <w:rFonts w:ascii="Times New Roman" w:hAnsi="Times New Roman" w:cs="Times New Roman"/>
          <w:sz w:val="24"/>
          <w:szCs w:val="24"/>
        </w:rPr>
        <w:t>s they monitor intrusion data and prevent them from developing.</w:t>
      </w:r>
    </w:p>
    <w:p w14:paraId="756D5E51" w14:textId="42C4F645" w:rsidR="00680D64" w:rsidRDefault="00680D64" w:rsidP="004D208C">
      <w:pPr>
        <w:rPr>
          <w:rFonts w:ascii="Times New Roman" w:hAnsi="Times New Roman" w:cs="Times New Roman"/>
          <w:sz w:val="24"/>
          <w:szCs w:val="24"/>
        </w:rPr>
      </w:pPr>
    </w:p>
    <w:p w14:paraId="19289BB9" w14:textId="7BBDB7A5" w:rsidR="00680D64" w:rsidRDefault="00680D64" w:rsidP="004D208C">
      <w:pPr>
        <w:rPr>
          <w:rFonts w:ascii="Times New Roman" w:hAnsi="Times New Roman" w:cs="Times New Roman"/>
          <w:sz w:val="24"/>
          <w:szCs w:val="24"/>
        </w:rPr>
      </w:pPr>
      <w:r>
        <w:rPr>
          <w:rFonts w:ascii="Times New Roman" w:hAnsi="Times New Roman" w:cs="Times New Roman"/>
          <w:sz w:val="24"/>
          <w:szCs w:val="24"/>
        </w:rPr>
        <w:t>The IPS inspects each packet that tries to penetrate the network and takes immediate action if it is seen as malicious. It blocks the IP address from the network and ends the session. It then updates the firewall to recognise any further attacks automatically. If there are any parts of the network that have been affected then it will search for that content and remove it.</w:t>
      </w:r>
    </w:p>
    <w:p w14:paraId="5E717E54" w14:textId="77777777" w:rsidR="00717250" w:rsidRDefault="00680D64" w:rsidP="004D208C">
      <w:pPr>
        <w:rPr>
          <w:rFonts w:ascii="Times New Roman" w:hAnsi="Times New Roman" w:cs="Times New Roman"/>
          <w:sz w:val="24"/>
          <w:szCs w:val="24"/>
        </w:rPr>
      </w:pPr>
      <w:r>
        <w:rPr>
          <w:rFonts w:ascii="Times New Roman" w:hAnsi="Times New Roman" w:cs="Times New Roman"/>
          <w:sz w:val="24"/>
          <w:szCs w:val="24"/>
        </w:rPr>
        <w:t>The IPS is configured in a number of ways, it can be predefined by using already well known threats</w:t>
      </w:r>
      <w:r w:rsidR="00717250">
        <w:rPr>
          <w:rFonts w:ascii="Times New Roman" w:hAnsi="Times New Roman" w:cs="Times New Roman"/>
          <w:sz w:val="24"/>
          <w:szCs w:val="24"/>
        </w:rPr>
        <w:t>, this enables the IPS to recognise these attacks and take the necessary action when they are detected.</w:t>
      </w:r>
    </w:p>
    <w:p w14:paraId="5B78AC08" w14:textId="77777777" w:rsidR="00717250" w:rsidRDefault="00717250" w:rsidP="004D208C">
      <w:pPr>
        <w:rPr>
          <w:rFonts w:ascii="Times New Roman" w:hAnsi="Times New Roman" w:cs="Times New Roman"/>
          <w:sz w:val="24"/>
          <w:szCs w:val="24"/>
        </w:rPr>
      </w:pPr>
      <w:r>
        <w:rPr>
          <w:rFonts w:ascii="Times New Roman" w:hAnsi="Times New Roman" w:cs="Times New Roman"/>
          <w:sz w:val="24"/>
          <w:szCs w:val="24"/>
        </w:rPr>
        <w:t>It can also be set to monitor for anomaly based behaviour, this will allow the IPS to react to any anomaly that occurs within the network and block their access.</w:t>
      </w:r>
    </w:p>
    <w:p w14:paraId="5A253875" w14:textId="77777777" w:rsidR="00717250" w:rsidRDefault="00717250" w:rsidP="004D208C">
      <w:pPr>
        <w:rPr>
          <w:rFonts w:ascii="Times New Roman" w:hAnsi="Times New Roman" w:cs="Times New Roman"/>
          <w:sz w:val="24"/>
          <w:szCs w:val="24"/>
        </w:rPr>
      </w:pPr>
      <w:r>
        <w:rPr>
          <w:rFonts w:ascii="Times New Roman" w:hAnsi="Times New Roman" w:cs="Times New Roman"/>
          <w:sz w:val="24"/>
          <w:szCs w:val="24"/>
        </w:rPr>
        <w:t xml:space="preserve">For a company network it is essential that the IPS is also given a policy based approach in relation to its networks infrastructure. This allows the administrators to prevent additional activity on the network such as blocking particular actions or websites accessed by the employee. If there is a breach in the policy then the IPS prevents this and notifies the administrators. This allows for comprehensive control of the network and education of employees. </w:t>
      </w:r>
    </w:p>
    <w:p w14:paraId="34751A5B" w14:textId="77777777" w:rsidR="00717250" w:rsidRDefault="00717250" w:rsidP="004D208C">
      <w:pPr>
        <w:rPr>
          <w:rFonts w:ascii="Times New Roman" w:hAnsi="Times New Roman" w:cs="Times New Roman"/>
          <w:sz w:val="24"/>
          <w:szCs w:val="24"/>
        </w:rPr>
      </w:pPr>
      <w:r>
        <w:rPr>
          <w:rFonts w:ascii="Times New Roman" w:hAnsi="Times New Roman" w:cs="Times New Roman"/>
          <w:sz w:val="24"/>
          <w:szCs w:val="24"/>
        </w:rPr>
        <w:t>There is also Intrusion Detection systems which do not block threats but observe the network for threats and alert the administrator when a potential attack is detected allowing them to take necessary action.</w:t>
      </w:r>
    </w:p>
    <w:p w14:paraId="383B3B5D" w14:textId="63CB57EA" w:rsidR="00680D64" w:rsidRPr="00A24024" w:rsidRDefault="00717250" w:rsidP="004D208C">
      <w:pPr>
        <w:rPr>
          <w:rFonts w:ascii="Times New Roman" w:hAnsi="Times New Roman" w:cs="Times New Roman"/>
          <w:sz w:val="24"/>
          <w:szCs w:val="24"/>
        </w:rPr>
      </w:pPr>
      <w:r>
        <w:rPr>
          <w:rFonts w:ascii="Times New Roman" w:hAnsi="Times New Roman" w:cs="Times New Roman"/>
          <w:sz w:val="24"/>
          <w:szCs w:val="24"/>
        </w:rPr>
        <w:t>Implementing IPS and IDS on a company network is instrumental in preventing modern day network exploits and essential in the protection of the company’s intellectual property.</w:t>
      </w:r>
      <w:sdt>
        <w:sdtPr>
          <w:rPr>
            <w:rFonts w:ascii="Times New Roman" w:hAnsi="Times New Roman" w:cs="Times New Roman"/>
            <w:sz w:val="24"/>
            <w:szCs w:val="24"/>
          </w:rPr>
          <w:id w:val="4360325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Cyb19 \l 2057 </w:instrText>
          </w:r>
          <w:r>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[6]</w:t>
          </w:r>
          <w:r>
            <w:rPr>
              <w:rFonts w:ascii="Times New Roman" w:hAnsi="Times New Roman" w:cs="Times New Roman"/>
              <w:sz w:val="24"/>
              <w:szCs w:val="24"/>
            </w:rPr>
            <w:fldChar w:fldCharType="end"/>
          </w:r>
        </w:sdtContent>
      </w:sdt>
    </w:p>
    <w:p w14:paraId="31233BFB" w14:textId="4B7DAE87" w:rsidR="005E7AD1" w:rsidRDefault="005E7AD1"/>
    <w:p w14:paraId="2F9D3F58" w14:textId="689E6BCD" w:rsidR="00717250" w:rsidRDefault="00717250" w:rsidP="00717250">
      <w:pPr>
        <w:pStyle w:val="Heading1"/>
        <w:numPr>
          <w:ilvl w:val="0"/>
          <w:numId w:val="1"/>
        </w:numPr>
        <w:rPr>
          <w:rFonts w:ascii="Times New Roman" w:hAnsi="Times New Roman" w:cs="Times New Roman"/>
        </w:rPr>
      </w:pPr>
      <w:bookmarkStart w:id="9" w:name="_Toc26445306"/>
      <w:r w:rsidRPr="00717250">
        <w:rPr>
          <w:rFonts w:ascii="Times New Roman" w:hAnsi="Times New Roman" w:cs="Times New Roman"/>
        </w:rPr>
        <w:t>Data Protection Solution</w:t>
      </w:r>
      <w:bookmarkEnd w:id="9"/>
    </w:p>
    <w:p w14:paraId="209A8EE9" w14:textId="4954511C" w:rsidR="00717250" w:rsidRDefault="00717250" w:rsidP="00717250"/>
    <w:p w14:paraId="42B87E08" w14:textId="47E6B57D" w:rsidR="00717250" w:rsidRDefault="00891F54" w:rsidP="00717250">
      <w:pPr>
        <w:rPr>
          <w:rFonts w:ascii="Times New Roman" w:hAnsi="Times New Roman" w:cs="Times New Roman"/>
          <w:sz w:val="24"/>
          <w:szCs w:val="24"/>
        </w:rPr>
      </w:pPr>
      <w:r>
        <w:rPr>
          <w:rFonts w:ascii="Times New Roman" w:hAnsi="Times New Roman" w:cs="Times New Roman"/>
          <w:sz w:val="24"/>
          <w:szCs w:val="24"/>
        </w:rPr>
        <w:t>Data is one of if not the most important part of a company’s business because if it is lost then it could prevent the company from functioning effectively and cause prosecution of the company and significant financial loss. Data prevention solution is ensuring the necessary data is backed up in the case of a malicious attack and/or a natural disaster. This allows the company to still function effectively even in the event of a disaster.</w:t>
      </w:r>
      <w:sdt>
        <w:sdtPr>
          <w:rPr>
            <w:rFonts w:ascii="Times New Roman" w:hAnsi="Times New Roman" w:cs="Times New Roman"/>
            <w:sz w:val="24"/>
            <w:szCs w:val="24"/>
          </w:rPr>
          <w:id w:val="-1601170655"/>
          <w:citation/>
        </w:sdtPr>
        <w:sdtEndPr/>
        <w:sdtContent>
          <w:r w:rsidR="00E6011F">
            <w:rPr>
              <w:rFonts w:ascii="Times New Roman" w:hAnsi="Times New Roman" w:cs="Times New Roman"/>
              <w:sz w:val="24"/>
              <w:szCs w:val="24"/>
            </w:rPr>
            <w:fldChar w:fldCharType="begin"/>
          </w:r>
          <w:r w:rsidR="00E6011F">
            <w:rPr>
              <w:rFonts w:ascii="Times New Roman" w:hAnsi="Times New Roman" w:cs="Times New Roman"/>
              <w:sz w:val="24"/>
              <w:szCs w:val="24"/>
            </w:rPr>
            <w:instrText xml:space="preserve"> CITATION Fer19 \l 2057 </w:instrText>
          </w:r>
          <w:r w:rsidR="00E6011F">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[7]</w:t>
          </w:r>
          <w:r w:rsidR="00E6011F">
            <w:rPr>
              <w:rFonts w:ascii="Times New Roman" w:hAnsi="Times New Roman" w:cs="Times New Roman"/>
              <w:sz w:val="24"/>
              <w:szCs w:val="24"/>
            </w:rPr>
            <w:fldChar w:fldCharType="end"/>
          </w:r>
        </w:sdtContent>
      </w:sdt>
    </w:p>
    <w:p w14:paraId="2993B565" w14:textId="498F89CE" w:rsidR="00891F54" w:rsidRDefault="00891F54" w:rsidP="00717250">
      <w:pPr>
        <w:rPr>
          <w:rFonts w:ascii="Times New Roman" w:hAnsi="Times New Roman" w:cs="Times New Roman"/>
          <w:sz w:val="24"/>
          <w:szCs w:val="24"/>
        </w:rPr>
      </w:pPr>
      <w:r>
        <w:rPr>
          <w:rFonts w:ascii="Times New Roman" w:hAnsi="Times New Roman" w:cs="Times New Roman"/>
          <w:sz w:val="24"/>
          <w:szCs w:val="24"/>
        </w:rPr>
        <w:t xml:space="preserve">Implementing data protection solution software allows your company to securely backup data from a host device to a destination device. It does this by having the software installed on all necessary devices. It then backs up the data to either an in house and/or remote storage </w:t>
      </w:r>
      <w:r>
        <w:rPr>
          <w:rFonts w:ascii="Times New Roman" w:hAnsi="Times New Roman" w:cs="Times New Roman"/>
          <w:sz w:val="24"/>
          <w:szCs w:val="24"/>
        </w:rPr>
        <w:lastRenderedPageBreak/>
        <w:t xml:space="preserve">location. Having a remote storage location in addition to an in house storage gives an extra layer of protection for your data. </w:t>
      </w:r>
    </w:p>
    <w:p w14:paraId="22A6731D" w14:textId="57303FAD" w:rsidR="00891F54" w:rsidRPr="00717250" w:rsidRDefault="00891F54" w:rsidP="00717250">
      <w:pPr>
        <w:rPr>
          <w:rFonts w:ascii="Times New Roman" w:hAnsi="Times New Roman" w:cs="Times New Roman"/>
          <w:sz w:val="24"/>
          <w:szCs w:val="24"/>
        </w:rPr>
      </w:pPr>
      <w:r>
        <w:rPr>
          <w:rFonts w:ascii="Times New Roman" w:hAnsi="Times New Roman" w:cs="Times New Roman"/>
          <w:sz w:val="24"/>
          <w:szCs w:val="24"/>
        </w:rPr>
        <w:t xml:space="preserve">The software will encrypt data in transition giving security from potential attacks. It will also verify the data that is received at the storage location in case there was a data breach in transit. The software provides the company </w:t>
      </w:r>
      <w:r w:rsidR="00E6011F">
        <w:rPr>
          <w:rFonts w:ascii="Times New Roman" w:hAnsi="Times New Roman" w:cs="Times New Roman"/>
          <w:sz w:val="24"/>
          <w:szCs w:val="24"/>
        </w:rPr>
        <w:t>an efficient process of managing the way data is stored, backed up and maintained whilst reporting any failures in the process.</w:t>
      </w:r>
      <w:sdt>
        <w:sdtPr>
          <w:rPr>
            <w:rFonts w:ascii="Times New Roman" w:hAnsi="Times New Roman" w:cs="Times New Roman"/>
            <w:sz w:val="24"/>
            <w:szCs w:val="24"/>
          </w:rPr>
          <w:id w:val="-1276331200"/>
          <w:citation/>
        </w:sdtPr>
        <w:sdtEndPr/>
        <w:sdtContent>
          <w:r w:rsidR="00E6011F">
            <w:rPr>
              <w:rFonts w:ascii="Times New Roman" w:hAnsi="Times New Roman" w:cs="Times New Roman"/>
              <w:sz w:val="24"/>
              <w:szCs w:val="24"/>
            </w:rPr>
            <w:fldChar w:fldCharType="begin"/>
          </w:r>
          <w:r w:rsidR="00E6011F">
            <w:rPr>
              <w:rFonts w:ascii="Times New Roman" w:hAnsi="Times New Roman" w:cs="Times New Roman"/>
              <w:sz w:val="24"/>
              <w:szCs w:val="24"/>
            </w:rPr>
            <w:instrText xml:space="preserve"> CITATION Dat19 \l 2057 </w:instrText>
          </w:r>
          <w:r w:rsidR="00E6011F">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[8]</w:t>
          </w:r>
          <w:r w:rsidR="00E6011F">
            <w:rPr>
              <w:rFonts w:ascii="Times New Roman" w:hAnsi="Times New Roman" w:cs="Times New Roman"/>
              <w:sz w:val="24"/>
              <w:szCs w:val="24"/>
            </w:rPr>
            <w:fldChar w:fldCharType="end"/>
          </w:r>
        </w:sdtContent>
      </w:sdt>
    </w:p>
    <w:p w14:paraId="12C74E13" w14:textId="77777777" w:rsidR="005E7AD1" w:rsidRDefault="005E7AD1"/>
    <w:p w14:paraId="55E2FAA8" w14:textId="0E570002" w:rsidR="005E7AD1" w:rsidRDefault="005E7AD1"/>
    <w:p w14:paraId="3AA80F90" w14:textId="0FCC1382" w:rsidR="00E6011F" w:rsidRDefault="003E02D3" w:rsidP="003E02D3">
      <w:pPr>
        <w:pStyle w:val="Heading1"/>
        <w:numPr>
          <w:ilvl w:val="0"/>
          <w:numId w:val="1"/>
        </w:numPr>
        <w:rPr>
          <w:rFonts w:ascii="Times New Roman" w:hAnsi="Times New Roman" w:cs="Times New Roman"/>
        </w:rPr>
      </w:pPr>
      <w:bookmarkStart w:id="10" w:name="_Toc26445307"/>
      <w:r w:rsidRPr="003E02D3">
        <w:rPr>
          <w:rFonts w:ascii="Times New Roman" w:hAnsi="Times New Roman" w:cs="Times New Roman"/>
        </w:rPr>
        <w:t>Penetration Testing</w:t>
      </w:r>
      <w:bookmarkEnd w:id="10"/>
    </w:p>
    <w:p w14:paraId="23152849" w14:textId="160236CA" w:rsidR="003E02D3" w:rsidRDefault="003E02D3" w:rsidP="003E02D3"/>
    <w:p w14:paraId="770F959E" w14:textId="77777777" w:rsidR="003E02D3" w:rsidRDefault="003E02D3" w:rsidP="003E02D3">
      <w:pPr>
        <w:rPr>
          <w:rFonts w:ascii="Times New Roman" w:hAnsi="Times New Roman" w:cs="Times New Roman"/>
          <w:sz w:val="24"/>
          <w:szCs w:val="24"/>
        </w:rPr>
      </w:pPr>
      <w:r>
        <w:rPr>
          <w:rFonts w:ascii="Times New Roman" w:hAnsi="Times New Roman" w:cs="Times New Roman"/>
          <w:sz w:val="24"/>
          <w:szCs w:val="24"/>
        </w:rPr>
        <w:t xml:space="preserve">Penetration testing also known as a Pen Test is where trained professionals, either internal or external, simulate an attack on your network by actively looking for vulnerabilities in your network. This is done to identify areas in the network that need improvement to secure and teach your firewalls and IPS software to detect these threats in the future. </w:t>
      </w:r>
    </w:p>
    <w:p w14:paraId="6DFC9030" w14:textId="37F29759" w:rsidR="003E02D3" w:rsidRDefault="003E02D3" w:rsidP="003E02D3">
      <w:pPr>
        <w:rPr>
          <w:rFonts w:ascii="Times New Roman" w:hAnsi="Times New Roman" w:cs="Times New Roman"/>
          <w:sz w:val="24"/>
          <w:szCs w:val="24"/>
        </w:rPr>
      </w:pPr>
      <w:r>
        <w:rPr>
          <w:rFonts w:ascii="Times New Roman" w:hAnsi="Times New Roman" w:cs="Times New Roman"/>
          <w:sz w:val="24"/>
          <w:szCs w:val="24"/>
        </w:rPr>
        <w:t xml:space="preserve">The pen test will examine what vulnerability was exploited, what data was accessed and how long the attacker had access to the network before being detected. Conducting regular penetration testing will keep your security measures up to date with new and developing threats and identify vulnerabilities in the network. </w:t>
      </w:r>
    </w:p>
    <w:p w14:paraId="70A510DD" w14:textId="3C27079A" w:rsidR="003E02D3" w:rsidRDefault="003E02D3" w:rsidP="003E02D3">
      <w:pPr>
        <w:rPr>
          <w:rFonts w:ascii="Times New Roman" w:hAnsi="Times New Roman" w:cs="Times New Roman"/>
          <w:sz w:val="24"/>
          <w:szCs w:val="24"/>
        </w:rPr>
      </w:pPr>
    </w:p>
    <w:p w14:paraId="405B66F4" w14:textId="30B1F719" w:rsidR="003E02D3" w:rsidRDefault="003E02D3" w:rsidP="003E02D3">
      <w:pPr>
        <w:pStyle w:val="Heading1"/>
        <w:numPr>
          <w:ilvl w:val="0"/>
          <w:numId w:val="1"/>
        </w:numPr>
        <w:rPr>
          <w:rFonts w:ascii="Times New Roman" w:hAnsi="Times New Roman" w:cs="Times New Roman"/>
        </w:rPr>
      </w:pPr>
      <w:bookmarkStart w:id="11" w:name="_Toc26445308"/>
      <w:r>
        <w:rPr>
          <w:rFonts w:ascii="Times New Roman" w:hAnsi="Times New Roman" w:cs="Times New Roman"/>
        </w:rPr>
        <w:t>Employees</w:t>
      </w:r>
      <w:bookmarkEnd w:id="11"/>
    </w:p>
    <w:p w14:paraId="366135E0" w14:textId="5D3A9099" w:rsidR="003E02D3" w:rsidRDefault="003E02D3" w:rsidP="003E02D3"/>
    <w:p w14:paraId="2ACA2236" w14:textId="1C9D2065" w:rsidR="003E02D3" w:rsidRDefault="003E02D3" w:rsidP="003E02D3">
      <w:pPr>
        <w:rPr>
          <w:rFonts w:ascii="Times New Roman" w:hAnsi="Times New Roman" w:cs="Times New Roman"/>
          <w:sz w:val="24"/>
          <w:szCs w:val="24"/>
        </w:rPr>
      </w:pPr>
      <w:r>
        <w:rPr>
          <w:rFonts w:ascii="Times New Roman" w:hAnsi="Times New Roman" w:cs="Times New Roman"/>
          <w:sz w:val="24"/>
          <w:szCs w:val="24"/>
        </w:rPr>
        <w:t xml:space="preserve">It is imperative that employees are kept up to date with the most current security policies in place </w:t>
      </w:r>
      <w:r w:rsidR="00BA164C">
        <w:rPr>
          <w:rFonts w:ascii="Times New Roman" w:hAnsi="Times New Roman" w:cs="Times New Roman"/>
          <w:sz w:val="24"/>
          <w:szCs w:val="24"/>
        </w:rPr>
        <w:t>for</w:t>
      </w:r>
      <w:r>
        <w:rPr>
          <w:rFonts w:ascii="Times New Roman" w:hAnsi="Times New Roman" w:cs="Times New Roman"/>
          <w:sz w:val="24"/>
          <w:szCs w:val="24"/>
        </w:rPr>
        <w:t xml:space="preserve"> your network. All employees should be made to read and sign that they understand the policies and</w:t>
      </w:r>
      <w:r w:rsidR="00BA164C">
        <w:rPr>
          <w:rFonts w:ascii="Times New Roman" w:hAnsi="Times New Roman" w:cs="Times New Roman"/>
          <w:sz w:val="24"/>
          <w:szCs w:val="24"/>
        </w:rPr>
        <w:t xml:space="preserve"> will abide by them. Supervisors should ensure that they implement and advertise the policies put in place by the network administrators to reinforce the importance of network security.</w:t>
      </w:r>
      <w:r w:rsidR="00053C1D">
        <w:rPr>
          <w:rFonts w:ascii="Times New Roman" w:hAnsi="Times New Roman" w:cs="Times New Roman"/>
          <w:sz w:val="24"/>
          <w:szCs w:val="24"/>
        </w:rPr>
        <w:t xml:space="preserve"> Policies should be restricted to private company use only and should not be shared with anyone outside of the company.</w:t>
      </w:r>
    </w:p>
    <w:p w14:paraId="0208389C" w14:textId="2F7018BF" w:rsidR="00BA164C" w:rsidRDefault="00BA164C" w:rsidP="003E02D3">
      <w:pPr>
        <w:rPr>
          <w:rFonts w:ascii="Times New Roman" w:hAnsi="Times New Roman" w:cs="Times New Roman"/>
          <w:sz w:val="24"/>
          <w:szCs w:val="24"/>
        </w:rPr>
      </w:pPr>
    </w:p>
    <w:p w14:paraId="7A721640" w14:textId="3006B907" w:rsidR="00BA164C" w:rsidRDefault="00BA164C" w:rsidP="00BA164C">
      <w:pPr>
        <w:pStyle w:val="Heading1"/>
        <w:numPr>
          <w:ilvl w:val="0"/>
          <w:numId w:val="1"/>
        </w:numPr>
        <w:rPr>
          <w:rFonts w:ascii="Times New Roman" w:hAnsi="Times New Roman" w:cs="Times New Roman"/>
        </w:rPr>
      </w:pPr>
      <w:bookmarkStart w:id="12" w:name="_Toc26445309"/>
      <w:r>
        <w:rPr>
          <w:rFonts w:ascii="Times New Roman" w:hAnsi="Times New Roman" w:cs="Times New Roman"/>
        </w:rPr>
        <w:t>BYOD/BYOT</w:t>
      </w:r>
      <w:bookmarkEnd w:id="12"/>
    </w:p>
    <w:p w14:paraId="0CF512B2" w14:textId="1F42FAC4" w:rsidR="00BA164C" w:rsidRDefault="00BA164C" w:rsidP="00BA164C"/>
    <w:p w14:paraId="679AEE45" w14:textId="221DA4CC" w:rsidR="00BA164C" w:rsidRDefault="00AF5345" w:rsidP="00BA164C">
      <w:pPr>
        <w:rPr>
          <w:rFonts w:ascii="Times New Roman" w:hAnsi="Times New Roman" w:cs="Times New Roman"/>
          <w:sz w:val="24"/>
          <w:szCs w:val="24"/>
        </w:rPr>
      </w:pPr>
      <w:r>
        <w:rPr>
          <w:rFonts w:ascii="Times New Roman" w:hAnsi="Times New Roman" w:cs="Times New Roman"/>
          <w:sz w:val="24"/>
          <w:szCs w:val="24"/>
        </w:rPr>
        <w:t xml:space="preserve">Bring Your Own Device (BYOD) or Bring Your Own Tech (BYOT) is a system whereby employees are invited to utilise their own devices for their work as well as their own personal use. This has advantages for a company but also brings with it some disadvantages such as security risks and a wide range of differing devices. </w:t>
      </w:r>
    </w:p>
    <w:p w14:paraId="6647F65B" w14:textId="69442CA4" w:rsidR="00AF5345" w:rsidRPr="00AF5345" w:rsidRDefault="00AF5345" w:rsidP="00AF5345">
      <w:pPr>
        <w:pStyle w:val="Heading1"/>
        <w:rPr>
          <w:rFonts w:ascii="Times New Roman" w:hAnsi="Times New Roman" w:cs="Times New Roman"/>
          <w:sz w:val="28"/>
          <w:szCs w:val="28"/>
        </w:rPr>
      </w:pPr>
      <w:bookmarkStart w:id="13" w:name="_Toc26445310"/>
      <w:r w:rsidRPr="00AF5345">
        <w:rPr>
          <w:rFonts w:ascii="Times New Roman" w:hAnsi="Times New Roman" w:cs="Times New Roman"/>
          <w:sz w:val="28"/>
          <w:szCs w:val="28"/>
        </w:rPr>
        <w:t>8.1 Advantages</w:t>
      </w:r>
      <w:bookmarkEnd w:id="13"/>
      <w:r w:rsidRPr="00AF5345">
        <w:rPr>
          <w:rFonts w:ascii="Times New Roman" w:hAnsi="Times New Roman" w:cs="Times New Roman"/>
          <w:sz w:val="28"/>
          <w:szCs w:val="28"/>
        </w:rPr>
        <w:t xml:space="preserve"> </w:t>
      </w:r>
    </w:p>
    <w:p w14:paraId="228542E7" w14:textId="3C10AA5E" w:rsidR="00BA164C" w:rsidRDefault="00BA164C" w:rsidP="00BA164C"/>
    <w:p w14:paraId="6664A074" w14:textId="6F8B3BC1" w:rsidR="00AF5345" w:rsidRPr="00605845" w:rsidRDefault="00AF5345" w:rsidP="00BA164C">
      <w:pPr>
        <w:rPr>
          <w:rFonts w:ascii="Times New Roman" w:hAnsi="Times New Roman" w:cs="Times New Roman"/>
          <w:sz w:val="24"/>
          <w:szCs w:val="24"/>
        </w:rPr>
      </w:pPr>
      <w:r w:rsidRPr="00605845">
        <w:rPr>
          <w:rFonts w:ascii="Times New Roman" w:hAnsi="Times New Roman" w:cs="Times New Roman"/>
          <w:sz w:val="24"/>
          <w:szCs w:val="24"/>
        </w:rPr>
        <w:lastRenderedPageBreak/>
        <w:t xml:space="preserve">Employees feel more comfortable with a device of their own choice as they will know the functionality of the device and have a good working knowledge of its capabilities. This will inevitably increase productivity as employees won’t have to learn the functions of a new device and/or make mistakes by using functions in the wrong manner due to the constant swapping of devices from personal to work. </w:t>
      </w:r>
    </w:p>
    <w:p w14:paraId="4B8051B9" w14:textId="4C677453" w:rsidR="00AF5345" w:rsidRPr="00605845" w:rsidRDefault="00AF5345" w:rsidP="00BA164C">
      <w:pPr>
        <w:rPr>
          <w:rFonts w:ascii="Times New Roman" w:hAnsi="Times New Roman" w:cs="Times New Roman"/>
          <w:sz w:val="24"/>
          <w:szCs w:val="24"/>
        </w:rPr>
      </w:pPr>
      <w:r w:rsidRPr="00605845">
        <w:rPr>
          <w:rFonts w:ascii="Times New Roman" w:hAnsi="Times New Roman" w:cs="Times New Roman"/>
          <w:sz w:val="24"/>
          <w:szCs w:val="24"/>
        </w:rPr>
        <w:t>It allows employees to use their device anywhere as they wou</w:t>
      </w:r>
      <w:r w:rsidR="00F45C68" w:rsidRPr="00605845">
        <w:rPr>
          <w:rFonts w:ascii="Times New Roman" w:hAnsi="Times New Roman" w:cs="Times New Roman"/>
          <w:sz w:val="24"/>
          <w:szCs w:val="24"/>
        </w:rPr>
        <w:t xml:space="preserve">ld be connected to the network </w:t>
      </w:r>
      <w:r w:rsidRPr="00605845">
        <w:rPr>
          <w:rFonts w:ascii="Times New Roman" w:hAnsi="Times New Roman" w:cs="Times New Roman"/>
          <w:sz w:val="24"/>
          <w:szCs w:val="24"/>
        </w:rPr>
        <w:t xml:space="preserve">wirelessly and not only during working hours but also private use times too. </w:t>
      </w:r>
    </w:p>
    <w:p w14:paraId="614E3EBE" w14:textId="1D197DE5" w:rsidR="00AF5345" w:rsidRPr="00605845" w:rsidRDefault="00AF5345" w:rsidP="00BA164C">
      <w:pPr>
        <w:rPr>
          <w:rFonts w:ascii="Times New Roman" w:hAnsi="Times New Roman" w:cs="Times New Roman"/>
          <w:sz w:val="24"/>
          <w:szCs w:val="24"/>
        </w:rPr>
      </w:pPr>
      <w:r w:rsidRPr="00605845">
        <w:rPr>
          <w:rFonts w:ascii="Times New Roman" w:hAnsi="Times New Roman" w:cs="Times New Roman"/>
          <w:sz w:val="24"/>
          <w:szCs w:val="24"/>
        </w:rPr>
        <w:t>It also brings a financial benefit as the company does not then have to pay for brand new devices and contracts to be used by employees specifically for work. By using BYOD the company can choose to contribute towards the use of the personal device rather than a separate contract/device.</w:t>
      </w:r>
      <w:r w:rsidR="00F45C68" w:rsidRPr="00605845">
        <w:rPr>
          <w:rFonts w:ascii="Times New Roman" w:hAnsi="Times New Roman" w:cs="Times New Roman"/>
          <w:sz w:val="24"/>
          <w:szCs w:val="24"/>
        </w:rPr>
        <w:t xml:space="preserve"> If the company were to pay for their own devices then they would also need to be updated regularly to maintain security and efficiency which also brings a financial cost. </w:t>
      </w:r>
    </w:p>
    <w:p w14:paraId="75FF86EA" w14:textId="265A864C" w:rsidR="00F45C68" w:rsidRPr="00605845" w:rsidRDefault="00F45C68" w:rsidP="00BA164C">
      <w:pPr>
        <w:rPr>
          <w:rFonts w:ascii="Times New Roman" w:hAnsi="Times New Roman" w:cs="Times New Roman"/>
          <w:sz w:val="24"/>
          <w:szCs w:val="24"/>
        </w:rPr>
      </w:pPr>
      <w:r w:rsidRPr="00605845">
        <w:rPr>
          <w:rFonts w:ascii="Times New Roman" w:hAnsi="Times New Roman" w:cs="Times New Roman"/>
          <w:sz w:val="24"/>
          <w:szCs w:val="24"/>
        </w:rPr>
        <w:t>It attracts more potential employees to the company as using a personal device for work benefits those who wish to work flexible hours and away from their place of work. Again this ensures employees have higher morale and encourages higher efficiency.</w:t>
      </w:r>
      <w:sdt>
        <w:sdtPr>
          <w:rPr>
            <w:rFonts w:ascii="Times New Roman" w:hAnsi="Times New Roman" w:cs="Times New Roman"/>
            <w:sz w:val="24"/>
            <w:szCs w:val="24"/>
          </w:rPr>
          <w:id w:val="1624422451"/>
          <w:citation/>
        </w:sdtPr>
        <w:sdtEndPr/>
        <w:sdtContent>
          <w:r w:rsidRPr="00605845">
            <w:rPr>
              <w:rFonts w:ascii="Times New Roman" w:hAnsi="Times New Roman" w:cs="Times New Roman"/>
              <w:sz w:val="24"/>
              <w:szCs w:val="24"/>
            </w:rPr>
            <w:fldChar w:fldCharType="begin"/>
          </w:r>
          <w:r w:rsidRPr="00605845">
            <w:rPr>
              <w:rFonts w:ascii="Times New Roman" w:hAnsi="Times New Roman" w:cs="Times New Roman"/>
              <w:sz w:val="24"/>
              <w:szCs w:val="24"/>
            </w:rPr>
            <w:instrText xml:space="preserve"> CITATION Dis13 \l 2057 </w:instrText>
          </w:r>
          <w:r w:rsidRPr="00605845">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[9]</w:t>
          </w:r>
          <w:r w:rsidRPr="00605845">
            <w:rPr>
              <w:rFonts w:ascii="Times New Roman" w:hAnsi="Times New Roman" w:cs="Times New Roman"/>
              <w:sz w:val="24"/>
              <w:szCs w:val="24"/>
            </w:rPr>
            <w:fldChar w:fldCharType="end"/>
          </w:r>
        </w:sdtContent>
      </w:sdt>
    </w:p>
    <w:p w14:paraId="25B61FA9" w14:textId="6035E2CF" w:rsidR="005E7AD1" w:rsidRDefault="005E7AD1"/>
    <w:p w14:paraId="0E4AF73E" w14:textId="34688583" w:rsidR="00605845" w:rsidRPr="00605845" w:rsidRDefault="00605845" w:rsidP="00605845">
      <w:pPr>
        <w:pStyle w:val="Heading1"/>
        <w:rPr>
          <w:rFonts w:ascii="Times New Roman" w:hAnsi="Times New Roman" w:cs="Times New Roman"/>
          <w:sz w:val="28"/>
          <w:szCs w:val="28"/>
        </w:rPr>
      </w:pPr>
      <w:bookmarkStart w:id="14" w:name="_Toc26445311"/>
      <w:r w:rsidRPr="00605845">
        <w:rPr>
          <w:rFonts w:ascii="Times New Roman" w:hAnsi="Times New Roman" w:cs="Times New Roman"/>
          <w:sz w:val="28"/>
          <w:szCs w:val="28"/>
        </w:rPr>
        <w:t>8.2 Disadvantages</w:t>
      </w:r>
      <w:bookmarkEnd w:id="14"/>
    </w:p>
    <w:p w14:paraId="532A8EFD" w14:textId="77777777" w:rsidR="005E7AD1" w:rsidRDefault="005E7AD1"/>
    <w:p w14:paraId="2E19B471" w14:textId="1C847AE6" w:rsidR="005E7AD1" w:rsidRDefault="00605845">
      <w:pPr>
        <w:rPr>
          <w:rFonts w:ascii="Times New Roman" w:hAnsi="Times New Roman" w:cs="Times New Roman"/>
          <w:sz w:val="24"/>
          <w:szCs w:val="24"/>
        </w:rPr>
      </w:pPr>
      <w:r w:rsidRPr="00605845">
        <w:rPr>
          <w:rFonts w:ascii="Times New Roman" w:hAnsi="Times New Roman" w:cs="Times New Roman"/>
          <w:sz w:val="24"/>
          <w:szCs w:val="24"/>
        </w:rPr>
        <w:t xml:space="preserve">Security is one of the obvious disadvantages to BYOD because employees will have access to sensitive company information on their own personal device. Because the company does not own the device then it cannot dictate what websites are accessed and how the device will be used. It is difficult to ensure that all devices are protected from threats such as malware etc. </w:t>
      </w:r>
    </w:p>
    <w:p w14:paraId="3D216F44" w14:textId="77777777" w:rsidR="00605845" w:rsidRDefault="00605845">
      <w:pPr>
        <w:rPr>
          <w:rFonts w:ascii="Times New Roman" w:hAnsi="Times New Roman" w:cs="Times New Roman"/>
          <w:sz w:val="24"/>
          <w:szCs w:val="24"/>
        </w:rPr>
      </w:pPr>
      <w:r>
        <w:rPr>
          <w:rFonts w:ascii="Times New Roman" w:hAnsi="Times New Roman" w:cs="Times New Roman"/>
          <w:sz w:val="24"/>
          <w:szCs w:val="24"/>
        </w:rPr>
        <w:t>Because of the large number of devices and the differing devices that would be used by the employees it may result in the company needing extra I.T. staff  to manage the devices and/or additional training for I.T. staff so they are sufficiently trained to be able to manage a wide variety of devices.</w:t>
      </w:r>
    </w:p>
    <w:p w14:paraId="146F7A22" w14:textId="097FC87F" w:rsidR="00605845" w:rsidRDefault="00605845">
      <w:pPr>
        <w:rPr>
          <w:rFonts w:ascii="Times New Roman" w:hAnsi="Times New Roman" w:cs="Times New Roman"/>
          <w:sz w:val="24"/>
          <w:szCs w:val="24"/>
        </w:rPr>
      </w:pPr>
      <w:r>
        <w:rPr>
          <w:rFonts w:ascii="Times New Roman" w:hAnsi="Times New Roman" w:cs="Times New Roman"/>
          <w:sz w:val="24"/>
          <w:szCs w:val="24"/>
        </w:rPr>
        <w:t>Another issue would be scalability, the company may not have the resources required to deal with the amount of traffic on the network due to the high number of devices being used. This may also cause a financial implication to the company.</w:t>
      </w:r>
      <w:sdt>
        <w:sdtPr>
          <w:rPr>
            <w:rFonts w:ascii="Times New Roman" w:hAnsi="Times New Roman" w:cs="Times New Roman"/>
            <w:sz w:val="24"/>
            <w:szCs w:val="24"/>
          </w:rPr>
          <w:id w:val="-1185898889"/>
          <w:citation/>
        </w:sdtPr>
        <w:sdtEndPr/>
        <w:sdtContent>
          <w:r w:rsidR="000F2198">
            <w:rPr>
              <w:rFonts w:ascii="Times New Roman" w:hAnsi="Times New Roman" w:cs="Times New Roman"/>
              <w:sz w:val="24"/>
              <w:szCs w:val="24"/>
            </w:rPr>
            <w:fldChar w:fldCharType="begin"/>
          </w:r>
          <w:r w:rsidR="000F2198">
            <w:rPr>
              <w:rFonts w:ascii="Times New Roman" w:hAnsi="Times New Roman" w:cs="Times New Roman"/>
              <w:sz w:val="24"/>
              <w:szCs w:val="24"/>
            </w:rPr>
            <w:instrText xml:space="preserve"> CITATION RTI18 \l 2057 </w:instrText>
          </w:r>
          <w:r w:rsidR="000F2198">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[10]</w:t>
          </w:r>
          <w:r w:rsidR="000F2198">
            <w:rPr>
              <w:rFonts w:ascii="Times New Roman" w:hAnsi="Times New Roman" w:cs="Times New Roman"/>
              <w:sz w:val="24"/>
              <w:szCs w:val="24"/>
            </w:rPr>
            <w:fldChar w:fldCharType="end"/>
          </w:r>
        </w:sdtContent>
      </w:sdt>
    </w:p>
    <w:p w14:paraId="13D7E5F8" w14:textId="77777777" w:rsidR="00605845" w:rsidRDefault="00605845">
      <w:pPr>
        <w:rPr>
          <w:rFonts w:ascii="Times New Roman" w:hAnsi="Times New Roman" w:cs="Times New Roman"/>
          <w:sz w:val="24"/>
          <w:szCs w:val="24"/>
        </w:rPr>
      </w:pPr>
    </w:p>
    <w:p w14:paraId="4DCD7E7A" w14:textId="26FF2D45" w:rsidR="000F2198" w:rsidRDefault="000F2198" w:rsidP="000F2198">
      <w:pPr>
        <w:pStyle w:val="Heading1"/>
        <w:numPr>
          <w:ilvl w:val="1"/>
          <w:numId w:val="1"/>
        </w:numPr>
        <w:rPr>
          <w:rFonts w:ascii="Times New Roman" w:hAnsi="Times New Roman" w:cs="Times New Roman"/>
          <w:sz w:val="28"/>
          <w:szCs w:val="28"/>
        </w:rPr>
      </w:pPr>
      <w:bookmarkStart w:id="15" w:name="_Toc26445312"/>
      <w:r>
        <w:rPr>
          <w:rFonts w:ascii="Times New Roman" w:hAnsi="Times New Roman" w:cs="Times New Roman"/>
          <w:sz w:val="28"/>
          <w:szCs w:val="28"/>
        </w:rPr>
        <w:t>BYOD Yes or No?</w:t>
      </w:r>
      <w:bookmarkEnd w:id="15"/>
    </w:p>
    <w:p w14:paraId="26787D52" w14:textId="4BD85B69" w:rsidR="000F2198" w:rsidRDefault="000F2198" w:rsidP="000F2198"/>
    <w:p w14:paraId="4637A7C1" w14:textId="54A12C43" w:rsidR="000F2198" w:rsidRDefault="000F2198" w:rsidP="000F2198">
      <w:r>
        <w:t>Whether BYOD is the right choice depends on the company and what they wish to achieve by implementing BYOD and weighing up the advantages and disadvantages for them. What would be required to combat some of the risks would be a clear BOYD policy for employees which emphasises and defines the security policies, an I.T.T department able to effectively cope with the amount of devices and the varying devices used by the employees and a network able to handle the amount of traffic generated by the devices using it.</w:t>
      </w:r>
      <w:sdt>
        <w:sdtPr>
          <w:id w:val="-878701696"/>
          <w:citation/>
        </w:sdtPr>
        <w:sdtEndPr/>
        <w:sdtContent>
          <w:r>
            <w:fldChar w:fldCharType="begin"/>
          </w:r>
          <w:r>
            <w:instrText xml:space="preserve"> CITATION RTI18 \l 2057 </w:instrText>
          </w:r>
          <w:r>
            <w:fldChar w:fldCharType="separate"/>
          </w:r>
          <w:r w:rsidR="005E6A65">
            <w:rPr>
              <w:noProof/>
            </w:rPr>
            <w:t xml:space="preserve"> </w:t>
          </w:r>
          <w:r w:rsidR="005E6A65" w:rsidRPr="005E6A65">
            <w:rPr>
              <w:noProof/>
            </w:rPr>
            <w:t>[10]</w:t>
          </w:r>
          <w:r>
            <w:fldChar w:fldCharType="end"/>
          </w:r>
        </w:sdtContent>
      </w:sdt>
    </w:p>
    <w:p w14:paraId="1491B062" w14:textId="4169DDC9" w:rsidR="003850AA" w:rsidRDefault="003850AA" w:rsidP="000F2198">
      <w:r>
        <w:lastRenderedPageBreak/>
        <w:t>Below is a data flow diagram which simplifies the process of the MDM and how it works with devices using the network.</w:t>
      </w:r>
    </w:p>
    <w:p w14:paraId="156E34D3" w14:textId="541EF49E" w:rsidR="003850AA" w:rsidRDefault="003850AA" w:rsidP="000F2198">
      <w:commentRangeStart w:id="16"/>
      <w:r>
        <w:rPr>
          <w:noProof/>
          <w:lang w:eastAsia="en-GB"/>
        </w:rPr>
        <w:drawing>
          <wp:inline distT="0" distB="0" distL="0" distR="0" wp14:anchorId="058B1E9E" wp14:editId="72F566E5">
            <wp:extent cx="5731510" cy="37992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99205"/>
                    </a:xfrm>
                    <a:prstGeom prst="rect">
                      <a:avLst/>
                    </a:prstGeom>
                  </pic:spPr>
                </pic:pic>
              </a:graphicData>
            </a:graphic>
          </wp:inline>
        </w:drawing>
      </w:r>
      <w:commentRangeEnd w:id="16"/>
      <w:r w:rsidR="003B39B7">
        <w:rPr>
          <w:rStyle w:val="CommentReference"/>
        </w:rPr>
        <w:commentReference w:id="16"/>
      </w:r>
      <w:sdt>
        <w:sdtPr>
          <w:id w:val="-1587449850"/>
          <w:citation/>
        </w:sdtPr>
        <w:sdtEndPr/>
        <w:sdtContent>
          <w:r>
            <w:fldChar w:fldCharType="begin"/>
          </w:r>
          <w:r>
            <w:instrText xml:space="preserve"> CITATION Hal13 \l 2057 </w:instrText>
          </w:r>
          <w:r>
            <w:fldChar w:fldCharType="separate"/>
          </w:r>
          <w:r w:rsidR="005E6A65">
            <w:rPr>
              <w:noProof/>
            </w:rPr>
            <w:t xml:space="preserve"> </w:t>
          </w:r>
          <w:r w:rsidR="005E6A65" w:rsidRPr="005E6A65">
            <w:rPr>
              <w:noProof/>
            </w:rPr>
            <w:t>[11]</w:t>
          </w:r>
          <w:r>
            <w:fldChar w:fldCharType="end"/>
          </w:r>
        </w:sdtContent>
      </w:sdt>
    </w:p>
    <w:p w14:paraId="5BC3DB69" w14:textId="48DBBF6A" w:rsidR="000F2198" w:rsidRDefault="000F2198" w:rsidP="000F2198"/>
    <w:p w14:paraId="314B2FE8" w14:textId="7C2EBA7F" w:rsidR="000F2198" w:rsidRDefault="000F2198" w:rsidP="000F2198">
      <w:pPr>
        <w:pStyle w:val="Heading1"/>
        <w:numPr>
          <w:ilvl w:val="1"/>
          <w:numId w:val="1"/>
        </w:numPr>
        <w:rPr>
          <w:rFonts w:ascii="Times New Roman" w:hAnsi="Times New Roman" w:cs="Times New Roman"/>
          <w:sz w:val="28"/>
          <w:szCs w:val="28"/>
        </w:rPr>
      </w:pPr>
      <w:bookmarkStart w:id="17" w:name="_Toc26445313"/>
      <w:r w:rsidRPr="000F2198">
        <w:rPr>
          <w:rFonts w:ascii="Times New Roman" w:hAnsi="Times New Roman" w:cs="Times New Roman"/>
          <w:sz w:val="28"/>
          <w:szCs w:val="28"/>
        </w:rPr>
        <w:t xml:space="preserve">Mobile Device Management </w:t>
      </w:r>
      <w:commentRangeStart w:id="18"/>
      <w:r w:rsidRPr="000F2198">
        <w:rPr>
          <w:rFonts w:ascii="Times New Roman" w:hAnsi="Times New Roman" w:cs="Times New Roman"/>
          <w:sz w:val="28"/>
          <w:szCs w:val="28"/>
        </w:rPr>
        <w:t>Software</w:t>
      </w:r>
      <w:bookmarkEnd w:id="17"/>
      <w:commentRangeEnd w:id="18"/>
      <w:r w:rsidR="003B39B7">
        <w:rPr>
          <w:rStyle w:val="CommentReference"/>
          <w:rFonts w:asciiTheme="minorHAnsi" w:eastAsiaTheme="minorHAnsi" w:hAnsiTheme="minorHAnsi" w:cstheme="minorBidi"/>
          <w:color w:val="auto"/>
        </w:rPr>
        <w:commentReference w:id="18"/>
      </w:r>
    </w:p>
    <w:p w14:paraId="1F5F6C1A" w14:textId="280EA47B" w:rsidR="000F2198" w:rsidRDefault="000F2198" w:rsidP="000F2198"/>
    <w:p w14:paraId="3BBBBB65" w14:textId="7DEF5262" w:rsidR="004F515D" w:rsidRPr="00F54EBD" w:rsidRDefault="000F2198" w:rsidP="000F2198">
      <w:pPr>
        <w:rPr>
          <w:rFonts w:ascii="Times New Roman" w:hAnsi="Times New Roman" w:cs="Times New Roman"/>
          <w:sz w:val="24"/>
          <w:szCs w:val="24"/>
        </w:rPr>
      </w:pPr>
      <w:r w:rsidRPr="00F54EBD">
        <w:rPr>
          <w:rFonts w:ascii="Times New Roman" w:hAnsi="Times New Roman" w:cs="Times New Roman"/>
          <w:sz w:val="24"/>
          <w:szCs w:val="24"/>
        </w:rPr>
        <w:t>Mobile Device Management</w:t>
      </w:r>
      <w:r w:rsidR="00F54EBD" w:rsidRPr="00F54EBD">
        <w:rPr>
          <w:rFonts w:ascii="Times New Roman" w:hAnsi="Times New Roman" w:cs="Times New Roman"/>
          <w:sz w:val="24"/>
          <w:szCs w:val="24"/>
        </w:rPr>
        <w:t xml:space="preserve"> (MDM) s</w:t>
      </w:r>
      <w:r w:rsidRPr="00F54EBD">
        <w:rPr>
          <w:rFonts w:ascii="Times New Roman" w:hAnsi="Times New Roman" w:cs="Times New Roman"/>
          <w:sz w:val="24"/>
          <w:szCs w:val="24"/>
        </w:rPr>
        <w:t xml:space="preserve">oftware is designed to assist your company monitor the use of devices, mobile apps and data used by your </w:t>
      </w:r>
      <w:r w:rsidR="004F515D" w:rsidRPr="00F54EBD">
        <w:rPr>
          <w:rFonts w:ascii="Times New Roman" w:hAnsi="Times New Roman" w:cs="Times New Roman"/>
          <w:sz w:val="24"/>
          <w:szCs w:val="24"/>
        </w:rPr>
        <w:t>employees’</w:t>
      </w:r>
      <w:r w:rsidRPr="00F54EBD">
        <w:rPr>
          <w:rFonts w:ascii="Times New Roman" w:hAnsi="Times New Roman" w:cs="Times New Roman"/>
          <w:sz w:val="24"/>
          <w:szCs w:val="24"/>
        </w:rPr>
        <w:t xml:space="preserve"> personal device. It aids the network administrators in maintain the security of the network. It does this </w:t>
      </w:r>
      <w:r w:rsidR="004F515D" w:rsidRPr="00F54EBD">
        <w:rPr>
          <w:rFonts w:ascii="Times New Roman" w:hAnsi="Times New Roman" w:cs="Times New Roman"/>
          <w:sz w:val="24"/>
          <w:szCs w:val="24"/>
        </w:rPr>
        <w:t xml:space="preserve">by monitoring and managing the traffic from those devices across the network. </w:t>
      </w:r>
      <w:sdt>
        <w:sdtPr>
          <w:rPr>
            <w:rFonts w:ascii="Times New Roman" w:hAnsi="Times New Roman" w:cs="Times New Roman"/>
            <w:sz w:val="24"/>
            <w:szCs w:val="24"/>
          </w:rPr>
          <w:id w:val="1577789548"/>
          <w:citation/>
        </w:sdtPr>
        <w:sdtEndPr/>
        <w:sdtContent>
          <w:r w:rsidR="004F515D" w:rsidRPr="00F54EBD">
            <w:rPr>
              <w:rFonts w:ascii="Times New Roman" w:hAnsi="Times New Roman" w:cs="Times New Roman"/>
              <w:sz w:val="24"/>
              <w:szCs w:val="24"/>
            </w:rPr>
            <w:fldChar w:fldCharType="begin"/>
          </w:r>
          <w:r w:rsidR="004F515D" w:rsidRPr="00F54EBD">
            <w:rPr>
              <w:rFonts w:ascii="Times New Roman" w:hAnsi="Times New Roman" w:cs="Times New Roman"/>
              <w:sz w:val="24"/>
              <w:szCs w:val="24"/>
            </w:rPr>
            <w:instrText xml:space="preserve"> CITATION Van19 \l 2057 </w:instrText>
          </w:r>
          <w:r w:rsidR="004F515D" w:rsidRPr="00F54EBD">
            <w:rPr>
              <w:rFonts w:ascii="Times New Roman" w:hAnsi="Times New Roman" w:cs="Times New Roman"/>
              <w:sz w:val="24"/>
              <w:szCs w:val="24"/>
            </w:rPr>
            <w:fldChar w:fldCharType="separate"/>
          </w:r>
          <w:r w:rsidR="005E6A65" w:rsidRPr="005E6A65">
            <w:rPr>
              <w:rFonts w:ascii="Times New Roman" w:hAnsi="Times New Roman" w:cs="Times New Roman"/>
              <w:noProof/>
              <w:sz w:val="24"/>
              <w:szCs w:val="24"/>
            </w:rPr>
            <w:t>[12]</w:t>
          </w:r>
          <w:r w:rsidR="004F515D" w:rsidRPr="00F54EBD">
            <w:rPr>
              <w:rFonts w:ascii="Times New Roman" w:hAnsi="Times New Roman" w:cs="Times New Roman"/>
              <w:sz w:val="24"/>
              <w:szCs w:val="24"/>
            </w:rPr>
            <w:fldChar w:fldCharType="end"/>
          </w:r>
        </w:sdtContent>
      </w:sdt>
    </w:p>
    <w:p w14:paraId="513B360F" w14:textId="102989D9" w:rsidR="00591989" w:rsidRDefault="00F54EBD" w:rsidP="000F2198">
      <w:pPr>
        <w:rPr>
          <w:rFonts w:ascii="Times New Roman" w:hAnsi="Times New Roman" w:cs="Times New Roman"/>
          <w:sz w:val="24"/>
          <w:szCs w:val="24"/>
        </w:rPr>
      </w:pPr>
      <w:r w:rsidRPr="00F54EBD">
        <w:rPr>
          <w:rFonts w:ascii="Times New Roman" w:hAnsi="Times New Roman" w:cs="Times New Roman"/>
          <w:sz w:val="24"/>
          <w:szCs w:val="24"/>
        </w:rPr>
        <w:t xml:space="preserve">To implement an MDM there must be 2 components, a server component which sends policies to the users and is managed and configured by the I.T. department and a client component. The client component is installed on the </w:t>
      </w:r>
      <w:r w:rsidR="00591989" w:rsidRPr="00F54EBD">
        <w:rPr>
          <w:rFonts w:ascii="Times New Roman" w:hAnsi="Times New Roman" w:cs="Times New Roman"/>
          <w:sz w:val="24"/>
          <w:szCs w:val="24"/>
        </w:rPr>
        <w:t>users’</w:t>
      </w:r>
      <w:r w:rsidRPr="00F54EBD">
        <w:rPr>
          <w:rFonts w:ascii="Times New Roman" w:hAnsi="Times New Roman" w:cs="Times New Roman"/>
          <w:sz w:val="24"/>
          <w:szCs w:val="24"/>
        </w:rPr>
        <w:t xml:space="preserve"> device and receives and implements the configuration/commands from the server component.</w:t>
      </w:r>
      <w:r w:rsidR="00591989">
        <w:rPr>
          <w:rFonts w:ascii="Times New Roman" w:hAnsi="Times New Roman" w:cs="Times New Roman"/>
          <w:sz w:val="24"/>
          <w:szCs w:val="24"/>
        </w:rPr>
        <w:t xml:space="preserve"> Modern day software can detect new devices on the network and can manage them over the air.</w:t>
      </w:r>
      <w:sdt>
        <w:sdtPr>
          <w:rPr>
            <w:rFonts w:ascii="Times New Roman" w:hAnsi="Times New Roman" w:cs="Times New Roman"/>
            <w:sz w:val="24"/>
            <w:szCs w:val="24"/>
          </w:rPr>
          <w:id w:val="325101249"/>
          <w:citation/>
        </w:sdtPr>
        <w:sdtEndPr/>
        <w:sdtContent>
          <w:r w:rsidR="00591989">
            <w:rPr>
              <w:rFonts w:ascii="Times New Roman" w:hAnsi="Times New Roman" w:cs="Times New Roman"/>
              <w:sz w:val="24"/>
              <w:szCs w:val="24"/>
            </w:rPr>
            <w:fldChar w:fldCharType="begin"/>
          </w:r>
          <w:r w:rsidR="00591989">
            <w:rPr>
              <w:rFonts w:ascii="Times New Roman" w:hAnsi="Times New Roman" w:cs="Times New Roman"/>
              <w:sz w:val="24"/>
              <w:szCs w:val="24"/>
            </w:rPr>
            <w:instrText xml:space="preserve"> CITATION CYB19 \l 2057 </w:instrText>
          </w:r>
          <w:r w:rsidR="00591989">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[13]</w:t>
          </w:r>
          <w:r w:rsidR="00591989">
            <w:rPr>
              <w:rFonts w:ascii="Times New Roman" w:hAnsi="Times New Roman" w:cs="Times New Roman"/>
              <w:sz w:val="24"/>
              <w:szCs w:val="24"/>
            </w:rPr>
            <w:fldChar w:fldCharType="end"/>
          </w:r>
        </w:sdtContent>
      </w:sdt>
    </w:p>
    <w:p w14:paraId="1936B5D1" w14:textId="25812F7D" w:rsidR="00591989" w:rsidRDefault="00591989" w:rsidP="000F2198">
      <w:pPr>
        <w:rPr>
          <w:rFonts w:ascii="Times New Roman" w:hAnsi="Times New Roman" w:cs="Times New Roman"/>
          <w:sz w:val="24"/>
          <w:szCs w:val="24"/>
        </w:rPr>
      </w:pPr>
      <w:r>
        <w:rPr>
          <w:rFonts w:ascii="Times New Roman" w:hAnsi="Times New Roman" w:cs="Times New Roman"/>
          <w:sz w:val="24"/>
          <w:szCs w:val="24"/>
        </w:rPr>
        <w:t xml:space="preserve">The current top 8 MDM software services according to </w:t>
      </w:r>
      <w:r>
        <w:rPr>
          <w:rFonts w:ascii="Times New Roman" w:hAnsi="Times New Roman" w:cs="Times New Roman"/>
          <w:i/>
          <w:sz w:val="24"/>
          <w:szCs w:val="24"/>
        </w:rPr>
        <w:t xml:space="preserve">pcmag.com </w:t>
      </w:r>
      <w:sdt>
        <w:sdtPr>
          <w:rPr>
            <w:rFonts w:ascii="Times New Roman" w:hAnsi="Times New Roman" w:cs="Times New Roman"/>
            <w:i/>
            <w:sz w:val="24"/>
            <w:szCs w:val="24"/>
          </w:rPr>
          <w:id w:val="-1936663141"/>
          <w:citation/>
        </w:sdtPr>
        <w:sdtEndPr/>
        <w:sdtContent>
          <w:r>
            <w:rPr>
              <w:rFonts w:ascii="Times New Roman" w:hAnsi="Times New Roman" w:cs="Times New Roman"/>
              <w:i/>
              <w:sz w:val="24"/>
              <w:szCs w:val="24"/>
            </w:rPr>
            <w:fldChar w:fldCharType="begin"/>
          </w:r>
          <w:r>
            <w:rPr>
              <w:rFonts w:ascii="Times New Roman" w:hAnsi="Times New Roman" w:cs="Times New Roman"/>
              <w:sz w:val="24"/>
              <w:szCs w:val="24"/>
            </w:rPr>
            <w:instrText xml:space="preserve"> CITATION Pau18 \l 2057 </w:instrText>
          </w:r>
          <w:r>
            <w:rPr>
              <w:rFonts w:ascii="Times New Roman" w:hAnsi="Times New Roman" w:cs="Times New Roman"/>
              <w:i/>
              <w:sz w:val="24"/>
              <w:szCs w:val="24"/>
            </w:rPr>
            <w:fldChar w:fldCharType="separate"/>
          </w:r>
          <w:r w:rsidR="005E6A65" w:rsidRPr="005E6A65">
            <w:rPr>
              <w:rFonts w:ascii="Times New Roman" w:hAnsi="Times New Roman" w:cs="Times New Roman"/>
              <w:noProof/>
              <w:sz w:val="24"/>
              <w:szCs w:val="24"/>
            </w:rPr>
            <w:t>[14]</w:t>
          </w:r>
          <w:r>
            <w:rPr>
              <w:rFonts w:ascii="Times New Roman" w:hAnsi="Times New Roman" w:cs="Times New Roman"/>
              <w:i/>
              <w:sz w:val="24"/>
              <w:szCs w:val="24"/>
            </w:rPr>
            <w:fldChar w:fldCharType="end"/>
          </w:r>
        </w:sdtContent>
      </w:sdt>
      <w:r>
        <w:rPr>
          <w:rFonts w:ascii="Times New Roman" w:hAnsi="Times New Roman" w:cs="Times New Roman"/>
          <w:sz w:val="24"/>
          <w:szCs w:val="24"/>
        </w:rPr>
        <w:t xml:space="preserve">on the market today are as below; </w:t>
      </w:r>
    </w:p>
    <w:p w14:paraId="6CB4AED5" w14:textId="64575257" w:rsidR="00591989" w:rsidRDefault="00591989" w:rsidP="000F2198">
      <w:pPr>
        <w:rPr>
          <w:rFonts w:ascii="Times New Roman" w:hAnsi="Times New Roman" w:cs="Times New Roman"/>
          <w:sz w:val="24"/>
          <w:szCs w:val="24"/>
        </w:rPr>
      </w:pPr>
      <w:r>
        <w:rPr>
          <w:noProof/>
          <w:lang w:eastAsia="en-GB"/>
        </w:rPr>
        <w:lastRenderedPageBreak/>
        <w:drawing>
          <wp:inline distT="0" distB="0" distL="0" distR="0" wp14:anchorId="5D3D4AB4" wp14:editId="0D2B981E">
            <wp:extent cx="5731510" cy="37814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81425"/>
                    </a:xfrm>
                    <a:prstGeom prst="rect">
                      <a:avLst/>
                    </a:prstGeom>
                  </pic:spPr>
                </pic:pic>
              </a:graphicData>
            </a:graphic>
          </wp:inline>
        </w:drawing>
      </w:r>
      <w:sdt>
        <w:sdtPr>
          <w:rPr>
            <w:rFonts w:ascii="Times New Roman" w:hAnsi="Times New Roman" w:cs="Times New Roman"/>
            <w:sz w:val="24"/>
            <w:szCs w:val="24"/>
          </w:rPr>
          <w:id w:val="1124649703"/>
          <w:citation/>
        </w:sdtPr>
        <w:sdtEndPr/>
        <w:sdtContent>
          <w:r w:rsidR="002A100A">
            <w:rPr>
              <w:rFonts w:ascii="Times New Roman" w:hAnsi="Times New Roman" w:cs="Times New Roman"/>
              <w:sz w:val="24"/>
              <w:szCs w:val="24"/>
            </w:rPr>
            <w:fldChar w:fldCharType="begin"/>
          </w:r>
          <w:r w:rsidR="002A100A">
            <w:rPr>
              <w:rFonts w:ascii="Times New Roman" w:hAnsi="Times New Roman" w:cs="Times New Roman"/>
              <w:sz w:val="24"/>
              <w:szCs w:val="24"/>
            </w:rPr>
            <w:instrText xml:space="preserve"> CITATION Pau18 \l 2057 </w:instrText>
          </w:r>
          <w:r w:rsidR="002A100A">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[14]</w:t>
          </w:r>
          <w:r w:rsidR="002A100A">
            <w:rPr>
              <w:rFonts w:ascii="Times New Roman" w:hAnsi="Times New Roman" w:cs="Times New Roman"/>
              <w:sz w:val="24"/>
              <w:szCs w:val="24"/>
            </w:rPr>
            <w:fldChar w:fldCharType="end"/>
          </w:r>
        </w:sdtContent>
      </w:sdt>
    </w:p>
    <w:p w14:paraId="3619B44D" w14:textId="00438B69" w:rsidR="00591989" w:rsidRDefault="00591989" w:rsidP="000F2198">
      <w:pPr>
        <w:rPr>
          <w:rFonts w:ascii="Times New Roman" w:hAnsi="Times New Roman" w:cs="Times New Roman"/>
          <w:sz w:val="24"/>
          <w:szCs w:val="24"/>
        </w:rPr>
      </w:pPr>
    </w:p>
    <w:p w14:paraId="25AC1E63" w14:textId="50349A55" w:rsidR="000F2198" w:rsidRDefault="00591989" w:rsidP="002A100A">
      <w:pPr>
        <w:rPr>
          <w:rFonts w:ascii="Times New Roman" w:hAnsi="Times New Roman" w:cs="Times New Roman"/>
          <w:sz w:val="24"/>
          <w:szCs w:val="24"/>
        </w:rPr>
      </w:pPr>
      <w:r>
        <w:rPr>
          <w:rFonts w:ascii="Times New Roman" w:hAnsi="Times New Roman" w:cs="Times New Roman"/>
          <w:sz w:val="24"/>
          <w:szCs w:val="24"/>
        </w:rPr>
        <w:t>As can be seen the top 2 choices are SOTI MobiControl and VMware AirWatch. However it is dependent on what the company requires</w:t>
      </w:r>
      <w:r w:rsidR="002A100A">
        <w:rPr>
          <w:rFonts w:ascii="Times New Roman" w:hAnsi="Times New Roman" w:cs="Times New Roman"/>
          <w:sz w:val="24"/>
          <w:szCs w:val="24"/>
        </w:rPr>
        <w:t xml:space="preserve"> and what is financially viable for them. The recommended MDM in this case would be VMware AirWatch as they are currently the market leader in this area. The software offers a variety of customer needs and is visually pleasing with a customizable user interface as can be seen below. </w:t>
      </w:r>
    </w:p>
    <w:p w14:paraId="0D11954F" w14:textId="682BA3BC" w:rsidR="002A100A" w:rsidRDefault="002A100A" w:rsidP="002A100A">
      <w:pPr>
        <w:rPr>
          <w:rFonts w:ascii="Times New Roman" w:hAnsi="Times New Roman" w:cs="Times New Roman"/>
          <w:sz w:val="24"/>
          <w:szCs w:val="24"/>
        </w:rPr>
      </w:pPr>
    </w:p>
    <w:p w14:paraId="6D3556E9" w14:textId="2EE7A4E5" w:rsidR="002A100A" w:rsidRDefault="002A100A" w:rsidP="002A100A">
      <w:pPr>
        <w:rPr>
          <w:rFonts w:ascii="Times New Roman" w:hAnsi="Times New Roman" w:cs="Times New Roman"/>
          <w:sz w:val="24"/>
          <w:szCs w:val="24"/>
        </w:rPr>
      </w:pPr>
      <w:r>
        <w:rPr>
          <w:noProof/>
          <w:lang w:eastAsia="en-GB"/>
        </w:rPr>
        <w:drawing>
          <wp:inline distT="0" distB="0" distL="0" distR="0" wp14:anchorId="7670C2E6" wp14:editId="3FD3FB2F">
            <wp:extent cx="5731510" cy="26943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94305"/>
                    </a:xfrm>
                    <a:prstGeom prst="rect">
                      <a:avLst/>
                    </a:prstGeom>
                  </pic:spPr>
                </pic:pic>
              </a:graphicData>
            </a:graphic>
          </wp:inline>
        </w:drawing>
      </w:r>
      <w:sdt>
        <w:sdtPr>
          <w:rPr>
            <w:rFonts w:ascii="Times New Roman" w:hAnsi="Times New Roman" w:cs="Times New Roman"/>
            <w:sz w:val="24"/>
            <w:szCs w:val="24"/>
          </w:rPr>
          <w:id w:val="-6782745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Pau18 \l 2057 </w:instrText>
          </w:r>
          <w:r>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p w14:paraId="5E18C746" w14:textId="77777777" w:rsidR="002A100A" w:rsidRDefault="002A100A" w:rsidP="002A100A">
      <w:pPr>
        <w:rPr>
          <w:rFonts w:ascii="Times New Roman" w:hAnsi="Times New Roman" w:cs="Times New Roman"/>
          <w:sz w:val="24"/>
          <w:szCs w:val="24"/>
        </w:rPr>
      </w:pPr>
    </w:p>
    <w:p w14:paraId="246011FC" w14:textId="45D0DEF0" w:rsidR="002A100A" w:rsidRDefault="002A100A" w:rsidP="002A100A">
      <w:pPr>
        <w:rPr>
          <w:rFonts w:ascii="Times New Roman" w:hAnsi="Times New Roman" w:cs="Times New Roman"/>
          <w:sz w:val="24"/>
          <w:szCs w:val="24"/>
        </w:rPr>
      </w:pPr>
      <w:r>
        <w:rPr>
          <w:noProof/>
          <w:lang w:eastAsia="en-GB"/>
        </w:rPr>
        <w:drawing>
          <wp:inline distT="0" distB="0" distL="0" distR="0" wp14:anchorId="60391EC1" wp14:editId="4A929560">
            <wp:extent cx="5731510" cy="27463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46375"/>
                    </a:xfrm>
                    <a:prstGeom prst="rect">
                      <a:avLst/>
                    </a:prstGeom>
                  </pic:spPr>
                </pic:pic>
              </a:graphicData>
            </a:graphic>
          </wp:inline>
        </w:drawing>
      </w:r>
      <w:sdt>
        <w:sdtPr>
          <w:rPr>
            <w:rFonts w:ascii="Times New Roman" w:hAnsi="Times New Roman" w:cs="Times New Roman"/>
            <w:sz w:val="24"/>
            <w:szCs w:val="24"/>
          </w:rPr>
          <w:id w:val="6438539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Pau18 \l 2057 </w:instrText>
          </w:r>
          <w:r>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p w14:paraId="3709C677" w14:textId="71024CF4" w:rsidR="002A100A" w:rsidRDefault="002A100A" w:rsidP="002A100A">
      <w:pPr>
        <w:rPr>
          <w:rFonts w:ascii="Times New Roman" w:hAnsi="Times New Roman" w:cs="Times New Roman"/>
          <w:sz w:val="24"/>
          <w:szCs w:val="24"/>
        </w:rPr>
      </w:pPr>
    </w:p>
    <w:p w14:paraId="004F1DF0" w14:textId="5B1E7003" w:rsidR="002A100A" w:rsidRDefault="002A100A" w:rsidP="002A100A">
      <w:pPr>
        <w:rPr>
          <w:rFonts w:ascii="Times New Roman" w:hAnsi="Times New Roman" w:cs="Times New Roman"/>
          <w:sz w:val="24"/>
          <w:szCs w:val="24"/>
        </w:rPr>
      </w:pPr>
      <w:r>
        <w:rPr>
          <w:noProof/>
          <w:lang w:eastAsia="en-GB"/>
        </w:rPr>
        <w:drawing>
          <wp:inline distT="0" distB="0" distL="0" distR="0" wp14:anchorId="2C9ED866" wp14:editId="5A28E5F1">
            <wp:extent cx="5731510" cy="28498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49880"/>
                    </a:xfrm>
                    <a:prstGeom prst="rect">
                      <a:avLst/>
                    </a:prstGeom>
                  </pic:spPr>
                </pic:pic>
              </a:graphicData>
            </a:graphic>
          </wp:inline>
        </w:drawing>
      </w:r>
      <w:sdt>
        <w:sdtPr>
          <w:rPr>
            <w:rFonts w:ascii="Times New Roman" w:hAnsi="Times New Roman" w:cs="Times New Roman"/>
            <w:sz w:val="24"/>
            <w:szCs w:val="24"/>
          </w:rPr>
          <w:id w:val="-68011738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Pau18 \l 2057 </w:instrText>
          </w:r>
          <w:r>
            <w:rPr>
              <w:rFonts w:ascii="Times New Roman" w:hAnsi="Times New Roman" w:cs="Times New Roman"/>
              <w:sz w:val="24"/>
              <w:szCs w:val="24"/>
            </w:rPr>
            <w:fldChar w:fldCharType="separate"/>
          </w:r>
          <w:r w:rsidR="005E6A65">
            <w:rPr>
              <w:rFonts w:ascii="Times New Roman" w:hAnsi="Times New Roman" w:cs="Times New Roman"/>
              <w:noProof/>
              <w:sz w:val="24"/>
              <w:szCs w:val="24"/>
            </w:rPr>
            <w:t xml:space="preserve"> </w:t>
          </w:r>
          <w:r w:rsidR="005E6A65" w:rsidRPr="005E6A65">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p w14:paraId="280D81C7" w14:textId="04283366" w:rsidR="002A100A" w:rsidRDefault="002A100A" w:rsidP="002A100A">
      <w:pPr>
        <w:rPr>
          <w:rFonts w:ascii="Times New Roman" w:hAnsi="Times New Roman" w:cs="Times New Roman"/>
          <w:sz w:val="24"/>
          <w:szCs w:val="24"/>
        </w:rPr>
      </w:pPr>
    </w:p>
    <w:p w14:paraId="15487393" w14:textId="364FA765" w:rsidR="002A100A" w:rsidRDefault="002A100A" w:rsidP="002A100A">
      <w:pPr>
        <w:rPr>
          <w:rFonts w:ascii="Times New Roman" w:hAnsi="Times New Roman" w:cs="Times New Roman"/>
          <w:sz w:val="24"/>
          <w:szCs w:val="24"/>
        </w:rPr>
      </w:pPr>
      <w:r>
        <w:rPr>
          <w:rFonts w:ascii="Times New Roman" w:hAnsi="Times New Roman" w:cs="Times New Roman"/>
          <w:sz w:val="24"/>
          <w:szCs w:val="24"/>
        </w:rPr>
        <w:t>In summary VMware AirWatch offers a comprehensive MDM software at a competitive price and gives the administrators the ability to track and manage the devices using the network.</w:t>
      </w:r>
    </w:p>
    <w:p w14:paraId="28D5A941" w14:textId="7416F51C" w:rsidR="003352F7" w:rsidRDefault="003352F7" w:rsidP="002A100A">
      <w:pPr>
        <w:rPr>
          <w:rFonts w:ascii="Times New Roman" w:hAnsi="Times New Roman" w:cs="Times New Roman"/>
          <w:sz w:val="24"/>
          <w:szCs w:val="24"/>
        </w:rPr>
      </w:pPr>
    </w:p>
    <w:p w14:paraId="2FC6395F" w14:textId="1545EF9F" w:rsidR="003352F7" w:rsidRDefault="003352F7" w:rsidP="002A100A">
      <w:pPr>
        <w:rPr>
          <w:rFonts w:ascii="Times New Roman" w:hAnsi="Times New Roman" w:cs="Times New Roman"/>
          <w:sz w:val="24"/>
          <w:szCs w:val="24"/>
        </w:rPr>
      </w:pPr>
    </w:p>
    <w:p w14:paraId="370659F0" w14:textId="77777777" w:rsidR="005E6A65" w:rsidRDefault="005E6A65" w:rsidP="002A100A">
      <w:pPr>
        <w:rPr>
          <w:rFonts w:ascii="Times New Roman" w:hAnsi="Times New Roman" w:cs="Times New Roman"/>
          <w:sz w:val="24"/>
          <w:szCs w:val="24"/>
        </w:rPr>
      </w:pPr>
    </w:p>
    <w:p w14:paraId="216B9010" w14:textId="5F1B0819" w:rsidR="00605845" w:rsidRPr="003352F7" w:rsidRDefault="003352F7" w:rsidP="003352F7">
      <w:pPr>
        <w:pStyle w:val="Heading1"/>
        <w:numPr>
          <w:ilvl w:val="0"/>
          <w:numId w:val="1"/>
        </w:numPr>
        <w:rPr>
          <w:rFonts w:ascii="Times New Roman" w:hAnsi="Times New Roman" w:cs="Times New Roman"/>
        </w:rPr>
      </w:pPr>
      <w:bookmarkStart w:id="19" w:name="_Toc26445314"/>
      <w:r w:rsidRPr="003352F7">
        <w:rPr>
          <w:rFonts w:ascii="Times New Roman" w:hAnsi="Times New Roman" w:cs="Times New Roman"/>
        </w:rPr>
        <w:lastRenderedPageBreak/>
        <w:t xml:space="preserve">Future </w:t>
      </w:r>
      <w:commentRangeStart w:id="20"/>
      <w:commentRangeStart w:id="21"/>
      <w:r w:rsidRPr="003352F7">
        <w:rPr>
          <w:rFonts w:ascii="Times New Roman" w:hAnsi="Times New Roman" w:cs="Times New Roman"/>
        </w:rPr>
        <w:t>Work</w:t>
      </w:r>
      <w:bookmarkEnd w:id="19"/>
      <w:commentRangeEnd w:id="20"/>
      <w:r w:rsidR="003B39B7">
        <w:rPr>
          <w:rStyle w:val="CommentReference"/>
          <w:rFonts w:asciiTheme="minorHAnsi" w:eastAsiaTheme="minorHAnsi" w:hAnsiTheme="minorHAnsi" w:cstheme="minorBidi"/>
          <w:color w:val="auto"/>
        </w:rPr>
        <w:commentReference w:id="20"/>
      </w:r>
      <w:commentRangeEnd w:id="21"/>
      <w:r w:rsidR="003B39B7">
        <w:rPr>
          <w:rStyle w:val="CommentReference"/>
          <w:rFonts w:asciiTheme="minorHAnsi" w:eastAsiaTheme="minorHAnsi" w:hAnsiTheme="minorHAnsi" w:cstheme="minorBidi"/>
          <w:color w:val="auto"/>
        </w:rPr>
        <w:commentReference w:id="21"/>
      </w:r>
    </w:p>
    <w:p w14:paraId="56BD8FC7" w14:textId="45D75B87" w:rsidR="005E7AD1" w:rsidRDefault="005E7AD1"/>
    <w:p w14:paraId="71DF271A" w14:textId="57111F1D" w:rsidR="003352F7" w:rsidRDefault="003352F7">
      <w:r>
        <w:t>For future work the author would like to develop a full network and configure the security measures mentioned in the report. They would then conduct pen tests to develop the network and use the results to assess what software would best benefit the company. Complete a fully comprehensive collection of security policies for a company network. They would like to expand their knowledge around the practical application of the subjects spoken about during the report also.</w:t>
      </w:r>
    </w:p>
    <w:p w14:paraId="06E5E1DC" w14:textId="77777777" w:rsidR="001F4890" w:rsidRDefault="001F4890"/>
    <w:p w14:paraId="408DBB4C" w14:textId="679EC4DF" w:rsidR="00E85DBC" w:rsidRDefault="00E85DBC"/>
    <w:p w14:paraId="50F37EC5" w14:textId="45031B93" w:rsidR="00717250" w:rsidRDefault="00717250"/>
    <w:p w14:paraId="2345AD79" w14:textId="43A9FADD" w:rsidR="003352F7" w:rsidRDefault="003352F7"/>
    <w:p w14:paraId="6B09D8A8" w14:textId="7360B25E" w:rsidR="003352F7" w:rsidRDefault="003352F7"/>
    <w:p w14:paraId="5FA7B389" w14:textId="57C86F53" w:rsidR="003352F7" w:rsidRDefault="003352F7"/>
    <w:p w14:paraId="3F6396B3" w14:textId="24F4E004" w:rsidR="003352F7" w:rsidRDefault="003352F7"/>
    <w:p w14:paraId="6142B013" w14:textId="472528F9" w:rsidR="003352F7" w:rsidRDefault="003352F7"/>
    <w:p w14:paraId="77A1C0AE" w14:textId="24EB9847" w:rsidR="003352F7" w:rsidRDefault="003352F7"/>
    <w:p w14:paraId="7D3D988E" w14:textId="533CC193" w:rsidR="003352F7" w:rsidRDefault="003352F7"/>
    <w:p w14:paraId="5CDB0EE0" w14:textId="6C8F089D" w:rsidR="003352F7" w:rsidRDefault="003352F7"/>
    <w:p w14:paraId="464A69D8" w14:textId="71C278B0" w:rsidR="003352F7" w:rsidRDefault="003352F7"/>
    <w:p w14:paraId="4C9CF36B" w14:textId="5DC85A55" w:rsidR="003352F7" w:rsidRDefault="003352F7"/>
    <w:p w14:paraId="6A3E46D8" w14:textId="687C5E63" w:rsidR="003352F7" w:rsidRDefault="003352F7"/>
    <w:p w14:paraId="063DFBB9" w14:textId="70702DDF" w:rsidR="003352F7" w:rsidRDefault="003352F7"/>
    <w:p w14:paraId="1A9CC172" w14:textId="0B74E2FF" w:rsidR="003352F7" w:rsidRDefault="003352F7"/>
    <w:p w14:paraId="1E350B9C" w14:textId="22649C64" w:rsidR="003352F7" w:rsidRDefault="003352F7"/>
    <w:p w14:paraId="08D05ECE" w14:textId="77777777" w:rsidR="003352F7" w:rsidRDefault="003352F7"/>
    <w:p w14:paraId="621A9A20" w14:textId="25D71037" w:rsidR="00717250" w:rsidRDefault="00717250"/>
    <w:p w14:paraId="4695C32E" w14:textId="358C3F6E" w:rsidR="00717250" w:rsidRDefault="00717250"/>
    <w:p w14:paraId="606A3115" w14:textId="289D0B4C" w:rsidR="005E6A65" w:rsidRDefault="005E6A65"/>
    <w:p w14:paraId="2BC73E40" w14:textId="77777777" w:rsidR="005E6A65" w:rsidRDefault="005E6A65"/>
    <w:p w14:paraId="463700E6" w14:textId="5E4188BF" w:rsidR="00717250" w:rsidRDefault="00717250"/>
    <w:p w14:paraId="1327FBAE" w14:textId="77777777" w:rsidR="00717250" w:rsidRDefault="00717250"/>
    <w:p w14:paraId="18573BBD" w14:textId="77777777" w:rsidR="00E85DBC" w:rsidRDefault="00E85DBC"/>
    <w:p w14:paraId="659B6F11" w14:textId="77777777" w:rsidR="00E85DBC" w:rsidRDefault="00E85DBC"/>
    <w:bookmarkStart w:id="22" w:name="_Toc26445315" w:displacedByCustomXml="next"/>
    <w:sdt>
      <w:sdtPr>
        <w:rPr>
          <w:rFonts w:asciiTheme="minorHAnsi" w:eastAsiaTheme="minorHAnsi" w:hAnsiTheme="minorHAnsi" w:cstheme="minorBidi"/>
          <w:color w:val="auto"/>
          <w:sz w:val="22"/>
          <w:szCs w:val="22"/>
        </w:rPr>
        <w:id w:val="998462541"/>
        <w:docPartObj>
          <w:docPartGallery w:val="Bibliographies"/>
          <w:docPartUnique/>
        </w:docPartObj>
      </w:sdtPr>
      <w:sdtEndPr/>
      <w:sdtContent>
        <w:commentRangeStart w:id="23" w:displacedByCustomXml="prev"/>
        <w:commentRangeStart w:id="24" w:displacedByCustomXml="prev"/>
        <w:commentRangeStart w:id="25" w:displacedByCustomXml="prev"/>
        <w:commentRangeStart w:id="26" w:displacedByCustomXml="prev"/>
        <w:p w14:paraId="404E85AE" w14:textId="5C422051" w:rsidR="003539EF" w:rsidRDefault="003539EF">
          <w:pPr>
            <w:pStyle w:val="Heading1"/>
          </w:pPr>
          <w:r>
            <w:t>Bibliography</w:t>
          </w:r>
          <w:bookmarkEnd w:id="22"/>
          <w:commentRangeEnd w:id="26"/>
          <w:r w:rsidR="002C73D8">
            <w:rPr>
              <w:rStyle w:val="CommentReference"/>
              <w:rFonts w:asciiTheme="minorHAnsi" w:eastAsiaTheme="minorHAnsi" w:hAnsiTheme="minorHAnsi" w:cstheme="minorBidi"/>
              <w:color w:val="auto"/>
            </w:rPr>
            <w:commentReference w:id="26"/>
          </w:r>
          <w:commentRangeEnd w:id="25"/>
          <w:r w:rsidR="0010006E">
            <w:tab/>
          </w:r>
          <w:r w:rsidR="002C73D8">
            <w:rPr>
              <w:rStyle w:val="CommentReference"/>
              <w:rFonts w:asciiTheme="minorHAnsi" w:eastAsiaTheme="minorHAnsi" w:hAnsiTheme="minorHAnsi" w:cstheme="minorBidi"/>
              <w:color w:val="auto"/>
            </w:rPr>
            <w:commentReference w:id="25"/>
          </w:r>
          <w:commentRangeEnd w:id="24"/>
          <w:r w:rsidR="002C73D8">
            <w:rPr>
              <w:rStyle w:val="CommentReference"/>
              <w:rFonts w:asciiTheme="minorHAnsi" w:eastAsiaTheme="minorHAnsi" w:hAnsiTheme="minorHAnsi" w:cstheme="minorBidi"/>
              <w:color w:val="auto"/>
            </w:rPr>
            <w:commentReference w:id="24"/>
          </w:r>
          <w:commentRangeEnd w:id="23"/>
          <w:r w:rsidR="001F6764">
            <w:rPr>
              <w:rStyle w:val="CommentReference"/>
              <w:rFonts w:asciiTheme="minorHAnsi" w:eastAsiaTheme="minorHAnsi" w:hAnsiTheme="minorHAnsi" w:cstheme="minorBidi"/>
              <w:color w:val="auto"/>
            </w:rPr>
            <w:commentReference w:id="23"/>
          </w:r>
        </w:p>
        <w:sdt>
          <w:sdtPr>
            <w:id w:val="111145805"/>
            <w:bibliography/>
          </w:sdtPr>
          <w:sdtEndPr/>
          <w:sdtContent>
            <w:p w14:paraId="47A102BC" w14:textId="77777777" w:rsidR="005E6A65" w:rsidRDefault="003539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E6A65" w14:paraId="18CE1231" w14:textId="77777777">
                <w:trPr>
                  <w:divId w:val="913121353"/>
                  <w:tblCellSpacing w:w="15" w:type="dxa"/>
                </w:trPr>
                <w:tc>
                  <w:tcPr>
                    <w:tcW w:w="50" w:type="pct"/>
                    <w:hideMark/>
                  </w:tcPr>
                  <w:p w14:paraId="20CABA9F" w14:textId="46B2778C" w:rsidR="005E6A65" w:rsidRDefault="005E6A65">
                    <w:pPr>
                      <w:pStyle w:val="Bibliography"/>
                      <w:rPr>
                        <w:noProof/>
                        <w:sz w:val="24"/>
                        <w:szCs w:val="24"/>
                      </w:rPr>
                    </w:pPr>
                    <w:r>
                      <w:rPr>
                        <w:noProof/>
                      </w:rPr>
                      <w:t xml:space="preserve">[1] </w:t>
                    </w:r>
                  </w:p>
                </w:tc>
                <w:tc>
                  <w:tcPr>
                    <w:tcW w:w="0" w:type="auto"/>
                    <w:hideMark/>
                  </w:tcPr>
                  <w:p w14:paraId="1C663A0F" w14:textId="77777777" w:rsidR="005E6A65" w:rsidRDefault="005E6A65">
                    <w:pPr>
                      <w:pStyle w:val="Bibliography"/>
                      <w:rPr>
                        <w:noProof/>
                      </w:rPr>
                    </w:pPr>
                    <w:r>
                      <w:rPr>
                        <w:noProof/>
                      </w:rPr>
                      <w:t>CISCO, “Small Business Network Security Checklist,” 2019. [Online]. Available: https://www.cisco.com/c/en/us/solutions/small-business/resource-center/security/network-security-checklist.html#~introduction. [Accessed 04 12 2019].</w:t>
                    </w:r>
                  </w:p>
                </w:tc>
              </w:tr>
              <w:tr w:rsidR="005E6A65" w14:paraId="3926F01F" w14:textId="77777777">
                <w:trPr>
                  <w:divId w:val="913121353"/>
                  <w:tblCellSpacing w:w="15" w:type="dxa"/>
                </w:trPr>
                <w:tc>
                  <w:tcPr>
                    <w:tcW w:w="50" w:type="pct"/>
                    <w:hideMark/>
                  </w:tcPr>
                  <w:p w14:paraId="349C92E1" w14:textId="77777777" w:rsidR="005E6A65" w:rsidRDefault="005E6A65">
                    <w:pPr>
                      <w:pStyle w:val="Bibliography"/>
                      <w:rPr>
                        <w:noProof/>
                      </w:rPr>
                    </w:pPr>
                    <w:r>
                      <w:rPr>
                        <w:noProof/>
                      </w:rPr>
                      <w:t xml:space="preserve">[2] </w:t>
                    </w:r>
                  </w:p>
                </w:tc>
                <w:tc>
                  <w:tcPr>
                    <w:tcW w:w="0" w:type="auto"/>
                    <w:hideMark/>
                  </w:tcPr>
                  <w:p w14:paraId="75BB9A9A" w14:textId="77777777" w:rsidR="005E6A65" w:rsidRDefault="005E6A65">
                    <w:pPr>
                      <w:pStyle w:val="Bibliography"/>
                      <w:rPr>
                        <w:noProof/>
                      </w:rPr>
                    </w:pPr>
                    <w:r>
                      <w:rPr>
                        <w:noProof/>
                      </w:rPr>
                      <w:t>Advisors Team, “Cyber Risk,” Focal Point, 29 11 2017. [Online]. Available: https://blog.focal-point.com/a-free-password-policy-template-for-2018. [Accessed 05 12 2019].</w:t>
                    </w:r>
                  </w:p>
                </w:tc>
              </w:tr>
              <w:tr w:rsidR="005E6A65" w14:paraId="6EB2589E" w14:textId="77777777">
                <w:trPr>
                  <w:divId w:val="913121353"/>
                  <w:tblCellSpacing w:w="15" w:type="dxa"/>
                </w:trPr>
                <w:tc>
                  <w:tcPr>
                    <w:tcW w:w="50" w:type="pct"/>
                    <w:hideMark/>
                  </w:tcPr>
                  <w:p w14:paraId="25D69793" w14:textId="77777777" w:rsidR="005E6A65" w:rsidRDefault="005E6A65">
                    <w:pPr>
                      <w:pStyle w:val="Bibliography"/>
                      <w:rPr>
                        <w:noProof/>
                      </w:rPr>
                    </w:pPr>
                    <w:r>
                      <w:rPr>
                        <w:noProof/>
                      </w:rPr>
                      <w:t xml:space="preserve">[3] </w:t>
                    </w:r>
                  </w:p>
                </w:tc>
                <w:tc>
                  <w:tcPr>
                    <w:tcW w:w="0" w:type="auto"/>
                    <w:hideMark/>
                  </w:tcPr>
                  <w:p w14:paraId="3481B2BA" w14:textId="77777777" w:rsidR="005E6A65" w:rsidRDefault="005E6A65">
                    <w:pPr>
                      <w:pStyle w:val="Bibliography"/>
                      <w:rPr>
                        <w:noProof/>
                      </w:rPr>
                    </w:pPr>
                    <w:r>
                      <w:rPr>
                        <w:noProof/>
                      </w:rPr>
                      <w:t xml:space="preserve">B. Grimes, “The Right Ways To Protect Your Net,” </w:t>
                    </w:r>
                    <w:r>
                      <w:rPr>
                        <w:i/>
                        <w:iCs/>
                        <w:noProof/>
                      </w:rPr>
                      <w:t xml:space="preserve">PCWORLD, </w:t>
                    </w:r>
                    <w:r>
                      <w:rPr>
                        <w:noProof/>
                      </w:rPr>
                      <w:t xml:space="preserve">vol. 19, no. 9, p. 138, 2001. </w:t>
                    </w:r>
                  </w:p>
                </w:tc>
              </w:tr>
              <w:tr w:rsidR="005E6A65" w14:paraId="5DF6D731" w14:textId="77777777">
                <w:trPr>
                  <w:divId w:val="913121353"/>
                  <w:tblCellSpacing w:w="15" w:type="dxa"/>
                </w:trPr>
                <w:tc>
                  <w:tcPr>
                    <w:tcW w:w="50" w:type="pct"/>
                    <w:hideMark/>
                  </w:tcPr>
                  <w:p w14:paraId="4AFE9770" w14:textId="77777777" w:rsidR="005E6A65" w:rsidRDefault="005E6A65">
                    <w:pPr>
                      <w:pStyle w:val="Bibliography"/>
                      <w:rPr>
                        <w:noProof/>
                      </w:rPr>
                    </w:pPr>
                    <w:r>
                      <w:rPr>
                        <w:noProof/>
                      </w:rPr>
                      <w:t xml:space="preserve">[4] </w:t>
                    </w:r>
                  </w:p>
                </w:tc>
                <w:tc>
                  <w:tcPr>
                    <w:tcW w:w="0" w:type="auto"/>
                    <w:hideMark/>
                  </w:tcPr>
                  <w:p w14:paraId="24048F36" w14:textId="77777777" w:rsidR="005E6A65" w:rsidRDefault="005E6A65">
                    <w:pPr>
                      <w:pStyle w:val="Bibliography"/>
                      <w:rPr>
                        <w:noProof/>
                      </w:rPr>
                    </w:pPr>
                    <w:r>
                      <w:rPr>
                        <w:noProof/>
                      </w:rPr>
                      <w:t xml:space="preserve">D. Bird, “Firewall,” </w:t>
                    </w:r>
                    <w:r>
                      <w:rPr>
                        <w:i/>
                        <w:iCs/>
                        <w:noProof/>
                      </w:rPr>
                      <w:t xml:space="preserve">Inside Netware, </w:t>
                    </w:r>
                    <w:r>
                      <w:rPr>
                        <w:noProof/>
                      </w:rPr>
                      <w:t xml:space="preserve">vol. 9, no. 1, pp. 18 - 19, 2000. </w:t>
                    </w:r>
                  </w:p>
                </w:tc>
              </w:tr>
              <w:tr w:rsidR="005E6A65" w14:paraId="0F26A600" w14:textId="77777777">
                <w:trPr>
                  <w:divId w:val="913121353"/>
                  <w:tblCellSpacing w:w="15" w:type="dxa"/>
                </w:trPr>
                <w:tc>
                  <w:tcPr>
                    <w:tcW w:w="50" w:type="pct"/>
                    <w:hideMark/>
                  </w:tcPr>
                  <w:p w14:paraId="61AA6511" w14:textId="77777777" w:rsidR="005E6A65" w:rsidRDefault="005E6A65">
                    <w:pPr>
                      <w:pStyle w:val="Bibliography"/>
                      <w:rPr>
                        <w:noProof/>
                      </w:rPr>
                    </w:pPr>
                    <w:r>
                      <w:rPr>
                        <w:noProof/>
                      </w:rPr>
                      <w:t xml:space="preserve">[5] </w:t>
                    </w:r>
                  </w:p>
                </w:tc>
                <w:tc>
                  <w:tcPr>
                    <w:tcW w:w="0" w:type="auto"/>
                    <w:hideMark/>
                  </w:tcPr>
                  <w:p w14:paraId="60F41717" w14:textId="77777777" w:rsidR="005E6A65" w:rsidRDefault="005E6A65">
                    <w:pPr>
                      <w:pStyle w:val="Bibliography"/>
                      <w:rPr>
                        <w:noProof/>
                      </w:rPr>
                    </w:pPr>
                    <w:r>
                      <w:rPr>
                        <w:noProof/>
                      </w:rPr>
                      <w:t>“Packet Filtering,” Techopedia, 2019. [Online]. Available: https://www.techopedia.com/definition/4038/packet-filtering. [Accessed 05 12 2019].</w:t>
                    </w:r>
                  </w:p>
                </w:tc>
              </w:tr>
              <w:tr w:rsidR="005E6A65" w14:paraId="45FE8C55" w14:textId="77777777">
                <w:trPr>
                  <w:divId w:val="913121353"/>
                  <w:tblCellSpacing w:w="15" w:type="dxa"/>
                </w:trPr>
                <w:tc>
                  <w:tcPr>
                    <w:tcW w:w="50" w:type="pct"/>
                    <w:hideMark/>
                  </w:tcPr>
                  <w:p w14:paraId="58BAFCE7" w14:textId="77777777" w:rsidR="005E6A65" w:rsidRDefault="005E6A65">
                    <w:pPr>
                      <w:pStyle w:val="Bibliography"/>
                      <w:rPr>
                        <w:noProof/>
                      </w:rPr>
                    </w:pPr>
                    <w:r>
                      <w:rPr>
                        <w:noProof/>
                      </w:rPr>
                      <w:t xml:space="preserve">[6] </w:t>
                    </w:r>
                  </w:p>
                </w:tc>
                <w:tc>
                  <w:tcPr>
                    <w:tcW w:w="0" w:type="auto"/>
                    <w:hideMark/>
                  </w:tcPr>
                  <w:p w14:paraId="18851EE2" w14:textId="77777777" w:rsidR="005E6A65" w:rsidRDefault="005E6A65">
                    <w:pPr>
                      <w:pStyle w:val="Bibliography"/>
                      <w:rPr>
                        <w:noProof/>
                      </w:rPr>
                    </w:pPr>
                    <w:r>
                      <w:rPr>
                        <w:noProof/>
                      </w:rPr>
                      <w:t>Cyber EDU, “What is an Intrusion Prevention System (IPS)?,” FORCEPOINT, [Online]. Available: https://www.forcepoint.com/cyber-edu/intrusion-prevention-system-ips. [Accessed 05 12 2019].</w:t>
                    </w:r>
                  </w:p>
                </w:tc>
              </w:tr>
              <w:tr w:rsidR="005E6A65" w14:paraId="121FF9A9" w14:textId="77777777">
                <w:trPr>
                  <w:divId w:val="913121353"/>
                  <w:tblCellSpacing w:w="15" w:type="dxa"/>
                </w:trPr>
                <w:tc>
                  <w:tcPr>
                    <w:tcW w:w="50" w:type="pct"/>
                    <w:hideMark/>
                  </w:tcPr>
                  <w:p w14:paraId="515A769D" w14:textId="77777777" w:rsidR="005E6A65" w:rsidRDefault="005E6A65">
                    <w:pPr>
                      <w:pStyle w:val="Bibliography"/>
                      <w:rPr>
                        <w:noProof/>
                      </w:rPr>
                    </w:pPr>
                    <w:r>
                      <w:rPr>
                        <w:noProof/>
                      </w:rPr>
                      <w:t xml:space="preserve">[7] </w:t>
                    </w:r>
                  </w:p>
                </w:tc>
                <w:tc>
                  <w:tcPr>
                    <w:tcW w:w="0" w:type="auto"/>
                    <w:hideMark/>
                  </w:tcPr>
                  <w:p w14:paraId="168547CB" w14:textId="77777777" w:rsidR="005E6A65" w:rsidRDefault="005E6A65">
                    <w:pPr>
                      <w:pStyle w:val="Bibliography"/>
                      <w:rPr>
                        <w:noProof/>
                      </w:rPr>
                    </w:pPr>
                    <w:r>
                      <w:rPr>
                        <w:noProof/>
                      </w:rPr>
                      <w:t>K. Ferguson, S. Peterson and K. Hefner, “Data Protection,” TechTarget, 08 2019. [Online]. Available: https://searchdatabackup.techtarget.com/definition/data-protection. [Accessed 05 12 2019].</w:t>
                    </w:r>
                  </w:p>
                </w:tc>
              </w:tr>
              <w:tr w:rsidR="005E6A65" w14:paraId="002CE090" w14:textId="77777777">
                <w:trPr>
                  <w:divId w:val="913121353"/>
                  <w:tblCellSpacing w:w="15" w:type="dxa"/>
                </w:trPr>
                <w:tc>
                  <w:tcPr>
                    <w:tcW w:w="50" w:type="pct"/>
                    <w:hideMark/>
                  </w:tcPr>
                  <w:p w14:paraId="6FB983BC" w14:textId="77777777" w:rsidR="005E6A65" w:rsidRDefault="005E6A65">
                    <w:pPr>
                      <w:pStyle w:val="Bibliography"/>
                      <w:rPr>
                        <w:noProof/>
                      </w:rPr>
                    </w:pPr>
                    <w:r>
                      <w:rPr>
                        <w:noProof/>
                      </w:rPr>
                      <w:t xml:space="preserve">[8] </w:t>
                    </w:r>
                  </w:p>
                </w:tc>
                <w:tc>
                  <w:tcPr>
                    <w:tcW w:w="0" w:type="auto"/>
                    <w:hideMark/>
                  </w:tcPr>
                  <w:p w14:paraId="3AFFBE1B" w14:textId="77777777" w:rsidR="005E6A65" w:rsidRDefault="005E6A65">
                    <w:pPr>
                      <w:pStyle w:val="Bibliography"/>
                      <w:rPr>
                        <w:noProof/>
                      </w:rPr>
                    </w:pPr>
                    <w:r>
                      <w:rPr>
                        <w:noProof/>
                      </w:rPr>
                      <w:t>“Data Protection Software,” Techopedia, 2019. [Online]. Available: https://www.techopedia.com/definition/24939/data-protection-software. [Accessed 05 12 2019].</w:t>
                    </w:r>
                  </w:p>
                </w:tc>
              </w:tr>
              <w:tr w:rsidR="005E6A65" w14:paraId="08DB3639" w14:textId="77777777">
                <w:trPr>
                  <w:divId w:val="913121353"/>
                  <w:tblCellSpacing w:w="15" w:type="dxa"/>
                </w:trPr>
                <w:tc>
                  <w:tcPr>
                    <w:tcW w:w="50" w:type="pct"/>
                    <w:hideMark/>
                  </w:tcPr>
                  <w:p w14:paraId="54AFA41E" w14:textId="77777777" w:rsidR="005E6A65" w:rsidRDefault="005E6A65">
                    <w:pPr>
                      <w:pStyle w:val="Bibliography"/>
                      <w:rPr>
                        <w:noProof/>
                      </w:rPr>
                    </w:pPr>
                    <w:r>
                      <w:rPr>
                        <w:noProof/>
                      </w:rPr>
                      <w:t xml:space="preserve">[9] </w:t>
                    </w:r>
                  </w:p>
                </w:tc>
                <w:tc>
                  <w:tcPr>
                    <w:tcW w:w="0" w:type="auto"/>
                    <w:hideMark/>
                  </w:tcPr>
                  <w:p w14:paraId="7137E864" w14:textId="77777777" w:rsidR="005E6A65" w:rsidRDefault="005E6A65">
                    <w:pPr>
                      <w:pStyle w:val="Bibliography"/>
                      <w:rPr>
                        <w:noProof/>
                      </w:rPr>
                    </w:pPr>
                    <w:r>
                      <w:rPr>
                        <w:noProof/>
                      </w:rPr>
                      <w:t xml:space="preserve">G. Disterer and C. Kleiner, “BYOD Bring Your Own Device,” </w:t>
                    </w:r>
                    <w:r>
                      <w:rPr>
                        <w:i/>
                        <w:iCs/>
                        <w:noProof/>
                      </w:rPr>
                      <w:t xml:space="preserve">Procedia Technology, </w:t>
                    </w:r>
                    <w:r>
                      <w:rPr>
                        <w:noProof/>
                      </w:rPr>
                      <w:t xml:space="preserve">vol. 9, pp. 43-53, 2013. </w:t>
                    </w:r>
                  </w:p>
                </w:tc>
              </w:tr>
              <w:tr w:rsidR="005E6A65" w14:paraId="3627FB87" w14:textId="77777777">
                <w:trPr>
                  <w:divId w:val="913121353"/>
                  <w:tblCellSpacing w:w="15" w:type="dxa"/>
                </w:trPr>
                <w:tc>
                  <w:tcPr>
                    <w:tcW w:w="50" w:type="pct"/>
                    <w:hideMark/>
                  </w:tcPr>
                  <w:p w14:paraId="5CBBDFC7" w14:textId="77777777" w:rsidR="005E6A65" w:rsidRDefault="005E6A65">
                    <w:pPr>
                      <w:pStyle w:val="Bibliography"/>
                      <w:rPr>
                        <w:noProof/>
                      </w:rPr>
                    </w:pPr>
                    <w:r>
                      <w:rPr>
                        <w:noProof/>
                      </w:rPr>
                      <w:t xml:space="preserve">[10] </w:t>
                    </w:r>
                  </w:p>
                </w:tc>
                <w:tc>
                  <w:tcPr>
                    <w:tcW w:w="0" w:type="auto"/>
                    <w:hideMark/>
                  </w:tcPr>
                  <w:p w14:paraId="2E84C28A" w14:textId="77777777" w:rsidR="005E6A65" w:rsidRDefault="005E6A65">
                    <w:pPr>
                      <w:pStyle w:val="Bibliography"/>
                      <w:rPr>
                        <w:noProof/>
                      </w:rPr>
                    </w:pPr>
                    <w:r>
                      <w:rPr>
                        <w:noProof/>
                      </w:rPr>
                      <w:t>RTI Marketing Team, “The Advantages &amp; Disadvantages of BYOD,” Riverside Technologies, Inc., 26 07 2018. [Online]. Available: https://www.1rti.com/the-advantages-disadvantages-of-byod/. [Accessed 05 12 2019].</w:t>
                    </w:r>
                  </w:p>
                </w:tc>
              </w:tr>
              <w:tr w:rsidR="005E6A65" w14:paraId="5717DC06" w14:textId="77777777">
                <w:trPr>
                  <w:divId w:val="913121353"/>
                  <w:tblCellSpacing w:w="15" w:type="dxa"/>
                </w:trPr>
                <w:tc>
                  <w:tcPr>
                    <w:tcW w:w="50" w:type="pct"/>
                    <w:hideMark/>
                  </w:tcPr>
                  <w:p w14:paraId="36E94A40" w14:textId="77777777" w:rsidR="005E6A65" w:rsidRDefault="005E6A65">
                    <w:pPr>
                      <w:pStyle w:val="Bibliography"/>
                      <w:rPr>
                        <w:noProof/>
                      </w:rPr>
                    </w:pPr>
                    <w:r>
                      <w:rPr>
                        <w:noProof/>
                      </w:rPr>
                      <w:t xml:space="preserve">[11] </w:t>
                    </w:r>
                  </w:p>
                </w:tc>
                <w:tc>
                  <w:tcPr>
                    <w:tcW w:w="0" w:type="auto"/>
                    <w:hideMark/>
                  </w:tcPr>
                  <w:p w14:paraId="2ED25BC8" w14:textId="77777777" w:rsidR="005E6A65" w:rsidRDefault="005E6A65">
                    <w:pPr>
                      <w:pStyle w:val="Bibliography"/>
                      <w:rPr>
                        <w:noProof/>
                      </w:rPr>
                    </w:pPr>
                    <w:r>
                      <w:rPr>
                        <w:noProof/>
                      </w:rPr>
                      <w:t xml:space="preserve">Z. Hallock, J. Johnston, F. Macias, R. Saville and S. Tenneti, “Cisco Bring Your Own Device (BYOD),” </w:t>
                    </w:r>
                    <w:r>
                      <w:rPr>
                        <w:i/>
                        <w:iCs/>
                        <w:noProof/>
                      </w:rPr>
                      <w:t xml:space="preserve">Bring Your Own device (BYOD), </w:t>
                    </w:r>
                    <w:r>
                      <w:rPr>
                        <w:noProof/>
                      </w:rPr>
                      <w:t xml:space="preserve">vol. 2.2, p. 103, 2013. </w:t>
                    </w:r>
                  </w:p>
                </w:tc>
              </w:tr>
              <w:tr w:rsidR="005E6A65" w14:paraId="10B9FC48" w14:textId="77777777">
                <w:trPr>
                  <w:divId w:val="913121353"/>
                  <w:tblCellSpacing w:w="15" w:type="dxa"/>
                </w:trPr>
                <w:tc>
                  <w:tcPr>
                    <w:tcW w:w="50" w:type="pct"/>
                    <w:hideMark/>
                  </w:tcPr>
                  <w:p w14:paraId="4960C040" w14:textId="77777777" w:rsidR="005E6A65" w:rsidRDefault="005E6A65">
                    <w:pPr>
                      <w:pStyle w:val="Bibliography"/>
                      <w:rPr>
                        <w:noProof/>
                      </w:rPr>
                    </w:pPr>
                    <w:r>
                      <w:rPr>
                        <w:noProof/>
                      </w:rPr>
                      <w:t xml:space="preserve">[12] </w:t>
                    </w:r>
                  </w:p>
                </w:tc>
                <w:tc>
                  <w:tcPr>
                    <w:tcW w:w="0" w:type="auto"/>
                    <w:hideMark/>
                  </w:tcPr>
                  <w:p w14:paraId="1FBC2A93" w14:textId="77777777" w:rsidR="005E6A65" w:rsidRDefault="005E6A65">
                    <w:pPr>
                      <w:pStyle w:val="Bibliography"/>
                      <w:rPr>
                        <w:noProof/>
                      </w:rPr>
                    </w:pPr>
                    <w:r>
                      <w:rPr>
                        <w:noProof/>
                      </w:rPr>
                      <w:t>V. Beal, “MDM - Mobile Device Management,” Webopedia, 2019. [Online]. Available: https://www.webopedia.com/TERM/M/mobile_device_management.html. [Accessed 05 12 2019].</w:t>
                    </w:r>
                  </w:p>
                </w:tc>
              </w:tr>
              <w:tr w:rsidR="005E6A65" w14:paraId="566F725F" w14:textId="77777777">
                <w:trPr>
                  <w:divId w:val="913121353"/>
                  <w:tblCellSpacing w:w="15" w:type="dxa"/>
                </w:trPr>
                <w:tc>
                  <w:tcPr>
                    <w:tcW w:w="50" w:type="pct"/>
                    <w:hideMark/>
                  </w:tcPr>
                  <w:p w14:paraId="4A101672" w14:textId="77777777" w:rsidR="005E6A65" w:rsidRDefault="005E6A65">
                    <w:pPr>
                      <w:pStyle w:val="Bibliography"/>
                      <w:rPr>
                        <w:noProof/>
                      </w:rPr>
                    </w:pPr>
                    <w:r>
                      <w:rPr>
                        <w:noProof/>
                      </w:rPr>
                      <w:t xml:space="preserve">[13] </w:t>
                    </w:r>
                  </w:p>
                </w:tc>
                <w:tc>
                  <w:tcPr>
                    <w:tcW w:w="0" w:type="auto"/>
                    <w:hideMark/>
                  </w:tcPr>
                  <w:p w14:paraId="6639E768" w14:textId="77777777" w:rsidR="005E6A65" w:rsidRDefault="005E6A65">
                    <w:pPr>
                      <w:pStyle w:val="Bibliography"/>
                      <w:rPr>
                        <w:noProof/>
                      </w:rPr>
                    </w:pPr>
                    <w:r>
                      <w:rPr>
                        <w:noProof/>
                      </w:rPr>
                      <w:t>CYBER EDU, “What is Mobile Device Management (MDM)?,” Forcepoint, 2019. [Online]. Available: https://www.forcepoint.com/cyber-edu/mobile-device-management-mdm. [Accessed 05 12 2019].</w:t>
                    </w:r>
                  </w:p>
                </w:tc>
              </w:tr>
              <w:tr w:rsidR="005E6A65" w14:paraId="3FB288FC" w14:textId="77777777">
                <w:trPr>
                  <w:divId w:val="913121353"/>
                  <w:tblCellSpacing w:w="15" w:type="dxa"/>
                </w:trPr>
                <w:tc>
                  <w:tcPr>
                    <w:tcW w:w="50" w:type="pct"/>
                    <w:hideMark/>
                  </w:tcPr>
                  <w:p w14:paraId="0C838E71" w14:textId="77777777" w:rsidR="005E6A65" w:rsidRDefault="005E6A65">
                    <w:pPr>
                      <w:pStyle w:val="Bibliography"/>
                      <w:rPr>
                        <w:noProof/>
                      </w:rPr>
                    </w:pPr>
                    <w:r>
                      <w:rPr>
                        <w:noProof/>
                      </w:rPr>
                      <w:lastRenderedPageBreak/>
                      <w:t xml:space="preserve">[14] </w:t>
                    </w:r>
                  </w:p>
                </w:tc>
                <w:tc>
                  <w:tcPr>
                    <w:tcW w:w="0" w:type="auto"/>
                    <w:hideMark/>
                  </w:tcPr>
                  <w:p w14:paraId="2DFC360E" w14:textId="77777777" w:rsidR="005E6A65" w:rsidRDefault="005E6A65">
                    <w:pPr>
                      <w:pStyle w:val="Bibliography"/>
                      <w:rPr>
                        <w:noProof/>
                      </w:rPr>
                    </w:pPr>
                    <w:r>
                      <w:rPr>
                        <w:noProof/>
                      </w:rPr>
                      <w:t>P. Ferrill, “The Best Mobile Device Management (MDM) Solutions of 2019,” PCMag UK, 08 01 2018. [Online]. Available: https://uk.pcmag.com/cloud-services/76018/the-best-mobile-device-management-mdm-solutions. [Accessed 05 12 2019].</w:t>
                    </w:r>
                  </w:p>
                </w:tc>
              </w:tr>
            </w:tbl>
            <w:p w14:paraId="3F3DF37A" w14:textId="77777777" w:rsidR="005E6A65" w:rsidRDefault="005E6A65">
              <w:pPr>
                <w:divId w:val="913121353"/>
                <w:rPr>
                  <w:rFonts w:eastAsia="Times New Roman"/>
                  <w:noProof/>
                </w:rPr>
              </w:pPr>
            </w:p>
            <w:p w14:paraId="1233DB37" w14:textId="3B9F4D22" w:rsidR="00E85DBC" w:rsidRDefault="003539EF">
              <w:r>
                <w:rPr>
                  <w:b/>
                  <w:bCs/>
                  <w:noProof/>
                </w:rPr>
                <w:fldChar w:fldCharType="end"/>
              </w:r>
            </w:p>
          </w:sdtContent>
        </w:sdt>
      </w:sdtContent>
    </w:sdt>
    <w:p w14:paraId="6A6D7CDB" w14:textId="77777777" w:rsidR="00E85DBC" w:rsidRDefault="00E85DBC"/>
    <w:p w14:paraId="055BE063" w14:textId="77777777" w:rsidR="00E85DBC" w:rsidRDefault="00E85DBC"/>
    <w:p w14:paraId="30BBEEFD" w14:textId="77777777" w:rsidR="00E85DBC" w:rsidRDefault="00E85DBC"/>
    <w:p w14:paraId="34CC1C27" w14:textId="77777777" w:rsidR="00E85DBC" w:rsidRDefault="00E85DBC"/>
    <w:p w14:paraId="1560DF82" w14:textId="77777777" w:rsidR="00E85DBC" w:rsidRDefault="00E85DBC"/>
    <w:p w14:paraId="406B41D0" w14:textId="77777777" w:rsidR="00E85DBC" w:rsidRDefault="00E85DBC"/>
    <w:p w14:paraId="6DC89C41" w14:textId="77777777" w:rsidR="00E85DBC" w:rsidRDefault="00E85DBC"/>
    <w:p w14:paraId="441F65B2" w14:textId="77777777" w:rsidR="00E85DBC" w:rsidRDefault="00E85DBC"/>
    <w:p w14:paraId="038D2FB7" w14:textId="77777777" w:rsidR="00E85DBC" w:rsidRDefault="00E85DBC"/>
    <w:p w14:paraId="5A6C2EFC" w14:textId="77777777" w:rsidR="00E85DBC" w:rsidRDefault="00E85DBC"/>
    <w:p w14:paraId="03535989" w14:textId="77777777" w:rsidR="00E85DBC" w:rsidRDefault="00E85DBC"/>
    <w:p w14:paraId="2F9E8409" w14:textId="77777777" w:rsidR="00E85DBC" w:rsidRDefault="00E85DBC"/>
    <w:p w14:paraId="6F3C07A3" w14:textId="77777777" w:rsidR="00E85DBC" w:rsidRDefault="00E85DBC"/>
    <w:p w14:paraId="6CFDFC29" w14:textId="77777777" w:rsidR="00E85DBC" w:rsidRDefault="00E85DBC"/>
    <w:p w14:paraId="66BFAC26" w14:textId="77777777" w:rsidR="00E85DBC" w:rsidRDefault="00E85DBC"/>
    <w:p w14:paraId="623C265D" w14:textId="77777777" w:rsidR="00E85DBC" w:rsidRDefault="00E85DBC"/>
    <w:p w14:paraId="3898A197" w14:textId="77777777" w:rsidR="00E85DBC" w:rsidRDefault="00E85DBC"/>
    <w:p w14:paraId="527BF598" w14:textId="77777777" w:rsidR="00E85DBC" w:rsidRDefault="00E85DBC"/>
    <w:p w14:paraId="106A1B3A" w14:textId="77777777" w:rsidR="00F30AB7" w:rsidRDefault="00F30AB7">
      <w:pPr>
        <w:sectPr w:rsidR="00F30AB7" w:rsidSect="005E7AD1">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pPr>
    </w:p>
    <w:p w14:paraId="51A334BF" w14:textId="77777777" w:rsidR="00F30AB7" w:rsidRPr="00F30AB7" w:rsidRDefault="00F30AB7" w:rsidP="00F30AB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30AB7" w:rsidRPr="00F30AB7" w14:paraId="01E1000D" w14:textId="77777777" w:rsidTr="00927519">
        <w:trPr>
          <w:jc w:val="center"/>
        </w:trPr>
        <w:tc>
          <w:tcPr>
            <w:tcW w:w="10670" w:type="dxa"/>
            <w:shd w:val="clear" w:color="auto" w:fill="BFBFBF"/>
          </w:tcPr>
          <w:p w14:paraId="7D2B5175" w14:textId="77777777" w:rsidR="00F30AB7" w:rsidRPr="00F30AB7" w:rsidRDefault="00F30AB7" w:rsidP="00F30AB7">
            <w:pPr>
              <w:spacing w:after="0" w:line="240" w:lineRule="auto"/>
              <w:rPr>
                <w:rFonts w:ascii="Times New Roman" w:eastAsia="Times New Roman" w:hAnsi="Times New Roman" w:cs="Times New Roman"/>
                <w:sz w:val="20"/>
                <w:szCs w:val="20"/>
                <w:lang w:eastAsia="en-GB"/>
              </w:rPr>
            </w:pPr>
            <w:r w:rsidRPr="00F30AB7">
              <w:rPr>
                <w:rFonts w:ascii="Times New Roman" w:eastAsia="Times New Roman" w:hAnsi="Times New Roman" w:cs="Times New Roman"/>
                <w:sz w:val="32"/>
                <w:szCs w:val="32"/>
                <w:lang w:eastAsia="en-GB"/>
              </w:rPr>
              <w:br w:type="page"/>
            </w:r>
            <w:r w:rsidRPr="00F30AB7">
              <w:rPr>
                <w:rFonts w:ascii="Calibri" w:eastAsia="Times New Roman" w:hAnsi="Calibri" w:cs="Arial"/>
                <w:b/>
                <w:caps/>
                <w:sz w:val="40"/>
                <w:szCs w:val="20"/>
                <w:lang w:eastAsia="en-GB"/>
              </w:rPr>
              <w:t xml:space="preserve">                 marking criteria and Student FEEDBACK</w:t>
            </w:r>
          </w:p>
        </w:tc>
      </w:tr>
    </w:tbl>
    <w:p w14:paraId="2FCBA0A8" w14:textId="77777777" w:rsidR="00F30AB7" w:rsidRPr="00F30AB7" w:rsidRDefault="00F30AB7" w:rsidP="00F30AB7">
      <w:pPr>
        <w:spacing w:after="0" w:line="240" w:lineRule="auto"/>
        <w:rPr>
          <w:rFonts w:ascii="Times New Roman" w:eastAsia="Times New Roman" w:hAnsi="Times New Roman" w:cs="Times New Roman"/>
          <w:sz w:val="16"/>
          <w:szCs w:val="20"/>
          <w:lang w:eastAsia="en-GB"/>
        </w:rPr>
      </w:pPr>
    </w:p>
    <w:p w14:paraId="31DF0DC6" w14:textId="77777777" w:rsidR="00F30AB7" w:rsidRPr="00F30AB7" w:rsidRDefault="00F30AB7" w:rsidP="00F30AB7">
      <w:pPr>
        <w:spacing w:after="0" w:line="240" w:lineRule="auto"/>
        <w:jc w:val="both"/>
        <w:rPr>
          <w:rFonts w:ascii="Calibri" w:eastAsia="Times New Roman" w:hAnsi="Calibri" w:cs="Times New Roman"/>
          <w:sz w:val="20"/>
          <w:szCs w:val="20"/>
        </w:rPr>
      </w:pPr>
      <w:r w:rsidRPr="00F30AB7">
        <w:rPr>
          <w:rFonts w:ascii="Calibri" w:eastAsia="Times New Roman" w:hAnsi="Calibri" w:cs="Times New Roman"/>
          <w:sz w:val="20"/>
          <w:szCs w:val="20"/>
        </w:rPr>
        <w:t xml:space="preserve">This section details the assessment criteria. The </w:t>
      </w:r>
      <w:r w:rsidRPr="00F30AB7">
        <w:rPr>
          <w:rFonts w:ascii="Calibri" w:eastAsia="Times New Roman" w:hAnsi="Calibri" w:cs="Times New Roman"/>
          <w:i/>
          <w:sz w:val="20"/>
          <w:szCs w:val="20"/>
        </w:rPr>
        <w:t>extent</w:t>
      </w:r>
      <w:r w:rsidRPr="00F30AB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5202D02" w14:textId="77777777" w:rsidR="00F30AB7" w:rsidRPr="00F30AB7" w:rsidRDefault="00F30AB7" w:rsidP="00F30AB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30AB7" w:rsidRPr="00F30AB7" w14:paraId="0288CC90" w14:textId="77777777" w:rsidTr="0092751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E6B9BE3" w14:textId="77777777" w:rsidR="00F30AB7" w:rsidRPr="00F30AB7" w:rsidRDefault="00F30AB7" w:rsidP="00F30AB7">
            <w:pPr>
              <w:spacing w:after="0" w:line="240" w:lineRule="auto"/>
              <w:rPr>
                <w:rFonts w:ascii="Calibri" w:eastAsia="Times New Roman" w:hAnsi="Calibri" w:cs="Times New Roman"/>
                <w:b/>
                <w:szCs w:val="20"/>
                <w:lang w:eastAsia="en-GB"/>
              </w:rPr>
            </w:pPr>
            <w:r w:rsidRPr="00F30AB7">
              <w:rPr>
                <w:rFonts w:ascii="Calibri" w:eastAsia="Times New Roman" w:hAnsi="Calibri" w:cs="Times New Roman"/>
                <w:b/>
                <w:szCs w:val="16"/>
                <w:lang w:eastAsia="en-GB"/>
              </w:rPr>
              <w:t xml:space="preserve">Common Assessment Criteria </w:t>
            </w:r>
            <w:r w:rsidRPr="00F30AB7">
              <w:rPr>
                <w:rFonts w:ascii="Calibri" w:eastAsia="Times New Roman" w:hAnsi="Calibri" w:cs="Times New Roman"/>
                <w:b/>
                <w:szCs w:val="20"/>
                <w:lang w:eastAsia="en-GB"/>
              </w:rPr>
              <w:t xml:space="preserve">Applied </w:t>
            </w:r>
            <w:bookmarkStart w:id="33" w:name="assessmentComponent"/>
            <w:bookmarkEnd w:id="33"/>
            <w:r w:rsidRPr="00F30AB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1483E77" w14:textId="77777777" w:rsidR="00F30AB7" w:rsidRPr="00F30AB7" w:rsidRDefault="00F30AB7" w:rsidP="00F30AB7">
            <w:pPr>
              <w:spacing w:after="0" w:line="240" w:lineRule="auto"/>
              <w:ind w:left="34" w:right="113"/>
              <w:jc w:val="center"/>
              <w:rPr>
                <w:rFonts w:ascii="Calibri" w:eastAsia="Times New Roman" w:hAnsi="Calibri" w:cs="Times New Roman"/>
                <w:b/>
                <w:sz w:val="14"/>
                <w:szCs w:val="14"/>
                <w:lang w:eastAsia="en-GB"/>
              </w:rPr>
            </w:pPr>
            <w:r w:rsidRPr="00F30AB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911D65" w14:textId="77777777" w:rsidR="00F30AB7" w:rsidRPr="00F30AB7" w:rsidRDefault="00F30AB7" w:rsidP="00F30AB7">
            <w:pPr>
              <w:spacing w:after="0" w:line="240" w:lineRule="auto"/>
              <w:ind w:left="113" w:right="113"/>
              <w:jc w:val="center"/>
              <w:rPr>
                <w:rFonts w:ascii="Calibri" w:eastAsia="Times New Roman" w:hAnsi="Calibri" w:cs="Times New Roman"/>
                <w:b/>
                <w:sz w:val="14"/>
                <w:szCs w:val="14"/>
                <w:lang w:eastAsia="en-GB"/>
              </w:rPr>
            </w:pPr>
            <w:r w:rsidRPr="00F30AB7">
              <w:rPr>
                <w:rFonts w:ascii="Calibri" w:eastAsia="Times New Roman" w:hAnsi="Calibri" w:cs="Times New Roman"/>
                <w:b/>
                <w:sz w:val="14"/>
                <w:szCs w:val="14"/>
                <w:lang w:eastAsia="en-GB"/>
              </w:rPr>
              <w:t xml:space="preserve">Marks </w:t>
            </w:r>
          </w:p>
          <w:p w14:paraId="29216E14" w14:textId="77777777" w:rsidR="00F30AB7" w:rsidRPr="00F30AB7" w:rsidRDefault="00F30AB7" w:rsidP="00F30AB7">
            <w:pPr>
              <w:spacing w:after="0" w:line="240" w:lineRule="auto"/>
              <w:ind w:left="113" w:right="113"/>
              <w:jc w:val="center"/>
              <w:rPr>
                <w:rFonts w:ascii="Calibri" w:eastAsia="Times New Roman" w:hAnsi="Calibri" w:cs="Times New Roman"/>
                <w:b/>
                <w:sz w:val="14"/>
                <w:szCs w:val="14"/>
                <w:lang w:eastAsia="en-GB"/>
              </w:rPr>
            </w:pPr>
            <w:r w:rsidRPr="00F30AB7">
              <w:rPr>
                <w:rFonts w:ascii="Calibri" w:eastAsia="Times New Roman" w:hAnsi="Calibri" w:cs="Times New Roman"/>
                <w:b/>
                <w:sz w:val="14"/>
                <w:szCs w:val="14"/>
                <w:lang w:eastAsia="en-GB"/>
              </w:rPr>
              <w:t>awarded</w:t>
            </w:r>
          </w:p>
        </w:tc>
      </w:tr>
      <w:tr w:rsidR="00F30AB7" w:rsidRPr="00F30AB7" w14:paraId="6E519E9D"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551C54E0" w14:textId="77777777" w:rsidR="00F30AB7" w:rsidRPr="00F30AB7" w:rsidRDefault="00F30AB7" w:rsidP="00F30AB7">
            <w:pPr>
              <w:spacing w:after="0" w:line="240" w:lineRule="auto"/>
              <w:rPr>
                <w:rFonts w:ascii="Calibri" w:eastAsia="Times New Roman" w:hAnsi="Calibri" w:cs="Times New Roman"/>
                <w:b/>
                <w:sz w:val="16"/>
                <w:szCs w:val="16"/>
                <w:lang w:eastAsia="en-GB"/>
              </w:rPr>
            </w:pPr>
            <w:r w:rsidRPr="00F30AB7">
              <w:rPr>
                <w:rFonts w:ascii="Calibri" w:eastAsia="Times New Roman" w:hAnsi="Calibri" w:cs="Times New Roman"/>
                <w:b/>
                <w:sz w:val="20"/>
                <w:szCs w:val="16"/>
                <w:lang w:eastAsia="en-GB"/>
              </w:rPr>
              <w:t xml:space="preserve">1. </w:t>
            </w:r>
            <w:r w:rsidRPr="00F30AB7">
              <w:rPr>
                <w:rFonts w:ascii="Calibri" w:eastAsia="Times New Roman" w:hAnsi="Calibri" w:cs="Times New Roman"/>
                <w:b/>
                <w:sz w:val="20"/>
                <w:szCs w:val="20"/>
                <w:lang w:eastAsia="en-GB"/>
              </w:rPr>
              <w:t>Research-informed Literature</w:t>
            </w:r>
            <w:r w:rsidRPr="00F30AB7">
              <w:rPr>
                <w:rFonts w:ascii="Calibri" w:eastAsia="Times New Roman" w:hAnsi="Calibri" w:cs="Times New Roman"/>
                <w:b/>
                <w:sz w:val="16"/>
                <w:szCs w:val="16"/>
                <w:lang w:eastAsia="en-GB"/>
              </w:rPr>
              <w:t xml:space="preserve"> </w:t>
            </w:r>
          </w:p>
          <w:p w14:paraId="3AF107CB" w14:textId="77777777" w:rsidR="00F30AB7" w:rsidRPr="00F30AB7" w:rsidRDefault="00F30AB7" w:rsidP="00F30AB7">
            <w:pPr>
              <w:spacing w:after="120" w:line="240" w:lineRule="auto"/>
              <w:rPr>
                <w:rFonts w:ascii="Calibri" w:eastAsia="Times New Roman" w:hAnsi="Calibri" w:cs="Times New Roman"/>
                <w:sz w:val="14"/>
                <w:szCs w:val="14"/>
                <w:lang w:eastAsia="en-GB"/>
              </w:rPr>
            </w:pPr>
            <w:r w:rsidRPr="00F30AB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BC4CF3C"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4F1E7E"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168A97E6" w14:textId="77777777" w:rsidTr="00927519">
        <w:trPr>
          <w:trHeight w:val="450"/>
        </w:trPr>
        <w:tc>
          <w:tcPr>
            <w:tcW w:w="4435" w:type="pct"/>
            <w:vMerge w:val="restart"/>
            <w:tcBorders>
              <w:top w:val="single" w:sz="4" w:space="0" w:color="auto"/>
              <w:left w:val="single" w:sz="4" w:space="0" w:color="auto"/>
              <w:right w:val="single" w:sz="4" w:space="0" w:color="auto"/>
            </w:tcBorders>
          </w:tcPr>
          <w:p w14:paraId="4C3EDAE1" w14:textId="4BFB5372" w:rsidR="00F30AB7" w:rsidRPr="00F30AB7" w:rsidRDefault="00F30AB7" w:rsidP="00F30AB7">
            <w:pPr>
              <w:spacing w:after="120" w:line="240" w:lineRule="auto"/>
              <w:rPr>
                <w:rFonts w:ascii="Calibri" w:eastAsia="Times New Roman" w:hAnsi="Calibri" w:cs="Times New Roman"/>
                <w:sz w:val="20"/>
                <w:szCs w:val="14"/>
                <w:lang w:eastAsia="en-GB"/>
              </w:rPr>
            </w:pPr>
            <w:bookmarkStart w:id="34" w:name="feedbackRIL"/>
            <w:bookmarkEnd w:id="34"/>
            <w:r w:rsidRPr="00F30AB7">
              <w:rPr>
                <w:rFonts w:ascii="Calibri" w:eastAsia="Times New Roman" w:hAnsi="Calibri" w:cs="Times New Roman"/>
                <w:sz w:val="20"/>
                <w:szCs w:val="14"/>
                <w:lang w:eastAsia="en-GB"/>
              </w:rPr>
              <w:t xml:space="preserve">The referencing convention used but the report lacks credible sources such a peer review articles.  Only websites sources used.  A number of areas within the report could </w:t>
            </w:r>
            <w:r w:rsidR="003F01B5" w:rsidRPr="00F30AB7">
              <w:rPr>
                <w:rFonts w:ascii="Calibri" w:eastAsia="Times New Roman" w:hAnsi="Calibri" w:cs="Times New Roman"/>
                <w:sz w:val="20"/>
                <w:szCs w:val="14"/>
                <w:lang w:eastAsia="en-GB"/>
              </w:rPr>
              <w:t>utilised</w:t>
            </w:r>
            <w:r w:rsidRPr="00F30AB7">
              <w:rPr>
                <w:rFonts w:ascii="Calibri" w:eastAsia="Times New Roman" w:hAnsi="Calibri" w:cs="Times New Roman"/>
                <w:sz w:val="20"/>
                <w:szCs w:val="14"/>
                <w:lang w:eastAsia="en-GB"/>
              </w:rPr>
              <w:t xml:space="preserve"> more referencing citation. (Grade mark: 40.00%)</w:t>
            </w:r>
          </w:p>
        </w:tc>
        <w:tc>
          <w:tcPr>
            <w:tcW w:w="283" w:type="pct"/>
            <w:tcBorders>
              <w:top w:val="single" w:sz="4" w:space="0" w:color="auto"/>
              <w:left w:val="single" w:sz="4" w:space="0" w:color="auto"/>
              <w:right w:val="single" w:sz="4" w:space="0" w:color="auto"/>
            </w:tcBorders>
          </w:tcPr>
          <w:p w14:paraId="225FCEAB"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35" w:name="totalRIL"/>
            <w:bookmarkEnd w:id="35"/>
            <w:r w:rsidRPr="00F30AB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088434C"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36" w:name="markRIL"/>
            <w:bookmarkEnd w:id="36"/>
            <w:r w:rsidRPr="00F30AB7">
              <w:rPr>
                <w:rFonts w:ascii="Calibri" w:eastAsia="Times New Roman" w:hAnsi="Calibri" w:cs="Times New Roman"/>
                <w:sz w:val="20"/>
                <w:szCs w:val="20"/>
                <w:lang w:eastAsia="en-GB"/>
              </w:rPr>
              <w:t>6</w:t>
            </w:r>
          </w:p>
        </w:tc>
      </w:tr>
      <w:tr w:rsidR="00F30AB7" w:rsidRPr="00F30AB7" w14:paraId="09F87890" w14:textId="77777777" w:rsidTr="00927519">
        <w:trPr>
          <w:trHeight w:val="451"/>
        </w:trPr>
        <w:tc>
          <w:tcPr>
            <w:tcW w:w="4435" w:type="pct"/>
            <w:vMerge/>
            <w:tcBorders>
              <w:left w:val="single" w:sz="4" w:space="0" w:color="auto"/>
              <w:bottom w:val="single" w:sz="4" w:space="0" w:color="auto"/>
              <w:right w:val="single" w:sz="4" w:space="0" w:color="auto"/>
            </w:tcBorders>
          </w:tcPr>
          <w:p w14:paraId="5DF20B80" w14:textId="77777777" w:rsidR="00F30AB7" w:rsidRPr="00F30AB7" w:rsidRDefault="00F30AB7" w:rsidP="00F30A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B00924" w14:textId="77777777" w:rsidR="00F30AB7" w:rsidRPr="00F30AB7" w:rsidRDefault="00F30AB7" w:rsidP="00F30A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5B632C"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3B9CD6B3" w14:textId="77777777" w:rsidTr="0019220B">
        <w:trPr>
          <w:trHeight w:val="365"/>
        </w:trPr>
        <w:tc>
          <w:tcPr>
            <w:tcW w:w="4435" w:type="pct"/>
            <w:tcBorders>
              <w:top w:val="single" w:sz="4" w:space="0" w:color="auto"/>
              <w:left w:val="single" w:sz="4" w:space="0" w:color="auto"/>
              <w:right w:val="single" w:sz="4" w:space="0" w:color="auto"/>
            </w:tcBorders>
            <w:shd w:val="clear" w:color="auto" w:fill="D9D9D9"/>
          </w:tcPr>
          <w:p w14:paraId="1C35DD2B" w14:textId="77777777" w:rsidR="00F30AB7" w:rsidRPr="00F30AB7" w:rsidRDefault="00F30AB7" w:rsidP="00F30AB7">
            <w:pPr>
              <w:spacing w:after="0" w:line="240" w:lineRule="auto"/>
              <w:rPr>
                <w:rFonts w:ascii="Calibri" w:eastAsia="Times New Roman" w:hAnsi="Calibri" w:cs="Times New Roman"/>
                <w:b/>
                <w:sz w:val="20"/>
                <w:szCs w:val="20"/>
                <w:lang w:eastAsia="en-GB"/>
              </w:rPr>
            </w:pPr>
            <w:r w:rsidRPr="00F30AB7">
              <w:rPr>
                <w:rFonts w:ascii="Calibri" w:eastAsia="Times New Roman" w:hAnsi="Calibri" w:cs="Times New Roman"/>
                <w:b/>
                <w:sz w:val="20"/>
                <w:szCs w:val="16"/>
                <w:lang w:eastAsia="en-GB"/>
              </w:rPr>
              <w:t xml:space="preserve">2. </w:t>
            </w:r>
            <w:r w:rsidRPr="00F30AB7">
              <w:rPr>
                <w:rFonts w:ascii="Calibri" w:eastAsia="Times New Roman" w:hAnsi="Calibri" w:cs="Times New Roman"/>
                <w:b/>
                <w:sz w:val="20"/>
                <w:szCs w:val="20"/>
                <w:lang w:eastAsia="en-GB"/>
              </w:rPr>
              <w:t>Knowledge and Understanding of Subject</w:t>
            </w:r>
          </w:p>
          <w:p w14:paraId="59727E94" w14:textId="77777777" w:rsidR="00F30AB7" w:rsidRPr="00F30AB7" w:rsidRDefault="00F30AB7" w:rsidP="00F30AB7">
            <w:pPr>
              <w:spacing w:after="120" w:line="240" w:lineRule="auto"/>
              <w:rPr>
                <w:rFonts w:ascii="Calibri" w:eastAsia="Times New Roman" w:hAnsi="Calibri" w:cs="Times New Roman"/>
                <w:sz w:val="14"/>
                <w:szCs w:val="14"/>
                <w:lang w:eastAsia="en-GB"/>
              </w:rPr>
            </w:pPr>
            <w:r w:rsidRPr="00F30AB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86EEA4E"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1F7372"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0F45878B" w14:textId="77777777" w:rsidTr="00927519">
        <w:trPr>
          <w:trHeight w:val="450"/>
        </w:trPr>
        <w:tc>
          <w:tcPr>
            <w:tcW w:w="4435" w:type="pct"/>
            <w:vMerge w:val="restart"/>
            <w:tcBorders>
              <w:top w:val="single" w:sz="4" w:space="0" w:color="auto"/>
              <w:left w:val="single" w:sz="4" w:space="0" w:color="auto"/>
              <w:right w:val="single" w:sz="4" w:space="0" w:color="auto"/>
            </w:tcBorders>
          </w:tcPr>
          <w:p w14:paraId="0AE5554A" w14:textId="77777777" w:rsidR="00F30AB7" w:rsidRPr="00F30AB7" w:rsidRDefault="00F30AB7" w:rsidP="00F30AB7">
            <w:pPr>
              <w:spacing w:after="120" w:line="240" w:lineRule="auto"/>
              <w:rPr>
                <w:rFonts w:ascii="Calibri" w:eastAsia="Times New Roman" w:hAnsi="Calibri" w:cs="Times New Roman"/>
                <w:sz w:val="20"/>
                <w:szCs w:val="14"/>
                <w:lang w:eastAsia="en-GB"/>
              </w:rPr>
            </w:pPr>
            <w:bookmarkStart w:id="37" w:name="feedbackKUS"/>
            <w:bookmarkEnd w:id="37"/>
            <w:r w:rsidRPr="00F30AB7">
              <w:rPr>
                <w:rFonts w:ascii="Calibri" w:eastAsia="Times New Roman" w:hAnsi="Calibri" w:cs="Times New Roman"/>
                <w:sz w:val="20"/>
                <w:szCs w:val="14"/>
                <w:lang w:eastAsia="en-GB"/>
              </w:rPr>
              <w:t>Based on comments above, using peer review articles to aid your discussion would demonstrate good understanding. The basic concepts of subject area were explained. (Grade mark: 43.33%)</w:t>
            </w:r>
          </w:p>
        </w:tc>
        <w:tc>
          <w:tcPr>
            <w:tcW w:w="283" w:type="pct"/>
            <w:tcBorders>
              <w:top w:val="single" w:sz="4" w:space="0" w:color="auto"/>
              <w:left w:val="single" w:sz="4" w:space="0" w:color="auto"/>
              <w:right w:val="single" w:sz="4" w:space="0" w:color="auto"/>
            </w:tcBorders>
          </w:tcPr>
          <w:p w14:paraId="1B05BD92"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38" w:name="totalKUS"/>
            <w:bookmarkEnd w:id="38"/>
            <w:r w:rsidRPr="00F30AB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6463AAB"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39" w:name="markKUS"/>
            <w:bookmarkEnd w:id="39"/>
            <w:r w:rsidRPr="00F30AB7">
              <w:rPr>
                <w:rFonts w:ascii="Calibri" w:eastAsia="Times New Roman" w:hAnsi="Calibri" w:cs="Times New Roman"/>
                <w:sz w:val="20"/>
                <w:szCs w:val="20"/>
                <w:lang w:eastAsia="en-GB"/>
              </w:rPr>
              <w:t>6.5</w:t>
            </w:r>
          </w:p>
        </w:tc>
      </w:tr>
      <w:tr w:rsidR="00F30AB7" w:rsidRPr="00F30AB7" w14:paraId="161FA995" w14:textId="77777777" w:rsidTr="00927519">
        <w:trPr>
          <w:trHeight w:val="451"/>
        </w:trPr>
        <w:tc>
          <w:tcPr>
            <w:tcW w:w="4435" w:type="pct"/>
            <w:vMerge/>
            <w:tcBorders>
              <w:left w:val="single" w:sz="4" w:space="0" w:color="auto"/>
              <w:bottom w:val="single" w:sz="4" w:space="0" w:color="auto"/>
              <w:right w:val="single" w:sz="4" w:space="0" w:color="auto"/>
            </w:tcBorders>
          </w:tcPr>
          <w:p w14:paraId="796D95AB" w14:textId="77777777" w:rsidR="00F30AB7" w:rsidRPr="00F30AB7" w:rsidRDefault="00F30AB7" w:rsidP="00F30A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13A778" w14:textId="77777777" w:rsidR="00F30AB7" w:rsidRPr="00F30AB7" w:rsidRDefault="00F30AB7" w:rsidP="00F30A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0CAB98"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2B276A6D"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57B977EB" w14:textId="77777777" w:rsidR="00F30AB7" w:rsidRPr="00F30AB7" w:rsidRDefault="00F30AB7" w:rsidP="00F30AB7">
            <w:pPr>
              <w:spacing w:after="0" w:line="240" w:lineRule="auto"/>
              <w:rPr>
                <w:rFonts w:ascii="Calibri" w:eastAsia="Times New Roman" w:hAnsi="Calibri" w:cs="Times New Roman"/>
                <w:b/>
                <w:sz w:val="16"/>
                <w:szCs w:val="16"/>
                <w:lang w:eastAsia="en-GB"/>
              </w:rPr>
            </w:pPr>
            <w:r w:rsidRPr="00F30AB7">
              <w:rPr>
                <w:rFonts w:ascii="Calibri" w:eastAsia="Times New Roman" w:hAnsi="Calibri" w:cs="Times New Roman"/>
                <w:b/>
                <w:sz w:val="20"/>
                <w:szCs w:val="16"/>
                <w:lang w:eastAsia="en-GB"/>
              </w:rPr>
              <w:t xml:space="preserve">3. </w:t>
            </w:r>
            <w:r w:rsidRPr="00F30AB7">
              <w:rPr>
                <w:rFonts w:ascii="Calibri" w:eastAsia="Times New Roman" w:hAnsi="Calibri" w:cs="Times New Roman"/>
                <w:b/>
                <w:sz w:val="20"/>
                <w:szCs w:val="20"/>
                <w:lang w:eastAsia="en-GB"/>
              </w:rPr>
              <w:t>Analysis</w:t>
            </w:r>
          </w:p>
          <w:p w14:paraId="013A5475" w14:textId="77777777" w:rsidR="00F30AB7" w:rsidRPr="00F30AB7" w:rsidRDefault="00F30AB7" w:rsidP="00F30AB7">
            <w:pPr>
              <w:spacing w:after="120" w:line="240" w:lineRule="auto"/>
              <w:rPr>
                <w:rFonts w:ascii="Calibri" w:eastAsia="Times New Roman" w:hAnsi="Calibri" w:cs="Times New Roman"/>
                <w:sz w:val="14"/>
                <w:szCs w:val="14"/>
                <w:lang w:eastAsia="en-GB"/>
              </w:rPr>
            </w:pPr>
            <w:r w:rsidRPr="00F30AB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5C6B710"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69C140"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691A1CD5" w14:textId="77777777" w:rsidTr="00927519">
        <w:trPr>
          <w:trHeight w:val="450"/>
        </w:trPr>
        <w:tc>
          <w:tcPr>
            <w:tcW w:w="4435" w:type="pct"/>
            <w:vMerge w:val="restart"/>
            <w:tcBorders>
              <w:top w:val="single" w:sz="4" w:space="0" w:color="auto"/>
              <w:left w:val="single" w:sz="4" w:space="0" w:color="auto"/>
              <w:right w:val="single" w:sz="4" w:space="0" w:color="auto"/>
            </w:tcBorders>
          </w:tcPr>
          <w:p w14:paraId="222A9797" w14:textId="08F58A6A" w:rsidR="00F30AB7" w:rsidRPr="00F30AB7" w:rsidRDefault="00F30AB7" w:rsidP="00F30AB7">
            <w:pPr>
              <w:spacing w:after="120" w:line="240" w:lineRule="auto"/>
              <w:rPr>
                <w:rFonts w:ascii="Calibri" w:eastAsia="Times New Roman" w:hAnsi="Calibri" w:cs="Times New Roman"/>
                <w:sz w:val="20"/>
                <w:szCs w:val="14"/>
                <w:lang w:eastAsia="en-GB"/>
              </w:rPr>
            </w:pPr>
            <w:bookmarkStart w:id="40" w:name="feedbackANA"/>
            <w:bookmarkEnd w:id="40"/>
            <w:r w:rsidRPr="00F30AB7">
              <w:rPr>
                <w:rFonts w:ascii="Calibri" w:eastAsia="Times New Roman" w:hAnsi="Calibri" w:cs="Times New Roman"/>
                <w:sz w:val="20"/>
                <w:szCs w:val="14"/>
                <w:lang w:eastAsia="en-GB"/>
              </w:rPr>
              <w:t xml:space="preserve">The report was more generic.  It would be good to inter-relate your </w:t>
            </w:r>
            <w:r w:rsidR="003F01B5" w:rsidRPr="00F30AB7">
              <w:rPr>
                <w:rFonts w:ascii="Calibri" w:eastAsia="Times New Roman" w:hAnsi="Calibri" w:cs="Times New Roman"/>
                <w:sz w:val="20"/>
                <w:szCs w:val="14"/>
                <w:lang w:eastAsia="en-GB"/>
              </w:rPr>
              <w:t>explanations</w:t>
            </w:r>
            <w:r w:rsidRPr="00F30AB7">
              <w:rPr>
                <w:rFonts w:ascii="Calibri" w:eastAsia="Times New Roman" w:hAnsi="Calibri" w:cs="Times New Roman"/>
                <w:sz w:val="20"/>
                <w:szCs w:val="14"/>
                <w:lang w:eastAsia="en-GB"/>
              </w:rPr>
              <w:t xml:space="preserve"> to the case study and your design.  How the areas explained would </w:t>
            </w:r>
            <w:r w:rsidR="003F01B5" w:rsidRPr="00F30AB7">
              <w:rPr>
                <w:rFonts w:ascii="Calibri" w:eastAsia="Times New Roman" w:hAnsi="Calibri" w:cs="Times New Roman"/>
                <w:sz w:val="20"/>
                <w:szCs w:val="14"/>
                <w:lang w:eastAsia="en-GB"/>
              </w:rPr>
              <w:t>assist</w:t>
            </w:r>
            <w:r w:rsidRPr="00F30AB7">
              <w:rPr>
                <w:rFonts w:ascii="Calibri" w:eastAsia="Times New Roman" w:hAnsi="Calibri" w:cs="Times New Roman"/>
                <w:sz w:val="20"/>
                <w:szCs w:val="14"/>
                <w:lang w:eastAsia="en-GB"/>
              </w:rPr>
              <w:t xml:space="preserve">/help Coffee Capulus?  See further </w:t>
            </w:r>
            <w:r w:rsidR="003F01B5" w:rsidRPr="00F30AB7">
              <w:rPr>
                <w:rFonts w:ascii="Calibri" w:eastAsia="Times New Roman" w:hAnsi="Calibri" w:cs="Times New Roman"/>
                <w:sz w:val="20"/>
                <w:szCs w:val="14"/>
                <w:lang w:eastAsia="en-GB"/>
              </w:rPr>
              <w:t>comments</w:t>
            </w:r>
            <w:r w:rsidRPr="00F30AB7">
              <w:rPr>
                <w:rFonts w:ascii="Calibri" w:eastAsia="Times New Roman" w:hAnsi="Calibri" w:cs="Times New Roman"/>
                <w:sz w:val="20"/>
                <w:szCs w:val="14"/>
                <w:lang w:eastAsia="en-GB"/>
              </w:rPr>
              <w:t xml:space="preserve"> </w:t>
            </w:r>
            <w:r w:rsidR="003F01B5" w:rsidRPr="00F30AB7">
              <w:rPr>
                <w:rFonts w:ascii="Calibri" w:eastAsia="Times New Roman" w:hAnsi="Calibri" w:cs="Times New Roman"/>
                <w:sz w:val="20"/>
                <w:szCs w:val="14"/>
                <w:lang w:eastAsia="en-GB"/>
              </w:rPr>
              <w:t>within</w:t>
            </w:r>
            <w:r w:rsidRPr="00F30AB7">
              <w:rPr>
                <w:rFonts w:ascii="Calibri" w:eastAsia="Times New Roman" w:hAnsi="Calibri" w:cs="Times New Roman"/>
                <w:sz w:val="20"/>
                <w:szCs w:val="14"/>
                <w:lang w:eastAsia="en-GB"/>
              </w:rPr>
              <w:t xml:space="preserve"> the report. Written security policy and DFD done. (Grade mark: 55.00%)</w:t>
            </w:r>
          </w:p>
        </w:tc>
        <w:tc>
          <w:tcPr>
            <w:tcW w:w="283" w:type="pct"/>
            <w:tcBorders>
              <w:top w:val="single" w:sz="4" w:space="0" w:color="auto"/>
              <w:left w:val="single" w:sz="4" w:space="0" w:color="auto"/>
              <w:right w:val="single" w:sz="4" w:space="0" w:color="auto"/>
            </w:tcBorders>
          </w:tcPr>
          <w:p w14:paraId="570633FA"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41" w:name="totalANA"/>
            <w:bookmarkEnd w:id="41"/>
            <w:r w:rsidRPr="00F30AB7">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404D989"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42" w:name="markANA"/>
            <w:bookmarkEnd w:id="42"/>
            <w:r w:rsidRPr="00F30AB7">
              <w:rPr>
                <w:rFonts w:ascii="Calibri" w:eastAsia="Times New Roman" w:hAnsi="Calibri" w:cs="Times New Roman"/>
                <w:sz w:val="20"/>
                <w:szCs w:val="20"/>
                <w:lang w:eastAsia="en-GB"/>
              </w:rPr>
              <w:t>22</w:t>
            </w:r>
          </w:p>
        </w:tc>
      </w:tr>
      <w:tr w:rsidR="00F30AB7" w:rsidRPr="00F30AB7" w14:paraId="5412411F" w14:textId="77777777" w:rsidTr="00927519">
        <w:trPr>
          <w:trHeight w:val="451"/>
        </w:trPr>
        <w:tc>
          <w:tcPr>
            <w:tcW w:w="4435" w:type="pct"/>
            <w:vMerge/>
            <w:tcBorders>
              <w:left w:val="single" w:sz="4" w:space="0" w:color="auto"/>
              <w:bottom w:val="single" w:sz="4" w:space="0" w:color="auto"/>
              <w:right w:val="single" w:sz="4" w:space="0" w:color="auto"/>
            </w:tcBorders>
          </w:tcPr>
          <w:p w14:paraId="29D0FCD5" w14:textId="77777777" w:rsidR="00F30AB7" w:rsidRPr="00F30AB7" w:rsidRDefault="00F30AB7" w:rsidP="00F30A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804EF8" w14:textId="77777777" w:rsidR="00F30AB7" w:rsidRPr="00F30AB7" w:rsidRDefault="00F30AB7" w:rsidP="00F30A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6266E5"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6AB0DB61"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5B592B9C" w14:textId="77777777" w:rsidR="00F30AB7" w:rsidRPr="00F30AB7" w:rsidRDefault="00F30AB7" w:rsidP="00F30AB7">
            <w:pPr>
              <w:spacing w:after="0" w:line="240" w:lineRule="auto"/>
              <w:rPr>
                <w:rFonts w:ascii="Calibri" w:eastAsia="Times New Roman" w:hAnsi="Calibri" w:cs="Times New Roman"/>
                <w:b/>
                <w:sz w:val="16"/>
                <w:szCs w:val="16"/>
                <w:lang w:eastAsia="en-GB"/>
              </w:rPr>
            </w:pPr>
            <w:r w:rsidRPr="00F30AB7">
              <w:rPr>
                <w:rFonts w:ascii="Calibri" w:eastAsia="Times New Roman" w:hAnsi="Calibri" w:cs="Times New Roman"/>
                <w:b/>
                <w:sz w:val="20"/>
                <w:szCs w:val="16"/>
                <w:lang w:eastAsia="en-GB"/>
              </w:rPr>
              <w:t xml:space="preserve">4. </w:t>
            </w:r>
            <w:r w:rsidRPr="00F30AB7">
              <w:rPr>
                <w:rFonts w:ascii="Calibri" w:eastAsia="Times New Roman" w:hAnsi="Calibri" w:cs="Times New Roman"/>
                <w:b/>
                <w:sz w:val="20"/>
                <w:szCs w:val="20"/>
                <w:lang w:eastAsia="en-GB"/>
              </w:rPr>
              <w:t>Practical Application and Deployment</w:t>
            </w:r>
          </w:p>
          <w:p w14:paraId="06EAE85A" w14:textId="77777777" w:rsidR="00F30AB7" w:rsidRPr="00F30AB7" w:rsidRDefault="00F30AB7" w:rsidP="00F30AB7">
            <w:pPr>
              <w:spacing w:after="120" w:line="240" w:lineRule="auto"/>
              <w:rPr>
                <w:rFonts w:ascii="Calibri" w:eastAsia="Times New Roman" w:hAnsi="Calibri" w:cs="Times New Roman"/>
                <w:sz w:val="14"/>
                <w:szCs w:val="14"/>
                <w:lang w:eastAsia="en-GB"/>
              </w:rPr>
            </w:pPr>
            <w:r w:rsidRPr="00F30AB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CE06EA7"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01F215"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3594084C" w14:textId="77777777" w:rsidTr="00927519">
        <w:trPr>
          <w:trHeight w:val="451"/>
        </w:trPr>
        <w:tc>
          <w:tcPr>
            <w:tcW w:w="4435" w:type="pct"/>
            <w:vMerge w:val="restart"/>
            <w:tcBorders>
              <w:top w:val="single" w:sz="4" w:space="0" w:color="auto"/>
              <w:left w:val="single" w:sz="4" w:space="0" w:color="auto"/>
              <w:right w:val="single" w:sz="4" w:space="0" w:color="auto"/>
            </w:tcBorders>
          </w:tcPr>
          <w:p w14:paraId="1DDD0A95" w14:textId="4ECBADB8" w:rsidR="00F30AB7" w:rsidRPr="00F30AB7" w:rsidRDefault="00F30AB7" w:rsidP="00F30AB7">
            <w:pPr>
              <w:spacing w:after="120" w:line="240" w:lineRule="auto"/>
              <w:rPr>
                <w:rFonts w:ascii="Calibri" w:eastAsia="Times New Roman" w:hAnsi="Calibri" w:cs="Times New Roman"/>
                <w:sz w:val="20"/>
                <w:szCs w:val="14"/>
                <w:lang w:eastAsia="en-GB"/>
              </w:rPr>
            </w:pPr>
            <w:bookmarkStart w:id="43" w:name="feedbackPAD"/>
            <w:bookmarkEnd w:id="43"/>
            <w:r w:rsidRPr="00F30AB7">
              <w:rPr>
                <w:rFonts w:ascii="Calibri" w:eastAsia="Times New Roman" w:hAnsi="Calibri" w:cs="Times New Roman"/>
                <w:sz w:val="20"/>
                <w:szCs w:val="14"/>
                <w:lang w:eastAsia="en-GB"/>
              </w:rPr>
              <w:t xml:space="preserve">A working packet tracer diagram.  It would be good to have some annotation or brief explanation about it. </w:t>
            </w:r>
            <w:r w:rsidR="003F01B5" w:rsidRPr="00F30AB7">
              <w:rPr>
                <w:rFonts w:ascii="Calibri" w:eastAsia="Times New Roman" w:hAnsi="Calibri" w:cs="Times New Roman"/>
                <w:sz w:val="20"/>
                <w:szCs w:val="14"/>
                <w:lang w:eastAsia="en-GB"/>
              </w:rPr>
              <w:t>Relevant</w:t>
            </w:r>
            <w:r w:rsidRPr="00F30AB7">
              <w:rPr>
                <w:rFonts w:ascii="Calibri" w:eastAsia="Times New Roman" w:hAnsi="Calibri" w:cs="Times New Roman"/>
                <w:sz w:val="20"/>
                <w:szCs w:val="14"/>
                <w:lang w:eastAsia="en-GB"/>
              </w:rPr>
              <w:t xml:space="preserve"> security measures implemented. Firewall to the Internet was considered. (Grade mark: 65.00%)</w:t>
            </w:r>
          </w:p>
        </w:tc>
        <w:tc>
          <w:tcPr>
            <w:tcW w:w="283" w:type="pct"/>
            <w:tcBorders>
              <w:top w:val="single" w:sz="4" w:space="0" w:color="auto"/>
              <w:left w:val="single" w:sz="4" w:space="0" w:color="auto"/>
              <w:right w:val="single" w:sz="4" w:space="0" w:color="auto"/>
            </w:tcBorders>
          </w:tcPr>
          <w:p w14:paraId="43EBB0A6"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44" w:name="totalPAD"/>
            <w:bookmarkEnd w:id="44"/>
            <w:r w:rsidRPr="00F30AB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3E4A4D3"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45" w:name="markPAD"/>
            <w:bookmarkEnd w:id="45"/>
            <w:r w:rsidRPr="00F30AB7">
              <w:rPr>
                <w:rFonts w:ascii="Calibri" w:eastAsia="Times New Roman" w:hAnsi="Calibri" w:cs="Times New Roman"/>
                <w:sz w:val="20"/>
                <w:szCs w:val="20"/>
                <w:lang w:eastAsia="en-GB"/>
              </w:rPr>
              <w:t>13</w:t>
            </w:r>
          </w:p>
        </w:tc>
      </w:tr>
      <w:tr w:rsidR="00F30AB7" w:rsidRPr="00F30AB7" w14:paraId="1ACA16E7" w14:textId="77777777" w:rsidTr="00927519">
        <w:trPr>
          <w:trHeight w:val="450"/>
        </w:trPr>
        <w:tc>
          <w:tcPr>
            <w:tcW w:w="4435" w:type="pct"/>
            <w:vMerge/>
            <w:tcBorders>
              <w:left w:val="single" w:sz="4" w:space="0" w:color="auto"/>
              <w:bottom w:val="single" w:sz="4" w:space="0" w:color="auto"/>
              <w:right w:val="single" w:sz="4" w:space="0" w:color="auto"/>
            </w:tcBorders>
          </w:tcPr>
          <w:p w14:paraId="0B0F16B1" w14:textId="77777777" w:rsidR="00F30AB7" w:rsidRPr="00F30AB7" w:rsidRDefault="00F30AB7" w:rsidP="00F30A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CE637ED" w14:textId="77777777" w:rsidR="00F30AB7" w:rsidRPr="00F30AB7" w:rsidRDefault="00F30AB7" w:rsidP="00F30A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FC5EB6"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5CA883A6" w14:textId="77777777" w:rsidTr="00927519">
        <w:trPr>
          <w:trHeight w:val="450"/>
        </w:trPr>
        <w:tc>
          <w:tcPr>
            <w:tcW w:w="4435" w:type="pct"/>
            <w:tcBorders>
              <w:top w:val="single" w:sz="4" w:space="0" w:color="auto"/>
              <w:left w:val="single" w:sz="4" w:space="0" w:color="auto"/>
              <w:right w:val="single" w:sz="4" w:space="0" w:color="auto"/>
            </w:tcBorders>
            <w:shd w:val="clear" w:color="auto" w:fill="D9D9D9"/>
          </w:tcPr>
          <w:p w14:paraId="55DD6AE4" w14:textId="77777777" w:rsidR="00F30AB7" w:rsidRPr="00F30AB7" w:rsidRDefault="00F30AB7" w:rsidP="00F30AB7">
            <w:pPr>
              <w:spacing w:after="0" w:line="240" w:lineRule="auto"/>
              <w:rPr>
                <w:rFonts w:ascii="Calibri" w:eastAsia="Times New Roman" w:hAnsi="Calibri" w:cs="Times New Roman"/>
                <w:b/>
                <w:sz w:val="16"/>
                <w:szCs w:val="16"/>
                <w:lang w:eastAsia="en-GB"/>
              </w:rPr>
            </w:pPr>
            <w:r w:rsidRPr="00F30AB7">
              <w:rPr>
                <w:rFonts w:ascii="Calibri" w:eastAsia="Times New Roman" w:hAnsi="Calibri" w:cs="Times New Roman"/>
                <w:b/>
                <w:sz w:val="20"/>
                <w:szCs w:val="16"/>
                <w:lang w:eastAsia="en-GB"/>
              </w:rPr>
              <w:t xml:space="preserve">5. </w:t>
            </w:r>
            <w:r w:rsidRPr="00F30AB7">
              <w:rPr>
                <w:rFonts w:ascii="Calibri" w:eastAsia="Times New Roman" w:hAnsi="Calibri" w:cs="Times New Roman"/>
                <w:b/>
                <w:sz w:val="20"/>
                <w:szCs w:val="20"/>
                <w:lang w:eastAsia="en-GB"/>
              </w:rPr>
              <w:t>Skills for Professional Practice</w:t>
            </w:r>
            <w:r w:rsidRPr="00F30AB7">
              <w:rPr>
                <w:rFonts w:ascii="Calibri" w:eastAsia="Times New Roman" w:hAnsi="Calibri" w:cs="Times New Roman"/>
                <w:b/>
                <w:sz w:val="16"/>
                <w:szCs w:val="16"/>
                <w:lang w:eastAsia="en-GB"/>
              </w:rPr>
              <w:t xml:space="preserve"> </w:t>
            </w:r>
          </w:p>
          <w:p w14:paraId="2A5A97E7" w14:textId="77777777" w:rsidR="00F30AB7" w:rsidRPr="00F30AB7" w:rsidRDefault="00F30AB7" w:rsidP="00F30AB7">
            <w:pPr>
              <w:spacing w:after="120" w:line="240" w:lineRule="auto"/>
              <w:rPr>
                <w:rFonts w:ascii="Calibri" w:eastAsia="Times New Roman" w:hAnsi="Calibri" w:cs="Times New Roman"/>
                <w:sz w:val="14"/>
                <w:szCs w:val="14"/>
                <w:lang w:eastAsia="en-GB"/>
              </w:rPr>
            </w:pPr>
            <w:r w:rsidRPr="00F30AB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082420C"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2CAAFD" w14:textId="77777777" w:rsidR="00F30AB7" w:rsidRPr="00F30AB7" w:rsidRDefault="00F30AB7" w:rsidP="00F30AB7">
            <w:pPr>
              <w:spacing w:after="0" w:line="240" w:lineRule="auto"/>
              <w:jc w:val="center"/>
              <w:rPr>
                <w:rFonts w:ascii="Calibri" w:eastAsia="Times New Roman" w:hAnsi="Calibri" w:cs="Times New Roman"/>
                <w:sz w:val="32"/>
                <w:szCs w:val="20"/>
                <w:lang w:eastAsia="en-GB"/>
              </w:rPr>
            </w:pPr>
          </w:p>
        </w:tc>
      </w:tr>
      <w:tr w:rsidR="00F30AB7" w:rsidRPr="00F30AB7" w14:paraId="7222321D" w14:textId="77777777" w:rsidTr="00927519">
        <w:trPr>
          <w:trHeight w:val="451"/>
        </w:trPr>
        <w:tc>
          <w:tcPr>
            <w:tcW w:w="4435" w:type="pct"/>
            <w:vMerge w:val="restart"/>
            <w:tcBorders>
              <w:top w:val="single" w:sz="4" w:space="0" w:color="auto"/>
              <w:left w:val="single" w:sz="4" w:space="0" w:color="auto"/>
              <w:right w:val="single" w:sz="4" w:space="0" w:color="auto"/>
            </w:tcBorders>
          </w:tcPr>
          <w:p w14:paraId="47CF6C0B" w14:textId="76D441EF" w:rsidR="00F30AB7" w:rsidRPr="00F30AB7" w:rsidRDefault="00F30AB7" w:rsidP="00F30AB7">
            <w:pPr>
              <w:spacing w:after="120" w:line="240" w:lineRule="auto"/>
              <w:rPr>
                <w:rFonts w:ascii="Calibri" w:eastAsia="Times New Roman" w:hAnsi="Calibri" w:cs="Times New Roman"/>
                <w:sz w:val="20"/>
                <w:szCs w:val="14"/>
                <w:lang w:eastAsia="en-GB"/>
              </w:rPr>
            </w:pPr>
            <w:bookmarkStart w:id="46" w:name="feedbackSPP"/>
            <w:bookmarkEnd w:id="46"/>
            <w:r w:rsidRPr="00F30AB7">
              <w:rPr>
                <w:rFonts w:ascii="Calibri" w:eastAsia="Times New Roman" w:hAnsi="Calibri" w:cs="Times New Roman"/>
                <w:sz w:val="20"/>
                <w:szCs w:val="14"/>
                <w:lang w:eastAsia="en-GB"/>
              </w:rPr>
              <w:t xml:space="preserve">The report could do with formatting and justification.  Spell out all </w:t>
            </w:r>
            <w:r w:rsidR="003F01B5" w:rsidRPr="00F30AB7">
              <w:rPr>
                <w:rFonts w:ascii="Calibri" w:eastAsia="Times New Roman" w:hAnsi="Calibri" w:cs="Times New Roman"/>
                <w:sz w:val="20"/>
                <w:szCs w:val="14"/>
                <w:lang w:eastAsia="en-GB"/>
              </w:rPr>
              <w:t>acronyms</w:t>
            </w:r>
            <w:r w:rsidRPr="00F30AB7">
              <w:rPr>
                <w:rFonts w:ascii="Calibri" w:eastAsia="Times New Roman" w:hAnsi="Calibri" w:cs="Times New Roman"/>
                <w:sz w:val="20"/>
                <w:szCs w:val="14"/>
                <w:lang w:eastAsia="en-GB"/>
              </w:rPr>
              <w:t xml:space="preserve"> first time used. (Grade mark: 45.00%)</w:t>
            </w:r>
          </w:p>
        </w:tc>
        <w:tc>
          <w:tcPr>
            <w:tcW w:w="283" w:type="pct"/>
            <w:tcBorders>
              <w:top w:val="single" w:sz="4" w:space="0" w:color="auto"/>
              <w:left w:val="single" w:sz="4" w:space="0" w:color="auto"/>
              <w:right w:val="single" w:sz="4" w:space="0" w:color="auto"/>
            </w:tcBorders>
          </w:tcPr>
          <w:p w14:paraId="7B70BBAF"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47" w:name="totalSPP"/>
            <w:bookmarkEnd w:id="47"/>
            <w:r w:rsidRPr="00F30AB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EDD12AD"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bookmarkStart w:id="48" w:name="markSPP"/>
            <w:bookmarkEnd w:id="48"/>
            <w:r w:rsidRPr="00F30AB7">
              <w:rPr>
                <w:rFonts w:ascii="Calibri" w:eastAsia="Times New Roman" w:hAnsi="Calibri" w:cs="Times New Roman"/>
                <w:sz w:val="20"/>
                <w:szCs w:val="20"/>
                <w:lang w:eastAsia="en-GB"/>
              </w:rPr>
              <w:t>4.5</w:t>
            </w:r>
          </w:p>
        </w:tc>
      </w:tr>
      <w:tr w:rsidR="00F30AB7" w:rsidRPr="00F30AB7" w14:paraId="5704939E" w14:textId="77777777" w:rsidTr="00927519">
        <w:trPr>
          <w:trHeight w:val="450"/>
        </w:trPr>
        <w:tc>
          <w:tcPr>
            <w:tcW w:w="4435" w:type="pct"/>
            <w:vMerge/>
            <w:tcBorders>
              <w:left w:val="single" w:sz="4" w:space="0" w:color="auto"/>
              <w:bottom w:val="single" w:sz="4" w:space="0" w:color="auto"/>
              <w:right w:val="single" w:sz="4" w:space="0" w:color="auto"/>
            </w:tcBorders>
          </w:tcPr>
          <w:p w14:paraId="24E97660" w14:textId="77777777" w:rsidR="00F30AB7" w:rsidRPr="00F30AB7" w:rsidRDefault="00F30AB7" w:rsidP="00F30AB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B6F13D2" w14:textId="77777777" w:rsidR="00F30AB7" w:rsidRPr="00F30AB7" w:rsidRDefault="00F30AB7" w:rsidP="00F30A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583C0C" w14:textId="77777777" w:rsidR="00F30AB7" w:rsidRPr="00F30AB7" w:rsidRDefault="00F30AB7" w:rsidP="00F30AB7">
            <w:pPr>
              <w:spacing w:after="0" w:line="240" w:lineRule="auto"/>
              <w:jc w:val="center"/>
              <w:rPr>
                <w:rFonts w:ascii="Calibri" w:eastAsia="Times New Roman" w:hAnsi="Calibri" w:cs="Times New Roman"/>
                <w:sz w:val="20"/>
                <w:szCs w:val="20"/>
                <w:lang w:eastAsia="en-GB"/>
              </w:rPr>
            </w:pPr>
          </w:p>
        </w:tc>
      </w:tr>
    </w:tbl>
    <w:p w14:paraId="659FE685" w14:textId="77777777" w:rsidR="00F30AB7" w:rsidRPr="00F30AB7" w:rsidRDefault="00F30AB7" w:rsidP="00F30AB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30AB7" w:rsidRPr="00F30AB7" w14:paraId="6429B27D" w14:textId="77777777" w:rsidTr="00927519">
        <w:trPr>
          <w:cantSplit/>
        </w:trPr>
        <w:tc>
          <w:tcPr>
            <w:tcW w:w="6062" w:type="dxa"/>
            <w:vMerge w:val="restart"/>
            <w:shd w:val="pct15" w:color="auto" w:fill="auto"/>
            <w:vAlign w:val="center"/>
          </w:tcPr>
          <w:p w14:paraId="425B5927" w14:textId="77777777" w:rsidR="00F30AB7" w:rsidRPr="00F30AB7" w:rsidRDefault="00F30AB7" w:rsidP="00F30AB7">
            <w:pPr>
              <w:spacing w:after="0" w:line="240" w:lineRule="auto"/>
              <w:rPr>
                <w:rFonts w:ascii="Calibri" w:eastAsia="Times New Roman" w:hAnsi="Calibri" w:cs="Times New Roman"/>
                <w:sz w:val="16"/>
                <w:szCs w:val="16"/>
                <w:lang w:eastAsia="en-GB"/>
              </w:rPr>
            </w:pPr>
            <w:r w:rsidRPr="00F30AB7">
              <w:rPr>
                <w:rFonts w:ascii="Calibri" w:eastAsia="Times New Roman" w:hAnsi="Calibri" w:cs="Arial"/>
                <w:b/>
                <w:bCs/>
                <w:lang w:eastAsia="en-GB"/>
              </w:rPr>
              <w:t xml:space="preserve">Assignment Mark </w:t>
            </w:r>
            <w:r w:rsidRPr="00F30AB7">
              <w:rPr>
                <w:rFonts w:ascii="Calibri" w:eastAsia="Times New Roman" w:hAnsi="Calibri" w:cs="Arial"/>
                <w:bCs/>
                <w:lang w:eastAsia="en-GB"/>
              </w:rPr>
              <w:t>(</w:t>
            </w:r>
            <w:r w:rsidRPr="00F30AB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5780908" w14:textId="77777777" w:rsidR="00F30AB7" w:rsidRPr="00F30AB7" w:rsidRDefault="00F30AB7" w:rsidP="00F30AB7">
            <w:pPr>
              <w:spacing w:after="0" w:line="240" w:lineRule="auto"/>
              <w:rPr>
                <w:rFonts w:ascii="Calibri" w:eastAsia="Times New Roman" w:hAnsi="Calibri" w:cs="Arial"/>
                <w:b/>
                <w:bCs/>
                <w:sz w:val="16"/>
                <w:szCs w:val="16"/>
                <w:lang w:eastAsia="en-GB"/>
              </w:rPr>
            </w:pPr>
            <w:r w:rsidRPr="00F30AB7">
              <w:rPr>
                <w:rFonts w:ascii="Calibri" w:eastAsia="Times New Roman" w:hAnsi="Calibri" w:cs="Arial"/>
                <w:b/>
                <w:sz w:val="16"/>
                <w:szCs w:val="16"/>
                <w:lang w:eastAsia="en-GB"/>
              </w:rPr>
              <w:t>Late Submission Penalties (tick if appropriate)</w:t>
            </w:r>
          </w:p>
        </w:tc>
        <w:tc>
          <w:tcPr>
            <w:tcW w:w="1276" w:type="dxa"/>
            <w:vMerge w:val="restart"/>
            <w:vAlign w:val="center"/>
          </w:tcPr>
          <w:p w14:paraId="28FF45E9" w14:textId="77777777" w:rsidR="00F30AB7" w:rsidRPr="00F30AB7" w:rsidRDefault="00F30AB7" w:rsidP="00F30AB7">
            <w:pPr>
              <w:spacing w:after="0" w:line="240" w:lineRule="auto"/>
              <w:jc w:val="right"/>
              <w:rPr>
                <w:rFonts w:ascii="Calibri" w:eastAsia="Times New Roman" w:hAnsi="Calibri" w:cs="Arial"/>
                <w:b/>
                <w:bCs/>
                <w:sz w:val="20"/>
                <w:szCs w:val="20"/>
                <w:lang w:eastAsia="en-GB"/>
              </w:rPr>
            </w:pPr>
            <w:bookmarkStart w:id="49" w:name="totalMark"/>
            <w:bookmarkEnd w:id="49"/>
            <w:r w:rsidRPr="00F30AB7">
              <w:rPr>
                <w:rFonts w:ascii="Calibri" w:eastAsia="Times New Roman" w:hAnsi="Calibri" w:cs="Arial"/>
                <w:b/>
                <w:bCs/>
                <w:sz w:val="20"/>
                <w:szCs w:val="20"/>
                <w:lang w:eastAsia="en-GB"/>
              </w:rPr>
              <w:t>52%</w:t>
            </w:r>
          </w:p>
        </w:tc>
      </w:tr>
      <w:tr w:rsidR="00F30AB7" w:rsidRPr="00F30AB7" w14:paraId="54999B7E" w14:textId="77777777" w:rsidTr="00927519">
        <w:trPr>
          <w:cantSplit/>
        </w:trPr>
        <w:tc>
          <w:tcPr>
            <w:tcW w:w="6062" w:type="dxa"/>
            <w:vMerge/>
            <w:vAlign w:val="bottom"/>
          </w:tcPr>
          <w:p w14:paraId="2EB1641E" w14:textId="77777777" w:rsidR="00F30AB7" w:rsidRPr="00F30AB7" w:rsidRDefault="00F30AB7" w:rsidP="00F30AB7">
            <w:pPr>
              <w:spacing w:after="0" w:line="240" w:lineRule="auto"/>
              <w:rPr>
                <w:rFonts w:ascii="Calibri" w:eastAsia="Times New Roman" w:hAnsi="Calibri" w:cs="Arial"/>
                <w:sz w:val="20"/>
                <w:szCs w:val="20"/>
                <w:lang w:eastAsia="en-GB"/>
              </w:rPr>
            </w:pPr>
          </w:p>
        </w:tc>
        <w:tc>
          <w:tcPr>
            <w:tcW w:w="2903" w:type="dxa"/>
            <w:vAlign w:val="bottom"/>
          </w:tcPr>
          <w:p w14:paraId="665A8C4B" w14:textId="77777777" w:rsidR="00F30AB7" w:rsidRPr="00F30AB7" w:rsidRDefault="00F30AB7" w:rsidP="00F30AB7">
            <w:pPr>
              <w:spacing w:after="0" w:line="240" w:lineRule="auto"/>
              <w:rPr>
                <w:rFonts w:ascii="Calibri" w:eastAsia="Times New Roman" w:hAnsi="Calibri" w:cs="Arial"/>
                <w:b/>
                <w:bCs/>
                <w:sz w:val="16"/>
                <w:szCs w:val="16"/>
                <w:lang w:eastAsia="en-GB"/>
              </w:rPr>
            </w:pPr>
            <w:r w:rsidRPr="00F30AB7">
              <w:rPr>
                <w:rFonts w:ascii="Calibri" w:eastAsia="Times New Roman" w:hAnsi="Calibri" w:cs="Arial"/>
                <w:sz w:val="16"/>
                <w:szCs w:val="16"/>
                <w:lang w:eastAsia="en-GB"/>
              </w:rPr>
              <w:t>Up to four weeks late</w:t>
            </w:r>
          </w:p>
        </w:tc>
        <w:tc>
          <w:tcPr>
            <w:tcW w:w="425" w:type="dxa"/>
            <w:vAlign w:val="bottom"/>
          </w:tcPr>
          <w:p w14:paraId="3AC4F855" w14:textId="77777777" w:rsidR="00F30AB7" w:rsidRPr="00F30AB7" w:rsidRDefault="00F30AB7" w:rsidP="00F30AB7">
            <w:pPr>
              <w:spacing w:after="0" w:line="240" w:lineRule="auto"/>
              <w:jc w:val="center"/>
              <w:rPr>
                <w:rFonts w:ascii="Calibri" w:eastAsia="Times New Roman" w:hAnsi="Calibri" w:cs="Arial"/>
                <w:sz w:val="12"/>
                <w:szCs w:val="12"/>
                <w:lang w:eastAsia="en-GB"/>
              </w:rPr>
            </w:pPr>
            <w:bookmarkStart w:id="50" w:name="fourWeeksLate"/>
            <w:bookmarkEnd w:id="50"/>
          </w:p>
        </w:tc>
        <w:tc>
          <w:tcPr>
            <w:tcW w:w="1276" w:type="dxa"/>
            <w:vMerge/>
            <w:vAlign w:val="bottom"/>
          </w:tcPr>
          <w:p w14:paraId="31779B9D" w14:textId="77777777" w:rsidR="00F30AB7" w:rsidRPr="00F30AB7" w:rsidRDefault="00F30AB7" w:rsidP="00F30AB7">
            <w:pPr>
              <w:spacing w:after="0" w:line="240" w:lineRule="auto"/>
              <w:ind w:leftChars="71" w:left="156"/>
              <w:rPr>
                <w:rFonts w:ascii="Calibri" w:eastAsia="Times New Roman" w:hAnsi="Calibri" w:cs="Arial"/>
                <w:sz w:val="20"/>
                <w:szCs w:val="20"/>
                <w:lang w:eastAsia="en-GB"/>
              </w:rPr>
            </w:pPr>
          </w:p>
        </w:tc>
      </w:tr>
      <w:tr w:rsidR="00F30AB7" w:rsidRPr="00F30AB7" w14:paraId="0A6530D5" w14:textId="77777777" w:rsidTr="00927519">
        <w:trPr>
          <w:cantSplit/>
        </w:trPr>
        <w:tc>
          <w:tcPr>
            <w:tcW w:w="6062" w:type="dxa"/>
            <w:vMerge/>
            <w:vAlign w:val="bottom"/>
          </w:tcPr>
          <w:p w14:paraId="23EF193A" w14:textId="77777777" w:rsidR="00F30AB7" w:rsidRPr="00F30AB7" w:rsidRDefault="00F30AB7" w:rsidP="00F30AB7">
            <w:pPr>
              <w:spacing w:after="0" w:line="240" w:lineRule="auto"/>
              <w:rPr>
                <w:rFonts w:ascii="Calibri" w:eastAsia="Times New Roman" w:hAnsi="Calibri" w:cs="Arial"/>
                <w:sz w:val="20"/>
                <w:szCs w:val="20"/>
                <w:lang w:eastAsia="en-GB"/>
              </w:rPr>
            </w:pPr>
          </w:p>
        </w:tc>
        <w:tc>
          <w:tcPr>
            <w:tcW w:w="2903" w:type="dxa"/>
            <w:vAlign w:val="bottom"/>
          </w:tcPr>
          <w:p w14:paraId="26A7817E" w14:textId="77777777" w:rsidR="00F30AB7" w:rsidRPr="00F30AB7" w:rsidRDefault="00F30AB7" w:rsidP="00F30AB7">
            <w:pPr>
              <w:spacing w:after="0" w:line="240" w:lineRule="auto"/>
              <w:rPr>
                <w:rFonts w:ascii="Calibri" w:eastAsia="Times New Roman" w:hAnsi="Calibri" w:cs="Arial"/>
                <w:b/>
                <w:bCs/>
                <w:sz w:val="16"/>
                <w:szCs w:val="16"/>
                <w:lang w:eastAsia="en-GB"/>
              </w:rPr>
            </w:pPr>
            <w:r w:rsidRPr="00F30AB7">
              <w:rPr>
                <w:rFonts w:ascii="Calibri" w:eastAsia="Times New Roman" w:hAnsi="Calibri" w:cs="Arial"/>
                <w:sz w:val="16"/>
                <w:szCs w:val="16"/>
                <w:lang w:eastAsia="en-GB"/>
              </w:rPr>
              <w:t>First Attempt?</w:t>
            </w:r>
          </w:p>
        </w:tc>
        <w:tc>
          <w:tcPr>
            <w:tcW w:w="425" w:type="dxa"/>
            <w:vAlign w:val="bottom"/>
          </w:tcPr>
          <w:p w14:paraId="031F73D4" w14:textId="77777777" w:rsidR="00F30AB7" w:rsidRPr="00F30AB7" w:rsidRDefault="00F30AB7" w:rsidP="00F30AB7">
            <w:pPr>
              <w:spacing w:after="0" w:line="240" w:lineRule="auto"/>
              <w:jc w:val="center"/>
              <w:rPr>
                <w:rFonts w:ascii="Calibri" w:eastAsia="Times New Roman" w:hAnsi="Calibri" w:cs="Arial"/>
                <w:sz w:val="12"/>
                <w:szCs w:val="12"/>
                <w:lang w:eastAsia="en-GB"/>
              </w:rPr>
            </w:pPr>
            <w:bookmarkStart w:id="51" w:name="firstAttempt"/>
            <w:bookmarkEnd w:id="51"/>
          </w:p>
        </w:tc>
        <w:tc>
          <w:tcPr>
            <w:tcW w:w="1276" w:type="dxa"/>
            <w:vMerge/>
            <w:vAlign w:val="bottom"/>
          </w:tcPr>
          <w:p w14:paraId="68AB3034" w14:textId="77777777" w:rsidR="00F30AB7" w:rsidRPr="00F30AB7" w:rsidRDefault="00F30AB7" w:rsidP="00F30AB7">
            <w:pPr>
              <w:spacing w:after="0" w:line="240" w:lineRule="auto"/>
              <w:ind w:firstLineChars="141" w:firstLine="282"/>
              <w:rPr>
                <w:rFonts w:ascii="Calibri" w:eastAsia="Times New Roman" w:hAnsi="Calibri" w:cs="Arial"/>
                <w:sz w:val="20"/>
                <w:szCs w:val="20"/>
                <w:lang w:eastAsia="en-GB"/>
              </w:rPr>
            </w:pPr>
          </w:p>
        </w:tc>
      </w:tr>
    </w:tbl>
    <w:p w14:paraId="670F221C" w14:textId="77777777" w:rsidR="00F30AB7" w:rsidRPr="00F30AB7" w:rsidRDefault="00F30AB7" w:rsidP="00F30AB7">
      <w:pPr>
        <w:spacing w:after="200" w:line="276" w:lineRule="auto"/>
        <w:rPr>
          <w:rFonts w:ascii="Calibri" w:eastAsia="Calibri" w:hAnsi="Calibri" w:cs="Times New Roman"/>
        </w:rPr>
      </w:pPr>
    </w:p>
    <w:p w14:paraId="07B02483" w14:textId="75F9EF9C" w:rsidR="00A20A02" w:rsidRDefault="00A20A02"/>
    <w:sectPr w:rsidR="00A20A02"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20-01-05T18:25:00Z" w:initials="CC">
    <w:p w14:paraId="693C6D63" w14:textId="739AB350" w:rsidR="003B39B7" w:rsidRDefault="003B39B7">
      <w:pPr>
        <w:pStyle w:val="CommentText"/>
      </w:pPr>
      <w:r>
        <w:t>A conclusion along with the Future work would be good.  The conclusion wraps up the overall key points from the entire report.It would be good to inter-relate your discussion to the case study. How will the MDM helps Coffe Capulus?a simplify diagram but to the point. Well done!Very brief introduction. a summarised background research information relating to the overall assignment could have been included.</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5" w:author="Carlene Campbell" w:date="2020-01-05T16:40:00Z" w:initials="CC">
    <w:p w14:paraId="4C5E1238" w14:textId="38407E77" w:rsidR="002C73D8" w:rsidRDefault="002C73D8">
      <w:pPr>
        <w:pStyle w:val="CommentText"/>
      </w:pPr>
      <w:r>
        <w:t>Expand the scope of reference sources consulted to improve the quality of research based tasks.</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6" w:author="Carlene Campbell" w:date="2020-01-05T16:40:00Z" w:initials="CC">
    <w:p w14:paraId="0CDA97DB" w14:textId="2BA0C9D7" w:rsidR="002C73D8" w:rsidRDefault="002C73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6" w:author="Carlene Campbell" w:date="2020-01-05T18:28:00Z" w:initials="CC">
    <w:p w14:paraId="67823965" w14:textId="50C0E9EC" w:rsidR="003B39B7" w:rsidRDefault="003B39B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8" w:author="Carlene Campbell" w:date="2020-01-05T18:29:00Z" w:initials="CC">
    <w:p w14:paraId="28E3A3C5" w14:textId="6A70D946" w:rsidR="003B39B7" w:rsidRDefault="003B39B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20" w:author="Carlene Campbell" w:date="2020-01-05T18:31:00Z" w:initials="CC">
    <w:p w14:paraId="66B390BD" w14:textId="1EDBDC2F" w:rsidR="003B39B7" w:rsidRDefault="003B39B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21" w:author="Carlene Campbell" w:date="2020-01-05T18:31:00Z" w:initials="CC">
    <w:p w14:paraId="016D6A1F" w14:textId="5D8CD9E9" w:rsidR="003B39B7" w:rsidRDefault="003B39B7">
      <w:pPr>
        <w:pStyle w:val="CommentText"/>
      </w:pPr>
      <w:r>
        <w:rPr>
          <w:rStyle w:val="CommentReference"/>
        </w:rPr>
        <w:annotationRef/>
      </w:r>
    </w:p>
  </w:comment>
  <w:comment w:id="26" w:author="Carlene Campbell" w:date="2020-01-05T16:45:00Z" w:initials="CC">
    <w:p w14:paraId="1E733ED5" w14:textId="1C57622D" w:rsidR="002C73D8" w:rsidRDefault="002C73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only website. Use credible sources from peer review articles.</w:t>
      </w:r>
    </w:p>
  </w:comment>
  <w:comment w:id="25" w:author="Carlene Campbell" w:date="2020-01-05T16:45:00Z" w:initials="CC">
    <w:p w14:paraId="1C4506D6" w14:textId="0B54334B" w:rsidR="002C73D8" w:rsidRDefault="002C73D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24" w:author="Carlene Campbell" w:date="2020-01-05T16:45:00Z" w:initials="CC">
    <w:p w14:paraId="596DF02D" w14:textId="69A3C869" w:rsidR="002C73D8" w:rsidRDefault="002C73D8">
      <w:pPr>
        <w:pStyle w:val="CommentText"/>
      </w:pPr>
      <w:r>
        <w:rPr>
          <w:rStyle w:val="CommentReference"/>
        </w:rPr>
        <w:annotationRef/>
      </w:r>
    </w:p>
  </w:comment>
  <w:comment w:id="23" w:author="Carlene Campbell" w:date="2020-01-05T19:38:00Z" w:initials="CC">
    <w:p w14:paraId="24887EDF" w14:textId="2377ED7B" w:rsidR="001F6764" w:rsidRDefault="001F676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93C6D63" w15:done="0"/>
  <w15:commentEx w15:paraId="4C5E1238" w15:done="0"/>
  <w15:commentEx w15:paraId="0CDA97DB" w15:done="0"/>
  <w15:commentEx w15:paraId="67823965" w15:done="0"/>
  <w15:commentEx w15:paraId="28E3A3C5" w15:done="0"/>
  <w15:commentEx w15:paraId="66B390BD" w15:done="0"/>
  <w15:commentEx w15:paraId="016D6A1F" w15:paraIdParent="66B390BD" w15:done="0"/>
  <w15:commentEx w15:paraId="1E733ED5" w15:done="0"/>
  <w15:commentEx w15:paraId="1C4506D6" w15:done="0"/>
  <w15:commentEx w15:paraId="596DF02D" w15:paraIdParent="1C4506D6" w15:done="0"/>
  <w15:commentEx w15:paraId="24887EDF" w15:paraIdParent="1C4506D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0C39EF" w14:textId="77777777" w:rsidR="00C43E48" w:rsidRDefault="00C43E48" w:rsidP="00A20A02">
      <w:pPr>
        <w:spacing w:after="0" w:line="240" w:lineRule="auto"/>
      </w:pPr>
      <w:r>
        <w:separator/>
      </w:r>
    </w:p>
  </w:endnote>
  <w:endnote w:type="continuationSeparator" w:id="0">
    <w:p w14:paraId="1D0D45D3" w14:textId="77777777" w:rsidR="00C43E48" w:rsidRDefault="00C43E48" w:rsidP="00A20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3920F" w14:textId="5C1C5E91" w:rsidR="003850AA" w:rsidRDefault="005E6A65" w:rsidP="005E6A65">
    <w:pPr>
      <w:pStyle w:val="Footer"/>
      <w:rPr>
        <w:color w:val="000000"/>
        <w:sz w:val="17"/>
      </w:rPr>
    </w:pPr>
    <w:bookmarkStart w:id="29" w:name="TITUS1FooterEvenPages"/>
    <w:r>
      <w:rPr>
        <w:color w:val="000000"/>
        <w:sz w:val="17"/>
      </w:rPr>
      <w:t> </w:t>
    </w:r>
  </w:p>
  <w:bookmarkEnd w:id="29" w:displacedByCustomXml="next"/>
  <w:sdt>
    <w:sdtPr>
      <w:id w:val="-965269435"/>
      <w:docPartObj>
        <w:docPartGallery w:val="Page Numbers (Bottom of Page)"/>
        <w:docPartUnique/>
      </w:docPartObj>
    </w:sdtPr>
    <w:sdtEndPr>
      <w:rPr>
        <w:noProof/>
      </w:rPr>
    </w:sdtEndPr>
    <w:sdtContent>
      <w:p w14:paraId="15F4B249" w14:textId="0B60BAA4" w:rsidR="003850AA" w:rsidRDefault="003850AA" w:rsidP="003440D9">
        <w:pPr>
          <w:pStyle w:val="Footer"/>
          <w:jc w:val="right"/>
        </w:pPr>
        <w:r>
          <w:fldChar w:fldCharType="begin"/>
        </w:r>
        <w:r>
          <w:instrText xml:space="preserve"> PAGE   \* MERGEFORMAT </w:instrText>
        </w:r>
        <w:r>
          <w:fldChar w:fldCharType="separate"/>
        </w:r>
        <w:r w:rsidR="00DB3361">
          <w:rPr>
            <w:noProof/>
          </w:rPr>
          <w:t>2</w:t>
        </w:r>
        <w:r>
          <w:rPr>
            <w:noProof/>
          </w:rPr>
          <w:fldChar w:fldCharType="end"/>
        </w:r>
      </w:p>
    </w:sdtContent>
  </w:sdt>
  <w:p w14:paraId="676866CB" w14:textId="77777777" w:rsidR="003850AA" w:rsidRDefault="003850AA" w:rsidP="003440D9">
    <w:pPr>
      <w:pStyle w:val="Footer"/>
    </w:pPr>
  </w:p>
  <w:p w14:paraId="2052897D" w14:textId="77777777" w:rsidR="003850AA" w:rsidRDefault="003850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0675E" w14:textId="0FCFDA33" w:rsidR="003850AA" w:rsidRDefault="005E6A65" w:rsidP="005E6A65">
    <w:pPr>
      <w:pStyle w:val="Footer"/>
      <w:rPr>
        <w:color w:val="000000"/>
        <w:sz w:val="17"/>
      </w:rPr>
    </w:pPr>
    <w:bookmarkStart w:id="30" w:name="TITUS1FooterPrimary"/>
    <w:r>
      <w:rPr>
        <w:color w:val="000000"/>
        <w:sz w:val="17"/>
      </w:rPr>
      <w:t> </w:t>
    </w:r>
  </w:p>
  <w:bookmarkEnd w:id="30" w:displacedByCustomXml="next"/>
  <w:sdt>
    <w:sdtPr>
      <w:id w:val="-1811540921"/>
      <w:docPartObj>
        <w:docPartGallery w:val="Page Numbers (Bottom of Page)"/>
        <w:docPartUnique/>
      </w:docPartObj>
    </w:sdtPr>
    <w:sdtEndPr>
      <w:rPr>
        <w:noProof/>
      </w:rPr>
    </w:sdtEndPr>
    <w:sdtContent>
      <w:p w14:paraId="15208BAA" w14:textId="59E8CBEB" w:rsidR="003850AA" w:rsidRDefault="003850AA">
        <w:pPr>
          <w:pStyle w:val="Footer"/>
          <w:jc w:val="right"/>
        </w:pPr>
        <w:r>
          <w:fldChar w:fldCharType="begin"/>
        </w:r>
        <w:r>
          <w:instrText xml:space="preserve"> PAGE   \* MERGEFORMAT </w:instrText>
        </w:r>
        <w:r>
          <w:fldChar w:fldCharType="separate"/>
        </w:r>
        <w:r w:rsidR="00DB3361">
          <w:rPr>
            <w:noProof/>
          </w:rPr>
          <w:t>1</w:t>
        </w:r>
        <w:r>
          <w:rPr>
            <w:noProof/>
          </w:rPr>
          <w:fldChar w:fldCharType="end"/>
        </w:r>
      </w:p>
    </w:sdtContent>
  </w:sdt>
  <w:p w14:paraId="371F489A" w14:textId="77777777" w:rsidR="003850AA" w:rsidRDefault="003850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D1F192" w14:textId="4FB705D9" w:rsidR="003850AA" w:rsidRDefault="005E6A65" w:rsidP="005E6A65">
    <w:pPr>
      <w:pStyle w:val="Footer"/>
      <w:rPr>
        <w:color w:val="000000"/>
        <w:sz w:val="17"/>
      </w:rPr>
    </w:pPr>
    <w:bookmarkStart w:id="32" w:name="TITUS1FooterFirstPage"/>
    <w:r>
      <w:rPr>
        <w:color w:val="000000"/>
        <w:sz w:val="17"/>
      </w:rPr>
      <w:t> </w:t>
    </w:r>
  </w:p>
  <w:bookmarkEnd w:id="32"/>
  <w:p w14:paraId="062D5FC9" w14:textId="77777777" w:rsidR="003850AA" w:rsidRDefault="003850A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C77FE" w14:textId="643E8D3F" w:rsidR="00C57238" w:rsidRDefault="00C43E4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3361">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3361">
      <w:rPr>
        <w:b/>
        <w:noProof/>
      </w:rPr>
      <w:t>15</w:t>
    </w:r>
    <w:r>
      <w:rPr>
        <w:b/>
        <w:sz w:val="24"/>
        <w:szCs w:val="24"/>
      </w:rPr>
      <w:fldChar w:fldCharType="end"/>
    </w:r>
  </w:p>
  <w:p w14:paraId="6FB433B9" w14:textId="77777777" w:rsidR="00C57238" w:rsidRDefault="00C43E4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505971" w14:textId="77777777" w:rsidR="00C43E48" w:rsidRDefault="00C43E48" w:rsidP="00A20A02">
      <w:pPr>
        <w:spacing w:after="0" w:line="240" w:lineRule="auto"/>
      </w:pPr>
      <w:r>
        <w:separator/>
      </w:r>
    </w:p>
  </w:footnote>
  <w:footnote w:type="continuationSeparator" w:id="0">
    <w:p w14:paraId="2E33D43F" w14:textId="77777777" w:rsidR="00C43E48" w:rsidRDefault="00C43E48" w:rsidP="00A20A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9735A" w14:textId="6F373F23" w:rsidR="003850AA" w:rsidRDefault="005E6A65" w:rsidP="005E6A65">
    <w:pPr>
      <w:pStyle w:val="Header"/>
      <w:rPr>
        <w:color w:val="000000"/>
        <w:sz w:val="17"/>
      </w:rPr>
    </w:pPr>
    <w:bookmarkStart w:id="27" w:name="TITUS1HeaderEvenPages"/>
    <w:r>
      <w:rPr>
        <w:color w:val="000000"/>
        <w:sz w:val="17"/>
      </w:rPr>
      <w:t> </w:t>
    </w:r>
  </w:p>
  <w:bookmarkEnd w:id="27"/>
  <w:p w14:paraId="66D5761D" w14:textId="77777777" w:rsidR="003850AA" w:rsidRDefault="003850AA" w:rsidP="003440D9">
    <w:pPr>
      <w:pStyle w:val="Header"/>
    </w:pPr>
  </w:p>
  <w:p w14:paraId="56B5129E" w14:textId="77777777" w:rsidR="003850AA" w:rsidRDefault="003850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ABA2C" w14:textId="649C02A7" w:rsidR="003850AA" w:rsidRDefault="005E6A65" w:rsidP="005E6A65">
    <w:pPr>
      <w:pStyle w:val="Header"/>
      <w:rPr>
        <w:color w:val="000000"/>
        <w:sz w:val="17"/>
      </w:rPr>
    </w:pPr>
    <w:bookmarkStart w:id="28" w:name="TITUS1HeaderPrimary"/>
    <w:r>
      <w:rPr>
        <w:color w:val="000000"/>
        <w:sz w:val="17"/>
      </w:rPr>
      <w:t> </w:t>
    </w:r>
  </w:p>
  <w:bookmarkEnd w:id="28"/>
  <w:p w14:paraId="0EE4D585" w14:textId="77777777" w:rsidR="003850AA" w:rsidRDefault="003850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CAB7F8" w14:textId="20FA664D" w:rsidR="003850AA" w:rsidRDefault="005E6A65" w:rsidP="005E6A65">
    <w:pPr>
      <w:pStyle w:val="Header"/>
      <w:rPr>
        <w:color w:val="000000"/>
        <w:sz w:val="17"/>
      </w:rPr>
    </w:pPr>
    <w:bookmarkStart w:id="31" w:name="TITUS1HeaderFirstPage"/>
    <w:r>
      <w:rPr>
        <w:color w:val="000000"/>
        <w:sz w:val="17"/>
      </w:rPr>
      <w:t> </w:t>
    </w:r>
  </w:p>
  <w:bookmarkEnd w:id="31"/>
  <w:p w14:paraId="5C009D0D" w14:textId="77777777" w:rsidR="003850AA" w:rsidRDefault="003850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D067B"/>
    <w:multiLevelType w:val="multilevel"/>
    <w:tmpl w:val="AAFE5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4355A5"/>
    <w:multiLevelType w:val="multilevel"/>
    <w:tmpl w:val="E2B6F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571414"/>
    <w:multiLevelType w:val="multilevel"/>
    <w:tmpl w:val="AFC002B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2286DFA"/>
    <w:multiLevelType w:val="multilevel"/>
    <w:tmpl w:val="D8D63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4890"/>
    <w:rsid w:val="00053C1D"/>
    <w:rsid w:val="0007504E"/>
    <w:rsid w:val="000F2198"/>
    <w:rsid w:val="0010006E"/>
    <w:rsid w:val="0019220B"/>
    <w:rsid w:val="001B2DFB"/>
    <w:rsid w:val="001F4890"/>
    <w:rsid w:val="001F6764"/>
    <w:rsid w:val="00251988"/>
    <w:rsid w:val="002A100A"/>
    <w:rsid w:val="002B0C06"/>
    <w:rsid w:val="002C73D8"/>
    <w:rsid w:val="003352F7"/>
    <w:rsid w:val="003440D9"/>
    <w:rsid w:val="003539EF"/>
    <w:rsid w:val="00372D65"/>
    <w:rsid w:val="003850AA"/>
    <w:rsid w:val="00387E83"/>
    <w:rsid w:val="003B39B7"/>
    <w:rsid w:val="003E02D3"/>
    <w:rsid w:val="003F01B5"/>
    <w:rsid w:val="004D208C"/>
    <w:rsid w:val="004F515D"/>
    <w:rsid w:val="00510499"/>
    <w:rsid w:val="00591989"/>
    <w:rsid w:val="005E6A65"/>
    <w:rsid w:val="005E7AD1"/>
    <w:rsid w:val="00605845"/>
    <w:rsid w:val="00680D64"/>
    <w:rsid w:val="006E2293"/>
    <w:rsid w:val="00717250"/>
    <w:rsid w:val="00805542"/>
    <w:rsid w:val="00891F54"/>
    <w:rsid w:val="009A23BE"/>
    <w:rsid w:val="009B68E9"/>
    <w:rsid w:val="00A13113"/>
    <w:rsid w:val="00A20A02"/>
    <w:rsid w:val="00A24024"/>
    <w:rsid w:val="00A43BBA"/>
    <w:rsid w:val="00AF5345"/>
    <w:rsid w:val="00BA164C"/>
    <w:rsid w:val="00BD1256"/>
    <w:rsid w:val="00C16293"/>
    <w:rsid w:val="00C43E48"/>
    <w:rsid w:val="00CD538E"/>
    <w:rsid w:val="00DB3361"/>
    <w:rsid w:val="00DC20FA"/>
    <w:rsid w:val="00E02DDA"/>
    <w:rsid w:val="00E6011F"/>
    <w:rsid w:val="00E85DBC"/>
    <w:rsid w:val="00F30AB7"/>
    <w:rsid w:val="00F45C68"/>
    <w:rsid w:val="00F54EBD"/>
    <w:rsid w:val="00F80CE8"/>
    <w:rsid w:val="00FC1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DC8381"/>
  <w15:chartTrackingRefBased/>
  <w15:docId w15:val="{53EFCB8F-8366-4F28-9E8B-65158577D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7A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5DBC"/>
    <w:rPr>
      <w:color w:val="0563C1" w:themeColor="hyperlink"/>
      <w:u w:val="single"/>
    </w:rPr>
  </w:style>
  <w:style w:type="paragraph" w:styleId="Header">
    <w:name w:val="header"/>
    <w:basedOn w:val="Normal"/>
    <w:link w:val="HeaderChar"/>
    <w:uiPriority w:val="99"/>
    <w:unhideWhenUsed/>
    <w:rsid w:val="00A20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A02"/>
  </w:style>
  <w:style w:type="paragraph" w:styleId="Footer">
    <w:name w:val="footer"/>
    <w:basedOn w:val="Normal"/>
    <w:link w:val="FooterChar"/>
    <w:uiPriority w:val="99"/>
    <w:unhideWhenUsed/>
    <w:rsid w:val="00A20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A02"/>
  </w:style>
  <w:style w:type="paragraph" w:styleId="NoSpacing">
    <w:name w:val="No Spacing"/>
    <w:link w:val="NoSpacingChar"/>
    <w:uiPriority w:val="1"/>
    <w:qFormat/>
    <w:rsid w:val="005E7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7AD1"/>
    <w:rPr>
      <w:rFonts w:eastAsiaTheme="minorEastAsia"/>
      <w:lang w:val="en-US"/>
    </w:rPr>
  </w:style>
  <w:style w:type="character" w:customStyle="1" w:styleId="Heading1Char">
    <w:name w:val="Heading 1 Char"/>
    <w:basedOn w:val="DefaultParagraphFont"/>
    <w:link w:val="Heading1"/>
    <w:uiPriority w:val="9"/>
    <w:rsid w:val="005E7AD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7AD1"/>
    <w:pPr>
      <w:outlineLvl w:val="9"/>
    </w:pPr>
    <w:rPr>
      <w:lang w:val="en-US"/>
    </w:rPr>
  </w:style>
  <w:style w:type="character" w:styleId="FollowedHyperlink">
    <w:name w:val="FollowedHyperlink"/>
    <w:basedOn w:val="DefaultParagraphFont"/>
    <w:uiPriority w:val="99"/>
    <w:semiHidden/>
    <w:unhideWhenUsed/>
    <w:rsid w:val="00387E83"/>
    <w:rPr>
      <w:color w:val="954F72" w:themeColor="followedHyperlink"/>
      <w:u w:val="single"/>
    </w:rPr>
  </w:style>
  <w:style w:type="paragraph" w:styleId="Bibliography">
    <w:name w:val="Bibliography"/>
    <w:basedOn w:val="Normal"/>
    <w:next w:val="Normal"/>
    <w:uiPriority w:val="37"/>
    <w:unhideWhenUsed/>
    <w:rsid w:val="0007504E"/>
  </w:style>
  <w:style w:type="paragraph" w:styleId="ListParagraph">
    <w:name w:val="List Paragraph"/>
    <w:basedOn w:val="Normal"/>
    <w:uiPriority w:val="34"/>
    <w:qFormat/>
    <w:rsid w:val="000F2198"/>
    <w:pPr>
      <w:ind w:left="720"/>
      <w:contextualSpacing/>
    </w:pPr>
  </w:style>
  <w:style w:type="paragraph" w:styleId="TOC1">
    <w:name w:val="toc 1"/>
    <w:basedOn w:val="Normal"/>
    <w:next w:val="Normal"/>
    <w:autoRedefine/>
    <w:uiPriority w:val="39"/>
    <w:unhideWhenUsed/>
    <w:rsid w:val="003850AA"/>
    <w:pPr>
      <w:spacing w:after="100"/>
    </w:pPr>
  </w:style>
  <w:style w:type="character" w:styleId="CommentReference">
    <w:name w:val="annotation reference"/>
    <w:basedOn w:val="DefaultParagraphFont"/>
    <w:uiPriority w:val="99"/>
    <w:semiHidden/>
    <w:unhideWhenUsed/>
    <w:rsid w:val="002C73D8"/>
    <w:rPr>
      <w:sz w:val="16"/>
      <w:szCs w:val="16"/>
    </w:rPr>
  </w:style>
  <w:style w:type="paragraph" w:styleId="CommentText">
    <w:name w:val="annotation text"/>
    <w:basedOn w:val="Normal"/>
    <w:link w:val="CommentTextChar"/>
    <w:uiPriority w:val="99"/>
    <w:semiHidden/>
    <w:unhideWhenUsed/>
    <w:rsid w:val="002C73D8"/>
    <w:pPr>
      <w:spacing w:line="240" w:lineRule="auto"/>
    </w:pPr>
    <w:rPr>
      <w:sz w:val="20"/>
      <w:szCs w:val="20"/>
    </w:rPr>
  </w:style>
  <w:style w:type="character" w:customStyle="1" w:styleId="CommentTextChar">
    <w:name w:val="Comment Text Char"/>
    <w:basedOn w:val="DefaultParagraphFont"/>
    <w:link w:val="CommentText"/>
    <w:uiPriority w:val="99"/>
    <w:semiHidden/>
    <w:rsid w:val="002C73D8"/>
    <w:rPr>
      <w:sz w:val="20"/>
      <w:szCs w:val="20"/>
    </w:rPr>
  </w:style>
  <w:style w:type="paragraph" w:styleId="CommentSubject">
    <w:name w:val="annotation subject"/>
    <w:basedOn w:val="CommentText"/>
    <w:next w:val="CommentText"/>
    <w:link w:val="CommentSubjectChar"/>
    <w:uiPriority w:val="99"/>
    <w:semiHidden/>
    <w:unhideWhenUsed/>
    <w:rsid w:val="002C73D8"/>
    <w:rPr>
      <w:b/>
      <w:bCs/>
    </w:rPr>
  </w:style>
  <w:style w:type="character" w:customStyle="1" w:styleId="CommentSubjectChar">
    <w:name w:val="Comment Subject Char"/>
    <w:basedOn w:val="CommentTextChar"/>
    <w:link w:val="CommentSubject"/>
    <w:uiPriority w:val="99"/>
    <w:semiHidden/>
    <w:rsid w:val="002C73D8"/>
    <w:rPr>
      <w:b/>
      <w:bCs/>
      <w:sz w:val="20"/>
      <w:szCs w:val="20"/>
    </w:rPr>
  </w:style>
  <w:style w:type="paragraph" w:styleId="BalloonText">
    <w:name w:val="Balloon Text"/>
    <w:basedOn w:val="Normal"/>
    <w:link w:val="BalloonTextChar"/>
    <w:uiPriority w:val="99"/>
    <w:semiHidden/>
    <w:unhideWhenUsed/>
    <w:rsid w:val="002C73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73D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271442">
      <w:bodyDiv w:val="1"/>
      <w:marLeft w:val="0"/>
      <w:marRight w:val="0"/>
      <w:marTop w:val="0"/>
      <w:marBottom w:val="0"/>
      <w:divBdr>
        <w:top w:val="none" w:sz="0" w:space="0" w:color="auto"/>
        <w:left w:val="none" w:sz="0" w:space="0" w:color="auto"/>
        <w:bottom w:val="none" w:sz="0" w:space="0" w:color="auto"/>
        <w:right w:val="none" w:sz="0" w:space="0" w:color="auto"/>
      </w:divBdr>
    </w:div>
    <w:div w:id="41367888">
      <w:bodyDiv w:val="1"/>
      <w:marLeft w:val="0"/>
      <w:marRight w:val="0"/>
      <w:marTop w:val="0"/>
      <w:marBottom w:val="0"/>
      <w:divBdr>
        <w:top w:val="none" w:sz="0" w:space="0" w:color="auto"/>
        <w:left w:val="none" w:sz="0" w:space="0" w:color="auto"/>
        <w:bottom w:val="none" w:sz="0" w:space="0" w:color="auto"/>
        <w:right w:val="none" w:sz="0" w:space="0" w:color="auto"/>
      </w:divBdr>
    </w:div>
    <w:div w:id="74012807">
      <w:bodyDiv w:val="1"/>
      <w:marLeft w:val="0"/>
      <w:marRight w:val="0"/>
      <w:marTop w:val="0"/>
      <w:marBottom w:val="0"/>
      <w:divBdr>
        <w:top w:val="none" w:sz="0" w:space="0" w:color="auto"/>
        <w:left w:val="none" w:sz="0" w:space="0" w:color="auto"/>
        <w:bottom w:val="none" w:sz="0" w:space="0" w:color="auto"/>
        <w:right w:val="none" w:sz="0" w:space="0" w:color="auto"/>
      </w:divBdr>
    </w:div>
    <w:div w:id="75446802">
      <w:bodyDiv w:val="1"/>
      <w:marLeft w:val="0"/>
      <w:marRight w:val="0"/>
      <w:marTop w:val="0"/>
      <w:marBottom w:val="0"/>
      <w:divBdr>
        <w:top w:val="none" w:sz="0" w:space="0" w:color="auto"/>
        <w:left w:val="none" w:sz="0" w:space="0" w:color="auto"/>
        <w:bottom w:val="none" w:sz="0" w:space="0" w:color="auto"/>
        <w:right w:val="none" w:sz="0" w:space="0" w:color="auto"/>
      </w:divBdr>
    </w:div>
    <w:div w:id="116026300">
      <w:bodyDiv w:val="1"/>
      <w:marLeft w:val="0"/>
      <w:marRight w:val="0"/>
      <w:marTop w:val="0"/>
      <w:marBottom w:val="0"/>
      <w:divBdr>
        <w:top w:val="none" w:sz="0" w:space="0" w:color="auto"/>
        <w:left w:val="none" w:sz="0" w:space="0" w:color="auto"/>
        <w:bottom w:val="none" w:sz="0" w:space="0" w:color="auto"/>
        <w:right w:val="none" w:sz="0" w:space="0" w:color="auto"/>
      </w:divBdr>
    </w:div>
    <w:div w:id="126356202">
      <w:bodyDiv w:val="1"/>
      <w:marLeft w:val="0"/>
      <w:marRight w:val="0"/>
      <w:marTop w:val="0"/>
      <w:marBottom w:val="0"/>
      <w:divBdr>
        <w:top w:val="none" w:sz="0" w:space="0" w:color="auto"/>
        <w:left w:val="none" w:sz="0" w:space="0" w:color="auto"/>
        <w:bottom w:val="none" w:sz="0" w:space="0" w:color="auto"/>
        <w:right w:val="none" w:sz="0" w:space="0" w:color="auto"/>
      </w:divBdr>
    </w:div>
    <w:div w:id="182130229">
      <w:bodyDiv w:val="1"/>
      <w:marLeft w:val="0"/>
      <w:marRight w:val="0"/>
      <w:marTop w:val="0"/>
      <w:marBottom w:val="0"/>
      <w:divBdr>
        <w:top w:val="none" w:sz="0" w:space="0" w:color="auto"/>
        <w:left w:val="none" w:sz="0" w:space="0" w:color="auto"/>
        <w:bottom w:val="none" w:sz="0" w:space="0" w:color="auto"/>
        <w:right w:val="none" w:sz="0" w:space="0" w:color="auto"/>
      </w:divBdr>
    </w:div>
    <w:div w:id="182326931">
      <w:bodyDiv w:val="1"/>
      <w:marLeft w:val="0"/>
      <w:marRight w:val="0"/>
      <w:marTop w:val="0"/>
      <w:marBottom w:val="0"/>
      <w:divBdr>
        <w:top w:val="none" w:sz="0" w:space="0" w:color="auto"/>
        <w:left w:val="none" w:sz="0" w:space="0" w:color="auto"/>
        <w:bottom w:val="none" w:sz="0" w:space="0" w:color="auto"/>
        <w:right w:val="none" w:sz="0" w:space="0" w:color="auto"/>
      </w:divBdr>
    </w:div>
    <w:div w:id="215050984">
      <w:bodyDiv w:val="1"/>
      <w:marLeft w:val="0"/>
      <w:marRight w:val="0"/>
      <w:marTop w:val="0"/>
      <w:marBottom w:val="0"/>
      <w:divBdr>
        <w:top w:val="none" w:sz="0" w:space="0" w:color="auto"/>
        <w:left w:val="none" w:sz="0" w:space="0" w:color="auto"/>
        <w:bottom w:val="none" w:sz="0" w:space="0" w:color="auto"/>
        <w:right w:val="none" w:sz="0" w:space="0" w:color="auto"/>
      </w:divBdr>
    </w:div>
    <w:div w:id="233780050">
      <w:bodyDiv w:val="1"/>
      <w:marLeft w:val="0"/>
      <w:marRight w:val="0"/>
      <w:marTop w:val="0"/>
      <w:marBottom w:val="0"/>
      <w:divBdr>
        <w:top w:val="none" w:sz="0" w:space="0" w:color="auto"/>
        <w:left w:val="none" w:sz="0" w:space="0" w:color="auto"/>
        <w:bottom w:val="none" w:sz="0" w:space="0" w:color="auto"/>
        <w:right w:val="none" w:sz="0" w:space="0" w:color="auto"/>
      </w:divBdr>
    </w:div>
    <w:div w:id="284966224">
      <w:bodyDiv w:val="1"/>
      <w:marLeft w:val="0"/>
      <w:marRight w:val="0"/>
      <w:marTop w:val="0"/>
      <w:marBottom w:val="0"/>
      <w:divBdr>
        <w:top w:val="none" w:sz="0" w:space="0" w:color="auto"/>
        <w:left w:val="none" w:sz="0" w:space="0" w:color="auto"/>
        <w:bottom w:val="none" w:sz="0" w:space="0" w:color="auto"/>
        <w:right w:val="none" w:sz="0" w:space="0" w:color="auto"/>
      </w:divBdr>
    </w:div>
    <w:div w:id="285737436">
      <w:bodyDiv w:val="1"/>
      <w:marLeft w:val="0"/>
      <w:marRight w:val="0"/>
      <w:marTop w:val="0"/>
      <w:marBottom w:val="0"/>
      <w:divBdr>
        <w:top w:val="none" w:sz="0" w:space="0" w:color="auto"/>
        <w:left w:val="none" w:sz="0" w:space="0" w:color="auto"/>
        <w:bottom w:val="none" w:sz="0" w:space="0" w:color="auto"/>
        <w:right w:val="none" w:sz="0" w:space="0" w:color="auto"/>
      </w:divBdr>
    </w:div>
    <w:div w:id="293102445">
      <w:bodyDiv w:val="1"/>
      <w:marLeft w:val="0"/>
      <w:marRight w:val="0"/>
      <w:marTop w:val="0"/>
      <w:marBottom w:val="0"/>
      <w:divBdr>
        <w:top w:val="none" w:sz="0" w:space="0" w:color="auto"/>
        <w:left w:val="none" w:sz="0" w:space="0" w:color="auto"/>
        <w:bottom w:val="none" w:sz="0" w:space="0" w:color="auto"/>
        <w:right w:val="none" w:sz="0" w:space="0" w:color="auto"/>
      </w:divBdr>
    </w:div>
    <w:div w:id="299268695">
      <w:bodyDiv w:val="1"/>
      <w:marLeft w:val="0"/>
      <w:marRight w:val="0"/>
      <w:marTop w:val="0"/>
      <w:marBottom w:val="0"/>
      <w:divBdr>
        <w:top w:val="none" w:sz="0" w:space="0" w:color="auto"/>
        <w:left w:val="none" w:sz="0" w:space="0" w:color="auto"/>
        <w:bottom w:val="none" w:sz="0" w:space="0" w:color="auto"/>
        <w:right w:val="none" w:sz="0" w:space="0" w:color="auto"/>
      </w:divBdr>
    </w:div>
    <w:div w:id="324556408">
      <w:bodyDiv w:val="1"/>
      <w:marLeft w:val="0"/>
      <w:marRight w:val="0"/>
      <w:marTop w:val="0"/>
      <w:marBottom w:val="0"/>
      <w:divBdr>
        <w:top w:val="none" w:sz="0" w:space="0" w:color="auto"/>
        <w:left w:val="none" w:sz="0" w:space="0" w:color="auto"/>
        <w:bottom w:val="none" w:sz="0" w:space="0" w:color="auto"/>
        <w:right w:val="none" w:sz="0" w:space="0" w:color="auto"/>
      </w:divBdr>
    </w:div>
    <w:div w:id="328487666">
      <w:bodyDiv w:val="1"/>
      <w:marLeft w:val="0"/>
      <w:marRight w:val="0"/>
      <w:marTop w:val="0"/>
      <w:marBottom w:val="0"/>
      <w:divBdr>
        <w:top w:val="none" w:sz="0" w:space="0" w:color="auto"/>
        <w:left w:val="none" w:sz="0" w:space="0" w:color="auto"/>
        <w:bottom w:val="none" w:sz="0" w:space="0" w:color="auto"/>
        <w:right w:val="none" w:sz="0" w:space="0" w:color="auto"/>
      </w:divBdr>
    </w:div>
    <w:div w:id="329795135">
      <w:bodyDiv w:val="1"/>
      <w:marLeft w:val="0"/>
      <w:marRight w:val="0"/>
      <w:marTop w:val="0"/>
      <w:marBottom w:val="0"/>
      <w:divBdr>
        <w:top w:val="none" w:sz="0" w:space="0" w:color="auto"/>
        <w:left w:val="none" w:sz="0" w:space="0" w:color="auto"/>
        <w:bottom w:val="none" w:sz="0" w:space="0" w:color="auto"/>
        <w:right w:val="none" w:sz="0" w:space="0" w:color="auto"/>
      </w:divBdr>
    </w:div>
    <w:div w:id="344670641">
      <w:bodyDiv w:val="1"/>
      <w:marLeft w:val="0"/>
      <w:marRight w:val="0"/>
      <w:marTop w:val="0"/>
      <w:marBottom w:val="0"/>
      <w:divBdr>
        <w:top w:val="none" w:sz="0" w:space="0" w:color="auto"/>
        <w:left w:val="none" w:sz="0" w:space="0" w:color="auto"/>
        <w:bottom w:val="none" w:sz="0" w:space="0" w:color="auto"/>
        <w:right w:val="none" w:sz="0" w:space="0" w:color="auto"/>
      </w:divBdr>
    </w:div>
    <w:div w:id="356396379">
      <w:bodyDiv w:val="1"/>
      <w:marLeft w:val="0"/>
      <w:marRight w:val="0"/>
      <w:marTop w:val="0"/>
      <w:marBottom w:val="0"/>
      <w:divBdr>
        <w:top w:val="none" w:sz="0" w:space="0" w:color="auto"/>
        <w:left w:val="none" w:sz="0" w:space="0" w:color="auto"/>
        <w:bottom w:val="none" w:sz="0" w:space="0" w:color="auto"/>
        <w:right w:val="none" w:sz="0" w:space="0" w:color="auto"/>
      </w:divBdr>
    </w:div>
    <w:div w:id="373510200">
      <w:bodyDiv w:val="1"/>
      <w:marLeft w:val="0"/>
      <w:marRight w:val="0"/>
      <w:marTop w:val="0"/>
      <w:marBottom w:val="0"/>
      <w:divBdr>
        <w:top w:val="none" w:sz="0" w:space="0" w:color="auto"/>
        <w:left w:val="none" w:sz="0" w:space="0" w:color="auto"/>
        <w:bottom w:val="none" w:sz="0" w:space="0" w:color="auto"/>
        <w:right w:val="none" w:sz="0" w:space="0" w:color="auto"/>
      </w:divBdr>
    </w:div>
    <w:div w:id="413015941">
      <w:bodyDiv w:val="1"/>
      <w:marLeft w:val="0"/>
      <w:marRight w:val="0"/>
      <w:marTop w:val="0"/>
      <w:marBottom w:val="0"/>
      <w:divBdr>
        <w:top w:val="none" w:sz="0" w:space="0" w:color="auto"/>
        <w:left w:val="none" w:sz="0" w:space="0" w:color="auto"/>
        <w:bottom w:val="none" w:sz="0" w:space="0" w:color="auto"/>
        <w:right w:val="none" w:sz="0" w:space="0" w:color="auto"/>
      </w:divBdr>
    </w:div>
    <w:div w:id="421217448">
      <w:bodyDiv w:val="1"/>
      <w:marLeft w:val="0"/>
      <w:marRight w:val="0"/>
      <w:marTop w:val="0"/>
      <w:marBottom w:val="0"/>
      <w:divBdr>
        <w:top w:val="none" w:sz="0" w:space="0" w:color="auto"/>
        <w:left w:val="none" w:sz="0" w:space="0" w:color="auto"/>
        <w:bottom w:val="none" w:sz="0" w:space="0" w:color="auto"/>
        <w:right w:val="none" w:sz="0" w:space="0" w:color="auto"/>
      </w:divBdr>
    </w:div>
    <w:div w:id="431703621">
      <w:bodyDiv w:val="1"/>
      <w:marLeft w:val="0"/>
      <w:marRight w:val="0"/>
      <w:marTop w:val="0"/>
      <w:marBottom w:val="0"/>
      <w:divBdr>
        <w:top w:val="none" w:sz="0" w:space="0" w:color="auto"/>
        <w:left w:val="none" w:sz="0" w:space="0" w:color="auto"/>
        <w:bottom w:val="none" w:sz="0" w:space="0" w:color="auto"/>
        <w:right w:val="none" w:sz="0" w:space="0" w:color="auto"/>
      </w:divBdr>
    </w:div>
    <w:div w:id="446967052">
      <w:bodyDiv w:val="1"/>
      <w:marLeft w:val="0"/>
      <w:marRight w:val="0"/>
      <w:marTop w:val="0"/>
      <w:marBottom w:val="0"/>
      <w:divBdr>
        <w:top w:val="none" w:sz="0" w:space="0" w:color="auto"/>
        <w:left w:val="none" w:sz="0" w:space="0" w:color="auto"/>
        <w:bottom w:val="none" w:sz="0" w:space="0" w:color="auto"/>
        <w:right w:val="none" w:sz="0" w:space="0" w:color="auto"/>
      </w:divBdr>
    </w:div>
    <w:div w:id="452014929">
      <w:bodyDiv w:val="1"/>
      <w:marLeft w:val="0"/>
      <w:marRight w:val="0"/>
      <w:marTop w:val="0"/>
      <w:marBottom w:val="0"/>
      <w:divBdr>
        <w:top w:val="none" w:sz="0" w:space="0" w:color="auto"/>
        <w:left w:val="none" w:sz="0" w:space="0" w:color="auto"/>
        <w:bottom w:val="none" w:sz="0" w:space="0" w:color="auto"/>
        <w:right w:val="none" w:sz="0" w:space="0" w:color="auto"/>
      </w:divBdr>
    </w:div>
    <w:div w:id="454297910">
      <w:bodyDiv w:val="1"/>
      <w:marLeft w:val="0"/>
      <w:marRight w:val="0"/>
      <w:marTop w:val="0"/>
      <w:marBottom w:val="0"/>
      <w:divBdr>
        <w:top w:val="none" w:sz="0" w:space="0" w:color="auto"/>
        <w:left w:val="none" w:sz="0" w:space="0" w:color="auto"/>
        <w:bottom w:val="none" w:sz="0" w:space="0" w:color="auto"/>
        <w:right w:val="none" w:sz="0" w:space="0" w:color="auto"/>
      </w:divBdr>
    </w:div>
    <w:div w:id="478810842">
      <w:bodyDiv w:val="1"/>
      <w:marLeft w:val="0"/>
      <w:marRight w:val="0"/>
      <w:marTop w:val="0"/>
      <w:marBottom w:val="0"/>
      <w:divBdr>
        <w:top w:val="none" w:sz="0" w:space="0" w:color="auto"/>
        <w:left w:val="none" w:sz="0" w:space="0" w:color="auto"/>
        <w:bottom w:val="none" w:sz="0" w:space="0" w:color="auto"/>
        <w:right w:val="none" w:sz="0" w:space="0" w:color="auto"/>
      </w:divBdr>
    </w:div>
    <w:div w:id="494414081">
      <w:bodyDiv w:val="1"/>
      <w:marLeft w:val="0"/>
      <w:marRight w:val="0"/>
      <w:marTop w:val="0"/>
      <w:marBottom w:val="0"/>
      <w:divBdr>
        <w:top w:val="none" w:sz="0" w:space="0" w:color="auto"/>
        <w:left w:val="none" w:sz="0" w:space="0" w:color="auto"/>
        <w:bottom w:val="none" w:sz="0" w:space="0" w:color="auto"/>
        <w:right w:val="none" w:sz="0" w:space="0" w:color="auto"/>
      </w:divBdr>
    </w:div>
    <w:div w:id="494877337">
      <w:bodyDiv w:val="1"/>
      <w:marLeft w:val="0"/>
      <w:marRight w:val="0"/>
      <w:marTop w:val="0"/>
      <w:marBottom w:val="0"/>
      <w:divBdr>
        <w:top w:val="none" w:sz="0" w:space="0" w:color="auto"/>
        <w:left w:val="none" w:sz="0" w:space="0" w:color="auto"/>
        <w:bottom w:val="none" w:sz="0" w:space="0" w:color="auto"/>
        <w:right w:val="none" w:sz="0" w:space="0" w:color="auto"/>
      </w:divBdr>
    </w:div>
    <w:div w:id="503938422">
      <w:bodyDiv w:val="1"/>
      <w:marLeft w:val="0"/>
      <w:marRight w:val="0"/>
      <w:marTop w:val="0"/>
      <w:marBottom w:val="0"/>
      <w:divBdr>
        <w:top w:val="none" w:sz="0" w:space="0" w:color="auto"/>
        <w:left w:val="none" w:sz="0" w:space="0" w:color="auto"/>
        <w:bottom w:val="none" w:sz="0" w:space="0" w:color="auto"/>
        <w:right w:val="none" w:sz="0" w:space="0" w:color="auto"/>
      </w:divBdr>
    </w:div>
    <w:div w:id="546141861">
      <w:bodyDiv w:val="1"/>
      <w:marLeft w:val="0"/>
      <w:marRight w:val="0"/>
      <w:marTop w:val="0"/>
      <w:marBottom w:val="0"/>
      <w:divBdr>
        <w:top w:val="none" w:sz="0" w:space="0" w:color="auto"/>
        <w:left w:val="none" w:sz="0" w:space="0" w:color="auto"/>
        <w:bottom w:val="none" w:sz="0" w:space="0" w:color="auto"/>
        <w:right w:val="none" w:sz="0" w:space="0" w:color="auto"/>
      </w:divBdr>
    </w:div>
    <w:div w:id="572663857">
      <w:bodyDiv w:val="1"/>
      <w:marLeft w:val="0"/>
      <w:marRight w:val="0"/>
      <w:marTop w:val="0"/>
      <w:marBottom w:val="0"/>
      <w:divBdr>
        <w:top w:val="none" w:sz="0" w:space="0" w:color="auto"/>
        <w:left w:val="none" w:sz="0" w:space="0" w:color="auto"/>
        <w:bottom w:val="none" w:sz="0" w:space="0" w:color="auto"/>
        <w:right w:val="none" w:sz="0" w:space="0" w:color="auto"/>
      </w:divBdr>
    </w:div>
    <w:div w:id="574363426">
      <w:bodyDiv w:val="1"/>
      <w:marLeft w:val="0"/>
      <w:marRight w:val="0"/>
      <w:marTop w:val="0"/>
      <w:marBottom w:val="0"/>
      <w:divBdr>
        <w:top w:val="none" w:sz="0" w:space="0" w:color="auto"/>
        <w:left w:val="none" w:sz="0" w:space="0" w:color="auto"/>
        <w:bottom w:val="none" w:sz="0" w:space="0" w:color="auto"/>
        <w:right w:val="none" w:sz="0" w:space="0" w:color="auto"/>
      </w:divBdr>
    </w:div>
    <w:div w:id="578830864">
      <w:bodyDiv w:val="1"/>
      <w:marLeft w:val="0"/>
      <w:marRight w:val="0"/>
      <w:marTop w:val="0"/>
      <w:marBottom w:val="0"/>
      <w:divBdr>
        <w:top w:val="none" w:sz="0" w:space="0" w:color="auto"/>
        <w:left w:val="none" w:sz="0" w:space="0" w:color="auto"/>
        <w:bottom w:val="none" w:sz="0" w:space="0" w:color="auto"/>
        <w:right w:val="none" w:sz="0" w:space="0" w:color="auto"/>
      </w:divBdr>
    </w:div>
    <w:div w:id="612177153">
      <w:bodyDiv w:val="1"/>
      <w:marLeft w:val="0"/>
      <w:marRight w:val="0"/>
      <w:marTop w:val="0"/>
      <w:marBottom w:val="0"/>
      <w:divBdr>
        <w:top w:val="none" w:sz="0" w:space="0" w:color="auto"/>
        <w:left w:val="none" w:sz="0" w:space="0" w:color="auto"/>
        <w:bottom w:val="none" w:sz="0" w:space="0" w:color="auto"/>
        <w:right w:val="none" w:sz="0" w:space="0" w:color="auto"/>
      </w:divBdr>
    </w:div>
    <w:div w:id="614139741">
      <w:bodyDiv w:val="1"/>
      <w:marLeft w:val="0"/>
      <w:marRight w:val="0"/>
      <w:marTop w:val="0"/>
      <w:marBottom w:val="0"/>
      <w:divBdr>
        <w:top w:val="none" w:sz="0" w:space="0" w:color="auto"/>
        <w:left w:val="none" w:sz="0" w:space="0" w:color="auto"/>
        <w:bottom w:val="none" w:sz="0" w:space="0" w:color="auto"/>
        <w:right w:val="none" w:sz="0" w:space="0" w:color="auto"/>
      </w:divBdr>
    </w:div>
    <w:div w:id="632372458">
      <w:bodyDiv w:val="1"/>
      <w:marLeft w:val="0"/>
      <w:marRight w:val="0"/>
      <w:marTop w:val="0"/>
      <w:marBottom w:val="0"/>
      <w:divBdr>
        <w:top w:val="none" w:sz="0" w:space="0" w:color="auto"/>
        <w:left w:val="none" w:sz="0" w:space="0" w:color="auto"/>
        <w:bottom w:val="none" w:sz="0" w:space="0" w:color="auto"/>
        <w:right w:val="none" w:sz="0" w:space="0" w:color="auto"/>
      </w:divBdr>
    </w:div>
    <w:div w:id="665984533">
      <w:bodyDiv w:val="1"/>
      <w:marLeft w:val="0"/>
      <w:marRight w:val="0"/>
      <w:marTop w:val="0"/>
      <w:marBottom w:val="0"/>
      <w:divBdr>
        <w:top w:val="none" w:sz="0" w:space="0" w:color="auto"/>
        <w:left w:val="none" w:sz="0" w:space="0" w:color="auto"/>
        <w:bottom w:val="none" w:sz="0" w:space="0" w:color="auto"/>
        <w:right w:val="none" w:sz="0" w:space="0" w:color="auto"/>
      </w:divBdr>
    </w:div>
    <w:div w:id="678775217">
      <w:bodyDiv w:val="1"/>
      <w:marLeft w:val="0"/>
      <w:marRight w:val="0"/>
      <w:marTop w:val="0"/>
      <w:marBottom w:val="0"/>
      <w:divBdr>
        <w:top w:val="none" w:sz="0" w:space="0" w:color="auto"/>
        <w:left w:val="none" w:sz="0" w:space="0" w:color="auto"/>
        <w:bottom w:val="none" w:sz="0" w:space="0" w:color="auto"/>
        <w:right w:val="none" w:sz="0" w:space="0" w:color="auto"/>
      </w:divBdr>
    </w:div>
    <w:div w:id="698431581">
      <w:bodyDiv w:val="1"/>
      <w:marLeft w:val="0"/>
      <w:marRight w:val="0"/>
      <w:marTop w:val="0"/>
      <w:marBottom w:val="0"/>
      <w:divBdr>
        <w:top w:val="none" w:sz="0" w:space="0" w:color="auto"/>
        <w:left w:val="none" w:sz="0" w:space="0" w:color="auto"/>
        <w:bottom w:val="none" w:sz="0" w:space="0" w:color="auto"/>
        <w:right w:val="none" w:sz="0" w:space="0" w:color="auto"/>
      </w:divBdr>
    </w:div>
    <w:div w:id="699671052">
      <w:bodyDiv w:val="1"/>
      <w:marLeft w:val="0"/>
      <w:marRight w:val="0"/>
      <w:marTop w:val="0"/>
      <w:marBottom w:val="0"/>
      <w:divBdr>
        <w:top w:val="none" w:sz="0" w:space="0" w:color="auto"/>
        <w:left w:val="none" w:sz="0" w:space="0" w:color="auto"/>
        <w:bottom w:val="none" w:sz="0" w:space="0" w:color="auto"/>
        <w:right w:val="none" w:sz="0" w:space="0" w:color="auto"/>
      </w:divBdr>
    </w:div>
    <w:div w:id="726994683">
      <w:bodyDiv w:val="1"/>
      <w:marLeft w:val="0"/>
      <w:marRight w:val="0"/>
      <w:marTop w:val="0"/>
      <w:marBottom w:val="0"/>
      <w:divBdr>
        <w:top w:val="none" w:sz="0" w:space="0" w:color="auto"/>
        <w:left w:val="none" w:sz="0" w:space="0" w:color="auto"/>
        <w:bottom w:val="none" w:sz="0" w:space="0" w:color="auto"/>
        <w:right w:val="none" w:sz="0" w:space="0" w:color="auto"/>
      </w:divBdr>
    </w:div>
    <w:div w:id="741565824">
      <w:bodyDiv w:val="1"/>
      <w:marLeft w:val="0"/>
      <w:marRight w:val="0"/>
      <w:marTop w:val="0"/>
      <w:marBottom w:val="0"/>
      <w:divBdr>
        <w:top w:val="none" w:sz="0" w:space="0" w:color="auto"/>
        <w:left w:val="none" w:sz="0" w:space="0" w:color="auto"/>
        <w:bottom w:val="none" w:sz="0" w:space="0" w:color="auto"/>
        <w:right w:val="none" w:sz="0" w:space="0" w:color="auto"/>
      </w:divBdr>
    </w:div>
    <w:div w:id="759060500">
      <w:bodyDiv w:val="1"/>
      <w:marLeft w:val="0"/>
      <w:marRight w:val="0"/>
      <w:marTop w:val="0"/>
      <w:marBottom w:val="0"/>
      <w:divBdr>
        <w:top w:val="none" w:sz="0" w:space="0" w:color="auto"/>
        <w:left w:val="none" w:sz="0" w:space="0" w:color="auto"/>
        <w:bottom w:val="none" w:sz="0" w:space="0" w:color="auto"/>
        <w:right w:val="none" w:sz="0" w:space="0" w:color="auto"/>
      </w:divBdr>
    </w:div>
    <w:div w:id="759253155">
      <w:bodyDiv w:val="1"/>
      <w:marLeft w:val="0"/>
      <w:marRight w:val="0"/>
      <w:marTop w:val="0"/>
      <w:marBottom w:val="0"/>
      <w:divBdr>
        <w:top w:val="none" w:sz="0" w:space="0" w:color="auto"/>
        <w:left w:val="none" w:sz="0" w:space="0" w:color="auto"/>
        <w:bottom w:val="none" w:sz="0" w:space="0" w:color="auto"/>
        <w:right w:val="none" w:sz="0" w:space="0" w:color="auto"/>
      </w:divBdr>
    </w:div>
    <w:div w:id="823468790">
      <w:bodyDiv w:val="1"/>
      <w:marLeft w:val="0"/>
      <w:marRight w:val="0"/>
      <w:marTop w:val="0"/>
      <w:marBottom w:val="0"/>
      <w:divBdr>
        <w:top w:val="none" w:sz="0" w:space="0" w:color="auto"/>
        <w:left w:val="none" w:sz="0" w:space="0" w:color="auto"/>
        <w:bottom w:val="none" w:sz="0" w:space="0" w:color="auto"/>
        <w:right w:val="none" w:sz="0" w:space="0" w:color="auto"/>
      </w:divBdr>
    </w:div>
    <w:div w:id="842941023">
      <w:bodyDiv w:val="1"/>
      <w:marLeft w:val="0"/>
      <w:marRight w:val="0"/>
      <w:marTop w:val="0"/>
      <w:marBottom w:val="0"/>
      <w:divBdr>
        <w:top w:val="none" w:sz="0" w:space="0" w:color="auto"/>
        <w:left w:val="none" w:sz="0" w:space="0" w:color="auto"/>
        <w:bottom w:val="none" w:sz="0" w:space="0" w:color="auto"/>
        <w:right w:val="none" w:sz="0" w:space="0" w:color="auto"/>
      </w:divBdr>
    </w:div>
    <w:div w:id="855655239">
      <w:bodyDiv w:val="1"/>
      <w:marLeft w:val="0"/>
      <w:marRight w:val="0"/>
      <w:marTop w:val="0"/>
      <w:marBottom w:val="0"/>
      <w:divBdr>
        <w:top w:val="none" w:sz="0" w:space="0" w:color="auto"/>
        <w:left w:val="none" w:sz="0" w:space="0" w:color="auto"/>
        <w:bottom w:val="none" w:sz="0" w:space="0" w:color="auto"/>
        <w:right w:val="none" w:sz="0" w:space="0" w:color="auto"/>
      </w:divBdr>
    </w:div>
    <w:div w:id="868838881">
      <w:bodyDiv w:val="1"/>
      <w:marLeft w:val="0"/>
      <w:marRight w:val="0"/>
      <w:marTop w:val="0"/>
      <w:marBottom w:val="0"/>
      <w:divBdr>
        <w:top w:val="none" w:sz="0" w:space="0" w:color="auto"/>
        <w:left w:val="none" w:sz="0" w:space="0" w:color="auto"/>
        <w:bottom w:val="none" w:sz="0" w:space="0" w:color="auto"/>
        <w:right w:val="none" w:sz="0" w:space="0" w:color="auto"/>
      </w:divBdr>
    </w:div>
    <w:div w:id="871190250">
      <w:bodyDiv w:val="1"/>
      <w:marLeft w:val="0"/>
      <w:marRight w:val="0"/>
      <w:marTop w:val="0"/>
      <w:marBottom w:val="0"/>
      <w:divBdr>
        <w:top w:val="none" w:sz="0" w:space="0" w:color="auto"/>
        <w:left w:val="none" w:sz="0" w:space="0" w:color="auto"/>
        <w:bottom w:val="none" w:sz="0" w:space="0" w:color="auto"/>
        <w:right w:val="none" w:sz="0" w:space="0" w:color="auto"/>
      </w:divBdr>
    </w:div>
    <w:div w:id="878278358">
      <w:bodyDiv w:val="1"/>
      <w:marLeft w:val="0"/>
      <w:marRight w:val="0"/>
      <w:marTop w:val="0"/>
      <w:marBottom w:val="0"/>
      <w:divBdr>
        <w:top w:val="none" w:sz="0" w:space="0" w:color="auto"/>
        <w:left w:val="none" w:sz="0" w:space="0" w:color="auto"/>
        <w:bottom w:val="none" w:sz="0" w:space="0" w:color="auto"/>
        <w:right w:val="none" w:sz="0" w:space="0" w:color="auto"/>
      </w:divBdr>
    </w:div>
    <w:div w:id="913121353">
      <w:bodyDiv w:val="1"/>
      <w:marLeft w:val="0"/>
      <w:marRight w:val="0"/>
      <w:marTop w:val="0"/>
      <w:marBottom w:val="0"/>
      <w:divBdr>
        <w:top w:val="none" w:sz="0" w:space="0" w:color="auto"/>
        <w:left w:val="none" w:sz="0" w:space="0" w:color="auto"/>
        <w:bottom w:val="none" w:sz="0" w:space="0" w:color="auto"/>
        <w:right w:val="none" w:sz="0" w:space="0" w:color="auto"/>
      </w:divBdr>
    </w:div>
    <w:div w:id="944464769">
      <w:bodyDiv w:val="1"/>
      <w:marLeft w:val="0"/>
      <w:marRight w:val="0"/>
      <w:marTop w:val="0"/>
      <w:marBottom w:val="0"/>
      <w:divBdr>
        <w:top w:val="none" w:sz="0" w:space="0" w:color="auto"/>
        <w:left w:val="none" w:sz="0" w:space="0" w:color="auto"/>
        <w:bottom w:val="none" w:sz="0" w:space="0" w:color="auto"/>
        <w:right w:val="none" w:sz="0" w:space="0" w:color="auto"/>
      </w:divBdr>
    </w:div>
    <w:div w:id="962611557">
      <w:bodyDiv w:val="1"/>
      <w:marLeft w:val="0"/>
      <w:marRight w:val="0"/>
      <w:marTop w:val="0"/>
      <w:marBottom w:val="0"/>
      <w:divBdr>
        <w:top w:val="none" w:sz="0" w:space="0" w:color="auto"/>
        <w:left w:val="none" w:sz="0" w:space="0" w:color="auto"/>
        <w:bottom w:val="none" w:sz="0" w:space="0" w:color="auto"/>
        <w:right w:val="none" w:sz="0" w:space="0" w:color="auto"/>
      </w:divBdr>
    </w:div>
    <w:div w:id="966160421">
      <w:bodyDiv w:val="1"/>
      <w:marLeft w:val="0"/>
      <w:marRight w:val="0"/>
      <w:marTop w:val="0"/>
      <w:marBottom w:val="0"/>
      <w:divBdr>
        <w:top w:val="none" w:sz="0" w:space="0" w:color="auto"/>
        <w:left w:val="none" w:sz="0" w:space="0" w:color="auto"/>
        <w:bottom w:val="none" w:sz="0" w:space="0" w:color="auto"/>
        <w:right w:val="none" w:sz="0" w:space="0" w:color="auto"/>
      </w:divBdr>
    </w:div>
    <w:div w:id="1035498660">
      <w:bodyDiv w:val="1"/>
      <w:marLeft w:val="0"/>
      <w:marRight w:val="0"/>
      <w:marTop w:val="0"/>
      <w:marBottom w:val="0"/>
      <w:divBdr>
        <w:top w:val="none" w:sz="0" w:space="0" w:color="auto"/>
        <w:left w:val="none" w:sz="0" w:space="0" w:color="auto"/>
        <w:bottom w:val="none" w:sz="0" w:space="0" w:color="auto"/>
        <w:right w:val="none" w:sz="0" w:space="0" w:color="auto"/>
      </w:divBdr>
    </w:div>
    <w:div w:id="1072702671">
      <w:bodyDiv w:val="1"/>
      <w:marLeft w:val="0"/>
      <w:marRight w:val="0"/>
      <w:marTop w:val="0"/>
      <w:marBottom w:val="0"/>
      <w:divBdr>
        <w:top w:val="none" w:sz="0" w:space="0" w:color="auto"/>
        <w:left w:val="none" w:sz="0" w:space="0" w:color="auto"/>
        <w:bottom w:val="none" w:sz="0" w:space="0" w:color="auto"/>
        <w:right w:val="none" w:sz="0" w:space="0" w:color="auto"/>
      </w:divBdr>
    </w:div>
    <w:div w:id="1076170233">
      <w:bodyDiv w:val="1"/>
      <w:marLeft w:val="0"/>
      <w:marRight w:val="0"/>
      <w:marTop w:val="0"/>
      <w:marBottom w:val="0"/>
      <w:divBdr>
        <w:top w:val="none" w:sz="0" w:space="0" w:color="auto"/>
        <w:left w:val="none" w:sz="0" w:space="0" w:color="auto"/>
        <w:bottom w:val="none" w:sz="0" w:space="0" w:color="auto"/>
        <w:right w:val="none" w:sz="0" w:space="0" w:color="auto"/>
      </w:divBdr>
    </w:div>
    <w:div w:id="1078138370">
      <w:bodyDiv w:val="1"/>
      <w:marLeft w:val="0"/>
      <w:marRight w:val="0"/>
      <w:marTop w:val="0"/>
      <w:marBottom w:val="0"/>
      <w:divBdr>
        <w:top w:val="none" w:sz="0" w:space="0" w:color="auto"/>
        <w:left w:val="none" w:sz="0" w:space="0" w:color="auto"/>
        <w:bottom w:val="none" w:sz="0" w:space="0" w:color="auto"/>
        <w:right w:val="none" w:sz="0" w:space="0" w:color="auto"/>
      </w:divBdr>
    </w:div>
    <w:div w:id="1078140118">
      <w:bodyDiv w:val="1"/>
      <w:marLeft w:val="0"/>
      <w:marRight w:val="0"/>
      <w:marTop w:val="0"/>
      <w:marBottom w:val="0"/>
      <w:divBdr>
        <w:top w:val="none" w:sz="0" w:space="0" w:color="auto"/>
        <w:left w:val="none" w:sz="0" w:space="0" w:color="auto"/>
        <w:bottom w:val="none" w:sz="0" w:space="0" w:color="auto"/>
        <w:right w:val="none" w:sz="0" w:space="0" w:color="auto"/>
      </w:divBdr>
    </w:div>
    <w:div w:id="1086925492">
      <w:bodyDiv w:val="1"/>
      <w:marLeft w:val="0"/>
      <w:marRight w:val="0"/>
      <w:marTop w:val="0"/>
      <w:marBottom w:val="0"/>
      <w:divBdr>
        <w:top w:val="none" w:sz="0" w:space="0" w:color="auto"/>
        <w:left w:val="none" w:sz="0" w:space="0" w:color="auto"/>
        <w:bottom w:val="none" w:sz="0" w:space="0" w:color="auto"/>
        <w:right w:val="none" w:sz="0" w:space="0" w:color="auto"/>
      </w:divBdr>
    </w:div>
    <w:div w:id="1112358805">
      <w:bodyDiv w:val="1"/>
      <w:marLeft w:val="0"/>
      <w:marRight w:val="0"/>
      <w:marTop w:val="0"/>
      <w:marBottom w:val="0"/>
      <w:divBdr>
        <w:top w:val="none" w:sz="0" w:space="0" w:color="auto"/>
        <w:left w:val="none" w:sz="0" w:space="0" w:color="auto"/>
        <w:bottom w:val="none" w:sz="0" w:space="0" w:color="auto"/>
        <w:right w:val="none" w:sz="0" w:space="0" w:color="auto"/>
      </w:divBdr>
    </w:div>
    <w:div w:id="1130972293">
      <w:bodyDiv w:val="1"/>
      <w:marLeft w:val="0"/>
      <w:marRight w:val="0"/>
      <w:marTop w:val="0"/>
      <w:marBottom w:val="0"/>
      <w:divBdr>
        <w:top w:val="none" w:sz="0" w:space="0" w:color="auto"/>
        <w:left w:val="none" w:sz="0" w:space="0" w:color="auto"/>
        <w:bottom w:val="none" w:sz="0" w:space="0" w:color="auto"/>
        <w:right w:val="none" w:sz="0" w:space="0" w:color="auto"/>
      </w:divBdr>
    </w:div>
    <w:div w:id="1146699308">
      <w:bodyDiv w:val="1"/>
      <w:marLeft w:val="0"/>
      <w:marRight w:val="0"/>
      <w:marTop w:val="0"/>
      <w:marBottom w:val="0"/>
      <w:divBdr>
        <w:top w:val="none" w:sz="0" w:space="0" w:color="auto"/>
        <w:left w:val="none" w:sz="0" w:space="0" w:color="auto"/>
        <w:bottom w:val="none" w:sz="0" w:space="0" w:color="auto"/>
        <w:right w:val="none" w:sz="0" w:space="0" w:color="auto"/>
      </w:divBdr>
    </w:div>
    <w:div w:id="1150446242">
      <w:bodyDiv w:val="1"/>
      <w:marLeft w:val="0"/>
      <w:marRight w:val="0"/>
      <w:marTop w:val="0"/>
      <w:marBottom w:val="0"/>
      <w:divBdr>
        <w:top w:val="none" w:sz="0" w:space="0" w:color="auto"/>
        <w:left w:val="none" w:sz="0" w:space="0" w:color="auto"/>
        <w:bottom w:val="none" w:sz="0" w:space="0" w:color="auto"/>
        <w:right w:val="none" w:sz="0" w:space="0" w:color="auto"/>
      </w:divBdr>
    </w:div>
    <w:div w:id="1228305334">
      <w:bodyDiv w:val="1"/>
      <w:marLeft w:val="0"/>
      <w:marRight w:val="0"/>
      <w:marTop w:val="0"/>
      <w:marBottom w:val="0"/>
      <w:divBdr>
        <w:top w:val="none" w:sz="0" w:space="0" w:color="auto"/>
        <w:left w:val="none" w:sz="0" w:space="0" w:color="auto"/>
        <w:bottom w:val="none" w:sz="0" w:space="0" w:color="auto"/>
        <w:right w:val="none" w:sz="0" w:space="0" w:color="auto"/>
      </w:divBdr>
    </w:div>
    <w:div w:id="1230965314">
      <w:bodyDiv w:val="1"/>
      <w:marLeft w:val="0"/>
      <w:marRight w:val="0"/>
      <w:marTop w:val="0"/>
      <w:marBottom w:val="0"/>
      <w:divBdr>
        <w:top w:val="none" w:sz="0" w:space="0" w:color="auto"/>
        <w:left w:val="none" w:sz="0" w:space="0" w:color="auto"/>
        <w:bottom w:val="none" w:sz="0" w:space="0" w:color="auto"/>
        <w:right w:val="none" w:sz="0" w:space="0" w:color="auto"/>
      </w:divBdr>
    </w:div>
    <w:div w:id="1237206524">
      <w:bodyDiv w:val="1"/>
      <w:marLeft w:val="0"/>
      <w:marRight w:val="0"/>
      <w:marTop w:val="0"/>
      <w:marBottom w:val="0"/>
      <w:divBdr>
        <w:top w:val="none" w:sz="0" w:space="0" w:color="auto"/>
        <w:left w:val="none" w:sz="0" w:space="0" w:color="auto"/>
        <w:bottom w:val="none" w:sz="0" w:space="0" w:color="auto"/>
        <w:right w:val="none" w:sz="0" w:space="0" w:color="auto"/>
      </w:divBdr>
    </w:div>
    <w:div w:id="1244997563">
      <w:bodyDiv w:val="1"/>
      <w:marLeft w:val="0"/>
      <w:marRight w:val="0"/>
      <w:marTop w:val="0"/>
      <w:marBottom w:val="0"/>
      <w:divBdr>
        <w:top w:val="none" w:sz="0" w:space="0" w:color="auto"/>
        <w:left w:val="none" w:sz="0" w:space="0" w:color="auto"/>
        <w:bottom w:val="none" w:sz="0" w:space="0" w:color="auto"/>
        <w:right w:val="none" w:sz="0" w:space="0" w:color="auto"/>
      </w:divBdr>
    </w:div>
    <w:div w:id="1256938670">
      <w:bodyDiv w:val="1"/>
      <w:marLeft w:val="0"/>
      <w:marRight w:val="0"/>
      <w:marTop w:val="0"/>
      <w:marBottom w:val="0"/>
      <w:divBdr>
        <w:top w:val="none" w:sz="0" w:space="0" w:color="auto"/>
        <w:left w:val="none" w:sz="0" w:space="0" w:color="auto"/>
        <w:bottom w:val="none" w:sz="0" w:space="0" w:color="auto"/>
        <w:right w:val="none" w:sz="0" w:space="0" w:color="auto"/>
      </w:divBdr>
    </w:div>
    <w:div w:id="1263538652">
      <w:bodyDiv w:val="1"/>
      <w:marLeft w:val="0"/>
      <w:marRight w:val="0"/>
      <w:marTop w:val="0"/>
      <w:marBottom w:val="0"/>
      <w:divBdr>
        <w:top w:val="none" w:sz="0" w:space="0" w:color="auto"/>
        <w:left w:val="none" w:sz="0" w:space="0" w:color="auto"/>
        <w:bottom w:val="none" w:sz="0" w:space="0" w:color="auto"/>
        <w:right w:val="none" w:sz="0" w:space="0" w:color="auto"/>
      </w:divBdr>
    </w:div>
    <w:div w:id="1311714088">
      <w:bodyDiv w:val="1"/>
      <w:marLeft w:val="0"/>
      <w:marRight w:val="0"/>
      <w:marTop w:val="0"/>
      <w:marBottom w:val="0"/>
      <w:divBdr>
        <w:top w:val="none" w:sz="0" w:space="0" w:color="auto"/>
        <w:left w:val="none" w:sz="0" w:space="0" w:color="auto"/>
        <w:bottom w:val="none" w:sz="0" w:space="0" w:color="auto"/>
        <w:right w:val="none" w:sz="0" w:space="0" w:color="auto"/>
      </w:divBdr>
    </w:div>
    <w:div w:id="1350989579">
      <w:bodyDiv w:val="1"/>
      <w:marLeft w:val="0"/>
      <w:marRight w:val="0"/>
      <w:marTop w:val="0"/>
      <w:marBottom w:val="0"/>
      <w:divBdr>
        <w:top w:val="none" w:sz="0" w:space="0" w:color="auto"/>
        <w:left w:val="none" w:sz="0" w:space="0" w:color="auto"/>
        <w:bottom w:val="none" w:sz="0" w:space="0" w:color="auto"/>
        <w:right w:val="none" w:sz="0" w:space="0" w:color="auto"/>
      </w:divBdr>
    </w:div>
    <w:div w:id="1377583006">
      <w:bodyDiv w:val="1"/>
      <w:marLeft w:val="0"/>
      <w:marRight w:val="0"/>
      <w:marTop w:val="0"/>
      <w:marBottom w:val="0"/>
      <w:divBdr>
        <w:top w:val="none" w:sz="0" w:space="0" w:color="auto"/>
        <w:left w:val="none" w:sz="0" w:space="0" w:color="auto"/>
        <w:bottom w:val="none" w:sz="0" w:space="0" w:color="auto"/>
        <w:right w:val="none" w:sz="0" w:space="0" w:color="auto"/>
      </w:divBdr>
    </w:div>
    <w:div w:id="1395740776">
      <w:bodyDiv w:val="1"/>
      <w:marLeft w:val="0"/>
      <w:marRight w:val="0"/>
      <w:marTop w:val="0"/>
      <w:marBottom w:val="0"/>
      <w:divBdr>
        <w:top w:val="none" w:sz="0" w:space="0" w:color="auto"/>
        <w:left w:val="none" w:sz="0" w:space="0" w:color="auto"/>
        <w:bottom w:val="none" w:sz="0" w:space="0" w:color="auto"/>
        <w:right w:val="none" w:sz="0" w:space="0" w:color="auto"/>
      </w:divBdr>
    </w:div>
    <w:div w:id="1445077544">
      <w:bodyDiv w:val="1"/>
      <w:marLeft w:val="0"/>
      <w:marRight w:val="0"/>
      <w:marTop w:val="0"/>
      <w:marBottom w:val="0"/>
      <w:divBdr>
        <w:top w:val="none" w:sz="0" w:space="0" w:color="auto"/>
        <w:left w:val="none" w:sz="0" w:space="0" w:color="auto"/>
        <w:bottom w:val="none" w:sz="0" w:space="0" w:color="auto"/>
        <w:right w:val="none" w:sz="0" w:space="0" w:color="auto"/>
      </w:divBdr>
    </w:div>
    <w:div w:id="1474446351">
      <w:bodyDiv w:val="1"/>
      <w:marLeft w:val="0"/>
      <w:marRight w:val="0"/>
      <w:marTop w:val="0"/>
      <w:marBottom w:val="0"/>
      <w:divBdr>
        <w:top w:val="none" w:sz="0" w:space="0" w:color="auto"/>
        <w:left w:val="none" w:sz="0" w:space="0" w:color="auto"/>
        <w:bottom w:val="none" w:sz="0" w:space="0" w:color="auto"/>
        <w:right w:val="none" w:sz="0" w:space="0" w:color="auto"/>
      </w:divBdr>
    </w:div>
    <w:div w:id="1475902366">
      <w:bodyDiv w:val="1"/>
      <w:marLeft w:val="0"/>
      <w:marRight w:val="0"/>
      <w:marTop w:val="0"/>
      <w:marBottom w:val="0"/>
      <w:divBdr>
        <w:top w:val="none" w:sz="0" w:space="0" w:color="auto"/>
        <w:left w:val="none" w:sz="0" w:space="0" w:color="auto"/>
        <w:bottom w:val="none" w:sz="0" w:space="0" w:color="auto"/>
        <w:right w:val="none" w:sz="0" w:space="0" w:color="auto"/>
      </w:divBdr>
    </w:div>
    <w:div w:id="1491288990">
      <w:bodyDiv w:val="1"/>
      <w:marLeft w:val="0"/>
      <w:marRight w:val="0"/>
      <w:marTop w:val="0"/>
      <w:marBottom w:val="0"/>
      <w:divBdr>
        <w:top w:val="none" w:sz="0" w:space="0" w:color="auto"/>
        <w:left w:val="none" w:sz="0" w:space="0" w:color="auto"/>
        <w:bottom w:val="none" w:sz="0" w:space="0" w:color="auto"/>
        <w:right w:val="none" w:sz="0" w:space="0" w:color="auto"/>
      </w:divBdr>
    </w:div>
    <w:div w:id="1515076435">
      <w:bodyDiv w:val="1"/>
      <w:marLeft w:val="0"/>
      <w:marRight w:val="0"/>
      <w:marTop w:val="0"/>
      <w:marBottom w:val="0"/>
      <w:divBdr>
        <w:top w:val="none" w:sz="0" w:space="0" w:color="auto"/>
        <w:left w:val="none" w:sz="0" w:space="0" w:color="auto"/>
        <w:bottom w:val="none" w:sz="0" w:space="0" w:color="auto"/>
        <w:right w:val="none" w:sz="0" w:space="0" w:color="auto"/>
      </w:divBdr>
    </w:div>
    <w:div w:id="1543439534">
      <w:bodyDiv w:val="1"/>
      <w:marLeft w:val="0"/>
      <w:marRight w:val="0"/>
      <w:marTop w:val="0"/>
      <w:marBottom w:val="0"/>
      <w:divBdr>
        <w:top w:val="none" w:sz="0" w:space="0" w:color="auto"/>
        <w:left w:val="none" w:sz="0" w:space="0" w:color="auto"/>
        <w:bottom w:val="none" w:sz="0" w:space="0" w:color="auto"/>
        <w:right w:val="none" w:sz="0" w:space="0" w:color="auto"/>
      </w:divBdr>
    </w:div>
    <w:div w:id="1544362296">
      <w:bodyDiv w:val="1"/>
      <w:marLeft w:val="0"/>
      <w:marRight w:val="0"/>
      <w:marTop w:val="0"/>
      <w:marBottom w:val="0"/>
      <w:divBdr>
        <w:top w:val="none" w:sz="0" w:space="0" w:color="auto"/>
        <w:left w:val="none" w:sz="0" w:space="0" w:color="auto"/>
        <w:bottom w:val="none" w:sz="0" w:space="0" w:color="auto"/>
        <w:right w:val="none" w:sz="0" w:space="0" w:color="auto"/>
      </w:divBdr>
    </w:div>
    <w:div w:id="1545680370">
      <w:bodyDiv w:val="1"/>
      <w:marLeft w:val="0"/>
      <w:marRight w:val="0"/>
      <w:marTop w:val="0"/>
      <w:marBottom w:val="0"/>
      <w:divBdr>
        <w:top w:val="none" w:sz="0" w:space="0" w:color="auto"/>
        <w:left w:val="none" w:sz="0" w:space="0" w:color="auto"/>
        <w:bottom w:val="none" w:sz="0" w:space="0" w:color="auto"/>
        <w:right w:val="none" w:sz="0" w:space="0" w:color="auto"/>
      </w:divBdr>
    </w:div>
    <w:div w:id="1551990348">
      <w:bodyDiv w:val="1"/>
      <w:marLeft w:val="0"/>
      <w:marRight w:val="0"/>
      <w:marTop w:val="0"/>
      <w:marBottom w:val="0"/>
      <w:divBdr>
        <w:top w:val="none" w:sz="0" w:space="0" w:color="auto"/>
        <w:left w:val="none" w:sz="0" w:space="0" w:color="auto"/>
        <w:bottom w:val="none" w:sz="0" w:space="0" w:color="auto"/>
        <w:right w:val="none" w:sz="0" w:space="0" w:color="auto"/>
      </w:divBdr>
    </w:div>
    <w:div w:id="1559707033">
      <w:bodyDiv w:val="1"/>
      <w:marLeft w:val="0"/>
      <w:marRight w:val="0"/>
      <w:marTop w:val="0"/>
      <w:marBottom w:val="0"/>
      <w:divBdr>
        <w:top w:val="none" w:sz="0" w:space="0" w:color="auto"/>
        <w:left w:val="none" w:sz="0" w:space="0" w:color="auto"/>
        <w:bottom w:val="none" w:sz="0" w:space="0" w:color="auto"/>
        <w:right w:val="none" w:sz="0" w:space="0" w:color="auto"/>
      </w:divBdr>
    </w:div>
    <w:div w:id="1622607394">
      <w:bodyDiv w:val="1"/>
      <w:marLeft w:val="0"/>
      <w:marRight w:val="0"/>
      <w:marTop w:val="0"/>
      <w:marBottom w:val="0"/>
      <w:divBdr>
        <w:top w:val="none" w:sz="0" w:space="0" w:color="auto"/>
        <w:left w:val="none" w:sz="0" w:space="0" w:color="auto"/>
        <w:bottom w:val="none" w:sz="0" w:space="0" w:color="auto"/>
        <w:right w:val="none" w:sz="0" w:space="0" w:color="auto"/>
      </w:divBdr>
    </w:div>
    <w:div w:id="1641761194">
      <w:bodyDiv w:val="1"/>
      <w:marLeft w:val="0"/>
      <w:marRight w:val="0"/>
      <w:marTop w:val="0"/>
      <w:marBottom w:val="0"/>
      <w:divBdr>
        <w:top w:val="none" w:sz="0" w:space="0" w:color="auto"/>
        <w:left w:val="none" w:sz="0" w:space="0" w:color="auto"/>
        <w:bottom w:val="none" w:sz="0" w:space="0" w:color="auto"/>
        <w:right w:val="none" w:sz="0" w:space="0" w:color="auto"/>
      </w:divBdr>
    </w:div>
    <w:div w:id="1650792415">
      <w:bodyDiv w:val="1"/>
      <w:marLeft w:val="0"/>
      <w:marRight w:val="0"/>
      <w:marTop w:val="0"/>
      <w:marBottom w:val="0"/>
      <w:divBdr>
        <w:top w:val="none" w:sz="0" w:space="0" w:color="auto"/>
        <w:left w:val="none" w:sz="0" w:space="0" w:color="auto"/>
        <w:bottom w:val="none" w:sz="0" w:space="0" w:color="auto"/>
        <w:right w:val="none" w:sz="0" w:space="0" w:color="auto"/>
      </w:divBdr>
    </w:div>
    <w:div w:id="1666931991">
      <w:bodyDiv w:val="1"/>
      <w:marLeft w:val="0"/>
      <w:marRight w:val="0"/>
      <w:marTop w:val="0"/>
      <w:marBottom w:val="0"/>
      <w:divBdr>
        <w:top w:val="none" w:sz="0" w:space="0" w:color="auto"/>
        <w:left w:val="none" w:sz="0" w:space="0" w:color="auto"/>
        <w:bottom w:val="none" w:sz="0" w:space="0" w:color="auto"/>
        <w:right w:val="none" w:sz="0" w:space="0" w:color="auto"/>
      </w:divBdr>
    </w:div>
    <w:div w:id="1671789916">
      <w:bodyDiv w:val="1"/>
      <w:marLeft w:val="0"/>
      <w:marRight w:val="0"/>
      <w:marTop w:val="0"/>
      <w:marBottom w:val="0"/>
      <w:divBdr>
        <w:top w:val="none" w:sz="0" w:space="0" w:color="auto"/>
        <w:left w:val="none" w:sz="0" w:space="0" w:color="auto"/>
        <w:bottom w:val="none" w:sz="0" w:space="0" w:color="auto"/>
        <w:right w:val="none" w:sz="0" w:space="0" w:color="auto"/>
      </w:divBdr>
    </w:div>
    <w:div w:id="1687242987">
      <w:bodyDiv w:val="1"/>
      <w:marLeft w:val="0"/>
      <w:marRight w:val="0"/>
      <w:marTop w:val="0"/>
      <w:marBottom w:val="0"/>
      <w:divBdr>
        <w:top w:val="none" w:sz="0" w:space="0" w:color="auto"/>
        <w:left w:val="none" w:sz="0" w:space="0" w:color="auto"/>
        <w:bottom w:val="none" w:sz="0" w:space="0" w:color="auto"/>
        <w:right w:val="none" w:sz="0" w:space="0" w:color="auto"/>
      </w:divBdr>
    </w:div>
    <w:div w:id="1695839358">
      <w:bodyDiv w:val="1"/>
      <w:marLeft w:val="0"/>
      <w:marRight w:val="0"/>
      <w:marTop w:val="0"/>
      <w:marBottom w:val="0"/>
      <w:divBdr>
        <w:top w:val="none" w:sz="0" w:space="0" w:color="auto"/>
        <w:left w:val="none" w:sz="0" w:space="0" w:color="auto"/>
        <w:bottom w:val="none" w:sz="0" w:space="0" w:color="auto"/>
        <w:right w:val="none" w:sz="0" w:space="0" w:color="auto"/>
      </w:divBdr>
    </w:div>
    <w:div w:id="1699233768">
      <w:bodyDiv w:val="1"/>
      <w:marLeft w:val="0"/>
      <w:marRight w:val="0"/>
      <w:marTop w:val="0"/>
      <w:marBottom w:val="0"/>
      <w:divBdr>
        <w:top w:val="none" w:sz="0" w:space="0" w:color="auto"/>
        <w:left w:val="none" w:sz="0" w:space="0" w:color="auto"/>
        <w:bottom w:val="none" w:sz="0" w:space="0" w:color="auto"/>
        <w:right w:val="none" w:sz="0" w:space="0" w:color="auto"/>
      </w:divBdr>
    </w:div>
    <w:div w:id="1709406976">
      <w:bodyDiv w:val="1"/>
      <w:marLeft w:val="0"/>
      <w:marRight w:val="0"/>
      <w:marTop w:val="0"/>
      <w:marBottom w:val="0"/>
      <w:divBdr>
        <w:top w:val="none" w:sz="0" w:space="0" w:color="auto"/>
        <w:left w:val="none" w:sz="0" w:space="0" w:color="auto"/>
        <w:bottom w:val="none" w:sz="0" w:space="0" w:color="auto"/>
        <w:right w:val="none" w:sz="0" w:space="0" w:color="auto"/>
      </w:divBdr>
    </w:div>
    <w:div w:id="1735002030">
      <w:bodyDiv w:val="1"/>
      <w:marLeft w:val="0"/>
      <w:marRight w:val="0"/>
      <w:marTop w:val="0"/>
      <w:marBottom w:val="0"/>
      <w:divBdr>
        <w:top w:val="none" w:sz="0" w:space="0" w:color="auto"/>
        <w:left w:val="none" w:sz="0" w:space="0" w:color="auto"/>
        <w:bottom w:val="none" w:sz="0" w:space="0" w:color="auto"/>
        <w:right w:val="none" w:sz="0" w:space="0" w:color="auto"/>
      </w:divBdr>
    </w:div>
    <w:div w:id="1737319953">
      <w:bodyDiv w:val="1"/>
      <w:marLeft w:val="0"/>
      <w:marRight w:val="0"/>
      <w:marTop w:val="0"/>
      <w:marBottom w:val="0"/>
      <w:divBdr>
        <w:top w:val="none" w:sz="0" w:space="0" w:color="auto"/>
        <w:left w:val="none" w:sz="0" w:space="0" w:color="auto"/>
        <w:bottom w:val="none" w:sz="0" w:space="0" w:color="auto"/>
        <w:right w:val="none" w:sz="0" w:space="0" w:color="auto"/>
      </w:divBdr>
    </w:div>
    <w:div w:id="1837306539">
      <w:bodyDiv w:val="1"/>
      <w:marLeft w:val="0"/>
      <w:marRight w:val="0"/>
      <w:marTop w:val="0"/>
      <w:marBottom w:val="0"/>
      <w:divBdr>
        <w:top w:val="none" w:sz="0" w:space="0" w:color="auto"/>
        <w:left w:val="none" w:sz="0" w:space="0" w:color="auto"/>
        <w:bottom w:val="none" w:sz="0" w:space="0" w:color="auto"/>
        <w:right w:val="none" w:sz="0" w:space="0" w:color="auto"/>
      </w:divBdr>
    </w:div>
    <w:div w:id="1838954524">
      <w:bodyDiv w:val="1"/>
      <w:marLeft w:val="0"/>
      <w:marRight w:val="0"/>
      <w:marTop w:val="0"/>
      <w:marBottom w:val="0"/>
      <w:divBdr>
        <w:top w:val="none" w:sz="0" w:space="0" w:color="auto"/>
        <w:left w:val="none" w:sz="0" w:space="0" w:color="auto"/>
        <w:bottom w:val="none" w:sz="0" w:space="0" w:color="auto"/>
        <w:right w:val="none" w:sz="0" w:space="0" w:color="auto"/>
      </w:divBdr>
    </w:div>
    <w:div w:id="1857885042">
      <w:bodyDiv w:val="1"/>
      <w:marLeft w:val="0"/>
      <w:marRight w:val="0"/>
      <w:marTop w:val="0"/>
      <w:marBottom w:val="0"/>
      <w:divBdr>
        <w:top w:val="none" w:sz="0" w:space="0" w:color="auto"/>
        <w:left w:val="none" w:sz="0" w:space="0" w:color="auto"/>
        <w:bottom w:val="none" w:sz="0" w:space="0" w:color="auto"/>
        <w:right w:val="none" w:sz="0" w:space="0" w:color="auto"/>
      </w:divBdr>
    </w:div>
    <w:div w:id="1858495482">
      <w:bodyDiv w:val="1"/>
      <w:marLeft w:val="0"/>
      <w:marRight w:val="0"/>
      <w:marTop w:val="0"/>
      <w:marBottom w:val="0"/>
      <w:divBdr>
        <w:top w:val="none" w:sz="0" w:space="0" w:color="auto"/>
        <w:left w:val="none" w:sz="0" w:space="0" w:color="auto"/>
        <w:bottom w:val="none" w:sz="0" w:space="0" w:color="auto"/>
        <w:right w:val="none" w:sz="0" w:space="0" w:color="auto"/>
      </w:divBdr>
    </w:div>
    <w:div w:id="1867712687">
      <w:bodyDiv w:val="1"/>
      <w:marLeft w:val="0"/>
      <w:marRight w:val="0"/>
      <w:marTop w:val="0"/>
      <w:marBottom w:val="0"/>
      <w:divBdr>
        <w:top w:val="none" w:sz="0" w:space="0" w:color="auto"/>
        <w:left w:val="none" w:sz="0" w:space="0" w:color="auto"/>
        <w:bottom w:val="none" w:sz="0" w:space="0" w:color="auto"/>
        <w:right w:val="none" w:sz="0" w:space="0" w:color="auto"/>
      </w:divBdr>
    </w:div>
    <w:div w:id="1882205229">
      <w:bodyDiv w:val="1"/>
      <w:marLeft w:val="0"/>
      <w:marRight w:val="0"/>
      <w:marTop w:val="0"/>
      <w:marBottom w:val="0"/>
      <w:divBdr>
        <w:top w:val="none" w:sz="0" w:space="0" w:color="auto"/>
        <w:left w:val="none" w:sz="0" w:space="0" w:color="auto"/>
        <w:bottom w:val="none" w:sz="0" w:space="0" w:color="auto"/>
        <w:right w:val="none" w:sz="0" w:space="0" w:color="auto"/>
      </w:divBdr>
    </w:div>
    <w:div w:id="1888182048">
      <w:bodyDiv w:val="1"/>
      <w:marLeft w:val="0"/>
      <w:marRight w:val="0"/>
      <w:marTop w:val="0"/>
      <w:marBottom w:val="0"/>
      <w:divBdr>
        <w:top w:val="none" w:sz="0" w:space="0" w:color="auto"/>
        <w:left w:val="none" w:sz="0" w:space="0" w:color="auto"/>
        <w:bottom w:val="none" w:sz="0" w:space="0" w:color="auto"/>
        <w:right w:val="none" w:sz="0" w:space="0" w:color="auto"/>
      </w:divBdr>
    </w:div>
    <w:div w:id="1911571594">
      <w:bodyDiv w:val="1"/>
      <w:marLeft w:val="0"/>
      <w:marRight w:val="0"/>
      <w:marTop w:val="0"/>
      <w:marBottom w:val="0"/>
      <w:divBdr>
        <w:top w:val="none" w:sz="0" w:space="0" w:color="auto"/>
        <w:left w:val="none" w:sz="0" w:space="0" w:color="auto"/>
        <w:bottom w:val="none" w:sz="0" w:space="0" w:color="auto"/>
        <w:right w:val="none" w:sz="0" w:space="0" w:color="auto"/>
      </w:divBdr>
    </w:div>
    <w:div w:id="1924946651">
      <w:bodyDiv w:val="1"/>
      <w:marLeft w:val="0"/>
      <w:marRight w:val="0"/>
      <w:marTop w:val="0"/>
      <w:marBottom w:val="0"/>
      <w:divBdr>
        <w:top w:val="none" w:sz="0" w:space="0" w:color="auto"/>
        <w:left w:val="none" w:sz="0" w:space="0" w:color="auto"/>
        <w:bottom w:val="none" w:sz="0" w:space="0" w:color="auto"/>
        <w:right w:val="none" w:sz="0" w:space="0" w:color="auto"/>
      </w:divBdr>
    </w:div>
    <w:div w:id="1956794088">
      <w:bodyDiv w:val="1"/>
      <w:marLeft w:val="0"/>
      <w:marRight w:val="0"/>
      <w:marTop w:val="0"/>
      <w:marBottom w:val="0"/>
      <w:divBdr>
        <w:top w:val="none" w:sz="0" w:space="0" w:color="auto"/>
        <w:left w:val="none" w:sz="0" w:space="0" w:color="auto"/>
        <w:bottom w:val="none" w:sz="0" w:space="0" w:color="auto"/>
        <w:right w:val="none" w:sz="0" w:space="0" w:color="auto"/>
      </w:divBdr>
    </w:div>
    <w:div w:id="1985040351">
      <w:bodyDiv w:val="1"/>
      <w:marLeft w:val="0"/>
      <w:marRight w:val="0"/>
      <w:marTop w:val="0"/>
      <w:marBottom w:val="0"/>
      <w:divBdr>
        <w:top w:val="none" w:sz="0" w:space="0" w:color="auto"/>
        <w:left w:val="none" w:sz="0" w:space="0" w:color="auto"/>
        <w:bottom w:val="none" w:sz="0" w:space="0" w:color="auto"/>
        <w:right w:val="none" w:sz="0" w:space="0" w:color="auto"/>
      </w:divBdr>
    </w:div>
    <w:div w:id="1996453136">
      <w:bodyDiv w:val="1"/>
      <w:marLeft w:val="0"/>
      <w:marRight w:val="0"/>
      <w:marTop w:val="0"/>
      <w:marBottom w:val="0"/>
      <w:divBdr>
        <w:top w:val="none" w:sz="0" w:space="0" w:color="auto"/>
        <w:left w:val="none" w:sz="0" w:space="0" w:color="auto"/>
        <w:bottom w:val="none" w:sz="0" w:space="0" w:color="auto"/>
        <w:right w:val="none" w:sz="0" w:space="0" w:color="auto"/>
      </w:divBdr>
    </w:div>
    <w:div w:id="1999461475">
      <w:bodyDiv w:val="1"/>
      <w:marLeft w:val="0"/>
      <w:marRight w:val="0"/>
      <w:marTop w:val="0"/>
      <w:marBottom w:val="0"/>
      <w:divBdr>
        <w:top w:val="none" w:sz="0" w:space="0" w:color="auto"/>
        <w:left w:val="none" w:sz="0" w:space="0" w:color="auto"/>
        <w:bottom w:val="none" w:sz="0" w:space="0" w:color="auto"/>
        <w:right w:val="none" w:sz="0" w:space="0" w:color="auto"/>
      </w:divBdr>
    </w:div>
    <w:div w:id="2034959994">
      <w:bodyDiv w:val="1"/>
      <w:marLeft w:val="0"/>
      <w:marRight w:val="0"/>
      <w:marTop w:val="0"/>
      <w:marBottom w:val="0"/>
      <w:divBdr>
        <w:top w:val="none" w:sz="0" w:space="0" w:color="auto"/>
        <w:left w:val="none" w:sz="0" w:space="0" w:color="auto"/>
        <w:bottom w:val="none" w:sz="0" w:space="0" w:color="auto"/>
        <w:right w:val="none" w:sz="0" w:space="0" w:color="auto"/>
      </w:divBdr>
    </w:div>
    <w:div w:id="2039891639">
      <w:bodyDiv w:val="1"/>
      <w:marLeft w:val="0"/>
      <w:marRight w:val="0"/>
      <w:marTop w:val="0"/>
      <w:marBottom w:val="0"/>
      <w:divBdr>
        <w:top w:val="none" w:sz="0" w:space="0" w:color="auto"/>
        <w:left w:val="none" w:sz="0" w:space="0" w:color="auto"/>
        <w:bottom w:val="none" w:sz="0" w:space="0" w:color="auto"/>
        <w:right w:val="none" w:sz="0" w:space="0" w:color="auto"/>
      </w:divBdr>
    </w:div>
    <w:div w:id="2042853531">
      <w:bodyDiv w:val="1"/>
      <w:marLeft w:val="0"/>
      <w:marRight w:val="0"/>
      <w:marTop w:val="0"/>
      <w:marBottom w:val="0"/>
      <w:divBdr>
        <w:top w:val="none" w:sz="0" w:space="0" w:color="auto"/>
        <w:left w:val="none" w:sz="0" w:space="0" w:color="auto"/>
        <w:bottom w:val="none" w:sz="0" w:space="0" w:color="auto"/>
        <w:right w:val="none" w:sz="0" w:space="0" w:color="auto"/>
      </w:divBdr>
    </w:div>
    <w:div w:id="2062172995">
      <w:bodyDiv w:val="1"/>
      <w:marLeft w:val="0"/>
      <w:marRight w:val="0"/>
      <w:marTop w:val="0"/>
      <w:marBottom w:val="0"/>
      <w:divBdr>
        <w:top w:val="none" w:sz="0" w:space="0" w:color="auto"/>
        <w:left w:val="none" w:sz="0" w:space="0" w:color="auto"/>
        <w:bottom w:val="none" w:sz="0" w:space="0" w:color="auto"/>
        <w:right w:val="none" w:sz="0" w:space="0" w:color="auto"/>
      </w:divBdr>
    </w:div>
    <w:div w:id="2068531237">
      <w:bodyDiv w:val="1"/>
      <w:marLeft w:val="0"/>
      <w:marRight w:val="0"/>
      <w:marTop w:val="0"/>
      <w:marBottom w:val="0"/>
      <w:divBdr>
        <w:top w:val="none" w:sz="0" w:space="0" w:color="auto"/>
        <w:left w:val="none" w:sz="0" w:space="0" w:color="auto"/>
        <w:bottom w:val="none" w:sz="0" w:space="0" w:color="auto"/>
        <w:right w:val="none" w:sz="0" w:space="0" w:color="auto"/>
      </w:divBdr>
    </w:div>
    <w:div w:id="2076463482">
      <w:bodyDiv w:val="1"/>
      <w:marLeft w:val="0"/>
      <w:marRight w:val="0"/>
      <w:marTop w:val="0"/>
      <w:marBottom w:val="0"/>
      <w:divBdr>
        <w:top w:val="none" w:sz="0" w:space="0" w:color="auto"/>
        <w:left w:val="none" w:sz="0" w:space="0" w:color="auto"/>
        <w:bottom w:val="none" w:sz="0" w:space="0" w:color="auto"/>
        <w:right w:val="none" w:sz="0" w:space="0" w:color="auto"/>
      </w:divBdr>
    </w:div>
    <w:div w:id="2138252313">
      <w:bodyDiv w:val="1"/>
      <w:marLeft w:val="0"/>
      <w:marRight w:val="0"/>
      <w:marTop w:val="0"/>
      <w:marBottom w:val="0"/>
      <w:divBdr>
        <w:top w:val="none" w:sz="0" w:space="0" w:color="auto"/>
        <w:left w:val="none" w:sz="0" w:space="0" w:color="auto"/>
        <w:bottom w:val="none" w:sz="0" w:space="0" w:color="auto"/>
        <w:right w:val="none" w:sz="0" w:space="0" w:color="auto"/>
      </w:divBdr>
    </w:div>
    <w:div w:id="2138643690">
      <w:bodyDiv w:val="1"/>
      <w:marLeft w:val="0"/>
      <w:marRight w:val="0"/>
      <w:marTop w:val="0"/>
      <w:marBottom w:val="0"/>
      <w:divBdr>
        <w:top w:val="none" w:sz="0" w:space="0" w:color="auto"/>
        <w:left w:val="none" w:sz="0" w:space="0" w:color="auto"/>
        <w:bottom w:val="none" w:sz="0" w:space="0" w:color="auto"/>
        <w:right w:val="none" w:sz="0" w:space="0" w:color="auto"/>
      </w:divBdr>
    </w:div>
    <w:div w:id="2143302548">
      <w:bodyDiv w:val="1"/>
      <w:marLeft w:val="0"/>
      <w:marRight w:val="0"/>
      <w:marTop w:val="0"/>
      <w:marBottom w:val="0"/>
      <w:divBdr>
        <w:top w:val="none" w:sz="0" w:space="0" w:color="auto"/>
        <w:left w:val="none" w:sz="0" w:space="0" w:color="auto"/>
        <w:bottom w:val="none" w:sz="0" w:space="0" w:color="auto"/>
        <w:right w:val="none" w:sz="0" w:space="0" w:color="auto"/>
      </w:divBdr>
    </w:div>
    <w:div w:id="214730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1.xml"/><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header" Target="header3.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CIS19</b:Tag>
    <b:SourceType>InternetSite</b:SourceType>
    <b:Guid>{0FEA3C50-D514-4A47-9DC0-5119413A6048}</b:Guid>
    <b:Author>
      <b:Author>
        <b:NameList>
          <b:Person>
            <b:Last>CISCO</b:Last>
          </b:Person>
        </b:NameList>
      </b:Author>
    </b:Author>
    <b:Title>Small Business Network Security Checklist</b:Title>
    <b:Year>2019</b:Year>
    <b:YearAccessed>2019</b:YearAccessed>
    <b:MonthAccessed>12</b:MonthAccessed>
    <b:DayAccessed>04</b:DayAccessed>
    <b:URL>https://www.cisco.com/c/en/us/solutions/small-business/resource-center/security/network-security-checklist.html#~introduction</b:URL>
    <b:RefOrder>1</b:RefOrder>
  </b:Source>
  <b:Source>
    <b:Tag>Bra01</b:Tag>
    <b:SourceType>JournalArticle</b:SourceType>
    <b:Guid>{D47556C9-B980-45EA-9510-03A19A5E7FC0}</b:Guid>
    <b:Title>The Right Ways To Protect Your Net</b:Title>
    <b:Year>2001</b:Year>
    <b:Author>
      <b:Author>
        <b:NameList>
          <b:Person>
            <b:Last>Grimes</b:Last>
            <b:First>Brad</b:First>
          </b:Person>
        </b:NameList>
      </b:Author>
    </b:Author>
    <b:JournalName>PCWORLD</b:JournalName>
    <b:Pages>138</b:Pages>
    <b:Volume>19</b:Volume>
    <b:Issue>9</b:Issue>
    <b:RefOrder>3</b:RefOrder>
  </b:Source>
  <b:Source>
    <b:Tag>Dre00</b:Tag>
    <b:SourceType>JournalArticle</b:SourceType>
    <b:Guid>{648C5458-B01B-4EB1-868B-3FB4195E9409}</b:Guid>
    <b:Title>Firewall</b:Title>
    <b:Year>2000</b:Year>
    <b:Author>
      <b:Author>
        <b:NameList>
          <b:Person>
            <b:Last>Bird</b:Last>
            <b:First>Drew</b:First>
          </b:Person>
        </b:NameList>
      </b:Author>
    </b:Author>
    <b:JournalName>Inside Netware</b:JournalName>
    <b:Pages>18 - 19</b:Pages>
    <b:Volume>9</b:Volume>
    <b:Issue>1</b:Issue>
    <b:RefOrder>4</b:RefOrder>
  </b:Source>
  <b:Source>
    <b:Tag>Pac19</b:Tag>
    <b:SourceType>InternetSite</b:SourceType>
    <b:Guid>{174EC790-D95E-48A4-B83D-88C594BD3A80}</b:Guid>
    <b:Title>Packet Filtering</b:Title>
    <b:Year>2019</b:Year>
    <b:ProductionCompany>Techopedia</b:ProductionCompany>
    <b:YearAccessed>2019</b:YearAccessed>
    <b:MonthAccessed>12</b:MonthAccessed>
    <b:DayAccessed>05</b:DayAccessed>
    <b:URL>https://www.techopedia.com/definition/4038/packet-filtering</b:URL>
    <b:RefOrder>5</b:RefOrder>
  </b:Source>
  <b:Source>
    <b:Tag>Cyb19</b:Tag>
    <b:SourceType>InternetSite</b:SourceType>
    <b:Guid>{86105304-6083-482D-961A-942010B27B10}</b:Guid>
    <b:Author>
      <b:Author>
        <b:Corporate>Cyber EDU</b:Corporate>
      </b:Author>
    </b:Author>
    <b:Title>What is an Intrusion Prevention System (IPS)?</b:Title>
    <b:ProductionCompany>FORCEPOINT</b:ProductionCompany>
    <b:YearAccessed>2019</b:YearAccessed>
    <b:MonthAccessed>12</b:MonthAccessed>
    <b:DayAccessed>05</b:DayAccessed>
    <b:URL>https://www.forcepoint.com/cyber-edu/intrusion-prevention-system-ips</b:URL>
    <b:RefOrder>6</b:RefOrder>
  </b:Source>
  <b:Source>
    <b:Tag>Dat19</b:Tag>
    <b:SourceType>InternetSite</b:SourceType>
    <b:Guid>{55AAF38A-7420-4BC3-A2DF-911795D44EA1}</b:Guid>
    <b:Title>Data Protection Software</b:Title>
    <b:ProductionCompany>Techopedia</b:ProductionCompany>
    <b:Year>2019</b:Year>
    <b:YearAccessed>2019</b:YearAccessed>
    <b:MonthAccessed>12</b:MonthAccessed>
    <b:DayAccessed>05</b:DayAccessed>
    <b:URL>https://www.techopedia.com/definition/24939/data-protection-software</b:URL>
    <b:RefOrder>8</b:RefOrder>
  </b:Source>
  <b:Source>
    <b:Tag>Fer19</b:Tag>
    <b:SourceType>InternetSite</b:SourceType>
    <b:Guid>{87F99271-5E72-450E-B41B-8F1BC98C5A1D}</b:Guid>
    <b:Title>Data Protection</b:Title>
    <b:ProductionCompany>TechTarget</b:ProductionCompany>
    <b:Year>2019</b:Year>
    <b:Month>08</b:Month>
    <b:YearAccessed>2019</b:YearAccessed>
    <b:MonthAccessed>12</b:MonthAccessed>
    <b:DayAccessed>05</b:DayAccessed>
    <b:URL>https://searchdatabackup.techtarget.com/definition/data-protection</b:URL>
    <b:Author>
      <b:Author>
        <b:NameList>
          <b:Person>
            <b:Last>Ferguson</b:Last>
            <b:First>Kevin</b:First>
          </b:Person>
          <b:Person>
            <b:Last>Peterson</b:Last>
            <b:First>Stacey</b:First>
          </b:Person>
          <b:Person>
            <b:Last>Hefner</b:Last>
            <b:First>Kim</b:First>
          </b:Person>
        </b:NameList>
      </b:Author>
    </b:Author>
    <b:RefOrder>7</b:RefOrder>
  </b:Source>
  <b:Source>
    <b:Tag>Dis13</b:Tag>
    <b:SourceType>JournalArticle</b:SourceType>
    <b:Guid>{27113CF3-7E0D-4A18-AA4C-0EB1A71F5160}</b:Guid>
    <b:Title>BYOD Bring Your Own Device</b:Title>
    <b:Year>2013</b:Year>
    <b:PeriodicalTitle>Procedia Technology</b:PeriodicalTitle>
    <b:Pages>43-53</b:Pages>
    <b:Author>
      <b:Author>
        <b:NameList>
          <b:Person>
            <b:Last>Disterer</b:Last>
            <b:First>Georg</b:First>
          </b:Person>
          <b:Person>
            <b:Last>Kleiner</b:Last>
            <b:First>Carsten</b:First>
          </b:Person>
        </b:NameList>
      </b:Author>
    </b:Author>
    <b:JournalName>Procedia Technology</b:JournalName>
    <b:Volume>9</b:Volume>
    <b:RefOrder>9</b:RefOrder>
  </b:Source>
  <b:Source>
    <b:Tag>RTI18</b:Tag>
    <b:SourceType>InternetSite</b:SourceType>
    <b:Guid>{2827FF6A-1010-4EA4-AF47-247BCF44A889}</b:Guid>
    <b:Title>The Advantages &amp; Disadvantages of BYOD</b:Title>
    <b:Year>2018</b:Year>
    <b:Author>
      <b:Author>
        <b:Corporate>RTI Marketing Team</b:Corporate>
      </b:Author>
    </b:Author>
    <b:ProductionCompany>Riverside Technologies, Inc.</b:ProductionCompany>
    <b:Month>07</b:Month>
    <b:Day>26</b:Day>
    <b:YearAccessed>2019</b:YearAccessed>
    <b:MonthAccessed>12</b:MonthAccessed>
    <b:DayAccessed>05</b:DayAccessed>
    <b:URL>https://www.1rti.com/the-advantages-disadvantages-of-byod/</b:URL>
    <b:RefOrder>10</b:RefOrder>
  </b:Source>
  <b:Source>
    <b:Tag>Van19</b:Tag>
    <b:SourceType>InternetSite</b:SourceType>
    <b:Guid>{3F3F006B-5335-4EC0-9056-834BF2ECFD2D}</b:Guid>
    <b:Author>
      <b:Author>
        <b:NameList>
          <b:Person>
            <b:Last>Beal</b:Last>
            <b:First>Vangie</b:First>
          </b:Person>
        </b:NameList>
      </b:Author>
    </b:Author>
    <b:Title>MDM - Mobile Device Management</b:Title>
    <b:ProductionCompany>Webopedia</b:ProductionCompany>
    <b:Year>2019</b:Year>
    <b:YearAccessed>2019</b:YearAccessed>
    <b:MonthAccessed>12</b:MonthAccessed>
    <b:DayAccessed>05</b:DayAccessed>
    <b:URL>https://www.webopedia.com/TERM/M/mobile_device_management.html</b:URL>
    <b:RefOrder>12</b:RefOrder>
  </b:Source>
  <b:Source>
    <b:Tag>CYB19</b:Tag>
    <b:SourceType>InternetSite</b:SourceType>
    <b:Guid>{3C0EA613-E63F-4891-AA86-38CB1A2142C1}</b:Guid>
    <b:Author>
      <b:Author>
        <b:Corporate>CYBER EDU</b:Corporate>
      </b:Author>
    </b:Author>
    <b:Title>What is Mobile Device Management (MDM)?</b:Title>
    <b:ProductionCompany>Forcepoint</b:ProductionCompany>
    <b:Year>2019</b:Year>
    <b:YearAccessed>2019</b:YearAccessed>
    <b:MonthAccessed>12</b:MonthAccessed>
    <b:DayAccessed>05</b:DayAccessed>
    <b:URL>https://www.forcepoint.com/cyber-edu/mobile-device-management-mdm</b:URL>
    <b:RefOrder>13</b:RefOrder>
  </b:Source>
  <b:Source>
    <b:Tag>Pau18</b:Tag>
    <b:SourceType>InternetSite</b:SourceType>
    <b:Guid>{FEB3D6F2-6E5D-4C55-9189-C4EF7A3DCE7A}</b:Guid>
    <b:Author>
      <b:Author>
        <b:NameList>
          <b:Person>
            <b:Last>Ferrill</b:Last>
            <b:First>Paul</b:First>
          </b:Person>
        </b:NameList>
      </b:Author>
    </b:Author>
    <b:Title>The Best Mobile Device Management (MDM) Solutions of 2019</b:Title>
    <b:ProductionCompany>PCMag UK</b:ProductionCompany>
    <b:Year>2018</b:Year>
    <b:Month>01</b:Month>
    <b:Day>08</b:Day>
    <b:YearAccessed>2019</b:YearAccessed>
    <b:MonthAccessed>12</b:MonthAccessed>
    <b:DayAccessed>05</b:DayAccessed>
    <b:URL>https://uk.pcmag.com/cloud-services/76018/the-best-mobile-device-management-mdm-solutions</b:URL>
    <b:RefOrder>14</b:RefOrder>
  </b:Source>
  <b:Source>
    <b:Tag>Hal13</b:Tag>
    <b:SourceType>JournalArticle</b:SourceType>
    <b:Guid>{7AA4B6FF-F95C-4004-9A05-E0EFFD27B93D}</b:Guid>
    <b:Title>Cisco Bring Your Own Device (BYOD)</b:Title>
    <b:Year>2013</b:Year>
    <b:JournalName>Bring Your Own device (BYOD)</b:JournalName>
    <b:Pages>103</b:Pages>
    <b:Volume>2.2</b:Volume>
    <b:Author>
      <b:Author>
        <b:NameList>
          <b:Person>
            <b:Last>Hallock</b:Last>
            <b:First>Zeb</b:First>
          </b:Person>
          <b:Person>
            <b:Last>Johnston</b:Last>
            <b:First>John</b:First>
          </b:Person>
          <b:Person>
            <b:Last>Macias</b:Last>
            <b:First>Fernando</b:First>
          </b:Person>
          <b:Person>
            <b:Last>Saville</b:Last>
            <b:First>Roland</b:First>
          </b:Person>
          <b:Person>
            <b:Last>Tenneti</b:Last>
            <b:First>Srinivas</b:First>
          </b:Person>
        </b:NameList>
      </b:Author>
    </b:Author>
    <b:RefOrder>11</b:RefOrder>
  </b:Source>
  <b:Source>
    <b:Tag>Adv17</b:Tag>
    <b:SourceType>InternetSite</b:SourceType>
    <b:Guid>{27611FB0-2487-40F1-BF02-413A86DA3032}</b:Guid>
    <b:Title>Cyber Risk</b:Title>
    <b:Year>2017</b:Year>
    <b:Author>
      <b:Author>
        <b:Corporate>Advisors Team</b:Corporate>
      </b:Author>
    </b:Author>
    <b:ProductionCompany>Focal Point</b:ProductionCompany>
    <b:Month>11</b:Month>
    <b:Day>29</b:Day>
    <b:YearAccessed>2019</b:YearAccessed>
    <b:MonthAccessed>12</b:MonthAccessed>
    <b:DayAccessed>05</b:DayAccessed>
    <b:URL>https://blog.focal-point.com/a-free-password-policy-template-for-2018</b:URL>
    <b:RefOrder>2</b:RefOrder>
  </b:Source>
</b:Sources>
</file>

<file path=customXml/itemProps1.xml><?xml version="1.0" encoding="utf-8"?>
<ds:datastoreItem xmlns:ds="http://schemas.openxmlformats.org/officeDocument/2006/customXml" ds:itemID="{7929E633-9162-40C3-A3CD-74D0E6B17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1</Pages>
  <Words>3740</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Internet technology &amp; security</vt:lpstr>
    </vt:vector>
  </TitlesOfParts>
  <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&amp; security</dc:title>
  <dc:subject>Shaun Davies</dc:subject>
  <dc:creator>Davies,Shaun DPP783</dc:creator>
  <cp:keywords/>
  <dc:description/>
  <cp:lastModifiedBy>Carlene Campbell</cp:lastModifiedBy>
  <cp:revision>15</cp:revision>
  <dcterms:created xsi:type="dcterms:W3CDTF">2019-12-04T13:51:00Z</dcterms:created>
  <dcterms:modified xsi:type="dcterms:W3CDTF">2020-01-06T00:56:00Z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c457a394-c861-4811-b1b2-64b2c2891565</vt:lpwstr>
  </property>
  <property fmtid="{D5CDD505-2E9C-101B-9397-08002B2CF9AE}" pid="3" name="Classification">
    <vt:lpwstr>OFFICIAL</vt:lpwstr>
  </property>
  <property fmtid="{D5CDD505-2E9C-101B-9397-08002B2CF9AE}" pid="4" name="Visibility">
    <vt:lpwstr>NOT VISIBLE</vt:lpwstr>
  </property>
</Properties>
</file>