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11453B" w14:textId="77777777" w:rsidR="0075369B" w:rsidRDefault="0075369B" w:rsidP="0075369B">
      <w:pPr>
        <w:jc w:val="center"/>
        <w:rPr>
          <w:sz w:val="36"/>
          <w:szCs w:val="36"/>
        </w:rPr>
      </w:pPr>
    </w:p>
    <w:p w14:paraId="65C0CF7F" w14:textId="77777777" w:rsidR="0075369B" w:rsidRDefault="0075369B" w:rsidP="0075369B">
      <w:pPr>
        <w:jc w:val="center"/>
        <w:rPr>
          <w:sz w:val="36"/>
          <w:szCs w:val="36"/>
        </w:rPr>
      </w:pPr>
    </w:p>
    <w:p w14:paraId="60E3BB29" w14:textId="77777777" w:rsidR="0075369B" w:rsidRDefault="0075369B" w:rsidP="0075369B">
      <w:pPr>
        <w:jc w:val="center"/>
        <w:rPr>
          <w:sz w:val="36"/>
          <w:szCs w:val="36"/>
        </w:rPr>
      </w:pPr>
    </w:p>
    <w:p w14:paraId="7F09EFA6" w14:textId="77777777" w:rsidR="0075369B" w:rsidRPr="00607945" w:rsidRDefault="0075369B" w:rsidP="0075369B">
      <w:pPr>
        <w:jc w:val="center"/>
      </w:pPr>
    </w:p>
    <w:p w14:paraId="6D9E88C6" w14:textId="75F1F961" w:rsidR="00607945" w:rsidRPr="00607945" w:rsidRDefault="00607945" w:rsidP="00607945">
      <w:pPr>
        <w:jc w:val="center"/>
        <w:rPr>
          <w:b/>
          <w:bCs/>
        </w:rPr>
      </w:pPr>
      <w:r w:rsidRPr="00607945">
        <w:rPr>
          <w:b/>
          <w:bCs/>
        </w:rPr>
        <w:t>BMHP5019_BIRM – Introduction to Independent Research Skills</w:t>
      </w:r>
    </w:p>
    <w:p w14:paraId="10F58A6C" w14:textId="0CFEDC5F" w:rsidR="00607945" w:rsidRPr="00607945" w:rsidRDefault="00607945" w:rsidP="00607945">
      <w:pPr>
        <w:jc w:val="center"/>
        <w:rPr>
          <w:b/>
          <w:bCs/>
        </w:rPr>
      </w:pPr>
      <w:r w:rsidRPr="00607945">
        <w:rPr>
          <w:b/>
          <w:bCs/>
        </w:rPr>
        <w:t>Component 1 Template</w:t>
      </w:r>
    </w:p>
    <w:p w14:paraId="74C86166" w14:textId="750AE45F" w:rsidR="00607945" w:rsidRPr="00607945" w:rsidRDefault="00607945" w:rsidP="00607945">
      <w:pPr>
        <w:jc w:val="center"/>
        <w:rPr>
          <w:b/>
          <w:bCs/>
        </w:rPr>
      </w:pPr>
      <w:r w:rsidRPr="00607945">
        <w:rPr>
          <w:b/>
          <w:bCs/>
        </w:rPr>
        <w:t>400-word Scoping review proposal.</w:t>
      </w:r>
    </w:p>
    <w:p w14:paraId="649D843E" w14:textId="77777777" w:rsidR="00607945" w:rsidRPr="00607945" w:rsidRDefault="00607945" w:rsidP="00607945">
      <w:pPr>
        <w:jc w:val="center"/>
        <w:rPr>
          <w:b/>
          <w:bCs/>
        </w:rPr>
      </w:pPr>
    </w:p>
    <w:p w14:paraId="04DA5437" w14:textId="77777777" w:rsidR="00607945" w:rsidRPr="00607945" w:rsidRDefault="00607945" w:rsidP="00607945">
      <w:pPr>
        <w:jc w:val="center"/>
        <w:rPr>
          <w:b/>
          <w:bCs/>
        </w:rPr>
      </w:pPr>
    </w:p>
    <w:p w14:paraId="393A97D0" w14:textId="600319E8" w:rsidR="00607945" w:rsidRPr="00607945" w:rsidRDefault="00607945" w:rsidP="00607945">
      <w:pPr>
        <w:jc w:val="center"/>
        <w:rPr>
          <w:b/>
          <w:bCs/>
        </w:rPr>
      </w:pPr>
      <w:r w:rsidRPr="00607945">
        <w:rPr>
          <w:b/>
          <w:bCs/>
        </w:rPr>
        <w:t xml:space="preserve">Student </w:t>
      </w:r>
      <w:proofErr w:type="gramStart"/>
      <w:r w:rsidRPr="00607945">
        <w:rPr>
          <w:b/>
          <w:bCs/>
        </w:rPr>
        <w:t>Name</w:t>
      </w:r>
      <w:r w:rsidR="001E6385">
        <w:rPr>
          <w:b/>
          <w:bCs/>
        </w:rPr>
        <w:t xml:space="preserve"> </w:t>
      </w:r>
      <w:r w:rsidRPr="00607945">
        <w:rPr>
          <w:b/>
          <w:bCs/>
        </w:rPr>
        <w:t>:</w:t>
      </w:r>
      <w:r w:rsidR="007D618F">
        <w:rPr>
          <w:b/>
          <w:bCs/>
        </w:rPr>
        <w:t>Zenit</w:t>
      </w:r>
      <w:proofErr w:type="gramEnd"/>
      <w:r w:rsidR="007D618F">
        <w:rPr>
          <w:b/>
          <w:bCs/>
        </w:rPr>
        <w:t xml:space="preserve">  </w:t>
      </w:r>
      <w:r w:rsidR="005144D8">
        <w:rPr>
          <w:b/>
          <w:bCs/>
        </w:rPr>
        <w:t>Yunis</w:t>
      </w:r>
    </w:p>
    <w:p w14:paraId="046D6543" w14:textId="5DF6CC29" w:rsidR="00607945" w:rsidRPr="00607945" w:rsidRDefault="00607945" w:rsidP="00607945">
      <w:pPr>
        <w:jc w:val="center"/>
        <w:rPr>
          <w:b/>
          <w:bCs/>
        </w:rPr>
      </w:pPr>
      <w:r w:rsidRPr="00607945">
        <w:rPr>
          <w:b/>
          <w:bCs/>
        </w:rPr>
        <w:t>Student Number:</w:t>
      </w:r>
      <w:r w:rsidR="005144D8">
        <w:rPr>
          <w:b/>
          <w:bCs/>
        </w:rPr>
        <w:t>231</w:t>
      </w:r>
      <w:r w:rsidR="001E6385">
        <w:rPr>
          <w:b/>
          <w:bCs/>
        </w:rPr>
        <w:t>1847</w:t>
      </w:r>
    </w:p>
    <w:p w14:paraId="68B61355" w14:textId="77777777" w:rsidR="00607945" w:rsidRPr="00607945" w:rsidRDefault="00607945" w:rsidP="00607945">
      <w:pPr>
        <w:jc w:val="center"/>
      </w:pPr>
    </w:p>
    <w:p w14:paraId="11D03535" w14:textId="77777777" w:rsidR="00607945" w:rsidRPr="00607945" w:rsidRDefault="00607945" w:rsidP="00607945">
      <w:pPr>
        <w:jc w:val="center"/>
      </w:pPr>
    </w:p>
    <w:p w14:paraId="1AF39AAA" w14:textId="50A7E5DD" w:rsidR="00607945" w:rsidRPr="00607945" w:rsidRDefault="00607945" w:rsidP="00607945">
      <w:pPr>
        <w:jc w:val="center"/>
        <w:rPr>
          <w:b/>
          <w:bCs/>
          <w:u w:val="single"/>
        </w:rPr>
      </w:pPr>
      <w:r w:rsidRPr="00607945">
        <w:rPr>
          <w:b/>
          <w:bCs/>
          <w:u w:val="single"/>
        </w:rPr>
        <w:t>Title:</w:t>
      </w:r>
    </w:p>
    <w:p w14:paraId="0BD8CA2B" w14:textId="6BB6C26E" w:rsidR="0075369B" w:rsidRDefault="006000A2" w:rsidP="006000A2">
      <w:pPr>
        <w:jc w:val="center"/>
        <w:rPr>
          <w:b/>
          <w:bCs/>
        </w:rPr>
      </w:pPr>
      <w:r w:rsidRPr="006000A2">
        <w:t>A Scoping Review of Anxiety Disorders Among Young Adults Aged 18–25 in the UK: Identifying Themes Using Aveyard’s Simplified Thematic Analysis</w:t>
      </w:r>
    </w:p>
    <w:p w14:paraId="7E4AFDFC" w14:textId="77777777" w:rsidR="0075369B" w:rsidRDefault="0075369B">
      <w:pPr>
        <w:spacing w:line="278" w:lineRule="auto"/>
        <w:jc w:val="left"/>
        <w:rPr>
          <w:b/>
          <w:bCs/>
        </w:rPr>
      </w:pPr>
      <w:r>
        <w:rPr>
          <w:b/>
          <w:bCs/>
        </w:rPr>
        <w:br w:type="page"/>
      </w:r>
    </w:p>
    <w:sdt>
      <w:sdtPr>
        <w:rPr>
          <w:rFonts w:ascii="Arial" w:eastAsiaTheme="minorHAnsi" w:hAnsi="Arial" w:cstheme="minorBidi"/>
          <w:caps w:val="0"/>
          <w:color w:val="auto"/>
          <w:kern w:val="2"/>
          <w:sz w:val="24"/>
          <w:szCs w:val="24"/>
          <w:u w:val="none"/>
          <w14:ligatures w14:val="standardContextual"/>
        </w:rPr>
        <w:id w:val="-1194909504"/>
        <w:docPartObj>
          <w:docPartGallery w:val="Table of Contents"/>
          <w:docPartUnique/>
        </w:docPartObj>
      </w:sdtPr>
      <w:sdtEndPr>
        <w:rPr>
          <w:b/>
          <w:bCs/>
          <w:noProof/>
        </w:rPr>
      </w:sdtEndPr>
      <w:sdtContent>
        <w:p w14:paraId="3AA8689E" w14:textId="11BB6026" w:rsidR="0075369B" w:rsidRDefault="0075369B">
          <w:pPr>
            <w:pStyle w:val="TOCHeading"/>
          </w:pPr>
          <w:r>
            <w:t>Table of Contents</w:t>
          </w:r>
        </w:p>
        <w:p w14:paraId="40AD0558" w14:textId="59838290" w:rsidR="00DD2F08" w:rsidRDefault="0075369B">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21389659" w:history="1">
            <w:r w:rsidR="00DD2F08" w:rsidRPr="00745568">
              <w:rPr>
                <w:rStyle w:val="Hyperlink"/>
                <w:noProof/>
              </w:rPr>
              <w:t>Background and Rationale</w:t>
            </w:r>
            <w:r w:rsidR="00DD2F08">
              <w:rPr>
                <w:noProof/>
                <w:webHidden/>
              </w:rPr>
              <w:tab/>
            </w:r>
            <w:r w:rsidR="00DD2F08">
              <w:rPr>
                <w:noProof/>
                <w:webHidden/>
              </w:rPr>
              <w:fldChar w:fldCharType="begin"/>
            </w:r>
            <w:r w:rsidR="00DD2F08">
              <w:rPr>
                <w:noProof/>
                <w:webHidden/>
              </w:rPr>
              <w:instrText xml:space="preserve"> PAGEREF _Toc221389659 \h </w:instrText>
            </w:r>
            <w:r w:rsidR="00DD2F08">
              <w:rPr>
                <w:noProof/>
                <w:webHidden/>
              </w:rPr>
            </w:r>
            <w:r w:rsidR="00DD2F08">
              <w:rPr>
                <w:noProof/>
                <w:webHidden/>
              </w:rPr>
              <w:fldChar w:fldCharType="separate"/>
            </w:r>
            <w:r w:rsidR="00DD2F08">
              <w:rPr>
                <w:noProof/>
                <w:webHidden/>
              </w:rPr>
              <w:t>3</w:t>
            </w:r>
            <w:r w:rsidR="00DD2F08">
              <w:rPr>
                <w:noProof/>
                <w:webHidden/>
              </w:rPr>
              <w:fldChar w:fldCharType="end"/>
            </w:r>
          </w:hyperlink>
        </w:p>
        <w:p w14:paraId="48B2CCF2" w14:textId="72C73372" w:rsidR="00DD2F08" w:rsidRDefault="00DD2F08">
          <w:pPr>
            <w:pStyle w:val="TOC1"/>
            <w:tabs>
              <w:tab w:val="right" w:leader="dot" w:pos="9350"/>
            </w:tabs>
            <w:rPr>
              <w:rFonts w:asciiTheme="minorHAnsi" w:eastAsiaTheme="minorEastAsia" w:hAnsiTheme="minorHAnsi"/>
              <w:noProof/>
            </w:rPr>
          </w:pPr>
          <w:hyperlink w:anchor="_Toc221389660" w:history="1">
            <w:r w:rsidRPr="00745568">
              <w:rPr>
                <w:rStyle w:val="Hyperlink"/>
                <w:noProof/>
              </w:rPr>
              <w:t>Research Aim and Objectives</w:t>
            </w:r>
            <w:r>
              <w:rPr>
                <w:noProof/>
                <w:webHidden/>
              </w:rPr>
              <w:tab/>
            </w:r>
            <w:r>
              <w:rPr>
                <w:noProof/>
                <w:webHidden/>
              </w:rPr>
              <w:fldChar w:fldCharType="begin"/>
            </w:r>
            <w:r>
              <w:rPr>
                <w:noProof/>
                <w:webHidden/>
              </w:rPr>
              <w:instrText xml:space="preserve"> PAGEREF _Toc221389660 \h </w:instrText>
            </w:r>
            <w:r>
              <w:rPr>
                <w:noProof/>
                <w:webHidden/>
              </w:rPr>
            </w:r>
            <w:r>
              <w:rPr>
                <w:noProof/>
                <w:webHidden/>
              </w:rPr>
              <w:fldChar w:fldCharType="separate"/>
            </w:r>
            <w:r>
              <w:rPr>
                <w:noProof/>
                <w:webHidden/>
              </w:rPr>
              <w:t>3</w:t>
            </w:r>
            <w:r>
              <w:rPr>
                <w:noProof/>
                <w:webHidden/>
              </w:rPr>
              <w:fldChar w:fldCharType="end"/>
            </w:r>
          </w:hyperlink>
        </w:p>
        <w:p w14:paraId="0E6D40CD" w14:textId="26C59C04" w:rsidR="00DD2F08" w:rsidRDefault="00DD2F08">
          <w:pPr>
            <w:pStyle w:val="TOC1"/>
            <w:tabs>
              <w:tab w:val="right" w:leader="dot" w:pos="9350"/>
            </w:tabs>
            <w:rPr>
              <w:rFonts w:asciiTheme="minorHAnsi" w:eastAsiaTheme="minorEastAsia" w:hAnsiTheme="minorHAnsi"/>
              <w:noProof/>
            </w:rPr>
          </w:pPr>
          <w:hyperlink w:anchor="_Toc221389661" w:history="1">
            <w:r w:rsidRPr="00745568">
              <w:rPr>
                <w:rStyle w:val="Hyperlink"/>
                <w:noProof/>
              </w:rPr>
              <w:t>Methodology</w:t>
            </w:r>
            <w:r>
              <w:rPr>
                <w:noProof/>
                <w:webHidden/>
              </w:rPr>
              <w:tab/>
            </w:r>
            <w:r>
              <w:rPr>
                <w:noProof/>
                <w:webHidden/>
              </w:rPr>
              <w:fldChar w:fldCharType="begin"/>
            </w:r>
            <w:r>
              <w:rPr>
                <w:noProof/>
                <w:webHidden/>
              </w:rPr>
              <w:instrText xml:space="preserve"> PAGEREF _Toc221389661 \h </w:instrText>
            </w:r>
            <w:r>
              <w:rPr>
                <w:noProof/>
                <w:webHidden/>
              </w:rPr>
            </w:r>
            <w:r>
              <w:rPr>
                <w:noProof/>
                <w:webHidden/>
              </w:rPr>
              <w:fldChar w:fldCharType="separate"/>
            </w:r>
            <w:r>
              <w:rPr>
                <w:noProof/>
                <w:webHidden/>
              </w:rPr>
              <w:t>3</w:t>
            </w:r>
            <w:r>
              <w:rPr>
                <w:noProof/>
                <w:webHidden/>
              </w:rPr>
              <w:fldChar w:fldCharType="end"/>
            </w:r>
          </w:hyperlink>
        </w:p>
        <w:p w14:paraId="105BA6A2" w14:textId="21F9B020" w:rsidR="00DD2F08" w:rsidRDefault="00DD2F08">
          <w:pPr>
            <w:pStyle w:val="TOC2"/>
            <w:tabs>
              <w:tab w:val="right" w:leader="dot" w:pos="9350"/>
            </w:tabs>
            <w:rPr>
              <w:noProof/>
            </w:rPr>
          </w:pPr>
          <w:hyperlink w:anchor="_Toc221389662" w:history="1">
            <w:r w:rsidRPr="00745568">
              <w:rPr>
                <w:rStyle w:val="Hyperlink"/>
                <w:noProof/>
              </w:rPr>
              <w:t>Scoping Review Framework</w:t>
            </w:r>
            <w:r>
              <w:rPr>
                <w:noProof/>
                <w:webHidden/>
              </w:rPr>
              <w:tab/>
            </w:r>
            <w:r>
              <w:rPr>
                <w:noProof/>
                <w:webHidden/>
              </w:rPr>
              <w:fldChar w:fldCharType="begin"/>
            </w:r>
            <w:r>
              <w:rPr>
                <w:noProof/>
                <w:webHidden/>
              </w:rPr>
              <w:instrText xml:space="preserve"> PAGEREF _Toc221389662 \h </w:instrText>
            </w:r>
            <w:r>
              <w:rPr>
                <w:noProof/>
                <w:webHidden/>
              </w:rPr>
            </w:r>
            <w:r>
              <w:rPr>
                <w:noProof/>
                <w:webHidden/>
              </w:rPr>
              <w:fldChar w:fldCharType="separate"/>
            </w:r>
            <w:r>
              <w:rPr>
                <w:noProof/>
                <w:webHidden/>
              </w:rPr>
              <w:t>3</w:t>
            </w:r>
            <w:r>
              <w:rPr>
                <w:noProof/>
                <w:webHidden/>
              </w:rPr>
              <w:fldChar w:fldCharType="end"/>
            </w:r>
          </w:hyperlink>
        </w:p>
        <w:p w14:paraId="27144422" w14:textId="6109BE88" w:rsidR="00DD2F08" w:rsidRDefault="00DD2F08">
          <w:pPr>
            <w:pStyle w:val="TOC2"/>
            <w:tabs>
              <w:tab w:val="right" w:leader="dot" w:pos="9350"/>
            </w:tabs>
            <w:rPr>
              <w:noProof/>
            </w:rPr>
          </w:pPr>
          <w:hyperlink w:anchor="_Toc221389663" w:history="1">
            <w:r w:rsidRPr="00745568">
              <w:rPr>
                <w:rStyle w:val="Hyperlink"/>
                <w:noProof/>
              </w:rPr>
              <w:t>Research Question</w:t>
            </w:r>
            <w:r>
              <w:rPr>
                <w:noProof/>
                <w:webHidden/>
              </w:rPr>
              <w:tab/>
            </w:r>
            <w:r>
              <w:rPr>
                <w:noProof/>
                <w:webHidden/>
              </w:rPr>
              <w:fldChar w:fldCharType="begin"/>
            </w:r>
            <w:r>
              <w:rPr>
                <w:noProof/>
                <w:webHidden/>
              </w:rPr>
              <w:instrText xml:space="preserve"> PAGEREF _Toc221389663 \h </w:instrText>
            </w:r>
            <w:r>
              <w:rPr>
                <w:noProof/>
                <w:webHidden/>
              </w:rPr>
            </w:r>
            <w:r>
              <w:rPr>
                <w:noProof/>
                <w:webHidden/>
              </w:rPr>
              <w:fldChar w:fldCharType="separate"/>
            </w:r>
            <w:r>
              <w:rPr>
                <w:noProof/>
                <w:webHidden/>
              </w:rPr>
              <w:t>3</w:t>
            </w:r>
            <w:r>
              <w:rPr>
                <w:noProof/>
                <w:webHidden/>
              </w:rPr>
              <w:fldChar w:fldCharType="end"/>
            </w:r>
          </w:hyperlink>
        </w:p>
        <w:p w14:paraId="4F86976E" w14:textId="0D5D6272" w:rsidR="00DD2F08" w:rsidRDefault="00DD2F08">
          <w:pPr>
            <w:pStyle w:val="TOC2"/>
            <w:tabs>
              <w:tab w:val="right" w:leader="dot" w:pos="9350"/>
            </w:tabs>
            <w:rPr>
              <w:noProof/>
            </w:rPr>
          </w:pPr>
          <w:hyperlink w:anchor="_Toc221389664" w:history="1">
            <w:r w:rsidRPr="00745568">
              <w:rPr>
                <w:rStyle w:val="Hyperlink"/>
                <w:noProof/>
              </w:rPr>
              <w:t>Inclusion and Exclusion Criteria</w:t>
            </w:r>
            <w:r>
              <w:rPr>
                <w:noProof/>
                <w:webHidden/>
              </w:rPr>
              <w:tab/>
            </w:r>
            <w:r>
              <w:rPr>
                <w:noProof/>
                <w:webHidden/>
              </w:rPr>
              <w:fldChar w:fldCharType="begin"/>
            </w:r>
            <w:r>
              <w:rPr>
                <w:noProof/>
                <w:webHidden/>
              </w:rPr>
              <w:instrText xml:space="preserve"> PAGEREF _Toc221389664 \h </w:instrText>
            </w:r>
            <w:r>
              <w:rPr>
                <w:noProof/>
                <w:webHidden/>
              </w:rPr>
            </w:r>
            <w:r>
              <w:rPr>
                <w:noProof/>
                <w:webHidden/>
              </w:rPr>
              <w:fldChar w:fldCharType="separate"/>
            </w:r>
            <w:r>
              <w:rPr>
                <w:noProof/>
                <w:webHidden/>
              </w:rPr>
              <w:t>3</w:t>
            </w:r>
            <w:r>
              <w:rPr>
                <w:noProof/>
                <w:webHidden/>
              </w:rPr>
              <w:fldChar w:fldCharType="end"/>
            </w:r>
          </w:hyperlink>
        </w:p>
        <w:p w14:paraId="796C30F2" w14:textId="7102F7FA" w:rsidR="00DD2F08" w:rsidRDefault="00DD2F08">
          <w:pPr>
            <w:pStyle w:val="TOC2"/>
            <w:tabs>
              <w:tab w:val="right" w:leader="dot" w:pos="9350"/>
            </w:tabs>
            <w:rPr>
              <w:noProof/>
            </w:rPr>
          </w:pPr>
          <w:hyperlink w:anchor="_Toc221389665" w:history="1">
            <w:r w:rsidRPr="00745568">
              <w:rPr>
                <w:rStyle w:val="Hyperlink"/>
                <w:noProof/>
              </w:rPr>
              <w:t>Data Collection and Analysis</w:t>
            </w:r>
            <w:r>
              <w:rPr>
                <w:noProof/>
                <w:webHidden/>
              </w:rPr>
              <w:tab/>
            </w:r>
            <w:r>
              <w:rPr>
                <w:noProof/>
                <w:webHidden/>
              </w:rPr>
              <w:fldChar w:fldCharType="begin"/>
            </w:r>
            <w:r>
              <w:rPr>
                <w:noProof/>
                <w:webHidden/>
              </w:rPr>
              <w:instrText xml:space="preserve"> PAGEREF _Toc221389665 \h </w:instrText>
            </w:r>
            <w:r>
              <w:rPr>
                <w:noProof/>
                <w:webHidden/>
              </w:rPr>
            </w:r>
            <w:r>
              <w:rPr>
                <w:noProof/>
                <w:webHidden/>
              </w:rPr>
              <w:fldChar w:fldCharType="separate"/>
            </w:r>
            <w:r>
              <w:rPr>
                <w:noProof/>
                <w:webHidden/>
              </w:rPr>
              <w:t>4</w:t>
            </w:r>
            <w:r>
              <w:rPr>
                <w:noProof/>
                <w:webHidden/>
              </w:rPr>
              <w:fldChar w:fldCharType="end"/>
            </w:r>
          </w:hyperlink>
        </w:p>
        <w:p w14:paraId="469EB9E3" w14:textId="2CA539FC" w:rsidR="00DD2F08" w:rsidRDefault="00DD2F08">
          <w:pPr>
            <w:pStyle w:val="TOC1"/>
            <w:tabs>
              <w:tab w:val="right" w:leader="dot" w:pos="9350"/>
            </w:tabs>
            <w:rPr>
              <w:rFonts w:asciiTheme="minorHAnsi" w:eastAsiaTheme="minorEastAsia" w:hAnsiTheme="minorHAnsi"/>
              <w:noProof/>
            </w:rPr>
          </w:pPr>
          <w:hyperlink w:anchor="_Toc221389666" w:history="1">
            <w:r w:rsidRPr="00745568">
              <w:rPr>
                <w:rStyle w:val="Hyperlink"/>
                <w:noProof/>
              </w:rPr>
              <w:t>Expected Outcomes</w:t>
            </w:r>
            <w:r>
              <w:rPr>
                <w:noProof/>
                <w:webHidden/>
              </w:rPr>
              <w:tab/>
            </w:r>
            <w:r>
              <w:rPr>
                <w:noProof/>
                <w:webHidden/>
              </w:rPr>
              <w:fldChar w:fldCharType="begin"/>
            </w:r>
            <w:r>
              <w:rPr>
                <w:noProof/>
                <w:webHidden/>
              </w:rPr>
              <w:instrText xml:space="preserve"> PAGEREF _Toc221389666 \h </w:instrText>
            </w:r>
            <w:r>
              <w:rPr>
                <w:noProof/>
                <w:webHidden/>
              </w:rPr>
            </w:r>
            <w:r>
              <w:rPr>
                <w:noProof/>
                <w:webHidden/>
              </w:rPr>
              <w:fldChar w:fldCharType="separate"/>
            </w:r>
            <w:r>
              <w:rPr>
                <w:noProof/>
                <w:webHidden/>
              </w:rPr>
              <w:t>4</w:t>
            </w:r>
            <w:r>
              <w:rPr>
                <w:noProof/>
                <w:webHidden/>
              </w:rPr>
              <w:fldChar w:fldCharType="end"/>
            </w:r>
          </w:hyperlink>
        </w:p>
        <w:p w14:paraId="524E0A9D" w14:textId="0AB909E6" w:rsidR="00DD2F08" w:rsidRDefault="00DD2F08">
          <w:pPr>
            <w:pStyle w:val="TOC1"/>
            <w:tabs>
              <w:tab w:val="right" w:leader="dot" w:pos="9350"/>
            </w:tabs>
            <w:rPr>
              <w:rFonts w:asciiTheme="minorHAnsi" w:eastAsiaTheme="minorEastAsia" w:hAnsiTheme="minorHAnsi"/>
              <w:noProof/>
            </w:rPr>
          </w:pPr>
          <w:hyperlink w:anchor="_Toc221389667" w:history="1">
            <w:r w:rsidRPr="00745568">
              <w:rPr>
                <w:rStyle w:val="Hyperlink"/>
                <w:noProof/>
              </w:rPr>
              <w:t>Ethical Considerations</w:t>
            </w:r>
            <w:r>
              <w:rPr>
                <w:noProof/>
                <w:webHidden/>
              </w:rPr>
              <w:tab/>
            </w:r>
            <w:r>
              <w:rPr>
                <w:noProof/>
                <w:webHidden/>
              </w:rPr>
              <w:fldChar w:fldCharType="begin"/>
            </w:r>
            <w:r>
              <w:rPr>
                <w:noProof/>
                <w:webHidden/>
              </w:rPr>
              <w:instrText xml:space="preserve"> PAGEREF _Toc221389667 \h </w:instrText>
            </w:r>
            <w:r>
              <w:rPr>
                <w:noProof/>
                <w:webHidden/>
              </w:rPr>
            </w:r>
            <w:r>
              <w:rPr>
                <w:noProof/>
                <w:webHidden/>
              </w:rPr>
              <w:fldChar w:fldCharType="separate"/>
            </w:r>
            <w:r>
              <w:rPr>
                <w:noProof/>
                <w:webHidden/>
              </w:rPr>
              <w:t>4</w:t>
            </w:r>
            <w:r>
              <w:rPr>
                <w:noProof/>
                <w:webHidden/>
              </w:rPr>
              <w:fldChar w:fldCharType="end"/>
            </w:r>
          </w:hyperlink>
        </w:p>
        <w:p w14:paraId="16F9F803" w14:textId="37DEE755" w:rsidR="00DD2F08" w:rsidRDefault="00DD2F08">
          <w:pPr>
            <w:pStyle w:val="TOC1"/>
            <w:tabs>
              <w:tab w:val="right" w:leader="dot" w:pos="9350"/>
            </w:tabs>
            <w:rPr>
              <w:rFonts w:asciiTheme="minorHAnsi" w:eastAsiaTheme="minorEastAsia" w:hAnsiTheme="minorHAnsi"/>
              <w:noProof/>
            </w:rPr>
          </w:pPr>
          <w:hyperlink w:anchor="_Toc221389668" w:history="1">
            <w:r w:rsidRPr="00745568">
              <w:rPr>
                <w:rStyle w:val="Hyperlink"/>
                <w:noProof/>
              </w:rPr>
              <w:t>References</w:t>
            </w:r>
            <w:r>
              <w:rPr>
                <w:noProof/>
                <w:webHidden/>
              </w:rPr>
              <w:tab/>
            </w:r>
            <w:r>
              <w:rPr>
                <w:noProof/>
                <w:webHidden/>
              </w:rPr>
              <w:fldChar w:fldCharType="begin"/>
            </w:r>
            <w:r>
              <w:rPr>
                <w:noProof/>
                <w:webHidden/>
              </w:rPr>
              <w:instrText xml:space="preserve"> PAGEREF _Toc221389668 \h </w:instrText>
            </w:r>
            <w:r>
              <w:rPr>
                <w:noProof/>
                <w:webHidden/>
              </w:rPr>
            </w:r>
            <w:r>
              <w:rPr>
                <w:noProof/>
                <w:webHidden/>
              </w:rPr>
              <w:fldChar w:fldCharType="separate"/>
            </w:r>
            <w:r>
              <w:rPr>
                <w:noProof/>
                <w:webHidden/>
              </w:rPr>
              <w:t>5</w:t>
            </w:r>
            <w:r>
              <w:rPr>
                <w:noProof/>
                <w:webHidden/>
              </w:rPr>
              <w:fldChar w:fldCharType="end"/>
            </w:r>
          </w:hyperlink>
        </w:p>
        <w:p w14:paraId="69C24A37" w14:textId="0EAC4FCD" w:rsidR="0075369B" w:rsidRDefault="0075369B">
          <w:r>
            <w:rPr>
              <w:b/>
              <w:bCs/>
              <w:noProof/>
            </w:rPr>
            <w:fldChar w:fldCharType="end"/>
          </w:r>
        </w:p>
      </w:sdtContent>
    </w:sdt>
    <w:p w14:paraId="7A63BB62" w14:textId="77777777" w:rsidR="0075369B" w:rsidRDefault="0075369B">
      <w:pPr>
        <w:rPr>
          <w:b/>
          <w:bCs/>
        </w:rPr>
      </w:pPr>
    </w:p>
    <w:p w14:paraId="750FD540" w14:textId="77777777" w:rsidR="0075369B" w:rsidRDefault="0075369B">
      <w:pPr>
        <w:spacing w:line="278" w:lineRule="auto"/>
        <w:jc w:val="left"/>
        <w:rPr>
          <w:rFonts w:eastAsiaTheme="majorEastAsia" w:cstheme="majorBidi"/>
          <w:b/>
          <w:caps/>
          <w:szCs w:val="40"/>
        </w:rPr>
      </w:pPr>
      <w:r>
        <w:br w:type="page"/>
      </w:r>
    </w:p>
    <w:p w14:paraId="370C0D27" w14:textId="77777777" w:rsidR="00607945" w:rsidRPr="00607945" w:rsidRDefault="00607945" w:rsidP="00607945">
      <w:pPr>
        <w:pStyle w:val="Heading1"/>
      </w:pPr>
      <w:bookmarkStart w:id="0" w:name="_Toc221389659"/>
      <w:r w:rsidRPr="00607945">
        <w:lastRenderedPageBreak/>
        <w:t>Background and Rationale</w:t>
      </w:r>
      <w:bookmarkEnd w:id="0"/>
    </w:p>
    <w:p w14:paraId="04B67FA4" w14:textId="03D05F4F" w:rsidR="006000A2" w:rsidRPr="00607945" w:rsidRDefault="006000A2" w:rsidP="00607945">
      <w:r w:rsidRPr="006000A2">
        <w:t>Anxiety disorders are often initiated during the early adulthood and may impact negatively on education, work and social relationships. Mental health problems among young adults are high in England, and primary care records indicate an increase in anxiety presentations among individuals aged 18</w:t>
      </w:r>
      <w:r w:rsidR="00B56B54">
        <w:t>-</w:t>
      </w:r>
      <w:r w:rsidRPr="006000A2">
        <w:t>25, which explains why it is necessary to map existing qualitative evidence in terms of experiences and support needs in health, social care, and digital mental health services in the United Kingdom (NHS Digital, 2023; Slee et al., 2021).</w:t>
      </w:r>
    </w:p>
    <w:p w14:paraId="04A8BEAA" w14:textId="77777777" w:rsidR="00607945" w:rsidRPr="00607945" w:rsidRDefault="00607945" w:rsidP="00607945">
      <w:pPr>
        <w:pStyle w:val="Heading1"/>
      </w:pPr>
      <w:bookmarkStart w:id="1" w:name="_Toc221389660"/>
      <w:r w:rsidRPr="00607945">
        <w:t>Research Aim and Objectives</w:t>
      </w:r>
      <w:bookmarkEnd w:id="1"/>
    </w:p>
    <w:p w14:paraId="1B9EC872" w14:textId="095F7BB7" w:rsidR="006000A2" w:rsidRPr="00607945" w:rsidRDefault="006000A2" w:rsidP="00607945">
      <w:r w:rsidRPr="006000A2">
        <w:t xml:space="preserve">The </w:t>
      </w:r>
      <w:r w:rsidR="00B56B54">
        <w:t>aim</w:t>
      </w:r>
      <w:r w:rsidRPr="006000A2">
        <w:t xml:space="preserve"> is to </w:t>
      </w:r>
      <w:proofErr w:type="spellStart"/>
      <w:r w:rsidR="00B56B54">
        <w:t>analyse</w:t>
      </w:r>
      <w:proofErr w:type="spellEnd"/>
      <w:r w:rsidRPr="006000A2">
        <w:t xml:space="preserve"> peer-reviewed qualitative evidence of anxiety disorders in </w:t>
      </w:r>
      <w:proofErr w:type="gramStart"/>
      <w:r w:rsidRPr="006000A2">
        <w:t>18</w:t>
      </w:r>
      <w:r>
        <w:t>-</w:t>
      </w:r>
      <w:r w:rsidRPr="006000A2">
        <w:t>25</w:t>
      </w:r>
      <w:r>
        <w:t xml:space="preserve"> </w:t>
      </w:r>
      <w:r w:rsidRPr="006000A2">
        <w:t>year</w:t>
      </w:r>
      <w:r>
        <w:t xml:space="preserve"> </w:t>
      </w:r>
      <w:r w:rsidRPr="006000A2">
        <w:t>olds</w:t>
      </w:r>
      <w:proofErr w:type="gramEnd"/>
      <w:r w:rsidRPr="006000A2">
        <w:t xml:space="preserve"> in the UK.</w:t>
      </w:r>
    </w:p>
    <w:p w14:paraId="132D842A" w14:textId="670ED07D" w:rsidR="006000A2" w:rsidRDefault="006000A2" w:rsidP="006000A2">
      <w:pPr>
        <w:pStyle w:val="ListParagraph"/>
        <w:numPr>
          <w:ilvl w:val="0"/>
          <w:numId w:val="13"/>
        </w:numPr>
      </w:pPr>
      <w:r>
        <w:t xml:space="preserve">Identify and </w:t>
      </w:r>
      <w:proofErr w:type="spellStart"/>
      <w:r>
        <w:t>categorise</w:t>
      </w:r>
      <w:proofErr w:type="spellEnd"/>
      <w:r>
        <w:t xml:space="preserve"> themes (triggers, impacts, coping, support preferences).</w:t>
      </w:r>
    </w:p>
    <w:p w14:paraId="6658DA76" w14:textId="1A270C47" w:rsidR="006000A2" w:rsidRDefault="006000A2" w:rsidP="006000A2">
      <w:pPr>
        <w:pStyle w:val="ListParagraph"/>
        <w:numPr>
          <w:ilvl w:val="0"/>
          <w:numId w:val="13"/>
        </w:numPr>
      </w:pPr>
      <w:r>
        <w:t>Explore variation by subgroup (e.g., gender/ethnicity) and delivery mode (in-person vs digital).</w:t>
      </w:r>
    </w:p>
    <w:p w14:paraId="3FF17A94" w14:textId="79C1C81D" w:rsidR="006000A2" w:rsidRPr="00607945" w:rsidRDefault="006000A2" w:rsidP="006000A2">
      <w:pPr>
        <w:pStyle w:val="ListParagraph"/>
        <w:numPr>
          <w:ilvl w:val="0"/>
          <w:numId w:val="13"/>
        </w:numPr>
      </w:pPr>
      <w:r>
        <w:t>Identify evidence gaps and implications for UK practice and research.</w:t>
      </w:r>
    </w:p>
    <w:p w14:paraId="6B578206" w14:textId="77777777" w:rsidR="00607945" w:rsidRPr="00607945" w:rsidRDefault="00607945" w:rsidP="00607945">
      <w:pPr>
        <w:pStyle w:val="Heading1"/>
      </w:pPr>
      <w:bookmarkStart w:id="2" w:name="_Toc221389661"/>
      <w:r w:rsidRPr="00607945">
        <w:t>Methodology</w:t>
      </w:r>
      <w:bookmarkEnd w:id="2"/>
    </w:p>
    <w:p w14:paraId="17240D47" w14:textId="77777777" w:rsidR="00607945" w:rsidRPr="00607945" w:rsidRDefault="00607945" w:rsidP="00607945">
      <w:pPr>
        <w:pStyle w:val="Heading2"/>
      </w:pPr>
      <w:bookmarkStart w:id="3" w:name="_Toc221389662"/>
      <w:r w:rsidRPr="00607945">
        <w:t>Scoping Review Framework</w:t>
      </w:r>
      <w:bookmarkEnd w:id="3"/>
    </w:p>
    <w:p w14:paraId="056E7FF1" w14:textId="13973398" w:rsidR="006000A2" w:rsidRPr="00307678" w:rsidRDefault="006000A2" w:rsidP="00307678">
      <w:r w:rsidRPr="006000A2">
        <w:t xml:space="preserve">A systematic scoping review will be guided by the research question identification, systematic literature search, selection of studies, </w:t>
      </w:r>
      <w:r w:rsidR="00B56B54">
        <w:t xml:space="preserve">and </w:t>
      </w:r>
      <w:proofErr w:type="spellStart"/>
      <w:r w:rsidR="00B56B54">
        <w:t>analysing</w:t>
      </w:r>
      <w:proofErr w:type="spellEnd"/>
      <w:r w:rsidRPr="006000A2">
        <w:t xml:space="preserve"> data. The review will be reported using the accepted standards of scoping reviews (Pham et al., 2014; </w:t>
      </w:r>
      <w:proofErr w:type="spellStart"/>
      <w:r w:rsidRPr="006000A2">
        <w:t>Tricco</w:t>
      </w:r>
      <w:proofErr w:type="spellEnd"/>
      <w:r w:rsidRPr="006000A2">
        <w:t xml:space="preserve"> et al., 2018).</w:t>
      </w:r>
    </w:p>
    <w:p w14:paraId="6814D9B3" w14:textId="25209105" w:rsidR="00607945" w:rsidRPr="00607945" w:rsidRDefault="00607945" w:rsidP="00607945">
      <w:pPr>
        <w:pStyle w:val="Heading2"/>
      </w:pPr>
      <w:bookmarkStart w:id="4" w:name="_Toc221389663"/>
      <w:r w:rsidRPr="00607945">
        <w:t>Research Question</w:t>
      </w:r>
      <w:bookmarkEnd w:id="4"/>
    </w:p>
    <w:p w14:paraId="4BE4C844" w14:textId="652340A1" w:rsidR="006000A2" w:rsidRPr="00607945" w:rsidRDefault="006000A2" w:rsidP="00607945">
      <w:r w:rsidRPr="006000A2">
        <w:t>What themes are reported in UK qualitative studies about anxiety disorders among young adults aged 18–25?</w:t>
      </w:r>
    </w:p>
    <w:p w14:paraId="60E3A59C" w14:textId="77777777" w:rsidR="00607945" w:rsidRPr="00607945" w:rsidRDefault="00607945" w:rsidP="00607945">
      <w:pPr>
        <w:pStyle w:val="Heading2"/>
      </w:pPr>
      <w:bookmarkStart w:id="5" w:name="_Toc221389664"/>
      <w:r w:rsidRPr="00607945">
        <w:t>Inclusion and Exclusion Criteria</w:t>
      </w:r>
      <w:bookmarkEnd w:id="5"/>
    </w:p>
    <w:p w14:paraId="76263E5A" w14:textId="7AAD6708" w:rsidR="00B56B54" w:rsidRDefault="00607945" w:rsidP="00B56B54">
      <w:pPr>
        <w:pStyle w:val="ListParagraph"/>
        <w:numPr>
          <w:ilvl w:val="0"/>
          <w:numId w:val="11"/>
        </w:numPr>
      </w:pPr>
      <w:r w:rsidRPr="00607945">
        <w:rPr>
          <w:b/>
          <w:bCs/>
        </w:rPr>
        <w:t>Inclusion criteria:</w:t>
      </w:r>
      <w:r w:rsidRPr="00607945">
        <w:t xml:space="preserve"> </w:t>
      </w:r>
      <w:r w:rsidR="00B56B54" w:rsidRPr="00B56B54">
        <w:t>Inclusion criteria of this scoping review will include peer-reviewed articles that were published in the UK</w:t>
      </w:r>
      <w:r w:rsidR="00B56B54">
        <w:t xml:space="preserve"> in last 10 years </w:t>
      </w:r>
      <w:r w:rsidR="00B56B54" w:rsidRPr="00B56B54">
        <w:t xml:space="preserve">and are in the English language. Qualified researches will target young adults aged between 18 and 25 years and will </w:t>
      </w:r>
      <w:r w:rsidR="00B56B54" w:rsidRPr="00B56B54">
        <w:lastRenderedPageBreak/>
        <w:t xml:space="preserve">involve both qualitative </w:t>
      </w:r>
      <w:r w:rsidR="00B56B54">
        <w:t xml:space="preserve">and quantitative </w:t>
      </w:r>
      <w:r w:rsidR="00B56B54" w:rsidRPr="00B56B54">
        <w:t>research that will report research on anxiety disorders or symptoms of anxiety.</w:t>
      </w:r>
    </w:p>
    <w:p w14:paraId="520498B5" w14:textId="01718151" w:rsidR="00B56B54" w:rsidRPr="00607945" w:rsidRDefault="00607945" w:rsidP="00B56B54">
      <w:pPr>
        <w:pStyle w:val="ListParagraph"/>
        <w:numPr>
          <w:ilvl w:val="0"/>
          <w:numId w:val="11"/>
        </w:numPr>
      </w:pPr>
      <w:r w:rsidRPr="00607945">
        <w:rPr>
          <w:b/>
          <w:bCs/>
        </w:rPr>
        <w:t>Exclusion criteria:</w:t>
      </w:r>
      <w:r w:rsidRPr="00607945">
        <w:t xml:space="preserve"> </w:t>
      </w:r>
      <w:r w:rsidR="00B56B54" w:rsidRPr="00B56B54">
        <w:t>The research will exclude studies that were not conducted in the UK, non-peer-reviewed articles, research in which the age group is not disaggregated and studies that used only quantitative data.</w:t>
      </w:r>
    </w:p>
    <w:p w14:paraId="19E8816F" w14:textId="77777777" w:rsidR="00607945" w:rsidRPr="00607945" w:rsidRDefault="00607945" w:rsidP="00607945">
      <w:pPr>
        <w:pStyle w:val="Heading2"/>
      </w:pPr>
      <w:bookmarkStart w:id="6" w:name="_Toc221389665"/>
      <w:r w:rsidRPr="00607945">
        <w:t>Data Collection and Analysis</w:t>
      </w:r>
      <w:bookmarkEnd w:id="6"/>
    </w:p>
    <w:p w14:paraId="57396CB3" w14:textId="7113818A" w:rsidR="006000A2" w:rsidRDefault="00607945" w:rsidP="006000A2">
      <w:pPr>
        <w:pStyle w:val="ListParagraph"/>
        <w:numPr>
          <w:ilvl w:val="0"/>
          <w:numId w:val="12"/>
        </w:numPr>
      </w:pPr>
      <w:r w:rsidRPr="00307678">
        <w:rPr>
          <w:b/>
          <w:bCs/>
        </w:rPr>
        <w:t>Search Strategy:</w:t>
      </w:r>
      <w:r>
        <w:t xml:space="preserve"> </w:t>
      </w:r>
      <w:r w:rsidR="00B56B54" w:rsidRPr="00B56B54">
        <w:t>A search will be carried out in MEDLINE (PubMed), Scopus, and Google Scholar using the keywords related to anxiety disorders and young adults between the age of 18 and 25 in the UK, and the references list will additionally be examined to find out the related studies.</w:t>
      </w:r>
    </w:p>
    <w:p w14:paraId="0F6A6AB9" w14:textId="1692D01E" w:rsidR="006000A2" w:rsidRPr="00607945" w:rsidRDefault="00607945" w:rsidP="006000A2">
      <w:pPr>
        <w:pStyle w:val="ListParagraph"/>
        <w:numPr>
          <w:ilvl w:val="0"/>
          <w:numId w:val="12"/>
        </w:numPr>
      </w:pPr>
      <w:r w:rsidRPr="00307678">
        <w:rPr>
          <w:b/>
          <w:bCs/>
        </w:rPr>
        <w:t>Data Analysis:</w:t>
      </w:r>
      <w:r>
        <w:t xml:space="preserve"> </w:t>
      </w:r>
      <w:r w:rsidR="00B56B54" w:rsidRPr="00B56B54">
        <w:t xml:space="preserve">Qualitative data retrieved will be </w:t>
      </w:r>
      <w:proofErr w:type="spellStart"/>
      <w:r w:rsidR="00B56B54" w:rsidRPr="00B56B54">
        <w:t>analy</w:t>
      </w:r>
      <w:r w:rsidR="00B56B54">
        <w:t>s</w:t>
      </w:r>
      <w:r w:rsidR="00B56B54" w:rsidRPr="00B56B54">
        <w:t>ed</w:t>
      </w:r>
      <w:proofErr w:type="spellEnd"/>
      <w:r w:rsidR="00B56B54" w:rsidRPr="00B56B54">
        <w:t xml:space="preserve"> by employing a simplified version of thematic analysis by Aveyard in order to extract</w:t>
      </w:r>
      <w:r w:rsidR="00B56B54">
        <w:t xml:space="preserve"> </w:t>
      </w:r>
      <w:r w:rsidR="00B56B54" w:rsidRPr="00B56B54">
        <w:t>major themes among all the included studies (Aveyard, 2019).</w:t>
      </w:r>
    </w:p>
    <w:p w14:paraId="2A45D58C" w14:textId="77777777" w:rsidR="00607945" w:rsidRPr="00607945" w:rsidRDefault="00607945" w:rsidP="00607945">
      <w:pPr>
        <w:pStyle w:val="Heading1"/>
      </w:pPr>
      <w:bookmarkStart w:id="7" w:name="_Toc221389666"/>
      <w:r w:rsidRPr="00607945">
        <w:t>Expected Outcomes</w:t>
      </w:r>
      <w:bookmarkEnd w:id="7"/>
    </w:p>
    <w:p w14:paraId="7DEA6D09" w14:textId="4AF4CA8A" w:rsidR="00B56B54" w:rsidRPr="00607945" w:rsidRDefault="00B56B54" w:rsidP="00607945">
      <w:r w:rsidRPr="00B56B54">
        <w:t xml:space="preserve">The review will produce a synthesis in the form of thematic structure that is expected to </w:t>
      </w:r>
      <w:proofErr w:type="spellStart"/>
      <w:r w:rsidRPr="00B56B54">
        <w:t>summari</w:t>
      </w:r>
      <w:r>
        <w:t>s</w:t>
      </w:r>
      <w:r w:rsidRPr="00B56B54">
        <w:t>e</w:t>
      </w:r>
      <w:proofErr w:type="spellEnd"/>
      <w:r w:rsidRPr="00B56B54">
        <w:t xml:space="preserve"> the existing evidence in the UK and guide the research agenda and practice advancement in the future.</w:t>
      </w:r>
    </w:p>
    <w:p w14:paraId="4698A7E3" w14:textId="77777777" w:rsidR="00607945" w:rsidRPr="00607945" w:rsidRDefault="00607945" w:rsidP="00607945">
      <w:pPr>
        <w:pStyle w:val="Heading1"/>
      </w:pPr>
      <w:bookmarkStart w:id="8" w:name="_Toc221389667"/>
      <w:r w:rsidRPr="00607945">
        <w:t>Ethical Considerations</w:t>
      </w:r>
      <w:bookmarkEnd w:id="8"/>
    </w:p>
    <w:p w14:paraId="2944F201" w14:textId="5343D662" w:rsidR="00607945" w:rsidRDefault="00B56B54" w:rsidP="00607945">
      <w:r w:rsidRPr="00B56B54">
        <w:t>This study will not require any new data and will adhere to ethical standards using clear practices, reference list, and comprehensive finding reporting (UKRIO, 2025).</w:t>
      </w:r>
    </w:p>
    <w:p w14:paraId="2A7902EE" w14:textId="77777777" w:rsidR="00B56B54" w:rsidRDefault="00B56B54" w:rsidP="00607945"/>
    <w:p w14:paraId="5B00F656" w14:textId="77777777" w:rsidR="00B56B54" w:rsidRDefault="00B56B54" w:rsidP="00607945"/>
    <w:p w14:paraId="79DF3A66" w14:textId="77777777" w:rsidR="00B56B54" w:rsidRPr="00607945" w:rsidRDefault="00B56B54" w:rsidP="00607945"/>
    <w:p w14:paraId="00C0DEEB" w14:textId="7999192B" w:rsidR="006000A2" w:rsidRDefault="00607945" w:rsidP="006000A2">
      <w:pPr>
        <w:pStyle w:val="Heading1"/>
      </w:pPr>
      <w:bookmarkStart w:id="9" w:name="_Toc221389668"/>
      <w:r w:rsidRPr="00607945">
        <w:lastRenderedPageBreak/>
        <w:t>References</w:t>
      </w:r>
      <w:bookmarkEnd w:id="9"/>
    </w:p>
    <w:p w14:paraId="02348862" w14:textId="77777777" w:rsidR="006000A2" w:rsidRDefault="006000A2" w:rsidP="006000A2">
      <w:r>
        <w:t xml:space="preserve">Aveyard, H. (2019) Doing a Literature Review in Health and Social Care: A Practical Guide. 4th </w:t>
      </w:r>
      <w:proofErr w:type="spellStart"/>
      <w:r>
        <w:t>edn</w:t>
      </w:r>
      <w:proofErr w:type="spellEnd"/>
      <w:r>
        <w:t>. London: Open University Press. Available at: https://books.google.com/books?id=o8gvEAAAQBAJ</w:t>
      </w:r>
    </w:p>
    <w:p w14:paraId="3460D51F" w14:textId="77777777" w:rsidR="006000A2" w:rsidRDefault="006000A2" w:rsidP="006000A2">
      <w:r>
        <w:t>EQUATOR Network (2025) PRISMA Extension for Scoping Reviews (PRISMA-</w:t>
      </w:r>
      <w:proofErr w:type="spellStart"/>
      <w:r>
        <w:t>ScR</w:t>
      </w:r>
      <w:proofErr w:type="spellEnd"/>
      <w:r>
        <w:t>). Available at: https://www.equator-network.org/reporting-guidelines/prisma-scr/</w:t>
      </w:r>
    </w:p>
    <w:p w14:paraId="01DCCA1C" w14:textId="77777777" w:rsidR="006000A2" w:rsidRDefault="006000A2" w:rsidP="006000A2">
      <w:r>
        <w:t>NHS Digital (2023) Mental Health of Children and Young People in England, 2023: Wave 4 follow up. Available at: https://digital.nhs.uk/data-and-information/publications/statistical/mental-health-of-children-and-young-people-in-england/2023-wave-4-follow-up</w:t>
      </w:r>
    </w:p>
    <w:p w14:paraId="0E425613" w14:textId="77777777" w:rsidR="006000A2" w:rsidRDefault="006000A2" w:rsidP="006000A2">
      <w:r>
        <w:t xml:space="preserve">Pham, M.T. et al. (2014) ‘A scoping review of scoping reviews: advancing the approach and enhancing the consistency’, Research Synthesis Methods, 5(4), pp. 371–385. </w:t>
      </w:r>
      <w:proofErr w:type="spellStart"/>
      <w:r>
        <w:t>doi</w:t>
      </w:r>
      <w:proofErr w:type="spellEnd"/>
      <w:r>
        <w:t>: https://doi.org/10.1002/jrsm.1123</w:t>
      </w:r>
    </w:p>
    <w:p w14:paraId="21ECD416" w14:textId="77777777" w:rsidR="006000A2" w:rsidRDefault="006000A2" w:rsidP="006000A2">
      <w:r>
        <w:t xml:space="preserve">Slee, A., Nazareth, I., Freemantle, N. and Horsfall, L. (2021) ‘Trends in </w:t>
      </w:r>
      <w:proofErr w:type="spellStart"/>
      <w:r>
        <w:t>generalised</w:t>
      </w:r>
      <w:proofErr w:type="spellEnd"/>
      <w:r>
        <w:t xml:space="preserve"> anxiety disorders and symptoms in primary care: UK population-based cohort study’, The British Journal of Psychiatry, 218(3), pp. 158–164. </w:t>
      </w:r>
      <w:proofErr w:type="spellStart"/>
      <w:r>
        <w:t>doi</w:t>
      </w:r>
      <w:proofErr w:type="spellEnd"/>
      <w:r>
        <w:t>: https://doi.org/10.1192/bjp.2020.159</w:t>
      </w:r>
    </w:p>
    <w:p w14:paraId="1591132B" w14:textId="77777777" w:rsidR="006000A2" w:rsidRDefault="006000A2" w:rsidP="006000A2">
      <w:r>
        <w:t>UK Research Integrity Office (UKRIO) (2025) Code of Practice for Research. Available at: https://ukrio.org/ukrio-resources/publications/code-of-practice-for-research/</w:t>
      </w:r>
    </w:p>
    <w:sectPr w:rsidR="006000A2">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75D4E0" w14:textId="77777777" w:rsidR="001D5672" w:rsidRDefault="001D5672" w:rsidP="0075369B">
      <w:pPr>
        <w:spacing w:after="0" w:line="240" w:lineRule="auto"/>
      </w:pPr>
      <w:r>
        <w:separator/>
      </w:r>
    </w:p>
  </w:endnote>
  <w:endnote w:type="continuationSeparator" w:id="0">
    <w:p w14:paraId="133F7B99" w14:textId="77777777" w:rsidR="001D5672" w:rsidRDefault="001D5672" w:rsidP="007536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DC9358" w14:textId="77777777" w:rsidR="001D5672" w:rsidRDefault="001D5672" w:rsidP="0075369B">
      <w:pPr>
        <w:spacing w:after="0" w:line="240" w:lineRule="auto"/>
      </w:pPr>
      <w:r>
        <w:separator/>
      </w:r>
    </w:p>
  </w:footnote>
  <w:footnote w:type="continuationSeparator" w:id="0">
    <w:p w14:paraId="69529011" w14:textId="77777777" w:rsidR="001D5672" w:rsidRDefault="001D5672" w:rsidP="007536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880030"/>
      <w:docPartObj>
        <w:docPartGallery w:val="Page Numbers (Top of Page)"/>
        <w:docPartUnique/>
      </w:docPartObj>
    </w:sdtPr>
    <w:sdtEndPr>
      <w:rPr>
        <w:noProof/>
      </w:rPr>
    </w:sdtEndPr>
    <w:sdtContent>
      <w:p w14:paraId="3171FBAF" w14:textId="7D5D05D2" w:rsidR="0075369B" w:rsidRDefault="0075369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44A37C4" w14:textId="77777777" w:rsidR="0075369B" w:rsidRDefault="007536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A425CD"/>
    <w:multiLevelType w:val="hybridMultilevel"/>
    <w:tmpl w:val="AF781AD8"/>
    <w:lvl w:ilvl="0" w:tplc="04090001">
      <w:start w:val="1"/>
      <w:numFmt w:val="bullet"/>
      <w:lvlText w:val=""/>
      <w:lvlJc w:val="left"/>
      <w:pPr>
        <w:ind w:left="360" w:hanging="360"/>
      </w:pPr>
      <w:rPr>
        <w:rFonts w:ascii="Symbol" w:hAnsi="Symbol" w:hint="default"/>
      </w:rPr>
    </w:lvl>
    <w:lvl w:ilvl="1" w:tplc="1FD22A80">
      <w:numFmt w:val="bullet"/>
      <w:lvlText w:val="•"/>
      <w:lvlJc w:val="left"/>
      <w:pPr>
        <w:ind w:left="1080" w:hanging="360"/>
      </w:pPr>
      <w:rPr>
        <w:rFonts w:ascii="Arial" w:eastAsiaTheme="minorHAnsi" w:hAnsi="Arial" w:cs="Arial"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DBE2DE8"/>
    <w:multiLevelType w:val="hybridMultilevel"/>
    <w:tmpl w:val="BEE4B6A6"/>
    <w:lvl w:ilvl="0" w:tplc="01022C8A">
      <w:numFmt w:val="bullet"/>
      <w:lvlText w:val=""/>
      <w:lvlJc w:val="left"/>
      <w:pPr>
        <w:ind w:left="450" w:hanging="45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1AD1F30"/>
    <w:multiLevelType w:val="hybridMultilevel"/>
    <w:tmpl w:val="73923550"/>
    <w:lvl w:ilvl="0" w:tplc="01022C8A">
      <w:numFmt w:val="bullet"/>
      <w:lvlText w:val=""/>
      <w:lvlJc w:val="left"/>
      <w:pPr>
        <w:ind w:left="450" w:hanging="45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01E28E1"/>
    <w:multiLevelType w:val="hybridMultilevel"/>
    <w:tmpl w:val="DFB27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374C89"/>
    <w:multiLevelType w:val="hybridMultilevel"/>
    <w:tmpl w:val="D24415BC"/>
    <w:lvl w:ilvl="0" w:tplc="01022C8A">
      <w:numFmt w:val="bullet"/>
      <w:lvlText w:val=""/>
      <w:lvlJc w:val="left"/>
      <w:pPr>
        <w:ind w:left="810" w:hanging="45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B0856F2"/>
    <w:multiLevelType w:val="hybridMultilevel"/>
    <w:tmpl w:val="E5849880"/>
    <w:lvl w:ilvl="0" w:tplc="04090001">
      <w:start w:val="1"/>
      <w:numFmt w:val="bullet"/>
      <w:lvlText w:val=""/>
      <w:lvlJc w:val="left"/>
      <w:pPr>
        <w:ind w:left="450" w:hanging="45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3ED40522"/>
    <w:multiLevelType w:val="hybridMultilevel"/>
    <w:tmpl w:val="4A6C71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4867BCC"/>
    <w:multiLevelType w:val="multilevel"/>
    <w:tmpl w:val="320E97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681EC1"/>
    <w:multiLevelType w:val="hybridMultilevel"/>
    <w:tmpl w:val="14A69F1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CEA00B0"/>
    <w:multiLevelType w:val="hybridMultilevel"/>
    <w:tmpl w:val="DFE4E702"/>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0" w15:restartNumberingAfterBreak="0">
    <w:nsid w:val="65C748DF"/>
    <w:multiLevelType w:val="hybridMultilevel"/>
    <w:tmpl w:val="CA4EA64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66690C15"/>
    <w:multiLevelType w:val="hybridMultilevel"/>
    <w:tmpl w:val="891A26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F544A5B"/>
    <w:multiLevelType w:val="hybridMultilevel"/>
    <w:tmpl w:val="88688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B5A11BC"/>
    <w:multiLevelType w:val="hybridMultilevel"/>
    <w:tmpl w:val="F8C41EAC"/>
    <w:lvl w:ilvl="0" w:tplc="01022C8A">
      <w:numFmt w:val="bullet"/>
      <w:lvlText w:val=""/>
      <w:lvlJc w:val="left"/>
      <w:pPr>
        <w:ind w:left="810" w:hanging="45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2901132">
    <w:abstractNumId w:val="12"/>
  </w:num>
  <w:num w:numId="2" w16cid:durableId="225116913">
    <w:abstractNumId w:val="13"/>
  </w:num>
  <w:num w:numId="3" w16cid:durableId="1953979091">
    <w:abstractNumId w:val="2"/>
  </w:num>
  <w:num w:numId="4" w16cid:durableId="1747148443">
    <w:abstractNumId w:val="1"/>
  </w:num>
  <w:num w:numId="5" w16cid:durableId="420687532">
    <w:abstractNumId w:val="4"/>
  </w:num>
  <w:num w:numId="6" w16cid:durableId="947545274">
    <w:abstractNumId w:val="5"/>
  </w:num>
  <w:num w:numId="7" w16cid:durableId="2111581634">
    <w:abstractNumId w:val="3"/>
  </w:num>
  <w:num w:numId="8" w16cid:durableId="291984201">
    <w:abstractNumId w:val="9"/>
  </w:num>
  <w:num w:numId="9" w16cid:durableId="1824540595">
    <w:abstractNumId w:val="7"/>
  </w:num>
  <w:num w:numId="10" w16cid:durableId="291592039">
    <w:abstractNumId w:val="8"/>
  </w:num>
  <w:num w:numId="11" w16cid:durableId="455804071">
    <w:abstractNumId w:val="0"/>
  </w:num>
  <w:num w:numId="12" w16cid:durableId="1056705427">
    <w:abstractNumId w:val="6"/>
  </w:num>
  <w:num w:numId="13" w16cid:durableId="1347057747">
    <w:abstractNumId w:val="10"/>
  </w:num>
  <w:num w:numId="14" w16cid:durableId="363093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252"/>
    <w:rsid w:val="00065678"/>
    <w:rsid w:val="001620EB"/>
    <w:rsid w:val="001D5672"/>
    <w:rsid w:val="001E6385"/>
    <w:rsid w:val="00307678"/>
    <w:rsid w:val="003863E3"/>
    <w:rsid w:val="003C5964"/>
    <w:rsid w:val="00404704"/>
    <w:rsid w:val="00407928"/>
    <w:rsid w:val="005144D8"/>
    <w:rsid w:val="006000A2"/>
    <w:rsid w:val="00607945"/>
    <w:rsid w:val="006D01CD"/>
    <w:rsid w:val="0075369B"/>
    <w:rsid w:val="007D618F"/>
    <w:rsid w:val="00887C8C"/>
    <w:rsid w:val="00A0277F"/>
    <w:rsid w:val="00A96F22"/>
    <w:rsid w:val="00AD7B23"/>
    <w:rsid w:val="00B56B54"/>
    <w:rsid w:val="00B7296F"/>
    <w:rsid w:val="00C61749"/>
    <w:rsid w:val="00CC0DC0"/>
    <w:rsid w:val="00D808C0"/>
    <w:rsid w:val="00DD2F08"/>
    <w:rsid w:val="00E77252"/>
    <w:rsid w:val="00EA1A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13A4D"/>
  <w15:chartTrackingRefBased/>
  <w15:docId w15:val="{4DF69B50-F17A-407D-B6CF-B4841E45D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C8C"/>
    <w:pPr>
      <w:spacing w:line="360" w:lineRule="auto"/>
      <w:jc w:val="both"/>
    </w:pPr>
    <w:rPr>
      <w:rFonts w:ascii="Arial" w:hAnsi="Arial"/>
    </w:rPr>
  </w:style>
  <w:style w:type="paragraph" w:styleId="Heading1">
    <w:name w:val="heading 1"/>
    <w:basedOn w:val="Normal"/>
    <w:next w:val="Normal"/>
    <w:link w:val="Heading1Char"/>
    <w:uiPriority w:val="9"/>
    <w:qFormat/>
    <w:rsid w:val="00607945"/>
    <w:pPr>
      <w:keepNext/>
      <w:keepLines/>
      <w:spacing w:before="360" w:after="80"/>
      <w:jc w:val="left"/>
      <w:outlineLvl w:val="0"/>
    </w:pPr>
    <w:rPr>
      <w:rFonts w:eastAsiaTheme="majorEastAsia" w:cstheme="majorBidi"/>
      <w:b/>
      <w:szCs w:val="40"/>
      <w:u w:val="single"/>
    </w:rPr>
  </w:style>
  <w:style w:type="paragraph" w:styleId="Heading2">
    <w:name w:val="heading 2"/>
    <w:basedOn w:val="Normal"/>
    <w:next w:val="Normal"/>
    <w:link w:val="Heading2Char"/>
    <w:uiPriority w:val="9"/>
    <w:unhideWhenUsed/>
    <w:qFormat/>
    <w:rsid w:val="00887C8C"/>
    <w:pPr>
      <w:keepNext/>
      <w:keepLines/>
      <w:spacing w:before="40" w:after="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AD7B23"/>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E7725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7725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7725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7725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7725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7725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945"/>
    <w:rPr>
      <w:rFonts w:ascii="Arial" w:eastAsiaTheme="majorEastAsia" w:hAnsi="Arial" w:cstheme="majorBidi"/>
      <w:b/>
      <w:szCs w:val="40"/>
      <w:u w:val="single"/>
    </w:rPr>
  </w:style>
  <w:style w:type="character" w:customStyle="1" w:styleId="Heading2Char">
    <w:name w:val="Heading 2 Char"/>
    <w:basedOn w:val="DefaultParagraphFont"/>
    <w:link w:val="Heading2"/>
    <w:uiPriority w:val="9"/>
    <w:rsid w:val="00887C8C"/>
    <w:rPr>
      <w:rFonts w:ascii="Arial" w:eastAsiaTheme="majorEastAsia" w:hAnsi="Arial" w:cstheme="majorBidi"/>
      <w:b/>
      <w:szCs w:val="32"/>
    </w:rPr>
  </w:style>
  <w:style w:type="character" w:customStyle="1" w:styleId="Heading3Char">
    <w:name w:val="Heading 3 Char"/>
    <w:basedOn w:val="DefaultParagraphFont"/>
    <w:link w:val="Heading3"/>
    <w:uiPriority w:val="9"/>
    <w:rsid w:val="00AD7B23"/>
    <w:rPr>
      <w:rFonts w:ascii="Arial" w:eastAsiaTheme="majorEastAsia" w:hAnsi="Arial" w:cstheme="majorBidi"/>
      <w:i/>
      <w:szCs w:val="28"/>
    </w:rPr>
  </w:style>
  <w:style w:type="character" w:customStyle="1" w:styleId="Heading4Char">
    <w:name w:val="Heading 4 Char"/>
    <w:basedOn w:val="DefaultParagraphFont"/>
    <w:link w:val="Heading4"/>
    <w:uiPriority w:val="9"/>
    <w:semiHidden/>
    <w:rsid w:val="00E7725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725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72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2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2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252"/>
    <w:rPr>
      <w:rFonts w:eastAsiaTheme="majorEastAsia" w:cstheme="majorBidi"/>
      <w:color w:val="272727" w:themeColor="text1" w:themeTint="D8"/>
    </w:rPr>
  </w:style>
  <w:style w:type="paragraph" w:styleId="Title">
    <w:name w:val="Title"/>
    <w:basedOn w:val="Normal"/>
    <w:next w:val="Normal"/>
    <w:link w:val="TitleChar"/>
    <w:uiPriority w:val="10"/>
    <w:qFormat/>
    <w:rsid w:val="00E772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2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25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2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252"/>
    <w:pPr>
      <w:spacing w:before="160"/>
      <w:jc w:val="center"/>
    </w:pPr>
    <w:rPr>
      <w:i/>
      <w:iCs/>
      <w:color w:val="404040" w:themeColor="text1" w:themeTint="BF"/>
    </w:rPr>
  </w:style>
  <w:style w:type="character" w:customStyle="1" w:styleId="QuoteChar">
    <w:name w:val="Quote Char"/>
    <w:basedOn w:val="DefaultParagraphFont"/>
    <w:link w:val="Quote"/>
    <w:uiPriority w:val="29"/>
    <w:rsid w:val="00E77252"/>
    <w:rPr>
      <w:rFonts w:ascii="Arial" w:hAnsi="Arial"/>
      <w:i/>
      <w:iCs/>
      <w:color w:val="404040" w:themeColor="text1" w:themeTint="BF"/>
    </w:rPr>
  </w:style>
  <w:style w:type="paragraph" w:styleId="ListParagraph">
    <w:name w:val="List Paragraph"/>
    <w:basedOn w:val="Normal"/>
    <w:uiPriority w:val="34"/>
    <w:qFormat/>
    <w:rsid w:val="00E77252"/>
    <w:pPr>
      <w:ind w:left="720"/>
      <w:contextualSpacing/>
    </w:pPr>
  </w:style>
  <w:style w:type="character" w:styleId="IntenseEmphasis">
    <w:name w:val="Intense Emphasis"/>
    <w:basedOn w:val="DefaultParagraphFont"/>
    <w:uiPriority w:val="21"/>
    <w:qFormat/>
    <w:rsid w:val="00E77252"/>
    <w:rPr>
      <w:i/>
      <w:iCs/>
      <w:color w:val="2F5496" w:themeColor="accent1" w:themeShade="BF"/>
    </w:rPr>
  </w:style>
  <w:style w:type="paragraph" w:styleId="IntenseQuote">
    <w:name w:val="Intense Quote"/>
    <w:basedOn w:val="Normal"/>
    <w:next w:val="Normal"/>
    <w:link w:val="IntenseQuoteChar"/>
    <w:uiPriority w:val="30"/>
    <w:qFormat/>
    <w:rsid w:val="00E7725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7252"/>
    <w:rPr>
      <w:rFonts w:ascii="Arial" w:hAnsi="Arial"/>
      <w:i/>
      <w:iCs/>
      <w:color w:val="2F5496" w:themeColor="accent1" w:themeShade="BF"/>
    </w:rPr>
  </w:style>
  <w:style w:type="character" w:styleId="IntenseReference">
    <w:name w:val="Intense Reference"/>
    <w:basedOn w:val="DefaultParagraphFont"/>
    <w:uiPriority w:val="32"/>
    <w:qFormat/>
    <w:rsid w:val="00E77252"/>
    <w:rPr>
      <w:b/>
      <w:bCs/>
      <w:smallCaps/>
      <w:color w:val="2F5496" w:themeColor="accent1" w:themeShade="BF"/>
      <w:spacing w:val="5"/>
    </w:rPr>
  </w:style>
  <w:style w:type="character" w:styleId="Hyperlink">
    <w:name w:val="Hyperlink"/>
    <w:basedOn w:val="DefaultParagraphFont"/>
    <w:uiPriority w:val="99"/>
    <w:unhideWhenUsed/>
    <w:rsid w:val="00E77252"/>
    <w:rPr>
      <w:color w:val="0563C1" w:themeColor="hyperlink"/>
      <w:u w:val="single"/>
    </w:rPr>
  </w:style>
  <w:style w:type="character" w:styleId="UnresolvedMention">
    <w:name w:val="Unresolved Mention"/>
    <w:basedOn w:val="DefaultParagraphFont"/>
    <w:uiPriority w:val="99"/>
    <w:semiHidden/>
    <w:unhideWhenUsed/>
    <w:rsid w:val="00E77252"/>
    <w:rPr>
      <w:color w:val="605E5C"/>
      <w:shd w:val="clear" w:color="auto" w:fill="E1DFDD"/>
    </w:rPr>
  </w:style>
  <w:style w:type="paragraph" w:styleId="Header">
    <w:name w:val="header"/>
    <w:basedOn w:val="Normal"/>
    <w:link w:val="HeaderChar"/>
    <w:uiPriority w:val="99"/>
    <w:unhideWhenUsed/>
    <w:rsid w:val="007536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369B"/>
    <w:rPr>
      <w:rFonts w:ascii="Arial" w:hAnsi="Arial"/>
    </w:rPr>
  </w:style>
  <w:style w:type="paragraph" w:styleId="Footer">
    <w:name w:val="footer"/>
    <w:basedOn w:val="Normal"/>
    <w:link w:val="FooterChar"/>
    <w:uiPriority w:val="99"/>
    <w:unhideWhenUsed/>
    <w:rsid w:val="007536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369B"/>
    <w:rPr>
      <w:rFonts w:ascii="Arial" w:hAnsi="Arial"/>
    </w:rPr>
  </w:style>
  <w:style w:type="paragraph" w:styleId="TOCHeading">
    <w:name w:val="TOC Heading"/>
    <w:basedOn w:val="Heading1"/>
    <w:next w:val="Normal"/>
    <w:uiPriority w:val="39"/>
    <w:unhideWhenUsed/>
    <w:qFormat/>
    <w:rsid w:val="0075369B"/>
    <w:pPr>
      <w:spacing w:before="240" w:after="0" w:line="259" w:lineRule="auto"/>
      <w:outlineLvl w:val="9"/>
    </w:pPr>
    <w:rPr>
      <w:rFonts w:asciiTheme="majorHAnsi" w:hAnsiTheme="majorHAnsi"/>
      <w:b w:val="0"/>
      <w:caps/>
      <w:color w:val="2F5496" w:themeColor="accent1" w:themeShade="BF"/>
      <w:kern w:val="0"/>
      <w:sz w:val="32"/>
      <w:szCs w:val="32"/>
      <w14:ligatures w14:val="none"/>
    </w:rPr>
  </w:style>
  <w:style w:type="paragraph" w:styleId="TOC1">
    <w:name w:val="toc 1"/>
    <w:basedOn w:val="Normal"/>
    <w:next w:val="Normal"/>
    <w:autoRedefine/>
    <w:uiPriority w:val="39"/>
    <w:unhideWhenUsed/>
    <w:rsid w:val="0075369B"/>
    <w:pPr>
      <w:spacing w:after="100"/>
    </w:pPr>
  </w:style>
  <w:style w:type="paragraph" w:styleId="TOC2">
    <w:name w:val="toc 2"/>
    <w:basedOn w:val="Normal"/>
    <w:next w:val="Normal"/>
    <w:autoRedefine/>
    <w:uiPriority w:val="39"/>
    <w:unhideWhenUsed/>
    <w:rsid w:val="00DD2F0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811</Words>
  <Characters>4624</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zenit yunis</cp:lastModifiedBy>
  <cp:revision>5</cp:revision>
  <dcterms:created xsi:type="dcterms:W3CDTF">2026-02-14T23:13:00Z</dcterms:created>
  <dcterms:modified xsi:type="dcterms:W3CDTF">2026-02-14T23:15:00Z</dcterms:modified>
</cp:coreProperties>
</file>