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B8DA3FE" w14:textId="21382FC3" w:rsidR="00304402" w:rsidRDefault="00FA4443" w:rsidP="00FA4443">
      <w:pPr>
        <w:pStyle w:val="Title"/>
        <w:jc w:val="center"/>
        <w:rPr>
          <w:b/>
          <w:bCs/>
          <w:sz w:val="40"/>
          <w:szCs w:val="40"/>
          <w:u w:val="single"/>
        </w:rPr>
      </w:pPr>
      <w:r w:rsidRPr="00FA4443">
        <w:rPr>
          <w:b/>
          <w:bCs/>
          <w:sz w:val="40"/>
          <w:szCs w:val="40"/>
          <w:u w:val="single"/>
        </w:rPr>
        <w:t>Assessment 1: Llywelyn ap Gruffudd – By Matthew Cowley</w:t>
      </w:r>
    </w:p>
    <w:p w14:paraId="61704BF8" w14:textId="3101CD4D" w:rsidR="005A0036" w:rsidRDefault="005A0036" w:rsidP="00FA4443">
      <w:pPr>
        <w:spacing w:line="360" w:lineRule="auto"/>
      </w:pPr>
    </w:p>
    <w:p w14:paraId="76A31458" w14:textId="4FDA8D5B" w:rsidR="00031BCA" w:rsidRDefault="00752C24" w:rsidP="00031BCA">
      <w:pPr>
        <w:spacing w:line="360" w:lineRule="auto"/>
      </w:pPr>
      <w:r>
        <w:t>Ll</w:t>
      </w:r>
      <w:r w:rsidR="00DA2FA3">
        <w:t>y</w:t>
      </w:r>
      <w:r>
        <w:t xml:space="preserve">welyn </w:t>
      </w:r>
      <w:r w:rsidR="00D45CE8">
        <w:t>ap Gruffudd</w:t>
      </w:r>
      <w:r w:rsidR="00DA2FA3">
        <w:t xml:space="preserve"> </w:t>
      </w:r>
      <w:r w:rsidR="0057606E">
        <w:t>(</w:t>
      </w:r>
      <w:r w:rsidR="00D45CE8">
        <w:t xml:space="preserve">1222 </w:t>
      </w:r>
      <w:r w:rsidR="00DA2FA3">
        <w:t xml:space="preserve">– </w:t>
      </w:r>
      <w:r w:rsidR="00D45CE8">
        <w:t>1283</w:t>
      </w:r>
      <w:r w:rsidR="00DA2FA3">
        <w:t>)</w:t>
      </w:r>
      <w:r w:rsidR="00D45CE8">
        <w:t xml:space="preserve"> was the ruler of Gwynedd</w:t>
      </w:r>
      <w:r w:rsidR="0057606E">
        <w:t xml:space="preserve"> who </w:t>
      </w:r>
      <w:r w:rsidR="00557FEE">
        <w:t>conquered large sways of Welsh land and fought in countless engagements against the English.</w:t>
      </w:r>
      <w:r w:rsidR="00557FEE">
        <w:rPr>
          <w:rStyle w:val="FootnoteReference"/>
        </w:rPr>
        <w:footnoteReference w:id="1"/>
      </w:r>
      <w:r w:rsidR="00557FEE">
        <w:t xml:space="preserve"> </w:t>
      </w:r>
      <w:r w:rsidR="00696B5A">
        <w:t xml:space="preserve">Due to this turbulent relationship </w:t>
      </w:r>
      <w:r w:rsidR="00026185">
        <w:t>between the two neighbours</w:t>
      </w:r>
      <w:r w:rsidR="00D45CE8">
        <w:t xml:space="preserve">, </w:t>
      </w:r>
      <w:r w:rsidR="00B81483">
        <w:t xml:space="preserve">there </w:t>
      </w:r>
      <w:r w:rsidR="00D45CE8">
        <w:t xml:space="preserve">are </w:t>
      </w:r>
      <w:r w:rsidR="00B81483">
        <w:t xml:space="preserve">many public records detailing the discourse between </w:t>
      </w:r>
      <w:r w:rsidR="00D45CE8">
        <w:t>them</w:t>
      </w:r>
      <w:r w:rsidR="00B81483">
        <w:t xml:space="preserve">, which is why </w:t>
      </w:r>
      <w:r w:rsidR="00D45CE8">
        <w:t xml:space="preserve">this search </w:t>
      </w:r>
      <w:r w:rsidR="000B170E">
        <w:t xml:space="preserve">for material </w:t>
      </w:r>
      <w:r w:rsidR="00B81483">
        <w:t xml:space="preserve">began in the National Archives. </w:t>
      </w:r>
      <w:r w:rsidR="00AA0DD5">
        <w:t>After finding various poli</w:t>
      </w:r>
      <w:r w:rsidR="007A544A">
        <w:t>ti</w:t>
      </w:r>
      <w:r w:rsidR="00AA0DD5">
        <w:t xml:space="preserve">cal records regarding Llywelyn, </w:t>
      </w:r>
      <w:r w:rsidR="0057606E">
        <w:t xml:space="preserve">documents </w:t>
      </w:r>
      <w:r w:rsidR="00AA0DD5">
        <w:t>from the National Library of Wales</w:t>
      </w:r>
      <w:r w:rsidR="007A544A">
        <w:t xml:space="preserve"> </w:t>
      </w:r>
      <w:r w:rsidR="00DA2FA3">
        <w:t xml:space="preserve">and the British Library </w:t>
      </w:r>
      <w:r w:rsidR="000B170E">
        <w:t xml:space="preserve">were examined </w:t>
      </w:r>
      <w:r w:rsidR="00D9278D">
        <w:t xml:space="preserve">to </w:t>
      </w:r>
      <w:r w:rsidR="00026185">
        <w:t>find</w:t>
      </w:r>
      <w:r w:rsidR="00D9278D">
        <w:t xml:space="preserve"> </w:t>
      </w:r>
      <w:r w:rsidR="0057606E">
        <w:t>information</w:t>
      </w:r>
      <w:r w:rsidR="00D9278D">
        <w:t xml:space="preserve"> from</w:t>
      </w:r>
      <w:r w:rsidR="00026185">
        <w:t xml:space="preserve"> the Welsh perspective,</w:t>
      </w:r>
      <w:r w:rsidR="00D9278D">
        <w:t xml:space="preserve"> as well as a less politicised view of this Lord of Gwynedd.</w:t>
      </w:r>
    </w:p>
    <w:p w14:paraId="65FE24BF" w14:textId="16AB656F" w:rsidR="002D41FE" w:rsidRDefault="002D41FE" w:rsidP="002D41FE">
      <w:pPr>
        <w:spacing w:line="276" w:lineRule="auto"/>
      </w:pPr>
    </w:p>
    <w:p w14:paraId="485F17F5" w14:textId="0CC4E856" w:rsidR="005949F7" w:rsidRPr="005949F7" w:rsidRDefault="005949F7" w:rsidP="005949F7">
      <w:pPr>
        <w:spacing w:line="360" w:lineRule="auto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L</w:t>
      </w:r>
      <w:r w:rsidRPr="005949F7">
        <w:rPr>
          <w:b/>
          <w:bCs/>
          <w:sz w:val="24"/>
          <w:szCs w:val="24"/>
        </w:rPr>
        <w:t>etters between Llywelyn ap Gruffudd and King Edward I</w:t>
      </w:r>
    </w:p>
    <w:p w14:paraId="5661EE50" w14:textId="223BAA3A" w:rsidR="002D41FE" w:rsidRDefault="002D41FE" w:rsidP="002D41FE">
      <w:pPr>
        <w:spacing w:line="276" w:lineRule="auto"/>
      </w:pPr>
      <w:bookmarkStart w:id="0" w:name="_Hlk54108013"/>
      <w:r>
        <w:t>Aberystwyth</w:t>
      </w:r>
    </w:p>
    <w:p w14:paraId="060063E9" w14:textId="77777777" w:rsidR="002D41FE" w:rsidRDefault="002D41FE" w:rsidP="002D41FE">
      <w:pPr>
        <w:spacing w:line="276" w:lineRule="auto"/>
      </w:pPr>
      <w:r>
        <w:t xml:space="preserve">  The National Library of Wales</w:t>
      </w:r>
    </w:p>
    <w:p w14:paraId="580583E3" w14:textId="0718E7BE" w:rsidR="002D41FE" w:rsidRDefault="002D41FE" w:rsidP="002D41FE">
      <w:pPr>
        <w:spacing w:line="276" w:lineRule="auto"/>
      </w:pPr>
      <w:r>
        <w:t xml:space="preserve">    NLW MS 1231D</w:t>
      </w:r>
    </w:p>
    <w:bookmarkEnd w:id="0"/>
    <w:p w14:paraId="617F0C2F" w14:textId="62034EB3" w:rsidR="002D41FE" w:rsidRDefault="002D41FE" w:rsidP="002D41FE">
      <w:pPr>
        <w:spacing w:line="360" w:lineRule="auto"/>
      </w:pPr>
    </w:p>
    <w:p w14:paraId="33EF0AE2" w14:textId="00D3E441" w:rsidR="002D41FE" w:rsidRDefault="002D41FE" w:rsidP="002D41FE">
      <w:pPr>
        <w:spacing w:line="360" w:lineRule="auto"/>
      </w:pPr>
      <w:r>
        <w:t xml:space="preserve">This </w:t>
      </w:r>
      <w:r w:rsidR="00840ED2">
        <w:t>transcription</w:t>
      </w:r>
      <w:r>
        <w:t xml:space="preserve"> of records includes an English copy of the Latin letters sent between Llywelyn</w:t>
      </w:r>
      <w:r w:rsidR="0035231F">
        <w:t xml:space="preserve"> </w:t>
      </w:r>
      <w:r>
        <w:t xml:space="preserve">and Edward </w:t>
      </w:r>
      <w:r w:rsidR="008C334E">
        <w:t>I</w:t>
      </w:r>
      <w:r>
        <w:t xml:space="preserve"> </w:t>
      </w:r>
      <w:r w:rsidR="0035231F">
        <w:t>and are</w:t>
      </w:r>
      <w:r>
        <w:t xml:space="preserve"> currently located at the National Library of Wales in Aberystwyth</w:t>
      </w:r>
      <w:r w:rsidR="00840ED2">
        <w:t xml:space="preserve">, </w:t>
      </w:r>
      <w:r>
        <w:t xml:space="preserve">although </w:t>
      </w:r>
      <w:r w:rsidR="00840ED2">
        <w:t>the specific part relating to Llywelyn was</w:t>
      </w:r>
      <w:r>
        <w:t xml:space="preserve"> originally</w:t>
      </w:r>
      <w:r w:rsidR="00840ED2">
        <w:t xml:space="preserve"> composed in Nefyn </w:t>
      </w:r>
      <w:r>
        <w:t>around 1281</w:t>
      </w:r>
      <w:r w:rsidR="00840ED2">
        <w:t>. Accounts such as this</w:t>
      </w:r>
      <w:r w:rsidR="008C334E">
        <w:t>, which would be classified as a public record,</w:t>
      </w:r>
      <w:r w:rsidR="00840ED2">
        <w:t xml:space="preserve"> are useful as they provide an overview of political events </w:t>
      </w:r>
      <w:r w:rsidR="00BC7FE3">
        <w:t>through the conversations of the ruling parties, as well as fill</w:t>
      </w:r>
      <w:r w:rsidR="008C334E">
        <w:t xml:space="preserve">ing in potential </w:t>
      </w:r>
      <w:r w:rsidR="00BC7FE3">
        <w:t xml:space="preserve">gaps </w:t>
      </w:r>
      <w:r w:rsidR="008C334E">
        <w:t>between letters through r</w:t>
      </w:r>
      <w:r w:rsidR="00BC7FE3">
        <w:t>eference</w:t>
      </w:r>
      <w:r w:rsidR="008C334E">
        <w:t>s</w:t>
      </w:r>
      <w:r w:rsidR="00BC7FE3">
        <w:t xml:space="preserve"> to </w:t>
      </w:r>
      <w:r w:rsidR="008C334E">
        <w:t>previous discussions</w:t>
      </w:r>
      <w:r w:rsidR="00050206">
        <w:t xml:space="preserve"> and events</w:t>
      </w:r>
      <w:r w:rsidR="00BC7FE3">
        <w:t>.</w:t>
      </w:r>
      <w:r w:rsidR="008C334E">
        <w:rPr>
          <w:rStyle w:val="FootnoteReference"/>
        </w:rPr>
        <w:footnoteReference w:id="2"/>
      </w:r>
    </w:p>
    <w:p w14:paraId="66A175AD" w14:textId="756401D1" w:rsidR="002D41FE" w:rsidRDefault="002D41FE" w:rsidP="002D41FE">
      <w:pPr>
        <w:spacing w:line="360" w:lineRule="auto"/>
      </w:pPr>
    </w:p>
    <w:p w14:paraId="18A69D39" w14:textId="622A8D8D" w:rsidR="005949F7" w:rsidRPr="005949F7" w:rsidRDefault="005949F7" w:rsidP="002D41FE">
      <w:pPr>
        <w:spacing w:line="360" w:lineRule="auto"/>
        <w:rPr>
          <w:b/>
          <w:bCs/>
          <w:sz w:val="24"/>
          <w:szCs w:val="24"/>
        </w:rPr>
      </w:pPr>
      <w:r w:rsidRPr="005949F7">
        <w:rPr>
          <w:b/>
          <w:bCs/>
          <w:i/>
          <w:iCs/>
          <w:sz w:val="24"/>
          <w:szCs w:val="24"/>
        </w:rPr>
        <w:t>Brut y Brenhinedd</w:t>
      </w:r>
    </w:p>
    <w:p w14:paraId="5B2C625C" w14:textId="77777777" w:rsidR="002D41FE" w:rsidRDefault="002D41FE" w:rsidP="002D41FE">
      <w:pPr>
        <w:spacing w:line="276" w:lineRule="auto"/>
      </w:pPr>
      <w:r>
        <w:t>Aberystwyth</w:t>
      </w:r>
    </w:p>
    <w:p w14:paraId="50C64E92" w14:textId="77777777" w:rsidR="002D41FE" w:rsidRDefault="002D41FE" w:rsidP="002D41FE">
      <w:pPr>
        <w:spacing w:line="276" w:lineRule="auto"/>
      </w:pPr>
      <w:r>
        <w:t xml:space="preserve">  The National Library of Wales</w:t>
      </w:r>
    </w:p>
    <w:p w14:paraId="62C10723" w14:textId="77777777" w:rsidR="002D41FE" w:rsidRDefault="002D41FE" w:rsidP="002D41FE">
      <w:pPr>
        <w:spacing w:line="276" w:lineRule="auto"/>
      </w:pPr>
      <w:r>
        <w:t xml:space="preserve">    NLW MS 3036B</w:t>
      </w:r>
    </w:p>
    <w:p w14:paraId="05481B41" w14:textId="7E76F566" w:rsidR="002D41FE" w:rsidRDefault="002D41FE" w:rsidP="002D41FE">
      <w:pPr>
        <w:spacing w:line="360" w:lineRule="auto"/>
      </w:pPr>
    </w:p>
    <w:p w14:paraId="6C0E656C" w14:textId="022876F8" w:rsidR="00BC7FE3" w:rsidRDefault="000B170E" w:rsidP="002D41FE">
      <w:pPr>
        <w:spacing w:line="360" w:lineRule="auto"/>
      </w:pPr>
      <w:r>
        <w:lastRenderedPageBreak/>
        <w:t>This</w:t>
      </w:r>
      <w:r w:rsidR="00BC7FE3">
        <w:t xml:space="preserve"> collection of records</w:t>
      </w:r>
      <w:r w:rsidR="00684AC2">
        <w:t xml:space="preserve"> </w:t>
      </w:r>
      <w:r>
        <w:t>was originally gathered by the</w:t>
      </w:r>
      <w:r w:rsidR="00BC7FE3">
        <w:t xml:space="preserve"> Mostyn Family</w:t>
      </w:r>
      <w:r w:rsidR="00050206">
        <w:t>,</w:t>
      </w:r>
      <w:r w:rsidR="00684AC2">
        <w:t xml:space="preserve"> </w:t>
      </w:r>
      <w:r w:rsidR="00050206">
        <w:t xml:space="preserve">hence its classification as a deposited record, </w:t>
      </w:r>
      <w:r w:rsidR="00684AC2">
        <w:t xml:space="preserve">before </w:t>
      </w:r>
      <w:r w:rsidR="0057606E">
        <w:t>being</w:t>
      </w:r>
      <w:r w:rsidR="00684AC2">
        <w:t xml:space="preserve"> bought by the National Library of Wales</w:t>
      </w:r>
      <w:r w:rsidR="0057606E">
        <w:t xml:space="preserve"> </w:t>
      </w:r>
      <w:r w:rsidR="00684AC2">
        <w:t xml:space="preserve">which is where </w:t>
      </w:r>
      <w:r w:rsidR="00050206">
        <w:t>it is</w:t>
      </w:r>
      <w:r w:rsidR="00684AC2">
        <w:t xml:space="preserve"> located today.</w:t>
      </w:r>
      <w:r w:rsidR="00604B33">
        <w:rPr>
          <w:rStyle w:val="FootnoteReference"/>
        </w:rPr>
        <w:footnoteReference w:id="3"/>
      </w:r>
      <w:r w:rsidR="00684AC2">
        <w:t xml:space="preserve"> </w:t>
      </w:r>
      <w:r w:rsidR="00604B33">
        <w:t>The part that is of interest to this study is the 14</w:t>
      </w:r>
      <w:r w:rsidR="00604B33" w:rsidRPr="00604B33">
        <w:rPr>
          <w:vertAlign w:val="superscript"/>
        </w:rPr>
        <w:t>th</w:t>
      </w:r>
      <w:r w:rsidR="00604B33">
        <w:t xml:space="preserve"> Century copy of the earlier Welsh text </w:t>
      </w:r>
      <w:r w:rsidR="00604B33" w:rsidRPr="00604B33">
        <w:rPr>
          <w:i/>
          <w:iCs/>
        </w:rPr>
        <w:t>Brut y Brenhinedd</w:t>
      </w:r>
      <w:r w:rsidR="00604B33">
        <w:t xml:space="preserve">, which concludes with a record of </w:t>
      </w:r>
      <w:r w:rsidR="000759D0">
        <w:t>Llywelyn’s</w:t>
      </w:r>
      <w:r w:rsidR="00604B33">
        <w:t xml:space="preserve"> ancestral line</w:t>
      </w:r>
      <w:r w:rsidR="00757E64">
        <w:t xml:space="preserve">. This is </w:t>
      </w:r>
      <w:r w:rsidR="000C281D">
        <w:t xml:space="preserve">useful as it provides </w:t>
      </w:r>
      <w:r w:rsidR="0057606E">
        <w:t xml:space="preserve">a uniquely personal account </w:t>
      </w:r>
      <w:r w:rsidR="0057606E">
        <w:t xml:space="preserve">on </w:t>
      </w:r>
      <w:r w:rsidR="0057606E">
        <w:t>Llywelyn</w:t>
      </w:r>
      <w:r w:rsidR="0057606E">
        <w:t xml:space="preserve">’s </w:t>
      </w:r>
      <w:r w:rsidR="000C281D">
        <w:t xml:space="preserve">family, </w:t>
      </w:r>
      <w:r w:rsidR="0057606E">
        <w:t xml:space="preserve">compared to the more </w:t>
      </w:r>
      <w:r w:rsidR="00912349">
        <w:t>politically focused</w:t>
      </w:r>
      <w:r w:rsidR="0057606E">
        <w:t xml:space="preserve"> records located elsewhere.</w:t>
      </w:r>
      <w:r w:rsidR="000C281D">
        <w:rPr>
          <w:rStyle w:val="FootnoteReference"/>
        </w:rPr>
        <w:footnoteReference w:id="4"/>
      </w:r>
    </w:p>
    <w:p w14:paraId="199EDC52" w14:textId="1585497E" w:rsidR="00BC7FE3" w:rsidRDefault="00BC7FE3" w:rsidP="002D41FE">
      <w:pPr>
        <w:spacing w:line="360" w:lineRule="auto"/>
      </w:pPr>
    </w:p>
    <w:p w14:paraId="35613680" w14:textId="6E2E830B" w:rsidR="005949F7" w:rsidRPr="005949F7" w:rsidRDefault="005949F7" w:rsidP="002D41FE">
      <w:pPr>
        <w:spacing w:line="360" w:lineRule="auto"/>
        <w:rPr>
          <w:b/>
          <w:bCs/>
          <w:sz w:val="24"/>
          <w:szCs w:val="24"/>
        </w:rPr>
      </w:pPr>
      <w:r>
        <w:rPr>
          <w:rFonts w:cstheme="minorHAnsi"/>
          <w:b/>
          <w:bCs/>
          <w:sz w:val="24"/>
          <w:szCs w:val="24"/>
        </w:rPr>
        <w:t xml:space="preserve">Letter from </w:t>
      </w:r>
      <w:r w:rsidRPr="005949F7">
        <w:rPr>
          <w:rFonts w:cstheme="minorHAnsi"/>
          <w:b/>
          <w:bCs/>
          <w:sz w:val="24"/>
          <w:szCs w:val="24"/>
        </w:rPr>
        <w:t>Llywelyn ap Gruffydd</w:t>
      </w:r>
      <w:r>
        <w:rPr>
          <w:rFonts w:cstheme="minorHAnsi"/>
          <w:b/>
          <w:bCs/>
          <w:sz w:val="24"/>
          <w:szCs w:val="24"/>
        </w:rPr>
        <w:t xml:space="preserve"> </w:t>
      </w:r>
      <w:r w:rsidRPr="005949F7">
        <w:rPr>
          <w:rFonts w:cstheme="minorHAnsi"/>
          <w:b/>
          <w:bCs/>
          <w:sz w:val="24"/>
          <w:szCs w:val="24"/>
        </w:rPr>
        <w:t>to Henry III: A Postponement</w:t>
      </w:r>
    </w:p>
    <w:p w14:paraId="3A4A3167" w14:textId="77777777" w:rsidR="002D41FE" w:rsidRDefault="002D41FE" w:rsidP="002D41FE">
      <w:pPr>
        <w:spacing w:line="276" w:lineRule="auto"/>
      </w:pPr>
      <w:r>
        <w:t>Kew</w:t>
      </w:r>
    </w:p>
    <w:p w14:paraId="4B561D60" w14:textId="2A77230B" w:rsidR="002D41FE" w:rsidRDefault="002D41FE" w:rsidP="002D41FE">
      <w:pPr>
        <w:spacing w:line="276" w:lineRule="auto"/>
      </w:pPr>
      <w:r>
        <w:t xml:space="preserve">  The National Archive</w:t>
      </w:r>
      <w:r w:rsidR="00907122">
        <w:t>s</w:t>
      </w:r>
    </w:p>
    <w:p w14:paraId="41B1C75D" w14:textId="77777777" w:rsidR="002D41FE" w:rsidRDefault="002D41FE" w:rsidP="002D41FE">
      <w:pPr>
        <w:spacing w:line="276" w:lineRule="auto"/>
      </w:pPr>
      <w:r>
        <w:t xml:space="preserve">    SC/1 (Ancient Correspondents of the Chancery and the Exchequer)</w:t>
      </w:r>
    </w:p>
    <w:p w14:paraId="5C3A0C4E" w14:textId="77777777" w:rsidR="002D41FE" w:rsidRDefault="002D41FE" w:rsidP="002D41FE">
      <w:pPr>
        <w:spacing w:line="276" w:lineRule="auto"/>
      </w:pPr>
      <w:r>
        <w:t xml:space="preserve">    SC/1/4/21</w:t>
      </w:r>
    </w:p>
    <w:p w14:paraId="17F8D7E9" w14:textId="77777777" w:rsidR="00852AB2" w:rsidRDefault="00852AB2" w:rsidP="00852AB2">
      <w:pPr>
        <w:spacing w:line="360" w:lineRule="auto"/>
      </w:pPr>
    </w:p>
    <w:p w14:paraId="18D164C0" w14:textId="54BF4C2E" w:rsidR="002D41FE" w:rsidRDefault="00852AB2" w:rsidP="00852AB2">
      <w:pPr>
        <w:spacing w:line="360" w:lineRule="auto"/>
      </w:pPr>
      <w:r>
        <w:t>This public record from the National Archive</w:t>
      </w:r>
      <w:r w:rsidR="00907122">
        <w:t>s</w:t>
      </w:r>
      <w:r>
        <w:t xml:space="preserve"> at Kew outlines the need to postpone a meeting between Llywelyn and Henry I</w:t>
      </w:r>
      <w:r w:rsidR="000759D0">
        <w:t>I</w:t>
      </w:r>
      <w:r>
        <w:t xml:space="preserve">I regarding breaches in a truce. </w:t>
      </w:r>
      <w:r w:rsidR="00757E64">
        <w:t>This</w:t>
      </w:r>
      <w:r>
        <w:t xml:space="preserve"> indicates that </w:t>
      </w:r>
      <w:r w:rsidR="007C51EF">
        <w:t>before</w:t>
      </w:r>
      <w:r>
        <w:t xml:space="preserve"> c.1261,</w:t>
      </w:r>
      <w:r w:rsidR="007C51EF">
        <w:t xml:space="preserve"> when the record was composed, there had been</w:t>
      </w:r>
      <w:r w:rsidR="00617F86">
        <w:t xml:space="preserve"> a</w:t>
      </w:r>
      <w:r w:rsidR="007C51EF">
        <w:t xml:space="preserve"> </w:t>
      </w:r>
      <w:r w:rsidR="00617F86">
        <w:t>conflict that</w:t>
      </w:r>
      <w:r w:rsidR="00757E64">
        <w:t xml:space="preserve"> had</w:t>
      </w:r>
      <w:r w:rsidR="007C51EF">
        <w:t xml:space="preserve"> resulted in </w:t>
      </w:r>
      <w:r w:rsidR="00DF29F3">
        <w:t>this</w:t>
      </w:r>
      <w:r w:rsidR="007C51EF">
        <w:t xml:space="preserve"> </w:t>
      </w:r>
      <w:r w:rsidR="00DF29F3">
        <w:t xml:space="preserve">treaty, and also brings into doubt the authority </w:t>
      </w:r>
      <w:r w:rsidR="000B170E">
        <w:t>of</w:t>
      </w:r>
      <w:r w:rsidR="00DF29F3">
        <w:t xml:space="preserve"> </w:t>
      </w:r>
      <w:r w:rsidR="00757E64">
        <w:t>the two rulers</w:t>
      </w:r>
      <w:r w:rsidR="007C51EF">
        <w:t xml:space="preserve">, as if these breaches were caused by individuals acting </w:t>
      </w:r>
      <w:r w:rsidR="00757E64">
        <w:t>alone</w:t>
      </w:r>
      <w:r w:rsidR="007C51EF">
        <w:t xml:space="preserve">, then it potentially suggests that the rulers had limited control over their vassals. </w:t>
      </w:r>
      <w:r w:rsidR="00DF29F3">
        <w:t>Furthermore</w:t>
      </w:r>
      <w:r w:rsidR="007C51EF">
        <w:t xml:space="preserve">, </w:t>
      </w:r>
      <w:r w:rsidR="00E132F1">
        <w:t>as</w:t>
      </w:r>
      <w:r w:rsidR="007C51EF">
        <w:t xml:space="preserve"> Llywelyn proposed th</w:t>
      </w:r>
      <w:r w:rsidR="00DF29F3">
        <w:t>is</w:t>
      </w:r>
      <w:r w:rsidR="007C51EF">
        <w:t xml:space="preserve"> postponement</w:t>
      </w:r>
      <w:r w:rsidR="00E132F1">
        <w:t>, it possibly</w:t>
      </w:r>
      <w:r w:rsidR="007C51EF">
        <w:t xml:space="preserve"> </w:t>
      </w:r>
      <w:r w:rsidR="00E132F1">
        <w:t>suggests that</w:t>
      </w:r>
      <w:r w:rsidR="007C51EF">
        <w:t xml:space="preserve"> something </w:t>
      </w:r>
      <w:r w:rsidR="00E132F1">
        <w:t xml:space="preserve">was </w:t>
      </w:r>
      <w:r w:rsidR="007C51EF">
        <w:t>happening in Gwynedd that caused his attention to be elsewhere</w:t>
      </w:r>
      <w:r w:rsidR="00DF29F3">
        <w:t xml:space="preserve">, demonstrating how </w:t>
      </w:r>
      <w:r w:rsidR="00EC5D79">
        <w:t xml:space="preserve">significant </w:t>
      </w:r>
      <w:r w:rsidR="00DF29F3">
        <w:t>records</w:t>
      </w:r>
      <w:r w:rsidR="00EC5D79">
        <w:t xml:space="preserve"> such as this</w:t>
      </w:r>
      <w:r w:rsidR="00DF29F3">
        <w:t xml:space="preserve"> can </w:t>
      </w:r>
      <w:r w:rsidR="00EC5D79">
        <w:t>be</w:t>
      </w:r>
      <w:r w:rsidR="007C51EF">
        <w:t>.</w:t>
      </w:r>
      <w:r w:rsidR="007C51EF">
        <w:rPr>
          <w:rStyle w:val="FootnoteReference"/>
        </w:rPr>
        <w:footnoteReference w:id="5"/>
      </w:r>
      <w:r w:rsidR="007C51EF">
        <w:t xml:space="preserve"> </w:t>
      </w:r>
    </w:p>
    <w:p w14:paraId="5CF6B8B3" w14:textId="2E63A029" w:rsidR="00852AB2" w:rsidRDefault="00852AB2" w:rsidP="002D41FE">
      <w:pPr>
        <w:spacing w:line="276" w:lineRule="auto"/>
      </w:pPr>
    </w:p>
    <w:p w14:paraId="3F0415AB" w14:textId="7D06E260" w:rsidR="005949F7" w:rsidRPr="005949F7" w:rsidRDefault="005949F7" w:rsidP="002D41FE">
      <w:pPr>
        <w:spacing w:line="276" w:lineRule="auto"/>
        <w:rPr>
          <w:b/>
          <w:bCs/>
          <w:sz w:val="24"/>
          <w:szCs w:val="24"/>
        </w:rPr>
      </w:pPr>
      <w:r>
        <w:rPr>
          <w:rFonts w:cstheme="minorHAnsi"/>
          <w:b/>
          <w:bCs/>
          <w:sz w:val="24"/>
          <w:szCs w:val="24"/>
        </w:rPr>
        <w:t xml:space="preserve">Letter from </w:t>
      </w:r>
      <w:r w:rsidRPr="005949F7">
        <w:rPr>
          <w:rFonts w:cstheme="minorHAnsi"/>
          <w:b/>
          <w:bCs/>
          <w:sz w:val="24"/>
          <w:szCs w:val="24"/>
        </w:rPr>
        <w:t>Edward I to Llywelyn ap Gruffydd: Amends for Attacks by Llywelyn’s Men</w:t>
      </w:r>
    </w:p>
    <w:p w14:paraId="25A27C56" w14:textId="1E3CAD4F" w:rsidR="002D41FE" w:rsidRDefault="002D41FE" w:rsidP="002D41FE">
      <w:pPr>
        <w:spacing w:line="276" w:lineRule="auto"/>
      </w:pPr>
      <w:r>
        <w:t>Kew</w:t>
      </w:r>
    </w:p>
    <w:p w14:paraId="6588B5F9" w14:textId="7B42D43C" w:rsidR="002D41FE" w:rsidRDefault="002D41FE" w:rsidP="002D41FE">
      <w:pPr>
        <w:spacing w:line="276" w:lineRule="auto"/>
      </w:pPr>
      <w:r>
        <w:t xml:space="preserve">  The National Archive</w:t>
      </w:r>
      <w:r w:rsidR="00907122">
        <w:t>s</w:t>
      </w:r>
    </w:p>
    <w:p w14:paraId="48B9FD47" w14:textId="77777777" w:rsidR="002D41FE" w:rsidRDefault="002D41FE" w:rsidP="002D41FE">
      <w:pPr>
        <w:spacing w:line="276" w:lineRule="auto"/>
      </w:pPr>
      <w:r>
        <w:lastRenderedPageBreak/>
        <w:t xml:space="preserve">    SC/1 (Ancient Correspondents of the Chancery and the Exchequer)</w:t>
      </w:r>
    </w:p>
    <w:p w14:paraId="2236753F" w14:textId="77777777" w:rsidR="002D41FE" w:rsidRDefault="002D41FE" w:rsidP="002D41FE">
      <w:pPr>
        <w:spacing w:line="276" w:lineRule="auto"/>
      </w:pPr>
      <w:r>
        <w:t xml:space="preserve">    SC/1/13/125</w:t>
      </w:r>
    </w:p>
    <w:p w14:paraId="7B437B6B" w14:textId="77777777" w:rsidR="00EC5D79" w:rsidRDefault="00EC5D79" w:rsidP="00031BCA">
      <w:pPr>
        <w:spacing w:line="360" w:lineRule="auto"/>
      </w:pPr>
    </w:p>
    <w:p w14:paraId="55786F4E" w14:textId="5BA19096" w:rsidR="00594D07" w:rsidRDefault="00F91E1C" w:rsidP="00031BCA">
      <w:pPr>
        <w:spacing w:line="360" w:lineRule="auto"/>
      </w:pPr>
      <w:r>
        <w:t>This</w:t>
      </w:r>
      <w:r w:rsidR="00594D07">
        <w:t xml:space="preserve"> public record from the National Archives</w:t>
      </w:r>
      <w:r w:rsidR="00EC5D79">
        <w:t xml:space="preserve"> </w:t>
      </w:r>
      <w:r w:rsidR="00594D07">
        <w:t>focus</w:t>
      </w:r>
      <w:r w:rsidR="00EC5D79">
        <w:t>es</w:t>
      </w:r>
      <w:r w:rsidR="00594D07">
        <w:t xml:space="preserve"> on an incident involving Llywelyn’s men attacking the bishop of Hereford</w:t>
      </w:r>
      <w:r w:rsidR="00EC5D79">
        <w:t>. O</w:t>
      </w:r>
      <w:r w:rsidR="00594D07">
        <w:t xml:space="preserve">f interest here is that this letter was from </w:t>
      </w:r>
      <w:r w:rsidR="00EC5D79">
        <w:t xml:space="preserve">King </w:t>
      </w:r>
      <w:r w:rsidR="00594D07">
        <w:t xml:space="preserve">Edward </w:t>
      </w:r>
      <w:r w:rsidR="00EC5D79">
        <w:t xml:space="preserve">I </w:t>
      </w:r>
      <w:r w:rsidR="00594D07">
        <w:t>to the Welshm</w:t>
      </w:r>
      <w:r w:rsidR="00EC5D79">
        <w:t>a</w:t>
      </w:r>
      <w:r w:rsidR="00594D07">
        <w:t xml:space="preserve">n, </w:t>
      </w:r>
      <w:r w:rsidR="00EC5D79">
        <w:t xml:space="preserve">rather than the other way around, an unusual </w:t>
      </w:r>
      <w:r w:rsidR="00DC71B3">
        <w:t>occurrence</w:t>
      </w:r>
      <w:r w:rsidR="00EC5D79">
        <w:t xml:space="preserve"> based on the other sources.</w:t>
      </w:r>
      <w:r w:rsidR="00594D07">
        <w:t xml:space="preserve"> This is important as </w:t>
      </w:r>
      <w:r w:rsidR="00066A10">
        <w:t xml:space="preserve">it </w:t>
      </w:r>
      <w:r w:rsidR="00594D07">
        <w:t xml:space="preserve">not only details events that occurred, but it also </w:t>
      </w:r>
      <w:r w:rsidR="00BC749E">
        <w:t xml:space="preserve">demonstrates the </w:t>
      </w:r>
      <w:r w:rsidR="00C9249F">
        <w:t>writing pro</w:t>
      </w:r>
      <w:r w:rsidR="00066A10">
        <w:t>cess</w:t>
      </w:r>
      <w:r w:rsidR="00C9249F">
        <w:t xml:space="preserve"> </w:t>
      </w:r>
      <w:r w:rsidR="00066A10">
        <w:t xml:space="preserve">of the time as </w:t>
      </w:r>
      <w:r w:rsidR="00811FF4">
        <w:t>th</w:t>
      </w:r>
      <w:r w:rsidR="00066A10">
        <w:t>e</w:t>
      </w:r>
      <w:r w:rsidR="00811FF4">
        <w:t xml:space="preserve"> text </w:t>
      </w:r>
      <w:r w:rsidR="00066A10">
        <w:t xml:space="preserve">was </w:t>
      </w:r>
      <w:r w:rsidR="00811FF4">
        <w:t xml:space="preserve">only a draft of what was eventually sent, </w:t>
      </w:r>
      <w:r w:rsidR="00066A10">
        <w:t>which shows the thought process that the King put into such a document.</w:t>
      </w:r>
      <w:r w:rsidR="00811FF4">
        <w:rPr>
          <w:rStyle w:val="FootnoteReference"/>
        </w:rPr>
        <w:footnoteReference w:id="6"/>
      </w:r>
    </w:p>
    <w:p w14:paraId="663E2128" w14:textId="0C277AD5" w:rsidR="00066A10" w:rsidRDefault="00066A10" w:rsidP="00031BCA">
      <w:pPr>
        <w:spacing w:line="360" w:lineRule="auto"/>
      </w:pPr>
    </w:p>
    <w:p w14:paraId="619FFDE4" w14:textId="7979D070" w:rsidR="005949F7" w:rsidRPr="005949F7" w:rsidRDefault="005949F7" w:rsidP="00031BCA">
      <w:pPr>
        <w:spacing w:line="360" w:lineRule="auto"/>
        <w:rPr>
          <w:b/>
          <w:bCs/>
          <w:sz w:val="24"/>
          <w:szCs w:val="24"/>
        </w:rPr>
      </w:pPr>
      <w:r w:rsidRPr="005949F7">
        <w:rPr>
          <w:rFonts w:cstheme="minorHAnsi"/>
          <w:b/>
          <w:bCs/>
          <w:sz w:val="24"/>
          <w:szCs w:val="24"/>
        </w:rPr>
        <w:t>Petition</w:t>
      </w:r>
      <w:r>
        <w:rPr>
          <w:rFonts w:cstheme="minorHAnsi"/>
          <w:b/>
          <w:bCs/>
          <w:sz w:val="24"/>
          <w:szCs w:val="24"/>
        </w:rPr>
        <w:t xml:space="preserve"> from</w:t>
      </w:r>
      <w:r w:rsidRPr="005949F7">
        <w:rPr>
          <w:rFonts w:cstheme="minorHAnsi"/>
          <w:b/>
          <w:bCs/>
          <w:sz w:val="24"/>
          <w:szCs w:val="24"/>
        </w:rPr>
        <w:t xml:space="preserve"> Llywelyn ap Gruff</w:t>
      </w:r>
      <w:r>
        <w:rPr>
          <w:rFonts w:cstheme="minorHAnsi"/>
          <w:b/>
          <w:bCs/>
          <w:sz w:val="24"/>
          <w:szCs w:val="24"/>
        </w:rPr>
        <w:t>u</w:t>
      </w:r>
      <w:r w:rsidRPr="005949F7">
        <w:rPr>
          <w:rFonts w:cstheme="minorHAnsi"/>
          <w:b/>
          <w:bCs/>
          <w:sz w:val="24"/>
          <w:szCs w:val="24"/>
        </w:rPr>
        <w:t>dd</w:t>
      </w:r>
      <w:r>
        <w:rPr>
          <w:rFonts w:cstheme="minorHAnsi"/>
          <w:b/>
          <w:bCs/>
          <w:sz w:val="24"/>
          <w:szCs w:val="24"/>
        </w:rPr>
        <w:t xml:space="preserve"> to King Edward I: c. 1276</w:t>
      </w:r>
    </w:p>
    <w:p w14:paraId="0E7F9FDF" w14:textId="77777777" w:rsidR="00031BCA" w:rsidRDefault="00031BCA" w:rsidP="00031BCA">
      <w:pPr>
        <w:spacing w:line="276" w:lineRule="auto"/>
      </w:pPr>
      <w:r>
        <w:t>Kew</w:t>
      </w:r>
    </w:p>
    <w:p w14:paraId="5124F664" w14:textId="4DD509DE" w:rsidR="00031BCA" w:rsidRDefault="00CD054F" w:rsidP="00031BCA">
      <w:pPr>
        <w:spacing w:line="276" w:lineRule="auto"/>
      </w:pPr>
      <w:r>
        <w:t xml:space="preserve">  </w:t>
      </w:r>
      <w:r w:rsidR="00031BCA">
        <w:t>The National Archive</w:t>
      </w:r>
      <w:r w:rsidR="00907122">
        <w:t>s</w:t>
      </w:r>
    </w:p>
    <w:p w14:paraId="120D4601" w14:textId="77883FA9" w:rsidR="00031BCA" w:rsidRDefault="00CD054F" w:rsidP="00031BCA">
      <w:pPr>
        <w:spacing w:line="276" w:lineRule="auto"/>
      </w:pPr>
      <w:r>
        <w:t xml:space="preserve">    </w:t>
      </w:r>
      <w:r w:rsidR="00031BCA">
        <w:t>SC/8 (Ancient Petitions)</w:t>
      </w:r>
    </w:p>
    <w:p w14:paraId="22434884" w14:textId="26A3EF1C" w:rsidR="00031BCA" w:rsidRDefault="00CD054F" w:rsidP="00031BCA">
      <w:pPr>
        <w:spacing w:line="276" w:lineRule="auto"/>
      </w:pPr>
      <w:r>
        <w:t xml:space="preserve">    </w:t>
      </w:r>
      <w:r w:rsidR="00031BCA">
        <w:t>SC/8/120/6000</w:t>
      </w:r>
    </w:p>
    <w:p w14:paraId="515DDBE8" w14:textId="77777777" w:rsidR="00031BCA" w:rsidRDefault="00031BCA" w:rsidP="00031BCA">
      <w:pPr>
        <w:spacing w:line="276" w:lineRule="auto"/>
      </w:pPr>
    </w:p>
    <w:p w14:paraId="3F4ABCD5" w14:textId="118448C2" w:rsidR="00C308C3" w:rsidRPr="00C308C3" w:rsidRDefault="00C308C3" w:rsidP="00031BCA">
      <w:pPr>
        <w:spacing w:line="360" w:lineRule="auto"/>
      </w:pPr>
      <w:r w:rsidRPr="00C308C3">
        <w:t>Located</w:t>
      </w:r>
      <w:r>
        <w:t xml:space="preserve"> </w:t>
      </w:r>
      <w:r w:rsidR="00C54E11">
        <w:t xml:space="preserve">in the National Archives at Kew, this </w:t>
      </w:r>
      <w:r w:rsidR="009507FB">
        <w:t xml:space="preserve">public record in the form of a </w:t>
      </w:r>
      <w:r w:rsidR="00CB4B46">
        <w:t xml:space="preserve">parliamentary </w:t>
      </w:r>
      <w:r w:rsidR="009507FB">
        <w:t xml:space="preserve">petition sent from Llywelyn to Edward I </w:t>
      </w:r>
      <w:r w:rsidR="00B46982">
        <w:t>in about</w:t>
      </w:r>
      <w:r w:rsidR="00C54E11">
        <w:t xml:space="preserve"> 1276</w:t>
      </w:r>
      <w:r w:rsidR="009507FB">
        <w:t xml:space="preserve"> outlines eight</w:t>
      </w:r>
      <w:r w:rsidR="00C54E11">
        <w:t xml:space="preserve"> </w:t>
      </w:r>
      <w:r w:rsidR="009507FB">
        <w:t xml:space="preserve">requests that the </w:t>
      </w:r>
      <w:r w:rsidR="000C01E2">
        <w:t>Welshman</w:t>
      </w:r>
      <w:r w:rsidR="009507FB">
        <w:t xml:space="preserve"> had for the King</w:t>
      </w:r>
      <w:r w:rsidR="00B46982">
        <w:t>, such as</w:t>
      </w:r>
      <w:r w:rsidR="00445989">
        <w:t xml:space="preserve"> the returning of land originally belonging to Llywelyn’s traitorous nephews. Petitions are extremely significant as they provide information on</w:t>
      </w:r>
      <w:r w:rsidR="00066A10">
        <w:t xml:space="preserve"> the severity of</w:t>
      </w:r>
      <w:r w:rsidR="00445989">
        <w:t xml:space="preserve"> events, </w:t>
      </w:r>
      <w:r w:rsidR="00620F51">
        <w:t xml:space="preserve">as there would </w:t>
      </w:r>
      <w:r w:rsidR="000C01E2">
        <w:t xml:space="preserve">be </w:t>
      </w:r>
      <w:r w:rsidR="00620F51">
        <w:t>no need to present a petition if something did not need</w:t>
      </w:r>
      <w:r w:rsidR="00B46982">
        <w:t xml:space="preserve"> </w:t>
      </w:r>
      <w:r w:rsidR="00620F51">
        <w:t>address</w:t>
      </w:r>
      <w:r w:rsidR="00B46982">
        <w:t>ing</w:t>
      </w:r>
      <w:r w:rsidR="008F2B67">
        <w:t>. I</w:t>
      </w:r>
      <w:r w:rsidR="00B46982">
        <w:t>n this instance</w:t>
      </w:r>
      <w:r w:rsidR="008F2B67">
        <w:t xml:space="preserve">, </w:t>
      </w:r>
      <w:r w:rsidR="00620F51">
        <w:t>we can extrapolate that Llywelyn’s nephews did something to result in them losing their land</w:t>
      </w:r>
      <w:r w:rsidR="00B46982">
        <w:t xml:space="preserve">, </w:t>
      </w:r>
      <w:r w:rsidR="008F2B67">
        <w:t xml:space="preserve">which </w:t>
      </w:r>
      <w:r w:rsidR="00B46982">
        <w:t>demonstrat</w:t>
      </w:r>
      <w:r w:rsidR="008F2B67">
        <w:t>es</w:t>
      </w:r>
      <w:r w:rsidR="00B46982">
        <w:t xml:space="preserve"> </w:t>
      </w:r>
      <w:r w:rsidR="008F2B67">
        <w:t xml:space="preserve">again </w:t>
      </w:r>
      <w:r w:rsidR="00B46982">
        <w:t>how useful petitions can be</w:t>
      </w:r>
      <w:r w:rsidR="00620F51">
        <w:t>.</w:t>
      </w:r>
    </w:p>
    <w:p w14:paraId="79816C9F" w14:textId="421BF2BB" w:rsidR="00031BCA" w:rsidRDefault="00031BCA" w:rsidP="00031BCA">
      <w:pPr>
        <w:spacing w:line="360" w:lineRule="auto"/>
      </w:pPr>
    </w:p>
    <w:p w14:paraId="453BC188" w14:textId="481F5EA9" w:rsidR="005949F7" w:rsidRPr="005949F7" w:rsidRDefault="005949F7" w:rsidP="00031BCA">
      <w:pPr>
        <w:spacing w:line="360" w:lineRule="auto"/>
        <w:rPr>
          <w:b/>
          <w:bCs/>
          <w:sz w:val="24"/>
          <w:szCs w:val="24"/>
        </w:rPr>
      </w:pPr>
      <w:r w:rsidRPr="005949F7">
        <w:rPr>
          <w:rFonts w:cstheme="minorHAnsi"/>
          <w:b/>
          <w:bCs/>
          <w:sz w:val="24"/>
          <w:szCs w:val="24"/>
        </w:rPr>
        <w:t>Petition</w:t>
      </w:r>
      <w:r>
        <w:rPr>
          <w:rFonts w:cstheme="minorHAnsi"/>
          <w:b/>
          <w:bCs/>
          <w:sz w:val="24"/>
          <w:szCs w:val="24"/>
        </w:rPr>
        <w:t xml:space="preserve"> from</w:t>
      </w:r>
      <w:r w:rsidRPr="005949F7">
        <w:rPr>
          <w:rFonts w:cstheme="minorHAnsi"/>
          <w:b/>
          <w:bCs/>
          <w:sz w:val="24"/>
          <w:szCs w:val="24"/>
        </w:rPr>
        <w:t xml:space="preserve"> Llywelyn ap Gruff</w:t>
      </w:r>
      <w:r>
        <w:rPr>
          <w:rFonts w:cstheme="minorHAnsi"/>
          <w:b/>
          <w:bCs/>
          <w:sz w:val="24"/>
          <w:szCs w:val="24"/>
        </w:rPr>
        <w:t>u</w:t>
      </w:r>
      <w:r w:rsidRPr="005949F7">
        <w:rPr>
          <w:rFonts w:cstheme="minorHAnsi"/>
          <w:b/>
          <w:bCs/>
          <w:sz w:val="24"/>
          <w:szCs w:val="24"/>
        </w:rPr>
        <w:t>dd</w:t>
      </w:r>
      <w:r>
        <w:rPr>
          <w:rFonts w:cstheme="minorHAnsi"/>
          <w:b/>
          <w:bCs/>
          <w:sz w:val="24"/>
          <w:szCs w:val="24"/>
        </w:rPr>
        <w:t xml:space="preserve"> to King Edward I: </w:t>
      </w:r>
      <w:r w:rsidR="002019C4">
        <w:rPr>
          <w:rFonts w:cstheme="minorHAnsi"/>
          <w:b/>
          <w:bCs/>
          <w:sz w:val="24"/>
          <w:szCs w:val="24"/>
        </w:rPr>
        <w:t>c. 1279</w:t>
      </w:r>
    </w:p>
    <w:p w14:paraId="7531088B" w14:textId="77777777" w:rsidR="00031BCA" w:rsidRDefault="00031BCA" w:rsidP="00031BCA">
      <w:pPr>
        <w:spacing w:line="276" w:lineRule="auto"/>
      </w:pPr>
      <w:bookmarkStart w:id="1" w:name="_Hlk53928973"/>
      <w:r>
        <w:t>Kew</w:t>
      </w:r>
    </w:p>
    <w:p w14:paraId="7521B534" w14:textId="00E85E19" w:rsidR="00031BCA" w:rsidRDefault="00CD054F" w:rsidP="00031BCA">
      <w:pPr>
        <w:spacing w:line="276" w:lineRule="auto"/>
      </w:pPr>
      <w:r>
        <w:t xml:space="preserve">  </w:t>
      </w:r>
      <w:r w:rsidR="00031BCA">
        <w:t>The National Archive</w:t>
      </w:r>
      <w:r w:rsidR="00907122">
        <w:t>s</w:t>
      </w:r>
    </w:p>
    <w:p w14:paraId="29317DB5" w14:textId="678A8A5D" w:rsidR="00031BCA" w:rsidRDefault="00CD054F" w:rsidP="00031BCA">
      <w:pPr>
        <w:spacing w:line="276" w:lineRule="auto"/>
      </w:pPr>
      <w:r>
        <w:lastRenderedPageBreak/>
        <w:t xml:space="preserve">    </w:t>
      </w:r>
      <w:r w:rsidR="00031BCA">
        <w:t>SC/8 (Ancient Petitions)</w:t>
      </w:r>
    </w:p>
    <w:p w14:paraId="6AB05F4B" w14:textId="6A2CDAC7" w:rsidR="00031BCA" w:rsidRDefault="00CD054F" w:rsidP="00031BCA">
      <w:pPr>
        <w:spacing w:line="276" w:lineRule="auto"/>
      </w:pPr>
      <w:r>
        <w:t xml:space="preserve">    </w:t>
      </w:r>
      <w:r w:rsidR="00031BCA">
        <w:t>SC/8/192/9564</w:t>
      </w:r>
    </w:p>
    <w:bookmarkEnd w:id="1"/>
    <w:p w14:paraId="11FCD4CC" w14:textId="77777777" w:rsidR="00031BCA" w:rsidRDefault="00031BCA" w:rsidP="00031BCA">
      <w:pPr>
        <w:spacing w:line="360" w:lineRule="auto"/>
      </w:pPr>
    </w:p>
    <w:p w14:paraId="6669FB07" w14:textId="19A8421F" w:rsidR="00031BCA" w:rsidRDefault="00A26B85" w:rsidP="00031BCA">
      <w:pPr>
        <w:spacing w:line="360" w:lineRule="auto"/>
      </w:pPr>
      <w:r w:rsidRPr="00811FF4">
        <w:t>From the National Archive</w:t>
      </w:r>
      <w:r w:rsidR="00907122">
        <w:t>s</w:t>
      </w:r>
      <w:r w:rsidRPr="00811FF4">
        <w:t xml:space="preserve"> at Kew, </w:t>
      </w:r>
      <w:r w:rsidR="00BE1115">
        <w:t xml:space="preserve">this </w:t>
      </w:r>
      <w:r w:rsidRPr="00811FF4">
        <w:t>parliamentary petition</w:t>
      </w:r>
      <w:r w:rsidR="000C01E2">
        <w:t xml:space="preserve"> </w:t>
      </w:r>
      <w:r w:rsidR="000C01E2" w:rsidRPr="00811FF4">
        <w:t>from Llywelyn</w:t>
      </w:r>
      <w:r w:rsidR="000C01E2">
        <w:t xml:space="preserve"> </w:t>
      </w:r>
      <w:r w:rsidRPr="00811FF4">
        <w:t xml:space="preserve">to the </w:t>
      </w:r>
      <w:r w:rsidR="000C01E2">
        <w:t xml:space="preserve">English </w:t>
      </w:r>
      <w:r w:rsidRPr="00811FF4">
        <w:t>King</w:t>
      </w:r>
      <w:r w:rsidR="000C01E2">
        <w:t xml:space="preserve"> </w:t>
      </w:r>
      <w:r w:rsidR="00BE1115">
        <w:t>addresses</w:t>
      </w:r>
      <w:r w:rsidRPr="00811FF4">
        <w:t xml:space="preserve"> the lawful returning of goods, or at least</w:t>
      </w:r>
      <w:r w:rsidR="008F2B67">
        <w:t xml:space="preserve"> </w:t>
      </w:r>
      <w:r w:rsidRPr="00811FF4">
        <w:t xml:space="preserve">their equivalent value, that the Welshmen had previously sold men who were now </w:t>
      </w:r>
      <w:r w:rsidR="00654826">
        <w:t>the King’s enemies</w:t>
      </w:r>
      <w:r w:rsidRPr="00811FF4">
        <w:t xml:space="preserve">. </w:t>
      </w:r>
      <w:r w:rsidR="002D41FE" w:rsidRPr="00811FF4">
        <w:t>Like before,</w:t>
      </w:r>
      <w:r w:rsidR="00811FF4" w:rsidRPr="00811FF4">
        <w:t xml:space="preserve"> </w:t>
      </w:r>
      <w:r w:rsidR="00031BCA" w:rsidRPr="00811FF4">
        <w:t xml:space="preserve">the petition indicates the occurrence of prior events, however, it can </w:t>
      </w:r>
      <w:r w:rsidR="000C01E2" w:rsidRPr="00811FF4">
        <w:t xml:space="preserve">also </w:t>
      </w:r>
      <w:r w:rsidR="00031BCA" w:rsidRPr="00811FF4">
        <w:t>be seen as Llywelyn</w:t>
      </w:r>
      <w:r w:rsidR="00654826">
        <w:t xml:space="preserve"> </w:t>
      </w:r>
      <w:r w:rsidR="00031BCA" w:rsidRPr="00811FF4">
        <w:t xml:space="preserve">protecting </w:t>
      </w:r>
      <w:r w:rsidR="009177A2">
        <w:t>the Welsh</w:t>
      </w:r>
      <w:r w:rsidR="00031BCA" w:rsidRPr="00811FF4">
        <w:t xml:space="preserve">, as by </w:t>
      </w:r>
      <w:r w:rsidR="00654826" w:rsidRPr="00811FF4">
        <w:t xml:space="preserve">assuring the King </w:t>
      </w:r>
      <w:r w:rsidR="00031BCA" w:rsidRPr="00811FF4">
        <w:t>that any deal struc</w:t>
      </w:r>
      <w:r w:rsidR="009177A2">
        <w:t xml:space="preserve">k </w:t>
      </w:r>
      <w:r w:rsidR="00031BCA" w:rsidRPr="00811FF4">
        <w:t>between himself and the now-wa</w:t>
      </w:r>
      <w:r w:rsidR="00EB4C3D">
        <w:t>r</w:t>
      </w:r>
      <w:r w:rsidR="00031BCA" w:rsidRPr="00811FF4">
        <w:t xml:space="preserve">ring party was </w:t>
      </w:r>
      <w:r w:rsidR="00EB4C3D">
        <w:t xml:space="preserve">done </w:t>
      </w:r>
      <w:r w:rsidR="00031BCA" w:rsidRPr="00811FF4">
        <w:t>before said party rose up, and</w:t>
      </w:r>
      <w:r w:rsidR="008F2B67">
        <w:t xml:space="preserve"> </w:t>
      </w:r>
      <w:r w:rsidR="00BE1115">
        <w:t xml:space="preserve">by </w:t>
      </w:r>
      <w:r w:rsidR="00031BCA" w:rsidRPr="00811FF4">
        <w:t xml:space="preserve">asking for reimbursement, he is </w:t>
      </w:r>
      <w:r w:rsidR="009177A2">
        <w:t>stating that</w:t>
      </w:r>
      <w:r w:rsidR="00031BCA" w:rsidRPr="00811FF4">
        <w:t xml:space="preserve"> he does not support </w:t>
      </w:r>
      <w:r w:rsidR="009177A2">
        <w:t xml:space="preserve">this </w:t>
      </w:r>
      <w:r w:rsidR="009177A2" w:rsidRPr="00811FF4">
        <w:t>rebellious activity</w:t>
      </w:r>
      <w:r w:rsidR="00031BCA" w:rsidRPr="00811FF4">
        <w:t xml:space="preserve"> in any way.</w:t>
      </w:r>
      <w:r w:rsidR="00811FF4">
        <w:rPr>
          <w:rStyle w:val="FootnoteReference"/>
        </w:rPr>
        <w:footnoteReference w:id="7"/>
      </w:r>
    </w:p>
    <w:p w14:paraId="0C3D627F" w14:textId="541BF6D1" w:rsidR="00031BCA" w:rsidRDefault="00031BCA" w:rsidP="00031BCA">
      <w:pPr>
        <w:spacing w:line="360" w:lineRule="auto"/>
      </w:pPr>
    </w:p>
    <w:p w14:paraId="4FD8A125" w14:textId="690E5C3F" w:rsidR="005949F7" w:rsidRPr="005949F7" w:rsidRDefault="005949F7" w:rsidP="005949F7">
      <w:pPr>
        <w:spacing w:line="360" w:lineRule="auto"/>
        <w:rPr>
          <w:b/>
          <w:bCs/>
          <w:sz w:val="24"/>
          <w:szCs w:val="24"/>
        </w:rPr>
      </w:pPr>
      <w:r w:rsidRPr="005949F7">
        <w:rPr>
          <w:rFonts w:cstheme="minorHAnsi"/>
          <w:b/>
          <w:bCs/>
          <w:sz w:val="24"/>
          <w:szCs w:val="24"/>
        </w:rPr>
        <w:t>Petition</w:t>
      </w:r>
      <w:r>
        <w:rPr>
          <w:rFonts w:cstheme="minorHAnsi"/>
          <w:b/>
          <w:bCs/>
          <w:sz w:val="24"/>
          <w:szCs w:val="24"/>
        </w:rPr>
        <w:t xml:space="preserve"> from</w:t>
      </w:r>
      <w:r w:rsidRPr="005949F7">
        <w:rPr>
          <w:rFonts w:cstheme="minorHAnsi"/>
          <w:b/>
          <w:bCs/>
          <w:sz w:val="24"/>
          <w:szCs w:val="24"/>
        </w:rPr>
        <w:t xml:space="preserve"> Llywelyn ap Gruff</w:t>
      </w:r>
      <w:r>
        <w:rPr>
          <w:rFonts w:cstheme="minorHAnsi"/>
          <w:b/>
          <w:bCs/>
          <w:sz w:val="24"/>
          <w:szCs w:val="24"/>
        </w:rPr>
        <w:t>u</w:t>
      </w:r>
      <w:r w:rsidRPr="005949F7">
        <w:rPr>
          <w:rFonts w:cstheme="minorHAnsi"/>
          <w:b/>
          <w:bCs/>
          <w:sz w:val="24"/>
          <w:szCs w:val="24"/>
        </w:rPr>
        <w:t>dd</w:t>
      </w:r>
      <w:r>
        <w:rPr>
          <w:rFonts w:cstheme="minorHAnsi"/>
          <w:b/>
          <w:bCs/>
          <w:sz w:val="24"/>
          <w:szCs w:val="24"/>
        </w:rPr>
        <w:t>:</w:t>
      </w:r>
      <w:r w:rsidR="002019C4">
        <w:rPr>
          <w:rFonts w:cstheme="minorHAnsi"/>
          <w:b/>
          <w:bCs/>
          <w:sz w:val="24"/>
          <w:szCs w:val="24"/>
        </w:rPr>
        <w:t xml:space="preserve"> c. 1279</w:t>
      </w:r>
    </w:p>
    <w:p w14:paraId="41EF16D3" w14:textId="77777777" w:rsidR="00031BCA" w:rsidRDefault="00031BCA" w:rsidP="00031BCA">
      <w:pPr>
        <w:spacing w:line="276" w:lineRule="auto"/>
      </w:pPr>
      <w:r>
        <w:t>Kew</w:t>
      </w:r>
    </w:p>
    <w:p w14:paraId="0C4B6E41" w14:textId="45332AE4" w:rsidR="00031BCA" w:rsidRDefault="00CD054F" w:rsidP="00031BCA">
      <w:pPr>
        <w:spacing w:line="276" w:lineRule="auto"/>
      </w:pPr>
      <w:r>
        <w:t xml:space="preserve">  </w:t>
      </w:r>
      <w:r w:rsidR="00031BCA">
        <w:t>The National Archive</w:t>
      </w:r>
      <w:r w:rsidR="00907122">
        <w:t>s</w:t>
      </w:r>
    </w:p>
    <w:p w14:paraId="44D15FAC" w14:textId="2FF27361" w:rsidR="00031BCA" w:rsidRDefault="00CD054F" w:rsidP="00031BCA">
      <w:pPr>
        <w:spacing w:line="276" w:lineRule="auto"/>
      </w:pPr>
      <w:r>
        <w:t xml:space="preserve">    </w:t>
      </w:r>
      <w:r w:rsidR="00031BCA">
        <w:t>SC/8 (Ancient Petitions)</w:t>
      </w:r>
    </w:p>
    <w:p w14:paraId="2F501BD5" w14:textId="74929E0F" w:rsidR="00031BCA" w:rsidRDefault="00CD054F" w:rsidP="00031BCA">
      <w:pPr>
        <w:spacing w:line="276" w:lineRule="auto"/>
      </w:pPr>
      <w:r>
        <w:t xml:space="preserve">    </w:t>
      </w:r>
      <w:r w:rsidR="00031BCA">
        <w:t>SC/8/192/9565</w:t>
      </w:r>
    </w:p>
    <w:p w14:paraId="0C4032FB" w14:textId="1FE4551C" w:rsidR="00031BCA" w:rsidRDefault="00031BCA" w:rsidP="00031BCA">
      <w:pPr>
        <w:spacing w:line="360" w:lineRule="auto"/>
      </w:pPr>
    </w:p>
    <w:p w14:paraId="4441C459" w14:textId="7692471B" w:rsidR="00854927" w:rsidRDefault="00B0228B" w:rsidP="00031BCA">
      <w:pPr>
        <w:spacing w:line="360" w:lineRule="auto"/>
      </w:pPr>
      <w:r>
        <w:t>This public record in the National Archive</w:t>
      </w:r>
      <w:r w:rsidR="00907122">
        <w:t>s</w:t>
      </w:r>
      <w:r>
        <w:t xml:space="preserve"> at Kew</w:t>
      </w:r>
      <w:r w:rsidR="00912349">
        <w:t xml:space="preserve"> is </w:t>
      </w:r>
      <w:r>
        <w:t>a</w:t>
      </w:r>
      <w:r w:rsidR="00912349">
        <w:t>nother</w:t>
      </w:r>
      <w:r>
        <w:t xml:space="preserve"> petition from Llywelyn, </w:t>
      </w:r>
      <w:r w:rsidR="00912349">
        <w:t>and regards</w:t>
      </w:r>
      <w:r w:rsidR="00190564">
        <w:t xml:space="preserve"> </w:t>
      </w:r>
      <w:r>
        <w:t xml:space="preserve">a legal dispute between </w:t>
      </w:r>
      <w:r w:rsidR="00912349">
        <w:t>himself</w:t>
      </w:r>
      <w:r>
        <w:t xml:space="preserve"> and the people of Oswestry, where the latter </w:t>
      </w:r>
      <w:r w:rsidR="00190564">
        <w:t xml:space="preserve">had </w:t>
      </w:r>
      <w:r>
        <w:t xml:space="preserve">occupied </w:t>
      </w:r>
      <w:r w:rsidR="009177A2">
        <w:t>property</w:t>
      </w:r>
      <w:r>
        <w:t xml:space="preserve"> belong</w:t>
      </w:r>
      <w:r w:rsidR="009177A2">
        <w:t>ing</w:t>
      </w:r>
      <w:r>
        <w:t xml:space="preserve"> to </w:t>
      </w:r>
      <w:r w:rsidR="00190564">
        <w:t>the former, as well as stole his corn</w:t>
      </w:r>
      <w:r w:rsidR="006C08C3">
        <w:t xml:space="preserve">. This </w:t>
      </w:r>
      <w:r w:rsidR="00FC6BB6">
        <w:t xml:space="preserve">demonstrates </w:t>
      </w:r>
      <w:r w:rsidR="00F834A2">
        <w:t xml:space="preserve">the </w:t>
      </w:r>
      <w:r w:rsidR="00854927">
        <w:t xml:space="preserve">economic </w:t>
      </w:r>
      <w:r w:rsidR="00F834A2">
        <w:t>importance of corn</w:t>
      </w:r>
      <w:r w:rsidR="009177A2">
        <w:t xml:space="preserve"> and</w:t>
      </w:r>
      <w:r w:rsidR="00F834A2">
        <w:t xml:space="preserve"> the </w:t>
      </w:r>
      <w:r w:rsidR="00854927">
        <w:t>legal repercussions of theft</w:t>
      </w:r>
      <w:r w:rsidR="009177A2">
        <w:t>.</w:t>
      </w:r>
      <w:r w:rsidR="00854927">
        <w:t xml:space="preserve"> </w:t>
      </w:r>
      <w:r w:rsidR="003A2382">
        <w:t xml:space="preserve">All of this, as well as the text </w:t>
      </w:r>
      <w:r w:rsidR="00EB4C3D">
        <w:t>referring</w:t>
      </w:r>
      <w:r w:rsidR="003A2382">
        <w:t xml:space="preserve"> to </w:t>
      </w:r>
      <w:r w:rsidR="00EB4C3D">
        <w:t>the Welshman</w:t>
      </w:r>
      <w:r w:rsidR="003A2382">
        <w:t xml:space="preserve"> as </w:t>
      </w:r>
      <w:r w:rsidR="003A2382" w:rsidRPr="003A2382">
        <w:t xml:space="preserve">Llywelyn of Bromfield, </w:t>
      </w:r>
      <w:r w:rsidR="00EB4C3D">
        <w:t xml:space="preserve">indicating a title he held, </w:t>
      </w:r>
      <w:r w:rsidR="003A2382">
        <w:t xml:space="preserve">can be </w:t>
      </w:r>
      <w:r w:rsidR="003A2382" w:rsidRPr="003A2382">
        <w:t xml:space="preserve">extrapolated from one small record, </w:t>
      </w:r>
      <w:r w:rsidR="003A2382">
        <w:t xml:space="preserve">which </w:t>
      </w:r>
      <w:r w:rsidR="003A2382" w:rsidRPr="003A2382">
        <w:t xml:space="preserve">is why such public petitions are significant </w:t>
      </w:r>
      <w:r w:rsidR="00EB4C3D">
        <w:t>to</w:t>
      </w:r>
      <w:r w:rsidR="003A2382" w:rsidRPr="003A2382">
        <w:t xml:space="preserve"> historians</w:t>
      </w:r>
      <w:r w:rsidR="00854927" w:rsidRPr="003A2382">
        <w:t>.</w:t>
      </w:r>
      <w:r w:rsidR="003A2382" w:rsidRPr="003A2382">
        <w:rPr>
          <w:rStyle w:val="FootnoteReference"/>
        </w:rPr>
        <w:footnoteReference w:id="8"/>
      </w:r>
    </w:p>
    <w:p w14:paraId="02012922" w14:textId="76779CE3" w:rsidR="003A2382" w:rsidRDefault="003A2382" w:rsidP="00031BCA">
      <w:pPr>
        <w:spacing w:line="276" w:lineRule="auto"/>
      </w:pPr>
    </w:p>
    <w:p w14:paraId="65CA94B8" w14:textId="76B6A827" w:rsidR="005949F7" w:rsidRPr="005949F7" w:rsidRDefault="005949F7" w:rsidP="005949F7">
      <w:pPr>
        <w:spacing w:line="360" w:lineRule="auto"/>
        <w:rPr>
          <w:b/>
          <w:bCs/>
          <w:sz w:val="24"/>
          <w:szCs w:val="24"/>
        </w:rPr>
      </w:pPr>
      <w:r w:rsidRPr="005949F7">
        <w:rPr>
          <w:rFonts w:cstheme="minorHAnsi"/>
          <w:b/>
          <w:bCs/>
          <w:sz w:val="24"/>
          <w:szCs w:val="24"/>
        </w:rPr>
        <w:t>Petition</w:t>
      </w:r>
      <w:r>
        <w:rPr>
          <w:rFonts w:cstheme="minorHAnsi"/>
          <w:b/>
          <w:bCs/>
          <w:sz w:val="24"/>
          <w:szCs w:val="24"/>
        </w:rPr>
        <w:t xml:space="preserve"> from</w:t>
      </w:r>
      <w:r w:rsidRPr="005949F7">
        <w:rPr>
          <w:rFonts w:cstheme="minorHAnsi"/>
          <w:b/>
          <w:bCs/>
          <w:sz w:val="24"/>
          <w:szCs w:val="24"/>
        </w:rPr>
        <w:t xml:space="preserve"> Llywelyn ap Gruff</w:t>
      </w:r>
      <w:r>
        <w:rPr>
          <w:rFonts w:cstheme="minorHAnsi"/>
          <w:b/>
          <w:bCs/>
          <w:sz w:val="24"/>
          <w:szCs w:val="24"/>
        </w:rPr>
        <w:t>u</w:t>
      </w:r>
      <w:r w:rsidRPr="005949F7">
        <w:rPr>
          <w:rFonts w:cstheme="minorHAnsi"/>
          <w:b/>
          <w:bCs/>
          <w:sz w:val="24"/>
          <w:szCs w:val="24"/>
        </w:rPr>
        <w:t>dd</w:t>
      </w:r>
      <w:r>
        <w:rPr>
          <w:rFonts w:cstheme="minorHAnsi"/>
          <w:b/>
          <w:bCs/>
          <w:sz w:val="24"/>
          <w:szCs w:val="24"/>
        </w:rPr>
        <w:t xml:space="preserve"> to King Edward I</w:t>
      </w:r>
      <w:r>
        <w:rPr>
          <w:b/>
          <w:bCs/>
          <w:sz w:val="24"/>
          <w:szCs w:val="24"/>
        </w:rPr>
        <w:t>:</w:t>
      </w:r>
      <w:r w:rsidR="002019C4">
        <w:rPr>
          <w:b/>
          <w:bCs/>
          <w:sz w:val="24"/>
          <w:szCs w:val="24"/>
        </w:rPr>
        <w:t xml:space="preserve"> c. 1279</w:t>
      </w:r>
    </w:p>
    <w:p w14:paraId="6D5AF08E" w14:textId="08F6E022" w:rsidR="00031BCA" w:rsidRDefault="00031BCA" w:rsidP="00031BCA">
      <w:pPr>
        <w:spacing w:line="276" w:lineRule="auto"/>
      </w:pPr>
      <w:r>
        <w:t>Kew</w:t>
      </w:r>
    </w:p>
    <w:p w14:paraId="54CB5BD7" w14:textId="1C618431" w:rsidR="00031BCA" w:rsidRDefault="00CD054F" w:rsidP="00031BCA">
      <w:pPr>
        <w:spacing w:line="276" w:lineRule="auto"/>
      </w:pPr>
      <w:r>
        <w:t xml:space="preserve">  </w:t>
      </w:r>
      <w:r w:rsidR="00031BCA">
        <w:t>The National Archive</w:t>
      </w:r>
      <w:r w:rsidR="00907122">
        <w:t>s</w:t>
      </w:r>
    </w:p>
    <w:p w14:paraId="188F2272" w14:textId="0A128353" w:rsidR="00031BCA" w:rsidRDefault="00CD054F" w:rsidP="00031BCA">
      <w:pPr>
        <w:spacing w:line="276" w:lineRule="auto"/>
      </w:pPr>
      <w:r>
        <w:lastRenderedPageBreak/>
        <w:t xml:space="preserve">    </w:t>
      </w:r>
      <w:r w:rsidR="00031BCA">
        <w:t>SC/8 (Ancient Petitions)</w:t>
      </w:r>
    </w:p>
    <w:p w14:paraId="46293300" w14:textId="22110B20" w:rsidR="00031BCA" w:rsidRDefault="00CD054F" w:rsidP="00031BCA">
      <w:pPr>
        <w:spacing w:line="276" w:lineRule="auto"/>
      </w:pPr>
      <w:r>
        <w:t xml:space="preserve">    </w:t>
      </w:r>
      <w:r w:rsidR="00031BCA">
        <w:t>SC/8/192/9566</w:t>
      </w:r>
    </w:p>
    <w:p w14:paraId="35965AB2" w14:textId="77777777" w:rsidR="00031BCA" w:rsidRDefault="00031BCA" w:rsidP="00031BCA">
      <w:pPr>
        <w:spacing w:line="360" w:lineRule="auto"/>
      </w:pPr>
    </w:p>
    <w:p w14:paraId="64223461" w14:textId="64191A66" w:rsidR="00031BCA" w:rsidRDefault="009177A2" w:rsidP="00031BCA">
      <w:pPr>
        <w:spacing w:line="360" w:lineRule="auto"/>
      </w:pPr>
      <w:r>
        <w:t>This</w:t>
      </w:r>
      <w:r w:rsidR="003A2382" w:rsidRPr="00E60FE6">
        <w:t xml:space="preserve"> </w:t>
      </w:r>
      <w:r w:rsidR="00031BCA" w:rsidRPr="00E60FE6">
        <w:t xml:space="preserve">petition is </w:t>
      </w:r>
      <w:r w:rsidR="003A2382" w:rsidRPr="00E60FE6">
        <w:t xml:space="preserve">part of the same collection of </w:t>
      </w:r>
      <w:r w:rsidR="00031BCA" w:rsidRPr="00E60FE6">
        <w:t xml:space="preserve">the above </w:t>
      </w:r>
      <w:r w:rsidR="003A2382" w:rsidRPr="00E60FE6">
        <w:t>two sources and as such, is again located at the National Archive</w:t>
      </w:r>
      <w:r w:rsidR="00907122">
        <w:t>s</w:t>
      </w:r>
      <w:r w:rsidR="003A2382" w:rsidRPr="00E60FE6">
        <w:t xml:space="preserve"> in Kew</w:t>
      </w:r>
      <w:r w:rsidR="00031BCA" w:rsidRPr="00E60FE6">
        <w:t xml:space="preserve">. </w:t>
      </w:r>
      <w:r w:rsidR="003A2382" w:rsidRPr="00E60FE6">
        <w:t xml:space="preserve">In this </w:t>
      </w:r>
      <w:r w:rsidR="00031BCA" w:rsidRPr="00E60FE6">
        <w:t>petition</w:t>
      </w:r>
      <w:r w:rsidR="003A2382" w:rsidRPr="00E60FE6">
        <w:t>, Llywelyn is</w:t>
      </w:r>
      <w:r w:rsidR="00031BCA" w:rsidRPr="00E60FE6">
        <w:t xml:space="preserve"> requesting permission for a market and fair to occur at the village of Llanarmon Dyffryn Ceiriog.</w:t>
      </w:r>
      <w:r w:rsidR="00B34453" w:rsidRPr="00E60FE6">
        <w:t xml:space="preserve"> This is extremely significant as it </w:t>
      </w:r>
      <w:r w:rsidR="00EB4C3D">
        <w:t>questions what sort</w:t>
      </w:r>
      <w:r w:rsidR="00031BCA" w:rsidRPr="00E60FE6">
        <w:t xml:space="preserve"> </w:t>
      </w:r>
      <w:r w:rsidR="00EB4C3D">
        <w:t xml:space="preserve">of </w:t>
      </w:r>
      <w:r w:rsidR="00031BCA" w:rsidRPr="00E60FE6">
        <w:t>political freedom the Welsh</w:t>
      </w:r>
      <w:r w:rsidR="00D1530B" w:rsidRPr="00E60FE6">
        <w:t xml:space="preserve"> </w:t>
      </w:r>
      <w:r w:rsidR="00EB4C3D">
        <w:t>ha</w:t>
      </w:r>
      <w:r w:rsidR="008B6E91">
        <w:t>d</w:t>
      </w:r>
      <w:r w:rsidR="00EB4C3D">
        <w:t xml:space="preserve">, </w:t>
      </w:r>
      <w:r w:rsidR="00D1530B" w:rsidRPr="00E60FE6">
        <w:t>due</w:t>
      </w:r>
      <w:r w:rsidR="00EB4C3D">
        <w:t xml:space="preserve"> to</w:t>
      </w:r>
      <w:r w:rsidR="00031BCA" w:rsidRPr="00E60FE6">
        <w:t xml:space="preserve"> the need to seek permi</w:t>
      </w:r>
      <w:r w:rsidR="00E60FE6" w:rsidRPr="00E60FE6">
        <w:t xml:space="preserve">ssion, </w:t>
      </w:r>
      <w:r w:rsidR="008B6E91">
        <w:t>and</w:t>
      </w:r>
      <w:r w:rsidR="00E60FE6" w:rsidRPr="00E60FE6">
        <w:t xml:space="preserve"> possibly suggest</w:t>
      </w:r>
      <w:r w:rsidR="008B6E91">
        <w:t>s</w:t>
      </w:r>
      <w:r w:rsidR="00E60FE6" w:rsidRPr="00E60FE6">
        <w:t xml:space="preserve"> a centralised</w:t>
      </w:r>
      <w:r w:rsidR="00031BCA" w:rsidRPr="00E60FE6">
        <w:t xml:space="preserve"> economic and entertainment industry in the 13</w:t>
      </w:r>
      <w:r w:rsidR="00031BCA" w:rsidRPr="00E60FE6">
        <w:rPr>
          <w:vertAlign w:val="superscript"/>
        </w:rPr>
        <w:t>th</w:t>
      </w:r>
      <w:r w:rsidR="00031BCA" w:rsidRPr="00E60FE6">
        <w:t xml:space="preserve"> Century. </w:t>
      </w:r>
    </w:p>
    <w:p w14:paraId="4A6B0D8D" w14:textId="25271CDC" w:rsidR="005A0036" w:rsidRDefault="005A0036" w:rsidP="00FA4443">
      <w:pPr>
        <w:spacing w:line="360" w:lineRule="auto"/>
      </w:pPr>
    </w:p>
    <w:p w14:paraId="688AFD16" w14:textId="4DB9A9FA" w:rsidR="002019C4" w:rsidRPr="002019C4" w:rsidRDefault="002019C4" w:rsidP="00FA4443">
      <w:pPr>
        <w:spacing w:line="360" w:lineRule="auto"/>
        <w:rPr>
          <w:b/>
          <w:bCs/>
          <w:sz w:val="24"/>
          <w:szCs w:val="24"/>
        </w:rPr>
      </w:pPr>
      <w:r w:rsidRPr="005949F7">
        <w:rPr>
          <w:rFonts w:cstheme="minorHAnsi"/>
          <w:b/>
          <w:bCs/>
          <w:sz w:val="24"/>
          <w:szCs w:val="24"/>
        </w:rPr>
        <w:t>Petition</w:t>
      </w:r>
      <w:r>
        <w:rPr>
          <w:rFonts w:cstheme="minorHAnsi"/>
          <w:b/>
          <w:bCs/>
          <w:sz w:val="24"/>
          <w:szCs w:val="24"/>
        </w:rPr>
        <w:t xml:space="preserve"> from</w:t>
      </w:r>
      <w:r w:rsidRPr="005949F7">
        <w:rPr>
          <w:rFonts w:cstheme="minorHAnsi"/>
          <w:b/>
          <w:bCs/>
          <w:sz w:val="24"/>
          <w:szCs w:val="24"/>
        </w:rPr>
        <w:t xml:space="preserve"> Llywelyn ap Gruff</w:t>
      </w:r>
      <w:r>
        <w:rPr>
          <w:rFonts w:cstheme="minorHAnsi"/>
          <w:b/>
          <w:bCs/>
          <w:sz w:val="24"/>
          <w:szCs w:val="24"/>
        </w:rPr>
        <w:t>u</w:t>
      </w:r>
      <w:r w:rsidRPr="005949F7">
        <w:rPr>
          <w:rFonts w:cstheme="minorHAnsi"/>
          <w:b/>
          <w:bCs/>
          <w:sz w:val="24"/>
          <w:szCs w:val="24"/>
        </w:rPr>
        <w:t>dd</w:t>
      </w:r>
      <w:r>
        <w:rPr>
          <w:rFonts w:cstheme="minorHAnsi"/>
          <w:b/>
          <w:bCs/>
          <w:sz w:val="24"/>
          <w:szCs w:val="24"/>
        </w:rPr>
        <w:t xml:space="preserve"> to King Edward I</w:t>
      </w:r>
      <w:r>
        <w:rPr>
          <w:b/>
          <w:bCs/>
          <w:sz w:val="24"/>
          <w:szCs w:val="24"/>
        </w:rPr>
        <w:t>: c. 1276 – c. 1281</w:t>
      </w:r>
    </w:p>
    <w:p w14:paraId="68E02287" w14:textId="77777777" w:rsidR="00031BCA" w:rsidRDefault="00031BCA" w:rsidP="00031BCA">
      <w:pPr>
        <w:spacing w:line="276" w:lineRule="auto"/>
      </w:pPr>
      <w:bookmarkStart w:id="2" w:name="_Hlk53925488"/>
      <w:r>
        <w:t>Kew</w:t>
      </w:r>
    </w:p>
    <w:p w14:paraId="7999770C" w14:textId="3216A9A6" w:rsidR="00031BCA" w:rsidRDefault="00CD054F" w:rsidP="00031BCA">
      <w:pPr>
        <w:spacing w:line="276" w:lineRule="auto"/>
      </w:pPr>
      <w:r>
        <w:t xml:space="preserve">  </w:t>
      </w:r>
      <w:r w:rsidR="00031BCA">
        <w:t>The National Archive</w:t>
      </w:r>
      <w:r w:rsidR="00907122">
        <w:t>s</w:t>
      </w:r>
    </w:p>
    <w:p w14:paraId="0F78F7AE" w14:textId="6528A73F" w:rsidR="00031BCA" w:rsidRDefault="00CD054F" w:rsidP="00031BCA">
      <w:pPr>
        <w:spacing w:line="276" w:lineRule="auto"/>
      </w:pPr>
      <w:r>
        <w:t xml:space="preserve">    </w:t>
      </w:r>
      <w:r w:rsidR="00031BCA">
        <w:t>SC/8 (Ancient Petitions)</w:t>
      </w:r>
    </w:p>
    <w:p w14:paraId="2EC28C7A" w14:textId="030FD9DC" w:rsidR="00031BCA" w:rsidRDefault="00CD054F" w:rsidP="00031BCA">
      <w:pPr>
        <w:spacing w:line="276" w:lineRule="auto"/>
      </w:pPr>
      <w:r>
        <w:t xml:space="preserve">    </w:t>
      </w:r>
      <w:r w:rsidR="00031BCA">
        <w:t>SC/8/192/9</w:t>
      </w:r>
      <w:r w:rsidR="006B3F29">
        <w:t>770</w:t>
      </w:r>
    </w:p>
    <w:bookmarkEnd w:id="2"/>
    <w:p w14:paraId="455BABF1" w14:textId="0501E444" w:rsidR="00031BCA" w:rsidRDefault="00031BCA" w:rsidP="00F15DDF">
      <w:pPr>
        <w:spacing w:line="360" w:lineRule="auto"/>
      </w:pPr>
    </w:p>
    <w:p w14:paraId="7F840329" w14:textId="0F01C06F" w:rsidR="001077B2" w:rsidRDefault="00F15DDF" w:rsidP="00B742C9">
      <w:pPr>
        <w:spacing w:line="360" w:lineRule="auto"/>
      </w:pPr>
      <w:r>
        <w:t>This public record from the National Archive</w:t>
      </w:r>
      <w:r w:rsidR="00907122">
        <w:t>s</w:t>
      </w:r>
      <w:r>
        <w:t xml:space="preserve"> at </w:t>
      </w:r>
      <w:r w:rsidR="00427387">
        <w:t>Kew</w:t>
      </w:r>
      <w:r w:rsidR="009177A2">
        <w:t xml:space="preserve"> is a</w:t>
      </w:r>
      <w:r w:rsidR="00427387">
        <w:t xml:space="preserve"> petition outlin</w:t>
      </w:r>
      <w:r w:rsidR="009177A2">
        <w:t>ing</w:t>
      </w:r>
      <w:r w:rsidR="00427387">
        <w:t xml:space="preserve"> Llywelyn’s </w:t>
      </w:r>
      <w:r w:rsidR="00B742C9">
        <w:t>view</w:t>
      </w:r>
      <w:r w:rsidR="00427387">
        <w:t xml:space="preserve"> that a miscarriage of justice had occurred at a recent parliamentary gathering</w:t>
      </w:r>
      <w:r w:rsidR="009177A2" w:rsidRPr="009177A2">
        <w:t xml:space="preserve"> </w:t>
      </w:r>
      <w:r w:rsidR="009177A2">
        <w:t>at Oswestry</w:t>
      </w:r>
      <w:r w:rsidR="00427387">
        <w:t xml:space="preserve">, </w:t>
      </w:r>
      <w:r w:rsidR="00CC6FDB">
        <w:t xml:space="preserve">and requests that either the quarrel be delt with </w:t>
      </w:r>
      <w:r w:rsidR="00B742C9">
        <w:t>under</w:t>
      </w:r>
      <w:r w:rsidR="00CC6FDB">
        <w:t xml:space="preserve"> Welsh </w:t>
      </w:r>
      <w:r w:rsidR="00B742C9">
        <w:t>law</w:t>
      </w:r>
      <w:r w:rsidR="00CC6FDB">
        <w:t xml:space="preserve"> or</w:t>
      </w:r>
      <w:r w:rsidR="00B742C9">
        <w:t xml:space="preserve"> according to</w:t>
      </w:r>
      <w:r w:rsidR="00CC6FDB">
        <w:t xml:space="preserve"> </w:t>
      </w:r>
      <w:r w:rsidR="00B742C9">
        <w:t xml:space="preserve">the laws of his ancestors. This petition is significant as </w:t>
      </w:r>
      <w:r w:rsidR="008B6E91">
        <w:t xml:space="preserve">it </w:t>
      </w:r>
      <w:r w:rsidR="00B742C9">
        <w:t>provides information on the legal practices</w:t>
      </w:r>
      <w:r w:rsidR="008B6E91">
        <w:t xml:space="preserve"> and views</w:t>
      </w:r>
      <w:r w:rsidR="00B742C9">
        <w:t xml:space="preserve"> of the time</w:t>
      </w:r>
      <w:r w:rsidR="008B6E91">
        <w:t>. E</w:t>
      </w:r>
      <w:r w:rsidR="00954A33">
        <w:t>ven though this record is not specifically a legal one, it still enables historians to study the laws of the period, as well as how they were administered by the English and the Welsh.</w:t>
      </w:r>
      <w:r w:rsidR="00954A33">
        <w:rPr>
          <w:rStyle w:val="FootnoteReference"/>
        </w:rPr>
        <w:footnoteReference w:id="9"/>
      </w:r>
      <w:r w:rsidR="00954A33">
        <w:t xml:space="preserve"> </w:t>
      </w:r>
    </w:p>
    <w:p w14:paraId="5DA37226" w14:textId="66BABDE6" w:rsidR="00CD054F" w:rsidRDefault="00CD054F" w:rsidP="001077B2"/>
    <w:p w14:paraId="251417D8" w14:textId="66D9CAD4" w:rsidR="002019C4" w:rsidRPr="002019C4" w:rsidRDefault="00132769" w:rsidP="002019C4">
      <w:pPr>
        <w:spacing w:line="360" w:lineRule="auto"/>
        <w:rPr>
          <w:b/>
          <w:bCs/>
          <w:sz w:val="24"/>
          <w:szCs w:val="24"/>
        </w:rPr>
      </w:pPr>
      <w:r>
        <w:rPr>
          <w:rFonts w:cstheme="minorHAnsi"/>
          <w:b/>
          <w:bCs/>
          <w:sz w:val="24"/>
          <w:szCs w:val="24"/>
        </w:rPr>
        <w:t>Peace Treaty between Llywelyn ap Gruffudd and King Henry III</w:t>
      </w:r>
    </w:p>
    <w:p w14:paraId="74AE56D0" w14:textId="20A13457" w:rsidR="00CD054F" w:rsidRDefault="00CD054F" w:rsidP="001077B2">
      <w:bookmarkStart w:id="3" w:name="_Hlk54108047"/>
      <w:r>
        <w:t>London</w:t>
      </w:r>
    </w:p>
    <w:p w14:paraId="6361BAB4" w14:textId="755E0BC5" w:rsidR="00CD054F" w:rsidRDefault="00536AA8" w:rsidP="001077B2">
      <w:r>
        <w:t xml:space="preserve">  </w:t>
      </w:r>
      <w:r w:rsidR="00CD054F">
        <w:t>The British Library</w:t>
      </w:r>
    </w:p>
    <w:p w14:paraId="28BEAD7E" w14:textId="4C57D41D" w:rsidR="00CD054F" w:rsidRPr="001077B2" w:rsidRDefault="00536AA8" w:rsidP="001077B2">
      <w:r>
        <w:t xml:space="preserve">    </w:t>
      </w:r>
      <w:r w:rsidR="008B27C0">
        <w:t>Cotton MS Otho D VIII</w:t>
      </w:r>
    </w:p>
    <w:bookmarkEnd w:id="3"/>
    <w:p w14:paraId="18BC1D8D" w14:textId="29AA4ABE" w:rsidR="003107D3" w:rsidRDefault="003107D3" w:rsidP="001077B2">
      <w:pPr>
        <w:spacing w:line="360" w:lineRule="auto"/>
      </w:pPr>
    </w:p>
    <w:p w14:paraId="05023491" w14:textId="3C9EEC98" w:rsidR="0053735E" w:rsidRDefault="0053735E" w:rsidP="001077B2">
      <w:pPr>
        <w:spacing w:line="360" w:lineRule="auto"/>
      </w:pPr>
      <w:r>
        <w:lastRenderedPageBreak/>
        <w:t xml:space="preserve">The final record </w:t>
      </w:r>
      <w:r w:rsidR="00360ED3">
        <w:t xml:space="preserve">comes from a </w:t>
      </w:r>
      <w:r>
        <w:t xml:space="preserve">manuscript </w:t>
      </w:r>
      <w:r w:rsidR="00360ED3">
        <w:t xml:space="preserve">held at the British Library in </w:t>
      </w:r>
      <w:r w:rsidR="00A61F3A">
        <w:t xml:space="preserve">London and </w:t>
      </w:r>
      <w:r w:rsidR="00360ED3">
        <w:t xml:space="preserve">details </w:t>
      </w:r>
      <w:r w:rsidR="00A61F3A">
        <w:t>the peace treaty between Llywelyn and King Henry III on 25</w:t>
      </w:r>
      <w:r w:rsidR="00A61F3A" w:rsidRPr="00A61F3A">
        <w:rPr>
          <w:vertAlign w:val="superscript"/>
        </w:rPr>
        <w:t>th</w:t>
      </w:r>
      <w:r w:rsidR="00A61F3A">
        <w:t xml:space="preserve"> September 1267. Like before, the content of this document indicates that there had been </w:t>
      </w:r>
      <w:r w:rsidR="008B6E91">
        <w:t xml:space="preserve">a </w:t>
      </w:r>
      <w:r w:rsidR="00A61F3A">
        <w:t xml:space="preserve">conflict between the two powers prior to this date, </w:t>
      </w:r>
      <w:r w:rsidR="001168A6">
        <w:t xml:space="preserve">and </w:t>
      </w:r>
      <w:r w:rsidR="00534561">
        <w:t>its</w:t>
      </w:r>
      <w:r w:rsidR="001168A6">
        <w:t xml:space="preserve"> specific dating adds to the significance of such a document. Furthermore, this source would be classified as a deposited record, due to </w:t>
      </w:r>
      <w:r w:rsidR="008213C4">
        <w:t xml:space="preserve">the </w:t>
      </w:r>
      <w:r w:rsidR="001D6B90">
        <w:t xml:space="preserve">whole </w:t>
      </w:r>
      <w:r w:rsidR="008213C4">
        <w:t>manuscript origina</w:t>
      </w:r>
      <w:r w:rsidR="009420CF">
        <w:t>ting</w:t>
      </w:r>
      <w:r w:rsidR="008213C4">
        <w:t xml:space="preserve"> </w:t>
      </w:r>
      <w:r w:rsidR="009420CF">
        <w:t>from</w:t>
      </w:r>
      <w:r w:rsidR="008213C4">
        <w:t xml:space="preserve"> t</w:t>
      </w:r>
      <w:r w:rsidR="009420CF">
        <w:t>he 17</w:t>
      </w:r>
      <w:r w:rsidR="009420CF" w:rsidRPr="009420CF">
        <w:rPr>
          <w:vertAlign w:val="superscript"/>
        </w:rPr>
        <w:t>th</w:t>
      </w:r>
      <w:r w:rsidR="009420CF">
        <w:t xml:space="preserve"> Century politician, Sir Robert Bruce Cotton, </w:t>
      </w:r>
      <w:r w:rsidR="001D6B90">
        <w:t>who’s personal collection was one of the founding bodies for the British Museum.</w:t>
      </w:r>
      <w:r w:rsidR="001D6B90">
        <w:rPr>
          <w:rStyle w:val="FootnoteReference"/>
        </w:rPr>
        <w:footnoteReference w:id="10"/>
      </w:r>
      <w:r w:rsidR="001D6B90">
        <w:t xml:space="preserve"> </w:t>
      </w:r>
    </w:p>
    <w:p w14:paraId="6AF739DB" w14:textId="38470998" w:rsidR="003107D3" w:rsidRDefault="003107D3" w:rsidP="001077B2">
      <w:pPr>
        <w:spacing w:line="360" w:lineRule="auto"/>
      </w:pPr>
    </w:p>
    <w:p w14:paraId="7DB97144" w14:textId="071EC5C1" w:rsidR="00B3697A" w:rsidRPr="0004266E" w:rsidRDefault="00A346E4" w:rsidP="0004266E">
      <w:pPr>
        <w:spacing w:line="360" w:lineRule="auto"/>
      </w:pPr>
      <w:r>
        <w:t xml:space="preserve">In conclusion, there </w:t>
      </w:r>
      <w:r w:rsidR="005C70EB">
        <w:t xml:space="preserve">is </w:t>
      </w:r>
      <w:r w:rsidR="00534561">
        <w:t>plenty</w:t>
      </w:r>
      <w:r w:rsidR="005C70EB">
        <w:t xml:space="preserve"> of </w:t>
      </w:r>
      <w:r>
        <w:t>archival material</w:t>
      </w:r>
      <w:r w:rsidR="0058745A" w:rsidRPr="0058745A">
        <w:t xml:space="preserve"> </w:t>
      </w:r>
      <w:r w:rsidR="0058745A">
        <w:t>on Llywelyn ap Gruffudd in many of the nations’ deposits</w:t>
      </w:r>
      <w:r w:rsidR="005C70EB">
        <w:t xml:space="preserve">, </w:t>
      </w:r>
      <w:r w:rsidR="00912349">
        <w:t>mainly</w:t>
      </w:r>
      <w:r w:rsidR="0058745A">
        <w:t xml:space="preserve"> in the form of</w:t>
      </w:r>
      <w:r w:rsidR="005C70EB">
        <w:t xml:space="preserve"> public petition</w:t>
      </w:r>
      <w:r w:rsidR="0058745A">
        <w:t>s</w:t>
      </w:r>
      <w:r w:rsidR="005C70EB">
        <w:t xml:space="preserve"> and deposited manuscripts</w:t>
      </w:r>
      <w:r w:rsidR="0058745A">
        <w:t xml:space="preserve">. As demonstrated, archival material can be extremely significant to historians as they provide a good starting point for analysing events, and sometimes </w:t>
      </w:r>
      <w:r w:rsidR="00534561">
        <w:t>offer</w:t>
      </w:r>
      <w:r w:rsidR="0058745A">
        <w:t xml:space="preserve"> a more personal perspective than would otherwise be </w:t>
      </w:r>
      <w:r w:rsidR="007554A9">
        <w:t>displayed. The future direction of these archival searches would</w:t>
      </w:r>
      <w:r w:rsidR="00534561">
        <w:t xml:space="preserve"> be</w:t>
      </w:r>
      <w:r w:rsidR="007554A9">
        <w:t xml:space="preserve"> </w:t>
      </w:r>
      <w:r w:rsidR="00534561">
        <w:t>to view the records in person to ensure they are what they have been labelled as, and</w:t>
      </w:r>
      <w:r w:rsidR="007554A9">
        <w:t xml:space="preserve"> </w:t>
      </w:r>
      <w:r w:rsidR="00534561">
        <w:t xml:space="preserve">then to </w:t>
      </w:r>
      <w:r w:rsidR="007554A9">
        <w:t xml:space="preserve">cross-reference </w:t>
      </w:r>
      <w:r w:rsidR="003C5E5B">
        <w:t>their</w:t>
      </w:r>
      <w:r w:rsidR="007554A9">
        <w:t xml:space="preserve"> information with other primary sources to establish </w:t>
      </w:r>
      <w:r w:rsidR="003C5E5B">
        <w:t>a possible cause and effect link, especially regarding the petitions.</w:t>
      </w:r>
    </w:p>
    <w:p w14:paraId="4FDC5399" w14:textId="6111ABEC" w:rsidR="003C5E5B" w:rsidRPr="00B3697A" w:rsidRDefault="00B3697A" w:rsidP="001077B2">
      <w:pPr>
        <w:tabs>
          <w:tab w:val="left" w:pos="1365"/>
        </w:tabs>
        <w:spacing w:line="360" w:lineRule="auto"/>
        <w:rPr>
          <w:b/>
          <w:bCs/>
        </w:rPr>
      </w:pPr>
      <w:r w:rsidRPr="00B3697A">
        <w:rPr>
          <w:b/>
          <w:bCs/>
        </w:rPr>
        <w:t xml:space="preserve">Word Count: </w:t>
      </w:r>
      <w:r w:rsidR="00912349">
        <w:rPr>
          <w:b/>
          <w:bCs/>
        </w:rPr>
        <w:t>1,</w:t>
      </w:r>
      <w:r w:rsidR="006C08C3">
        <w:rPr>
          <w:b/>
          <w:bCs/>
        </w:rPr>
        <w:t>164 (excluding archival references) (</w:t>
      </w:r>
      <w:r w:rsidRPr="00B3697A">
        <w:rPr>
          <w:b/>
          <w:bCs/>
        </w:rPr>
        <w:t>1,</w:t>
      </w:r>
      <w:r w:rsidR="00912349">
        <w:rPr>
          <w:b/>
          <w:bCs/>
        </w:rPr>
        <w:t>35</w:t>
      </w:r>
      <w:r w:rsidR="006C08C3">
        <w:rPr>
          <w:b/>
          <w:bCs/>
        </w:rPr>
        <w:t>8 words including archival references)</w:t>
      </w:r>
    </w:p>
    <w:p w14:paraId="17EAC72D" w14:textId="77777777" w:rsidR="006C08C3" w:rsidRDefault="006C08C3" w:rsidP="001077B2">
      <w:pPr>
        <w:tabs>
          <w:tab w:val="left" w:pos="1365"/>
        </w:tabs>
        <w:spacing w:line="360" w:lineRule="auto"/>
        <w:rPr>
          <w:rFonts w:cstheme="minorHAnsi"/>
          <w:b/>
          <w:bCs/>
          <w:sz w:val="32"/>
          <w:szCs w:val="32"/>
          <w:u w:val="single"/>
        </w:rPr>
      </w:pPr>
      <w:bookmarkStart w:id="4" w:name="_Hlk54109922"/>
    </w:p>
    <w:p w14:paraId="6CD01374" w14:textId="77777777" w:rsidR="006C08C3" w:rsidRDefault="006C08C3" w:rsidP="001077B2">
      <w:pPr>
        <w:tabs>
          <w:tab w:val="left" w:pos="1365"/>
        </w:tabs>
        <w:spacing w:line="360" w:lineRule="auto"/>
        <w:rPr>
          <w:rFonts w:cstheme="minorHAnsi"/>
          <w:b/>
          <w:bCs/>
          <w:sz w:val="32"/>
          <w:szCs w:val="32"/>
          <w:u w:val="single"/>
        </w:rPr>
      </w:pPr>
    </w:p>
    <w:p w14:paraId="3254C3DF" w14:textId="77777777" w:rsidR="006C08C3" w:rsidRDefault="006C08C3" w:rsidP="001077B2">
      <w:pPr>
        <w:tabs>
          <w:tab w:val="left" w:pos="1365"/>
        </w:tabs>
        <w:spacing w:line="360" w:lineRule="auto"/>
        <w:rPr>
          <w:rFonts w:cstheme="minorHAnsi"/>
          <w:b/>
          <w:bCs/>
          <w:sz w:val="32"/>
          <w:szCs w:val="32"/>
          <w:u w:val="single"/>
        </w:rPr>
      </w:pPr>
    </w:p>
    <w:p w14:paraId="6D7BB8AB" w14:textId="77777777" w:rsidR="006C08C3" w:rsidRDefault="006C08C3" w:rsidP="001077B2">
      <w:pPr>
        <w:tabs>
          <w:tab w:val="left" w:pos="1365"/>
        </w:tabs>
        <w:spacing w:line="360" w:lineRule="auto"/>
        <w:rPr>
          <w:rFonts w:cstheme="minorHAnsi"/>
          <w:b/>
          <w:bCs/>
          <w:sz w:val="32"/>
          <w:szCs w:val="32"/>
          <w:u w:val="single"/>
        </w:rPr>
      </w:pPr>
    </w:p>
    <w:p w14:paraId="46B4F2BB" w14:textId="77777777" w:rsidR="006C08C3" w:rsidRDefault="006C08C3" w:rsidP="001077B2">
      <w:pPr>
        <w:tabs>
          <w:tab w:val="left" w:pos="1365"/>
        </w:tabs>
        <w:spacing w:line="360" w:lineRule="auto"/>
        <w:rPr>
          <w:rFonts w:cstheme="minorHAnsi"/>
          <w:b/>
          <w:bCs/>
          <w:sz w:val="32"/>
          <w:szCs w:val="32"/>
          <w:u w:val="single"/>
        </w:rPr>
      </w:pPr>
    </w:p>
    <w:p w14:paraId="31ABB02F" w14:textId="77777777" w:rsidR="006C08C3" w:rsidRDefault="006C08C3" w:rsidP="001077B2">
      <w:pPr>
        <w:tabs>
          <w:tab w:val="left" w:pos="1365"/>
        </w:tabs>
        <w:spacing w:line="360" w:lineRule="auto"/>
        <w:rPr>
          <w:rFonts w:cstheme="minorHAnsi"/>
          <w:b/>
          <w:bCs/>
          <w:sz w:val="32"/>
          <w:szCs w:val="32"/>
          <w:u w:val="single"/>
        </w:rPr>
      </w:pPr>
    </w:p>
    <w:p w14:paraId="71C8F72D" w14:textId="77777777" w:rsidR="006C08C3" w:rsidRDefault="006C08C3" w:rsidP="001077B2">
      <w:pPr>
        <w:tabs>
          <w:tab w:val="left" w:pos="1365"/>
        </w:tabs>
        <w:spacing w:line="360" w:lineRule="auto"/>
        <w:rPr>
          <w:rFonts w:cstheme="minorHAnsi"/>
          <w:b/>
          <w:bCs/>
          <w:sz w:val="32"/>
          <w:szCs w:val="32"/>
          <w:u w:val="single"/>
        </w:rPr>
      </w:pPr>
    </w:p>
    <w:p w14:paraId="47387FC6" w14:textId="45BF5D9A" w:rsidR="001077B2" w:rsidRPr="00FB622A" w:rsidRDefault="001077B2" w:rsidP="001077B2">
      <w:pPr>
        <w:tabs>
          <w:tab w:val="left" w:pos="1365"/>
        </w:tabs>
        <w:spacing w:line="360" w:lineRule="auto"/>
        <w:rPr>
          <w:rFonts w:cstheme="minorHAnsi"/>
          <w:b/>
          <w:bCs/>
          <w:sz w:val="32"/>
          <w:szCs w:val="32"/>
          <w:u w:val="single"/>
        </w:rPr>
      </w:pPr>
      <w:r w:rsidRPr="00FB622A">
        <w:rPr>
          <w:rFonts w:cstheme="minorHAnsi"/>
          <w:b/>
          <w:bCs/>
          <w:sz w:val="32"/>
          <w:szCs w:val="32"/>
          <w:u w:val="single"/>
        </w:rPr>
        <w:lastRenderedPageBreak/>
        <w:t>Bibliography</w:t>
      </w:r>
    </w:p>
    <w:p w14:paraId="5EDD630E" w14:textId="5FC2D8DC" w:rsidR="001077B2" w:rsidRPr="00FB622A" w:rsidRDefault="000C7661" w:rsidP="001077B2">
      <w:pPr>
        <w:spacing w:line="360" w:lineRule="auto"/>
        <w:rPr>
          <w:rFonts w:cstheme="minorHAnsi"/>
          <w:b/>
          <w:bCs/>
          <w:sz w:val="28"/>
          <w:szCs w:val="28"/>
        </w:rPr>
      </w:pPr>
      <w:r w:rsidRPr="00FB622A">
        <w:rPr>
          <w:rFonts w:cstheme="minorHAnsi"/>
          <w:b/>
          <w:bCs/>
          <w:sz w:val="28"/>
          <w:szCs w:val="28"/>
        </w:rPr>
        <w:t>Manuscripts and Archival Records</w:t>
      </w:r>
    </w:p>
    <w:p w14:paraId="6BD0D964" w14:textId="77777777" w:rsidR="000C7661" w:rsidRPr="00FB622A" w:rsidRDefault="000C7661" w:rsidP="000C7661">
      <w:pPr>
        <w:spacing w:line="276" w:lineRule="auto"/>
        <w:rPr>
          <w:rFonts w:cstheme="minorHAnsi"/>
        </w:rPr>
      </w:pPr>
      <w:r w:rsidRPr="00FB622A">
        <w:rPr>
          <w:rFonts w:cstheme="minorHAnsi"/>
        </w:rPr>
        <w:t>Aberystwyth</w:t>
      </w:r>
    </w:p>
    <w:p w14:paraId="4630D294" w14:textId="77777777" w:rsidR="000C7661" w:rsidRPr="00FB622A" w:rsidRDefault="000C7661" w:rsidP="000C7661">
      <w:pPr>
        <w:spacing w:line="276" w:lineRule="auto"/>
        <w:rPr>
          <w:rFonts w:cstheme="minorHAnsi"/>
        </w:rPr>
      </w:pPr>
      <w:r w:rsidRPr="00FB622A">
        <w:rPr>
          <w:rFonts w:cstheme="minorHAnsi"/>
        </w:rPr>
        <w:t xml:space="preserve">  The National Library of Wales</w:t>
      </w:r>
    </w:p>
    <w:p w14:paraId="012F2300" w14:textId="71BFFFBE" w:rsidR="000C7661" w:rsidRPr="00FB622A" w:rsidRDefault="000C7661" w:rsidP="000C7661">
      <w:pPr>
        <w:spacing w:line="360" w:lineRule="auto"/>
        <w:rPr>
          <w:rFonts w:cstheme="minorHAnsi"/>
        </w:rPr>
      </w:pPr>
      <w:r w:rsidRPr="00FB622A">
        <w:rPr>
          <w:rFonts w:cstheme="minorHAnsi"/>
        </w:rPr>
        <w:t xml:space="preserve">    NLW MS 1231D</w:t>
      </w:r>
    </w:p>
    <w:p w14:paraId="085E5FFD" w14:textId="77777777" w:rsidR="000C7661" w:rsidRPr="00FB622A" w:rsidRDefault="000C7661" w:rsidP="000C7661">
      <w:pPr>
        <w:spacing w:line="276" w:lineRule="auto"/>
        <w:rPr>
          <w:rFonts w:cstheme="minorHAnsi"/>
        </w:rPr>
      </w:pPr>
      <w:r w:rsidRPr="00FB622A">
        <w:rPr>
          <w:rFonts w:cstheme="minorHAnsi"/>
        </w:rPr>
        <w:t>Aberystwyth</w:t>
      </w:r>
    </w:p>
    <w:p w14:paraId="27952E1A" w14:textId="77777777" w:rsidR="000C7661" w:rsidRPr="00FB622A" w:rsidRDefault="000C7661" w:rsidP="000C7661">
      <w:pPr>
        <w:spacing w:line="276" w:lineRule="auto"/>
        <w:rPr>
          <w:rFonts w:cstheme="minorHAnsi"/>
        </w:rPr>
      </w:pPr>
      <w:r w:rsidRPr="00FB622A">
        <w:rPr>
          <w:rFonts w:cstheme="minorHAnsi"/>
        </w:rPr>
        <w:t xml:space="preserve">  The National Library of Wales</w:t>
      </w:r>
    </w:p>
    <w:p w14:paraId="21165B79" w14:textId="01D92C3C" w:rsidR="000C7661" w:rsidRPr="00FB622A" w:rsidRDefault="000C7661" w:rsidP="000C7661">
      <w:pPr>
        <w:spacing w:line="360" w:lineRule="auto"/>
        <w:rPr>
          <w:rFonts w:cstheme="minorHAnsi"/>
        </w:rPr>
      </w:pPr>
      <w:r w:rsidRPr="00FB622A">
        <w:rPr>
          <w:rFonts w:cstheme="minorHAnsi"/>
        </w:rPr>
        <w:t xml:space="preserve">    NLW MS 3036B</w:t>
      </w:r>
    </w:p>
    <w:p w14:paraId="02BF10FC" w14:textId="77777777" w:rsidR="000C7661" w:rsidRPr="00FB622A" w:rsidRDefault="000C7661" w:rsidP="000C7661">
      <w:pPr>
        <w:spacing w:line="276" w:lineRule="auto"/>
        <w:rPr>
          <w:rFonts w:cstheme="minorHAnsi"/>
        </w:rPr>
      </w:pPr>
      <w:r w:rsidRPr="00FB622A">
        <w:rPr>
          <w:rFonts w:cstheme="minorHAnsi"/>
        </w:rPr>
        <w:t>Kew</w:t>
      </w:r>
    </w:p>
    <w:p w14:paraId="76FB3231" w14:textId="14C04AA9" w:rsidR="000C7661" w:rsidRPr="00FB622A" w:rsidRDefault="000C7661" w:rsidP="000C7661">
      <w:pPr>
        <w:spacing w:line="276" w:lineRule="auto"/>
        <w:rPr>
          <w:rFonts w:cstheme="minorHAnsi"/>
        </w:rPr>
      </w:pPr>
      <w:r w:rsidRPr="00FB622A">
        <w:rPr>
          <w:rFonts w:cstheme="minorHAnsi"/>
        </w:rPr>
        <w:t xml:space="preserve">  The National Archive</w:t>
      </w:r>
      <w:r w:rsidR="00907122">
        <w:rPr>
          <w:rFonts w:cstheme="minorHAnsi"/>
        </w:rPr>
        <w:t>s</w:t>
      </w:r>
    </w:p>
    <w:p w14:paraId="1DC17DCE" w14:textId="77777777" w:rsidR="000C7661" w:rsidRPr="00FB622A" w:rsidRDefault="000C7661" w:rsidP="000C7661">
      <w:pPr>
        <w:spacing w:line="276" w:lineRule="auto"/>
        <w:rPr>
          <w:rFonts w:cstheme="minorHAnsi"/>
        </w:rPr>
      </w:pPr>
      <w:r w:rsidRPr="00FB622A">
        <w:rPr>
          <w:rFonts w:cstheme="minorHAnsi"/>
        </w:rPr>
        <w:t xml:space="preserve">    SC/1 (Ancient Correspondents of the Chancery and the Exchequer)</w:t>
      </w:r>
    </w:p>
    <w:p w14:paraId="23040B59" w14:textId="77777777" w:rsidR="000C7661" w:rsidRPr="00FB622A" w:rsidRDefault="000C7661" w:rsidP="000C7661">
      <w:pPr>
        <w:spacing w:line="360" w:lineRule="auto"/>
        <w:rPr>
          <w:rFonts w:cstheme="minorHAnsi"/>
        </w:rPr>
      </w:pPr>
      <w:r w:rsidRPr="00FB622A">
        <w:rPr>
          <w:rFonts w:cstheme="minorHAnsi"/>
        </w:rPr>
        <w:t xml:space="preserve">    SC/1/4/21</w:t>
      </w:r>
    </w:p>
    <w:p w14:paraId="1D1532E6" w14:textId="77777777" w:rsidR="000C7661" w:rsidRPr="00FB622A" w:rsidRDefault="000C7661" w:rsidP="000C7661">
      <w:pPr>
        <w:spacing w:line="276" w:lineRule="auto"/>
        <w:rPr>
          <w:rFonts w:cstheme="minorHAnsi"/>
        </w:rPr>
      </w:pPr>
      <w:r w:rsidRPr="00FB622A">
        <w:rPr>
          <w:rFonts w:cstheme="minorHAnsi"/>
        </w:rPr>
        <w:t>Kew</w:t>
      </w:r>
    </w:p>
    <w:p w14:paraId="514E740D" w14:textId="2FFCE832" w:rsidR="000C7661" w:rsidRPr="00FB622A" w:rsidRDefault="000C7661" w:rsidP="000C7661">
      <w:pPr>
        <w:spacing w:line="276" w:lineRule="auto"/>
        <w:rPr>
          <w:rFonts w:cstheme="minorHAnsi"/>
        </w:rPr>
      </w:pPr>
      <w:r w:rsidRPr="00FB622A">
        <w:rPr>
          <w:rFonts w:cstheme="minorHAnsi"/>
        </w:rPr>
        <w:t xml:space="preserve">  The National Archive</w:t>
      </w:r>
      <w:r w:rsidR="00907122">
        <w:rPr>
          <w:rFonts w:cstheme="minorHAnsi"/>
        </w:rPr>
        <w:t>s</w:t>
      </w:r>
    </w:p>
    <w:p w14:paraId="49C6F009" w14:textId="77777777" w:rsidR="000C7661" w:rsidRPr="00FB622A" w:rsidRDefault="000C7661" w:rsidP="000C7661">
      <w:pPr>
        <w:spacing w:line="276" w:lineRule="auto"/>
        <w:rPr>
          <w:rFonts w:cstheme="minorHAnsi"/>
        </w:rPr>
      </w:pPr>
      <w:r w:rsidRPr="00FB622A">
        <w:rPr>
          <w:rFonts w:cstheme="minorHAnsi"/>
        </w:rPr>
        <w:t xml:space="preserve">    SC/1 (Ancient Correspondents of the Chancery and the Exchequer)</w:t>
      </w:r>
    </w:p>
    <w:p w14:paraId="6A24D8B3" w14:textId="3AA07841" w:rsidR="000C7661" w:rsidRPr="00FB622A" w:rsidRDefault="000C7661" w:rsidP="000C7661">
      <w:pPr>
        <w:spacing w:line="360" w:lineRule="auto"/>
        <w:rPr>
          <w:rFonts w:cstheme="minorHAnsi"/>
        </w:rPr>
      </w:pPr>
      <w:r w:rsidRPr="00FB622A">
        <w:rPr>
          <w:rFonts w:cstheme="minorHAnsi"/>
        </w:rPr>
        <w:t xml:space="preserve">    SC/1/13/125</w:t>
      </w:r>
    </w:p>
    <w:p w14:paraId="55D1C11F" w14:textId="77777777" w:rsidR="000C7661" w:rsidRPr="00FB622A" w:rsidRDefault="000C7661" w:rsidP="000C7661">
      <w:pPr>
        <w:spacing w:line="276" w:lineRule="auto"/>
        <w:rPr>
          <w:rFonts w:cstheme="minorHAnsi"/>
        </w:rPr>
      </w:pPr>
      <w:r w:rsidRPr="00FB622A">
        <w:rPr>
          <w:rFonts w:cstheme="minorHAnsi"/>
        </w:rPr>
        <w:t>Kew</w:t>
      </w:r>
    </w:p>
    <w:p w14:paraId="6AEAA624" w14:textId="1464A5DA" w:rsidR="000C7661" w:rsidRPr="00FB622A" w:rsidRDefault="000C7661" w:rsidP="000C7661">
      <w:pPr>
        <w:spacing w:line="276" w:lineRule="auto"/>
        <w:rPr>
          <w:rFonts w:cstheme="minorHAnsi"/>
        </w:rPr>
      </w:pPr>
      <w:r w:rsidRPr="00FB622A">
        <w:rPr>
          <w:rFonts w:cstheme="minorHAnsi"/>
        </w:rPr>
        <w:t xml:space="preserve">  The National Archive</w:t>
      </w:r>
      <w:r w:rsidR="00907122">
        <w:rPr>
          <w:rFonts w:cstheme="minorHAnsi"/>
        </w:rPr>
        <w:t>s</w:t>
      </w:r>
    </w:p>
    <w:p w14:paraId="46F491CA" w14:textId="77777777" w:rsidR="000C7661" w:rsidRPr="00FB622A" w:rsidRDefault="000C7661" w:rsidP="000C7661">
      <w:pPr>
        <w:spacing w:line="276" w:lineRule="auto"/>
        <w:rPr>
          <w:rFonts w:cstheme="minorHAnsi"/>
        </w:rPr>
      </w:pPr>
      <w:r w:rsidRPr="00FB622A">
        <w:rPr>
          <w:rFonts w:cstheme="minorHAnsi"/>
        </w:rPr>
        <w:t xml:space="preserve">    SC/8 (Ancient Petitions)</w:t>
      </w:r>
    </w:p>
    <w:p w14:paraId="2F89BCA3" w14:textId="070CC4D2" w:rsidR="000C7661" w:rsidRPr="00FB622A" w:rsidRDefault="000C7661" w:rsidP="000C7661">
      <w:pPr>
        <w:spacing w:line="360" w:lineRule="auto"/>
        <w:rPr>
          <w:rFonts w:cstheme="minorHAnsi"/>
        </w:rPr>
      </w:pPr>
      <w:r w:rsidRPr="00FB622A">
        <w:rPr>
          <w:rFonts w:cstheme="minorHAnsi"/>
        </w:rPr>
        <w:t xml:space="preserve">    SC/8/120/6000</w:t>
      </w:r>
    </w:p>
    <w:p w14:paraId="6CECF550" w14:textId="77777777" w:rsidR="000C7661" w:rsidRPr="00FB622A" w:rsidRDefault="000C7661" w:rsidP="000C7661">
      <w:pPr>
        <w:spacing w:line="276" w:lineRule="auto"/>
        <w:rPr>
          <w:rFonts w:cstheme="minorHAnsi"/>
        </w:rPr>
      </w:pPr>
      <w:r w:rsidRPr="00FB622A">
        <w:rPr>
          <w:rFonts w:cstheme="minorHAnsi"/>
        </w:rPr>
        <w:t>Kew</w:t>
      </w:r>
    </w:p>
    <w:p w14:paraId="598BEE87" w14:textId="743B4DF2" w:rsidR="000C7661" w:rsidRPr="00FB622A" w:rsidRDefault="000C7661" w:rsidP="000C7661">
      <w:pPr>
        <w:spacing w:line="276" w:lineRule="auto"/>
        <w:rPr>
          <w:rFonts w:cstheme="minorHAnsi"/>
        </w:rPr>
      </w:pPr>
      <w:r w:rsidRPr="00FB622A">
        <w:rPr>
          <w:rFonts w:cstheme="minorHAnsi"/>
        </w:rPr>
        <w:t xml:space="preserve">  The National Archive</w:t>
      </w:r>
      <w:r w:rsidR="00907122">
        <w:rPr>
          <w:rFonts w:cstheme="minorHAnsi"/>
        </w:rPr>
        <w:t>s</w:t>
      </w:r>
    </w:p>
    <w:p w14:paraId="684AA39B" w14:textId="77777777" w:rsidR="000C7661" w:rsidRPr="00FB622A" w:rsidRDefault="000C7661" w:rsidP="000C7661">
      <w:pPr>
        <w:spacing w:line="276" w:lineRule="auto"/>
        <w:rPr>
          <w:rFonts w:cstheme="minorHAnsi"/>
        </w:rPr>
      </w:pPr>
      <w:r w:rsidRPr="00FB622A">
        <w:rPr>
          <w:rFonts w:cstheme="minorHAnsi"/>
        </w:rPr>
        <w:t xml:space="preserve">    SC/8 (Ancient Petitions)</w:t>
      </w:r>
    </w:p>
    <w:p w14:paraId="0FE76A1C" w14:textId="12736719" w:rsidR="000C7661" w:rsidRPr="00FB622A" w:rsidRDefault="000C7661" w:rsidP="000C7661">
      <w:pPr>
        <w:spacing w:line="360" w:lineRule="auto"/>
        <w:rPr>
          <w:rFonts w:cstheme="minorHAnsi"/>
        </w:rPr>
      </w:pPr>
      <w:r w:rsidRPr="00FB622A">
        <w:rPr>
          <w:rFonts w:cstheme="minorHAnsi"/>
        </w:rPr>
        <w:t xml:space="preserve">    SC/8/192/9564</w:t>
      </w:r>
    </w:p>
    <w:p w14:paraId="0FA38E49" w14:textId="77777777" w:rsidR="000C7661" w:rsidRPr="00FB622A" w:rsidRDefault="000C7661" w:rsidP="000C7661">
      <w:pPr>
        <w:spacing w:line="276" w:lineRule="auto"/>
        <w:rPr>
          <w:rFonts w:cstheme="minorHAnsi"/>
        </w:rPr>
      </w:pPr>
      <w:r w:rsidRPr="00FB622A">
        <w:rPr>
          <w:rFonts w:cstheme="minorHAnsi"/>
        </w:rPr>
        <w:t>Kew</w:t>
      </w:r>
    </w:p>
    <w:p w14:paraId="1096508D" w14:textId="222A2E22" w:rsidR="000C7661" w:rsidRPr="00FB622A" w:rsidRDefault="000C7661" w:rsidP="000C7661">
      <w:pPr>
        <w:spacing w:line="276" w:lineRule="auto"/>
        <w:rPr>
          <w:rFonts w:cstheme="minorHAnsi"/>
        </w:rPr>
      </w:pPr>
      <w:r w:rsidRPr="00FB622A">
        <w:rPr>
          <w:rFonts w:cstheme="minorHAnsi"/>
        </w:rPr>
        <w:t xml:space="preserve">  The National Archive</w:t>
      </w:r>
      <w:r w:rsidR="00907122">
        <w:rPr>
          <w:rFonts w:cstheme="minorHAnsi"/>
        </w:rPr>
        <w:t>s</w:t>
      </w:r>
    </w:p>
    <w:p w14:paraId="719CF661" w14:textId="77777777" w:rsidR="000C7661" w:rsidRPr="00FB622A" w:rsidRDefault="000C7661" w:rsidP="000C7661">
      <w:pPr>
        <w:spacing w:line="276" w:lineRule="auto"/>
        <w:rPr>
          <w:rFonts w:cstheme="minorHAnsi"/>
        </w:rPr>
      </w:pPr>
      <w:r w:rsidRPr="00FB622A">
        <w:rPr>
          <w:rFonts w:cstheme="minorHAnsi"/>
        </w:rPr>
        <w:t xml:space="preserve">    SC/8 (Ancient Petitions)</w:t>
      </w:r>
    </w:p>
    <w:p w14:paraId="2DA4DA2E" w14:textId="77777777" w:rsidR="000C7661" w:rsidRPr="00FB622A" w:rsidRDefault="000C7661" w:rsidP="000C7661">
      <w:pPr>
        <w:spacing w:line="360" w:lineRule="auto"/>
        <w:rPr>
          <w:rFonts w:cstheme="minorHAnsi"/>
        </w:rPr>
      </w:pPr>
      <w:r w:rsidRPr="00FB622A">
        <w:rPr>
          <w:rFonts w:cstheme="minorHAnsi"/>
        </w:rPr>
        <w:lastRenderedPageBreak/>
        <w:t xml:space="preserve">    SC/8/192/9565</w:t>
      </w:r>
    </w:p>
    <w:p w14:paraId="5B341585" w14:textId="77777777" w:rsidR="000C7661" w:rsidRPr="00FB622A" w:rsidRDefault="000C7661" w:rsidP="000C7661">
      <w:pPr>
        <w:spacing w:line="276" w:lineRule="auto"/>
        <w:rPr>
          <w:rFonts w:cstheme="minorHAnsi"/>
        </w:rPr>
      </w:pPr>
      <w:r w:rsidRPr="00FB622A">
        <w:rPr>
          <w:rFonts w:cstheme="minorHAnsi"/>
        </w:rPr>
        <w:t>Kew</w:t>
      </w:r>
    </w:p>
    <w:p w14:paraId="782A6C60" w14:textId="47389383" w:rsidR="000C7661" w:rsidRPr="00FB622A" w:rsidRDefault="000C7661" w:rsidP="000C7661">
      <w:pPr>
        <w:spacing w:line="276" w:lineRule="auto"/>
        <w:rPr>
          <w:rFonts w:cstheme="minorHAnsi"/>
        </w:rPr>
      </w:pPr>
      <w:r w:rsidRPr="00FB622A">
        <w:rPr>
          <w:rFonts w:cstheme="minorHAnsi"/>
        </w:rPr>
        <w:t xml:space="preserve">  The National Archive</w:t>
      </w:r>
      <w:r w:rsidR="00907122">
        <w:rPr>
          <w:rFonts w:cstheme="minorHAnsi"/>
        </w:rPr>
        <w:t>s</w:t>
      </w:r>
    </w:p>
    <w:p w14:paraId="0E8CA6A6" w14:textId="77777777" w:rsidR="000C7661" w:rsidRPr="00FB622A" w:rsidRDefault="000C7661" w:rsidP="000C7661">
      <w:pPr>
        <w:spacing w:line="276" w:lineRule="auto"/>
        <w:rPr>
          <w:rFonts w:cstheme="minorHAnsi"/>
        </w:rPr>
      </w:pPr>
      <w:r w:rsidRPr="00FB622A">
        <w:rPr>
          <w:rFonts w:cstheme="minorHAnsi"/>
        </w:rPr>
        <w:t xml:space="preserve">    SC/8 (Ancient Petitions)</w:t>
      </w:r>
    </w:p>
    <w:p w14:paraId="44E1E6E0" w14:textId="77777777" w:rsidR="000C7661" w:rsidRPr="00FB622A" w:rsidRDefault="000C7661" w:rsidP="000C7661">
      <w:pPr>
        <w:spacing w:line="360" w:lineRule="auto"/>
        <w:rPr>
          <w:rFonts w:cstheme="minorHAnsi"/>
        </w:rPr>
      </w:pPr>
      <w:r w:rsidRPr="00FB622A">
        <w:rPr>
          <w:rFonts w:cstheme="minorHAnsi"/>
        </w:rPr>
        <w:t xml:space="preserve">    SC/8/192/9566</w:t>
      </w:r>
    </w:p>
    <w:p w14:paraId="67971DE8" w14:textId="77777777" w:rsidR="000C7661" w:rsidRPr="00FB622A" w:rsidRDefault="000C7661" w:rsidP="000C7661">
      <w:pPr>
        <w:spacing w:line="276" w:lineRule="auto"/>
        <w:rPr>
          <w:rFonts w:cstheme="minorHAnsi"/>
        </w:rPr>
      </w:pPr>
      <w:r w:rsidRPr="00FB622A">
        <w:rPr>
          <w:rFonts w:cstheme="minorHAnsi"/>
        </w:rPr>
        <w:t>Kew</w:t>
      </w:r>
    </w:p>
    <w:p w14:paraId="2B6348C4" w14:textId="607FD52A" w:rsidR="000C7661" w:rsidRPr="00FB622A" w:rsidRDefault="000C7661" w:rsidP="000C7661">
      <w:pPr>
        <w:spacing w:line="276" w:lineRule="auto"/>
        <w:rPr>
          <w:rFonts w:cstheme="minorHAnsi"/>
        </w:rPr>
      </w:pPr>
      <w:r w:rsidRPr="00FB622A">
        <w:rPr>
          <w:rFonts w:cstheme="minorHAnsi"/>
        </w:rPr>
        <w:t xml:space="preserve">  The National Archive</w:t>
      </w:r>
      <w:r w:rsidR="00907122">
        <w:rPr>
          <w:rFonts w:cstheme="minorHAnsi"/>
        </w:rPr>
        <w:t>s</w:t>
      </w:r>
    </w:p>
    <w:p w14:paraId="1AEB47DE" w14:textId="77777777" w:rsidR="000C7661" w:rsidRPr="00FB622A" w:rsidRDefault="000C7661" w:rsidP="000C7661">
      <w:pPr>
        <w:spacing w:line="276" w:lineRule="auto"/>
        <w:rPr>
          <w:rFonts w:cstheme="minorHAnsi"/>
        </w:rPr>
      </w:pPr>
      <w:r w:rsidRPr="00FB622A">
        <w:rPr>
          <w:rFonts w:cstheme="minorHAnsi"/>
        </w:rPr>
        <w:t xml:space="preserve">    SC/8 (Ancient Petitions)</w:t>
      </w:r>
    </w:p>
    <w:p w14:paraId="4F30E01F" w14:textId="77777777" w:rsidR="000C7661" w:rsidRPr="00FB622A" w:rsidRDefault="000C7661" w:rsidP="000C7661">
      <w:pPr>
        <w:spacing w:line="360" w:lineRule="auto"/>
        <w:rPr>
          <w:rFonts w:cstheme="minorHAnsi"/>
        </w:rPr>
      </w:pPr>
      <w:r w:rsidRPr="00FB622A">
        <w:rPr>
          <w:rFonts w:cstheme="minorHAnsi"/>
        </w:rPr>
        <w:t xml:space="preserve">    SC/8/192/9566</w:t>
      </w:r>
    </w:p>
    <w:p w14:paraId="6464FC09" w14:textId="77777777" w:rsidR="000C7661" w:rsidRPr="00FB622A" w:rsidRDefault="000C7661" w:rsidP="000C7661">
      <w:pPr>
        <w:rPr>
          <w:rFonts w:cstheme="minorHAnsi"/>
        </w:rPr>
      </w:pPr>
      <w:r w:rsidRPr="00FB622A">
        <w:rPr>
          <w:rFonts w:cstheme="minorHAnsi"/>
        </w:rPr>
        <w:t>London</w:t>
      </w:r>
    </w:p>
    <w:p w14:paraId="1125C87A" w14:textId="5BCB5498" w:rsidR="000C7661" w:rsidRPr="00FB622A" w:rsidRDefault="000C7661" w:rsidP="000C7661">
      <w:pPr>
        <w:rPr>
          <w:rFonts w:cstheme="minorHAnsi"/>
        </w:rPr>
      </w:pPr>
      <w:r w:rsidRPr="00FB622A">
        <w:rPr>
          <w:rFonts w:cstheme="minorHAnsi"/>
        </w:rPr>
        <w:t xml:space="preserve">  The British Library</w:t>
      </w:r>
    </w:p>
    <w:p w14:paraId="7188B6AD" w14:textId="77777777" w:rsidR="000C7661" w:rsidRPr="00FB622A" w:rsidRDefault="000C7661" w:rsidP="000C7661">
      <w:pPr>
        <w:rPr>
          <w:rFonts w:cstheme="minorHAnsi"/>
        </w:rPr>
      </w:pPr>
      <w:r w:rsidRPr="00FB622A">
        <w:rPr>
          <w:rFonts w:cstheme="minorHAnsi"/>
        </w:rPr>
        <w:t xml:space="preserve">    Cotton MS Otho D VIII</w:t>
      </w:r>
    </w:p>
    <w:p w14:paraId="393232C0" w14:textId="309C056F" w:rsidR="000C7661" w:rsidRPr="00FB622A" w:rsidRDefault="000C7661" w:rsidP="000C7661">
      <w:pPr>
        <w:spacing w:line="360" w:lineRule="auto"/>
        <w:rPr>
          <w:rFonts w:cstheme="minorHAnsi"/>
        </w:rPr>
      </w:pPr>
    </w:p>
    <w:p w14:paraId="39D4F335" w14:textId="77777777" w:rsidR="00696B5A" w:rsidRPr="00FB622A" w:rsidRDefault="000C7661" w:rsidP="00EE6FDA">
      <w:pPr>
        <w:spacing w:line="360" w:lineRule="auto"/>
        <w:rPr>
          <w:rFonts w:cstheme="minorHAnsi"/>
          <w:b/>
          <w:bCs/>
          <w:sz w:val="28"/>
          <w:szCs w:val="28"/>
        </w:rPr>
      </w:pPr>
      <w:r w:rsidRPr="00FB622A">
        <w:rPr>
          <w:rFonts w:cstheme="minorHAnsi"/>
          <w:b/>
          <w:bCs/>
          <w:sz w:val="28"/>
          <w:szCs w:val="28"/>
        </w:rPr>
        <w:t>Secondary Sources</w:t>
      </w:r>
    </w:p>
    <w:p w14:paraId="59267713" w14:textId="43C7E69C" w:rsidR="00696B5A" w:rsidRDefault="00696B5A" w:rsidP="00EE6FDA">
      <w:pPr>
        <w:spacing w:line="360" w:lineRule="auto"/>
        <w:rPr>
          <w:rFonts w:cstheme="minorHAnsi"/>
        </w:rPr>
      </w:pPr>
      <w:r w:rsidRPr="00FB622A">
        <w:rPr>
          <w:rFonts w:cstheme="minorHAnsi"/>
        </w:rPr>
        <w:t xml:space="preserve">Davies, S. </w:t>
      </w:r>
      <w:r w:rsidRPr="00FB622A">
        <w:rPr>
          <w:rFonts w:cstheme="minorHAnsi"/>
          <w:i/>
          <w:iCs/>
        </w:rPr>
        <w:t>Edward I’s Conquest of Wales</w:t>
      </w:r>
      <w:r w:rsidR="00175215">
        <w:rPr>
          <w:rFonts w:cstheme="minorHAnsi"/>
          <w:i/>
          <w:iCs/>
        </w:rPr>
        <w:t>.</w:t>
      </w:r>
      <w:r w:rsidRPr="00FB622A">
        <w:rPr>
          <w:rFonts w:cstheme="minorHAnsi"/>
        </w:rPr>
        <w:t xml:space="preserve"> (Barnsley: Pen and Sword Military, 2017).</w:t>
      </w:r>
    </w:p>
    <w:p w14:paraId="66E6B7F3" w14:textId="3C2BD7D8" w:rsidR="00034AD8" w:rsidRDefault="00034AD8" w:rsidP="00EE6FDA">
      <w:pPr>
        <w:spacing w:line="360" w:lineRule="auto"/>
        <w:rPr>
          <w:rFonts w:cstheme="minorHAnsi"/>
        </w:rPr>
      </w:pPr>
    </w:p>
    <w:p w14:paraId="790448E4" w14:textId="739174A6" w:rsidR="00034AD8" w:rsidRPr="00FB622A" w:rsidRDefault="00034AD8" w:rsidP="00EE6FDA">
      <w:pPr>
        <w:spacing w:line="360" w:lineRule="auto"/>
        <w:rPr>
          <w:rFonts w:cstheme="minorHAnsi"/>
          <w:b/>
          <w:bCs/>
          <w:sz w:val="28"/>
          <w:szCs w:val="28"/>
        </w:rPr>
      </w:pPr>
      <w:r>
        <w:rPr>
          <w:rFonts w:cstheme="minorHAnsi"/>
          <w:b/>
          <w:bCs/>
          <w:sz w:val="28"/>
          <w:szCs w:val="28"/>
        </w:rPr>
        <w:t>Electronic</w:t>
      </w:r>
      <w:r w:rsidRPr="00FB622A">
        <w:rPr>
          <w:rFonts w:cstheme="minorHAnsi"/>
          <w:b/>
          <w:bCs/>
          <w:sz w:val="28"/>
          <w:szCs w:val="28"/>
        </w:rPr>
        <w:t xml:space="preserve"> Sources</w:t>
      </w:r>
    </w:p>
    <w:p w14:paraId="3D365C6A" w14:textId="7580D92F" w:rsidR="009F4F12" w:rsidRPr="00FB622A" w:rsidRDefault="009F4F12" w:rsidP="00EE6FDA">
      <w:pPr>
        <w:spacing w:line="360" w:lineRule="auto"/>
        <w:rPr>
          <w:rFonts w:cstheme="minorHAnsi"/>
        </w:rPr>
      </w:pPr>
      <w:r w:rsidRPr="00FB622A">
        <w:rPr>
          <w:rFonts w:cstheme="minorHAnsi"/>
        </w:rPr>
        <w:t xml:space="preserve">The British Library, </w:t>
      </w:r>
      <w:r w:rsidRPr="00FB622A">
        <w:rPr>
          <w:rFonts w:cstheme="minorHAnsi"/>
          <w:i/>
          <w:iCs/>
        </w:rPr>
        <w:t>Digitised Manuscripts: Cotton MS Otho D VIII</w:t>
      </w:r>
      <w:r w:rsidRPr="00FB622A">
        <w:rPr>
          <w:rFonts w:cstheme="minorHAnsi"/>
        </w:rPr>
        <w:t xml:space="preserve"> (</w:t>
      </w:r>
      <w:r w:rsidR="00FA454C">
        <w:rPr>
          <w:rFonts w:cstheme="minorHAnsi"/>
        </w:rPr>
        <w:t>2011</w:t>
      </w:r>
      <w:r w:rsidRPr="00FB622A">
        <w:rPr>
          <w:rFonts w:cstheme="minorHAnsi"/>
        </w:rPr>
        <w:t>) &lt;http://www.bl.uk/manuscripts/FullDisplay.aspx?index=4&amp;ref=Cotton_MS_Otho_D_VIII&gt; [Accessed: 18 October 2020].</w:t>
      </w:r>
    </w:p>
    <w:p w14:paraId="6C8942D2" w14:textId="5E39F9BC" w:rsidR="000C7661" w:rsidRPr="00FB622A" w:rsidRDefault="000C7661" w:rsidP="00EE6FDA">
      <w:pPr>
        <w:spacing w:line="360" w:lineRule="auto"/>
        <w:rPr>
          <w:rFonts w:cstheme="minorHAnsi"/>
        </w:rPr>
      </w:pPr>
      <w:r w:rsidRPr="00FB622A">
        <w:rPr>
          <w:rFonts w:cstheme="minorHAnsi"/>
        </w:rPr>
        <w:t xml:space="preserve">The National Archives, </w:t>
      </w:r>
      <w:r w:rsidR="00EE6FDA" w:rsidRPr="00FB622A">
        <w:rPr>
          <w:rFonts w:cstheme="minorHAnsi"/>
          <w:i/>
          <w:iCs/>
        </w:rPr>
        <w:t xml:space="preserve">SC/1/4/21: </w:t>
      </w:r>
      <w:r w:rsidRPr="00FB622A">
        <w:rPr>
          <w:rFonts w:cstheme="minorHAnsi"/>
          <w:i/>
          <w:iCs/>
        </w:rPr>
        <w:t>Llywelyn ap Gruffydd, Prince of Wales and Lord of Snowden, to Henry III: A Postponemen</w:t>
      </w:r>
      <w:r w:rsidR="005806DD" w:rsidRPr="00FB622A">
        <w:rPr>
          <w:rFonts w:cstheme="minorHAnsi"/>
          <w:i/>
          <w:iCs/>
        </w:rPr>
        <w:t>t</w:t>
      </w:r>
      <w:r w:rsidRPr="00FB622A">
        <w:rPr>
          <w:rFonts w:cstheme="minorHAnsi"/>
          <w:i/>
          <w:iCs/>
        </w:rPr>
        <w:t xml:space="preserve"> </w:t>
      </w:r>
      <w:r w:rsidRPr="00FB622A">
        <w:rPr>
          <w:rFonts w:cstheme="minorHAnsi"/>
        </w:rPr>
        <w:t>(</w:t>
      </w:r>
      <w:r w:rsidR="00FA454C">
        <w:rPr>
          <w:rFonts w:cstheme="minorHAnsi"/>
        </w:rPr>
        <w:t>20</w:t>
      </w:r>
      <w:r w:rsidR="003713F1">
        <w:rPr>
          <w:rFonts w:cstheme="minorHAnsi"/>
        </w:rPr>
        <w:t>19</w:t>
      </w:r>
      <w:r w:rsidRPr="00FB622A">
        <w:rPr>
          <w:rFonts w:cstheme="minorHAnsi"/>
        </w:rPr>
        <w:t xml:space="preserve">) </w:t>
      </w:r>
      <w:r w:rsidR="003523F1" w:rsidRPr="00FB622A">
        <w:rPr>
          <w:rFonts w:cstheme="minorHAnsi"/>
        </w:rPr>
        <w:t>&lt;http://discovery.nationalarchives.gov.uk/details/r/C12205458&gt; [Accessed: 18 October 2020].</w:t>
      </w:r>
    </w:p>
    <w:p w14:paraId="3FA8A93E" w14:textId="35AF3B00" w:rsidR="005806DD" w:rsidRPr="00FB622A" w:rsidRDefault="005806DD" w:rsidP="00EE6FDA">
      <w:pPr>
        <w:spacing w:line="360" w:lineRule="auto"/>
        <w:rPr>
          <w:rFonts w:cstheme="minorHAnsi"/>
        </w:rPr>
      </w:pPr>
      <w:r w:rsidRPr="00FB622A">
        <w:rPr>
          <w:rFonts w:cstheme="minorHAnsi"/>
        </w:rPr>
        <w:t xml:space="preserve">The National Archives, </w:t>
      </w:r>
      <w:r w:rsidR="00EE6FDA" w:rsidRPr="00FB622A">
        <w:rPr>
          <w:rFonts w:cstheme="minorHAnsi"/>
          <w:i/>
          <w:iCs/>
        </w:rPr>
        <w:t xml:space="preserve">SC/1/13/125: </w:t>
      </w:r>
      <w:r w:rsidRPr="00FB622A">
        <w:rPr>
          <w:rFonts w:cstheme="minorHAnsi"/>
          <w:i/>
          <w:iCs/>
        </w:rPr>
        <w:t xml:space="preserve">[Edward I] to Llywelyn ap Gruffydd, Prince of Wales: Amends for Attacks by Llywelyn’s Men </w:t>
      </w:r>
      <w:r w:rsidRPr="00FB622A">
        <w:rPr>
          <w:rFonts w:cstheme="minorHAnsi"/>
        </w:rPr>
        <w:t>(</w:t>
      </w:r>
      <w:r w:rsidR="003713F1">
        <w:rPr>
          <w:rFonts w:cstheme="minorHAnsi"/>
        </w:rPr>
        <w:t>2019</w:t>
      </w:r>
      <w:r w:rsidRPr="00FB622A">
        <w:rPr>
          <w:rFonts w:cstheme="minorHAnsi"/>
        </w:rPr>
        <w:t>) &lt;http://discovery.nationalarchives.gov.uk/details/r/C12298610&gt; [Accessed: 18 October 2020].</w:t>
      </w:r>
    </w:p>
    <w:p w14:paraId="447178A7" w14:textId="48ACCF1A" w:rsidR="005806DD" w:rsidRPr="00FB622A" w:rsidRDefault="005806DD" w:rsidP="00EE6FDA">
      <w:pPr>
        <w:spacing w:line="360" w:lineRule="auto"/>
        <w:rPr>
          <w:rFonts w:cstheme="minorHAnsi"/>
        </w:rPr>
      </w:pPr>
      <w:r w:rsidRPr="00FB622A">
        <w:rPr>
          <w:rFonts w:cstheme="minorHAnsi"/>
        </w:rPr>
        <w:lastRenderedPageBreak/>
        <w:t xml:space="preserve">The National Archives, </w:t>
      </w:r>
      <w:r w:rsidR="00EE6FDA" w:rsidRPr="00FB622A">
        <w:rPr>
          <w:rFonts w:cstheme="minorHAnsi"/>
          <w:i/>
          <w:iCs/>
        </w:rPr>
        <w:t xml:space="preserve">SC/8/120/6000: </w:t>
      </w:r>
      <w:r w:rsidRPr="00FB622A">
        <w:rPr>
          <w:rFonts w:cstheme="minorHAnsi"/>
          <w:i/>
          <w:iCs/>
        </w:rPr>
        <w:t xml:space="preserve">Petitioners: Llywelyn ap Gruffydd, Prince of Wales. Name(s): ap Gruffudd, Prince of Wales </w:t>
      </w:r>
      <w:r w:rsidRPr="00FB622A">
        <w:rPr>
          <w:rFonts w:cstheme="minorHAnsi"/>
        </w:rPr>
        <w:t>(</w:t>
      </w:r>
      <w:r w:rsidR="003713F1">
        <w:rPr>
          <w:rFonts w:cstheme="minorHAnsi"/>
        </w:rPr>
        <w:t>2019</w:t>
      </w:r>
      <w:r w:rsidRPr="00FB622A">
        <w:rPr>
          <w:rFonts w:cstheme="minorHAnsi"/>
        </w:rPr>
        <w:t>) &lt;https://discovery.nationalarchives.gov.uk/details/r/C9150694&gt; [Accessed: 18 October 2020].</w:t>
      </w:r>
    </w:p>
    <w:p w14:paraId="502E834C" w14:textId="29FAF208" w:rsidR="005806DD" w:rsidRPr="00FB622A" w:rsidRDefault="005806DD" w:rsidP="00EE6FDA">
      <w:pPr>
        <w:spacing w:line="360" w:lineRule="auto"/>
        <w:rPr>
          <w:rFonts w:cstheme="minorHAnsi"/>
        </w:rPr>
      </w:pPr>
      <w:r w:rsidRPr="00FB622A">
        <w:rPr>
          <w:rFonts w:cstheme="minorHAnsi"/>
        </w:rPr>
        <w:t xml:space="preserve">The National Archives, </w:t>
      </w:r>
      <w:r w:rsidR="00EE6FDA" w:rsidRPr="00FB622A">
        <w:rPr>
          <w:rFonts w:cstheme="minorHAnsi"/>
          <w:i/>
          <w:iCs/>
        </w:rPr>
        <w:t xml:space="preserve">SC/8/192/9564: </w:t>
      </w:r>
      <w:r w:rsidRPr="00FB622A">
        <w:rPr>
          <w:rFonts w:cstheme="minorHAnsi"/>
          <w:i/>
          <w:iCs/>
        </w:rPr>
        <w:t>Petitioners: Llywelyn ap Gruffydd. Name(s): ap Gruffydd, Llywelyn</w:t>
      </w:r>
      <w:r w:rsidR="00EE6FDA" w:rsidRPr="00FB622A">
        <w:rPr>
          <w:rFonts w:cstheme="minorHAnsi"/>
          <w:i/>
          <w:iCs/>
        </w:rPr>
        <w:t xml:space="preserve"> </w:t>
      </w:r>
      <w:r w:rsidRPr="00FB622A">
        <w:rPr>
          <w:rFonts w:cstheme="minorHAnsi"/>
        </w:rPr>
        <w:t>(</w:t>
      </w:r>
      <w:r w:rsidR="003713F1">
        <w:rPr>
          <w:rFonts w:cstheme="minorHAnsi"/>
        </w:rPr>
        <w:t>2019</w:t>
      </w:r>
      <w:r w:rsidRPr="00FB622A">
        <w:rPr>
          <w:rFonts w:cstheme="minorHAnsi"/>
        </w:rPr>
        <w:t>) &lt;https://discovery.nationalarchives.gov.uk/details/r/C9295449&gt; [Accessed: 18 October 2020].</w:t>
      </w:r>
    </w:p>
    <w:p w14:paraId="236FD247" w14:textId="6DFA9724" w:rsidR="005806DD" w:rsidRPr="00FB622A" w:rsidRDefault="005806DD" w:rsidP="00EE6FDA">
      <w:pPr>
        <w:spacing w:line="360" w:lineRule="auto"/>
        <w:rPr>
          <w:rFonts w:cstheme="minorHAnsi"/>
        </w:rPr>
      </w:pPr>
      <w:r w:rsidRPr="00FB622A">
        <w:rPr>
          <w:rFonts w:cstheme="minorHAnsi"/>
        </w:rPr>
        <w:t xml:space="preserve">The National Archives, </w:t>
      </w:r>
      <w:r w:rsidR="00EE6FDA" w:rsidRPr="00FB622A">
        <w:rPr>
          <w:rFonts w:cstheme="minorHAnsi"/>
          <w:i/>
          <w:iCs/>
        </w:rPr>
        <w:t xml:space="preserve">SC/8/192/9565: </w:t>
      </w:r>
      <w:r w:rsidRPr="00FB622A">
        <w:rPr>
          <w:rFonts w:cstheme="minorHAnsi"/>
          <w:i/>
          <w:iCs/>
        </w:rPr>
        <w:t xml:space="preserve">Petitioners: Llywelyn filius Griffini (ap Gruffydd) of Bromfield </w:t>
      </w:r>
      <w:r w:rsidRPr="00FB622A">
        <w:rPr>
          <w:rFonts w:cstheme="minorHAnsi"/>
        </w:rPr>
        <w:t>(</w:t>
      </w:r>
      <w:r w:rsidR="003713F1">
        <w:rPr>
          <w:rFonts w:cstheme="minorHAnsi"/>
        </w:rPr>
        <w:t>2019</w:t>
      </w:r>
      <w:r w:rsidRPr="00FB622A">
        <w:rPr>
          <w:rFonts w:cstheme="minorHAnsi"/>
        </w:rPr>
        <w:t>) &lt;https://discovery.nationalarchives.gov.uk/details/r/C9295450&gt; [Accessed: 18 October 2020].</w:t>
      </w:r>
    </w:p>
    <w:p w14:paraId="03243FC7" w14:textId="5ECDD2FD" w:rsidR="005806DD" w:rsidRPr="00FB622A" w:rsidRDefault="005806DD" w:rsidP="00EE6FDA">
      <w:pPr>
        <w:spacing w:line="360" w:lineRule="auto"/>
        <w:rPr>
          <w:rFonts w:cstheme="minorHAnsi"/>
        </w:rPr>
      </w:pPr>
      <w:r w:rsidRPr="00FB622A">
        <w:rPr>
          <w:rFonts w:cstheme="minorHAnsi"/>
        </w:rPr>
        <w:t xml:space="preserve">The National Archives, </w:t>
      </w:r>
      <w:r w:rsidR="00EE6FDA" w:rsidRPr="00FB622A">
        <w:rPr>
          <w:rFonts w:cstheme="minorHAnsi"/>
          <w:i/>
          <w:iCs/>
        </w:rPr>
        <w:t xml:space="preserve">SC/8/192/9566: </w:t>
      </w:r>
      <w:r w:rsidRPr="00FB622A">
        <w:rPr>
          <w:rFonts w:cstheme="minorHAnsi"/>
          <w:i/>
          <w:iCs/>
        </w:rPr>
        <w:t xml:space="preserve">Petitioners: Llywelyn filius Griffini (ap Gruffydd) of Bromfield </w:t>
      </w:r>
      <w:r w:rsidRPr="00FB622A">
        <w:rPr>
          <w:rFonts w:cstheme="minorHAnsi"/>
        </w:rPr>
        <w:t>(</w:t>
      </w:r>
      <w:r w:rsidR="003713F1">
        <w:rPr>
          <w:rFonts w:cstheme="minorHAnsi"/>
        </w:rPr>
        <w:t>2019</w:t>
      </w:r>
      <w:r w:rsidRPr="00FB622A">
        <w:rPr>
          <w:rFonts w:cstheme="minorHAnsi"/>
        </w:rPr>
        <w:t>) &lt;</w:t>
      </w:r>
      <w:r w:rsidR="00EE6FDA" w:rsidRPr="00FB622A">
        <w:rPr>
          <w:rFonts w:cstheme="minorHAnsi"/>
        </w:rPr>
        <w:t>https://discovery.nationalarchives.gov.uk/details/r/C9295451</w:t>
      </w:r>
      <w:r w:rsidRPr="00FB622A">
        <w:rPr>
          <w:rFonts w:cstheme="minorHAnsi"/>
        </w:rPr>
        <w:t>&gt; [Accessed: 18 October 2020].</w:t>
      </w:r>
    </w:p>
    <w:p w14:paraId="41A9128D" w14:textId="6EC0CD8B" w:rsidR="00EE6FDA" w:rsidRPr="00FB622A" w:rsidRDefault="00EE6FDA" w:rsidP="00EE6FDA">
      <w:pPr>
        <w:spacing w:line="360" w:lineRule="auto"/>
        <w:rPr>
          <w:rFonts w:cstheme="minorHAnsi"/>
        </w:rPr>
      </w:pPr>
      <w:r w:rsidRPr="00FB622A">
        <w:rPr>
          <w:rFonts w:cstheme="minorHAnsi"/>
        </w:rPr>
        <w:t xml:space="preserve">The National Archives, </w:t>
      </w:r>
      <w:r w:rsidRPr="00FB622A">
        <w:rPr>
          <w:rFonts w:cstheme="minorHAnsi"/>
          <w:i/>
          <w:iCs/>
        </w:rPr>
        <w:t xml:space="preserve">SC/8/196/9770: Petitioners: Llywelyn ap Griffin (ap Gruffudd) de Bromfeld (of Bromfield) </w:t>
      </w:r>
      <w:r w:rsidRPr="00FB622A">
        <w:rPr>
          <w:rFonts w:cstheme="minorHAnsi"/>
        </w:rPr>
        <w:t>(</w:t>
      </w:r>
      <w:r w:rsidR="003713F1">
        <w:rPr>
          <w:rFonts w:cstheme="minorHAnsi"/>
        </w:rPr>
        <w:t>2019</w:t>
      </w:r>
      <w:r w:rsidRPr="00FB622A">
        <w:rPr>
          <w:rFonts w:cstheme="minorHAnsi"/>
        </w:rPr>
        <w:t>) &lt;https://discovery.nationalarchives.gov.uk/details/r/C9295658&gt; [Accessed: 18 October 2020].</w:t>
      </w:r>
    </w:p>
    <w:p w14:paraId="3FCF69F0" w14:textId="2F5AE7C3" w:rsidR="000C281D" w:rsidRPr="00FB622A" w:rsidRDefault="000C281D" w:rsidP="000C281D">
      <w:pPr>
        <w:spacing w:line="360" w:lineRule="auto"/>
        <w:rPr>
          <w:rFonts w:cstheme="minorHAnsi"/>
        </w:rPr>
      </w:pPr>
      <w:r w:rsidRPr="00FB622A">
        <w:rPr>
          <w:rFonts w:cstheme="minorHAnsi"/>
        </w:rPr>
        <w:t xml:space="preserve">The National Library of Wales, </w:t>
      </w:r>
      <w:r w:rsidRPr="00FB622A">
        <w:rPr>
          <w:rFonts w:cstheme="minorHAnsi"/>
          <w:i/>
          <w:iCs/>
        </w:rPr>
        <w:t>Fonds GB 0210 MSMOSTYN: Mostyn Manuscripts</w:t>
      </w:r>
      <w:r w:rsidRPr="00FB622A">
        <w:rPr>
          <w:rFonts w:cstheme="minorHAnsi"/>
        </w:rPr>
        <w:t xml:space="preserve"> (</w:t>
      </w:r>
      <w:r w:rsidR="00FA454C">
        <w:rPr>
          <w:rFonts w:cstheme="minorHAnsi"/>
        </w:rPr>
        <w:t>2016</w:t>
      </w:r>
      <w:r w:rsidRPr="00FB622A">
        <w:rPr>
          <w:rFonts w:cstheme="minorHAnsi"/>
        </w:rPr>
        <w:t>) &lt;https://archives.library.wales/index.php/mostyn-mss&gt; [Accessed: 19 October 2020].</w:t>
      </w:r>
    </w:p>
    <w:p w14:paraId="16CB0ACE" w14:textId="1B89169C" w:rsidR="00EE6FDA" w:rsidRPr="00FB622A" w:rsidRDefault="009F4428" w:rsidP="005806DD">
      <w:pPr>
        <w:spacing w:line="360" w:lineRule="auto"/>
        <w:rPr>
          <w:rFonts w:cstheme="minorHAnsi"/>
        </w:rPr>
      </w:pPr>
      <w:r w:rsidRPr="00FB622A">
        <w:rPr>
          <w:rFonts w:cstheme="minorHAnsi"/>
        </w:rPr>
        <w:t xml:space="preserve">The National Library of Wales, </w:t>
      </w:r>
      <w:r w:rsidRPr="00FB622A">
        <w:rPr>
          <w:rFonts w:cstheme="minorHAnsi"/>
          <w:i/>
          <w:iCs/>
        </w:rPr>
        <w:t>NLW MS 1231D: Transcripts of Records</w:t>
      </w:r>
      <w:r w:rsidRPr="00FB622A">
        <w:rPr>
          <w:rFonts w:cstheme="minorHAnsi"/>
        </w:rPr>
        <w:t xml:space="preserve"> (</w:t>
      </w:r>
      <w:r w:rsidR="00FA454C">
        <w:rPr>
          <w:rFonts w:cstheme="minorHAnsi"/>
        </w:rPr>
        <w:t>2016</w:t>
      </w:r>
      <w:r w:rsidRPr="00FB622A">
        <w:rPr>
          <w:rFonts w:cstheme="minorHAnsi"/>
        </w:rPr>
        <w:t>) &lt;https://archives.library.wales/index.php/transcripts-of-records&gt; [Accessed: 18 October 2020].</w:t>
      </w:r>
    </w:p>
    <w:p w14:paraId="5E70D6C1" w14:textId="6ABC7322" w:rsidR="009F4428" w:rsidRPr="00FB622A" w:rsidRDefault="009F4428" w:rsidP="009F4428">
      <w:pPr>
        <w:spacing w:line="360" w:lineRule="auto"/>
        <w:rPr>
          <w:rFonts w:cstheme="minorHAnsi"/>
        </w:rPr>
      </w:pPr>
      <w:r w:rsidRPr="00FB622A">
        <w:rPr>
          <w:rFonts w:cstheme="minorHAnsi"/>
        </w:rPr>
        <w:t xml:space="preserve">The National Library of Wales, </w:t>
      </w:r>
      <w:r w:rsidRPr="00FB622A">
        <w:rPr>
          <w:rFonts w:cstheme="minorHAnsi"/>
          <w:i/>
          <w:iCs/>
        </w:rPr>
        <w:t>NLW MS 3036B [RESTRICTED ACCESS</w:t>
      </w:r>
      <w:r w:rsidR="00604B33" w:rsidRPr="00FB622A">
        <w:rPr>
          <w:rFonts w:cstheme="minorHAnsi"/>
          <w:i/>
          <w:iCs/>
        </w:rPr>
        <w:t>]</w:t>
      </w:r>
      <w:r w:rsidRPr="00FB622A">
        <w:rPr>
          <w:rFonts w:cstheme="minorHAnsi"/>
          <w:i/>
          <w:iCs/>
        </w:rPr>
        <w:t>: Brut y Brenhinnedd</w:t>
      </w:r>
      <w:r w:rsidRPr="00FB622A">
        <w:rPr>
          <w:rFonts w:cstheme="minorHAnsi"/>
        </w:rPr>
        <w:t xml:space="preserve"> (</w:t>
      </w:r>
      <w:r w:rsidR="00FA454C">
        <w:rPr>
          <w:rFonts w:cstheme="minorHAnsi"/>
        </w:rPr>
        <w:t>2016</w:t>
      </w:r>
      <w:r w:rsidRPr="00FB622A">
        <w:rPr>
          <w:rFonts w:cstheme="minorHAnsi"/>
        </w:rPr>
        <w:t>) &lt;</w:t>
      </w:r>
      <w:r w:rsidR="007A544A" w:rsidRPr="00FB622A">
        <w:rPr>
          <w:rFonts w:cstheme="minorHAnsi"/>
        </w:rPr>
        <w:t>https://archives.library.wales/index.php/brut-y-brenhinedd-14</w:t>
      </w:r>
      <w:r w:rsidRPr="00FB622A">
        <w:rPr>
          <w:rFonts w:cstheme="minorHAnsi"/>
        </w:rPr>
        <w:t>&gt; [Accessed: 18 October 2020].</w:t>
      </w:r>
    </w:p>
    <w:p w14:paraId="510667A8" w14:textId="6A6D8C5D" w:rsidR="000C7661" w:rsidRPr="00FB622A" w:rsidRDefault="000C7661" w:rsidP="001077B2">
      <w:pPr>
        <w:spacing w:line="360" w:lineRule="auto"/>
        <w:rPr>
          <w:rFonts w:cstheme="minorHAnsi"/>
        </w:rPr>
      </w:pPr>
    </w:p>
    <w:bookmarkEnd w:id="4"/>
    <w:p w14:paraId="05796E21" w14:textId="77777777" w:rsidR="00604B33" w:rsidRPr="000C7661" w:rsidRDefault="00604B33">
      <w:pPr>
        <w:spacing w:line="360" w:lineRule="auto"/>
      </w:pPr>
    </w:p>
    <w:sectPr w:rsidR="00604B33" w:rsidRPr="000C7661" w:rsidSect="00C431ED">
      <w:headerReference w:type="default" r:id="rId7"/>
      <w:footerReference w:type="default" r:id="rId8"/>
      <w:pgSz w:w="11906" w:h="16838"/>
      <w:pgMar w:top="1440" w:right="1440" w:bottom="1440" w:left="1440" w:header="567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42C465E" w14:textId="77777777" w:rsidR="00D01993" w:rsidRDefault="00D01993" w:rsidP="00C431ED">
      <w:pPr>
        <w:spacing w:after="0" w:line="240" w:lineRule="auto"/>
      </w:pPr>
      <w:r>
        <w:separator/>
      </w:r>
    </w:p>
  </w:endnote>
  <w:endnote w:type="continuationSeparator" w:id="0">
    <w:p w14:paraId="1D1E52B3" w14:textId="77777777" w:rsidR="00D01993" w:rsidRDefault="00D01993" w:rsidP="00C431E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428628126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8C940BF" w14:textId="780CDE05" w:rsidR="00C431ED" w:rsidRDefault="00C431ED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655B8B64" w14:textId="77777777" w:rsidR="00C431ED" w:rsidRDefault="00C431E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4FCBE53" w14:textId="77777777" w:rsidR="00D01993" w:rsidRDefault="00D01993" w:rsidP="00C431ED">
      <w:pPr>
        <w:spacing w:after="0" w:line="240" w:lineRule="auto"/>
      </w:pPr>
      <w:r>
        <w:separator/>
      </w:r>
    </w:p>
  </w:footnote>
  <w:footnote w:type="continuationSeparator" w:id="0">
    <w:p w14:paraId="48A7B82E" w14:textId="77777777" w:rsidR="00D01993" w:rsidRDefault="00D01993" w:rsidP="00C431ED">
      <w:pPr>
        <w:spacing w:after="0" w:line="240" w:lineRule="auto"/>
      </w:pPr>
      <w:r>
        <w:continuationSeparator/>
      </w:r>
    </w:p>
  </w:footnote>
  <w:footnote w:id="1">
    <w:p w14:paraId="1E0C3805" w14:textId="11676BEF" w:rsidR="00557FEE" w:rsidRDefault="00557FEE">
      <w:pPr>
        <w:pStyle w:val="FootnoteText"/>
      </w:pPr>
      <w:r>
        <w:rPr>
          <w:rStyle w:val="FootnoteReference"/>
        </w:rPr>
        <w:footnoteRef/>
      </w:r>
      <w:r>
        <w:t xml:space="preserve"> Sean Davies, </w:t>
      </w:r>
      <w:r w:rsidRPr="00276066">
        <w:rPr>
          <w:i/>
          <w:iCs/>
        </w:rPr>
        <w:t>Edward I’s Conquest of Wales</w:t>
      </w:r>
      <w:r w:rsidR="00175215">
        <w:rPr>
          <w:i/>
          <w:iCs/>
        </w:rPr>
        <w:t>.</w:t>
      </w:r>
      <w:r w:rsidR="00276066">
        <w:t xml:space="preserve"> (Barnsley: Pen and Sword Military, 2017), pp. i – 5.</w:t>
      </w:r>
    </w:p>
  </w:footnote>
  <w:footnote w:id="2">
    <w:p w14:paraId="47123486" w14:textId="138A8581" w:rsidR="008C334E" w:rsidRPr="00BC7FE3" w:rsidRDefault="008C334E" w:rsidP="008C334E">
      <w:pPr>
        <w:pStyle w:val="NoSpacing"/>
      </w:pPr>
      <w:r w:rsidRPr="00BC7FE3">
        <w:rPr>
          <w:rStyle w:val="FootnoteReference"/>
          <w:sz w:val="20"/>
          <w:szCs w:val="20"/>
        </w:rPr>
        <w:footnoteRef/>
      </w:r>
      <w:r w:rsidRPr="00BC7FE3">
        <w:rPr>
          <w:sz w:val="20"/>
          <w:szCs w:val="20"/>
        </w:rPr>
        <w:t xml:space="preserve"> The National Library of Wales, </w:t>
      </w:r>
      <w:r w:rsidRPr="00BC7FE3">
        <w:rPr>
          <w:i/>
          <w:iCs/>
          <w:sz w:val="20"/>
          <w:szCs w:val="20"/>
        </w:rPr>
        <w:t>NLW MS 1231D: Transcripts of Records</w:t>
      </w:r>
      <w:r w:rsidRPr="00BC7FE3">
        <w:rPr>
          <w:sz w:val="20"/>
          <w:szCs w:val="20"/>
        </w:rPr>
        <w:t xml:space="preserve"> (</w:t>
      </w:r>
      <w:r>
        <w:rPr>
          <w:sz w:val="20"/>
          <w:szCs w:val="20"/>
        </w:rPr>
        <w:t>2016</w:t>
      </w:r>
      <w:r w:rsidRPr="00BC7FE3">
        <w:rPr>
          <w:sz w:val="20"/>
          <w:szCs w:val="20"/>
        </w:rPr>
        <w:t>) &lt;https://archives.library.wales/index.php/transcripts-of-records&gt; [Accessed: 18 October 2020].</w:t>
      </w:r>
    </w:p>
  </w:footnote>
  <w:footnote w:id="3">
    <w:p w14:paraId="17ED8C4E" w14:textId="773EB116" w:rsidR="00604B33" w:rsidRPr="00604B33" w:rsidRDefault="00604B33" w:rsidP="00604B33">
      <w:pPr>
        <w:pStyle w:val="NoSpacing"/>
        <w:rPr>
          <w:sz w:val="20"/>
          <w:szCs w:val="20"/>
        </w:rPr>
      </w:pPr>
      <w:r>
        <w:rPr>
          <w:rStyle w:val="FootnoteReference"/>
        </w:rPr>
        <w:footnoteRef/>
      </w:r>
      <w:r>
        <w:t xml:space="preserve"> </w:t>
      </w:r>
      <w:r w:rsidRPr="00604B33">
        <w:rPr>
          <w:sz w:val="20"/>
          <w:szCs w:val="20"/>
        </w:rPr>
        <w:t xml:space="preserve">The National Library of Wales, </w:t>
      </w:r>
      <w:r w:rsidRPr="00604B33">
        <w:rPr>
          <w:i/>
          <w:iCs/>
          <w:sz w:val="20"/>
          <w:szCs w:val="20"/>
        </w:rPr>
        <w:t>Fonds GB 0210 MSMOSTYN: Mostyn Manuscripts</w:t>
      </w:r>
      <w:r w:rsidRPr="00604B33">
        <w:rPr>
          <w:sz w:val="20"/>
          <w:szCs w:val="20"/>
        </w:rPr>
        <w:t xml:space="preserve"> (</w:t>
      </w:r>
      <w:r w:rsidR="00FA454C">
        <w:rPr>
          <w:sz w:val="20"/>
          <w:szCs w:val="20"/>
        </w:rPr>
        <w:t>2016</w:t>
      </w:r>
      <w:r w:rsidRPr="00604B33">
        <w:rPr>
          <w:sz w:val="20"/>
          <w:szCs w:val="20"/>
        </w:rPr>
        <w:t>) &lt;https://archives.library.wales/index.php/mostyn-mss&gt; [Accessed: 19 October 2020].</w:t>
      </w:r>
    </w:p>
  </w:footnote>
  <w:footnote w:id="4">
    <w:p w14:paraId="18A465BF" w14:textId="31E56848" w:rsidR="000C281D" w:rsidRPr="000C281D" w:rsidRDefault="000C281D" w:rsidP="000C281D">
      <w:pPr>
        <w:pStyle w:val="NoSpacing"/>
        <w:rPr>
          <w:sz w:val="20"/>
          <w:szCs w:val="20"/>
        </w:rPr>
      </w:pPr>
      <w:r>
        <w:rPr>
          <w:rStyle w:val="FootnoteReference"/>
        </w:rPr>
        <w:footnoteRef/>
      </w:r>
      <w:r>
        <w:t xml:space="preserve"> </w:t>
      </w:r>
      <w:r w:rsidRPr="000C281D">
        <w:rPr>
          <w:sz w:val="20"/>
          <w:szCs w:val="20"/>
        </w:rPr>
        <w:t xml:space="preserve">The National Library of Wales, </w:t>
      </w:r>
      <w:r w:rsidRPr="000C281D">
        <w:rPr>
          <w:i/>
          <w:iCs/>
          <w:sz w:val="20"/>
          <w:szCs w:val="20"/>
        </w:rPr>
        <w:t>NLW MS 3036B [RESTRICTED ACCESS]: Brut y Brenhinnedd</w:t>
      </w:r>
      <w:r w:rsidRPr="000C281D">
        <w:rPr>
          <w:sz w:val="20"/>
          <w:szCs w:val="20"/>
        </w:rPr>
        <w:t xml:space="preserve"> (</w:t>
      </w:r>
      <w:r w:rsidR="00FA454C">
        <w:rPr>
          <w:sz w:val="20"/>
          <w:szCs w:val="20"/>
        </w:rPr>
        <w:t>2016</w:t>
      </w:r>
      <w:r w:rsidRPr="000C281D">
        <w:rPr>
          <w:sz w:val="20"/>
          <w:szCs w:val="20"/>
        </w:rPr>
        <w:t>) &lt;https://archives.library.wales/index.php/brut-y-brenhinedd-14&gt; [Accessed: 18 October 2020].</w:t>
      </w:r>
    </w:p>
  </w:footnote>
  <w:footnote w:id="5">
    <w:p w14:paraId="694058EC" w14:textId="5F61CEF1" w:rsidR="007C51EF" w:rsidRPr="007C51EF" w:rsidRDefault="007C51EF" w:rsidP="007C51EF">
      <w:pPr>
        <w:pStyle w:val="NoSpacing"/>
        <w:rPr>
          <w:sz w:val="20"/>
          <w:szCs w:val="20"/>
        </w:rPr>
      </w:pPr>
      <w:r w:rsidRPr="007C51EF">
        <w:rPr>
          <w:rStyle w:val="FootnoteReference"/>
          <w:sz w:val="20"/>
          <w:szCs w:val="20"/>
        </w:rPr>
        <w:footnoteRef/>
      </w:r>
      <w:r w:rsidRPr="007C51EF">
        <w:rPr>
          <w:sz w:val="20"/>
          <w:szCs w:val="20"/>
        </w:rPr>
        <w:t xml:space="preserve"> The National Archives, </w:t>
      </w:r>
      <w:r w:rsidRPr="007C51EF">
        <w:rPr>
          <w:i/>
          <w:iCs/>
          <w:sz w:val="20"/>
          <w:szCs w:val="20"/>
        </w:rPr>
        <w:t xml:space="preserve">SC/1/4/21: Llywelyn ap Gruffydd, Prince of Wales and Lord of Snowden, to Henry III: A Postponement </w:t>
      </w:r>
      <w:r w:rsidRPr="007C51EF">
        <w:rPr>
          <w:sz w:val="20"/>
          <w:szCs w:val="20"/>
        </w:rPr>
        <w:t>(</w:t>
      </w:r>
      <w:r w:rsidR="003713F1">
        <w:rPr>
          <w:sz w:val="20"/>
          <w:szCs w:val="20"/>
        </w:rPr>
        <w:t>2019</w:t>
      </w:r>
      <w:r w:rsidRPr="007C51EF">
        <w:rPr>
          <w:sz w:val="20"/>
          <w:szCs w:val="20"/>
        </w:rPr>
        <w:t>) &lt;http://discovery.nationalarchives.gov.uk/details/r/C12205458&gt; [Accessed: 18 October 2020].</w:t>
      </w:r>
    </w:p>
  </w:footnote>
  <w:footnote w:id="6">
    <w:p w14:paraId="43D4A6BB" w14:textId="05149820" w:rsidR="00811FF4" w:rsidRPr="00811FF4" w:rsidRDefault="00811FF4" w:rsidP="00811FF4">
      <w:pPr>
        <w:pStyle w:val="NoSpacing"/>
        <w:rPr>
          <w:sz w:val="20"/>
          <w:szCs w:val="20"/>
        </w:rPr>
      </w:pPr>
      <w:r>
        <w:rPr>
          <w:rStyle w:val="FootnoteReference"/>
        </w:rPr>
        <w:footnoteRef/>
      </w:r>
      <w:r>
        <w:t xml:space="preserve"> </w:t>
      </w:r>
      <w:r w:rsidRPr="00811FF4">
        <w:rPr>
          <w:sz w:val="20"/>
          <w:szCs w:val="20"/>
        </w:rPr>
        <w:t xml:space="preserve">The National Archives, </w:t>
      </w:r>
      <w:r w:rsidRPr="00811FF4">
        <w:rPr>
          <w:i/>
          <w:iCs/>
          <w:sz w:val="20"/>
          <w:szCs w:val="20"/>
        </w:rPr>
        <w:t xml:space="preserve">SC/1/13/125: [Edward I] to Llywelyn ap Gruffydd, Prince of Wales: Amends for Attacks by Llywelyn’s Men </w:t>
      </w:r>
      <w:r w:rsidRPr="00811FF4">
        <w:rPr>
          <w:sz w:val="20"/>
          <w:szCs w:val="20"/>
        </w:rPr>
        <w:t>(</w:t>
      </w:r>
      <w:r w:rsidR="003713F1">
        <w:rPr>
          <w:sz w:val="20"/>
          <w:szCs w:val="20"/>
        </w:rPr>
        <w:t>2019</w:t>
      </w:r>
      <w:r w:rsidRPr="00811FF4">
        <w:rPr>
          <w:sz w:val="20"/>
          <w:szCs w:val="20"/>
        </w:rPr>
        <w:t>) &lt;http://discovery.nationalarchives.gov.uk/details/r/C12298610&gt; [Accessed: 18 October 2020]</w:t>
      </w:r>
      <w:r>
        <w:rPr>
          <w:sz w:val="20"/>
          <w:szCs w:val="20"/>
        </w:rPr>
        <w:t>.</w:t>
      </w:r>
    </w:p>
  </w:footnote>
  <w:footnote w:id="7">
    <w:p w14:paraId="6D352DBE" w14:textId="0807E7F4" w:rsidR="00811FF4" w:rsidRPr="00811FF4" w:rsidRDefault="00811FF4" w:rsidP="00811FF4">
      <w:pPr>
        <w:pStyle w:val="NoSpacing"/>
        <w:rPr>
          <w:sz w:val="20"/>
          <w:szCs w:val="20"/>
        </w:rPr>
      </w:pPr>
      <w:r>
        <w:rPr>
          <w:rStyle w:val="FootnoteReference"/>
        </w:rPr>
        <w:footnoteRef/>
      </w:r>
      <w:r>
        <w:t xml:space="preserve"> </w:t>
      </w:r>
      <w:r w:rsidRPr="00811FF4">
        <w:rPr>
          <w:sz w:val="20"/>
          <w:szCs w:val="20"/>
        </w:rPr>
        <w:t xml:space="preserve">The National Archives, </w:t>
      </w:r>
      <w:r w:rsidRPr="00811FF4">
        <w:rPr>
          <w:i/>
          <w:iCs/>
          <w:sz w:val="20"/>
          <w:szCs w:val="20"/>
        </w:rPr>
        <w:t xml:space="preserve">SC/8/192/9564: Petitioners: Llywelyn ap Gruffydd. Name(s): ap Gruffydd, Llywelyn </w:t>
      </w:r>
      <w:r w:rsidRPr="00811FF4">
        <w:rPr>
          <w:sz w:val="20"/>
          <w:szCs w:val="20"/>
        </w:rPr>
        <w:t>(</w:t>
      </w:r>
      <w:r w:rsidR="003713F1">
        <w:rPr>
          <w:sz w:val="20"/>
          <w:szCs w:val="20"/>
        </w:rPr>
        <w:t>2019</w:t>
      </w:r>
      <w:r w:rsidRPr="00811FF4">
        <w:rPr>
          <w:sz w:val="20"/>
          <w:szCs w:val="20"/>
        </w:rPr>
        <w:t>) &lt;https://discovery.nationalarchives.gov.uk/details/r/C9295449&gt; [Accessed: 18 October 2020].</w:t>
      </w:r>
    </w:p>
  </w:footnote>
  <w:footnote w:id="8">
    <w:p w14:paraId="5FAB1606" w14:textId="5580BA3B" w:rsidR="003A2382" w:rsidRPr="003A2382" w:rsidRDefault="003A2382" w:rsidP="003A2382">
      <w:pPr>
        <w:pStyle w:val="NoSpacing"/>
        <w:rPr>
          <w:sz w:val="20"/>
          <w:szCs w:val="20"/>
        </w:rPr>
      </w:pPr>
      <w:r>
        <w:rPr>
          <w:rStyle w:val="FootnoteReference"/>
        </w:rPr>
        <w:footnoteRef/>
      </w:r>
      <w:r>
        <w:t xml:space="preserve"> </w:t>
      </w:r>
      <w:r w:rsidRPr="003A2382">
        <w:rPr>
          <w:sz w:val="20"/>
          <w:szCs w:val="20"/>
        </w:rPr>
        <w:t xml:space="preserve">The National Archives, </w:t>
      </w:r>
      <w:r w:rsidRPr="003A2382">
        <w:rPr>
          <w:i/>
          <w:iCs/>
          <w:sz w:val="20"/>
          <w:szCs w:val="20"/>
        </w:rPr>
        <w:t xml:space="preserve">SC/8/192/9565: Petitioners: Llywelyn filius Griffini (ap Gruffydd) of Bromfield </w:t>
      </w:r>
      <w:r w:rsidRPr="003A2382">
        <w:rPr>
          <w:sz w:val="20"/>
          <w:szCs w:val="20"/>
        </w:rPr>
        <w:t>(</w:t>
      </w:r>
      <w:r w:rsidR="003713F1">
        <w:rPr>
          <w:sz w:val="20"/>
          <w:szCs w:val="20"/>
        </w:rPr>
        <w:t>2019</w:t>
      </w:r>
      <w:r w:rsidRPr="003A2382">
        <w:rPr>
          <w:sz w:val="20"/>
          <w:szCs w:val="20"/>
        </w:rPr>
        <w:t>) &lt;https://discovery.nationalarchives.gov.uk/details/r/C9295450&gt; [Accessed: 18 October 2020].</w:t>
      </w:r>
    </w:p>
  </w:footnote>
  <w:footnote w:id="9">
    <w:p w14:paraId="69160E23" w14:textId="3E4C4F32" w:rsidR="00954A33" w:rsidRDefault="00954A33" w:rsidP="00954A33">
      <w:pPr>
        <w:pStyle w:val="NoSpacing"/>
      </w:pPr>
      <w:r>
        <w:rPr>
          <w:rStyle w:val="FootnoteReference"/>
        </w:rPr>
        <w:footnoteRef/>
      </w:r>
      <w:r>
        <w:t xml:space="preserve"> </w:t>
      </w:r>
      <w:r w:rsidRPr="00954A33">
        <w:rPr>
          <w:sz w:val="20"/>
          <w:szCs w:val="20"/>
        </w:rPr>
        <w:t xml:space="preserve">The National Archives, </w:t>
      </w:r>
      <w:r w:rsidRPr="00954A33">
        <w:rPr>
          <w:i/>
          <w:iCs/>
          <w:sz w:val="20"/>
          <w:szCs w:val="20"/>
        </w:rPr>
        <w:t xml:space="preserve">SC/8/196/9770: Petitioners: Llywelyn ap Griffin (ap Gruffudd) de Bromfeld (of Bromfield) </w:t>
      </w:r>
      <w:r w:rsidRPr="00954A33">
        <w:rPr>
          <w:sz w:val="20"/>
          <w:szCs w:val="20"/>
        </w:rPr>
        <w:t>(</w:t>
      </w:r>
      <w:r w:rsidR="003713F1">
        <w:rPr>
          <w:sz w:val="20"/>
          <w:szCs w:val="20"/>
        </w:rPr>
        <w:t>2019</w:t>
      </w:r>
      <w:r w:rsidRPr="00954A33">
        <w:rPr>
          <w:sz w:val="20"/>
          <w:szCs w:val="20"/>
        </w:rPr>
        <w:t>) &lt;https://discovery.nationalarchives.gov.uk/details/r/C9295658&gt; [Accessed: 18 October 2020].</w:t>
      </w:r>
    </w:p>
  </w:footnote>
  <w:footnote w:id="10">
    <w:p w14:paraId="40A7A8D3" w14:textId="3AAA91DF" w:rsidR="001D6B90" w:rsidRDefault="001D6B90" w:rsidP="001D6B90">
      <w:pPr>
        <w:pStyle w:val="NoSpacing"/>
      </w:pPr>
      <w:r>
        <w:rPr>
          <w:rStyle w:val="FootnoteReference"/>
        </w:rPr>
        <w:footnoteRef/>
      </w:r>
      <w:r>
        <w:t xml:space="preserve"> </w:t>
      </w:r>
      <w:r w:rsidRPr="001D6B90">
        <w:rPr>
          <w:sz w:val="20"/>
          <w:szCs w:val="20"/>
        </w:rPr>
        <w:t xml:space="preserve">The British Library, </w:t>
      </w:r>
      <w:r w:rsidRPr="001D6B90">
        <w:rPr>
          <w:i/>
          <w:iCs/>
          <w:sz w:val="20"/>
          <w:szCs w:val="20"/>
        </w:rPr>
        <w:t>Digitised Manuscripts: Cotton MS Otho D VIII</w:t>
      </w:r>
      <w:r w:rsidRPr="001D6B90">
        <w:rPr>
          <w:sz w:val="20"/>
          <w:szCs w:val="20"/>
        </w:rPr>
        <w:t xml:space="preserve"> (</w:t>
      </w:r>
      <w:r w:rsidR="00FA454C">
        <w:rPr>
          <w:sz w:val="20"/>
          <w:szCs w:val="20"/>
        </w:rPr>
        <w:t>2011</w:t>
      </w:r>
      <w:r w:rsidRPr="001D6B90">
        <w:rPr>
          <w:sz w:val="20"/>
          <w:szCs w:val="20"/>
        </w:rPr>
        <w:t>) &lt;http://www.bl.uk/manuscripts/FullDisplay.aspx?index=4&amp;ref=Cotton_MS_Otho_D_VIII&gt; [Accessed: 18 October 2020].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3C84E34" w14:textId="2572249B" w:rsidR="00C431ED" w:rsidRDefault="00C431ED">
    <w:pPr>
      <w:pStyle w:val="Header"/>
    </w:pPr>
    <w:r>
      <w:t>Matthew Cowley (1700561)</w:t>
    </w:r>
    <w:r>
      <w:ptab w:relativeTo="margin" w:alignment="center" w:leader="none"/>
    </w:r>
    <w:r>
      <w:t>Assessment 1:</w:t>
    </w:r>
    <w:r w:rsidR="00FA4443">
      <w:t xml:space="preserve"> Llywelyn ap Gruffudd</w:t>
    </w:r>
    <w:r>
      <w:ptab w:relativeTo="margin" w:alignment="right" w:leader="none"/>
    </w:r>
    <w:r>
      <w:t>HPMS7004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31ED"/>
    <w:rsid w:val="00026185"/>
    <w:rsid w:val="00031BCA"/>
    <w:rsid w:val="00034AD8"/>
    <w:rsid w:val="0004266E"/>
    <w:rsid w:val="00050206"/>
    <w:rsid w:val="00066A10"/>
    <w:rsid w:val="000759D0"/>
    <w:rsid w:val="000B170E"/>
    <w:rsid w:val="000C01E2"/>
    <w:rsid w:val="000C281D"/>
    <w:rsid w:val="000C7661"/>
    <w:rsid w:val="001077B2"/>
    <w:rsid w:val="001168A6"/>
    <w:rsid w:val="00132769"/>
    <w:rsid w:val="001466CC"/>
    <w:rsid w:val="00175215"/>
    <w:rsid w:val="00180E57"/>
    <w:rsid w:val="00190564"/>
    <w:rsid w:val="001D6B90"/>
    <w:rsid w:val="001E552A"/>
    <w:rsid w:val="002019C4"/>
    <w:rsid w:val="002578EC"/>
    <w:rsid w:val="00274430"/>
    <w:rsid w:val="00276066"/>
    <w:rsid w:val="002D41FE"/>
    <w:rsid w:val="00304402"/>
    <w:rsid w:val="003107D3"/>
    <w:rsid w:val="0035231F"/>
    <w:rsid w:val="003523F1"/>
    <w:rsid w:val="00360DD7"/>
    <w:rsid w:val="00360ED3"/>
    <w:rsid w:val="003713F1"/>
    <w:rsid w:val="003971B0"/>
    <w:rsid w:val="003A2382"/>
    <w:rsid w:val="003C5E5B"/>
    <w:rsid w:val="003E39FE"/>
    <w:rsid w:val="00427387"/>
    <w:rsid w:val="00445989"/>
    <w:rsid w:val="00474CD4"/>
    <w:rsid w:val="004927EB"/>
    <w:rsid w:val="00534561"/>
    <w:rsid w:val="00536AA8"/>
    <w:rsid w:val="0053735E"/>
    <w:rsid w:val="00557FEE"/>
    <w:rsid w:val="0057606E"/>
    <w:rsid w:val="005806DD"/>
    <w:rsid w:val="0058745A"/>
    <w:rsid w:val="005949F7"/>
    <w:rsid w:val="00594D07"/>
    <w:rsid w:val="005A0036"/>
    <w:rsid w:val="005C70EB"/>
    <w:rsid w:val="00604B33"/>
    <w:rsid w:val="00617F86"/>
    <w:rsid w:val="00620F51"/>
    <w:rsid w:val="00643D46"/>
    <w:rsid w:val="00651ADC"/>
    <w:rsid w:val="00654826"/>
    <w:rsid w:val="00684AC2"/>
    <w:rsid w:val="00696B5A"/>
    <w:rsid w:val="006B3F29"/>
    <w:rsid w:val="006C08C3"/>
    <w:rsid w:val="006E133B"/>
    <w:rsid w:val="00752C24"/>
    <w:rsid w:val="007554A9"/>
    <w:rsid w:val="00757E64"/>
    <w:rsid w:val="007A544A"/>
    <w:rsid w:val="007C51EF"/>
    <w:rsid w:val="00805F04"/>
    <w:rsid w:val="00811FF4"/>
    <w:rsid w:val="008213C4"/>
    <w:rsid w:val="00840ED2"/>
    <w:rsid w:val="00852AB2"/>
    <w:rsid w:val="00854927"/>
    <w:rsid w:val="008B27C0"/>
    <w:rsid w:val="008B6E91"/>
    <w:rsid w:val="008C334E"/>
    <w:rsid w:val="008F2B67"/>
    <w:rsid w:val="00907122"/>
    <w:rsid w:val="00912349"/>
    <w:rsid w:val="009177A2"/>
    <w:rsid w:val="009420CF"/>
    <w:rsid w:val="009507FB"/>
    <w:rsid w:val="00954A33"/>
    <w:rsid w:val="009D3C48"/>
    <w:rsid w:val="009F4428"/>
    <w:rsid w:val="009F4F12"/>
    <w:rsid w:val="00A26190"/>
    <w:rsid w:val="00A26B85"/>
    <w:rsid w:val="00A346E4"/>
    <w:rsid w:val="00A61F3A"/>
    <w:rsid w:val="00A72CFC"/>
    <w:rsid w:val="00AA0DD5"/>
    <w:rsid w:val="00AC3C98"/>
    <w:rsid w:val="00B0228B"/>
    <w:rsid w:val="00B20560"/>
    <w:rsid w:val="00B34453"/>
    <w:rsid w:val="00B3697A"/>
    <w:rsid w:val="00B46982"/>
    <w:rsid w:val="00B742C9"/>
    <w:rsid w:val="00B81483"/>
    <w:rsid w:val="00BA6EAD"/>
    <w:rsid w:val="00BC749E"/>
    <w:rsid w:val="00BC7FE3"/>
    <w:rsid w:val="00BD5377"/>
    <w:rsid w:val="00BE1115"/>
    <w:rsid w:val="00BF69BC"/>
    <w:rsid w:val="00C308C3"/>
    <w:rsid w:val="00C431ED"/>
    <w:rsid w:val="00C54E11"/>
    <w:rsid w:val="00C8368C"/>
    <w:rsid w:val="00C9249F"/>
    <w:rsid w:val="00CB4B46"/>
    <w:rsid w:val="00CC5766"/>
    <w:rsid w:val="00CC6FDB"/>
    <w:rsid w:val="00CD054F"/>
    <w:rsid w:val="00D01993"/>
    <w:rsid w:val="00D1530B"/>
    <w:rsid w:val="00D45CE8"/>
    <w:rsid w:val="00D55373"/>
    <w:rsid w:val="00D9278D"/>
    <w:rsid w:val="00DA2FA3"/>
    <w:rsid w:val="00DB7B4A"/>
    <w:rsid w:val="00DC71B3"/>
    <w:rsid w:val="00DF29F3"/>
    <w:rsid w:val="00E132F1"/>
    <w:rsid w:val="00E20F67"/>
    <w:rsid w:val="00E60FE6"/>
    <w:rsid w:val="00EB4C3D"/>
    <w:rsid w:val="00EC5D79"/>
    <w:rsid w:val="00EE6FDA"/>
    <w:rsid w:val="00F15DDF"/>
    <w:rsid w:val="00F45E58"/>
    <w:rsid w:val="00F4609A"/>
    <w:rsid w:val="00F834A2"/>
    <w:rsid w:val="00F91E1C"/>
    <w:rsid w:val="00FA0858"/>
    <w:rsid w:val="00FA4443"/>
    <w:rsid w:val="00FA454C"/>
    <w:rsid w:val="00FB622A"/>
    <w:rsid w:val="00FC6BB6"/>
    <w:rsid w:val="00FF11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6A54316"/>
  <w15:chartTrackingRefBased/>
  <w15:docId w15:val="{3580876C-6523-4909-A3BF-BB202100A3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431E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431ED"/>
  </w:style>
  <w:style w:type="paragraph" w:styleId="Footer">
    <w:name w:val="footer"/>
    <w:basedOn w:val="Normal"/>
    <w:link w:val="FooterChar"/>
    <w:uiPriority w:val="99"/>
    <w:unhideWhenUsed/>
    <w:rsid w:val="00C431E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431ED"/>
  </w:style>
  <w:style w:type="paragraph" w:styleId="Title">
    <w:name w:val="Title"/>
    <w:basedOn w:val="Normal"/>
    <w:next w:val="Normal"/>
    <w:link w:val="TitleChar"/>
    <w:uiPriority w:val="10"/>
    <w:qFormat/>
    <w:rsid w:val="00FA4443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A444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styleId="Hyperlink">
    <w:name w:val="Hyperlink"/>
    <w:basedOn w:val="DefaultParagraphFont"/>
    <w:uiPriority w:val="99"/>
    <w:unhideWhenUsed/>
    <w:rsid w:val="00031BCA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31BCA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1077B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557FEE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557FEE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557FEE"/>
    <w:rPr>
      <w:vertAlign w:val="superscript"/>
    </w:rPr>
  </w:style>
  <w:style w:type="paragraph" w:styleId="NoSpacing">
    <w:name w:val="No Spacing"/>
    <w:uiPriority w:val="1"/>
    <w:qFormat/>
    <w:rsid w:val="00BC7FE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2713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7C13E65-945C-47B7-B0B3-95952CE9C1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2900</TotalTime>
  <Pages>9</Pages>
  <Words>1760</Words>
  <Characters>10038</Characters>
  <Application>Microsoft Office Word</Application>
  <DocSecurity>0</DocSecurity>
  <Lines>83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 Cowley</dc:creator>
  <cp:keywords/>
  <dc:description/>
  <cp:lastModifiedBy>Matt Cowley</cp:lastModifiedBy>
  <cp:revision>42</cp:revision>
  <dcterms:created xsi:type="dcterms:W3CDTF">2020-10-17T11:20:00Z</dcterms:created>
  <dcterms:modified xsi:type="dcterms:W3CDTF">2020-11-03T14:23:00Z</dcterms:modified>
</cp:coreProperties>
</file>