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53377D2" w:rsidR="00DB116D" w:rsidRPr="00A406E5" w:rsidRDefault="006E739A" w:rsidP="00E51AAC">
            <w:pPr>
              <w:spacing w:before="120" w:after="120"/>
              <w:jc w:val="both"/>
              <w:rPr>
                <w:rFonts w:ascii="Arial" w:hAnsi="Arial" w:cs="Arial"/>
                <w:b/>
                <w:sz w:val="22"/>
                <w:szCs w:val="22"/>
              </w:rPr>
            </w:pPr>
            <w:r w:rsidRPr="0066440C">
              <w:rPr>
                <w:rStyle w:val="normaltextrun"/>
                <w:rFonts w:ascii="Arial" w:hAnsi="Arial" w:cs="Arial"/>
                <w:b/>
                <w:bCs/>
                <w:color w:val="000000"/>
                <w:sz w:val="22"/>
                <w:szCs w:val="22"/>
                <w:bdr w:val="none" w:sz="0" w:space="0" w:color="auto" w:frame="1"/>
              </w:rPr>
              <w:t>Professional Doctorate/MA in Children, Young People and Community Services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015EDEAC" w:rsidR="008F1308" w:rsidRPr="00A406E5" w:rsidRDefault="00915A75" w:rsidP="00E51AAC">
            <w:pPr>
              <w:spacing w:before="120" w:after="120"/>
              <w:jc w:val="both"/>
              <w:rPr>
                <w:rFonts w:ascii="Arial" w:hAnsi="Arial" w:cs="Arial"/>
                <w:b/>
                <w:sz w:val="22"/>
                <w:szCs w:val="22"/>
              </w:rPr>
            </w:pPr>
            <w:r w:rsidRPr="00492BB5">
              <w:rPr>
                <w:rFonts w:ascii="Arial" w:hAnsi="Arial" w:cs="Arial"/>
                <w:b/>
                <w:sz w:val="22"/>
                <w:szCs w:val="22"/>
              </w:rPr>
              <w:t>The Philosophy and Practice of Social Research</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0538594" w:rsidR="00B84B5B" w:rsidRPr="00A406E5" w:rsidRDefault="00915A75" w:rsidP="00152E9D">
            <w:pPr>
              <w:spacing w:before="120" w:after="120"/>
              <w:jc w:val="both"/>
              <w:rPr>
                <w:rFonts w:ascii="Arial" w:hAnsi="Arial" w:cs="Arial"/>
                <w:b/>
                <w:sz w:val="22"/>
                <w:szCs w:val="22"/>
              </w:rPr>
            </w:pPr>
            <w:r>
              <w:rPr>
                <w:rFonts w:ascii="Arial" w:hAnsi="Arial" w:cs="Arial"/>
                <w:b/>
                <w:sz w:val="22"/>
                <w:szCs w:val="22"/>
              </w:rPr>
              <w:t>ECGE7005Q</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DDE0246" w:rsidR="00B84B5B" w:rsidRPr="00A406E5" w:rsidRDefault="00915A7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D6646B9" w:rsidR="00DB116D" w:rsidRPr="00A406E5" w:rsidRDefault="00915A75" w:rsidP="00E51AAC">
            <w:pPr>
              <w:spacing w:before="120" w:after="120"/>
              <w:jc w:val="both"/>
              <w:rPr>
                <w:rFonts w:ascii="Arial" w:hAnsi="Arial" w:cs="Arial"/>
                <w:b/>
                <w:sz w:val="22"/>
                <w:szCs w:val="22"/>
              </w:rPr>
            </w:pPr>
            <w:r>
              <w:rPr>
                <w:rFonts w:ascii="Arial" w:hAnsi="Arial" w:cs="Arial"/>
                <w:b/>
                <w:sz w:val="22"/>
                <w:szCs w:val="22"/>
              </w:rPr>
              <w:t>Alison Murphy</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DC4D31C" w:rsidR="00DB116D" w:rsidRPr="00A406E5" w:rsidRDefault="00915A75" w:rsidP="00E51AAC">
            <w:pPr>
              <w:spacing w:before="120" w:after="120"/>
              <w:jc w:val="both"/>
              <w:rPr>
                <w:rFonts w:ascii="Arial" w:hAnsi="Arial" w:cs="Arial"/>
                <w:b/>
                <w:sz w:val="22"/>
                <w:szCs w:val="22"/>
              </w:rPr>
            </w:pPr>
            <w:r>
              <w:rPr>
                <w:rFonts w:ascii="Arial" w:hAnsi="Arial" w:cs="Arial"/>
                <w:b/>
                <w:sz w:val="22"/>
                <w:szCs w:val="22"/>
              </w:rPr>
              <w:t>Nichola Welton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35E05AB" w:rsidR="00DB116D" w:rsidRPr="00A406E5" w:rsidRDefault="00915A75" w:rsidP="005F0579">
            <w:pPr>
              <w:spacing w:before="120" w:after="120"/>
              <w:jc w:val="both"/>
              <w:rPr>
                <w:rFonts w:ascii="Arial" w:hAnsi="Arial" w:cs="Arial"/>
                <w:b/>
                <w:sz w:val="22"/>
                <w:szCs w:val="22"/>
              </w:rPr>
            </w:pPr>
            <w:r w:rsidRPr="00311549">
              <w:rPr>
                <w:rFonts w:ascii="Arial" w:hAnsi="Arial" w:cs="Arial"/>
                <w:b/>
                <w:bCs/>
                <w:sz w:val="24"/>
                <w:szCs w:val="24"/>
              </w:rPr>
              <w:t>Critical evaluation of a journal article</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7E0C312" w:rsidR="00DB116D" w:rsidRPr="00A406E5" w:rsidRDefault="00915A75" w:rsidP="00E51AAC">
            <w:pPr>
              <w:spacing w:before="120" w:after="120"/>
              <w:jc w:val="both"/>
              <w:rPr>
                <w:rFonts w:ascii="Arial" w:hAnsi="Arial" w:cs="Arial"/>
                <w:b/>
                <w:sz w:val="22"/>
                <w:szCs w:val="22"/>
              </w:rPr>
            </w:pPr>
            <w:r>
              <w:rPr>
                <w:rFonts w:ascii="Arial" w:hAnsi="Arial" w:cs="Arial"/>
                <w:b/>
                <w:sz w:val="22"/>
                <w:szCs w:val="22"/>
              </w:rPr>
              <w:t>3750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6A78707C" w:rsidR="00B84B5B" w:rsidRPr="00A406E5" w:rsidRDefault="00465A2C" w:rsidP="005F0579">
            <w:pPr>
              <w:spacing w:before="120" w:after="120"/>
              <w:jc w:val="both"/>
              <w:rPr>
                <w:rFonts w:ascii="Arial" w:hAnsi="Arial" w:cs="Arial"/>
                <w:b/>
                <w:sz w:val="22"/>
                <w:szCs w:val="22"/>
              </w:rPr>
            </w:pPr>
            <w:r>
              <w:rPr>
                <w:rFonts w:ascii="Arial" w:hAnsi="Arial" w:cs="Arial"/>
                <w:b/>
                <w:sz w:val="22"/>
                <w:szCs w:val="22"/>
              </w:rPr>
              <w:t>1</w:t>
            </w:r>
            <w:r w:rsidR="00266B3A">
              <w:rPr>
                <w:rFonts w:ascii="Arial" w:hAnsi="Arial" w:cs="Arial"/>
                <w:b/>
                <w:sz w:val="22"/>
                <w:szCs w:val="22"/>
              </w:rPr>
              <w:t>6</w:t>
            </w:r>
            <w:r>
              <w:rPr>
                <w:rFonts w:ascii="Arial" w:hAnsi="Arial" w:cs="Arial"/>
                <w:b/>
                <w:sz w:val="22"/>
                <w:szCs w:val="22"/>
              </w:rPr>
              <w:t>.3.25</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AB72CE0" w:rsidR="00B84B5B" w:rsidRPr="00A406E5" w:rsidRDefault="00FB5F06" w:rsidP="005F0579">
            <w:pPr>
              <w:spacing w:before="120" w:after="120"/>
              <w:jc w:val="both"/>
              <w:rPr>
                <w:rFonts w:ascii="Arial" w:hAnsi="Arial" w:cs="Arial"/>
                <w:b/>
                <w:sz w:val="22"/>
                <w:szCs w:val="22"/>
              </w:rPr>
            </w:pPr>
            <w:r>
              <w:rPr>
                <w:rFonts w:ascii="Arial" w:hAnsi="Arial" w:cs="Arial"/>
                <w:b/>
                <w:sz w:val="22"/>
                <w:szCs w:val="22"/>
              </w:rPr>
              <w:t>1</w:t>
            </w:r>
            <w:r w:rsidR="008C2C81">
              <w:rPr>
                <w:rFonts w:ascii="Arial" w:hAnsi="Arial" w:cs="Arial"/>
                <w:b/>
                <w:sz w:val="22"/>
                <w:szCs w:val="22"/>
              </w:rPr>
              <w:t>4</w:t>
            </w:r>
            <w:r>
              <w:rPr>
                <w:rFonts w:ascii="Arial" w:hAnsi="Arial" w:cs="Arial"/>
                <w:b/>
                <w:sz w:val="22"/>
                <w:szCs w:val="22"/>
              </w:rPr>
              <w:t>.4.25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lastRenderedPageBreak/>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09C8E1AE" w14:textId="77777777" w:rsidR="00915A75" w:rsidRDefault="00915A75" w:rsidP="00915A75">
            <w:pPr>
              <w:numPr>
                <w:ilvl w:val="0"/>
                <w:numId w:val="17"/>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 xml:space="preserve">critically evaluate the nature of philosophical concepts in qualitative research and how they differ from concepts of quantitative </w:t>
            </w:r>
            <w:proofErr w:type="gramStart"/>
            <w:r w:rsidRPr="00E232D2">
              <w:rPr>
                <w:rFonts w:ascii="Arial" w:hAnsi="Arial" w:cs="Arial"/>
                <w:sz w:val="22"/>
                <w:szCs w:val="22"/>
              </w:rPr>
              <w:t>research;</w:t>
            </w:r>
            <w:proofErr w:type="gramEnd"/>
          </w:p>
          <w:p w14:paraId="7A86985D" w14:textId="77777777" w:rsidR="00915A75" w:rsidRPr="00E232D2" w:rsidRDefault="00915A75" w:rsidP="00915A75">
            <w:pPr>
              <w:ind w:left="720"/>
              <w:contextualSpacing/>
              <w:rPr>
                <w:rFonts w:ascii="Arial" w:hAnsi="Arial" w:cs="Arial"/>
                <w:sz w:val="22"/>
                <w:szCs w:val="22"/>
              </w:rPr>
            </w:pPr>
          </w:p>
          <w:p w14:paraId="189024EB" w14:textId="77777777" w:rsidR="00915A75" w:rsidRDefault="00915A75" w:rsidP="00915A75">
            <w:pPr>
              <w:numPr>
                <w:ilvl w:val="0"/>
                <w:numId w:val="17"/>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 xml:space="preserve">undertake critical analysis and evaluation of research methodology, identifying implications for practice and/or their applications in policies and </w:t>
            </w:r>
            <w:proofErr w:type="gramStart"/>
            <w:r w:rsidRPr="00E232D2">
              <w:rPr>
                <w:rFonts w:ascii="Arial" w:hAnsi="Arial" w:cs="Arial"/>
                <w:sz w:val="22"/>
                <w:szCs w:val="22"/>
              </w:rPr>
              <w:t>contexts;</w:t>
            </w:r>
            <w:proofErr w:type="gramEnd"/>
          </w:p>
          <w:p w14:paraId="6CE50C08" w14:textId="77777777" w:rsidR="00915A75" w:rsidRDefault="00915A75" w:rsidP="00915A75">
            <w:pPr>
              <w:pStyle w:val="ListParagraph"/>
              <w:rPr>
                <w:rFonts w:ascii="Arial" w:hAnsi="Arial" w:cs="Arial"/>
                <w:sz w:val="22"/>
                <w:szCs w:val="22"/>
              </w:rPr>
            </w:pPr>
          </w:p>
          <w:p w14:paraId="2A0B85BF" w14:textId="77777777" w:rsidR="00915A75" w:rsidRDefault="00915A75" w:rsidP="00915A75">
            <w:pPr>
              <w:numPr>
                <w:ilvl w:val="0"/>
                <w:numId w:val="17"/>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w:t>
            </w:r>
            <w:r>
              <w:rPr>
                <w:rFonts w:ascii="Arial" w:hAnsi="Arial" w:cs="Arial"/>
                <w:sz w:val="22"/>
                <w:szCs w:val="22"/>
              </w:rPr>
              <w:t>, for example,</w:t>
            </w:r>
            <w:r w:rsidRPr="00E232D2">
              <w:rPr>
                <w:rFonts w:ascii="Arial" w:hAnsi="Arial" w:cs="Arial"/>
                <w:sz w:val="22"/>
                <w:szCs w:val="22"/>
              </w:rPr>
              <w:t xml:space="preserve"> groups who are at risk of exclusion, within wider community settings or educational </w:t>
            </w:r>
            <w:proofErr w:type="gramStart"/>
            <w:r w:rsidRPr="00E232D2">
              <w:rPr>
                <w:rFonts w:ascii="Arial" w:hAnsi="Arial" w:cs="Arial"/>
                <w:sz w:val="22"/>
                <w:szCs w:val="22"/>
              </w:rPr>
              <w:t>contexts;</w:t>
            </w:r>
            <w:proofErr w:type="gramEnd"/>
          </w:p>
          <w:p w14:paraId="1716A72A" w14:textId="77777777" w:rsidR="00915A75" w:rsidRDefault="00915A75" w:rsidP="00915A75">
            <w:pPr>
              <w:pStyle w:val="ListParagraph"/>
              <w:rPr>
                <w:rFonts w:ascii="Arial" w:hAnsi="Arial" w:cs="Arial"/>
                <w:sz w:val="22"/>
                <w:szCs w:val="22"/>
              </w:rPr>
            </w:pPr>
          </w:p>
          <w:p w14:paraId="5B17A144" w14:textId="77777777" w:rsidR="00915A75" w:rsidRPr="00E232D2" w:rsidRDefault="00915A75" w:rsidP="00915A75">
            <w:pPr>
              <w:numPr>
                <w:ilvl w:val="0"/>
                <w:numId w:val="17"/>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consider at a higher level the role of reflection within the research process through presenting their work appropriately, within ethical and research frameworks, and with an understanding of the requirements of critical thinking.</w:t>
            </w:r>
          </w:p>
          <w:p w14:paraId="6BFA93B6" w14:textId="77777777" w:rsidR="00C01A3F" w:rsidRPr="00A406E5" w:rsidRDefault="00C01A3F" w:rsidP="00152E9D">
            <w:pPr>
              <w:ind w:left="360"/>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C1D734" w14:textId="77777777" w:rsidR="00915A75" w:rsidRDefault="00915A75" w:rsidP="00915A75">
      <w:pPr>
        <w:pStyle w:val="Heading2"/>
        <w:ind w:left="567" w:firstLine="142"/>
        <w:rPr>
          <w:rFonts w:ascii="Arial" w:hAnsi="Arial" w:cs="Arial"/>
          <w:sz w:val="22"/>
          <w:szCs w:val="22"/>
        </w:rPr>
      </w:pPr>
    </w:p>
    <w:p w14:paraId="61103B95" w14:textId="77777777" w:rsidR="00915A75" w:rsidRDefault="00915A75" w:rsidP="00915A75">
      <w:pPr>
        <w:pStyle w:val="Heading2"/>
        <w:ind w:left="567" w:firstLine="142"/>
        <w:rPr>
          <w:rFonts w:ascii="Arial" w:hAnsi="Arial" w:cs="Arial"/>
          <w:sz w:val="22"/>
          <w:szCs w:val="22"/>
        </w:rPr>
      </w:pPr>
    </w:p>
    <w:p w14:paraId="41F5D702" w14:textId="48B56A6A" w:rsidR="00915A75" w:rsidRDefault="00915A75" w:rsidP="00915A75">
      <w:pPr>
        <w:pStyle w:val="Heading2"/>
        <w:ind w:left="720"/>
        <w:rPr>
          <w:rFonts w:ascii="Arial" w:hAnsi="Arial" w:cs="Arial"/>
          <w:sz w:val="22"/>
          <w:szCs w:val="22"/>
        </w:rPr>
      </w:pPr>
      <w:r w:rsidRPr="00915A75">
        <w:rPr>
          <w:rFonts w:ascii="Arial" w:hAnsi="Arial" w:cs="Arial"/>
          <w:sz w:val="22"/>
          <w:szCs w:val="22"/>
        </w:rPr>
        <w:t xml:space="preserve">Critical evaluation is a systematic way of considering the value and robustness of a piece of research, the results and how relevant and applicable they are.  </w:t>
      </w:r>
      <w:r>
        <w:rPr>
          <w:rFonts w:ascii="Arial" w:hAnsi="Arial" w:cs="Arial"/>
          <w:sz w:val="22"/>
          <w:szCs w:val="22"/>
        </w:rPr>
        <w:t>For this assessment you are required to select a peer reviewed journal article and undertake a critical evaluation of this article.</w:t>
      </w:r>
    </w:p>
    <w:p w14:paraId="79ED798F" w14:textId="77777777" w:rsidR="00915A75" w:rsidRPr="00915A75" w:rsidRDefault="00915A75" w:rsidP="00915A75"/>
    <w:p w14:paraId="655173A1" w14:textId="77777777" w:rsidR="00915A75" w:rsidRPr="00915A75" w:rsidRDefault="00915A75" w:rsidP="00915A75">
      <w:pPr>
        <w:overflowPunct w:val="0"/>
        <w:autoSpaceDE w:val="0"/>
        <w:autoSpaceDN w:val="0"/>
        <w:adjustRightInd w:val="0"/>
        <w:ind w:left="720"/>
        <w:jc w:val="both"/>
        <w:textAlignment w:val="baseline"/>
        <w:rPr>
          <w:rFonts w:ascii="Arial" w:hAnsi="Arial" w:cs="Arial"/>
          <w:sz w:val="22"/>
          <w:szCs w:val="22"/>
        </w:rPr>
      </w:pPr>
      <w:r w:rsidRPr="00915A75">
        <w:rPr>
          <w:rFonts w:ascii="Arial" w:hAnsi="Arial" w:cs="Arial"/>
          <w:sz w:val="22"/>
          <w:szCs w:val="22"/>
        </w:rPr>
        <w:t>During taught sessions the task will be considered, and guidance provided as detailed below:</w:t>
      </w:r>
    </w:p>
    <w:p w14:paraId="00CDC860" w14:textId="33AF0A46" w:rsidR="00915A75" w:rsidRPr="00915A75" w:rsidRDefault="00915A75" w:rsidP="00915A75">
      <w:pPr>
        <w:overflowPunct w:val="0"/>
        <w:autoSpaceDE w:val="0"/>
        <w:autoSpaceDN w:val="0"/>
        <w:adjustRightInd w:val="0"/>
        <w:jc w:val="both"/>
        <w:textAlignment w:val="baseline"/>
        <w:rPr>
          <w:rFonts w:ascii="Arial" w:hAnsi="Arial" w:cs="Arial"/>
          <w:sz w:val="22"/>
          <w:szCs w:val="22"/>
        </w:rPr>
      </w:pPr>
    </w:p>
    <w:p w14:paraId="718CB907" w14:textId="197AA291" w:rsidR="00915A75" w:rsidRDefault="00915A75" w:rsidP="00915A75">
      <w:pPr>
        <w:pStyle w:val="ListParagraph"/>
        <w:numPr>
          <w:ilvl w:val="0"/>
          <w:numId w:val="18"/>
        </w:numPr>
        <w:overflowPunct w:val="0"/>
        <w:autoSpaceDE w:val="0"/>
        <w:autoSpaceDN w:val="0"/>
        <w:adjustRightInd w:val="0"/>
        <w:ind w:left="1080"/>
        <w:jc w:val="both"/>
        <w:textAlignment w:val="baseline"/>
        <w:rPr>
          <w:rFonts w:ascii="Arial" w:hAnsi="Arial" w:cs="Arial"/>
          <w:sz w:val="22"/>
          <w:szCs w:val="22"/>
        </w:rPr>
      </w:pPr>
      <w:r w:rsidRPr="00915A75">
        <w:rPr>
          <w:rFonts w:ascii="Arial" w:hAnsi="Arial" w:cs="Arial"/>
          <w:sz w:val="22"/>
          <w:szCs w:val="22"/>
        </w:rPr>
        <w:t>You will be provided with examples of journal articles and</w:t>
      </w:r>
      <w:r>
        <w:rPr>
          <w:rFonts w:ascii="Arial" w:hAnsi="Arial" w:cs="Arial"/>
          <w:sz w:val="22"/>
          <w:szCs w:val="22"/>
        </w:rPr>
        <w:t>/</w:t>
      </w:r>
      <w:r w:rsidRPr="00915A75">
        <w:rPr>
          <w:rFonts w:ascii="Arial" w:hAnsi="Arial" w:cs="Arial"/>
          <w:sz w:val="22"/>
          <w:szCs w:val="22"/>
        </w:rPr>
        <w:t xml:space="preserve">or guidance on identifying relevant peer reviewed articles. </w:t>
      </w:r>
    </w:p>
    <w:p w14:paraId="7B27F935" w14:textId="59194356" w:rsidR="00915A75" w:rsidRDefault="00915A75" w:rsidP="00915A75">
      <w:pPr>
        <w:pStyle w:val="ListParagraph"/>
        <w:numPr>
          <w:ilvl w:val="0"/>
          <w:numId w:val="18"/>
        </w:numPr>
        <w:overflowPunct w:val="0"/>
        <w:autoSpaceDE w:val="0"/>
        <w:autoSpaceDN w:val="0"/>
        <w:adjustRightInd w:val="0"/>
        <w:ind w:left="1080"/>
        <w:jc w:val="both"/>
        <w:textAlignment w:val="baseline"/>
        <w:rPr>
          <w:rFonts w:ascii="Arial" w:hAnsi="Arial" w:cs="Arial"/>
          <w:sz w:val="22"/>
          <w:szCs w:val="22"/>
        </w:rPr>
      </w:pPr>
      <w:r>
        <w:rPr>
          <w:rFonts w:ascii="Arial" w:hAnsi="Arial" w:cs="Arial"/>
          <w:sz w:val="22"/>
          <w:szCs w:val="22"/>
        </w:rPr>
        <w:t xml:space="preserve">You will be provided with </w:t>
      </w:r>
      <w:r w:rsidR="00BB7422">
        <w:rPr>
          <w:rFonts w:ascii="Arial" w:hAnsi="Arial" w:cs="Arial"/>
          <w:sz w:val="22"/>
          <w:szCs w:val="22"/>
        </w:rPr>
        <w:t>direction</w:t>
      </w:r>
      <w:r>
        <w:rPr>
          <w:rFonts w:ascii="Arial" w:hAnsi="Arial" w:cs="Arial"/>
          <w:sz w:val="22"/>
          <w:szCs w:val="22"/>
        </w:rPr>
        <w:t xml:space="preserve"> on how to structure </w:t>
      </w:r>
      <w:r w:rsidR="00BB7422">
        <w:rPr>
          <w:rFonts w:ascii="Arial" w:hAnsi="Arial" w:cs="Arial"/>
          <w:sz w:val="22"/>
          <w:szCs w:val="22"/>
        </w:rPr>
        <w:t>your</w:t>
      </w:r>
      <w:r>
        <w:rPr>
          <w:rFonts w:ascii="Arial" w:hAnsi="Arial" w:cs="Arial"/>
          <w:sz w:val="22"/>
          <w:szCs w:val="22"/>
        </w:rPr>
        <w:t xml:space="preserve"> critique</w:t>
      </w:r>
      <w:r w:rsidR="00BB7422">
        <w:rPr>
          <w:rFonts w:ascii="Arial" w:hAnsi="Arial" w:cs="Arial"/>
          <w:sz w:val="22"/>
          <w:szCs w:val="22"/>
        </w:rPr>
        <w:t>.</w:t>
      </w:r>
    </w:p>
    <w:p w14:paraId="5EEF2DD9" w14:textId="5D397D01" w:rsidR="00BB7422" w:rsidRPr="00915A75" w:rsidRDefault="00BB7422" w:rsidP="00915A75">
      <w:pPr>
        <w:pStyle w:val="ListParagraph"/>
        <w:numPr>
          <w:ilvl w:val="0"/>
          <w:numId w:val="18"/>
        </w:numPr>
        <w:overflowPunct w:val="0"/>
        <w:autoSpaceDE w:val="0"/>
        <w:autoSpaceDN w:val="0"/>
        <w:adjustRightInd w:val="0"/>
        <w:ind w:left="1080"/>
        <w:jc w:val="both"/>
        <w:textAlignment w:val="baseline"/>
        <w:rPr>
          <w:rFonts w:ascii="Arial" w:hAnsi="Arial" w:cs="Arial"/>
          <w:sz w:val="22"/>
          <w:szCs w:val="22"/>
        </w:rPr>
      </w:pPr>
      <w:r>
        <w:rPr>
          <w:rFonts w:ascii="Arial" w:hAnsi="Arial" w:cs="Arial"/>
          <w:sz w:val="22"/>
          <w:szCs w:val="22"/>
        </w:rPr>
        <w:t>Lecture topics will explore relevant aspects of research articles including research paradigms and methodologies as well as ethical implication, data collection methods and analysis etc.</w:t>
      </w:r>
    </w:p>
    <w:p w14:paraId="52BD5E2B" w14:textId="77777777" w:rsidR="00915A75" w:rsidRPr="00915A75" w:rsidRDefault="00915A75" w:rsidP="00915A75">
      <w:pPr>
        <w:ind w:left="360"/>
        <w:jc w:val="both"/>
        <w:rPr>
          <w:sz w:val="22"/>
          <w:szCs w:val="22"/>
        </w:rPr>
      </w:pPr>
    </w:p>
    <w:p w14:paraId="1B995CB5" w14:textId="77777777" w:rsidR="00915A75" w:rsidRPr="00915A75" w:rsidRDefault="00915A75" w:rsidP="00915A75">
      <w:pPr>
        <w:ind w:left="360"/>
        <w:jc w:val="both"/>
      </w:pPr>
    </w:p>
    <w:p w14:paraId="5E8A73B2" w14:textId="77777777" w:rsidR="00915A75" w:rsidRDefault="00915A75" w:rsidP="00113EAF">
      <w:pPr>
        <w:pStyle w:val="Heading2"/>
        <w:ind w:left="567" w:firstLine="142"/>
        <w:rPr>
          <w:rFonts w:ascii="Arial" w:hAnsi="Arial" w:cs="Arial"/>
          <w:sz w:val="22"/>
          <w:szCs w:val="22"/>
        </w:rPr>
      </w:pPr>
    </w:p>
    <w:p w14:paraId="6D068D43" w14:textId="648890B9"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45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394"/>
        <w:gridCol w:w="992"/>
        <w:gridCol w:w="1985"/>
      </w:tblGrid>
      <w:tr w:rsidR="00BB7422" w:rsidRPr="00FA7E96" w14:paraId="3D6751B7" w14:textId="280877EC" w:rsidTr="00BB7422">
        <w:trPr>
          <w:trHeight w:val="300"/>
        </w:trPr>
        <w:tc>
          <w:tcPr>
            <w:tcW w:w="2079" w:type="dxa"/>
            <w:tcMar>
              <w:left w:w="105" w:type="dxa"/>
              <w:right w:w="105" w:type="dxa"/>
            </w:tcMar>
          </w:tcPr>
          <w:p w14:paraId="3F56BCE5"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4394" w:type="dxa"/>
            <w:tcMar>
              <w:left w:w="105" w:type="dxa"/>
              <w:right w:w="105" w:type="dxa"/>
            </w:tcMar>
          </w:tcPr>
          <w:p w14:paraId="7D99680B"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992" w:type="dxa"/>
          </w:tcPr>
          <w:p w14:paraId="01395973" w14:textId="286066D1" w:rsidR="00BB7422" w:rsidRDefault="00BB7422" w:rsidP="002F3400">
            <w:pPr>
              <w:rPr>
                <w:rFonts w:ascii="Arial" w:eastAsia="Calibri" w:hAnsi="Arial" w:cs="Arial"/>
                <w:sz w:val="22"/>
                <w:szCs w:val="22"/>
              </w:rPr>
            </w:pPr>
            <w:r w:rsidRPr="00BB7422">
              <w:rPr>
                <w:rFonts w:ascii="Arial" w:eastAsia="Calibri" w:hAnsi="Arial" w:cs="Arial"/>
                <w:sz w:val="22"/>
                <w:szCs w:val="22"/>
                <w:highlight w:val="green"/>
              </w:rPr>
              <w:t xml:space="preserve">Yes </w:t>
            </w:r>
            <w:sdt>
              <w:sdtPr>
                <w:rPr>
                  <w:rFonts w:ascii="Arial" w:hAnsi="Arial" w:cs="Arial"/>
                  <w:sz w:val="22"/>
                  <w:szCs w:val="22"/>
                  <w:highlight w:val="green"/>
                </w:rPr>
                <w:id w:val="2132582787"/>
                <w14:checkbox>
                  <w14:checked w14:val="1"/>
                  <w14:checkedState w14:val="2612" w14:font="MS Gothic"/>
                  <w14:uncheckedState w14:val="2610" w14:font="MS Gothic"/>
                </w14:checkbox>
              </w:sdtPr>
              <w:sdtEndPr/>
              <w:sdtContent>
                <w:r w:rsidRPr="00BB7422">
                  <w:rPr>
                    <w:rFonts w:ascii="MS Gothic" w:eastAsia="MS Gothic" w:hAnsi="MS Gothic" w:cs="Arial" w:hint="eastAsia"/>
                    <w:sz w:val="22"/>
                    <w:szCs w:val="22"/>
                    <w:highlight w:val="green"/>
                  </w:rPr>
                  <w:t>☒</w:t>
                </w:r>
              </w:sdtContent>
            </w:sdt>
            <w:r>
              <w:rPr>
                <w:rFonts w:ascii="Arial" w:hAnsi="Arial" w:cs="Arial"/>
                <w:sz w:val="22"/>
                <w:szCs w:val="22"/>
              </w:rPr>
              <w:t>*</w:t>
            </w:r>
          </w:p>
          <w:p w14:paraId="1729E5F3" w14:textId="77777777" w:rsidR="00BB7422" w:rsidRPr="00FA7E96" w:rsidRDefault="00BB742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985" w:type="dxa"/>
          </w:tcPr>
          <w:p w14:paraId="67ED62C3" w14:textId="4A187DAF" w:rsidR="00BB7422" w:rsidRDefault="00BB7422" w:rsidP="002F3400">
            <w:pPr>
              <w:rPr>
                <w:rFonts w:ascii="Arial" w:eastAsia="Calibri" w:hAnsi="Arial" w:cs="Arial"/>
                <w:sz w:val="22"/>
                <w:szCs w:val="22"/>
              </w:rPr>
            </w:pPr>
            <w:r>
              <w:rPr>
                <w:rFonts w:ascii="Arial" w:eastAsia="Calibri" w:hAnsi="Arial" w:cs="Arial"/>
                <w:sz w:val="22"/>
                <w:szCs w:val="22"/>
              </w:rPr>
              <w:t>*</w:t>
            </w:r>
            <w:r>
              <w:rPr>
                <w:rFonts w:ascii="Segoe UI" w:hAnsi="Segoe UI" w:cs="Segoe UI"/>
                <w:color w:val="333333"/>
                <w:sz w:val="18"/>
                <w:szCs w:val="18"/>
                <w:shd w:val="clear" w:color="auto" w:fill="FFFFFF"/>
              </w:rPr>
              <w:t xml:space="preserve"> </w:t>
            </w:r>
            <w:r w:rsidRPr="00BB7422">
              <w:rPr>
                <w:rFonts w:ascii="Arial" w:hAnsi="Arial" w:cs="Arial"/>
                <w:color w:val="333333"/>
                <w:sz w:val="18"/>
                <w:szCs w:val="18"/>
                <w:shd w:val="clear" w:color="auto" w:fill="FFFFFF"/>
              </w:rPr>
              <w:t>This does not mean rephrasing research to include in your work. You cannot copy and paste AI generated text into your work.</w:t>
            </w:r>
          </w:p>
        </w:tc>
      </w:tr>
      <w:tr w:rsidR="00BB7422" w:rsidRPr="00FA7E96" w14:paraId="4B948353" w14:textId="18F2BE5D" w:rsidTr="00BB7422">
        <w:trPr>
          <w:trHeight w:val="300"/>
        </w:trPr>
        <w:tc>
          <w:tcPr>
            <w:tcW w:w="2079" w:type="dxa"/>
            <w:tcMar>
              <w:left w:w="105" w:type="dxa"/>
              <w:right w:w="105" w:type="dxa"/>
            </w:tcMar>
          </w:tcPr>
          <w:p w14:paraId="3FB69EAD"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4394" w:type="dxa"/>
            <w:tcMar>
              <w:left w:w="105" w:type="dxa"/>
              <w:right w:w="105" w:type="dxa"/>
            </w:tcMar>
          </w:tcPr>
          <w:p w14:paraId="5BF2360D"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992" w:type="dxa"/>
          </w:tcPr>
          <w:p w14:paraId="71A94764" w14:textId="402C8DCF" w:rsidR="00BB7422" w:rsidRDefault="00BB7422" w:rsidP="002F3400">
            <w:pPr>
              <w:rPr>
                <w:rFonts w:ascii="Arial" w:eastAsia="Calibri" w:hAnsi="Arial" w:cs="Arial"/>
                <w:sz w:val="22"/>
                <w:szCs w:val="22"/>
              </w:rPr>
            </w:pPr>
            <w:r w:rsidRPr="00BB7422">
              <w:rPr>
                <w:rFonts w:ascii="Arial" w:eastAsia="Calibri" w:hAnsi="Arial" w:cs="Arial"/>
                <w:sz w:val="22"/>
                <w:szCs w:val="22"/>
                <w:highlight w:val="green"/>
              </w:rPr>
              <w:t xml:space="preserve">Yes </w:t>
            </w:r>
            <w:sdt>
              <w:sdtPr>
                <w:rPr>
                  <w:rFonts w:ascii="Arial" w:hAnsi="Arial" w:cs="Arial"/>
                  <w:sz w:val="22"/>
                  <w:szCs w:val="22"/>
                  <w:highlight w:val="green"/>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highlight w:val="green"/>
                  </w:rPr>
                  <w:t>☒</w:t>
                </w:r>
              </w:sdtContent>
            </w:sdt>
          </w:p>
          <w:p w14:paraId="0624C48A" w14:textId="77777777" w:rsidR="00BB7422" w:rsidRPr="00FA7E96" w:rsidRDefault="00BB742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985" w:type="dxa"/>
          </w:tcPr>
          <w:p w14:paraId="337DC25D" w14:textId="6036AE36" w:rsidR="00BB7422" w:rsidRDefault="00BB7422" w:rsidP="002F3400">
            <w:pPr>
              <w:rPr>
                <w:rFonts w:ascii="Arial" w:eastAsia="Calibri" w:hAnsi="Arial" w:cs="Arial"/>
                <w:sz w:val="22"/>
                <w:szCs w:val="22"/>
              </w:rPr>
            </w:pPr>
          </w:p>
        </w:tc>
      </w:tr>
      <w:tr w:rsidR="00BB7422" w:rsidRPr="00FA7E96" w14:paraId="01293EF2" w14:textId="7A9635AF" w:rsidTr="00BB7422">
        <w:trPr>
          <w:trHeight w:val="300"/>
        </w:trPr>
        <w:tc>
          <w:tcPr>
            <w:tcW w:w="2079" w:type="dxa"/>
            <w:tcMar>
              <w:left w:w="105" w:type="dxa"/>
              <w:right w:w="105" w:type="dxa"/>
            </w:tcMar>
          </w:tcPr>
          <w:p w14:paraId="1B7EF2E7"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4394" w:type="dxa"/>
            <w:tcMar>
              <w:left w:w="105" w:type="dxa"/>
              <w:right w:w="105" w:type="dxa"/>
            </w:tcMar>
          </w:tcPr>
          <w:p w14:paraId="70394309" w14:textId="61B21B63"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w:t>
            </w:r>
            <w:r w:rsidRPr="00FA7E96">
              <w:rPr>
                <w:rFonts w:ascii="Arial" w:eastAsia="Calibri" w:hAnsi="Arial" w:cs="Arial"/>
                <w:sz w:val="22"/>
                <w:szCs w:val="22"/>
              </w:rPr>
              <w:lastRenderedPageBreak/>
              <w:t xml:space="preserve">text/creation for grammatical and syntactical mistakes, </w:t>
            </w:r>
            <w:r w:rsidR="002D2B04">
              <w:rPr>
                <w:rFonts w:ascii="Arial" w:eastAsia="Calibri" w:hAnsi="Arial" w:cs="Arial"/>
                <w:sz w:val="22"/>
                <w:szCs w:val="22"/>
              </w:rPr>
              <w:t>*</w:t>
            </w:r>
            <w:r w:rsidRPr="002D2B04">
              <w:rPr>
                <w:rFonts w:ascii="Arial" w:eastAsia="Calibri" w:hAnsi="Arial" w:cs="Arial"/>
                <w:sz w:val="22"/>
                <w:szCs w:val="22"/>
                <w:highlight w:val="yellow"/>
              </w:rPr>
              <w:t>including rephrasing of your own work within specific standards</w:t>
            </w:r>
            <w:r w:rsidRPr="00FA7E96">
              <w:rPr>
                <w:rFonts w:ascii="Arial" w:eastAsia="Calibri" w:hAnsi="Arial" w:cs="Arial"/>
                <w:sz w:val="22"/>
                <w:szCs w:val="22"/>
              </w:rPr>
              <w:t>.</w:t>
            </w:r>
          </w:p>
        </w:tc>
        <w:tc>
          <w:tcPr>
            <w:tcW w:w="992" w:type="dxa"/>
          </w:tcPr>
          <w:p w14:paraId="6D06F105" w14:textId="5F60D538" w:rsidR="00BB7422" w:rsidRDefault="00BB7422" w:rsidP="002F3400">
            <w:pPr>
              <w:rPr>
                <w:rFonts w:ascii="Arial" w:eastAsia="Calibri" w:hAnsi="Arial" w:cs="Arial"/>
                <w:sz w:val="22"/>
                <w:szCs w:val="22"/>
              </w:rPr>
            </w:pPr>
            <w:r w:rsidRPr="002D2B04">
              <w:rPr>
                <w:rFonts w:ascii="Arial" w:eastAsia="Calibri" w:hAnsi="Arial" w:cs="Arial"/>
                <w:sz w:val="22"/>
                <w:szCs w:val="22"/>
                <w:highlight w:val="green"/>
              </w:rPr>
              <w:lastRenderedPageBreak/>
              <w:t xml:space="preserve">Yes </w:t>
            </w:r>
            <w:sdt>
              <w:sdtPr>
                <w:rPr>
                  <w:rFonts w:ascii="Arial" w:hAnsi="Arial" w:cs="Arial"/>
                  <w:sz w:val="22"/>
                  <w:szCs w:val="22"/>
                  <w:highlight w:val="green"/>
                </w:rPr>
                <w:id w:val="-1324893659"/>
                <w14:checkbox>
                  <w14:checked w14:val="1"/>
                  <w14:checkedState w14:val="2612" w14:font="MS Gothic"/>
                  <w14:uncheckedState w14:val="2610" w14:font="MS Gothic"/>
                </w14:checkbox>
              </w:sdtPr>
              <w:sdtEndPr/>
              <w:sdtContent>
                <w:r w:rsidR="002D2B04" w:rsidRPr="002D2B04">
                  <w:rPr>
                    <w:rFonts w:ascii="MS Gothic" w:eastAsia="MS Gothic" w:hAnsi="MS Gothic" w:cs="Arial" w:hint="eastAsia"/>
                    <w:sz w:val="22"/>
                    <w:szCs w:val="22"/>
                    <w:highlight w:val="green"/>
                  </w:rPr>
                  <w:t>☒</w:t>
                </w:r>
              </w:sdtContent>
            </w:sdt>
            <w:r w:rsidR="002D2B04">
              <w:rPr>
                <w:rFonts w:ascii="Arial" w:eastAsia="Calibri" w:hAnsi="Arial" w:cs="Arial"/>
                <w:sz w:val="22"/>
                <w:szCs w:val="22"/>
              </w:rPr>
              <w:t>*</w:t>
            </w:r>
          </w:p>
          <w:p w14:paraId="3E594141" w14:textId="77777777" w:rsidR="00BB7422" w:rsidRPr="00FA7E96" w:rsidRDefault="00BB742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985" w:type="dxa"/>
          </w:tcPr>
          <w:p w14:paraId="6F967AD9" w14:textId="2CC6497A" w:rsidR="00BB7422" w:rsidRDefault="002D2B04" w:rsidP="002F3400">
            <w:pPr>
              <w:rPr>
                <w:rFonts w:ascii="Arial" w:eastAsia="Calibri" w:hAnsi="Arial" w:cs="Arial"/>
                <w:sz w:val="22"/>
                <w:szCs w:val="22"/>
              </w:rPr>
            </w:pPr>
            <w:r>
              <w:rPr>
                <w:rFonts w:ascii="Arial" w:eastAsia="Calibri" w:hAnsi="Arial" w:cs="Arial"/>
                <w:sz w:val="22"/>
                <w:szCs w:val="22"/>
              </w:rPr>
              <w:t>*</w:t>
            </w:r>
            <w:r>
              <w:rPr>
                <w:rFonts w:ascii="Segoe UI" w:hAnsi="Segoe UI" w:cs="Segoe UI"/>
                <w:color w:val="333333"/>
                <w:sz w:val="18"/>
                <w:szCs w:val="18"/>
                <w:shd w:val="clear" w:color="auto" w:fill="FFFFFF"/>
              </w:rPr>
              <w:t xml:space="preserve"> </w:t>
            </w:r>
            <w:r w:rsidRPr="002D2B04">
              <w:rPr>
                <w:rFonts w:ascii="Arial" w:hAnsi="Arial" w:cs="Arial"/>
                <w:color w:val="333333"/>
                <w:sz w:val="18"/>
                <w:szCs w:val="18"/>
                <w:highlight w:val="yellow"/>
                <w:shd w:val="clear" w:color="auto" w:fill="FFFFFF"/>
              </w:rPr>
              <w:t xml:space="preserve">This does not include copy and </w:t>
            </w:r>
            <w:r w:rsidRPr="002D2B04">
              <w:rPr>
                <w:rFonts w:ascii="Arial" w:hAnsi="Arial" w:cs="Arial"/>
                <w:color w:val="333333"/>
                <w:sz w:val="18"/>
                <w:szCs w:val="18"/>
                <w:highlight w:val="yellow"/>
                <w:shd w:val="clear" w:color="auto" w:fill="FFFFFF"/>
              </w:rPr>
              <w:lastRenderedPageBreak/>
              <w:t>pasting AI generated rephrasing into your text. This refers to tools such as Grammarly.</w:t>
            </w:r>
          </w:p>
        </w:tc>
      </w:tr>
      <w:tr w:rsidR="00BB7422" w:rsidRPr="00FA7E96" w14:paraId="46335F74" w14:textId="7AF3D5D5" w:rsidTr="00BB7422">
        <w:trPr>
          <w:trHeight w:val="300"/>
        </w:trPr>
        <w:tc>
          <w:tcPr>
            <w:tcW w:w="2079" w:type="dxa"/>
            <w:tcMar>
              <w:left w:w="105" w:type="dxa"/>
              <w:right w:w="105" w:type="dxa"/>
            </w:tcMar>
          </w:tcPr>
          <w:p w14:paraId="266085B5"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4394" w:type="dxa"/>
            <w:tcMar>
              <w:left w:w="105" w:type="dxa"/>
              <w:right w:w="105" w:type="dxa"/>
            </w:tcMar>
          </w:tcPr>
          <w:p w14:paraId="5FF648A5"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992" w:type="dxa"/>
          </w:tcPr>
          <w:p w14:paraId="064DC9C2" w14:textId="77777777" w:rsidR="00BB7422" w:rsidRDefault="00BB742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5025995" w14:textId="2A801123" w:rsidR="00BB7422" w:rsidRPr="00FA7E96" w:rsidRDefault="00BB7422" w:rsidP="002F3400">
            <w:pPr>
              <w:rPr>
                <w:rFonts w:ascii="Arial" w:eastAsia="Calibri" w:hAnsi="Arial" w:cs="Arial"/>
                <w:sz w:val="22"/>
                <w:szCs w:val="22"/>
              </w:rPr>
            </w:pPr>
            <w:r w:rsidRPr="002D2B04">
              <w:rPr>
                <w:rFonts w:ascii="Arial" w:eastAsia="Calibri" w:hAnsi="Arial" w:cs="Arial"/>
                <w:sz w:val="22"/>
                <w:szCs w:val="22"/>
                <w:highlight w:val="red"/>
              </w:rPr>
              <w:t xml:space="preserve">No  </w:t>
            </w:r>
            <w:sdt>
              <w:sdtPr>
                <w:rPr>
                  <w:rFonts w:ascii="Arial" w:hAnsi="Arial" w:cs="Arial"/>
                  <w:sz w:val="22"/>
                  <w:szCs w:val="22"/>
                  <w:highlight w:val="red"/>
                </w:rPr>
                <w:id w:val="-1362739539"/>
                <w14:checkbox>
                  <w14:checked w14:val="1"/>
                  <w14:checkedState w14:val="2612" w14:font="MS Gothic"/>
                  <w14:uncheckedState w14:val="2610" w14:font="MS Gothic"/>
                </w14:checkbox>
              </w:sdtPr>
              <w:sdtEndPr/>
              <w:sdtContent>
                <w:r w:rsidR="002D2B04" w:rsidRPr="002D2B04">
                  <w:rPr>
                    <w:rFonts w:ascii="MS Gothic" w:eastAsia="MS Gothic" w:hAnsi="MS Gothic" w:cs="Arial" w:hint="eastAsia"/>
                    <w:sz w:val="22"/>
                    <w:szCs w:val="22"/>
                    <w:highlight w:val="red"/>
                  </w:rPr>
                  <w:t>☒</w:t>
                </w:r>
              </w:sdtContent>
            </w:sdt>
          </w:p>
        </w:tc>
        <w:tc>
          <w:tcPr>
            <w:tcW w:w="1985" w:type="dxa"/>
          </w:tcPr>
          <w:p w14:paraId="775F4815" w14:textId="77777777" w:rsidR="00BB7422" w:rsidRDefault="00BB7422" w:rsidP="002F3400">
            <w:pPr>
              <w:rPr>
                <w:rFonts w:ascii="Arial" w:eastAsia="Calibri" w:hAnsi="Arial" w:cs="Arial"/>
                <w:sz w:val="22"/>
                <w:szCs w:val="22"/>
              </w:rPr>
            </w:pPr>
          </w:p>
        </w:tc>
      </w:tr>
      <w:tr w:rsidR="00BB7422" w:rsidRPr="00FA7E96" w14:paraId="27B08941" w14:textId="1D5D49A3" w:rsidTr="00BB7422">
        <w:trPr>
          <w:trHeight w:val="300"/>
        </w:trPr>
        <w:tc>
          <w:tcPr>
            <w:tcW w:w="2079" w:type="dxa"/>
            <w:tcMar>
              <w:left w:w="105" w:type="dxa"/>
              <w:right w:w="105" w:type="dxa"/>
            </w:tcMar>
          </w:tcPr>
          <w:p w14:paraId="3BE1B311"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4394" w:type="dxa"/>
            <w:tcMar>
              <w:left w:w="105" w:type="dxa"/>
              <w:right w:w="105" w:type="dxa"/>
            </w:tcMar>
          </w:tcPr>
          <w:p w14:paraId="5C9F696B"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992" w:type="dxa"/>
          </w:tcPr>
          <w:p w14:paraId="6A9C0A55" w14:textId="77777777" w:rsidR="00BB7422" w:rsidRDefault="00BB742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E7272F3" w14:textId="2E3960EF" w:rsidR="00BB7422" w:rsidRPr="00FA7E96" w:rsidRDefault="00BB7422" w:rsidP="002F3400">
            <w:pPr>
              <w:rPr>
                <w:rFonts w:ascii="Arial" w:eastAsia="Calibri" w:hAnsi="Arial" w:cs="Arial"/>
                <w:sz w:val="22"/>
                <w:szCs w:val="22"/>
              </w:rPr>
            </w:pPr>
            <w:r w:rsidRPr="002D2B04">
              <w:rPr>
                <w:rFonts w:ascii="Arial" w:eastAsia="Calibri" w:hAnsi="Arial" w:cs="Arial"/>
                <w:sz w:val="22"/>
                <w:szCs w:val="22"/>
                <w:highlight w:val="red"/>
              </w:rPr>
              <w:t xml:space="preserve">No  </w:t>
            </w:r>
            <w:sdt>
              <w:sdtPr>
                <w:rPr>
                  <w:rFonts w:ascii="Arial" w:hAnsi="Arial" w:cs="Arial"/>
                  <w:sz w:val="22"/>
                  <w:szCs w:val="22"/>
                  <w:highlight w:val="red"/>
                </w:rPr>
                <w:id w:val="1717855451"/>
                <w14:checkbox>
                  <w14:checked w14:val="1"/>
                  <w14:checkedState w14:val="2612" w14:font="MS Gothic"/>
                  <w14:uncheckedState w14:val="2610" w14:font="MS Gothic"/>
                </w14:checkbox>
              </w:sdtPr>
              <w:sdtEndPr/>
              <w:sdtContent>
                <w:r w:rsidR="002D2B04" w:rsidRPr="002D2B04">
                  <w:rPr>
                    <w:rFonts w:ascii="MS Gothic" w:eastAsia="MS Gothic" w:hAnsi="MS Gothic" w:cs="Arial" w:hint="eastAsia"/>
                    <w:sz w:val="22"/>
                    <w:szCs w:val="22"/>
                    <w:highlight w:val="red"/>
                  </w:rPr>
                  <w:t>☒</w:t>
                </w:r>
              </w:sdtContent>
            </w:sdt>
          </w:p>
        </w:tc>
        <w:tc>
          <w:tcPr>
            <w:tcW w:w="1985" w:type="dxa"/>
          </w:tcPr>
          <w:p w14:paraId="1EDEBD5F" w14:textId="77777777" w:rsidR="00BB7422" w:rsidRDefault="00BB7422" w:rsidP="002F3400">
            <w:pPr>
              <w:rPr>
                <w:rFonts w:ascii="Arial" w:eastAsia="Calibri" w:hAnsi="Arial" w:cs="Arial"/>
                <w:sz w:val="22"/>
                <w:szCs w:val="22"/>
              </w:rPr>
            </w:pPr>
          </w:p>
        </w:tc>
      </w:tr>
      <w:tr w:rsidR="00BB7422" w:rsidRPr="00FA7E96" w14:paraId="6B411D2F" w14:textId="6213A01B" w:rsidTr="00BB7422">
        <w:trPr>
          <w:trHeight w:val="300"/>
        </w:trPr>
        <w:tc>
          <w:tcPr>
            <w:tcW w:w="2079" w:type="dxa"/>
            <w:tcMar>
              <w:left w:w="105" w:type="dxa"/>
              <w:right w:w="105" w:type="dxa"/>
            </w:tcMar>
          </w:tcPr>
          <w:p w14:paraId="3A8E4633" w14:textId="77777777" w:rsidR="00BB7422" w:rsidRPr="00FA7E96" w:rsidRDefault="00BB742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4394" w:type="dxa"/>
            <w:tcMar>
              <w:left w:w="105" w:type="dxa"/>
              <w:right w:w="105" w:type="dxa"/>
            </w:tcMar>
          </w:tcPr>
          <w:p w14:paraId="7F27E638"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992" w:type="dxa"/>
          </w:tcPr>
          <w:p w14:paraId="38B7EE6D" w14:textId="77777777" w:rsidR="00BB7422" w:rsidRDefault="00BB742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DA698D0" w14:textId="59F3C5B6" w:rsidR="00BB7422" w:rsidRPr="00FA7E96" w:rsidRDefault="00BB7422" w:rsidP="002F3400">
            <w:pPr>
              <w:rPr>
                <w:rFonts w:ascii="Arial" w:eastAsia="Calibri" w:hAnsi="Arial" w:cs="Arial"/>
                <w:sz w:val="22"/>
                <w:szCs w:val="22"/>
              </w:rPr>
            </w:pPr>
            <w:r w:rsidRPr="002D2B04">
              <w:rPr>
                <w:rFonts w:ascii="Arial" w:eastAsia="Calibri" w:hAnsi="Arial" w:cs="Arial"/>
                <w:sz w:val="22"/>
                <w:szCs w:val="22"/>
                <w:highlight w:val="red"/>
              </w:rPr>
              <w:t xml:space="preserve">No  </w:t>
            </w:r>
            <w:sdt>
              <w:sdtPr>
                <w:rPr>
                  <w:rFonts w:ascii="Arial" w:hAnsi="Arial" w:cs="Arial"/>
                  <w:sz w:val="22"/>
                  <w:szCs w:val="22"/>
                  <w:highlight w:val="red"/>
                </w:rPr>
                <w:id w:val="648559774"/>
                <w14:checkbox>
                  <w14:checked w14:val="1"/>
                  <w14:checkedState w14:val="2612" w14:font="MS Gothic"/>
                  <w14:uncheckedState w14:val="2610" w14:font="MS Gothic"/>
                </w14:checkbox>
              </w:sdtPr>
              <w:sdtEndPr/>
              <w:sdtContent>
                <w:r w:rsidR="002D2B04" w:rsidRPr="002D2B04">
                  <w:rPr>
                    <w:rFonts w:ascii="MS Gothic" w:eastAsia="MS Gothic" w:hAnsi="MS Gothic" w:cs="Arial" w:hint="eastAsia"/>
                    <w:sz w:val="22"/>
                    <w:szCs w:val="22"/>
                    <w:highlight w:val="red"/>
                  </w:rPr>
                  <w:t>☒</w:t>
                </w:r>
              </w:sdtContent>
            </w:sdt>
          </w:p>
        </w:tc>
        <w:tc>
          <w:tcPr>
            <w:tcW w:w="1985" w:type="dxa"/>
          </w:tcPr>
          <w:p w14:paraId="25F2074C" w14:textId="77777777" w:rsidR="00BB7422" w:rsidRDefault="00BB7422" w:rsidP="002F3400">
            <w:pPr>
              <w:rPr>
                <w:rFonts w:ascii="Arial" w:eastAsia="Calibri" w:hAnsi="Arial" w:cs="Arial"/>
                <w:sz w:val="22"/>
                <w:szCs w:val="22"/>
              </w:rPr>
            </w:pPr>
          </w:p>
        </w:tc>
      </w:tr>
      <w:tr w:rsidR="00BB7422" w:rsidRPr="00FA7E96" w14:paraId="3E010889" w14:textId="510EC021" w:rsidTr="00BB7422">
        <w:trPr>
          <w:trHeight w:val="300"/>
        </w:trPr>
        <w:tc>
          <w:tcPr>
            <w:tcW w:w="2079" w:type="dxa"/>
            <w:tcMar>
              <w:left w:w="105" w:type="dxa"/>
              <w:right w:w="105" w:type="dxa"/>
            </w:tcMar>
          </w:tcPr>
          <w:p w14:paraId="3C0978B4"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4394" w:type="dxa"/>
            <w:tcMar>
              <w:left w:w="105" w:type="dxa"/>
              <w:right w:w="105" w:type="dxa"/>
            </w:tcMar>
          </w:tcPr>
          <w:p w14:paraId="52686921" w14:textId="77777777" w:rsidR="00BB7422" w:rsidRPr="00FA7E96" w:rsidRDefault="00BB742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992" w:type="dxa"/>
          </w:tcPr>
          <w:p w14:paraId="0A960BBB" w14:textId="77777777" w:rsidR="00BB7422" w:rsidRDefault="00BB742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F45A613" w14:textId="6058016E" w:rsidR="00BB7422" w:rsidRPr="00FA7E96" w:rsidRDefault="00BB7422" w:rsidP="002F3400">
            <w:pPr>
              <w:rPr>
                <w:rFonts w:ascii="Arial" w:eastAsia="Calibri" w:hAnsi="Arial" w:cs="Arial"/>
                <w:sz w:val="22"/>
                <w:szCs w:val="22"/>
              </w:rPr>
            </w:pPr>
            <w:r w:rsidRPr="002D2B04">
              <w:rPr>
                <w:rFonts w:ascii="Arial" w:eastAsia="Calibri" w:hAnsi="Arial" w:cs="Arial"/>
                <w:sz w:val="22"/>
                <w:szCs w:val="22"/>
                <w:highlight w:val="red"/>
              </w:rPr>
              <w:t xml:space="preserve">No  </w:t>
            </w:r>
            <w:sdt>
              <w:sdtPr>
                <w:rPr>
                  <w:rFonts w:ascii="Arial" w:hAnsi="Arial" w:cs="Arial"/>
                  <w:sz w:val="22"/>
                  <w:szCs w:val="22"/>
                  <w:highlight w:val="red"/>
                </w:rPr>
                <w:id w:val="1628280607"/>
                <w14:checkbox>
                  <w14:checked w14:val="1"/>
                  <w14:checkedState w14:val="2612" w14:font="MS Gothic"/>
                  <w14:uncheckedState w14:val="2610" w14:font="MS Gothic"/>
                </w14:checkbox>
              </w:sdtPr>
              <w:sdtEndPr/>
              <w:sdtContent>
                <w:r w:rsidR="002D2B04" w:rsidRPr="002D2B04">
                  <w:rPr>
                    <w:rFonts w:ascii="MS Gothic" w:eastAsia="MS Gothic" w:hAnsi="MS Gothic" w:cs="Arial" w:hint="eastAsia"/>
                    <w:sz w:val="22"/>
                    <w:szCs w:val="22"/>
                    <w:highlight w:val="red"/>
                  </w:rPr>
                  <w:t>☒</w:t>
                </w:r>
              </w:sdtContent>
            </w:sdt>
          </w:p>
        </w:tc>
        <w:tc>
          <w:tcPr>
            <w:tcW w:w="1985" w:type="dxa"/>
          </w:tcPr>
          <w:p w14:paraId="3DEDA3CE" w14:textId="77777777" w:rsidR="00BB7422" w:rsidRDefault="00BB7422" w:rsidP="002F3400">
            <w:pPr>
              <w:rPr>
                <w:rFonts w:ascii="Arial" w:eastAsia="Calibri" w:hAnsi="Arial" w:cs="Arial"/>
                <w:sz w:val="22"/>
                <w:szCs w:val="22"/>
              </w:rPr>
            </w:pP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7D53CC" w14:textId="77777777" w:rsidR="002D2B04" w:rsidRDefault="002D2B04" w:rsidP="002D2B04">
      <w:pPr>
        <w:jc w:val="both"/>
        <w:rPr>
          <w:rFonts w:ascii="Arial" w:eastAsia="Arial" w:hAnsi="Arial" w:cs="Arial"/>
          <w:color w:val="FF0000"/>
          <w:sz w:val="22"/>
          <w:szCs w:val="22"/>
        </w:rPr>
      </w:pPr>
      <w:r w:rsidRPr="2C99ABA1">
        <w:rPr>
          <w:rFonts w:ascii="Arial" w:hAnsi="Arial" w:cs="Arial"/>
          <w:color w:val="FF0000"/>
          <w:sz w:val="22"/>
          <w:szCs w:val="22"/>
        </w:rPr>
        <w:t xml:space="preserve">Critically analyse the research your chosen article using a range of academic literature including academic books (see reference list), journal articles and appropriate web sources. </w:t>
      </w:r>
      <w:r>
        <w:rPr>
          <w:rFonts w:ascii="Arial" w:hAnsi="Arial" w:cs="Arial"/>
          <w:color w:val="FF0000"/>
          <w:sz w:val="22"/>
          <w:szCs w:val="22"/>
        </w:rPr>
        <w:t xml:space="preserve">Evaluate how your research article contributes to existing body of knowledge within the field of study. </w:t>
      </w:r>
      <w:r w:rsidRPr="2C99ABA1">
        <w:rPr>
          <w:rFonts w:ascii="Arial" w:hAnsi="Arial" w:cs="Arial"/>
          <w:color w:val="FF0000"/>
          <w:sz w:val="22"/>
          <w:szCs w:val="22"/>
        </w:rPr>
        <w:t xml:space="preserve">Referencing should follow the UWTSD Harvard guidance available </w:t>
      </w:r>
      <w:r w:rsidRPr="2C99ABA1">
        <w:rPr>
          <w:rFonts w:ascii="Arial" w:eastAsia="Arial" w:hAnsi="Arial" w:cs="Arial"/>
          <w:color w:val="FF0000"/>
          <w:sz w:val="22"/>
          <w:szCs w:val="22"/>
        </w:rPr>
        <w:t xml:space="preserve">at </w:t>
      </w:r>
      <w:hyperlink r:id="rId9">
        <w:r w:rsidRPr="2C99ABA1">
          <w:rPr>
            <w:rStyle w:val="Hyperlink"/>
            <w:rFonts w:ascii="Arial" w:eastAsia="Arial" w:hAnsi="Arial" w:cs="Arial"/>
            <w:color w:val="FF0000"/>
            <w:sz w:val="22"/>
            <w:szCs w:val="22"/>
          </w:rPr>
          <w:t>Harvard-eng_v.1.2.pdf (uwtsd.ac.uk)</w:t>
        </w:r>
      </w:hyperlink>
      <w:r w:rsidRPr="2C99ABA1">
        <w:rPr>
          <w:rFonts w:ascii="Arial" w:eastAsia="Arial" w:hAnsi="Arial" w:cs="Arial"/>
          <w:color w:val="FF0000"/>
          <w:sz w:val="22"/>
          <w:szCs w:val="22"/>
        </w:rPr>
        <w:t xml:space="preserve"> Reference list must also be laid out using Harvard referencing guidance.</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5BC145" w14:textId="7120E99F" w:rsidR="002D2B04" w:rsidRPr="00F90FC2" w:rsidRDefault="002D2B04" w:rsidP="002D2B04">
      <w:pPr>
        <w:pStyle w:val="bullet"/>
        <w:spacing w:before="240"/>
        <w:ind w:left="0"/>
        <w:rPr>
          <w:rFonts w:ascii="Arial" w:hAnsi="Arial" w:cs="Arial"/>
          <w:color w:val="FF0000"/>
          <w:sz w:val="22"/>
          <w:szCs w:val="22"/>
        </w:rPr>
      </w:pPr>
      <w:r>
        <w:rPr>
          <w:rFonts w:ascii="Arial" w:hAnsi="Arial" w:cs="Arial"/>
          <w:color w:val="FF0000"/>
          <w:sz w:val="22"/>
          <w:szCs w:val="22"/>
        </w:rPr>
        <w:t xml:space="preserve">    </w:t>
      </w:r>
      <w:r w:rsidRPr="2C99ABA1">
        <w:rPr>
          <w:rFonts w:ascii="Arial" w:hAnsi="Arial" w:cs="Arial"/>
          <w:color w:val="FF0000"/>
          <w:sz w:val="22"/>
          <w:szCs w:val="22"/>
        </w:rPr>
        <w:t xml:space="preserve">Critically analyse the research methodology in your chosen article using a range of academic literature including academic books (see reference list), journal articles and appropriate web sources. </w:t>
      </w:r>
      <w:r>
        <w:rPr>
          <w:rFonts w:ascii="Arial" w:hAnsi="Arial" w:cs="Arial"/>
          <w:color w:val="FF0000"/>
          <w:sz w:val="22"/>
          <w:szCs w:val="22"/>
        </w:rPr>
        <w:t>E</w:t>
      </w:r>
      <w:r w:rsidRPr="2C99ABA1">
        <w:rPr>
          <w:rFonts w:ascii="Arial" w:hAnsi="Arial" w:cs="Arial"/>
          <w:color w:val="FF0000"/>
          <w:sz w:val="22"/>
          <w:szCs w:val="22"/>
        </w:rPr>
        <w:t>valuate the ethical implications of the projects demonstrating a critical understanding of ethical protocols when researching with children and young people</w:t>
      </w:r>
      <w:r>
        <w:rPr>
          <w:rFonts w:ascii="Arial" w:hAnsi="Arial" w:cs="Arial"/>
          <w:color w:val="FF0000"/>
          <w:sz w:val="22"/>
          <w:szCs w:val="22"/>
        </w:rPr>
        <w:t xml:space="preserve">, </w:t>
      </w:r>
      <w:r w:rsidRPr="00F90FC2">
        <w:rPr>
          <w:rFonts w:ascii="Arial" w:hAnsi="Arial" w:cs="Arial"/>
          <w:color w:val="FF0000"/>
          <w:sz w:val="22"/>
          <w:szCs w:val="22"/>
        </w:rPr>
        <w:t xml:space="preserve">adults and, for example, groups who are at risk of exclusion, within wider community settings or educational </w:t>
      </w:r>
      <w:proofErr w:type="gramStart"/>
      <w:r w:rsidRPr="00F90FC2">
        <w:rPr>
          <w:rFonts w:ascii="Arial" w:hAnsi="Arial" w:cs="Arial"/>
          <w:color w:val="FF0000"/>
          <w:sz w:val="22"/>
          <w:szCs w:val="22"/>
        </w:rPr>
        <w:t>contexts</w:t>
      </w:r>
      <w:proofErr w:type="gramEnd"/>
    </w:p>
    <w:p w14:paraId="19198674" w14:textId="77777777" w:rsidR="002D2B04" w:rsidRPr="00A406E5" w:rsidRDefault="002D2B04" w:rsidP="002D2B04">
      <w:pPr>
        <w:rPr>
          <w:rFonts w:ascii="Arial" w:hAnsi="Arial" w:cs="Arial"/>
          <w:i/>
          <w:sz w:val="22"/>
          <w:szCs w:val="22"/>
        </w:rPr>
      </w:pPr>
    </w:p>
    <w:p w14:paraId="5B07CF68" w14:textId="77777777" w:rsidR="00D22D9C" w:rsidRPr="00A406E5" w:rsidRDefault="00D22D9C" w:rsidP="002D2B04">
      <w:pPr>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622E2B2B" w:rsidR="00C01A3F" w:rsidRPr="00A406E5" w:rsidRDefault="002D2B04" w:rsidP="00D22D9C">
      <w:pPr>
        <w:jc w:val="both"/>
        <w:rPr>
          <w:rFonts w:ascii="Arial" w:hAnsi="Arial" w:cs="Arial"/>
          <w:sz w:val="22"/>
          <w:szCs w:val="22"/>
        </w:rPr>
      </w:pPr>
      <w:r>
        <w:rPr>
          <w:rFonts w:ascii="Arial" w:hAnsi="Arial" w:cs="Arial"/>
          <w:color w:val="FF0000"/>
          <w:sz w:val="22"/>
          <w:szCs w:val="22"/>
        </w:rPr>
        <w:t>Critically reflect on</w:t>
      </w:r>
      <w:r w:rsidRPr="2C99ABA1">
        <w:rPr>
          <w:rFonts w:ascii="Arial" w:hAnsi="Arial" w:cs="Arial"/>
          <w:color w:val="FF0000"/>
          <w:sz w:val="22"/>
          <w:szCs w:val="22"/>
        </w:rPr>
        <w:t xml:space="preserve"> all aspects of your chosen article, identifying strengths and weaknesses of ethical processes, methods</w:t>
      </w:r>
      <w:r>
        <w:rPr>
          <w:rFonts w:ascii="Arial" w:hAnsi="Arial" w:cs="Arial"/>
          <w:color w:val="FF0000"/>
          <w:sz w:val="22"/>
          <w:szCs w:val="22"/>
        </w:rPr>
        <w:t xml:space="preserve"> used</w:t>
      </w:r>
      <w:r w:rsidRPr="2C99ABA1">
        <w:rPr>
          <w:rFonts w:ascii="Arial" w:hAnsi="Arial" w:cs="Arial"/>
          <w:color w:val="FF0000"/>
          <w:sz w:val="22"/>
          <w:szCs w:val="22"/>
        </w:rPr>
        <w:t xml:space="preserve">, sample, findings etc. Compare this research to other relevant literature within this </w:t>
      </w:r>
      <w:proofErr w:type="gramStart"/>
      <w:r w:rsidRPr="2C99ABA1">
        <w:rPr>
          <w:rFonts w:ascii="Arial" w:hAnsi="Arial" w:cs="Arial"/>
          <w:color w:val="FF0000"/>
          <w:sz w:val="22"/>
          <w:szCs w:val="22"/>
        </w:rPr>
        <w:t>field</w:t>
      </w:r>
      <w:proofErr w:type="gramEnd"/>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C125E7" w14:textId="77777777" w:rsidR="000B7443" w:rsidRPr="00852749" w:rsidRDefault="000B7443" w:rsidP="000B7443">
      <w:pPr>
        <w:jc w:val="both"/>
        <w:rPr>
          <w:rFonts w:ascii="Arial" w:hAnsi="Arial" w:cs="Arial"/>
          <w:color w:val="FF0000"/>
          <w:sz w:val="22"/>
          <w:szCs w:val="22"/>
        </w:rPr>
      </w:pPr>
      <w:r w:rsidRPr="00852749">
        <w:rPr>
          <w:rFonts w:ascii="Arial" w:hAnsi="Arial" w:cs="Arial"/>
          <w:color w:val="FF0000"/>
          <w:sz w:val="22"/>
          <w:szCs w:val="22"/>
        </w:rPr>
        <w:t>Construct an argument which demonstrates your application of knowledge, together with a practical understanding of how established techniques of research and enquiry are used to create and interpret knowledge in the research article. Reflect on how the findings of the research article link to current policy and practice contexts.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E0C98" w14:textId="77777777" w:rsidR="000B7443" w:rsidRDefault="000B7443" w:rsidP="000B7443">
      <w:pPr>
        <w:rPr>
          <w:rFonts w:ascii="Arial" w:hAnsi="Arial" w:cs="Arial"/>
          <w:color w:val="FF0000"/>
          <w:sz w:val="22"/>
          <w:szCs w:val="22"/>
        </w:rPr>
      </w:pPr>
      <w:r w:rsidRPr="00852749">
        <w:rPr>
          <w:rFonts w:ascii="Arial" w:hAnsi="Arial" w:cs="Arial"/>
          <w:color w:val="FF0000"/>
          <w:sz w:val="22"/>
          <w:szCs w:val="22"/>
        </w:rPr>
        <w:t xml:space="preserve">Work should be coherent and well-structured in presentation. Ensure your writing is grammatically correct and that spelling, and punctuation are accurate. Use </w:t>
      </w:r>
      <w:r w:rsidRPr="2C99ABA1">
        <w:rPr>
          <w:rFonts w:ascii="Arial" w:hAnsi="Arial" w:cs="Arial"/>
          <w:color w:val="FF0000"/>
          <w:sz w:val="22"/>
          <w:szCs w:val="22"/>
        </w:rPr>
        <w:t>paragraphing appropriately and maintain an academic tome in your writing</w:t>
      </w:r>
      <w:r>
        <w:rPr>
          <w:rFonts w:ascii="Arial" w:hAnsi="Arial" w:cs="Arial"/>
          <w:color w:val="FF0000"/>
          <w:sz w:val="22"/>
          <w:szCs w:val="22"/>
        </w:rPr>
        <w:t>.</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06A470" w14:textId="77777777" w:rsidR="00152E9D" w:rsidRDefault="002D2B04" w:rsidP="000B7443">
            <w:pPr>
              <w:jc w:val="both"/>
              <w:rPr>
                <w:rFonts w:ascii="Arial" w:eastAsia="Arial" w:hAnsi="Arial" w:cs="Arial"/>
                <w:color w:val="FF0000"/>
                <w:sz w:val="22"/>
                <w:szCs w:val="22"/>
              </w:rPr>
            </w:pPr>
            <w:r w:rsidRPr="2C99ABA1">
              <w:rPr>
                <w:rFonts w:ascii="Arial" w:hAnsi="Arial" w:cs="Arial"/>
                <w:color w:val="FF0000"/>
                <w:sz w:val="22"/>
                <w:szCs w:val="22"/>
              </w:rPr>
              <w:t xml:space="preserve">Critically analyse the research your chosen article using a range of academic literature including academic books (see reference list), journal articles and appropriate web sources. </w:t>
            </w:r>
            <w:r>
              <w:rPr>
                <w:rFonts w:ascii="Arial" w:hAnsi="Arial" w:cs="Arial"/>
                <w:color w:val="FF0000"/>
                <w:sz w:val="22"/>
                <w:szCs w:val="22"/>
              </w:rPr>
              <w:t xml:space="preserve">Evaluate how your research article contributes to existing body of knowledge within the field of study. </w:t>
            </w:r>
            <w:r w:rsidRPr="2C99ABA1">
              <w:rPr>
                <w:rFonts w:ascii="Arial" w:hAnsi="Arial" w:cs="Arial"/>
                <w:color w:val="FF0000"/>
                <w:sz w:val="22"/>
                <w:szCs w:val="22"/>
              </w:rPr>
              <w:t xml:space="preserve">Referencing should follow the UWTSD Harvard guidance available </w:t>
            </w:r>
            <w:r w:rsidRPr="2C99ABA1">
              <w:rPr>
                <w:rFonts w:ascii="Arial" w:eastAsia="Arial" w:hAnsi="Arial" w:cs="Arial"/>
                <w:color w:val="FF0000"/>
                <w:sz w:val="22"/>
                <w:szCs w:val="22"/>
              </w:rPr>
              <w:t xml:space="preserve">at </w:t>
            </w:r>
            <w:hyperlink r:id="rId11">
              <w:r w:rsidRPr="2C99ABA1">
                <w:rPr>
                  <w:rStyle w:val="Hyperlink"/>
                  <w:rFonts w:ascii="Arial" w:eastAsia="Arial" w:hAnsi="Arial" w:cs="Arial"/>
                  <w:color w:val="FF0000"/>
                  <w:sz w:val="22"/>
                  <w:szCs w:val="22"/>
                </w:rPr>
                <w:t>Harvard-eng_v.1.2.pdf (uwtsd.ac.uk)</w:t>
              </w:r>
            </w:hyperlink>
            <w:r w:rsidRPr="2C99ABA1">
              <w:rPr>
                <w:rFonts w:ascii="Arial" w:eastAsia="Arial" w:hAnsi="Arial" w:cs="Arial"/>
                <w:color w:val="FF0000"/>
                <w:sz w:val="22"/>
                <w:szCs w:val="22"/>
              </w:rPr>
              <w:t xml:space="preserve"> Reference list must also be laid out using Harvard referencing guidance.</w:t>
            </w:r>
          </w:p>
          <w:p w14:paraId="140C7068" w14:textId="6A420F51" w:rsidR="000B7443" w:rsidRPr="00A406E5" w:rsidRDefault="000B7443" w:rsidP="000B7443">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335AB67E" w:rsidR="00152E9D" w:rsidRPr="00A406E5" w:rsidRDefault="000B74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559E54" w14:textId="3D36615D" w:rsidR="00152E9D" w:rsidRPr="00A406E5" w:rsidRDefault="002D2B04" w:rsidP="000B7443">
            <w:pPr>
              <w:pStyle w:val="bullet"/>
              <w:spacing w:before="240"/>
              <w:ind w:left="0"/>
              <w:rPr>
                <w:rFonts w:ascii="Arial" w:hAnsi="Arial" w:cs="Arial"/>
                <w:sz w:val="14"/>
                <w:szCs w:val="14"/>
              </w:rPr>
            </w:pPr>
            <w:r>
              <w:rPr>
                <w:rFonts w:ascii="Arial" w:hAnsi="Arial" w:cs="Arial"/>
                <w:sz w:val="14"/>
                <w:szCs w:val="14"/>
              </w:rPr>
              <w:t xml:space="preserve">      </w:t>
            </w:r>
            <w:r w:rsidRPr="2C99ABA1">
              <w:rPr>
                <w:rFonts w:ascii="Arial" w:hAnsi="Arial" w:cs="Arial"/>
                <w:color w:val="FF0000"/>
                <w:sz w:val="22"/>
                <w:szCs w:val="22"/>
              </w:rPr>
              <w:t xml:space="preserve">Critically analyse the research methodology in your chosen article using a range of academic literature including academic books (see reference list), journal articles and appropriate web sources. </w:t>
            </w:r>
            <w:r>
              <w:rPr>
                <w:rFonts w:ascii="Arial" w:hAnsi="Arial" w:cs="Arial"/>
                <w:color w:val="FF0000"/>
                <w:sz w:val="22"/>
                <w:szCs w:val="22"/>
              </w:rPr>
              <w:t>E</w:t>
            </w:r>
            <w:r w:rsidRPr="2C99ABA1">
              <w:rPr>
                <w:rFonts w:ascii="Arial" w:hAnsi="Arial" w:cs="Arial"/>
                <w:color w:val="FF0000"/>
                <w:sz w:val="22"/>
                <w:szCs w:val="22"/>
              </w:rPr>
              <w:t>valuate the ethical implications of the projects demonstrating a critical understanding of ethical protocols when researching with children and young people</w:t>
            </w:r>
            <w:r>
              <w:rPr>
                <w:rFonts w:ascii="Arial" w:hAnsi="Arial" w:cs="Arial"/>
                <w:color w:val="FF0000"/>
                <w:sz w:val="22"/>
                <w:szCs w:val="22"/>
              </w:rPr>
              <w:t xml:space="preserve">, </w:t>
            </w:r>
            <w:r w:rsidRPr="00F90FC2">
              <w:rPr>
                <w:rFonts w:ascii="Arial" w:hAnsi="Arial" w:cs="Arial"/>
                <w:color w:val="FF0000"/>
                <w:sz w:val="22"/>
                <w:szCs w:val="22"/>
              </w:rPr>
              <w:t>adults and, for example, groups who are at risk of exclusion, within wider community settings or educational contexts</w:t>
            </w:r>
            <w:r>
              <w:rPr>
                <w:rFonts w:ascii="Arial" w:hAnsi="Arial" w:cs="Arial"/>
                <w:color w:val="FF0000"/>
                <w:sz w:val="22"/>
                <w:szCs w:val="22"/>
              </w:rPr>
              <w:t>.</w:t>
            </w: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40B665B0" w:rsidR="00152E9D" w:rsidRPr="00A406E5" w:rsidRDefault="000B744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260BE796" w14:textId="0F4A541E" w:rsidR="00152E9D" w:rsidRPr="00A406E5" w:rsidRDefault="002D2B04" w:rsidP="000B7443">
            <w:pPr>
              <w:spacing w:after="120"/>
              <w:rPr>
                <w:rFonts w:ascii="Arial" w:hAnsi="Arial" w:cs="Arial"/>
                <w:sz w:val="14"/>
                <w:szCs w:val="14"/>
              </w:rPr>
            </w:pPr>
            <w:r>
              <w:rPr>
                <w:rFonts w:ascii="Arial" w:hAnsi="Arial" w:cs="Arial"/>
                <w:color w:val="FF0000"/>
                <w:sz w:val="22"/>
                <w:szCs w:val="22"/>
              </w:rPr>
              <w:t>Critically reflect on</w:t>
            </w:r>
            <w:r w:rsidRPr="2C99ABA1">
              <w:rPr>
                <w:rFonts w:ascii="Arial" w:hAnsi="Arial" w:cs="Arial"/>
                <w:color w:val="FF0000"/>
                <w:sz w:val="22"/>
                <w:szCs w:val="22"/>
              </w:rPr>
              <w:t xml:space="preserve"> all aspects of your chosen article, identifying strengths and weaknesses of ethical processes, methods</w:t>
            </w:r>
            <w:r>
              <w:rPr>
                <w:rFonts w:ascii="Arial" w:hAnsi="Arial" w:cs="Arial"/>
                <w:color w:val="FF0000"/>
                <w:sz w:val="22"/>
                <w:szCs w:val="22"/>
              </w:rPr>
              <w:t xml:space="preserve"> used</w:t>
            </w:r>
            <w:r w:rsidRPr="2C99ABA1">
              <w:rPr>
                <w:rFonts w:ascii="Arial" w:hAnsi="Arial" w:cs="Arial"/>
                <w:color w:val="FF0000"/>
                <w:sz w:val="22"/>
                <w:szCs w:val="22"/>
              </w:rPr>
              <w:t>, sample, findings etc. Compare this research to other relevant literature within this field</w:t>
            </w:r>
            <w:r w:rsidR="000B7443">
              <w:rPr>
                <w:rFonts w:ascii="Arial" w:hAnsi="Arial" w:cs="Arial"/>
                <w:color w:val="FF0000"/>
                <w:sz w:val="22"/>
                <w:szCs w:val="22"/>
              </w:rPr>
              <w:t>.</w:t>
            </w: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1F89903E" w:rsidR="00152E9D" w:rsidRPr="00A406E5" w:rsidRDefault="000B744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14623BED" w:rsidR="00152E9D" w:rsidRPr="00A406E5" w:rsidRDefault="000B7443" w:rsidP="000B7443">
            <w:pPr>
              <w:jc w:val="both"/>
              <w:rPr>
                <w:rFonts w:ascii="Arial" w:hAnsi="Arial" w:cs="Arial"/>
                <w:sz w:val="14"/>
                <w:szCs w:val="14"/>
              </w:rPr>
            </w:pPr>
            <w:r w:rsidRPr="00852749">
              <w:rPr>
                <w:rFonts w:ascii="Arial" w:hAnsi="Arial" w:cs="Arial"/>
                <w:color w:val="FF0000"/>
                <w:sz w:val="22"/>
                <w:szCs w:val="22"/>
              </w:rPr>
              <w:t>Construct an argument which demonstrates your application of knowledge, together with a practical understanding of how established techniques of research and enquiry are used to create and interpret knowledge in the research article. Reflect on how the findings of the research article link to current policy and practice contexts.</w:t>
            </w: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0DEE2716" w:rsidR="00152E9D" w:rsidRPr="00A406E5" w:rsidRDefault="000B744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197F4ADF" w14:textId="77777777" w:rsidR="000B7443" w:rsidRDefault="000B7443" w:rsidP="000B7443">
            <w:pPr>
              <w:rPr>
                <w:rFonts w:ascii="Arial" w:hAnsi="Arial" w:cs="Arial"/>
                <w:color w:val="FF0000"/>
                <w:sz w:val="22"/>
                <w:szCs w:val="22"/>
              </w:rPr>
            </w:pPr>
            <w:r w:rsidRPr="00852749">
              <w:rPr>
                <w:rFonts w:ascii="Arial" w:hAnsi="Arial" w:cs="Arial"/>
                <w:color w:val="FF0000"/>
                <w:sz w:val="22"/>
                <w:szCs w:val="22"/>
              </w:rPr>
              <w:t xml:space="preserve">Work should be coherent and well-structured in presentation. Ensure your writing is grammatically correct and that spelling, and punctuation are accurate. Use </w:t>
            </w:r>
            <w:r w:rsidRPr="2C99ABA1">
              <w:rPr>
                <w:rFonts w:ascii="Arial" w:hAnsi="Arial" w:cs="Arial"/>
                <w:color w:val="FF0000"/>
                <w:sz w:val="22"/>
                <w:szCs w:val="22"/>
              </w:rPr>
              <w:t>paragraphing appropriately and maintain an academic tome in your writing</w:t>
            </w:r>
            <w:r>
              <w:rPr>
                <w:rFonts w:ascii="Arial" w:hAnsi="Arial" w:cs="Arial"/>
                <w:color w:val="FF0000"/>
                <w:sz w:val="22"/>
                <w:szCs w:val="22"/>
              </w:rPr>
              <w:t>.</w:t>
            </w: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1B585B98" w:rsidR="00152E9D" w:rsidRPr="00A406E5" w:rsidRDefault="000B744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4E33466"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31218" w14:textId="77777777" w:rsidR="00A57194" w:rsidRDefault="00A57194">
      <w:r>
        <w:separator/>
      </w:r>
    </w:p>
  </w:endnote>
  <w:endnote w:type="continuationSeparator" w:id="0">
    <w:p w14:paraId="18C05574" w14:textId="77777777" w:rsidR="00A57194" w:rsidRDefault="00A571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C901E" w14:textId="77777777" w:rsidR="00A57194" w:rsidRDefault="00A57194">
      <w:r>
        <w:separator/>
      </w:r>
    </w:p>
  </w:footnote>
  <w:footnote w:type="continuationSeparator" w:id="0">
    <w:p w14:paraId="07153EF5" w14:textId="77777777" w:rsidR="00A57194" w:rsidRDefault="00A571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9E2841"/>
    <w:multiLevelType w:val="hybridMultilevel"/>
    <w:tmpl w:val="16540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7"/>
  </w:num>
  <w:num w:numId="4" w16cid:durableId="2018071670">
    <w:abstractNumId w:val="11"/>
  </w:num>
  <w:num w:numId="5" w16cid:durableId="1593582101">
    <w:abstractNumId w:val="7"/>
  </w:num>
  <w:num w:numId="6" w16cid:durableId="215244048">
    <w:abstractNumId w:val="16"/>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 w:numId="17" w16cid:durableId="2137945073">
    <w:abstractNumId w:val="13"/>
  </w:num>
  <w:num w:numId="18" w16cid:durableId="79236156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B7443"/>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6B3A"/>
    <w:rsid w:val="00273FEE"/>
    <w:rsid w:val="0028204E"/>
    <w:rsid w:val="0028591B"/>
    <w:rsid w:val="00291841"/>
    <w:rsid w:val="002C449B"/>
    <w:rsid w:val="002C6040"/>
    <w:rsid w:val="002D2B0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A2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E739A"/>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2C81"/>
    <w:rsid w:val="008D763F"/>
    <w:rsid w:val="008F036F"/>
    <w:rsid w:val="008F1308"/>
    <w:rsid w:val="008F78C2"/>
    <w:rsid w:val="00904568"/>
    <w:rsid w:val="00911394"/>
    <w:rsid w:val="00915A75"/>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57194"/>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B742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B5F0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15A75"/>
    <w:rPr>
      <w:lang w:eastAsia="en-GB"/>
    </w:rPr>
  </w:style>
  <w:style w:type="paragraph" w:customStyle="1" w:styleId="bullet">
    <w:name w:val="bullet"/>
    <w:link w:val="bulletChar"/>
    <w:rsid w:val="002D2B0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D2B04"/>
    <w:rPr>
      <w:sz w:val="24"/>
      <w:lang w:eastAsia="en-GB"/>
    </w:rPr>
  </w:style>
  <w:style w:type="character" w:customStyle="1" w:styleId="normaltextrun">
    <w:name w:val="normaltextrun"/>
    <w:basedOn w:val="DefaultParagraphFont"/>
    <w:rsid w:val="006E73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52056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wtsd.ac.uk/media/uwtsd-website/content-assets/documents/library-and-learning-resources/infoskills/Harvard-eng_v.1.2.pdf" TargetMode="Externa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12</Pages>
  <Words>4279</Words>
  <Characters>26737</Characters>
  <Application>Microsoft Office Word</Application>
  <DocSecurity>0</DocSecurity>
  <Lines>222</Lines>
  <Paragraphs>61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30955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Alison Murphy</cp:lastModifiedBy>
  <cp:revision>8</cp:revision>
  <cp:lastPrinted>2014-10-10T07:42:00Z</cp:lastPrinted>
  <dcterms:created xsi:type="dcterms:W3CDTF">2024-06-05T10:30:00Z</dcterms:created>
  <dcterms:modified xsi:type="dcterms:W3CDTF">2024-06-05T11:23:00Z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