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D02385D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D2C067F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6C6E5F2" w:rsidR="005A30F6" w:rsidRPr="00933AEB" w:rsidRDefault="00933AEB" w:rsidP="005A30F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idea of the whole text is to show how social media can help small businesses grow and attract customers both far and wide.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285B7E70" w:rsidR="005A30F6" w:rsidRPr="00933AEB" w:rsidRDefault="00933AEB" w:rsidP="00933AE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key point that supports this</w:t>
      </w:r>
      <w:r w:rsidR="008F46CB">
        <w:rPr>
          <w:rFonts w:ascii="Times New Roman" w:hAnsi="Times New Roman" w:cs="Times New Roman"/>
        </w:rPr>
        <w:t xml:space="preserve"> is that when Chloe Huggins and Ross Bliss decided to post their business “Love’s Pamper Bus” on TikTok December 2024, within a year the business accumulated 45 million views on the social media platform.</w:t>
      </w:r>
      <w:r w:rsidR="00A46F6B">
        <w:rPr>
          <w:rFonts w:ascii="Times New Roman" w:hAnsi="Times New Roman" w:cs="Times New Roman"/>
        </w:rPr>
        <w:t xml:space="preserve"> “The response on social media has changed our business.” Says Clhoe Huggins this shows her recognising that social media can help business expand.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CC92997" w:rsidR="005A30F6" w:rsidRPr="008F46CB" w:rsidRDefault="008F46CB" w:rsidP="005A30F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Another key point to support this despite Kristy Chamberlain opening her prom shop in 2012</w:t>
      </w:r>
      <w:r w:rsidR="00A46F6B">
        <w:rPr>
          <w:rFonts w:ascii="Times New Roman" w:hAnsi="Times New Roman" w:cs="Times New Roman"/>
        </w:rPr>
        <w:t>, when she and her team decided to post videos over a space of 18 months on TikTok the shop has racked up millions of views. “Some people drive down for 4 or 5 hours just come here.” Kristy Chamberlain expresses how social media has helped her business grow.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430D812" w:rsidR="005A30F6" w:rsidRPr="00A46F6B" w:rsidRDefault="00A46F6B" w:rsidP="00A46F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most important part of the text in my opinion is the explanation on how these business owners used social media for a small </w:t>
      </w:r>
      <w:proofErr w:type="gramStart"/>
      <w:r>
        <w:rPr>
          <w:rFonts w:ascii="Times New Roman" w:hAnsi="Times New Roman" w:cs="Times New Roman"/>
        </w:rPr>
        <w:t>period of time</w:t>
      </w:r>
      <w:proofErr w:type="gramEnd"/>
      <w:r>
        <w:rPr>
          <w:rFonts w:ascii="Times New Roman" w:hAnsi="Times New Roman" w:cs="Times New Roman"/>
        </w:rPr>
        <w:t xml:space="preserve">, and the effect </w:t>
      </w:r>
      <w:r w:rsidR="008A7350">
        <w:rPr>
          <w:rFonts w:ascii="Times New Roman" w:hAnsi="Times New Roman" w:cs="Times New Roman"/>
        </w:rPr>
        <w:t>has been beneficial to a small</w:t>
      </w:r>
      <w:r>
        <w:rPr>
          <w:rFonts w:ascii="Times New Roman" w:hAnsi="Times New Roman" w:cs="Times New Roman"/>
        </w:rPr>
        <w:t xml:space="preserve"> busin</w:t>
      </w:r>
      <w:r w:rsidR="008A7350">
        <w:rPr>
          <w:rFonts w:ascii="Times New Roman" w:hAnsi="Times New Roman" w:cs="Times New Roman"/>
        </w:rPr>
        <w:t>ess trying to grow or expand.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0DA9F141" w:rsidR="416ECD27" w:rsidRPr="008A7350" w:rsidRDefault="008A7350" w:rsidP="008A735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thing I must I find difficult was being able to decipher whether specific information would be a key point or </w:t>
      </w:r>
      <w:proofErr w:type="spellStart"/>
      <w:proofErr w:type="gram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opinion.</w:t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9219577" w14:textId="383C40D7" w:rsidR="008A7350" w:rsidRPr="008A7350" w:rsidRDefault="008A7350" w:rsidP="008A735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helped was drawing a mind map, pick out key points with extended notes and how to organise it correctly in-class.</w:t>
      </w:r>
    </w:p>
    <w:sectPr w:rsidR="008A7350" w:rsidRPr="008A735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4538D1"/>
    <w:rsid w:val="00561879"/>
    <w:rsid w:val="005A30F6"/>
    <w:rsid w:val="005E24FC"/>
    <w:rsid w:val="00735053"/>
    <w:rsid w:val="0074229C"/>
    <w:rsid w:val="007B173D"/>
    <w:rsid w:val="00834ED0"/>
    <w:rsid w:val="008579FB"/>
    <w:rsid w:val="008A7350"/>
    <w:rsid w:val="008F46CB"/>
    <w:rsid w:val="00933AEB"/>
    <w:rsid w:val="00A46F6B"/>
    <w:rsid w:val="00AE00D1"/>
    <w:rsid w:val="00B30995"/>
    <w:rsid w:val="00C9180A"/>
    <w:rsid w:val="00D51242"/>
    <w:rsid w:val="00E0027F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Benson Michael Benjamin Maira (2617010)</cp:lastModifiedBy>
  <cp:revision>2</cp:revision>
  <dcterms:created xsi:type="dcterms:W3CDTF">2026-10-16T15:22:00Z</dcterms:created>
  <dcterms:modified xsi:type="dcterms:W3CDTF">2026-10-16T15:22:00Z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