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46D1B" w14:textId="3EFDB4E5" w:rsidR="00D73925" w:rsidRDefault="009B3C7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Name: Sebastian</w:t>
      </w:r>
      <w:r w:rsidR="00614C39">
        <w:rPr>
          <w:rFonts w:ascii="Arial" w:hAnsi="Arial" w:cs="Arial"/>
          <w:sz w:val="36"/>
          <w:szCs w:val="36"/>
        </w:rPr>
        <w:t xml:space="preserve"> Mudzamiri</w:t>
      </w:r>
    </w:p>
    <w:p w14:paraId="26118A89" w14:textId="011E4682" w:rsidR="00614C39" w:rsidRDefault="00614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Student ID: 1913885</w:t>
      </w:r>
    </w:p>
    <w:p w14:paraId="01838AF3" w14:textId="2E7635B7" w:rsidR="006F43EC" w:rsidRDefault="006F43EC">
      <w:pPr>
        <w:rPr>
          <w:rFonts w:ascii="Arial" w:hAnsi="Arial" w:cs="Arial"/>
          <w:sz w:val="36"/>
          <w:szCs w:val="36"/>
        </w:rPr>
      </w:pPr>
    </w:p>
    <w:p w14:paraId="07F77D9E" w14:textId="77777777" w:rsidR="006F43EC" w:rsidRDefault="006F43EC">
      <w:pPr>
        <w:rPr>
          <w:rFonts w:ascii="Arial" w:hAnsi="Arial" w:cs="Arial"/>
          <w:sz w:val="36"/>
          <w:szCs w:val="36"/>
        </w:rPr>
      </w:pPr>
    </w:p>
    <w:p w14:paraId="5202D631" w14:textId="51DFFD5A" w:rsidR="00614C39" w:rsidRDefault="00614C39">
      <w:pPr>
        <w:rPr>
          <w:rFonts w:ascii="Arial" w:hAnsi="Arial" w:cs="Arial"/>
          <w:sz w:val="36"/>
          <w:szCs w:val="36"/>
        </w:rPr>
      </w:pPr>
    </w:p>
    <w:p w14:paraId="19074096" w14:textId="5D1BFC89" w:rsidR="00614C39" w:rsidRDefault="000A643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Module: Developing Relationships and Workplace Achievements (</w:t>
      </w:r>
      <w:r w:rsidR="005964D9">
        <w:rPr>
          <w:rFonts w:ascii="Arial" w:hAnsi="Arial" w:cs="Arial"/>
          <w:sz w:val="36"/>
          <w:szCs w:val="36"/>
        </w:rPr>
        <w:t>October</w:t>
      </w:r>
      <w:r>
        <w:rPr>
          <w:rFonts w:ascii="Arial" w:hAnsi="Arial" w:cs="Arial"/>
          <w:sz w:val="36"/>
          <w:szCs w:val="36"/>
        </w:rPr>
        <w:t xml:space="preserve"> 2021)</w:t>
      </w:r>
    </w:p>
    <w:p w14:paraId="694C709F" w14:textId="3C9AD035" w:rsidR="00B225BC" w:rsidRDefault="00B225B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Module code: BM</w:t>
      </w:r>
      <w:r w:rsidR="003D521C">
        <w:rPr>
          <w:rFonts w:ascii="Arial" w:hAnsi="Arial" w:cs="Arial"/>
          <w:sz w:val="36"/>
          <w:szCs w:val="36"/>
        </w:rPr>
        <w:t>SW5102</w:t>
      </w:r>
    </w:p>
    <w:p w14:paraId="1A324D1F" w14:textId="16C5618D" w:rsidR="006F43EC" w:rsidRDefault="006F43EC">
      <w:pPr>
        <w:rPr>
          <w:rFonts w:ascii="Arial" w:hAnsi="Arial" w:cs="Arial"/>
          <w:sz w:val="36"/>
          <w:szCs w:val="36"/>
        </w:rPr>
      </w:pPr>
    </w:p>
    <w:p w14:paraId="2D3C160C" w14:textId="77777777" w:rsidR="006F43EC" w:rsidRDefault="006F43EC">
      <w:pPr>
        <w:rPr>
          <w:rFonts w:ascii="Arial" w:hAnsi="Arial" w:cs="Arial"/>
          <w:sz w:val="36"/>
          <w:szCs w:val="36"/>
        </w:rPr>
      </w:pPr>
    </w:p>
    <w:p w14:paraId="2FF5F334" w14:textId="097FD781" w:rsidR="003D521C" w:rsidRDefault="003D521C">
      <w:pPr>
        <w:rPr>
          <w:rFonts w:ascii="Arial" w:hAnsi="Arial" w:cs="Arial"/>
          <w:sz w:val="36"/>
          <w:szCs w:val="36"/>
        </w:rPr>
      </w:pPr>
    </w:p>
    <w:p w14:paraId="62909713" w14:textId="77777777" w:rsidR="006F43EC" w:rsidRDefault="003D521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Lecturer: Dr Gregory Cowan</w:t>
      </w:r>
    </w:p>
    <w:p w14:paraId="11D1721C" w14:textId="77777777" w:rsidR="006F43EC" w:rsidRDefault="006F43EC">
      <w:pPr>
        <w:rPr>
          <w:rFonts w:ascii="Arial" w:hAnsi="Arial" w:cs="Arial"/>
          <w:sz w:val="36"/>
          <w:szCs w:val="36"/>
        </w:rPr>
      </w:pPr>
    </w:p>
    <w:p w14:paraId="087B1987" w14:textId="600097EE" w:rsidR="003D521C" w:rsidRDefault="003D521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14:paraId="2B58DB1D" w14:textId="0ADAA1AF" w:rsidR="00B938A2" w:rsidRDefault="00B938A2">
      <w:pPr>
        <w:rPr>
          <w:rFonts w:ascii="Arial" w:hAnsi="Arial" w:cs="Arial"/>
          <w:sz w:val="36"/>
          <w:szCs w:val="36"/>
        </w:rPr>
      </w:pPr>
    </w:p>
    <w:p w14:paraId="00796842" w14:textId="2B135E2F" w:rsidR="00B938A2" w:rsidRDefault="00B938A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Assignment Title: Individual </w:t>
      </w:r>
      <w:r w:rsidR="005964D9">
        <w:rPr>
          <w:rFonts w:ascii="Arial" w:hAnsi="Arial" w:cs="Arial"/>
          <w:sz w:val="36"/>
          <w:szCs w:val="36"/>
        </w:rPr>
        <w:t xml:space="preserve">Report on “Development of </w:t>
      </w:r>
      <w:r w:rsidR="00A27B8F">
        <w:rPr>
          <w:rFonts w:ascii="Arial" w:hAnsi="Arial" w:cs="Arial"/>
          <w:sz w:val="36"/>
          <w:szCs w:val="36"/>
        </w:rPr>
        <w:t xml:space="preserve">a plan by meeting the identified personal </w:t>
      </w:r>
      <w:r w:rsidR="00292F35">
        <w:rPr>
          <w:rFonts w:ascii="Arial" w:hAnsi="Arial" w:cs="Arial"/>
          <w:sz w:val="36"/>
          <w:szCs w:val="36"/>
        </w:rPr>
        <w:t>development needs and expectations of individual employees</w:t>
      </w:r>
      <w:r w:rsidR="00736775">
        <w:rPr>
          <w:rFonts w:ascii="Arial" w:hAnsi="Arial" w:cs="Arial"/>
          <w:sz w:val="36"/>
          <w:szCs w:val="36"/>
        </w:rPr>
        <w:t xml:space="preserve"> in a chosen organisation.”</w:t>
      </w:r>
    </w:p>
    <w:p w14:paraId="21110BE4" w14:textId="2601E300" w:rsidR="006F43EC" w:rsidRDefault="006F43EC">
      <w:pPr>
        <w:rPr>
          <w:rFonts w:ascii="Arial" w:hAnsi="Arial" w:cs="Arial"/>
          <w:sz w:val="36"/>
          <w:szCs w:val="36"/>
        </w:rPr>
      </w:pPr>
    </w:p>
    <w:p w14:paraId="316E412E" w14:textId="77777777" w:rsidR="006F43EC" w:rsidRDefault="006F43EC">
      <w:pPr>
        <w:rPr>
          <w:rFonts w:ascii="Arial" w:hAnsi="Arial" w:cs="Arial"/>
          <w:sz w:val="36"/>
          <w:szCs w:val="36"/>
        </w:rPr>
      </w:pPr>
    </w:p>
    <w:p w14:paraId="42ECD588" w14:textId="12C8A816" w:rsidR="008E3E3C" w:rsidRDefault="008E3E3C">
      <w:pPr>
        <w:rPr>
          <w:rFonts w:ascii="Arial" w:hAnsi="Arial" w:cs="Arial"/>
          <w:sz w:val="36"/>
          <w:szCs w:val="36"/>
        </w:rPr>
      </w:pPr>
    </w:p>
    <w:p w14:paraId="36E51A20" w14:textId="6DC754CE" w:rsidR="008E3E3C" w:rsidRDefault="008E3E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Word count: 2 500 words</w:t>
      </w:r>
      <w:r w:rsidR="009322A5">
        <w:rPr>
          <w:rFonts w:ascii="Arial" w:hAnsi="Arial" w:cs="Arial"/>
          <w:sz w:val="36"/>
          <w:szCs w:val="36"/>
        </w:rPr>
        <w:t xml:space="preserve"> (+/-) 10%</w:t>
      </w:r>
    </w:p>
    <w:p w14:paraId="130D4D89" w14:textId="00644D6D" w:rsidR="006F43EC" w:rsidRDefault="006F43EC">
      <w:pPr>
        <w:rPr>
          <w:rFonts w:ascii="Arial" w:hAnsi="Arial" w:cs="Arial"/>
          <w:sz w:val="36"/>
          <w:szCs w:val="36"/>
        </w:rPr>
      </w:pPr>
    </w:p>
    <w:p w14:paraId="22FAFB1B" w14:textId="3CA970C1" w:rsidR="006F43EC" w:rsidRDefault="00CA0D5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Table of contents</w:t>
      </w:r>
    </w:p>
    <w:p w14:paraId="4B57676A" w14:textId="4A7AF553" w:rsidR="00CA0D57" w:rsidRDefault="00CA0D57">
      <w:pPr>
        <w:rPr>
          <w:rFonts w:ascii="Arial" w:hAnsi="Arial" w:cs="Arial"/>
        </w:rPr>
      </w:pPr>
      <w:r>
        <w:rPr>
          <w:rFonts w:ascii="Arial" w:hAnsi="Arial" w:cs="Arial"/>
        </w:rPr>
        <w:t>1 Executive Summary</w:t>
      </w:r>
      <w:r w:rsidR="00442303">
        <w:rPr>
          <w:rFonts w:ascii="Arial" w:hAnsi="Arial" w:cs="Arial"/>
        </w:rPr>
        <w:t xml:space="preserve">                                                                         </w:t>
      </w:r>
      <w:r w:rsidR="00AF45A1">
        <w:rPr>
          <w:rFonts w:ascii="Arial" w:hAnsi="Arial" w:cs="Arial"/>
        </w:rPr>
        <w:t xml:space="preserve">           3</w:t>
      </w:r>
    </w:p>
    <w:p w14:paraId="4E09BEFF" w14:textId="537E1D48" w:rsidR="00E61A1A" w:rsidRDefault="00E61A1A">
      <w:pPr>
        <w:rPr>
          <w:rFonts w:ascii="Arial" w:hAnsi="Arial" w:cs="Arial"/>
        </w:rPr>
      </w:pPr>
      <w:r>
        <w:rPr>
          <w:rFonts w:ascii="Arial" w:hAnsi="Arial" w:cs="Arial"/>
        </w:rPr>
        <w:t>2 Introduction</w:t>
      </w:r>
      <w:r w:rsidR="00AF45A1">
        <w:rPr>
          <w:rFonts w:ascii="Arial" w:hAnsi="Arial" w:cs="Arial"/>
        </w:rPr>
        <w:t xml:space="preserve">                                                                                                 </w:t>
      </w:r>
      <w:r w:rsidR="00C932DF">
        <w:rPr>
          <w:rFonts w:ascii="Arial" w:hAnsi="Arial" w:cs="Arial"/>
        </w:rPr>
        <w:t>3</w:t>
      </w:r>
    </w:p>
    <w:p w14:paraId="051C89C8" w14:textId="3881F59C" w:rsidR="000415BD" w:rsidRDefault="000415BD">
      <w:pPr>
        <w:rPr>
          <w:rFonts w:ascii="Arial" w:hAnsi="Arial" w:cs="Arial"/>
        </w:rPr>
      </w:pPr>
      <w:r>
        <w:rPr>
          <w:rFonts w:ascii="Arial" w:hAnsi="Arial" w:cs="Arial"/>
        </w:rPr>
        <w:t>3 Main body of the report</w:t>
      </w:r>
      <w:r w:rsidR="00484981">
        <w:rPr>
          <w:rFonts w:ascii="Arial" w:hAnsi="Arial" w:cs="Arial"/>
        </w:rPr>
        <w:t xml:space="preserve"> incorporating </w:t>
      </w:r>
      <w:r w:rsidR="00E8682A">
        <w:rPr>
          <w:rFonts w:ascii="Arial" w:hAnsi="Arial" w:cs="Arial"/>
        </w:rPr>
        <w:t>a) critical evaluation of development vehicles</w:t>
      </w:r>
      <w:r w:rsidR="000C5CF0">
        <w:rPr>
          <w:rFonts w:ascii="Arial" w:hAnsi="Arial" w:cs="Arial"/>
        </w:rPr>
        <w:t xml:space="preserve"> </w:t>
      </w:r>
      <w:r w:rsidR="00031666">
        <w:rPr>
          <w:rFonts w:ascii="Arial" w:hAnsi="Arial" w:cs="Arial"/>
        </w:rPr>
        <w:t>(performance</w:t>
      </w:r>
      <w:r w:rsidR="00CD1FC3">
        <w:rPr>
          <w:rFonts w:ascii="Arial" w:hAnsi="Arial" w:cs="Arial"/>
        </w:rPr>
        <w:t xml:space="preserve"> appraisal tools</w:t>
      </w:r>
      <w:r w:rsidR="00331DB1">
        <w:rPr>
          <w:rFonts w:ascii="Arial" w:hAnsi="Arial" w:cs="Arial"/>
        </w:rPr>
        <w:t xml:space="preserve"> and techniques available to Tescoplc.com</w:t>
      </w:r>
      <w:r w:rsidR="00175284">
        <w:rPr>
          <w:rFonts w:ascii="Arial" w:hAnsi="Arial" w:cs="Arial"/>
        </w:rPr>
        <w:t xml:space="preserve"> and explanation of their effectiveness in identifying</w:t>
      </w:r>
      <w:r w:rsidR="00663994">
        <w:rPr>
          <w:rFonts w:ascii="Arial" w:hAnsi="Arial" w:cs="Arial"/>
        </w:rPr>
        <w:t xml:space="preserve"> and satisfying the development needs of the individual employees to meet both </w:t>
      </w:r>
      <w:r w:rsidR="00EB5A7E">
        <w:rPr>
          <w:rFonts w:ascii="Arial" w:hAnsi="Arial" w:cs="Arial"/>
        </w:rPr>
        <w:t>individual and organisational success.</w:t>
      </w:r>
      <w:r w:rsidR="00742D8B">
        <w:rPr>
          <w:rFonts w:ascii="Arial" w:hAnsi="Arial" w:cs="Arial"/>
        </w:rPr>
        <w:t xml:space="preserve"> B) </w:t>
      </w:r>
      <w:r w:rsidR="00EC4344">
        <w:rPr>
          <w:rFonts w:ascii="Arial" w:hAnsi="Arial" w:cs="Arial"/>
        </w:rPr>
        <w:t>Propose a professional development plan with clear objectives</w:t>
      </w:r>
      <w:r w:rsidR="00031666">
        <w:rPr>
          <w:rFonts w:ascii="Arial" w:hAnsi="Arial" w:cs="Arial"/>
        </w:rPr>
        <w:t xml:space="preserve"> for Tesco</w:t>
      </w:r>
      <w:r w:rsidR="001055CE">
        <w:rPr>
          <w:rFonts w:ascii="Arial" w:hAnsi="Arial" w:cs="Arial"/>
        </w:rPr>
        <w:t xml:space="preserve"> with suitability, </w:t>
      </w:r>
      <w:r w:rsidR="002225D8">
        <w:rPr>
          <w:rFonts w:ascii="Arial" w:hAnsi="Arial" w:cs="Arial"/>
        </w:rPr>
        <w:t xml:space="preserve">feasibility and acceptability to </w:t>
      </w:r>
      <w:r w:rsidR="00DB584B">
        <w:rPr>
          <w:rFonts w:ascii="Arial" w:hAnsi="Arial" w:cs="Arial"/>
        </w:rPr>
        <w:t>meet the</w:t>
      </w:r>
      <w:r w:rsidR="002225D8">
        <w:rPr>
          <w:rFonts w:ascii="Arial" w:hAnsi="Arial" w:cs="Arial"/>
        </w:rPr>
        <w:t xml:space="preserve"> identified</w:t>
      </w:r>
      <w:r w:rsidR="00B77B34">
        <w:rPr>
          <w:rFonts w:ascii="Arial" w:hAnsi="Arial" w:cs="Arial"/>
        </w:rPr>
        <w:t xml:space="preserve"> needs and expectations of individual employees. </w:t>
      </w:r>
      <w:r w:rsidR="00DB584B">
        <w:rPr>
          <w:rFonts w:ascii="Arial" w:hAnsi="Arial" w:cs="Arial"/>
        </w:rPr>
        <w:t xml:space="preserve">In the final analysis </w:t>
      </w:r>
      <w:r w:rsidR="008F26C3">
        <w:rPr>
          <w:rFonts w:ascii="Arial" w:hAnsi="Arial" w:cs="Arial"/>
        </w:rPr>
        <w:t>relevant human resources management theories will be identifi</w:t>
      </w:r>
      <w:r w:rsidR="00F038A9">
        <w:rPr>
          <w:rFonts w:ascii="Arial" w:hAnsi="Arial" w:cs="Arial"/>
        </w:rPr>
        <w:t>ed and integrated into the assignment.</w:t>
      </w:r>
      <w:r w:rsidR="003A098C">
        <w:rPr>
          <w:rFonts w:ascii="Arial" w:hAnsi="Arial" w:cs="Arial"/>
        </w:rPr>
        <w:t xml:space="preserve">                                                                                        </w:t>
      </w:r>
      <w:r w:rsidR="00E4366A">
        <w:rPr>
          <w:rFonts w:ascii="Arial" w:hAnsi="Arial" w:cs="Arial"/>
        </w:rPr>
        <w:t xml:space="preserve">           3-8</w:t>
      </w:r>
    </w:p>
    <w:p w14:paraId="5868A88E" w14:textId="6F2DF495" w:rsidR="00F038A9" w:rsidRDefault="00F038A9">
      <w:pPr>
        <w:rPr>
          <w:rFonts w:ascii="Arial" w:hAnsi="Arial" w:cs="Arial"/>
        </w:rPr>
      </w:pPr>
      <w:r>
        <w:rPr>
          <w:rFonts w:ascii="Arial" w:hAnsi="Arial" w:cs="Arial"/>
        </w:rPr>
        <w:t>4 Conclusion</w:t>
      </w:r>
      <w:r w:rsidR="00E4366A">
        <w:rPr>
          <w:rFonts w:ascii="Arial" w:hAnsi="Arial" w:cs="Arial"/>
        </w:rPr>
        <w:t xml:space="preserve">                                                                                                     9</w:t>
      </w:r>
    </w:p>
    <w:p w14:paraId="61BCCD4A" w14:textId="1041948B" w:rsidR="005A755D" w:rsidRDefault="005A755D">
      <w:pPr>
        <w:rPr>
          <w:rFonts w:ascii="Arial" w:hAnsi="Arial" w:cs="Arial"/>
        </w:rPr>
      </w:pPr>
      <w:r>
        <w:rPr>
          <w:rFonts w:ascii="Arial" w:hAnsi="Arial" w:cs="Arial"/>
        </w:rPr>
        <w:t>5 References</w:t>
      </w:r>
      <w:r w:rsidR="006A3AB1">
        <w:rPr>
          <w:rFonts w:ascii="Arial" w:hAnsi="Arial" w:cs="Arial"/>
        </w:rPr>
        <w:t xml:space="preserve">                                                                                                   </w:t>
      </w:r>
      <w:r w:rsidR="00E22064">
        <w:rPr>
          <w:rFonts w:ascii="Arial" w:hAnsi="Arial" w:cs="Arial"/>
        </w:rPr>
        <w:t>10</w:t>
      </w:r>
    </w:p>
    <w:p w14:paraId="1C8A8AF2" w14:textId="0A013185" w:rsidR="005A755D" w:rsidRDefault="005A755D">
      <w:pPr>
        <w:rPr>
          <w:rFonts w:ascii="Arial" w:hAnsi="Arial" w:cs="Arial"/>
        </w:rPr>
      </w:pPr>
    </w:p>
    <w:p w14:paraId="6AD5795B" w14:textId="1A9D8130" w:rsidR="005A755D" w:rsidRDefault="005A755D">
      <w:pPr>
        <w:rPr>
          <w:rFonts w:ascii="Arial" w:hAnsi="Arial" w:cs="Arial"/>
        </w:rPr>
      </w:pPr>
    </w:p>
    <w:p w14:paraId="2771BBEC" w14:textId="51430A06" w:rsidR="005A755D" w:rsidRDefault="005A755D">
      <w:pPr>
        <w:rPr>
          <w:rFonts w:ascii="Arial" w:hAnsi="Arial" w:cs="Arial"/>
        </w:rPr>
      </w:pPr>
    </w:p>
    <w:p w14:paraId="13E4785A" w14:textId="3EE9C4F3" w:rsidR="005A755D" w:rsidRDefault="005A755D">
      <w:pPr>
        <w:rPr>
          <w:rFonts w:ascii="Arial" w:hAnsi="Arial" w:cs="Arial"/>
        </w:rPr>
      </w:pPr>
    </w:p>
    <w:p w14:paraId="29357738" w14:textId="032B6A20" w:rsidR="005A755D" w:rsidRDefault="005A755D">
      <w:pPr>
        <w:rPr>
          <w:rFonts w:ascii="Arial" w:hAnsi="Arial" w:cs="Arial"/>
        </w:rPr>
      </w:pPr>
    </w:p>
    <w:p w14:paraId="33930BBE" w14:textId="2B3641C2" w:rsidR="005A755D" w:rsidRDefault="005A755D">
      <w:pPr>
        <w:rPr>
          <w:rFonts w:ascii="Arial" w:hAnsi="Arial" w:cs="Arial"/>
        </w:rPr>
      </w:pPr>
    </w:p>
    <w:p w14:paraId="5B856FC4" w14:textId="291D8633" w:rsidR="005A755D" w:rsidRDefault="005A755D">
      <w:pPr>
        <w:rPr>
          <w:rFonts w:ascii="Arial" w:hAnsi="Arial" w:cs="Arial"/>
        </w:rPr>
      </w:pPr>
    </w:p>
    <w:p w14:paraId="6CB21DC1" w14:textId="082C5D0B" w:rsidR="005A755D" w:rsidRDefault="005A755D">
      <w:pPr>
        <w:rPr>
          <w:rFonts w:ascii="Arial" w:hAnsi="Arial" w:cs="Arial"/>
        </w:rPr>
      </w:pPr>
    </w:p>
    <w:p w14:paraId="28FA2013" w14:textId="1EAD51C5" w:rsidR="005A755D" w:rsidRDefault="005A755D">
      <w:pPr>
        <w:rPr>
          <w:rFonts w:ascii="Arial" w:hAnsi="Arial" w:cs="Arial"/>
        </w:rPr>
      </w:pPr>
    </w:p>
    <w:p w14:paraId="7A26B660" w14:textId="3A2F697A" w:rsidR="005A755D" w:rsidRDefault="005A755D">
      <w:pPr>
        <w:rPr>
          <w:rFonts w:ascii="Arial" w:hAnsi="Arial" w:cs="Arial"/>
        </w:rPr>
      </w:pPr>
    </w:p>
    <w:p w14:paraId="47EE36AD" w14:textId="18B45E05" w:rsidR="005A755D" w:rsidRDefault="005A755D">
      <w:pPr>
        <w:rPr>
          <w:rFonts w:ascii="Arial" w:hAnsi="Arial" w:cs="Arial"/>
        </w:rPr>
      </w:pPr>
    </w:p>
    <w:p w14:paraId="5A87B11E" w14:textId="22A2BACB" w:rsidR="005A755D" w:rsidRDefault="005A755D">
      <w:pPr>
        <w:rPr>
          <w:rFonts w:ascii="Arial" w:hAnsi="Arial" w:cs="Arial"/>
        </w:rPr>
      </w:pPr>
    </w:p>
    <w:p w14:paraId="57E4D0FE" w14:textId="0032728D" w:rsidR="005A755D" w:rsidRDefault="005A755D">
      <w:pPr>
        <w:rPr>
          <w:rFonts w:ascii="Arial" w:hAnsi="Arial" w:cs="Arial"/>
        </w:rPr>
      </w:pPr>
    </w:p>
    <w:p w14:paraId="2A612945" w14:textId="6C790FAF" w:rsidR="005A755D" w:rsidRDefault="005A755D">
      <w:pPr>
        <w:rPr>
          <w:rFonts w:ascii="Arial" w:hAnsi="Arial" w:cs="Arial"/>
        </w:rPr>
      </w:pPr>
    </w:p>
    <w:p w14:paraId="7B5BB012" w14:textId="077E9A5A" w:rsidR="005A755D" w:rsidRDefault="005A755D">
      <w:pPr>
        <w:rPr>
          <w:rFonts w:ascii="Arial" w:hAnsi="Arial" w:cs="Arial"/>
        </w:rPr>
      </w:pPr>
    </w:p>
    <w:p w14:paraId="1EF43342" w14:textId="195F262C" w:rsidR="005A755D" w:rsidRDefault="005A755D">
      <w:pPr>
        <w:rPr>
          <w:rFonts w:ascii="Arial" w:hAnsi="Arial" w:cs="Arial"/>
        </w:rPr>
      </w:pPr>
    </w:p>
    <w:p w14:paraId="72482C7D" w14:textId="55DFB4B0" w:rsidR="005A755D" w:rsidRDefault="005A755D">
      <w:pPr>
        <w:rPr>
          <w:rFonts w:ascii="Arial" w:hAnsi="Arial" w:cs="Arial"/>
        </w:rPr>
      </w:pPr>
    </w:p>
    <w:p w14:paraId="0223B8C1" w14:textId="2F737E69" w:rsidR="005A755D" w:rsidRDefault="005A755D">
      <w:pPr>
        <w:rPr>
          <w:rFonts w:ascii="Arial" w:hAnsi="Arial" w:cs="Arial"/>
        </w:rPr>
      </w:pPr>
    </w:p>
    <w:p w14:paraId="7CC541C2" w14:textId="3678A87D" w:rsidR="005A755D" w:rsidRDefault="005A755D">
      <w:pPr>
        <w:rPr>
          <w:rFonts w:ascii="Arial" w:hAnsi="Arial" w:cs="Arial"/>
        </w:rPr>
      </w:pPr>
    </w:p>
    <w:p w14:paraId="4DE4845F" w14:textId="52B71CDB" w:rsidR="005A755D" w:rsidRDefault="005A755D">
      <w:pPr>
        <w:rPr>
          <w:rFonts w:ascii="Arial" w:hAnsi="Arial" w:cs="Arial"/>
        </w:rPr>
      </w:pPr>
    </w:p>
    <w:p w14:paraId="55DAF06C" w14:textId="4B464A88" w:rsidR="005A755D" w:rsidRDefault="005A755D">
      <w:pPr>
        <w:rPr>
          <w:rFonts w:ascii="Arial" w:hAnsi="Arial" w:cs="Arial"/>
        </w:rPr>
      </w:pPr>
    </w:p>
    <w:p w14:paraId="62A62171" w14:textId="64CFEF16" w:rsidR="005A755D" w:rsidRDefault="005A755D">
      <w:pPr>
        <w:rPr>
          <w:rFonts w:ascii="Arial" w:hAnsi="Arial" w:cs="Arial"/>
        </w:rPr>
      </w:pPr>
    </w:p>
    <w:p w14:paraId="18141C0D" w14:textId="7417D910" w:rsidR="00E22245" w:rsidRDefault="00E2224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1 Executive</w:t>
      </w:r>
      <w:r w:rsidR="003822CF">
        <w:rPr>
          <w:rFonts w:ascii="Arial" w:hAnsi="Arial" w:cs="Arial"/>
        </w:rPr>
        <w:t xml:space="preserve"> Summary</w:t>
      </w:r>
    </w:p>
    <w:p w14:paraId="51EF3F82" w14:textId="55ADB380" w:rsidR="00A10C85" w:rsidRDefault="003F5110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E05A9C">
        <w:rPr>
          <w:rFonts w:ascii="Arial" w:hAnsi="Arial" w:cs="Arial"/>
        </w:rPr>
        <w:t xml:space="preserve">his report will write about </w:t>
      </w:r>
      <w:r w:rsidR="00093FE3">
        <w:rPr>
          <w:rFonts w:ascii="Arial" w:hAnsi="Arial" w:cs="Arial"/>
        </w:rPr>
        <w:t>a development</w:t>
      </w:r>
      <w:r w:rsidR="00CA1841">
        <w:rPr>
          <w:rFonts w:ascii="Arial" w:hAnsi="Arial" w:cs="Arial"/>
        </w:rPr>
        <w:t xml:space="preserve"> plan by meeting the identified</w:t>
      </w:r>
      <w:r w:rsidR="00FA4C65">
        <w:rPr>
          <w:rFonts w:ascii="Arial" w:hAnsi="Arial" w:cs="Arial"/>
        </w:rPr>
        <w:t xml:space="preserve"> personal development needs and expectations</w:t>
      </w:r>
      <w:r w:rsidR="0013390F">
        <w:rPr>
          <w:rFonts w:ascii="Arial" w:hAnsi="Arial" w:cs="Arial"/>
        </w:rPr>
        <w:t xml:space="preserve"> of individual employees of Tesco Plc</w:t>
      </w:r>
      <w:r w:rsidR="00B9444A">
        <w:rPr>
          <w:rFonts w:ascii="Arial" w:hAnsi="Arial" w:cs="Arial"/>
        </w:rPr>
        <w:t>.</w:t>
      </w:r>
      <w:r w:rsidR="004878E5">
        <w:rPr>
          <w:rFonts w:ascii="Arial" w:hAnsi="Arial" w:cs="Arial"/>
        </w:rPr>
        <w:t xml:space="preserve"> </w:t>
      </w:r>
      <w:r w:rsidR="00657243">
        <w:rPr>
          <w:rFonts w:ascii="Arial" w:hAnsi="Arial" w:cs="Arial"/>
        </w:rPr>
        <w:t xml:space="preserve">The main body of the report will be in </w:t>
      </w:r>
      <w:r w:rsidR="004878E5">
        <w:rPr>
          <w:rFonts w:ascii="Arial" w:hAnsi="Arial" w:cs="Arial"/>
        </w:rPr>
        <w:t xml:space="preserve">two parts. Part a) will discuss </w:t>
      </w:r>
      <w:r w:rsidR="003D6258">
        <w:rPr>
          <w:rFonts w:ascii="Arial" w:hAnsi="Arial" w:cs="Arial"/>
        </w:rPr>
        <w:t xml:space="preserve">critical evaluation of development vehicles </w:t>
      </w:r>
      <w:r w:rsidR="006E4475">
        <w:rPr>
          <w:rFonts w:ascii="Arial" w:hAnsi="Arial" w:cs="Arial"/>
        </w:rPr>
        <w:t>(performance appraisal</w:t>
      </w:r>
      <w:r w:rsidR="0040035C">
        <w:rPr>
          <w:rFonts w:ascii="Arial" w:hAnsi="Arial" w:cs="Arial"/>
        </w:rPr>
        <w:t xml:space="preserve"> tools and techniques) available to Tesco</w:t>
      </w:r>
      <w:r w:rsidR="00DB1F8A">
        <w:rPr>
          <w:rFonts w:ascii="Arial" w:hAnsi="Arial" w:cs="Arial"/>
        </w:rPr>
        <w:t xml:space="preserve"> and explanation of their effectiveness</w:t>
      </w:r>
      <w:r w:rsidR="00AB7D1D">
        <w:rPr>
          <w:rFonts w:ascii="Arial" w:hAnsi="Arial" w:cs="Arial"/>
        </w:rPr>
        <w:t xml:space="preserve"> in ident</w:t>
      </w:r>
      <w:r w:rsidR="00161E3B">
        <w:rPr>
          <w:rFonts w:ascii="Arial" w:hAnsi="Arial" w:cs="Arial"/>
        </w:rPr>
        <w:t>ifying</w:t>
      </w:r>
      <w:r w:rsidR="00AB7D1D">
        <w:rPr>
          <w:rFonts w:ascii="Arial" w:hAnsi="Arial" w:cs="Arial"/>
        </w:rPr>
        <w:t xml:space="preserve"> and satisfying the</w:t>
      </w:r>
      <w:r w:rsidR="00161E3B">
        <w:rPr>
          <w:rFonts w:ascii="Arial" w:hAnsi="Arial" w:cs="Arial"/>
        </w:rPr>
        <w:t xml:space="preserve"> development</w:t>
      </w:r>
      <w:r w:rsidR="00301463">
        <w:rPr>
          <w:rFonts w:ascii="Arial" w:hAnsi="Arial" w:cs="Arial"/>
        </w:rPr>
        <w:t xml:space="preserve"> needs of the individual employees to meet both </w:t>
      </w:r>
      <w:r w:rsidR="00AC7145">
        <w:rPr>
          <w:rFonts w:ascii="Arial" w:hAnsi="Arial" w:cs="Arial"/>
        </w:rPr>
        <w:t xml:space="preserve">individual and organisational success. Part </w:t>
      </w:r>
      <w:r w:rsidR="00EF6584">
        <w:rPr>
          <w:rFonts w:ascii="Arial" w:hAnsi="Arial" w:cs="Arial"/>
        </w:rPr>
        <w:t xml:space="preserve">b) will propose a professional development plan with clear objectives for </w:t>
      </w:r>
      <w:r w:rsidR="00265BEF">
        <w:rPr>
          <w:rFonts w:ascii="Arial" w:hAnsi="Arial" w:cs="Arial"/>
        </w:rPr>
        <w:t>Tesco.</w:t>
      </w:r>
      <w:r w:rsidR="005A47E7">
        <w:rPr>
          <w:rFonts w:ascii="Arial" w:hAnsi="Arial" w:cs="Arial"/>
        </w:rPr>
        <w:t xml:space="preserve"> The report will also </w:t>
      </w:r>
      <w:r w:rsidR="00165D64">
        <w:rPr>
          <w:rFonts w:ascii="Arial" w:hAnsi="Arial" w:cs="Arial"/>
        </w:rPr>
        <w:t>integrate relevant human resource management</w:t>
      </w:r>
      <w:r w:rsidR="00265BEF">
        <w:rPr>
          <w:rFonts w:ascii="Arial" w:hAnsi="Arial" w:cs="Arial"/>
        </w:rPr>
        <w:t xml:space="preserve"> theories</w:t>
      </w:r>
      <w:r w:rsidR="00BC7C5F">
        <w:rPr>
          <w:rFonts w:ascii="Arial" w:hAnsi="Arial" w:cs="Arial"/>
        </w:rPr>
        <w:t xml:space="preserve">. The report will </w:t>
      </w:r>
      <w:r w:rsidR="001B30D9">
        <w:rPr>
          <w:rFonts w:ascii="Arial" w:hAnsi="Arial" w:cs="Arial"/>
        </w:rPr>
        <w:t xml:space="preserve">have a </w:t>
      </w:r>
      <w:r w:rsidR="00EF2790">
        <w:rPr>
          <w:rFonts w:ascii="Arial" w:hAnsi="Arial" w:cs="Arial"/>
        </w:rPr>
        <w:t>professional development plan template for</w:t>
      </w:r>
      <w:r w:rsidR="00E4614F">
        <w:rPr>
          <w:rFonts w:ascii="Arial" w:hAnsi="Arial" w:cs="Arial"/>
        </w:rPr>
        <w:t xml:space="preserve"> Tesco employees, a conclusion</w:t>
      </w:r>
      <w:r w:rsidR="006E4EE7">
        <w:rPr>
          <w:rFonts w:ascii="Arial" w:hAnsi="Arial" w:cs="Arial"/>
        </w:rPr>
        <w:t xml:space="preserve"> and references.</w:t>
      </w:r>
      <w:r w:rsidR="00AB7D1D">
        <w:rPr>
          <w:rFonts w:ascii="Arial" w:hAnsi="Arial" w:cs="Arial"/>
        </w:rPr>
        <w:t xml:space="preserve"> </w:t>
      </w:r>
    </w:p>
    <w:p w14:paraId="7022CFE4" w14:textId="357B2AF0" w:rsidR="000B400E" w:rsidRDefault="000B40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2 Introduction </w:t>
      </w:r>
    </w:p>
    <w:p w14:paraId="512AFBF3" w14:textId="3D5B0D0E" w:rsidR="003470CA" w:rsidRDefault="003470CA" w:rsidP="001F59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Human resources are a</w:t>
      </w:r>
      <w:r w:rsidR="00887E38">
        <w:rPr>
          <w:rFonts w:ascii="Arial" w:hAnsi="Arial" w:cs="Arial"/>
        </w:rPr>
        <w:t xml:space="preserve">rguably the most important asset to an organisation </w:t>
      </w:r>
      <w:r w:rsidR="00C7585E">
        <w:rPr>
          <w:rFonts w:ascii="Arial" w:hAnsi="Arial" w:cs="Arial"/>
        </w:rPr>
        <w:t xml:space="preserve">than anything else. </w:t>
      </w:r>
      <w:r w:rsidR="00A267A3">
        <w:rPr>
          <w:rFonts w:ascii="Arial" w:hAnsi="Arial" w:cs="Arial"/>
        </w:rPr>
        <w:t>“Take away all my wealth</w:t>
      </w:r>
      <w:r w:rsidR="00D87795">
        <w:rPr>
          <w:rFonts w:ascii="Arial" w:hAnsi="Arial" w:cs="Arial"/>
        </w:rPr>
        <w:t>, take all my machines but leave m</w:t>
      </w:r>
      <w:r w:rsidR="00430BB3">
        <w:rPr>
          <w:rFonts w:ascii="Arial" w:hAnsi="Arial" w:cs="Arial"/>
        </w:rPr>
        <w:t>y men alone and I will become Henry Ford again</w:t>
      </w:r>
      <w:r w:rsidR="0071277F">
        <w:rPr>
          <w:rFonts w:ascii="Arial" w:hAnsi="Arial" w:cs="Arial"/>
        </w:rPr>
        <w:t xml:space="preserve">.” </w:t>
      </w:r>
      <w:r w:rsidR="00C70AD6">
        <w:rPr>
          <w:rFonts w:ascii="Arial" w:hAnsi="Arial" w:cs="Arial"/>
        </w:rPr>
        <w:t>(Henry</w:t>
      </w:r>
      <w:r w:rsidR="0071277F">
        <w:rPr>
          <w:rFonts w:ascii="Arial" w:hAnsi="Arial" w:cs="Arial"/>
        </w:rPr>
        <w:t xml:space="preserve"> Ford). </w:t>
      </w:r>
      <w:r w:rsidR="009D7712">
        <w:rPr>
          <w:rFonts w:ascii="Arial" w:hAnsi="Arial" w:cs="Arial"/>
        </w:rPr>
        <w:t>However, human resources</w:t>
      </w:r>
      <w:r w:rsidR="00C70AD6">
        <w:rPr>
          <w:rFonts w:ascii="Arial" w:hAnsi="Arial" w:cs="Arial"/>
        </w:rPr>
        <w:t xml:space="preserve"> need to be nurtured, trained and developed </w:t>
      </w:r>
      <w:r w:rsidR="005156D9">
        <w:rPr>
          <w:rFonts w:ascii="Arial" w:hAnsi="Arial" w:cs="Arial"/>
        </w:rPr>
        <w:t xml:space="preserve">in order to </w:t>
      </w:r>
      <w:r w:rsidR="002C6DA0">
        <w:rPr>
          <w:rFonts w:ascii="Arial" w:hAnsi="Arial" w:cs="Arial"/>
        </w:rPr>
        <w:t xml:space="preserve">be effective in their work. </w:t>
      </w:r>
      <w:r w:rsidR="007F34C0">
        <w:rPr>
          <w:rFonts w:ascii="Arial" w:hAnsi="Arial" w:cs="Arial"/>
        </w:rPr>
        <w:t xml:space="preserve">To achieve this </w:t>
      </w:r>
      <w:r w:rsidR="004C1838">
        <w:rPr>
          <w:rFonts w:ascii="Arial" w:hAnsi="Arial" w:cs="Arial"/>
        </w:rPr>
        <w:t xml:space="preserve">goal, the performance of </w:t>
      </w:r>
      <w:proofErr w:type="gramStart"/>
      <w:r w:rsidR="004C1838">
        <w:rPr>
          <w:rFonts w:ascii="Arial" w:hAnsi="Arial" w:cs="Arial"/>
        </w:rPr>
        <w:t>each and every</w:t>
      </w:r>
      <w:proofErr w:type="gramEnd"/>
      <w:r w:rsidR="004C1838">
        <w:rPr>
          <w:rFonts w:ascii="Arial" w:hAnsi="Arial" w:cs="Arial"/>
        </w:rPr>
        <w:t xml:space="preserve"> employee need</w:t>
      </w:r>
      <w:r w:rsidR="0023290E">
        <w:rPr>
          <w:rFonts w:ascii="Arial" w:hAnsi="Arial" w:cs="Arial"/>
        </w:rPr>
        <w:t>s</w:t>
      </w:r>
      <w:r w:rsidR="004C1838">
        <w:rPr>
          <w:rFonts w:ascii="Arial" w:hAnsi="Arial" w:cs="Arial"/>
        </w:rPr>
        <w:t xml:space="preserve"> to be </w:t>
      </w:r>
      <w:r w:rsidR="005C34F9">
        <w:rPr>
          <w:rFonts w:ascii="Arial" w:hAnsi="Arial" w:cs="Arial"/>
        </w:rPr>
        <w:t xml:space="preserve">appraised. </w:t>
      </w:r>
      <w:r w:rsidR="00C428B3">
        <w:rPr>
          <w:rFonts w:ascii="Arial" w:hAnsi="Arial" w:cs="Arial"/>
        </w:rPr>
        <w:t xml:space="preserve">As part of the </w:t>
      </w:r>
      <w:r w:rsidR="006A59D0">
        <w:rPr>
          <w:rFonts w:ascii="Arial" w:hAnsi="Arial" w:cs="Arial"/>
        </w:rPr>
        <w:t xml:space="preserve">performance management </w:t>
      </w:r>
      <w:r w:rsidR="001B6572">
        <w:rPr>
          <w:rFonts w:ascii="Arial" w:hAnsi="Arial" w:cs="Arial"/>
        </w:rPr>
        <w:t>system “…</w:t>
      </w:r>
      <w:r w:rsidR="00162FCF">
        <w:rPr>
          <w:rFonts w:ascii="Arial" w:hAnsi="Arial" w:cs="Arial"/>
        </w:rPr>
        <w:t>the performance appraisal can be defined as the process</w:t>
      </w:r>
      <w:r w:rsidR="003D1D89">
        <w:rPr>
          <w:rFonts w:ascii="Arial" w:hAnsi="Arial" w:cs="Arial"/>
        </w:rPr>
        <w:t xml:space="preserve"> of identifying, evaluating and developing</w:t>
      </w:r>
      <w:r w:rsidR="0071154B">
        <w:rPr>
          <w:rFonts w:ascii="Arial" w:hAnsi="Arial" w:cs="Arial"/>
        </w:rPr>
        <w:t xml:space="preserve"> the work performance of employees</w:t>
      </w:r>
      <w:r w:rsidR="009B668C">
        <w:rPr>
          <w:rFonts w:ascii="Arial" w:hAnsi="Arial" w:cs="Arial"/>
        </w:rPr>
        <w:t xml:space="preserve"> to help achieve the goals and objectives of the organisation</w:t>
      </w:r>
      <w:r w:rsidR="00824093">
        <w:rPr>
          <w:rFonts w:ascii="Arial" w:hAnsi="Arial" w:cs="Arial"/>
        </w:rPr>
        <w:t xml:space="preserve">.” </w:t>
      </w:r>
      <w:sdt>
        <w:sdtPr>
          <w:rPr>
            <w:rFonts w:ascii="Arial" w:hAnsi="Arial" w:cs="Arial"/>
          </w:rPr>
          <w:id w:val="-600342186"/>
          <w:citation/>
        </w:sdtPr>
        <w:sdtContent>
          <w:r w:rsidR="00096DBA">
            <w:rPr>
              <w:rFonts w:ascii="Arial" w:hAnsi="Arial" w:cs="Arial"/>
            </w:rPr>
            <w:fldChar w:fldCharType="begin"/>
          </w:r>
          <w:r w:rsidR="0086256F">
            <w:rPr>
              <w:rFonts w:ascii="Arial" w:hAnsi="Arial" w:cs="Arial"/>
            </w:rPr>
            <w:instrText xml:space="preserve">CITATION htt212 \l 2057 </w:instrText>
          </w:r>
          <w:r w:rsidR="00096DBA">
            <w:rPr>
              <w:rFonts w:ascii="Arial" w:hAnsi="Arial" w:cs="Arial"/>
            </w:rPr>
            <w:fldChar w:fldCharType="separate"/>
          </w:r>
          <w:r w:rsidR="0086256F" w:rsidRPr="0086256F">
            <w:rPr>
              <w:rFonts w:ascii="Arial" w:hAnsi="Arial" w:cs="Arial"/>
              <w:noProof/>
            </w:rPr>
            <w:t>(Investopedia.com, 2021)</w:t>
          </w:r>
          <w:r w:rsidR="00096DBA">
            <w:rPr>
              <w:rFonts w:ascii="Arial" w:hAnsi="Arial" w:cs="Arial"/>
            </w:rPr>
            <w:fldChar w:fldCharType="end"/>
          </w:r>
        </w:sdtContent>
      </w:sdt>
      <w:r w:rsidR="00821ED4">
        <w:rPr>
          <w:rFonts w:ascii="Arial" w:hAnsi="Arial" w:cs="Arial"/>
        </w:rPr>
        <w:t xml:space="preserve">. </w:t>
      </w:r>
      <w:r w:rsidR="00E9378D">
        <w:rPr>
          <w:rFonts w:ascii="Arial" w:hAnsi="Arial" w:cs="Arial"/>
        </w:rPr>
        <w:t xml:space="preserve">The purpose of this report is </w:t>
      </w:r>
      <w:r w:rsidR="00712137">
        <w:rPr>
          <w:rFonts w:ascii="Arial" w:hAnsi="Arial" w:cs="Arial"/>
        </w:rPr>
        <w:t xml:space="preserve">two-fold. The first purpose is to </w:t>
      </w:r>
      <w:r w:rsidR="002E4C30">
        <w:rPr>
          <w:rFonts w:ascii="Arial" w:hAnsi="Arial" w:cs="Arial"/>
        </w:rPr>
        <w:t>give a critical evaluation of development vehicles</w:t>
      </w:r>
      <w:r w:rsidR="00E15297">
        <w:rPr>
          <w:rFonts w:ascii="Arial" w:hAnsi="Arial" w:cs="Arial"/>
        </w:rPr>
        <w:t xml:space="preserve"> (performance appraisal tools and techniques</w:t>
      </w:r>
      <w:r w:rsidR="00775FB7">
        <w:rPr>
          <w:rFonts w:ascii="Arial" w:hAnsi="Arial" w:cs="Arial"/>
        </w:rPr>
        <w:t xml:space="preserve">) available to the identified </w:t>
      </w:r>
      <w:r w:rsidR="00E0277A">
        <w:rPr>
          <w:rFonts w:ascii="Arial" w:hAnsi="Arial" w:cs="Arial"/>
        </w:rPr>
        <w:t>organisation and explanation of their eff</w:t>
      </w:r>
      <w:r w:rsidR="00816C86">
        <w:rPr>
          <w:rFonts w:ascii="Arial" w:hAnsi="Arial" w:cs="Arial"/>
        </w:rPr>
        <w:t>ect</w:t>
      </w:r>
      <w:r w:rsidR="00E0277A">
        <w:rPr>
          <w:rFonts w:ascii="Arial" w:hAnsi="Arial" w:cs="Arial"/>
        </w:rPr>
        <w:t>iveness</w:t>
      </w:r>
      <w:r w:rsidR="00732618">
        <w:rPr>
          <w:rFonts w:ascii="Arial" w:hAnsi="Arial" w:cs="Arial"/>
        </w:rPr>
        <w:t xml:space="preserve"> in identifying and satisfying the development needs</w:t>
      </w:r>
      <w:r w:rsidR="00572B66">
        <w:rPr>
          <w:rFonts w:ascii="Arial" w:hAnsi="Arial" w:cs="Arial"/>
        </w:rPr>
        <w:t xml:space="preserve"> of the individual employees to meet both individual and organisational success</w:t>
      </w:r>
      <w:r w:rsidR="005E4E62">
        <w:rPr>
          <w:rFonts w:ascii="Arial" w:hAnsi="Arial" w:cs="Arial"/>
        </w:rPr>
        <w:t>.</w:t>
      </w:r>
      <w:r w:rsidR="003007D4">
        <w:rPr>
          <w:rFonts w:ascii="Arial" w:hAnsi="Arial" w:cs="Arial"/>
        </w:rPr>
        <w:t xml:space="preserve"> </w:t>
      </w:r>
      <w:r w:rsidR="00B32FCD">
        <w:rPr>
          <w:rFonts w:ascii="Arial" w:hAnsi="Arial" w:cs="Arial"/>
        </w:rPr>
        <w:t xml:space="preserve">The </w:t>
      </w:r>
      <w:r w:rsidR="002E33E8">
        <w:rPr>
          <w:rFonts w:ascii="Arial" w:hAnsi="Arial" w:cs="Arial"/>
        </w:rPr>
        <w:t xml:space="preserve">performance tools and techniques that will be discussed in this report are </w:t>
      </w:r>
      <w:r w:rsidR="005E5EBA">
        <w:rPr>
          <w:rFonts w:ascii="Arial" w:hAnsi="Arial" w:cs="Arial"/>
        </w:rPr>
        <w:t>C</w:t>
      </w:r>
      <w:r w:rsidR="000C0BFE">
        <w:rPr>
          <w:rFonts w:ascii="Arial" w:hAnsi="Arial" w:cs="Arial"/>
        </w:rPr>
        <w:t xml:space="preserve">oaching, </w:t>
      </w:r>
      <w:r w:rsidR="005E5EBA">
        <w:rPr>
          <w:rFonts w:ascii="Arial" w:hAnsi="Arial" w:cs="Arial"/>
        </w:rPr>
        <w:t>S</w:t>
      </w:r>
      <w:r w:rsidR="004C722F">
        <w:rPr>
          <w:rFonts w:ascii="Arial" w:hAnsi="Arial" w:cs="Arial"/>
        </w:rPr>
        <w:t>elf-</w:t>
      </w:r>
      <w:r w:rsidR="00E4037E">
        <w:rPr>
          <w:rFonts w:ascii="Arial" w:hAnsi="Arial" w:cs="Arial"/>
        </w:rPr>
        <w:t>evaluation</w:t>
      </w:r>
      <w:r w:rsidR="00D75F0A">
        <w:rPr>
          <w:rFonts w:ascii="Arial" w:hAnsi="Arial" w:cs="Arial"/>
        </w:rPr>
        <w:t>,</w:t>
      </w:r>
      <w:r w:rsidR="000612F8">
        <w:rPr>
          <w:rFonts w:ascii="Arial" w:hAnsi="Arial" w:cs="Arial"/>
        </w:rPr>
        <w:t xml:space="preserve"> Management by Objectives (MBO)</w:t>
      </w:r>
      <w:r w:rsidR="003E52E9">
        <w:rPr>
          <w:rFonts w:ascii="Arial" w:hAnsi="Arial" w:cs="Arial"/>
        </w:rPr>
        <w:t xml:space="preserve">, </w:t>
      </w:r>
      <w:r w:rsidR="0030101D">
        <w:rPr>
          <w:rFonts w:ascii="Arial" w:hAnsi="Arial" w:cs="Arial"/>
        </w:rPr>
        <w:t>360-degree</w:t>
      </w:r>
      <w:r w:rsidR="003E52E9">
        <w:rPr>
          <w:rFonts w:ascii="Arial" w:hAnsi="Arial" w:cs="Arial"/>
        </w:rPr>
        <w:t xml:space="preserve"> feedback</w:t>
      </w:r>
      <w:r w:rsidR="00593AF7">
        <w:rPr>
          <w:rFonts w:ascii="Arial" w:hAnsi="Arial" w:cs="Arial"/>
        </w:rPr>
        <w:t xml:space="preserve"> and </w:t>
      </w:r>
      <w:r w:rsidR="00333F5A">
        <w:rPr>
          <w:rFonts w:ascii="Arial" w:hAnsi="Arial" w:cs="Arial"/>
        </w:rPr>
        <w:t>540-degree</w:t>
      </w:r>
      <w:r w:rsidR="008C70B8">
        <w:rPr>
          <w:rFonts w:ascii="Arial" w:hAnsi="Arial" w:cs="Arial"/>
        </w:rPr>
        <w:t xml:space="preserve"> feedback</w:t>
      </w:r>
      <w:r w:rsidR="00EE344A">
        <w:rPr>
          <w:rFonts w:ascii="Arial" w:hAnsi="Arial" w:cs="Arial"/>
        </w:rPr>
        <w:t>.</w:t>
      </w:r>
      <w:r w:rsidR="00DD6FF7">
        <w:rPr>
          <w:rFonts w:ascii="Arial" w:hAnsi="Arial" w:cs="Arial"/>
        </w:rPr>
        <w:t xml:space="preserve"> The second </w:t>
      </w:r>
      <w:r w:rsidR="004126CE">
        <w:rPr>
          <w:rFonts w:ascii="Arial" w:hAnsi="Arial" w:cs="Arial"/>
        </w:rPr>
        <w:t>purpose is to propose a professional development</w:t>
      </w:r>
      <w:r w:rsidR="00187B53">
        <w:rPr>
          <w:rFonts w:ascii="Arial" w:hAnsi="Arial" w:cs="Arial"/>
        </w:rPr>
        <w:t xml:space="preserve"> plan with clear objectives for </w:t>
      </w:r>
      <w:r w:rsidR="00CB425F">
        <w:rPr>
          <w:rFonts w:ascii="Arial" w:hAnsi="Arial" w:cs="Arial"/>
        </w:rPr>
        <w:t xml:space="preserve">the identified </w:t>
      </w:r>
      <w:r w:rsidR="001C71BB">
        <w:rPr>
          <w:rFonts w:ascii="Arial" w:hAnsi="Arial" w:cs="Arial"/>
        </w:rPr>
        <w:t>organisation with the suitability</w:t>
      </w:r>
      <w:r w:rsidR="007331F1">
        <w:rPr>
          <w:rFonts w:ascii="Arial" w:hAnsi="Arial" w:cs="Arial"/>
        </w:rPr>
        <w:t xml:space="preserve">, </w:t>
      </w:r>
      <w:r w:rsidR="006A3D44">
        <w:rPr>
          <w:rFonts w:ascii="Arial" w:hAnsi="Arial" w:cs="Arial"/>
        </w:rPr>
        <w:t>feasibility and acceptability to meet the identified</w:t>
      </w:r>
      <w:r w:rsidR="00DE1539">
        <w:rPr>
          <w:rFonts w:ascii="Arial" w:hAnsi="Arial" w:cs="Arial"/>
        </w:rPr>
        <w:t xml:space="preserve"> development needs and expectations</w:t>
      </w:r>
      <w:r w:rsidR="00CE50E8">
        <w:rPr>
          <w:rFonts w:ascii="Arial" w:hAnsi="Arial" w:cs="Arial"/>
        </w:rPr>
        <w:t xml:space="preserve"> of individual employees.</w:t>
      </w:r>
      <w:r w:rsidR="00B77F6F">
        <w:rPr>
          <w:rFonts w:ascii="Arial" w:hAnsi="Arial" w:cs="Arial"/>
        </w:rPr>
        <w:t xml:space="preserve"> Tesco</w:t>
      </w:r>
      <w:r w:rsidR="008656D0">
        <w:rPr>
          <w:rFonts w:ascii="Arial" w:hAnsi="Arial" w:cs="Arial"/>
        </w:rPr>
        <w:t xml:space="preserve"> Plc will be </w:t>
      </w:r>
      <w:r w:rsidR="003B2F89">
        <w:rPr>
          <w:rFonts w:ascii="Arial" w:hAnsi="Arial" w:cs="Arial"/>
        </w:rPr>
        <w:t>discussed in this report</w:t>
      </w:r>
      <w:r w:rsidR="00571C99">
        <w:rPr>
          <w:rFonts w:ascii="Arial" w:hAnsi="Arial" w:cs="Arial"/>
        </w:rPr>
        <w:t>. It is the largest</w:t>
      </w:r>
      <w:r w:rsidR="00C61645">
        <w:rPr>
          <w:rFonts w:ascii="Arial" w:hAnsi="Arial" w:cs="Arial"/>
        </w:rPr>
        <w:t xml:space="preserve"> retailer in the UK</w:t>
      </w:r>
      <w:r w:rsidR="0065130C">
        <w:rPr>
          <w:rFonts w:ascii="Arial" w:hAnsi="Arial" w:cs="Arial"/>
        </w:rPr>
        <w:t>,</w:t>
      </w:r>
      <w:r w:rsidR="00C61645">
        <w:rPr>
          <w:rFonts w:ascii="Arial" w:hAnsi="Arial" w:cs="Arial"/>
        </w:rPr>
        <w:t xml:space="preserve"> </w:t>
      </w:r>
      <w:r w:rsidR="0065130C">
        <w:rPr>
          <w:rFonts w:ascii="Arial" w:hAnsi="Arial" w:cs="Arial"/>
        </w:rPr>
        <w:t>employing over 360 000 employees</w:t>
      </w:r>
      <w:r w:rsidR="002A49B0">
        <w:rPr>
          <w:rFonts w:ascii="Arial" w:hAnsi="Arial" w:cs="Arial"/>
        </w:rPr>
        <w:t xml:space="preserve">, with annual profit in excess of £3.5 billion </w:t>
      </w:r>
      <w:r w:rsidR="00437488">
        <w:rPr>
          <w:rFonts w:ascii="Arial" w:hAnsi="Arial" w:cs="Arial"/>
        </w:rPr>
        <w:t xml:space="preserve">per annum and operates in the Irish Republic, Hungary, </w:t>
      </w:r>
      <w:r w:rsidR="006652F3">
        <w:rPr>
          <w:rFonts w:ascii="Arial" w:hAnsi="Arial" w:cs="Arial"/>
        </w:rPr>
        <w:t>Czech Republic, Poland</w:t>
      </w:r>
      <w:r w:rsidR="00B41919">
        <w:rPr>
          <w:rFonts w:ascii="Arial" w:hAnsi="Arial" w:cs="Arial"/>
        </w:rPr>
        <w:t xml:space="preserve"> and Slovakia</w:t>
      </w:r>
      <w:r w:rsidR="00072AF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860969947"/>
          <w:citation/>
        </w:sdtPr>
        <w:sdtContent>
          <w:r w:rsidR="00072AF7">
            <w:rPr>
              <w:rFonts w:ascii="Arial" w:hAnsi="Arial" w:cs="Arial"/>
            </w:rPr>
            <w:fldChar w:fldCharType="begin"/>
          </w:r>
          <w:r w:rsidR="00072AF7">
            <w:rPr>
              <w:rFonts w:ascii="Arial" w:hAnsi="Arial" w:cs="Arial"/>
            </w:rPr>
            <w:instrText xml:space="preserve"> CITATION tes21 \l 2057 </w:instrText>
          </w:r>
          <w:r w:rsidR="00072AF7">
            <w:rPr>
              <w:rFonts w:ascii="Arial" w:hAnsi="Arial" w:cs="Arial"/>
            </w:rPr>
            <w:fldChar w:fldCharType="separate"/>
          </w:r>
          <w:r w:rsidR="00072AF7" w:rsidRPr="00072AF7">
            <w:rPr>
              <w:rFonts w:ascii="Arial" w:hAnsi="Arial" w:cs="Arial"/>
              <w:noProof/>
            </w:rPr>
            <w:t>(tescoplc.com, 2021)</w:t>
          </w:r>
          <w:r w:rsidR="00072AF7">
            <w:rPr>
              <w:rFonts w:ascii="Arial" w:hAnsi="Arial" w:cs="Arial"/>
            </w:rPr>
            <w:fldChar w:fldCharType="end"/>
          </w:r>
        </w:sdtContent>
      </w:sdt>
      <w:r w:rsidR="00783739">
        <w:rPr>
          <w:rFonts w:ascii="Arial" w:hAnsi="Arial" w:cs="Arial"/>
        </w:rPr>
        <w:t>.</w:t>
      </w:r>
      <w:r w:rsidR="00072AF7">
        <w:rPr>
          <w:rFonts w:ascii="Arial" w:hAnsi="Arial" w:cs="Arial"/>
        </w:rPr>
        <w:t xml:space="preserve"> </w:t>
      </w:r>
      <w:r w:rsidR="009D5C25">
        <w:rPr>
          <w:rFonts w:ascii="Arial" w:hAnsi="Arial" w:cs="Arial"/>
        </w:rPr>
        <w:t xml:space="preserve"> In the final analysis, </w:t>
      </w:r>
      <w:r w:rsidR="00904986">
        <w:rPr>
          <w:rFonts w:ascii="Arial" w:hAnsi="Arial" w:cs="Arial"/>
        </w:rPr>
        <w:t>relevant human resources management theories will be identified</w:t>
      </w:r>
      <w:r w:rsidR="00EE7FA4">
        <w:rPr>
          <w:rFonts w:ascii="Arial" w:hAnsi="Arial" w:cs="Arial"/>
        </w:rPr>
        <w:t xml:space="preserve"> and appropriately integrated into the assignment.</w:t>
      </w:r>
      <w:r w:rsidR="00732618">
        <w:rPr>
          <w:rFonts w:ascii="Arial" w:hAnsi="Arial" w:cs="Arial"/>
        </w:rPr>
        <w:t xml:space="preserve"> </w:t>
      </w:r>
      <w:r w:rsidR="0030101D">
        <w:rPr>
          <w:rFonts w:ascii="Arial" w:hAnsi="Arial" w:cs="Arial"/>
        </w:rPr>
        <w:t xml:space="preserve">The </w:t>
      </w:r>
      <w:r w:rsidR="0009138E">
        <w:rPr>
          <w:rFonts w:ascii="Arial" w:hAnsi="Arial" w:cs="Arial"/>
        </w:rPr>
        <w:t>identified performance appraisal tools and techniques</w:t>
      </w:r>
      <w:r w:rsidR="00F87A91">
        <w:rPr>
          <w:rFonts w:ascii="Arial" w:hAnsi="Arial" w:cs="Arial"/>
        </w:rPr>
        <w:t xml:space="preserve"> will be discussed</w:t>
      </w:r>
      <w:r w:rsidR="00C000A5">
        <w:rPr>
          <w:rFonts w:ascii="Arial" w:hAnsi="Arial" w:cs="Arial"/>
        </w:rPr>
        <w:t xml:space="preserve"> and evaluated in turn in the main body of this assignment</w:t>
      </w:r>
      <w:r w:rsidR="00C83B01">
        <w:rPr>
          <w:rFonts w:ascii="Arial" w:hAnsi="Arial" w:cs="Arial"/>
        </w:rPr>
        <w:t xml:space="preserve"> below.</w:t>
      </w:r>
      <w:r w:rsidR="00783739">
        <w:rPr>
          <w:rFonts w:ascii="Arial" w:hAnsi="Arial" w:cs="Arial"/>
        </w:rPr>
        <w:t xml:space="preserve"> </w:t>
      </w:r>
    </w:p>
    <w:p w14:paraId="70FBEF1E" w14:textId="299DF788" w:rsidR="00F16E02" w:rsidRDefault="003B3754" w:rsidP="001F59D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 </w:t>
      </w:r>
      <w:r w:rsidR="003168CA">
        <w:rPr>
          <w:rFonts w:ascii="Arial" w:hAnsi="Arial" w:cs="Arial"/>
        </w:rPr>
        <w:t>a) Couching. The purpose of performance</w:t>
      </w:r>
      <w:r w:rsidR="009D4917">
        <w:rPr>
          <w:rFonts w:ascii="Arial" w:hAnsi="Arial" w:cs="Arial"/>
        </w:rPr>
        <w:t xml:space="preserve"> appraisals is to establish stre</w:t>
      </w:r>
      <w:r w:rsidR="005226B0">
        <w:rPr>
          <w:rFonts w:ascii="Arial" w:hAnsi="Arial" w:cs="Arial"/>
        </w:rPr>
        <w:t xml:space="preserve">ngths and weaknesses in an </w:t>
      </w:r>
      <w:r w:rsidR="00D6051B">
        <w:rPr>
          <w:rFonts w:ascii="Arial" w:hAnsi="Arial" w:cs="Arial"/>
        </w:rPr>
        <w:t>employee</w:t>
      </w:r>
      <w:r w:rsidR="005226B0">
        <w:rPr>
          <w:rFonts w:ascii="Arial" w:hAnsi="Arial" w:cs="Arial"/>
        </w:rPr>
        <w:t xml:space="preserve"> at the workplace</w:t>
      </w:r>
      <w:r w:rsidR="000F2787">
        <w:rPr>
          <w:rFonts w:ascii="Arial" w:hAnsi="Arial" w:cs="Arial"/>
        </w:rPr>
        <w:t>.</w:t>
      </w:r>
      <w:r w:rsidR="00E25E8C">
        <w:rPr>
          <w:rFonts w:ascii="Arial" w:hAnsi="Arial" w:cs="Arial"/>
        </w:rPr>
        <w:t xml:space="preserve"> Coaching </w:t>
      </w:r>
      <w:r w:rsidR="008B7C7A">
        <w:rPr>
          <w:rFonts w:ascii="Arial" w:hAnsi="Arial" w:cs="Arial"/>
        </w:rPr>
        <w:t>is used to address poor performance</w:t>
      </w:r>
      <w:r w:rsidR="00DC64B0">
        <w:rPr>
          <w:rFonts w:ascii="Arial" w:hAnsi="Arial" w:cs="Arial"/>
        </w:rPr>
        <w:t xml:space="preserve"> which </w:t>
      </w:r>
      <w:proofErr w:type="gramStart"/>
      <w:r w:rsidR="00DC64B0">
        <w:rPr>
          <w:rFonts w:ascii="Arial" w:hAnsi="Arial" w:cs="Arial"/>
        </w:rPr>
        <w:t>has to</w:t>
      </w:r>
      <w:proofErr w:type="gramEnd"/>
      <w:r w:rsidR="00DC64B0">
        <w:rPr>
          <w:rFonts w:ascii="Arial" w:hAnsi="Arial" w:cs="Arial"/>
        </w:rPr>
        <w:t xml:space="preserve"> be defined by management </w:t>
      </w:r>
      <w:sdt>
        <w:sdtPr>
          <w:rPr>
            <w:rFonts w:ascii="Arial" w:hAnsi="Arial" w:cs="Arial"/>
          </w:rPr>
          <w:id w:val="1579784974"/>
          <w:citation/>
        </w:sdtPr>
        <w:sdtContent>
          <w:r w:rsidR="006D5402">
            <w:rPr>
              <w:rFonts w:ascii="Arial" w:hAnsi="Arial" w:cs="Arial"/>
            </w:rPr>
            <w:fldChar w:fldCharType="begin"/>
          </w:r>
          <w:r w:rsidR="006D5402">
            <w:rPr>
              <w:rFonts w:ascii="Arial" w:hAnsi="Arial" w:cs="Arial"/>
            </w:rPr>
            <w:instrText xml:space="preserve"> CITATION Arm11 \l 2057 </w:instrText>
          </w:r>
          <w:r w:rsidR="006D5402">
            <w:rPr>
              <w:rFonts w:ascii="Arial" w:hAnsi="Arial" w:cs="Arial"/>
            </w:rPr>
            <w:fldChar w:fldCharType="separate"/>
          </w:r>
          <w:r w:rsidR="006D5402" w:rsidRPr="006D5402">
            <w:rPr>
              <w:rFonts w:ascii="Arial" w:hAnsi="Arial" w:cs="Arial"/>
              <w:noProof/>
            </w:rPr>
            <w:t>(Armstrong, 2011)</w:t>
          </w:r>
          <w:r w:rsidR="006D5402">
            <w:rPr>
              <w:rFonts w:ascii="Arial" w:hAnsi="Arial" w:cs="Arial"/>
            </w:rPr>
            <w:fldChar w:fldCharType="end"/>
          </w:r>
        </w:sdtContent>
      </w:sdt>
      <w:r w:rsidR="006D5402">
        <w:rPr>
          <w:rFonts w:ascii="Arial" w:hAnsi="Arial" w:cs="Arial"/>
        </w:rPr>
        <w:t>.</w:t>
      </w:r>
      <w:r w:rsidR="0049064A">
        <w:rPr>
          <w:rFonts w:ascii="Arial" w:hAnsi="Arial" w:cs="Arial"/>
        </w:rPr>
        <w:t xml:space="preserve"> At Tesco</w:t>
      </w:r>
      <w:r w:rsidR="00207152">
        <w:rPr>
          <w:rFonts w:ascii="Arial" w:hAnsi="Arial" w:cs="Arial"/>
        </w:rPr>
        <w:t xml:space="preserve"> </w:t>
      </w:r>
      <w:r w:rsidR="0053141B">
        <w:rPr>
          <w:rFonts w:ascii="Arial" w:hAnsi="Arial" w:cs="Arial"/>
        </w:rPr>
        <w:t xml:space="preserve">employees </w:t>
      </w:r>
      <w:r w:rsidR="00207152">
        <w:rPr>
          <w:rFonts w:ascii="Arial" w:hAnsi="Arial" w:cs="Arial"/>
        </w:rPr>
        <w:t>receive coaching from their supervisors</w:t>
      </w:r>
      <w:r w:rsidR="007F7E31">
        <w:rPr>
          <w:rFonts w:ascii="Arial" w:hAnsi="Arial" w:cs="Arial"/>
        </w:rPr>
        <w:t xml:space="preserve">. Coaching is </w:t>
      </w:r>
      <w:r w:rsidR="001A7BDD">
        <w:rPr>
          <w:rFonts w:ascii="Arial" w:hAnsi="Arial" w:cs="Arial"/>
        </w:rPr>
        <w:t xml:space="preserve">the advice given to an </w:t>
      </w:r>
      <w:r w:rsidR="001A7BDD">
        <w:rPr>
          <w:rFonts w:ascii="Arial" w:hAnsi="Arial" w:cs="Arial"/>
        </w:rPr>
        <w:lastRenderedPageBreak/>
        <w:t>employee</w:t>
      </w:r>
      <w:r w:rsidR="000E5555">
        <w:rPr>
          <w:rFonts w:ascii="Arial" w:hAnsi="Arial" w:cs="Arial"/>
        </w:rPr>
        <w:t xml:space="preserve"> by </w:t>
      </w:r>
      <w:r w:rsidR="00A37E84">
        <w:rPr>
          <w:rFonts w:ascii="Arial" w:hAnsi="Arial" w:cs="Arial"/>
        </w:rPr>
        <w:t>the supervisor</w:t>
      </w:r>
      <w:r w:rsidR="00BC7D0C">
        <w:rPr>
          <w:rFonts w:ascii="Arial" w:hAnsi="Arial" w:cs="Arial"/>
        </w:rPr>
        <w:t xml:space="preserve">. </w:t>
      </w:r>
      <w:r w:rsidR="00D9215D">
        <w:rPr>
          <w:rFonts w:ascii="Arial" w:hAnsi="Arial" w:cs="Arial"/>
        </w:rPr>
        <w:t>It is a</w:t>
      </w:r>
      <w:r w:rsidR="000E1452">
        <w:rPr>
          <w:rFonts w:ascii="Arial" w:hAnsi="Arial" w:cs="Arial"/>
        </w:rPr>
        <w:t xml:space="preserve"> process that encourages employees to </w:t>
      </w:r>
      <w:r w:rsidR="00F048EE">
        <w:rPr>
          <w:rFonts w:ascii="Arial" w:hAnsi="Arial" w:cs="Arial"/>
        </w:rPr>
        <w:t>take ownership of their actions</w:t>
      </w:r>
      <w:r w:rsidR="005A3BE0">
        <w:rPr>
          <w:rFonts w:ascii="Arial" w:hAnsi="Arial" w:cs="Arial"/>
        </w:rPr>
        <w:t xml:space="preserve">, to chieve and offer </w:t>
      </w:r>
      <w:r w:rsidR="00BE66A6">
        <w:rPr>
          <w:rFonts w:ascii="Arial" w:hAnsi="Arial" w:cs="Arial"/>
        </w:rPr>
        <w:t>effective performance in their jobs</w:t>
      </w:r>
      <w:r w:rsidR="0041734B">
        <w:rPr>
          <w:rFonts w:ascii="Arial" w:hAnsi="Arial" w:cs="Arial"/>
        </w:rPr>
        <w:t xml:space="preserve">. The employees are considered as </w:t>
      </w:r>
      <w:r w:rsidR="003C7CCE">
        <w:rPr>
          <w:rFonts w:ascii="Arial" w:hAnsi="Arial" w:cs="Arial"/>
        </w:rPr>
        <w:t xml:space="preserve">partners in achieving </w:t>
      </w:r>
      <w:r w:rsidR="00977570">
        <w:rPr>
          <w:rFonts w:ascii="Arial" w:hAnsi="Arial" w:cs="Arial"/>
        </w:rPr>
        <w:t>organisational objectives</w:t>
      </w:r>
      <w:r w:rsidR="00556F17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018194661"/>
          <w:citation/>
        </w:sdtPr>
        <w:sdtContent>
          <w:r w:rsidR="00556F17">
            <w:rPr>
              <w:rFonts w:ascii="Arial" w:hAnsi="Arial" w:cs="Arial"/>
            </w:rPr>
            <w:fldChar w:fldCharType="begin"/>
          </w:r>
          <w:r w:rsidR="00556F17">
            <w:rPr>
              <w:rFonts w:ascii="Arial" w:hAnsi="Arial" w:cs="Arial"/>
            </w:rPr>
            <w:instrText xml:space="preserve"> CITATION Arm11 \l 2057 </w:instrText>
          </w:r>
          <w:r w:rsidR="00556F17">
            <w:rPr>
              <w:rFonts w:ascii="Arial" w:hAnsi="Arial" w:cs="Arial"/>
            </w:rPr>
            <w:fldChar w:fldCharType="separate"/>
          </w:r>
          <w:r w:rsidR="00556F17" w:rsidRPr="00556F17">
            <w:rPr>
              <w:rFonts w:ascii="Arial" w:hAnsi="Arial" w:cs="Arial"/>
              <w:noProof/>
            </w:rPr>
            <w:t>(Armstrong, 2011)</w:t>
          </w:r>
          <w:r w:rsidR="00556F17">
            <w:rPr>
              <w:rFonts w:ascii="Arial" w:hAnsi="Arial" w:cs="Arial"/>
            </w:rPr>
            <w:fldChar w:fldCharType="end"/>
          </w:r>
        </w:sdtContent>
      </w:sdt>
      <w:r w:rsidR="00556F17">
        <w:rPr>
          <w:rFonts w:ascii="Arial" w:hAnsi="Arial" w:cs="Arial"/>
        </w:rPr>
        <w:t>.</w:t>
      </w:r>
      <w:r w:rsidR="00977570">
        <w:rPr>
          <w:rFonts w:ascii="Arial" w:hAnsi="Arial" w:cs="Arial"/>
        </w:rPr>
        <w:t xml:space="preserve"> </w:t>
      </w:r>
      <w:r w:rsidR="00F11E87">
        <w:rPr>
          <w:rFonts w:ascii="Arial" w:hAnsi="Arial" w:cs="Arial"/>
        </w:rPr>
        <w:t xml:space="preserve">There are two </w:t>
      </w:r>
      <w:r w:rsidR="00D83279">
        <w:rPr>
          <w:rFonts w:ascii="Arial" w:hAnsi="Arial" w:cs="Arial"/>
        </w:rPr>
        <w:t>approaches to coaching</w:t>
      </w:r>
      <w:r w:rsidR="00385EA5">
        <w:rPr>
          <w:rFonts w:ascii="Arial" w:hAnsi="Arial" w:cs="Arial"/>
        </w:rPr>
        <w:t xml:space="preserve">. The first one is </w:t>
      </w:r>
      <w:r w:rsidR="00E91DA2">
        <w:rPr>
          <w:rFonts w:ascii="Arial" w:hAnsi="Arial" w:cs="Arial"/>
        </w:rPr>
        <w:t xml:space="preserve">the </w:t>
      </w:r>
      <w:proofErr w:type="spellStart"/>
      <w:r w:rsidR="00822D12">
        <w:rPr>
          <w:rFonts w:ascii="Arial" w:hAnsi="Arial" w:cs="Arial"/>
        </w:rPr>
        <w:t>Kinlaw’s</w:t>
      </w:r>
      <w:proofErr w:type="spellEnd"/>
      <w:r w:rsidR="00822D12">
        <w:rPr>
          <w:rFonts w:ascii="Arial" w:hAnsi="Arial" w:cs="Arial"/>
        </w:rPr>
        <w:t xml:space="preserve"> Approach which </w:t>
      </w:r>
      <w:proofErr w:type="gramStart"/>
      <w:r w:rsidR="004D1FE9">
        <w:rPr>
          <w:rFonts w:ascii="Arial" w:hAnsi="Arial" w:cs="Arial"/>
        </w:rPr>
        <w:t>is a reflection of</w:t>
      </w:r>
      <w:proofErr w:type="gramEnd"/>
      <w:r w:rsidR="004D1FE9">
        <w:rPr>
          <w:rFonts w:ascii="Arial" w:hAnsi="Arial" w:cs="Arial"/>
        </w:rPr>
        <w:t xml:space="preserve"> some managers towards subordinates</w:t>
      </w:r>
      <w:r w:rsidR="008241CD">
        <w:rPr>
          <w:rFonts w:ascii="Arial" w:hAnsi="Arial" w:cs="Arial"/>
        </w:rPr>
        <w:t xml:space="preserve">. The managers display a negative </w:t>
      </w:r>
      <w:r w:rsidR="00554F6C">
        <w:rPr>
          <w:rFonts w:ascii="Arial" w:hAnsi="Arial" w:cs="Arial"/>
        </w:rPr>
        <w:t>vie</w:t>
      </w:r>
      <w:r w:rsidR="00B90EF3">
        <w:rPr>
          <w:rFonts w:ascii="Arial" w:hAnsi="Arial" w:cs="Arial"/>
        </w:rPr>
        <w:t>w to manage employee behavio</w:t>
      </w:r>
      <w:r w:rsidR="00973976">
        <w:rPr>
          <w:rFonts w:ascii="Arial" w:hAnsi="Arial" w:cs="Arial"/>
        </w:rPr>
        <w:t>ur</w:t>
      </w:r>
      <w:r w:rsidR="00A44A65">
        <w:rPr>
          <w:rFonts w:ascii="Arial" w:hAnsi="Arial" w:cs="Arial"/>
        </w:rPr>
        <w:t>.</w:t>
      </w:r>
      <w:r w:rsidR="00DC0B90">
        <w:rPr>
          <w:rFonts w:ascii="Arial" w:hAnsi="Arial" w:cs="Arial"/>
        </w:rPr>
        <w:t xml:space="preserve"> The alternative way out may be conflict avoidance</w:t>
      </w:r>
      <w:r w:rsidR="00915315">
        <w:rPr>
          <w:rFonts w:ascii="Arial" w:hAnsi="Arial" w:cs="Arial"/>
        </w:rPr>
        <w:t xml:space="preserve"> which results in the good workers being overloaded with work</w:t>
      </w:r>
      <w:r w:rsidR="005F7D71">
        <w:rPr>
          <w:rFonts w:ascii="Arial" w:hAnsi="Arial" w:cs="Arial"/>
        </w:rPr>
        <w:t>. There is a belief with this approach that managers only talk to employees</w:t>
      </w:r>
      <w:r w:rsidR="00CF06E5">
        <w:rPr>
          <w:rFonts w:ascii="Arial" w:hAnsi="Arial" w:cs="Arial"/>
        </w:rPr>
        <w:t xml:space="preserve"> when there is a problem.</w:t>
      </w:r>
      <w:r w:rsidR="00E101FC">
        <w:rPr>
          <w:rFonts w:ascii="Arial" w:hAnsi="Arial" w:cs="Arial"/>
        </w:rPr>
        <w:t xml:space="preserve"> T</w:t>
      </w:r>
      <w:r w:rsidR="00453B28">
        <w:rPr>
          <w:rFonts w:ascii="Arial" w:hAnsi="Arial" w:cs="Arial"/>
        </w:rPr>
        <w:t xml:space="preserve">he managers use the reactions of employees </w:t>
      </w:r>
      <w:r w:rsidR="00C87CF8">
        <w:rPr>
          <w:rFonts w:ascii="Arial" w:hAnsi="Arial" w:cs="Arial"/>
        </w:rPr>
        <w:t>to form a</w:t>
      </w:r>
      <w:r w:rsidR="00FB456C">
        <w:rPr>
          <w:rFonts w:ascii="Arial" w:hAnsi="Arial" w:cs="Arial"/>
        </w:rPr>
        <w:t xml:space="preserve"> negative opinion about them.</w:t>
      </w:r>
      <w:r w:rsidR="00C87CF8">
        <w:rPr>
          <w:rFonts w:ascii="Arial" w:hAnsi="Arial" w:cs="Arial"/>
        </w:rPr>
        <w:t xml:space="preserve"> </w:t>
      </w:r>
      <w:r w:rsidR="00D562EC">
        <w:rPr>
          <w:rFonts w:ascii="Arial" w:hAnsi="Arial" w:cs="Arial"/>
        </w:rPr>
        <w:t xml:space="preserve">The second approach is </w:t>
      </w:r>
      <w:r w:rsidR="00B6634D">
        <w:rPr>
          <w:rFonts w:ascii="Arial" w:hAnsi="Arial" w:cs="Arial"/>
        </w:rPr>
        <w:t xml:space="preserve">called the </w:t>
      </w:r>
      <w:proofErr w:type="spellStart"/>
      <w:r w:rsidR="00B6634D">
        <w:rPr>
          <w:rFonts w:ascii="Arial" w:hAnsi="Arial" w:cs="Arial"/>
        </w:rPr>
        <w:t>Fournies</w:t>
      </w:r>
      <w:proofErr w:type="spellEnd"/>
      <w:r w:rsidR="00B6634D">
        <w:rPr>
          <w:rFonts w:ascii="Arial" w:hAnsi="Arial" w:cs="Arial"/>
        </w:rPr>
        <w:t>’ Approach</w:t>
      </w:r>
      <w:r w:rsidR="005F19AE">
        <w:rPr>
          <w:rFonts w:ascii="Arial" w:hAnsi="Arial" w:cs="Arial"/>
        </w:rPr>
        <w:t xml:space="preserve"> which displays a positive </w:t>
      </w:r>
      <w:r w:rsidR="00F44A4A">
        <w:rPr>
          <w:rFonts w:ascii="Arial" w:hAnsi="Arial" w:cs="Arial"/>
        </w:rPr>
        <w:t xml:space="preserve">view of employees. </w:t>
      </w:r>
      <w:r w:rsidR="00E17804">
        <w:rPr>
          <w:rFonts w:ascii="Arial" w:hAnsi="Arial" w:cs="Arial"/>
        </w:rPr>
        <w:t>This appr</w:t>
      </w:r>
      <w:r w:rsidR="002A4580">
        <w:rPr>
          <w:rFonts w:ascii="Arial" w:hAnsi="Arial" w:cs="Arial"/>
        </w:rPr>
        <w:t>oach displays an active</w:t>
      </w:r>
      <w:r w:rsidR="00426D63">
        <w:rPr>
          <w:rFonts w:ascii="Arial" w:hAnsi="Arial" w:cs="Arial"/>
        </w:rPr>
        <w:t>,</w:t>
      </w:r>
      <w:r w:rsidR="002A4580">
        <w:rPr>
          <w:rFonts w:ascii="Arial" w:hAnsi="Arial" w:cs="Arial"/>
        </w:rPr>
        <w:t xml:space="preserve"> positive</w:t>
      </w:r>
      <w:r w:rsidR="00426D63">
        <w:rPr>
          <w:rFonts w:ascii="Arial" w:hAnsi="Arial" w:cs="Arial"/>
        </w:rPr>
        <w:t xml:space="preserve"> and participative</w:t>
      </w:r>
      <w:r w:rsidR="002A4580">
        <w:rPr>
          <w:rFonts w:ascii="Arial" w:hAnsi="Arial" w:cs="Arial"/>
        </w:rPr>
        <w:t xml:space="preserve"> </w:t>
      </w:r>
      <w:r w:rsidR="00B86C33">
        <w:rPr>
          <w:rFonts w:ascii="Arial" w:hAnsi="Arial" w:cs="Arial"/>
        </w:rPr>
        <w:t>management style.</w:t>
      </w:r>
      <w:r w:rsidR="006561D8">
        <w:rPr>
          <w:rFonts w:ascii="Arial" w:hAnsi="Arial" w:cs="Arial"/>
        </w:rPr>
        <w:t xml:space="preserve"> </w:t>
      </w:r>
      <w:r w:rsidR="00033061">
        <w:rPr>
          <w:rFonts w:ascii="Arial" w:hAnsi="Arial" w:cs="Arial"/>
        </w:rPr>
        <w:t>Workers have a</w:t>
      </w:r>
      <w:r w:rsidR="00247334">
        <w:rPr>
          <w:rFonts w:ascii="Arial" w:hAnsi="Arial" w:cs="Arial"/>
        </w:rPr>
        <w:t xml:space="preserve"> voice and should know what to do, how to do it</w:t>
      </w:r>
      <w:r w:rsidR="008C7861">
        <w:rPr>
          <w:rFonts w:ascii="Arial" w:hAnsi="Arial" w:cs="Arial"/>
        </w:rPr>
        <w:t xml:space="preserve"> and are good at problem solving</w:t>
      </w:r>
      <w:r w:rsidR="00A5033F">
        <w:rPr>
          <w:rFonts w:ascii="Arial" w:hAnsi="Arial" w:cs="Arial"/>
        </w:rPr>
        <w:t xml:space="preserve"> </w:t>
      </w:r>
      <w:r w:rsidR="007003AE">
        <w:rPr>
          <w:rFonts w:ascii="Arial" w:hAnsi="Arial" w:cs="Arial"/>
        </w:rPr>
        <w:t>This approach also allows for</w:t>
      </w:r>
      <w:r w:rsidR="00C80C73">
        <w:rPr>
          <w:rFonts w:ascii="Arial" w:hAnsi="Arial" w:cs="Arial"/>
        </w:rPr>
        <w:t xml:space="preserve"> recognition</w:t>
      </w:r>
      <w:r w:rsidR="009055EA">
        <w:rPr>
          <w:rFonts w:ascii="Arial" w:hAnsi="Arial" w:cs="Arial"/>
        </w:rPr>
        <w:t xml:space="preserve"> of achievement</w:t>
      </w:r>
      <w:r w:rsidR="00B80527">
        <w:rPr>
          <w:rFonts w:ascii="Arial" w:hAnsi="Arial" w:cs="Arial"/>
        </w:rPr>
        <w:t xml:space="preserve"> when </w:t>
      </w:r>
      <w:r w:rsidR="00283535">
        <w:rPr>
          <w:rFonts w:ascii="Arial" w:hAnsi="Arial" w:cs="Arial"/>
        </w:rPr>
        <w:t>the time</w:t>
      </w:r>
      <w:r w:rsidR="00504DC0">
        <w:rPr>
          <w:rFonts w:ascii="Arial" w:hAnsi="Arial" w:cs="Arial"/>
        </w:rPr>
        <w:t xml:space="preserve"> is</w:t>
      </w:r>
      <w:r w:rsidR="00283535">
        <w:rPr>
          <w:rFonts w:ascii="Arial" w:hAnsi="Arial" w:cs="Arial"/>
        </w:rPr>
        <w:t xml:space="preserve"> due.</w:t>
      </w:r>
      <w:r w:rsidR="0032562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731116688"/>
          <w:citation/>
        </w:sdtPr>
        <w:sdtContent>
          <w:r w:rsidR="00CC0E0D">
            <w:rPr>
              <w:rFonts w:ascii="Arial" w:hAnsi="Arial" w:cs="Arial"/>
            </w:rPr>
            <w:fldChar w:fldCharType="begin"/>
          </w:r>
          <w:r w:rsidR="00CC0E0D">
            <w:rPr>
              <w:rFonts w:ascii="Arial" w:hAnsi="Arial" w:cs="Arial"/>
            </w:rPr>
            <w:instrText xml:space="preserve"> CITATION Arm11 \l 2057 </w:instrText>
          </w:r>
          <w:r w:rsidR="00CC0E0D">
            <w:rPr>
              <w:rFonts w:ascii="Arial" w:hAnsi="Arial" w:cs="Arial"/>
            </w:rPr>
            <w:fldChar w:fldCharType="separate"/>
          </w:r>
          <w:r w:rsidR="00CC0E0D" w:rsidRPr="00CC0E0D">
            <w:rPr>
              <w:rFonts w:ascii="Arial" w:hAnsi="Arial" w:cs="Arial"/>
              <w:noProof/>
            </w:rPr>
            <w:t>(Armstrong, 2011)</w:t>
          </w:r>
          <w:r w:rsidR="00CC0E0D">
            <w:rPr>
              <w:rFonts w:ascii="Arial" w:hAnsi="Arial" w:cs="Arial"/>
            </w:rPr>
            <w:fldChar w:fldCharType="end"/>
          </w:r>
        </w:sdtContent>
      </w:sdt>
      <w:r w:rsidR="00283535">
        <w:rPr>
          <w:rFonts w:ascii="Arial" w:hAnsi="Arial" w:cs="Arial"/>
        </w:rPr>
        <w:t xml:space="preserve">. </w:t>
      </w:r>
      <w:r w:rsidR="00687422">
        <w:rPr>
          <w:rFonts w:ascii="Arial" w:hAnsi="Arial" w:cs="Arial"/>
        </w:rPr>
        <w:t xml:space="preserve">In both approaches it is advisable to </w:t>
      </w:r>
      <w:r w:rsidR="00BF64D0">
        <w:rPr>
          <w:rFonts w:ascii="Arial" w:hAnsi="Arial" w:cs="Arial"/>
        </w:rPr>
        <w:t>have specific objectives</w:t>
      </w:r>
      <w:r w:rsidR="00934534">
        <w:rPr>
          <w:rFonts w:ascii="Arial" w:hAnsi="Arial" w:cs="Arial"/>
        </w:rPr>
        <w:t xml:space="preserve"> and these goals must be </w:t>
      </w:r>
      <w:r w:rsidR="00721410">
        <w:rPr>
          <w:rFonts w:ascii="Arial" w:hAnsi="Arial" w:cs="Arial"/>
        </w:rPr>
        <w:t xml:space="preserve">mutually agreed to by both parties. </w:t>
      </w:r>
      <w:r w:rsidR="00FF47F3">
        <w:rPr>
          <w:rFonts w:ascii="Arial" w:hAnsi="Arial" w:cs="Arial"/>
        </w:rPr>
        <w:t xml:space="preserve">The worker </w:t>
      </w:r>
      <w:r w:rsidR="00C723EB">
        <w:rPr>
          <w:rFonts w:ascii="Arial" w:hAnsi="Arial" w:cs="Arial"/>
        </w:rPr>
        <w:t>helps set goals for improvement</w:t>
      </w:r>
      <w:r w:rsidR="00E307CC">
        <w:rPr>
          <w:rFonts w:ascii="Arial" w:hAnsi="Arial" w:cs="Arial"/>
        </w:rPr>
        <w:t xml:space="preserve"> and coaches are supportive. </w:t>
      </w:r>
      <w:r w:rsidR="006721A0">
        <w:rPr>
          <w:rFonts w:ascii="Arial" w:hAnsi="Arial" w:cs="Arial"/>
        </w:rPr>
        <w:t>The main drawback of coaching is that the supervi</w:t>
      </w:r>
      <w:r w:rsidR="00AD36DD">
        <w:rPr>
          <w:rFonts w:ascii="Arial" w:hAnsi="Arial" w:cs="Arial"/>
        </w:rPr>
        <w:t>sor must be trained</w:t>
      </w:r>
      <w:r w:rsidR="004C2593">
        <w:rPr>
          <w:rFonts w:ascii="Arial" w:hAnsi="Arial" w:cs="Arial"/>
        </w:rPr>
        <w:t xml:space="preserve"> and have the </w:t>
      </w:r>
      <w:r w:rsidR="006619DF">
        <w:rPr>
          <w:rFonts w:ascii="Arial" w:hAnsi="Arial" w:cs="Arial"/>
        </w:rPr>
        <w:t xml:space="preserve">right approach when dealing with </w:t>
      </w:r>
      <w:r w:rsidR="00C64791">
        <w:rPr>
          <w:rFonts w:ascii="Arial" w:hAnsi="Arial" w:cs="Arial"/>
        </w:rPr>
        <w:t>this issue</w:t>
      </w:r>
      <w:r w:rsidR="009F6C6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371183647"/>
          <w:citation/>
        </w:sdtPr>
        <w:sdtContent>
          <w:r w:rsidR="005A5CC3">
            <w:rPr>
              <w:rFonts w:ascii="Arial" w:hAnsi="Arial" w:cs="Arial"/>
            </w:rPr>
            <w:fldChar w:fldCharType="begin"/>
          </w:r>
          <w:r w:rsidR="005A5CC3">
            <w:rPr>
              <w:rFonts w:ascii="Arial" w:hAnsi="Arial" w:cs="Arial"/>
            </w:rPr>
            <w:instrText xml:space="preserve"> CITATION Arm11 \l 2057 </w:instrText>
          </w:r>
          <w:r w:rsidR="005A5CC3">
            <w:rPr>
              <w:rFonts w:ascii="Arial" w:hAnsi="Arial" w:cs="Arial"/>
            </w:rPr>
            <w:fldChar w:fldCharType="separate"/>
          </w:r>
          <w:r w:rsidR="005A5CC3" w:rsidRPr="005A5CC3">
            <w:rPr>
              <w:rFonts w:ascii="Arial" w:hAnsi="Arial" w:cs="Arial"/>
              <w:noProof/>
            </w:rPr>
            <w:t>(Armstrong, 2011)</w:t>
          </w:r>
          <w:r w:rsidR="005A5CC3">
            <w:rPr>
              <w:rFonts w:ascii="Arial" w:hAnsi="Arial" w:cs="Arial"/>
            </w:rPr>
            <w:fldChar w:fldCharType="end"/>
          </w:r>
        </w:sdtContent>
      </w:sdt>
      <w:r w:rsidR="006A010D">
        <w:rPr>
          <w:rFonts w:ascii="Arial" w:hAnsi="Arial" w:cs="Arial"/>
        </w:rPr>
        <w:t xml:space="preserve">. </w:t>
      </w:r>
      <w:r w:rsidR="0067296A">
        <w:rPr>
          <w:rFonts w:ascii="Arial" w:hAnsi="Arial" w:cs="Arial"/>
        </w:rPr>
        <w:t>Self-</w:t>
      </w:r>
      <w:r w:rsidR="00F16E02">
        <w:rPr>
          <w:rFonts w:ascii="Arial" w:hAnsi="Arial" w:cs="Arial"/>
        </w:rPr>
        <w:t>evaluation will be considered next.</w:t>
      </w:r>
    </w:p>
    <w:p w14:paraId="7AD3F231" w14:textId="038CC359" w:rsidR="00EA3E6F" w:rsidRDefault="00F16E02" w:rsidP="000E35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Self-evaluation</w:t>
      </w:r>
      <w:r w:rsidR="00451A00">
        <w:rPr>
          <w:rFonts w:ascii="Arial" w:hAnsi="Arial" w:cs="Arial"/>
        </w:rPr>
        <w:t>. A se</w:t>
      </w:r>
      <w:r w:rsidR="0099385D">
        <w:rPr>
          <w:rFonts w:ascii="Arial" w:hAnsi="Arial" w:cs="Arial"/>
        </w:rPr>
        <w:t xml:space="preserve">lf-evaluation is </w:t>
      </w:r>
      <w:r w:rsidR="00936925">
        <w:rPr>
          <w:rFonts w:ascii="Arial" w:hAnsi="Arial" w:cs="Arial"/>
        </w:rPr>
        <w:t>one’s own</w:t>
      </w:r>
      <w:r w:rsidR="0099385D">
        <w:rPr>
          <w:rFonts w:ascii="Arial" w:hAnsi="Arial" w:cs="Arial"/>
        </w:rPr>
        <w:t xml:space="preserve"> written </w:t>
      </w:r>
      <w:r w:rsidR="00AC14D0">
        <w:rPr>
          <w:rFonts w:ascii="Arial" w:hAnsi="Arial" w:cs="Arial"/>
        </w:rPr>
        <w:t>review of one’s performance</w:t>
      </w:r>
      <w:r w:rsidR="00573A1C">
        <w:rPr>
          <w:rFonts w:ascii="Arial" w:hAnsi="Arial" w:cs="Arial"/>
        </w:rPr>
        <w:t xml:space="preserve"> during the evaluation cycle</w:t>
      </w:r>
      <w:r w:rsidR="0018306A">
        <w:rPr>
          <w:rFonts w:ascii="Arial" w:hAnsi="Arial" w:cs="Arial"/>
        </w:rPr>
        <w:t xml:space="preserve">. It </w:t>
      </w:r>
      <w:r w:rsidR="00E619F2">
        <w:rPr>
          <w:rFonts w:ascii="Arial" w:hAnsi="Arial" w:cs="Arial"/>
        </w:rPr>
        <w:t xml:space="preserve">means </w:t>
      </w:r>
      <w:r w:rsidR="004377ED">
        <w:rPr>
          <w:rFonts w:ascii="Arial" w:hAnsi="Arial" w:cs="Arial"/>
        </w:rPr>
        <w:t xml:space="preserve">giving ratings </w:t>
      </w:r>
      <w:r w:rsidR="00AC4294">
        <w:rPr>
          <w:rFonts w:ascii="Arial" w:hAnsi="Arial" w:cs="Arial"/>
        </w:rPr>
        <w:t>on set goals,</w:t>
      </w:r>
      <w:r w:rsidR="00203F57">
        <w:rPr>
          <w:rFonts w:ascii="Arial" w:hAnsi="Arial" w:cs="Arial"/>
        </w:rPr>
        <w:t xml:space="preserve"> competences</w:t>
      </w:r>
      <w:r w:rsidR="00936925">
        <w:rPr>
          <w:rFonts w:ascii="Arial" w:hAnsi="Arial" w:cs="Arial"/>
        </w:rPr>
        <w:t xml:space="preserve"> and overall </w:t>
      </w:r>
      <w:r w:rsidR="00AC5A10">
        <w:rPr>
          <w:rFonts w:ascii="Arial" w:hAnsi="Arial" w:cs="Arial"/>
        </w:rPr>
        <w:t>performance.</w:t>
      </w:r>
      <w:r w:rsidR="00F75A94">
        <w:rPr>
          <w:rFonts w:ascii="Arial" w:hAnsi="Arial" w:cs="Arial"/>
        </w:rPr>
        <w:t xml:space="preserve"> </w:t>
      </w:r>
      <w:r w:rsidR="00915462">
        <w:rPr>
          <w:rFonts w:ascii="Arial" w:hAnsi="Arial" w:cs="Arial"/>
        </w:rPr>
        <w:t>Self-evaluation differs from self-monitoring</w:t>
      </w:r>
      <w:r w:rsidR="00D56783">
        <w:rPr>
          <w:rFonts w:ascii="Arial" w:hAnsi="Arial" w:cs="Arial"/>
        </w:rPr>
        <w:t xml:space="preserve"> in the use of external</w:t>
      </w:r>
      <w:r w:rsidR="005F2575">
        <w:rPr>
          <w:rFonts w:ascii="Arial" w:hAnsi="Arial" w:cs="Arial"/>
        </w:rPr>
        <w:t xml:space="preserve"> comparisons and reinforcers. It is </w:t>
      </w:r>
      <w:r w:rsidR="00AD376E">
        <w:rPr>
          <w:rFonts w:ascii="Arial" w:hAnsi="Arial" w:cs="Arial"/>
        </w:rPr>
        <w:t xml:space="preserve">used most of the </w:t>
      </w:r>
      <w:r w:rsidR="001939F9">
        <w:rPr>
          <w:rFonts w:ascii="Arial" w:hAnsi="Arial" w:cs="Arial"/>
        </w:rPr>
        <w:t>time</w:t>
      </w:r>
      <w:r w:rsidR="005F2575">
        <w:rPr>
          <w:rFonts w:ascii="Arial" w:hAnsi="Arial" w:cs="Arial"/>
        </w:rPr>
        <w:t xml:space="preserve"> in universities</w:t>
      </w:r>
      <w:r w:rsidR="001939F9">
        <w:rPr>
          <w:rFonts w:ascii="Arial" w:hAnsi="Arial" w:cs="Arial"/>
        </w:rPr>
        <w:t xml:space="preserve"> with good outcomes</w:t>
      </w:r>
      <w:r w:rsidR="00E97AEC">
        <w:rPr>
          <w:rFonts w:ascii="Arial" w:hAnsi="Arial" w:cs="Arial"/>
        </w:rPr>
        <w:t>.</w:t>
      </w:r>
      <w:r w:rsidR="00AC5A10">
        <w:rPr>
          <w:rFonts w:ascii="Arial" w:hAnsi="Arial" w:cs="Arial"/>
        </w:rPr>
        <w:t xml:space="preserve"> The benefits of </w:t>
      </w:r>
      <w:r w:rsidR="0087113B">
        <w:rPr>
          <w:rFonts w:ascii="Arial" w:hAnsi="Arial" w:cs="Arial"/>
        </w:rPr>
        <w:t>self-evaluation are that one becomes</w:t>
      </w:r>
      <w:r w:rsidR="00B24718">
        <w:rPr>
          <w:rFonts w:ascii="Arial" w:hAnsi="Arial" w:cs="Arial"/>
        </w:rPr>
        <w:t xml:space="preserve"> a willing partner. </w:t>
      </w:r>
      <w:r w:rsidR="003D7557">
        <w:rPr>
          <w:rFonts w:ascii="Arial" w:hAnsi="Arial" w:cs="Arial"/>
        </w:rPr>
        <w:t xml:space="preserve">This involvement enables one to </w:t>
      </w:r>
      <w:r w:rsidR="00DB426C">
        <w:rPr>
          <w:rFonts w:ascii="Arial" w:hAnsi="Arial" w:cs="Arial"/>
        </w:rPr>
        <w:t>give honesty assessments about one’s strengths and weaknesses</w:t>
      </w:r>
      <w:r w:rsidR="00C5304A">
        <w:rPr>
          <w:rFonts w:ascii="Arial" w:hAnsi="Arial" w:cs="Arial"/>
        </w:rPr>
        <w:t xml:space="preserve">. This </w:t>
      </w:r>
      <w:r w:rsidR="00781E50">
        <w:rPr>
          <w:rFonts w:ascii="Arial" w:hAnsi="Arial" w:cs="Arial"/>
        </w:rPr>
        <w:t xml:space="preserve">enables one to become more constructive </w:t>
      </w:r>
      <w:r w:rsidR="00840AB0">
        <w:rPr>
          <w:rFonts w:ascii="Arial" w:hAnsi="Arial" w:cs="Arial"/>
        </w:rPr>
        <w:t>in the evaluation meeting with the su</w:t>
      </w:r>
      <w:r w:rsidR="00F60106">
        <w:rPr>
          <w:rFonts w:ascii="Arial" w:hAnsi="Arial" w:cs="Arial"/>
        </w:rPr>
        <w:t>pervisor. Self-evaluation</w:t>
      </w:r>
      <w:r w:rsidR="00E75CF8">
        <w:rPr>
          <w:rFonts w:ascii="Arial" w:hAnsi="Arial" w:cs="Arial"/>
        </w:rPr>
        <w:t xml:space="preserve"> enhances one’s com</w:t>
      </w:r>
      <w:r w:rsidR="00E7565E">
        <w:rPr>
          <w:rFonts w:ascii="Arial" w:hAnsi="Arial" w:cs="Arial"/>
        </w:rPr>
        <w:t>mitment and setting goals</w:t>
      </w:r>
      <w:r w:rsidR="00BC3FE1">
        <w:rPr>
          <w:rFonts w:ascii="Arial" w:hAnsi="Arial" w:cs="Arial"/>
        </w:rPr>
        <w:t xml:space="preserve">. It also means is committed to </w:t>
      </w:r>
      <w:r w:rsidR="006B30E1">
        <w:rPr>
          <w:rFonts w:ascii="Arial" w:hAnsi="Arial" w:cs="Arial"/>
        </w:rPr>
        <w:t>achieve the goals</w:t>
      </w:r>
      <w:r w:rsidR="009933C6">
        <w:rPr>
          <w:rFonts w:ascii="Arial" w:hAnsi="Arial" w:cs="Arial"/>
        </w:rPr>
        <w:t>,</w:t>
      </w:r>
      <w:r w:rsidR="006B30E1">
        <w:rPr>
          <w:rFonts w:ascii="Arial" w:hAnsi="Arial" w:cs="Arial"/>
        </w:rPr>
        <w:t xml:space="preserve"> to </w:t>
      </w:r>
      <w:r w:rsidR="00066678">
        <w:rPr>
          <w:rFonts w:ascii="Arial" w:hAnsi="Arial" w:cs="Arial"/>
        </w:rPr>
        <w:t>be competent at the workplace</w:t>
      </w:r>
      <w:r w:rsidR="009933C6">
        <w:rPr>
          <w:rFonts w:ascii="Arial" w:hAnsi="Arial" w:cs="Arial"/>
        </w:rPr>
        <w:t xml:space="preserve"> and </w:t>
      </w:r>
      <w:r w:rsidR="0097386F">
        <w:rPr>
          <w:rFonts w:ascii="Arial" w:hAnsi="Arial" w:cs="Arial"/>
        </w:rPr>
        <w:t xml:space="preserve">to be geared in planning the future </w:t>
      </w:r>
      <w:sdt>
        <w:sdtPr>
          <w:rPr>
            <w:rFonts w:ascii="Arial" w:hAnsi="Arial" w:cs="Arial"/>
          </w:rPr>
          <w:id w:val="989602634"/>
          <w:citation/>
        </w:sdtPr>
        <w:sdtContent>
          <w:r w:rsidR="0097386F">
            <w:rPr>
              <w:rFonts w:ascii="Arial" w:hAnsi="Arial" w:cs="Arial"/>
            </w:rPr>
            <w:fldChar w:fldCharType="begin"/>
          </w:r>
          <w:r w:rsidR="0097386F">
            <w:rPr>
              <w:rFonts w:ascii="Arial" w:hAnsi="Arial" w:cs="Arial"/>
            </w:rPr>
            <w:instrText xml:space="preserve"> CITATION Arm11 \l 2057 </w:instrText>
          </w:r>
          <w:r w:rsidR="0097386F">
            <w:rPr>
              <w:rFonts w:ascii="Arial" w:hAnsi="Arial" w:cs="Arial"/>
            </w:rPr>
            <w:fldChar w:fldCharType="separate"/>
          </w:r>
          <w:r w:rsidR="0097386F" w:rsidRPr="0097386F">
            <w:rPr>
              <w:rFonts w:ascii="Arial" w:hAnsi="Arial" w:cs="Arial"/>
              <w:noProof/>
            </w:rPr>
            <w:t>(Armstrong, 2011)</w:t>
          </w:r>
          <w:r w:rsidR="0097386F">
            <w:rPr>
              <w:rFonts w:ascii="Arial" w:hAnsi="Arial" w:cs="Arial"/>
            </w:rPr>
            <w:fldChar w:fldCharType="end"/>
          </w:r>
        </w:sdtContent>
      </w:sdt>
      <w:r w:rsidR="00555E30">
        <w:rPr>
          <w:rFonts w:ascii="Arial" w:hAnsi="Arial" w:cs="Arial"/>
        </w:rPr>
        <w:t xml:space="preserve">. </w:t>
      </w:r>
      <w:r w:rsidR="00A20B7A">
        <w:rPr>
          <w:rFonts w:ascii="Arial" w:hAnsi="Arial" w:cs="Arial"/>
        </w:rPr>
        <w:t xml:space="preserve">The next </w:t>
      </w:r>
      <w:r w:rsidR="00BE7827">
        <w:rPr>
          <w:rFonts w:ascii="Arial" w:hAnsi="Arial" w:cs="Arial"/>
        </w:rPr>
        <w:t>appraisal tool or technique is Management by Objectives (MBO).</w:t>
      </w:r>
      <w:r w:rsidR="00EA3E6F">
        <w:rPr>
          <w:rFonts w:ascii="Arial" w:hAnsi="Arial" w:cs="Arial"/>
        </w:rPr>
        <w:t xml:space="preserve"> </w:t>
      </w:r>
    </w:p>
    <w:p w14:paraId="7102ADC3" w14:textId="1A34E9A4" w:rsidR="00CF5132" w:rsidRDefault="00EA3E6F" w:rsidP="000E35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Manage</w:t>
      </w:r>
      <w:r w:rsidR="00387DFD">
        <w:rPr>
          <w:rFonts w:ascii="Arial" w:hAnsi="Arial" w:cs="Arial"/>
        </w:rPr>
        <w:t>ment by Objectives</w:t>
      </w:r>
      <w:r w:rsidR="005C4BE2">
        <w:rPr>
          <w:rFonts w:ascii="Arial" w:hAnsi="Arial" w:cs="Arial"/>
        </w:rPr>
        <w:t xml:space="preserve"> (MBO)</w:t>
      </w:r>
      <w:r w:rsidR="00787245">
        <w:rPr>
          <w:rFonts w:ascii="Arial" w:hAnsi="Arial" w:cs="Arial"/>
        </w:rPr>
        <w:t xml:space="preserve"> is also known as Management by Results</w:t>
      </w:r>
      <w:r w:rsidR="00EE4FB3">
        <w:rPr>
          <w:rFonts w:ascii="Arial" w:hAnsi="Arial" w:cs="Arial"/>
        </w:rPr>
        <w:t xml:space="preserve"> or Goal Management</w:t>
      </w:r>
      <w:r w:rsidR="004963A2">
        <w:rPr>
          <w:rFonts w:ascii="Arial" w:hAnsi="Arial" w:cs="Arial"/>
        </w:rPr>
        <w:t xml:space="preserve"> is a strategic</w:t>
      </w:r>
      <w:r w:rsidR="00B20FB0">
        <w:rPr>
          <w:rFonts w:ascii="Arial" w:hAnsi="Arial" w:cs="Arial"/>
        </w:rPr>
        <w:t xml:space="preserve"> management theory that is targeted at improving</w:t>
      </w:r>
      <w:r w:rsidR="009339E9">
        <w:rPr>
          <w:rFonts w:ascii="Arial" w:hAnsi="Arial" w:cs="Arial"/>
        </w:rPr>
        <w:t xml:space="preserve"> organisational performance</w:t>
      </w:r>
      <w:r w:rsidR="00530BA7">
        <w:rPr>
          <w:rFonts w:ascii="Arial" w:hAnsi="Arial" w:cs="Arial"/>
        </w:rPr>
        <w:t>. This</w:t>
      </w:r>
      <w:r w:rsidR="00D52D87">
        <w:rPr>
          <w:rFonts w:ascii="Arial" w:hAnsi="Arial" w:cs="Arial"/>
        </w:rPr>
        <w:t xml:space="preserve"> is</w:t>
      </w:r>
      <w:r w:rsidR="00530BA7">
        <w:rPr>
          <w:rFonts w:ascii="Arial" w:hAnsi="Arial" w:cs="Arial"/>
        </w:rPr>
        <w:t xml:space="preserve"> achieved by </w:t>
      </w:r>
      <w:r w:rsidR="00E87688">
        <w:rPr>
          <w:rFonts w:ascii="Arial" w:hAnsi="Arial" w:cs="Arial"/>
        </w:rPr>
        <w:t>SMART</w:t>
      </w:r>
      <w:r w:rsidR="00353E8D">
        <w:rPr>
          <w:rFonts w:ascii="Arial" w:hAnsi="Arial" w:cs="Arial"/>
        </w:rPr>
        <w:t xml:space="preserve"> objectives that are agreed </w:t>
      </w:r>
      <w:r w:rsidR="00A76662">
        <w:rPr>
          <w:rFonts w:ascii="Arial" w:hAnsi="Arial" w:cs="Arial"/>
        </w:rPr>
        <w:t>to by management and employees</w:t>
      </w:r>
      <w:r w:rsidR="00A9444E">
        <w:rPr>
          <w:rFonts w:ascii="Arial" w:hAnsi="Arial" w:cs="Arial"/>
        </w:rPr>
        <w:t xml:space="preserve">. The assumption of this goal is that </w:t>
      </w:r>
      <w:r w:rsidR="000B1D85">
        <w:rPr>
          <w:rFonts w:ascii="Arial" w:hAnsi="Arial" w:cs="Arial"/>
        </w:rPr>
        <w:t xml:space="preserve">having a say in setting goals and </w:t>
      </w:r>
      <w:r w:rsidR="00150032">
        <w:rPr>
          <w:rFonts w:ascii="Arial" w:hAnsi="Arial" w:cs="Arial"/>
        </w:rPr>
        <w:t xml:space="preserve">involvement in </w:t>
      </w:r>
      <w:r w:rsidR="007C137B">
        <w:rPr>
          <w:rFonts w:ascii="Arial" w:hAnsi="Arial" w:cs="Arial"/>
        </w:rPr>
        <w:t>setting up</w:t>
      </w:r>
      <w:r w:rsidR="00150032">
        <w:rPr>
          <w:rFonts w:ascii="Arial" w:hAnsi="Arial" w:cs="Arial"/>
        </w:rPr>
        <w:t xml:space="preserve"> actions plans</w:t>
      </w:r>
      <w:r w:rsidR="00BA1B35">
        <w:rPr>
          <w:rFonts w:ascii="Arial" w:hAnsi="Arial" w:cs="Arial"/>
        </w:rPr>
        <w:t xml:space="preserve"> encourages commitment to the cause and </w:t>
      </w:r>
      <w:r w:rsidR="00BC1753">
        <w:rPr>
          <w:rFonts w:ascii="Arial" w:hAnsi="Arial" w:cs="Arial"/>
        </w:rPr>
        <w:t>full participation by employees</w:t>
      </w:r>
      <w:r w:rsidR="00826AFD">
        <w:rPr>
          <w:rFonts w:ascii="Arial" w:hAnsi="Arial" w:cs="Arial"/>
        </w:rPr>
        <w:t xml:space="preserve">. </w:t>
      </w:r>
      <w:r w:rsidR="00C50920">
        <w:rPr>
          <w:rFonts w:ascii="Arial" w:hAnsi="Arial" w:cs="Arial"/>
        </w:rPr>
        <w:t xml:space="preserve">The alignment of both employee and organisational </w:t>
      </w:r>
      <w:r w:rsidR="00781B82">
        <w:rPr>
          <w:rFonts w:ascii="Arial" w:hAnsi="Arial" w:cs="Arial"/>
        </w:rPr>
        <w:t>objectives across the</w:t>
      </w:r>
      <w:r w:rsidR="007C137B">
        <w:rPr>
          <w:rFonts w:ascii="Arial" w:hAnsi="Arial" w:cs="Arial"/>
        </w:rPr>
        <w:t xml:space="preserve"> company is a motivating factor</w:t>
      </w:r>
      <w:r w:rsidR="00B02AD6">
        <w:rPr>
          <w:rFonts w:ascii="Arial" w:hAnsi="Arial" w:cs="Arial"/>
        </w:rPr>
        <w:t xml:space="preserve"> for the employees </w:t>
      </w:r>
      <w:sdt>
        <w:sdtPr>
          <w:rPr>
            <w:rFonts w:ascii="Arial" w:hAnsi="Arial" w:cs="Arial"/>
          </w:rPr>
          <w:id w:val="-1371681935"/>
          <w:citation/>
        </w:sdtPr>
        <w:sdtContent>
          <w:r w:rsidR="00B02AD6">
            <w:rPr>
              <w:rFonts w:ascii="Arial" w:hAnsi="Arial" w:cs="Arial"/>
            </w:rPr>
            <w:fldChar w:fldCharType="begin"/>
          </w:r>
          <w:r w:rsidR="00B02AD6">
            <w:rPr>
              <w:rFonts w:ascii="Arial" w:hAnsi="Arial" w:cs="Arial"/>
            </w:rPr>
            <w:instrText xml:space="preserve"> CITATION Arm11 \l 2057 </w:instrText>
          </w:r>
          <w:r w:rsidR="00B02AD6">
            <w:rPr>
              <w:rFonts w:ascii="Arial" w:hAnsi="Arial" w:cs="Arial"/>
            </w:rPr>
            <w:fldChar w:fldCharType="separate"/>
          </w:r>
          <w:r w:rsidR="00B02AD6" w:rsidRPr="00B02AD6">
            <w:rPr>
              <w:rFonts w:ascii="Arial" w:hAnsi="Arial" w:cs="Arial"/>
              <w:noProof/>
            </w:rPr>
            <w:t>(Armstrong, 2011)</w:t>
          </w:r>
          <w:r w:rsidR="00B02AD6">
            <w:rPr>
              <w:rFonts w:ascii="Arial" w:hAnsi="Arial" w:cs="Arial"/>
            </w:rPr>
            <w:fldChar w:fldCharType="end"/>
          </w:r>
        </w:sdtContent>
      </w:sdt>
      <w:r w:rsidR="00885CFE">
        <w:rPr>
          <w:rFonts w:ascii="Arial" w:hAnsi="Arial" w:cs="Arial"/>
        </w:rPr>
        <w:t>.</w:t>
      </w:r>
      <w:r w:rsidR="00781B82">
        <w:rPr>
          <w:rFonts w:ascii="Arial" w:hAnsi="Arial" w:cs="Arial"/>
        </w:rPr>
        <w:t xml:space="preserve"> </w:t>
      </w:r>
      <w:r w:rsidR="00044920">
        <w:rPr>
          <w:rFonts w:ascii="Arial" w:hAnsi="Arial" w:cs="Arial"/>
        </w:rPr>
        <w:t>The word S</w:t>
      </w:r>
      <w:r w:rsidR="00683B30">
        <w:rPr>
          <w:rFonts w:ascii="Arial" w:hAnsi="Arial" w:cs="Arial"/>
        </w:rPr>
        <w:t>MART was first used by one Ge</w:t>
      </w:r>
      <w:r w:rsidR="001E2230">
        <w:rPr>
          <w:rFonts w:ascii="Arial" w:hAnsi="Arial" w:cs="Arial"/>
        </w:rPr>
        <w:t>orge T. Doran in 1981</w:t>
      </w:r>
      <w:r w:rsidR="00FB7323">
        <w:rPr>
          <w:rFonts w:ascii="Arial" w:hAnsi="Arial" w:cs="Arial"/>
        </w:rPr>
        <w:t xml:space="preserve">. SMART stands for </w:t>
      </w:r>
      <w:r w:rsidR="003363E3">
        <w:rPr>
          <w:rFonts w:ascii="Arial" w:hAnsi="Arial" w:cs="Arial"/>
        </w:rPr>
        <w:t>specific, measurable, acceptable</w:t>
      </w:r>
      <w:r w:rsidR="00D34CFD">
        <w:rPr>
          <w:rFonts w:ascii="Arial" w:hAnsi="Arial" w:cs="Arial"/>
        </w:rPr>
        <w:t xml:space="preserve"> or attainable and time bound.</w:t>
      </w:r>
      <w:r w:rsidR="00B82F00">
        <w:rPr>
          <w:rFonts w:ascii="Arial" w:hAnsi="Arial" w:cs="Arial"/>
        </w:rPr>
        <w:t xml:space="preserve"> </w:t>
      </w:r>
      <w:r w:rsidR="00D62EF0">
        <w:rPr>
          <w:rFonts w:ascii="Arial" w:hAnsi="Arial" w:cs="Arial"/>
        </w:rPr>
        <w:t xml:space="preserve">Tesco </w:t>
      </w:r>
      <w:r w:rsidR="000F2010">
        <w:rPr>
          <w:rFonts w:ascii="Arial" w:hAnsi="Arial" w:cs="Arial"/>
        </w:rPr>
        <w:t xml:space="preserve">can use this approach in their operations as </w:t>
      </w:r>
      <w:r w:rsidR="000F2010">
        <w:rPr>
          <w:rFonts w:ascii="Arial" w:hAnsi="Arial" w:cs="Arial"/>
        </w:rPr>
        <w:lastRenderedPageBreak/>
        <w:t xml:space="preserve">well. One major </w:t>
      </w:r>
      <w:r w:rsidR="00774C0E">
        <w:rPr>
          <w:rFonts w:ascii="Arial" w:hAnsi="Arial" w:cs="Arial"/>
        </w:rPr>
        <w:t>criticism of the MBO theory is that</w:t>
      </w:r>
      <w:r w:rsidR="00537415">
        <w:rPr>
          <w:rFonts w:ascii="Arial" w:hAnsi="Arial" w:cs="Arial"/>
        </w:rPr>
        <w:t xml:space="preserve"> it tends to encourage employees </w:t>
      </w:r>
      <w:r w:rsidR="00701D12">
        <w:rPr>
          <w:rFonts w:ascii="Arial" w:hAnsi="Arial" w:cs="Arial"/>
        </w:rPr>
        <w:t>to achieve the objectives by any means</w:t>
      </w:r>
      <w:r w:rsidR="00ED69A1">
        <w:rPr>
          <w:rFonts w:ascii="Arial" w:hAnsi="Arial" w:cs="Arial"/>
        </w:rPr>
        <w:t xml:space="preserve"> and thereby do so at the expense </w:t>
      </w:r>
      <w:r w:rsidR="00901292">
        <w:rPr>
          <w:rFonts w:ascii="Arial" w:hAnsi="Arial" w:cs="Arial"/>
        </w:rPr>
        <w:t>of the organisation.</w:t>
      </w:r>
      <w:r w:rsidR="003351AD">
        <w:rPr>
          <w:rFonts w:ascii="Arial" w:hAnsi="Arial" w:cs="Arial"/>
        </w:rPr>
        <w:t xml:space="preserve"> </w:t>
      </w:r>
      <w:r w:rsidR="006818E0">
        <w:rPr>
          <w:rFonts w:ascii="Arial" w:hAnsi="Arial" w:cs="Arial"/>
        </w:rPr>
        <w:t xml:space="preserve">The other criticism </w:t>
      </w:r>
      <w:r w:rsidR="00E15FE2">
        <w:rPr>
          <w:rFonts w:ascii="Arial" w:hAnsi="Arial" w:cs="Arial"/>
        </w:rPr>
        <w:t>is that it is a</w:t>
      </w:r>
      <w:r w:rsidR="00C64FD8">
        <w:rPr>
          <w:rFonts w:ascii="Arial" w:hAnsi="Arial" w:cs="Arial"/>
        </w:rPr>
        <w:t xml:space="preserve"> </w:t>
      </w:r>
      <w:r w:rsidR="00E15FE2">
        <w:rPr>
          <w:rFonts w:ascii="Arial" w:hAnsi="Arial" w:cs="Arial"/>
        </w:rPr>
        <w:t>top-down app</w:t>
      </w:r>
      <w:r w:rsidR="00C64FD8">
        <w:rPr>
          <w:rFonts w:ascii="Arial" w:hAnsi="Arial" w:cs="Arial"/>
        </w:rPr>
        <w:t>roach initiated by management and employees are only co</w:t>
      </w:r>
      <w:r w:rsidR="003A58E6">
        <w:rPr>
          <w:rFonts w:ascii="Arial" w:hAnsi="Arial" w:cs="Arial"/>
        </w:rPr>
        <w:t xml:space="preserve">-opted at the </w:t>
      </w:r>
      <w:r w:rsidR="00423797">
        <w:rPr>
          <w:rFonts w:ascii="Arial" w:hAnsi="Arial" w:cs="Arial"/>
        </w:rPr>
        <w:t>end. The</w:t>
      </w:r>
      <w:r w:rsidR="00C53C57">
        <w:rPr>
          <w:rFonts w:ascii="Arial" w:hAnsi="Arial" w:cs="Arial"/>
        </w:rPr>
        <w:t xml:space="preserve"> </w:t>
      </w:r>
      <w:r w:rsidR="008F02DB">
        <w:rPr>
          <w:rFonts w:ascii="Arial" w:hAnsi="Arial" w:cs="Arial"/>
        </w:rPr>
        <w:t>360-degree</w:t>
      </w:r>
      <w:r w:rsidR="00C975D8">
        <w:rPr>
          <w:rFonts w:ascii="Arial" w:hAnsi="Arial" w:cs="Arial"/>
        </w:rPr>
        <w:t xml:space="preserve"> feedback will be considered next</w:t>
      </w:r>
      <w:r w:rsidR="00CF5132">
        <w:rPr>
          <w:rFonts w:ascii="Arial" w:hAnsi="Arial" w:cs="Arial"/>
        </w:rPr>
        <w:t>.</w:t>
      </w:r>
    </w:p>
    <w:p w14:paraId="548D0030" w14:textId="4B82CA60" w:rsidR="003B3754" w:rsidRDefault="005B5134" w:rsidP="000E35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85B95">
        <w:rPr>
          <w:rFonts w:ascii="Arial" w:hAnsi="Arial" w:cs="Arial"/>
        </w:rPr>
        <w:t>360-degree</w:t>
      </w:r>
      <w:r w:rsidR="00DD40F2">
        <w:rPr>
          <w:rFonts w:ascii="Arial" w:hAnsi="Arial" w:cs="Arial"/>
        </w:rPr>
        <w:t xml:space="preserve"> feedback is widely used</w:t>
      </w:r>
      <w:r w:rsidR="00AA45D2">
        <w:rPr>
          <w:rFonts w:ascii="Arial" w:hAnsi="Arial" w:cs="Arial"/>
        </w:rPr>
        <w:t xml:space="preserve"> in Tesco </w:t>
      </w:r>
      <w:sdt>
        <w:sdtPr>
          <w:rPr>
            <w:rFonts w:ascii="Arial" w:hAnsi="Arial" w:cs="Arial"/>
          </w:rPr>
          <w:id w:val="2109085806"/>
          <w:citation/>
        </w:sdtPr>
        <w:sdtContent>
          <w:r w:rsidR="00AA45D2">
            <w:rPr>
              <w:rFonts w:ascii="Arial" w:hAnsi="Arial" w:cs="Arial"/>
            </w:rPr>
            <w:fldChar w:fldCharType="begin"/>
          </w:r>
          <w:r w:rsidR="00476492">
            <w:rPr>
              <w:rFonts w:ascii="Arial" w:hAnsi="Arial" w:cs="Arial"/>
            </w:rPr>
            <w:instrText xml:space="preserve">CITATION the21 \l 2057 </w:instrText>
          </w:r>
          <w:r w:rsidR="00AA45D2">
            <w:rPr>
              <w:rFonts w:ascii="Arial" w:hAnsi="Arial" w:cs="Arial"/>
            </w:rPr>
            <w:fldChar w:fldCharType="separate"/>
          </w:r>
          <w:r w:rsidR="00476492" w:rsidRPr="00476492">
            <w:rPr>
              <w:rFonts w:ascii="Arial" w:hAnsi="Arial" w:cs="Arial"/>
              <w:noProof/>
            </w:rPr>
            <w:t>(times100, 2021)</w:t>
          </w:r>
          <w:r w:rsidR="00AA45D2">
            <w:rPr>
              <w:rFonts w:ascii="Arial" w:hAnsi="Arial" w:cs="Arial"/>
            </w:rPr>
            <w:fldChar w:fldCharType="end"/>
          </w:r>
        </w:sdtContent>
      </w:sdt>
      <w:r w:rsidR="00503850">
        <w:rPr>
          <w:rFonts w:ascii="Arial" w:hAnsi="Arial" w:cs="Arial"/>
        </w:rPr>
        <w:t xml:space="preserve">. </w:t>
      </w:r>
      <w:r w:rsidR="007265F7">
        <w:rPr>
          <w:rFonts w:ascii="Arial" w:hAnsi="Arial" w:cs="Arial"/>
        </w:rPr>
        <w:t xml:space="preserve">The </w:t>
      </w:r>
      <w:r w:rsidR="008F02DB">
        <w:rPr>
          <w:rFonts w:ascii="Arial" w:hAnsi="Arial" w:cs="Arial"/>
        </w:rPr>
        <w:t>360-degree</w:t>
      </w:r>
      <w:r w:rsidR="00C53C57">
        <w:rPr>
          <w:rFonts w:ascii="Arial" w:hAnsi="Arial" w:cs="Arial"/>
        </w:rPr>
        <w:t xml:space="preserve"> feedback is also known as the multi</w:t>
      </w:r>
      <w:r w:rsidR="00410B5F">
        <w:rPr>
          <w:rFonts w:ascii="Arial" w:hAnsi="Arial" w:cs="Arial"/>
        </w:rPr>
        <w:t xml:space="preserve"> </w:t>
      </w:r>
      <w:proofErr w:type="spellStart"/>
      <w:r w:rsidR="00C53C57">
        <w:rPr>
          <w:rFonts w:ascii="Arial" w:hAnsi="Arial" w:cs="Arial"/>
        </w:rPr>
        <w:t>rater</w:t>
      </w:r>
      <w:proofErr w:type="spellEnd"/>
      <w:r w:rsidR="00D225A8">
        <w:rPr>
          <w:rFonts w:ascii="Arial" w:hAnsi="Arial" w:cs="Arial"/>
        </w:rPr>
        <w:t xml:space="preserve"> </w:t>
      </w:r>
      <w:r w:rsidR="00410B5F">
        <w:rPr>
          <w:rFonts w:ascii="Arial" w:hAnsi="Arial" w:cs="Arial"/>
        </w:rPr>
        <w:t>feedback,</w:t>
      </w:r>
      <w:r w:rsidR="00D225A8">
        <w:rPr>
          <w:rFonts w:ascii="Arial" w:hAnsi="Arial" w:cs="Arial"/>
        </w:rPr>
        <w:t xml:space="preserve"> and it is a system </w:t>
      </w:r>
      <w:r w:rsidR="00110025">
        <w:rPr>
          <w:rFonts w:ascii="Arial" w:hAnsi="Arial" w:cs="Arial"/>
        </w:rPr>
        <w:t>whereby anonymous feedback is gathered about a member</w:t>
      </w:r>
      <w:r w:rsidR="00E04DE2">
        <w:rPr>
          <w:rFonts w:ascii="Arial" w:hAnsi="Arial" w:cs="Arial"/>
        </w:rPr>
        <w:t xml:space="preserve"> of staff from </w:t>
      </w:r>
      <w:proofErr w:type="gramStart"/>
      <w:r w:rsidR="00F51DB0">
        <w:rPr>
          <w:rFonts w:ascii="Arial" w:hAnsi="Arial" w:cs="Arial"/>
        </w:rPr>
        <w:t>a number of</w:t>
      </w:r>
      <w:proofErr w:type="gramEnd"/>
      <w:r w:rsidR="00E04DE2">
        <w:rPr>
          <w:rFonts w:ascii="Arial" w:hAnsi="Arial" w:cs="Arial"/>
        </w:rPr>
        <w:t xml:space="preserve"> people</w:t>
      </w:r>
      <w:r w:rsidR="00F51DB0">
        <w:rPr>
          <w:rFonts w:ascii="Arial" w:hAnsi="Arial" w:cs="Arial"/>
        </w:rPr>
        <w:t xml:space="preserve"> who work closely </w:t>
      </w:r>
      <w:r w:rsidR="00B468BD">
        <w:rPr>
          <w:rFonts w:ascii="Arial" w:hAnsi="Arial" w:cs="Arial"/>
        </w:rPr>
        <w:t xml:space="preserve">with them. This their </w:t>
      </w:r>
      <w:r w:rsidR="00E0588C">
        <w:rPr>
          <w:rFonts w:ascii="Arial" w:hAnsi="Arial" w:cs="Arial"/>
        </w:rPr>
        <w:t>Managers</w:t>
      </w:r>
      <w:r w:rsidR="001B2789">
        <w:rPr>
          <w:rFonts w:ascii="Arial" w:hAnsi="Arial" w:cs="Arial"/>
        </w:rPr>
        <w:t xml:space="preserve"> (Line or Project)</w:t>
      </w:r>
      <w:r w:rsidR="002D3CF7">
        <w:rPr>
          <w:rFonts w:ascii="Arial" w:hAnsi="Arial" w:cs="Arial"/>
        </w:rPr>
        <w:t>,</w:t>
      </w:r>
      <w:r w:rsidR="001B2789">
        <w:rPr>
          <w:rFonts w:ascii="Arial" w:hAnsi="Arial" w:cs="Arial"/>
        </w:rPr>
        <w:t xml:space="preserve"> Team</w:t>
      </w:r>
      <w:r w:rsidR="002D3CF7">
        <w:rPr>
          <w:rFonts w:ascii="Arial" w:hAnsi="Arial" w:cs="Arial"/>
        </w:rPr>
        <w:t xml:space="preserve"> peers</w:t>
      </w:r>
      <w:r w:rsidR="00607A6A">
        <w:rPr>
          <w:rFonts w:ascii="Arial" w:hAnsi="Arial" w:cs="Arial"/>
        </w:rPr>
        <w:t xml:space="preserve"> (People within your team or function</w:t>
      </w:r>
      <w:r w:rsidR="00ED21A7">
        <w:rPr>
          <w:rFonts w:ascii="Arial" w:hAnsi="Arial" w:cs="Arial"/>
        </w:rPr>
        <w:t>), Direct</w:t>
      </w:r>
      <w:r w:rsidR="002D3CF7">
        <w:rPr>
          <w:rFonts w:ascii="Arial" w:hAnsi="Arial" w:cs="Arial"/>
        </w:rPr>
        <w:t xml:space="preserve"> reports</w:t>
      </w:r>
      <w:r w:rsidR="003D2230">
        <w:rPr>
          <w:rFonts w:ascii="Arial" w:hAnsi="Arial" w:cs="Arial"/>
        </w:rPr>
        <w:t xml:space="preserve"> (People working for you</w:t>
      </w:r>
      <w:r w:rsidR="00E2144D">
        <w:rPr>
          <w:rFonts w:ascii="Arial" w:hAnsi="Arial" w:cs="Arial"/>
        </w:rPr>
        <w:t xml:space="preserve"> or on your behalf)</w:t>
      </w:r>
      <w:r w:rsidR="00015C07">
        <w:rPr>
          <w:rFonts w:ascii="Arial" w:hAnsi="Arial" w:cs="Arial"/>
        </w:rPr>
        <w:t xml:space="preserve"> and </w:t>
      </w:r>
      <w:r w:rsidR="00E2144D">
        <w:rPr>
          <w:rFonts w:ascii="Arial" w:hAnsi="Arial" w:cs="Arial"/>
        </w:rPr>
        <w:t xml:space="preserve">Others </w:t>
      </w:r>
      <w:r w:rsidR="00B56404">
        <w:rPr>
          <w:rFonts w:ascii="Arial" w:hAnsi="Arial" w:cs="Arial"/>
        </w:rPr>
        <w:t>(Internal contacts outside of your function</w:t>
      </w:r>
      <w:r w:rsidR="00EF3AC5">
        <w:rPr>
          <w:rFonts w:ascii="Arial" w:hAnsi="Arial" w:cs="Arial"/>
        </w:rPr>
        <w:t xml:space="preserve"> or external suppliers</w:t>
      </w:r>
      <w:r w:rsidR="00943D8B">
        <w:rPr>
          <w:rFonts w:ascii="Arial" w:hAnsi="Arial" w:cs="Arial"/>
        </w:rPr>
        <w:t xml:space="preserve"> </w:t>
      </w:r>
      <w:r w:rsidR="00410B5F">
        <w:rPr>
          <w:rFonts w:ascii="Arial" w:hAnsi="Arial" w:cs="Arial"/>
        </w:rPr>
        <w:t>or vendors</w:t>
      </w:r>
      <w:r w:rsidR="00EF3AC5">
        <w:rPr>
          <w:rFonts w:ascii="Arial" w:hAnsi="Arial" w:cs="Arial"/>
        </w:rPr>
        <w:t>)</w:t>
      </w:r>
      <w:r w:rsidR="00A445E0">
        <w:rPr>
          <w:rFonts w:ascii="Arial" w:hAnsi="Arial" w:cs="Arial"/>
        </w:rPr>
        <w:t xml:space="preserve"> </w:t>
      </w:r>
      <w:r w:rsidR="00015C07">
        <w:rPr>
          <w:rFonts w:ascii="Arial" w:hAnsi="Arial" w:cs="Arial"/>
        </w:rPr>
        <w:t xml:space="preserve">thereby </w:t>
      </w:r>
      <w:r w:rsidR="00567950">
        <w:rPr>
          <w:rFonts w:ascii="Arial" w:hAnsi="Arial" w:cs="Arial"/>
        </w:rPr>
        <w:t xml:space="preserve">resulting in </w:t>
      </w:r>
      <w:r w:rsidR="002E3ED4">
        <w:rPr>
          <w:rFonts w:ascii="Arial" w:hAnsi="Arial" w:cs="Arial"/>
        </w:rPr>
        <w:t>an all</w:t>
      </w:r>
      <w:r w:rsidR="00083EBB">
        <w:rPr>
          <w:rFonts w:ascii="Arial" w:hAnsi="Arial" w:cs="Arial"/>
        </w:rPr>
        <w:t>-</w:t>
      </w:r>
      <w:r w:rsidR="002E3ED4">
        <w:rPr>
          <w:rFonts w:ascii="Arial" w:hAnsi="Arial" w:cs="Arial"/>
        </w:rPr>
        <w:t xml:space="preserve">round </w:t>
      </w:r>
      <w:r w:rsidR="00105663">
        <w:rPr>
          <w:rFonts w:ascii="Arial" w:hAnsi="Arial" w:cs="Arial"/>
        </w:rPr>
        <w:t>“360 degree”</w:t>
      </w:r>
      <w:r w:rsidR="00EF3AC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030694112"/>
          <w:citation/>
        </w:sdtPr>
        <w:sdtContent>
          <w:r w:rsidR="00C82371">
            <w:rPr>
              <w:rFonts w:ascii="Arial" w:hAnsi="Arial" w:cs="Arial"/>
            </w:rPr>
            <w:fldChar w:fldCharType="begin"/>
          </w:r>
          <w:r w:rsidR="00476492">
            <w:rPr>
              <w:rFonts w:ascii="Arial" w:hAnsi="Arial" w:cs="Arial"/>
            </w:rPr>
            <w:instrText xml:space="preserve">CITATION the21 \l 2057 </w:instrText>
          </w:r>
          <w:r w:rsidR="00C82371">
            <w:rPr>
              <w:rFonts w:ascii="Arial" w:hAnsi="Arial" w:cs="Arial"/>
            </w:rPr>
            <w:fldChar w:fldCharType="separate"/>
          </w:r>
          <w:r w:rsidR="00476492" w:rsidRPr="00476492">
            <w:rPr>
              <w:rFonts w:ascii="Arial" w:hAnsi="Arial" w:cs="Arial"/>
              <w:noProof/>
            </w:rPr>
            <w:t>(times100, 2021)</w:t>
          </w:r>
          <w:r w:rsidR="00C82371">
            <w:rPr>
              <w:rFonts w:ascii="Arial" w:hAnsi="Arial" w:cs="Arial"/>
            </w:rPr>
            <w:fldChar w:fldCharType="end"/>
          </w:r>
        </w:sdtContent>
      </w:sdt>
      <w:r w:rsidR="00C82371">
        <w:rPr>
          <w:rFonts w:ascii="Arial" w:hAnsi="Arial" w:cs="Arial"/>
        </w:rPr>
        <w:t>.</w:t>
      </w:r>
      <w:r w:rsidR="00105663">
        <w:rPr>
          <w:rFonts w:ascii="Arial" w:hAnsi="Arial" w:cs="Arial"/>
        </w:rPr>
        <w:t xml:space="preserve"> </w:t>
      </w:r>
      <w:r w:rsidR="00807B56">
        <w:rPr>
          <w:rFonts w:ascii="Arial" w:hAnsi="Arial" w:cs="Arial"/>
        </w:rPr>
        <w:t xml:space="preserve">Just </w:t>
      </w:r>
      <w:r w:rsidR="00D318DD">
        <w:rPr>
          <w:rFonts w:ascii="Arial" w:hAnsi="Arial" w:cs="Arial"/>
        </w:rPr>
        <w:t>like the purpose of coaching</w:t>
      </w:r>
      <w:r w:rsidR="00940BB1">
        <w:rPr>
          <w:rFonts w:ascii="Arial" w:hAnsi="Arial" w:cs="Arial"/>
        </w:rPr>
        <w:t xml:space="preserve"> stated above, the </w:t>
      </w:r>
      <w:r w:rsidR="00C82371">
        <w:rPr>
          <w:rFonts w:ascii="Arial" w:hAnsi="Arial" w:cs="Arial"/>
        </w:rPr>
        <w:t>360-degree</w:t>
      </w:r>
      <w:r w:rsidR="00940BB1">
        <w:rPr>
          <w:rFonts w:ascii="Arial" w:hAnsi="Arial" w:cs="Arial"/>
        </w:rPr>
        <w:t xml:space="preserve"> feedback also is aimed </w:t>
      </w:r>
      <w:r w:rsidR="004C6075">
        <w:rPr>
          <w:rFonts w:ascii="Arial" w:hAnsi="Arial" w:cs="Arial"/>
        </w:rPr>
        <w:t xml:space="preserve">to help each employee to </w:t>
      </w:r>
      <w:r w:rsidR="004F6E0B">
        <w:rPr>
          <w:rFonts w:ascii="Arial" w:hAnsi="Arial" w:cs="Arial"/>
        </w:rPr>
        <w:t>understand their strengths and weaknesses</w:t>
      </w:r>
      <w:r w:rsidR="00A175B8">
        <w:rPr>
          <w:rFonts w:ascii="Arial" w:hAnsi="Arial" w:cs="Arial"/>
        </w:rPr>
        <w:t xml:space="preserve">. </w:t>
      </w:r>
      <w:r w:rsidR="00DC5EC8">
        <w:rPr>
          <w:rFonts w:ascii="Arial" w:hAnsi="Arial" w:cs="Arial"/>
        </w:rPr>
        <w:t xml:space="preserve">This theory </w:t>
      </w:r>
      <w:r w:rsidR="00B0550D">
        <w:rPr>
          <w:rFonts w:ascii="Arial" w:hAnsi="Arial" w:cs="Arial"/>
        </w:rPr>
        <w:t xml:space="preserve">sheds the light </w:t>
      </w:r>
      <w:r w:rsidR="00AA1B8D">
        <w:rPr>
          <w:rFonts w:ascii="Arial" w:hAnsi="Arial" w:cs="Arial"/>
        </w:rPr>
        <w:t xml:space="preserve">on certain aspects of the employee’s work requiring </w:t>
      </w:r>
      <w:r w:rsidR="007F7155">
        <w:rPr>
          <w:rFonts w:ascii="Arial" w:hAnsi="Arial" w:cs="Arial"/>
        </w:rPr>
        <w:t>the assistance of coaching</w:t>
      </w:r>
      <w:r w:rsidR="00FD08B9">
        <w:rPr>
          <w:rFonts w:ascii="Arial" w:hAnsi="Arial" w:cs="Arial"/>
        </w:rPr>
        <w:t>. For this theory to work</w:t>
      </w:r>
      <w:r w:rsidR="008637BA">
        <w:rPr>
          <w:rFonts w:ascii="Arial" w:hAnsi="Arial" w:cs="Arial"/>
        </w:rPr>
        <w:t>, it requires supervision of a manager</w:t>
      </w:r>
      <w:r w:rsidR="00111FA9">
        <w:rPr>
          <w:rFonts w:ascii="Arial" w:hAnsi="Arial" w:cs="Arial"/>
        </w:rPr>
        <w:t>, a coach or a trainer</w:t>
      </w:r>
      <w:r w:rsidR="00D659D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102336653"/>
          <w:citation/>
        </w:sdtPr>
        <w:sdtContent>
          <w:r w:rsidR="00D659D4">
            <w:rPr>
              <w:rFonts w:ascii="Arial" w:hAnsi="Arial" w:cs="Arial"/>
            </w:rPr>
            <w:fldChar w:fldCharType="begin"/>
          </w:r>
          <w:r w:rsidR="00D659D4">
            <w:rPr>
              <w:rFonts w:ascii="Arial" w:hAnsi="Arial" w:cs="Arial"/>
            </w:rPr>
            <w:instrText xml:space="preserve"> CITATION Arm11 \l 2057 </w:instrText>
          </w:r>
          <w:r w:rsidR="00D659D4">
            <w:rPr>
              <w:rFonts w:ascii="Arial" w:hAnsi="Arial" w:cs="Arial"/>
            </w:rPr>
            <w:fldChar w:fldCharType="separate"/>
          </w:r>
          <w:r w:rsidR="00D659D4" w:rsidRPr="00D659D4">
            <w:rPr>
              <w:rFonts w:ascii="Arial" w:hAnsi="Arial" w:cs="Arial"/>
              <w:noProof/>
            </w:rPr>
            <w:t>(Armstrong, 2011)</w:t>
          </w:r>
          <w:r w:rsidR="00D659D4">
            <w:rPr>
              <w:rFonts w:ascii="Arial" w:hAnsi="Arial" w:cs="Arial"/>
            </w:rPr>
            <w:fldChar w:fldCharType="end"/>
          </w:r>
        </w:sdtContent>
      </w:sdt>
      <w:r w:rsidR="00D659D4">
        <w:rPr>
          <w:rFonts w:ascii="Arial" w:hAnsi="Arial" w:cs="Arial"/>
        </w:rPr>
        <w:t xml:space="preserve">. </w:t>
      </w:r>
      <w:r w:rsidR="005A5841">
        <w:rPr>
          <w:rFonts w:ascii="Arial" w:hAnsi="Arial" w:cs="Arial"/>
        </w:rPr>
        <w:t>There are a</w:t>
      </w:r>
      <w:r w:rsidR="00D31786">
        <w:rPr>
          <w:rFonts w:ascii="Arial" w:hAnsi="Arial" w:cs="Arial"/>
        </w:rPr>
        <w:t xml:space="preserve"> number of benefits attached to the use </w:t>
      </w:r>
      <w:r w:rsidR="00531541">
        <w:rPr>
          <w:rFonts w:ascii="Arial" w:hAnsi="Arial" w:cs="Arial"/>
        </w:rPr>
        <w:t>of the 360-degree feedback</w:t>
      </w:r>
      <w:r w:rsidR="009D2955">
        <w:rPr>
          <w:rFonts w:ascii="Arial" w:hAnsi="Arial" w:cs="Arial"/>
        </w:rPr>
        <w:t xml:space="preserve"> and these are</w:t>
      </w:r>
      <w:r w:rsidR="00EF6E3D">
        <w:rPr>
          <w:rFonts w:ascii="Arial" w:hAnsi="Arial" w:cs="Arial"/>
        </w:rPr>
        <w:t xml:space="preserve">:                                                                              </w:t>
      </w:r>
      <w:r w:rsidR="001A3F2D">
        <w:rPr>
          <w:rFonts w:ascii="Arial" w:hAnsi="Arial" w:cs="Arial"/>
        </w:rPr>
        <w:t xml:space="preserve"> </w:t>
      </w:r>
      <w:r w:rsidR="00C62A5B">
        <w:rPr>
          <w:rFonts w:ascii="Arial" w:hAnsi="Arial" w:cs="Arial"/>
        </w:rPr>
        <w:t xml:space="preserve">    -</w:t>
      </w:r>
      <w:r w:rsidR="00A70AA1">
        <w:rPr>
          <w:rFonts w:ascii="Arial" w:hAnsi="Arial" w:cs="Arial"/>
        </w:rPr>
        <w:t>T</w:t>
      </w:r>
      <w:r w:rsidR="001A3F2D">
        <w:rPr>
          <w:rFonts w:ascii="Arial" w:hAnsi="Arial" w:cs="Arial"/>
        </w:rPr>
        <w:t xml:space="preserve">he encouragement of a culture of </w:t>
      </w:r>
      <w:r w:rsidR="00EE5409">
        <w:rPr>
          <w:rFonts w:ascii="Arial" w:hAnsi="Arial" w:cs="Arial"/>
        </w:rPr>
        <w:t>smart performance</w:t>
      </w:r>
      <w:r w:rsidR="00A70AA1">
        <w:rPr>
          <w:rFonts w:ascii="Arial" w:hAnsi="Arial" w:cs="Arial"/>
        </w:rPr>
        <w:t xml:space="preserve">                </w:t>
      </w:r>
      <w:r w:rsidR="00AB400D">
        <w:rPr>
          <w:rFonts w:ascii="Arial" w:hAnsi="Arial" w:cs="Arial"/>
        </w:rPr>
        <w:t xml:space="preserve">                                           </w:t>
      </w:r>
      <w:r w:rsidR="00A70AA1">
        <w:rPr>
          <w:rFonts w:ascii="Arial" w:hAnsi="Arial" w:cs="Arial"/>
        </w:rPr>
        <w:t xml:space="preserve"> </w:t>
      </w:r>
      <w:r w:rsidR="00AB400D">
        <w:rPr>
          <w:rFonts w:ascii="Arial" w:hAnsi="Arial" w:cs="Arial"/>
        </w:rPr>
        <w:t>-The i</w:t>
      </w:r>
      <w:r w:rsidR="00EE5409">
        <w:rPr>
          <w:rFonts w:ascii="Arial" w:hAnsi="Arial" w:cs="Arial"/>
        </w:rPr>
        <w:t>ncrease in self-awareness</w:t>
      </w:r>
      <w:r w:rsidR="00256972">
        <w:rPr>
          <w:rFonts w:ascii="Arial" w:hAnsi="Arial" w:cs="Arial"/>
        </w:rPr>
        <w:t xml:space="preserve"> by employees</w:t>
      </w:r>
      <w:r w:rsidR="00BA0929">
        <w:rPr>
          <w:rFonts w:ascii="Arial" w:hAnsi="Arial" w:cs="Arial"/>
        </w:rPr>
        <w:t xml:space="preserve">                                                       </w:t>
      </w:r>
      <w:r w:rsidR="00D01C90">
        <w:rPr>
          <w:rFonts w:ascii="Arial" w:hAnsi="Arial" w:cs="Arial"/>
        </w:rPr>
        <w:t xml:space="preserve">                 </w:t>
      </w:r>
      <w:r w:rsidR="00256972">
        <w:rPr>
          <w:rFonts w:ascii="Arial" w:hAnsi="Arial" w:cs="Arial"/>
        </w:rPr>
        <w:t xml:space="preserve"> </w:t>
      </w:r>
      <w:r w:rsidR="00BA0929">
        <w:rPr>
          <w:rFonts w:ascii="Arial" w:hAnsi="Arial" w:cs="Arial"/>
        </w:rPr>
        <w:t>-The</w:t>
      </w:r>
      <w:r w:rsidR="00256972">
        <w:rPr>
          <w:rFonts w:ascii="Arial" w:hAnsi="Arial" w:cs="Arial"/>
        </w:rPr>
        <w:t xml:space="preserve"> creation </w:t>
      </w:r>
      <w:r w:rsidR="00D85B89">
        <w:rPr>
          <w:rFonts w:ascii="Arial" w:hAnsi="Arial" w:cs="Arial"/>
        </w:rPr>
        <w:t>of a dialogue</w:t>
      </w:r>
      <w:r w:rsidR="00CB47CC">
        <w:rPr>
          <w:rFonts w:ascii="Arial" w:hAnsi="Arial" w:cs="Arial"/>
        </w:rPr>
        <w:t xml:space="preserve"> between the employer and employee</w:t>
      </w:r>
      <w:r w:rsidR="00D01C90">
        <w:rPr>
          <w:rFonts w:ascii="Arial" w:hAnsi="Arial" w:cs="Arial"/>
        </w:rPr>
        <w:t xml:space="preserve">                                           </w:t>
      </w:r>
      <w:r w:rsidR="009B0678">
        <w:rPr>
          <w:rFonts w:ascii="Arial" w:hAnsi="Arial" w:cs="Arial"/>
        </w:rPr>
        <w:t xml:space="preserve"> </w:t>
      </w:r>
      <w:r w:rsidR="00D01C90">
        <w:rPr>
          <w:rFonts w:ascii="Arial" w:hAnsi="Arial" w:cs="Arial"/>
        </w:rPr>
        <w:t>-E</w:t>
      </w:r>
      <w:r w:rsidR="009B0678">
        <w:rPr>
          <w:rFonts w:ascii="Arial" w:hAnsi="Arial" w:cs="Arial"/>
        </w:rPr>
        <w:t>ncouraging the search of new skills</w:t>
      </w:r>
      <w:r w:rsidR="00E04729">
        <w:rPr>
          <w:rFonts w:ascii="Arial" w:hAnsi="Arial" w:cs="Arial"/>
        </w:rPr>
        <w:t xml:space="preserve"> and</w:t>
      </w:r>
      <w:r w:rsidR="0082010A">
        <w:rPr>
          <w:rFonts w:ascii="Arial" w:hAnsi="Arial" w:cs="Arial"/>
        </w:rPr>
        <w:t xml:space="preserve">                                                                                -</w:t>
      </w:r>
      <w:r w:rsidR="00E04729">
        <w:rPr>
          <w:rFonts w:ascii="Arial" w:hAnsi="Arial" w:cs="Arial"/>
        </w:rPr>
        <w:t xml:space="preserve"> </w:t>
      </w:r>
      <w:r w:rsidR="0082010A">
        <w:rPr>
          <w:rFonts w:ascii="Arial" w:hAnsi="Arial" w:cs="Arial"/>
        </w:rPr>
        <w:t>The</w:t>
      </w:r>
      <w:r w:rsidR="00E04729">
        <w:rPr>
          <w:rFonts w:ascii="Arial" w:hAnsi="Arial" w:cs="Arial"/>
        </w:rPr>
        <w:t xml:space="preserve"> promotion of transparency and honesty</w:t>
      </w:r>
      <w:r w:rsidR="0082010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575287810"/>
          <w:citation/>
        </w:sdtPr>
        <w:sdtContent>
          <w:r w:rsidR="0082010A">
            <w:rPr>
              <w:rFonts w:ascii="Arial" w:hAnsi="Arial" w:cs="Arial"/>
            </w:rPr>
            <w:fldChar w:fldCharType="begin"/>
          </w:r>
          <w:r w:rsidR="0082010A">
            <w:rPr>
              <w:rFonts w:ascii="Arial" w:hAnsi="Arial" w:cs="Arial"/>
            </w:rPr>
            <w:instrText xml:space="preserve"> CITATION Arm11 \l 2057 </w:instrText>
          </w:r>
          <w:r w:rsidR="0082010A">
            <w:rPr>
              <w:rFonts w:ascii="Arial" w:hAnsi="Arial" w:cs="Arial"/>
            </w:rPr>
            <w:fldChar w:fldCharType="separate"/>
          </w:r>
          <w:r w:rsidR="0082010A" w:rsidRPr="0082010A">
            <w:rPr>
              <w:rFonts w:ascii="Arial" w:hAnsi="Arial" w:cs="Arial"/>
              <w:noProof/>
            </w:rPr>
            <w:t>(Armstrong, 2011)</w:t>
          </w:r>
          <w:r w:rsidR="0082010A">
            <w:rPr>
              <w:rFonts w:ascii="Arial" w:hAnsi="Arial" w:cs="Arial"/>
            </w:rPr>
            <w:fldChar w:fldCharType="end"/>
          </w:r>
        </w:sdtContent>
      </w:sdt>
      <w:r w:rsidR="00976DC8">
        <w:rPr>
          <w:rFonts w:ascii="Arial" w:hAnsi="Arial" w:cs="Arial"/>
        </w:rPr>
        <w:t>.</w:t>
      </w:r>
      <w:r w:rsidR="00BE23B7">
        <w:rPr>
          <w:rFonts w:ascii="Arial" w:hAnsi="Arial" w:cs="Arial"/>
        </w:rPr>
        <w:t xml:space="preserve"> A similar theory to the </w:t>
      </w:r>
      <w:r w:rsidR="00A123A3">
        <w:rPr>
          <w:rFonts w:ascii="Arial" w:hAnsi="Arial" w:cs="Arial"/>
        </w:rPr>
        <w:t xml:space="preserve">360-degree feedback model is </w:t>
      </w:r>
      <w:r w:rsidR="00367538">
        <w:rPr>
          <w:rFonts w:ascii="Arial" w:hAnsi="Arial" w:cs="Arial"/>
        </w:rPr>
        <w:t>the 540-degree feedback.</w:t>
      </w:r>
    </w:p>
    <w:p w14:paraId="38E9D1CD" w14:textId="07D1D956" w:rsidR="00FC438D" w:rsidRDefault="00FC438D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C632A">
        <w:rPr>
          <w:rFonts w:ascii="Arial" w:hAnsi="Arial" w:cs="Arial"/>
        </w:rPr>
        <w:t>540-</w:t>
      </w:r>
      <w:r w:rsidR="00D1715E">
        <w:rPr>
          <w:rFonts w:ascii="Arial" w:hAnsi="Arial" w:cs="Arial"/>
        </w:rPr>
        <w:t>degree feedback</w:t>
      </w:r>
      <w:r w:rsidR="00612C19">
        <w:rPr>
          <w:rFonts w:ascii="Arial" w:hAnsi="Arial" w:cs="Arial"/>
        </w:rPr>
        <w:t xml:space="preserve"> is</w:t>
      </w:r>
      <w:r w:rsidR="003A42A7">
        <w:rPr>
          <w:rFonts w:ascii="Arial" w:hAnsi="Arial" w:cs="Arial"/>
        </w:rPr>
        <w:t xml:space="preserve"> an</w:t>
      </w:r>
      <w:r w:rsidR="00387D7D">
        <w:rPr>
          <w:rFonts w:ascii="Arial" w:hAnsi="Arial" w:cs="Arial"/>
        </w:rPr>
        <w:t xml:space="preserve"> employee</w:t>
      </w:r>
      <w:r w:rsidR="008D06B6">
        <w:rPr>
          <w:rFonts w:ascii="Arial" w:hAnsi="Arial" w:cs="Arial"/>
        </w:rPr>
        <w:t xml:space="preserve"> performance </w:t>
      </w:r>
      <w:r w:rsidR="00D1715E">
        <w:rPr>
          <w:rFonts w:ascii="Arial" w:hAnsi="Arial" w:cs="Arial"/>
        </w:rPr>
        <w:t>appraisal and</w:t>
      </w:r>
      <w:r w:rsidR="0005523B">
        <w:rPr>
          <w:rFonts w:ascii="Arial" w:hAnsi="Arial" w:cs="Arial"/>
        </w:rPr>
        <w:t xml:space="preserve"> not only includes all the</w:t>
      </w:r>
      <w:r w:rsidR="003A42A7">
        <w:rPr>
          <w:rFonts w:ascii="Arial" w:hAnsi="Arial" w:cs="Arial"/>
        </w:rPr>
        <w:t xml:space="preserve"> multi</w:t>
      </w:r>
      <w:r w:rsidR="00E704E0">
        <w:rPr>
          <w:rFonts w:ascii="Arial" w:hAnsi="Arial" w:cs="Arial"/>
        </w:rPr>
        <w:t xml:space="preserve"> </w:t>
      </w:r>
      <w:proofErr w:type="spellStart"/>
      <w:r w:rsidR="00725966">
        <w:rPr>
          <w:rFonts w:ascii="Arial" w:hAnsi="Arial" w:cs="Arial"/>
        </w:rPr>
        <w:t>rate</w:t>
      </w:r>
      <w:r w:rsidR="00E704E0">
        <w:rPr>
          <w:rFonts w:ascii="Arial" w:hAnsi="Arial" w:cs="Arial"/>
        </w:rPr>
        <w:t>rs</w:t>
      </w:r>
      <w:proofErr w:type="spellEnd"/>
      <w:r w:rsidR="00E704E0">
        <w:rPr>
          <w:rFonts w:ascii="Arial" w:hAnsi="Arial" w:cs="Arial"/>
        </w:rPr>
        <w:t xml:space="preserve"> in </w:t>
      </w:r>
      <w:r w:rsidR="005A3413">
        <w:rPr>
          <w:rFonts w:ascii="Arial" w:hAnsi="Arial" w:cs="Arial"/>
        </w:rPr>
        <w:t xml:space="preserve">the 360-degree feedback but </w:t>
      </w:r>
      <w:r w:rsidR="00A3313D">
        <w:rPr>
          <w:rFonts w:ascii="Arial" w:hAnsi="Arial" w:cs="Arial"/>
        </w:rPr>
        <w:t>includes feedback</w:t>
      </w:r>
      <w:r w:rsidR="00067F64">
        <w:rPr>
          <w:rFonts w:ascii="Arial" w:hAnsi="Arial" w:cs="Arial"/>
        </w:rPr>
        <w:t xml:space="preserve"> from all the </w:t>
      </w:r>
      <w:r w:rsidR="003C79B7">
        <w:rPr>
          <w:rFonts w:ascii="Arial" w:hAnsi="Arial" w:cs="Arial"/>
        </w:rPr>
        <w:t xml:space="preserve">people the employee has interacted with </w:t>
      </w:r>
      <w:proofErr w:type="gramStart"/>
      <w:r w:rsidR="003C79B7">
        <w:rPr>
          <w:rFonts w:ascii="Arial" w:hAnsi="Arial" w:cs="Arial"/>
        </w:rPr>
        <w:t>during the</w:t>
      </w:r>
      <w:r w:rsidR="008159DB">
        <w:rPr>
          <w:rFonts w:ascii="Arial" w:hAnsi="Arial" w:cs="Arial"/>
        </w:rPr>
        <w:t xml:space="preserve"> course of</w:t>
      </w:r>
      <w:proofErr w:type="gramEnd"/>
      <w:r w:rsidR="008159DB">
        <w:rPr>
          <w:rFonts w:ascii="Arial" w:hAnsi="Arial" w:cs="Arial"/>
        </w:rPr>
        <w:t xml:space="preserve"> fulfilling his or her </w:t>
      </w:r>
      <w:r w:rsidR="009D7AC7">
        <w:rPr>
          <w:rFonts w:ascii="Arial" w:hAnsi="Arial" w:cs="Arial"/>
        </w:rPr>
        <w:t>job functions</w:t>
      </w:r>
      <w:r w:rsidR="00FB25C0">
        <w:rPr>
          <w:rFonts w:ascii="Arial" w:hAnsi="Arial" w:cs="Arial"/>
        </w:rPr>
        <w:t>.</w:t>
      </w:r>
      <w:r w:rsidR="00D6253E">
        <w:rPr>
          <w:rFonts w:ascii="Arial" w:hAnsi="Arial" w:cs="Arial"/>
        </w:rPr>
        <w:t xml:space="preserve"> In other </w:t>
      </w:r>
      <w:r w:rsidR="00D1715E">
        <w:rPr>
          <w:rFonts w:ascii="Arial" w:hAnsi="Arial" w:cs="Arial"/>
        </w:rPr>
        <w:t>words,</w:t>
      </w:r>
      <w:r w:rsidR="00D6253E">
        <w:rPr>
          <w:rFonts w:ascii="Arial" w:hAnsi="Arial" w:cs="Arial"/>
        </w:rPr>
        <w:t xml:space="preserve"> the 540-degree feedback</w:t>
      </w:r>
      <w:r w:rsidR="009B4FB1">
        <w:rPr>
          <w:rFonts w:ascii="Arial" w:hAnsi="Arial" w:cs="Arial"/>
        </w:rPr>
        <w:t xml:space="preserve"> in an upgrade</w:t>
      </w:r>
      <w:r w:rsidR="00E847F8">
        <w:rPr>
          <w:rFonts w:ascii="Arial" w:hAnsi="Arial" w:cs="Arial"/>
        </w:rPr>
        <w:t xml:space="preserve"> from the 360-degree feedback</w:t>
      </w:r>
      <w:r w:rsidR="00D46F8A">
        <w:rPr>
          <w:rFonts w:ascii="Arial" w:hAnsi="Arial" w:cs="Arial"/>
        </w:rPr>
        <w:t>. The difference with the 360 is th</w:t>
      </w:r>
      <w:r w:rsidR="007A2D66">
        <w:rPr>
          <w:rFonts w:ascii="Arial" w:hAnsi="Arial" w:cs="Arial"/>
        </w:rPr>
        <w:t xml:space="preserve">e addition of more stakeholders </w:t>
      </w:r>
      <w:r w:rsidR="00B6289A">
        <w:rPr>
          <w:rFonts w:ascii="Arial" w:hAnsi="Arial" w:cs="Arial"/>
        </w:rPr>
        <w:t>such as customers and clients.</w:t>
      </w:r>
      <w:r w:rsidR="002422E2">
        <w:rPr>
          <w:rFonts w:ascii="Arial" w:hAnsi="Arial" w:cs="Arial"/>
        </w:rPr>
        <w:t xml:space="preserve"> The 540-degree feedback helps</w:t>
      </w:r>
      <w:r w:rsidR="001165A6">
        <w:rPr>
          <w:rFonts w:ascii="Arial" w:hAnsi="Arial" w:cs="Arial"/>
        </w:rPr>
        <w:t xml:space="preserve"> in identifying problems which was not possible</w:t>
      </w:r>
      <w:r w:rsidR="00CE1940">
        <w:rPr>
          <w:rFonts w:ascii="Arial" w:hAnsi="Arial" w:cs="Arial"/>
        </w:rPr>
        <w:t xml:space="preserve"> with the 360-degree feedback</w:t>
      </w:r>
      <w:r w:rsidR="002E54B2">
        <w:rPr>
          <w:rFonts w:ascii="Arial" w:hAnsi="Arial" w:cs="Arial"/>
        </w:rPr>
        <w:t xml:space="preserve"> or for that matter any other normal feedback system</w:t>
      </w:r>
      <w:r w:rsidR="00A54EC6">
        <w:rPr>
          <w:rFonts w:ascii="Arial" w:hAnsi="Arial" w:cs="Arial"/>
        </w:rPr>
        <w:t xml:space="preserve">. </w:t>
      </w:r>
      <w:r w:rsidR="00B5003C">
        <w:rPr>
          <w:rFonts w:ascii="Arial" w:hAnsi="Arial" w:cs="Arial"/>
        </w:rPr>
        <w:t xml:space="preserve">Even though the 360-degree feedback has worked </w:t>
      </w:r>
      <w:r w:rsidR="00CE090D">
        <w:rPr>
          <w:rFonts w:ascii="Arial" w:hAnsi="Arial" w:cs="Arial"/>
        </w:rPr>
        <w:t>wonders for Tesco</w:t>
      </w:r>
      <w:r w:rsidR="004071CE">
        <w:rPr>
          <w:rFonts w:ascii="Arial" w:hAnsi="Arial" w:cs="Arial"/>
        </w:rPr>
        <w:t xml:space="preserve"> as regards employee motivation</w:t>
      </w:r>
      <w:r w:rsidR="0036458B">
        <w:rPr>
          <w:rFonts w:ascii="Arial" w:hAnsi="Arial" w:cs="Arial"/>
        </w:rPr>
        <w:t xml:space="preserve">, </w:t>
      </w:r>
      <w:r w:rsidR="00A54EC6">
        <w:rPr>
          <w:rFonts w:ascii="Arial" w:hAnsi="Arial" w:cs="Arial"/>
        </w:rPr>
        <w:t xml:space="preserve">Tesco can </w:t>
      </w:r>
      <w:r w:rsidR="0036458B">
        <w:rPr>
          <w:rFonts w:ascii="Arial" w:hAnsi="Arial" w:cs="Arial"/>
        </w:rPr>
        <w:t xml:space="preserve">still </w:t>
      </w:r>
      <w:r w:rsidR="00A54EC6">
        <w:rPr>
          <w:rFonts w:ascii="Arial" w:hAnsi="Arial" w:cs="Arial"/>
        </w:rPr>
        <w:t>benefit from upgrading</w:t>
      </w:r>
      <w:r w:rsidR="00FC2321">
        <w:rPr>
          <w:rFonts w:ascii="Arial" w:hAnsi="Arial" w:cs="Arial"/>
        </w:rPr>
        <w:t xml:space="preserve"> to the 540-degree feedback</w:t>
      </w:r>
      <w:r w:rsidR="005C4BE6">
        <w:rPr>
          <w:rFonts w:ascii="Arial" w:hAnsi="Arial" w:cs="Arial"/>
        </w:rPr>
        <w:t xml:space="preserve"> because of the enhancements that it has</w:t>
      </w:r>
      <w:sdt>
        <w:sdtPr>
          <w:rPr>
            <w:rFonts w:ascii="Arial" w:hAnsi="Arial" w:cs="Arial"/>
          </w:rPr>
          <w:id w:val="1934158934"/>
          <w:citation/>
        </w:sdtPr>
        <w:sdtContent>
          <w:r w:rsidR="0094598B">
            <w:rPr>
              <w:rFonts w:ascii="Arial" w:hAnsi="Arial" w:cs="Arial"/>
            </w:rPr>
            <w:fldChar w:fldCharType="begin"/>
          </w:r>
          <w:r w:rsidR="0094598B">
            <w:rPr>
              <w:rFonts w:ascii="Arial" w:hAnsi="Arial" w:cs="Arial"/>
            </w:rPr>
            <w:instrText xml:space="preserve"> CITATION Arm11 \l 2057 </w:instrText>
          </w:r>
          <w:r w:rsidR="0094598B">
            <w:rPr>
              <w:rFonts w:ascii="Arial" w:hAnsi="Arial" w:cs="Arial"/>
            </w:rPr>
            <w:fldChar w:fldCharType="separate"/>
          </w:r>
          <w:r w:rsidR="0094598B">
            <w:rPr>
              <w:rFonts w:ascii="Arial" w:hAnsi="Arial" w:cs="Arial"/>
              <w:noProof/>
            </w:rPr>
            <w:t xml:space="preserve"> </w:t>
          </w:r>
          <w:r w:rsidR="0094598B" w:rsidRPr="0094598B">
            <w:rPr>
              <w:rFonts w:ascii="Arial" w:hAnsi="Arial" w:cs="Arial"/>
              <w:noProof/>
            </w:rPr>
            <w:t>(Armstrong, 2011)</w:t>
          </w:r>
          <w:r w:rsidR="0094598B">
            <w:rPr>
              <w:rFonts w:ascii="Arial" w:hAnsi="Arial" w:cs="Arial"/>
            </w:rPr>
            <w:fldChar w:fldCharType="end"/>
          </w:r>
        </w:sdtContent>
      </w:sdt>
      <w:r w:rsidR="00A3158B">
        <w:rPr>
          <w:rFonts w:ascii="Arial" w:hAnsi="Arial" w:cs="Arial"/>
        </w:rPr>
        <w:t xml:space="preserve"> </w:t>
      </w:r>
      <w:r w:rsidR="00580710">
        <w:rPr>
          <w:rFonts w:ascii="Arial" w:hAnsi="Arial" w:cs="Arial"/>
        </w:rPr>
        <w:t>This will guarantee Tesco organisational success</w:t>
      </w:r>
      <w:r w:rsidR="00B5433C">
        <w:rPr>
          <w:rFonts w:ascii="Arial" w:hAnsi="Arial" w:cs="Arial"/>
        </w:rPr>
        <w:t xml:space="preserve"> and a strong competitive advantage.</w:t>
      </w:r>
      <w:r w:rsidR="00704A2A">
        <w:rPr>
          <w:rFonts w:ascii="Arial" w:hAnsi="Arial" w:cs="Arial"/>
        </w:rPr>
        <w:t xml:space="preserve"> </w:t>
      </w:r>
      <w:r w:rsidR="005A6EAA">
        <w:rPr>
          <w:rFonts w:ascii="Arial" w:hAnsi="Arial" w:cs="Arial"/>
        </w:rPr>
        <w:t xml:space="preserve">The last </w:t>
      </w:r>
      <w:r w:rsidR="00575A2E">
        <w:rPr>
          <w:rFonts w:ascii="Arial" w:hAnsi="Arial" w:cs="Arial"/>
        </w:rPr>
        <w:t xml:space="preserve">item to be discussed in this report is </w:t>
      </w:r>
      <w:r w:rsidR="00542750">
        <w:rPr>
          <w:rFonts w:ascii="Arial" w:hAnsi="Arial" w:cs="Arial"/>
        </w:rPr>
        <w:t>the proposition of a professional development plan</w:t>
      </w:r>
      <w:r w:rsidR="003B6C1C">
        <w:rPr>
          <w:rFonts w:ascii="Arial" w:hAnsi="Arial" w:cs="Arial"/>
        </w:rPr>
        <w:t xml:space="preserve"> with clear objectives</w:t>
      </w:r>
      <w:r w:rsidR="00484C39">
        <w:rPr>
          <w:rFonts w:ascii="Arial" w:hAnsi="Arial" w:cs="Arial"/>
        </w:rPr>
        <w:t xml:space="preserve"> for Tesco.</w:t>
      </w:r>
    </w:p>
    <w:p w14:paraId="50E46705" w14:textId="6E545893" w:rsidR="00484C39" w:rsidRDefault="00484C39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 b)</w:t>
      </w:r>
      <w:r w:rsidR="00376DBA">
        <w:rPr>
          <w:rFonts w:ascii="Arial" w:hAnsi="Arial" w:cs="Arial"/>
        </w:rPr>
        <w:t xml:space="preserve"> </w:t>
      </w:r>
      <w:r w:rsidR="008F0245">
        <w:rPr>
          <w:rFonts w:ascii="Arial" w:hAnsi="Arial" w:cs="Arial"/>
        </w:rPr>
        <w:t>Proposal</w:t>
      </w:r>
      <w:r w:rsidR="003A2459">
        <w:rPr>
          <w:rFonts w:ascii="Arial" w:hAnsi="Arial" w:cs="Arial"/>
        </w:rPr>
        <w:t xml:space="preserve"> of a professional development plan</w:t>
      </w:r>
      <w:r w:rsidR="00FA6530">
        <w:rPr>
          <w:rFonts w:ascii="Arial" w:hAnsi="Arial" w:cs="Arial"/>
        </w:rPr>
        <w:t xml:space="preserve"> with clear objectives</w:t>
      </w:r>
      <w:r w:rsidR="00DC523C">
        <w:rPr>
          <w:rFonts w:ascii="Arial" w:hAnsi="Arial" w:cs="Arial"/>
        </w:rPr>
        <w:t xml:space="preserve"> for Tesco with the suitability, feasibility</w:t>
      </w:r>
      <w:r w:rsidR="006F397D">
        <w:rPr>
          <w:rFonts w:ascii="Arial" w:hAnsi="Arial" w:cs="Arial"/>
        </w:rPr>
        <w:t xml:space="preserve"> and acceptability to meet the identified</w:t>
      </w:r>
      <w:r w:rsidR="00E600B8">
        <w:rPr>
          <w:rFonts w:ascii="Arial" w:hAnsi="Arial" w:cs="Arial"/>
        </w:rPr>
        <w:t xml:space="preserve"> development needs and expectations of individual employees.</w:t>
      </w:r>
      <w:r w:rsidR="002C70FE">
        <w:rPr>
          <w:rFonts w:ascii="Arial" w:hAnsi="Arial" w:cs="Arial"/>
        </w:rPr>
        <w:t xml:space="preserve"> “Tesco also promotes</w:t>
      </w:r>
      <w:r w:rsidR="00652514">
        <w:rPr>
          <w:rFonts w:ascii="Arial" w:hAnsi="Arial" w:cs="Arial"/>
        </w:rPr>
        <w:t xml:space="preserve"> motivation through its many training and development opportunities</w:t>
      </w:r>
      <w:r w:rsidR="00E87EE9">
        <w:rPr>
          <w:rFonts w:ascii="Arial" w:hAnsi="Arial" w:cs="Arial"/>
        </w:rPr>
        <w:t xml:space="preserve">. Everyone has access not </w:t>
      </w:r>
      <w:r w:rsidR="00096AB7">
        <w:rPr>
          <w:rFonts w:ascii="Arial" w:hAnsi="Arial" w:cs="Arial"/>
        </w:rPr>
        <w:t>just to the training they need to do their</w:t>
      </w:r>
      <w:r w:rsidR="00040ED8">
        <w:rPr>
          <w:rFonts w:ascii="Arial" w:hAnsi="Arial" w:cs="Arial"/>
        </w:rPr>
        <w:t xml:space="preserve"> job well but also to leadership training to grow within the </w:t>
      </w:r>
      <w:r w:rsidR="008174A7">
        <w:rPr>
          <w:rFonts w:ascii="Arial" w:hAnsi="Arial" w:cs="Arial"/>
        </w:rPr>
        <w:t>company. Tesco offers strategic career planning to help staff</w:t>
      </w:r>
      <w:r w:rsidR="00943928">
        <w:rPr>
          <w:rFonts w:ascii="Arial" w:hAnsi="Arial" w:cs="Arial"/>
        </w:rPr>
        <w:t xml:space="preserve"> ‘achieve the extra ordinary’</w:t>
      </w:r>
      <w:r w:rsidR="00705127">
        <w:rPr>
          <w:rFonts w:ascii="Arial" w:hAnsi="Arial" w:cs="Arial"/>
        </w:rPr>
        <w:t xml:space="preserve">: In 2009 Tesco appointed 3000 </w:t>
      </w:r>
      <w:r w:rsidR="00894475">
        <w:rPr>
          <w:rFonts w:ascii="Arial" w:hAnsi="Arial" w:cs="Arial"/>
        </w:rPr>
        <w:t>managers-80% internally</w:t>
      </w:r>
      <w:r w:rsidR="00EC5C9B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1192963904"/>
          <w:citation/>
        </w:sdtPr>
        <w:sdtContent>
          <w:r w:rsidR="00EC5C9B">
            <w:rPr>
              <w:rFonts w:ascii="Arial" w:hAnsi="Arial" w:cs="Arial"/>
            </w:rPr>
            <w:fldChar w:fldCharType="begin"/>
          </w:r>
          <w:r w:rsidR="00476492">
            <w:rPr>
              <w:rFonts w:ascii="Arial" w:hAnsi="Arial" w:cs="Arial"/>
            </w:rPr>
            <w:instrText xml:space="preserve">CITATION the21 \l 2057 </w:instrText>
          </w:r>
          <w:r w:rsidR="00EC5C9B">
            <w:rPr>
              <w:rFonts w:ascii="Arial" w:hAnsi="Arial" w:cs="Arial"/>
            </w:rPr>
            <w:fldChar w:fldCharType="separate"/>
          </w:r>
          <w:r w:rsidR="00476492" w:rsidRPr="00476492">
            <w:rPr>
              <w:rFonts w:ascii="Arial" w:hAnsi="Arial" w:cs="Arial"/>
              <w:noProof/>
            </w:rPr>
            <w:t>(times100, 2021)</w:t>
          </w:r>
          <w:r w:rsidR="00EC5C9B">
            <w:rPr>
              <w:rFonts w:ascii="Arial" w:hAnsi="Arial" w:cs="Arial"/>
            </w:rPr>
            <w:fldChar w:fldCharType="end"/>
          </w:r>
        </w:sdtContent>
      </w:sdt>
      <w:r w:rsidR="00EC5C9B">
        <w:rPr>
          <w:rFonts w:ascii="Arial" w:hAnsi="Arial" w:cs="Arial"/>
        </w:rPr>
        <w:t>.</w:t>
      </w:r>
      <w:r w:rsidR="000A2901">
        <w:rPr>
          <w:rFonts w:ascii="Arial" w:hAnsi="Arial" w:cs="Arial"/>
        </w:rPr>
        <w:t xml:space="preserve"> </w:t>
      </w:r>
      <w:r w:rsidR="003D2813">
        <w:rPr>
          <w:rFonts w:ascii="Arial" w:hAnsi="Arial" w:cs="Arial"/>
        </w:rPr>
        <w:t xml:space="preserve">“As well as an annual career discussion with every </w:t>
      </w:r>
      <w:r w:rsidR="00CE1FBB">
        <w:rPr>
          <w:rFonts w:ascii="Arial" w:hAnsi="Arial" w:cs="Arial"/>
        </w:rPr>
        <w:t>employee, the company also emphasises</w:t>
      </w:r>
      <w:r w:rsidR="0091075A">
        <w:rPr>
          <w:rFonts w:ascii="Arial" w:hAnsi="Arial" w:cs="Arial"/>
        </w:rPr>
        <w:t xml:space="preserve"> the development of the whole person…” </w:t>
      </w:r>
      <w:sdt>
        <w:sdtPr>
          <w:rPr>
            <w:rFonts w:ascii="Arial" w:hAnsi="Arial" w:cs="Arial"/>
          </w:rPr>
          <w:id w:val="-17162598"/>
          <w:citation/>
        </w:sdtPr>
        <w:sdtContent>
          <w:r w:rsidR="0091075A">
            <w:rPr>
              <w:rFonts w:ascii="Arial" w:hAnsi="Arial" w:cs="Arial"/>
            </w:rPr>
            <w:fldChar w:fldCharType="begin"/>
          </w:r>
          <w:r w:rsidR="00476492">
            <w:rPr>
              <w:rFonts w:ascii="Arial" w:hAnsi="Arial" w:cs="Arial"/>
            </w:rPr>
            <w:instrText xml:space="preserve">CITATION the21 \l 2057 </w:instrText>
          </w:r>
          <w:r w:rsidR="0091075A">
            <w:rPr>
              <w:rFonts w:ascii="Arial" w:hAnsi="Arial" w:cs="Arial"/>
            </w:rPr>
            <w:fldChar w:fldCharType="separate"/>
          </w:r>
          <w:r w:rsidR="00476492" w:rsidRPr="00476492">
            <w:rPr>
              <w:rFonts w:ascii="Arial" w:hAnsi="Arial" w:cs="Arial"/>
              <w:noProof/>
            </w:rPr>
            <w:t>(times100, 2021)</w:t>
          </w:r>
          <w:r w:rsidR="0091075A">
            <w:rPr>
              <w:rFonts w:ascii="Arial" w:hAnsi="Arial" w:cs="Arial"/>
            </w:rPr>
            <w:fldChar w:fldCharType="end"/>
          </w:r>
        </w:sdtContent>
      </w:sdt>
      <w:r w:rsidR="0091075A">
        <w:rPr>
          <w:rFonts w:ascii="Arial" w:hAnsi="Arial" w:cs="Arial"/>
        </w:rPr>
        <w:t xml:space="preserve">. </w:t>
      </w:r>
      <w:r w:rsidR="00853EFA">
        <w:rPr>
          <w:rFonts w:ascii="Arial" w:hAnsi="Arial" w:cs="Arial"/>
        </w:rPr>
        <w:t xml:space="preserve">To come up with a holistic approach to </w:t>
      </w:r>
      <w:r w:rsidR="00B60391">
        <w:rPr>
          <w:rFonts w:ascii="Arial" w:hAnsi="Arial" w:cs="Arial"/>
        </w:rPr>
        <w:t>clear objectives</w:t>
      </w:r>
      <w:r w:rsidR="00150981">
        <w:rPr>
          <w:rFonts w:ascii="Arial" w:hAnsi="Arial" w:cs="Arial"/>
        </w:rPr>
        <w:t xml:space="preserve"> for a </w:t>
      </w:r>
      <w:r w:rsidR="002920EE">
        <w:rPr>
          <w:rFonts w:ascii="Arial" w:hAnsi="Arial" w:cs="Arial"/>
        </w:rPr>
        <w:t xml:space="preserve">corporate organisation such as Tesco it would be prudent to </w:t>
      </w:r>
      <w:r w:rsidR="00725523">
        <w:rPr>
          <w:rFonts w:ascii="Arial" w:hAnsi="Arial" w:cs="Arial"/>
        </w:rPr>
        <w:t>use the Mc</w:t>
      </w:r>
      <w:r w:rsidR="009F4A29">
        <w:rPr>
          <w:rFonts w:ascii="Arial" w:hAnsi="Arial" w:cs="Arial"/>
        </w:rPr>
        <w:t>Kinsey 7-S model</w:t>
      </w:r>
      <w:r w:rsidR="00021105">
        <w:rPr>
          <w:rFonts w:ascii="Arial" w:hAnsi="Arial" w:cs="Arial"/>
        </w:rPr>
        <w:t xml:space="preserve">. This model has 7 elements that covers the </w:t>
      </w:r>
      <w:r w:rsidR="00AC4F8F">
        <w:rPr>
          <w:rFonts w:ascii="Arial" w:hAnsi="Arial" w:cs="Arial"/>
        </w:rPr>
        <w:t>entire</w:t>
      </w:r>
      <w:r w:rsidR="00021105">
        <w:rPr>
          <w:rFonts w:ascii="Arial" w:hAnsi="Arial" w:cs="Arial"/>
        </w:rPr>
        <w:t xml:space="preserve"> organisation</w:t>
      </w:r>
      <w:r w:rsidR="00AC4F8F">
        <w:rPr>
          <w:rFonts w:ascii="Arial" w:hAnsi="Arial" w:cs="Arial"/>
        </w:rPr>
        <w:t xml:space="preserve"> for it to be successful</w:t>
      </w:r>
      <w:r w:rsidR="0096503B">
        <w:rPr>
          <w:rFonts w:ascii="Arial" w:hAnsi="Arial" w:cs="Arial"/>
        </w:rPr>
        <w:t>. The</w:t>
      </w:r>
      <w:r w:rsidR="001D49A0">
        <w:rPr>
          <w:rFonts w:ascii="Arial" w:hAnsi="Arial" w:cs="Arial"/>
        </w:rPr>
        <w:t xml:space="preserve"> McKinsey tool </w:t>
      </w:r>
      <w:r w:rsidR="007A36A4">
        <w:rPr>
          <w:rFonts w:ascii="Arial" w:hAnsi="Arial" w:cs="Arial"/>
        </w:rPr>
        <w:t>has hard elements which are structure, strategy</w:t>
      </w:r>
      <w:r w:rsidR="00BB27AE">
        <w:rPr>
          <w:rFonts w:ascii="Arial" w:hAnsi="Arial" w:cs="Arial"/>
        </w:rPr>
        <w:t xml:space="preserve"> and systems and the soft elements that </w:t>
      </w:r>
      <w:r w:rsidR="00FB0DE5">
        <w:rPr>
          <w:rFonts w:ascii="Arial" w:hAnsi="Arial" w:cs="Arial"/>
        </w:rPr>
        <w:t>are</w:t>
      </w:r>
      <w:r w:rsidR="00A17A65">
        <w:rPr>
          <w:rFonts w:ascii="Arial" w:hAnsi="Arial" w:cs="Arial"/>
        </w:rPr>
        <w:t xml:space="preserve"> rather fluid such as skills, style, staff and shared values</w:t>
      </w:r>
      <w:r w:rsidR="00AB616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75400630"/>
          <w:citation/>
        </w:sdtPr>
        <w:sdtContent>
          <w:r w:rsidR="00D038BA">
            <w:rPr>
              <w:rFonts w:ascii="Arial" w:hAnsi="Arial" w:cs="Arial"/>
            </w:rPr>
            <w:fldChar w:fldCharType="begin"/>
          </w:r>
          <w:r w:rsidR="00695361">
            <w:rPr>
              <w:rFonts w:ascii="Arial" w:hAnsi="Arial" w:cs="Arial"/>
            </w:rPr>
            <w:instrText xml:space="preserve">CITATION jot22 \l 2057 </w:instrText>
          </w:r>
          <w:r w:rsidR="00D038BA">
            <w:rPr>
              <w:rFonts w:ascii="Arial" w:hAnsi="Arial" w:cs="Arial"/>
            </w:rPr>
            <w:fldChar w:fldCharType="separate"/>
          </w:r>
          <w:r w:rsidR="00695361" w:rsidRPr="00695361">
            <w:rPr>
              <w:rFonts w:ascii="Arial" w:hAnsi="Arial" w:cs="Arial"/>
              <w:noProof/>
            </w:rPr>
            <w:t>(jotform.com/blog, 2020)</w:t>
          </w:r>
          <w:r w:rsidR="00D038BA">
            <w:rPr>
              <w:rFonts w:ascii="Arial" w:hAnsi="Arial" w:cs="Arial"/>
            </w:rPr>
            <w:fldChar w:fldCharType="end"/>
          </w:r>
        </w:sdtContent>
      </w:sdt>
      <w:r w:rsidR="00B05893">
        <w:rPr>
          <w:rFonts w:ascii="Arial" w:hAnsi="Arial" w:cs="Arial"/>
        </w:rPr>
        <w:t>.</w:t>
      </w:r>
      <w:r w:rsidR="00293796">
        <w:rPr>
          <w:rFonts w:ascii="Arial" w:hAnsi="Arial" w:cs="Arial"/>
        </w:rPr>
        <w:t xml:space="preserve"> </w:t>
      </w:r>
      <w:r w:rsidR="00DC00F8">
        <w:rPr>
          <w:rFonts w:ascii="Arial" w:hAnsi="Arial" w:cs="Arial"/>
        </w:rPr>
        <w:t>“S</w:t>
      </w:r>
      <w:r w:rsidR="006D654D">
        <w:rPr>
          <w:rFonts w:ascii="Arial" w:hAnsi="Arial" w:cs="Arial"/>
        </w:rPr>
        <w:t>trategic objectives establish</w:t>
      </w:r>
      <w:r w:rsidR="00543757">
        <w:rPr>
          <w:rFonts w:ascii="Arial" w:hAnsi="Arial" w:cs="Arial"/>
        </w:rPr>
        <w:t xml:space="preserve"> the</w:t>
      </w:r>
      <w:r w:rsidR="00251ED0">
        <w:rPr>
          <w:rFonts w:ascii="Arial" w:hAnsi="Arial" w:cs="Arial"/>
        </w:rPr>
        <w:t xml:space="preserve"> boundaries for what your organi</w:t>
      </w:r>
      <w:r w:rsidR="005770A4">
        <w:rPr>
          <w:rFonts w:ascii="Arial" w:hAnsi="Arial" w:cs="Arial"/>
        </w:rPr>
        <w:t>zation’s effort must</w:t>
      </w:r>
      <w:r w:rsidR="00E92F05">
        <w:rPr>
          <w:rFonts w:ascii="Arial" w:hAnsi="Arial" w:cs="Arial"/>
        </w:rPr>
        <w:t xml:space="preserve"> </w:t>
      </w:r>
      <w:r w:rsidR="00E37130">
        <w:rPr>
          <w:rFonts w:ascii="Arial" w:hAnsi="Arial" w:cs="Arial"/>
        </w:rPr>
        <w:t>focus on. They create the top layer of your strateg</w:t>
      </w:r>
      <w:r w:rsidR="008836C8">
        <w:rPr>
          <w:rFonts w:ascii="Arial" w:hAnsi="Arial" w:cs="Arial"/>
        </w:rPr>
        <w:t>ic plan’s framework</w:t>
      </w:r>
      <w:r w:rsidR="00D15614">
        <w:rPr>
          <w:rFonts w:ascii="Arial" w:hAnsi="Arial" w:cs="Arial"/>
        </w:rPr>
        <w:t>, articulating what you’ll focus on to achieve</w:t>
      </w:r>
      <w:r w:rsidR="00363D19">
        <w:rPr>
          <w:rFonts w:ascii="Arial" w:hAnsi="Arial" w:cs="Arial"/>
        </w:rPr>
        <w:t xml:space="preserve"> you vision of success</w:t>
      </w:r>
      <w:r w:rsidR="0082691F">
        <w:rPr>
          <w:rFonts w:ascii="Arial" w:hAnsi="Arial" w:cs="Arial"/>
        </w:rPr>
        <w:t xml:space="preserve">” </w:t>
      </w:r>
      <w:sdt>
        <w:sdtPr>
          <w:rPr>
            <w:rFonts w:ascii="Arial" w:hAnsi="Arial" w:cs="Arial"/>
          </w:rPr>
          <w:id w:val="611174640"/>
          <w:citation/>
        </w:sdtPr>
        <w:sdtContent>
          <w:r w:rsidR="0082691F">
            <w:rPr>
              <w:rFonts w:ascii="Arial" w:hAnsi="Arial" w:cs="Arial"/>
            </w:rPr>
            <w:fldChar w:fldCharType="begin"/>
          </w:r>
          <w:r w:rsidR="000A7CC0">
            <w:rPr>
              <w:rFonts w:ascii="Arial" w:hAnsi="Arial" w:cs="Arial"/>
            </w:rPr>
            <w:instrText xml:space="preserve">CITATION ons21 \l 2057 </w:instrText>
          </w:r>
          <w:r w:rsidR="0082691F">
            <w:rPr>
              <w:rFonts w:ascii="Arial" w:hAnsi="Arial" w:cs="Arial"/>
            </w:rPr>
            <w:fldChar w:fldCharType="separate"/>
          </w:r>
          <w:r w:rsidR="000A7CC0" w:rsidRPr="000A7CC0">
            <w:rPr>
              <w:rFonts w:ascii="Arial" w:hAnsi="Arial" w:cs="Arial"/>
              <w:noProof/>
            </w:rPr>
            <w:t>(onstrategyhq.com, 2021)</w:t>
          </w:r>
          <w:r w:rsidR="0082691F">
            <w:rPr>
              <w:rFonts w:ascii="Arial" w:hAnsi="Arial" w:cs="Arial"/>
            </w:rPr>
            <w:fldChar w:fldCharType="end"/>
          </w:r>
        </w:sdtContent>
      </w:sdt>
      <w:r w:rsidR="00853594">
        <w:rPr>
          <w:rFonts w:ascii="Arial" w:hAnsi="Arial" w:cs="Arial"/>
        </w:rPr>
        <w:t xml:space="preserve">. </w:t>
      </w:r>
      <w:r w:rsidR="00C508B3">
        <w:rPr>
          <w:rFonts w:ascii="Arial" w:hAnsi="Arial" w:cs="Arial"/>
        </w:rPr>
        <w:t xml:space="preserve">There is </w:t>
      </w:r>
      <w:r w:rsidR="001E6D6C">
        <w:rPr>
          <w:rFonts w:ascii="Arial" w:hAnsi="Arial" w:cs="Arial"/>
        </w:rPr>
        <w:t>something in common with most corporate strategic ob</w:t>
      </w:r>
      <w:r w:rsidR="003F24D5">
        <w:rPr>
          <w:rFonts w:ascii="Arial" w:hAnsi="Arial" w:cs="Arial"/>
        </w:rPr>
        <w:t xml:space="preserve">jectives and these are: </w:t>
      </w:r>
      <w:r w:rsidR="00341AE5">
        <w:rPr>
          <w:rFonts w:ascii="Arial" w:hAnsi="Arial" w:cs="Arial"/>
        </w:rPr>
        <w:t xml:space="preserve"> </w:t>
      </w:r>
      <w:r w:rsidR="005F51CA">
        <w:rPr>
          <w:rFonts w:ascii="Arial" w:hAnsi="Arial" w:cs="Arial"/>
        </w:rPr>
        <w:t xml:space="preserve">                                          </w:t>
      </w:r>
      <w:r w:rsidR="00341AE5">
        <w:rPr>
          <w:rFonts w:ascii="Arial" w:hAnsi="Arial" w:cs="Arial"/>
        </w:rPr>
        <w:t xml:space="preserve"> -They are multi-year in nature</w:t>
      </w:r>
      <w:r w:rsidR="00256199">
        <w:rPr>
          <w:rFonts w:ascii="Arial" w:hAnsi="Arial" w:cs="Arial"/>
        </w:rPr>
        <w:t xml:space="preserve"> as they take several years to achieve</w:t>
      </w:r>
      <w:r w:rsidR="007D5C07">
        <w:rPr>
          <w:rFonts w:ascii="Arial" w:hAnsi="Arial" w:cs="Arial"/>
        </w:rPr>
        <w:t xml:space="preserve"> which may be 3</w:t>
      </w:r>
      <w:r w:rsidR="00E55F7B">
        <w:rPr>
          <w:rFonts w:ascii="Arial" w:hAnsi="Arial" w:cs="Arial"/>
        </w:rPr>
        <w:t>-</w:t>
      </w:r>
      <w:r w:rsidR="007D5C07">
        <w:rPr>
          <w:rFonts w:ascii="Arial" w:hAnsi="Arial" w:cs="Arial"/>
        </w:rPr>
        <w:t>to</w:t>
      </w:r>
      <w:r w:rsidR="00E55F7B">
        <w:rPr>
          <w:rFonts w:ascii="Arial" w:hAnsi="Arial" w:cs="Arial"/>
        </w:rPr>
        <w:t>-</w:t>
      </w:r>
      <w:proofErr w:type="gramStart"/>
      <w:r w:rsidR="007D5C07">
        <w:rPr>
          <w:rFonts w:ascii="Arial" w:hAnsi="Arial" w:cs="Arial"/>
        </w:rPr>
        <w:t>5 yea</w:t>
      </w:r>
      <w:r w:rsidR="0031453E">
        <w:rPr>
          <w:rFonts w:ascii="Arial" w:hAnsi="Arial" w:cs="Arial"/>
        </w:rPr>
        <w:t>r</w:t>
      </w:r>
      <w:proofErr w:type="gramEnd"/>
      <w:r w:rsidR="005D1D92">
        <w:rPr>
          <w:rFonts w:ascii="Arial" w:hAnsi="Arial" w:cs="Arial"/>
        </w:rPr>
        <w:t xml:space="preserve"> objectives. This depends on the requirements of the organisation.</w:t>
      </w:r>
      <w:r w:rsidR="00F76966">
        <w:rPr>
          <w:rFonts w:ascii="Arial" w:hAnsi="Arial" w:cs="Arial"/>
        </w:rPr>
        <w:t xml:space="preserve">          </w:t>
      </w:r>
      <w:r w:rsidR="004F7C9E">
        <w:rPr>
          <w:rFonts w:ascii="Arial" w:hAnsi="Arial" w:cs="Arial"/>
        </w:rPr>
        <w:t xml:space="preserve">                   </w:t>
      </w:r>
      <w:r w:rsidR="00B8013A">
        <w:rPr>
          <w:rFonts w:ascii="Arial" w:hAnsi="Arial" w:cs="Arial"/>
        </w:rPr>
        <w:t xml:space="preserve">      </w:t>
      </w:r>
      <w:r w:rsidR="00F76966">
        <w:rPr>
          <w:rFonts w:ascii="Arial" w:hAnsi="Arial" w:cs="Arial"/>
        </w:rPr>
        <w:t xml:space="preserve">-The framework has </w:t>
      </w:r>
      <w:r w:rsidR="004F7C9E">
        <w:rPr>
          <w:rFonts w:ascii="Arial" w:hAnsi="Arial" w:cs="Arial"/>
        </w:rPr>
        <w:t>six or less strategic objectives</w:t>
      </w:r>
      <w:r w:rsidR="003B0AF4">
        <w:rPr>
          <w:rFonts w:ascii="Arial" w:hAnsi="Arial" w:cs="Arial"/>
        </w:rPr>
        <w:t xml:space="preserve">. </w:t>
      </w:r>
      <w:r w:rsidR="00FF59F1">
        <w:rPr>
          <w:rFonts w:ascii="Arial" w:hAnsi="Arial" w:cs="Arial"/>
        </w:rPr>
        <w:t>Three to four are the best option to have as anything more than six might be</w:t>
      </w:r>
      <w:r w:rsidR="00DD4B9E">
        <w:rPr>
          <w:rFonts w:ascii="Arial" w:hAnsi="Arial" w:cs="Arial"/>
        </w:rPr>
        <w:t xml:space="preserve"> difficult to implement.            </w:t>
      </w:r>
      <w:r w:rsidR="00181973">
        <w:rPr>
          <w:rFonts w:ascii="Arial" w:hAnsi="Arial" w:cs="Arial"/>
        </w:rPr>
        <w:t xml:space="preserve">                                           </w:t>
      </w:r>
      <w:r w:rsidR="00DD4B9E">
        <w:rPr>
          <w:rFonts w:ascii="Arial" w:hAnsi="Arial" w:cs="Arial"/>
        </w:rPr>
        <w:t xml:space="preserve"> -It provides company-wide direction</w:t>
      </w:r>
      <w:r w:rsidR="00B60D69">
        <w:rPr>
          <w:rFonts w:ascii="Arial" w:hAnsi="Arial" w:cs="Arial"/>
        </w:rPr>
        <w:t xml:space="preserve"> gives the man</w:t>
      </w:r>
      <w:r w:rsidR="008F1D50">
        <w:rPr>
          <w:rFonts w:ascii="Arial" w:hAnsi="Arial" w:cs="Arial"/>
        </w:rPr>
        <w:t>agement team focus</w:t>
      </w:r>
      <w:r w:rsidR="00FF14BC">
        <w:rPr>
          <w:rFonts w:ascii="Arial" w:hAnsi="Arial" w:cs="Arial"/>
        </w:rPr>
        <w:t xml:space="preserve"> on priorities</w:t>
      </w:r>
      <w:r w:rsidR="0031453E">
        <w:rPr>
          <w:rFonts w:ascii="Arial" w:hAnsi="Arial" w:cs="Arial"/>
        </w:rPr>
        <w:t xml:space="preserve"> and       </w:t>
      </w:r>
      <w:r w:rsidR="00715D49">
        <w:rPr>
          <w:rFonts w:ascii="Arial" w:hAnsi="Arial" w:cs="Arial"/>
        </w:rPr>
        <w:t xml:space="preserve">  -It is not a mixture of departmental goals</w:t>
      </w:r>
      <w:r w:rsidR="00C11D8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362292616"/>
          <w:citation/>
        </w:sdtPr>
        <w:sdtContent>
          <w:r w:rsidR="00C11D80">
            <w:rPr>
              <w:rFonts w:ascii="Arial" w:hAnsi="Arial" w:cs="Arial"/>
            </w:rPr>
            <w:fldChar w:fldCharType="begin"/>
          </w:r>
          <w:r w:rsidR="000A7CC0">
            <w:rPr>
              <w:rFonts w:ascii="Arial" w:hAnsi="Arial" w:cs="Arial"/>
            </w:rPr>
            <w:instrText xml:space="preserve">CITATION ons21 \l 2057 </w:instrText>
          </w:r>
          <w:r w:rsidR="00C11D80">
            <w:rPr>
              <w:rFonts w:ascii="Arial" w:hAnsi="Arial" w:cs="Arial"/>
            </w:rPr>
            <w:fldChar w:fldCharType="separate"/>
          </w:r>
          <w:r w:rsidR="000A7CC0" w:rsidRPr="000A7CC0">
            <w:rPr>
              <w:rFonts w:ascii="Arial" w:hAnsi="Arial" w:cs="Arial"/>
              <w:noProof/>
            </w:rPr>
            <w:t>(onstrategyhq.com, 2021)</w:t>
          </w:r>
          <w:r w:rsidR="00C11D80">
            <w:rPr>
              <w:rFonts w:ascii="Arial" w:hAnsi="Arial" w:cs="Arial"/>
            </w:rPr>
            <w:fldChar w:fldCharType="end"/>
          </w:r>
        </w:sdtContent>
      </w:sdt>
      <w:r w:rsidR="00CD533A">
        <w:rPr>
          <w:rFonts w:ascii="Arial" w:hAnsi="Arial" w:cs="Arial"/>
        </w:rPr>
        <w:t>.</w:t>
      </w:r>
      <w:r w:rsidR="00EF4910">
        <w:rPr>
          <w:rFonts w:ascii="Arial" w:hAnsi="Arial" w:cs="Arial"/>
        </w:rPr>
        <w:t xml:space="preserve"> </w:t>
      </w:r>
      <w:r w:rsidR="00963B69">
        <w:rPr>
          <w:rFonts w:ascii="Arial" w:hAnsi="Arial" w:cs="Arial"/>
        </w:rPr>
        <w:t>Th</w:t>
      </w:r>
      <w:r w:rsidR="003E29DA">
        <w:rPr>
          <w:rFonts w:ascii="Arial" w:hAnsi="Arial" w:cs="Arial"/>
        </w:rPr>
        <w:t>e</w:t>
      </w:r>
      <w:r w:rsidR="00542348">
        <w:rPr>
          <w:rFonts w:ascii="Arial" w:hAnsi="Arial" w:cs="Arial"/>
        </w:rPr>
        <w:t xml:space="preserve"> following </w:t>
      </w:r>
      <w:r w:rsidR="00CC1FB0">
        <w:rPr>
          <w:rFonts w:ascii="Arial" w:hAnsi="Arial" w:cs="Arial"/>
        </w:rPr>
        <w:t>objectives</w:t>
      </w:r>
      <w:r w:rsidR="00096462">
        <w:rPr>
          <w:rFonts w:ascii="Arial" w:hAnsi="Arial" w:cs="Arial"/>
        </w:rPr>
        <w:t xml:space="preserve"> </w:t>
      </w:r>
      <w:r w:rsidR="00D539A5">
        <w:rPr>
          <w:rFonts w:ascii="Arial" w:hAnsi="Arial" w:cs="Arial"/>
        </w:rPr>
        <w:t>will be suggested for Tes</w:t>
      </w:r>
      <w:r w:rsidR="00441254">
        <w:rPr>
          <w:rFonts w:ascii="Arial" w:hAnsi="Arial" w:cs="Arial"/>
        </w:rPr>
        <w:t>co to adopt</w:t>
      </w:r>
      <w:r w:rsidR="00CD533A">
        <w:rPr>
          <w:rFonts w:ascii="Arial" w:hAnsi="Arial" w:cs="Arial"/>
        </w:rPr>
        <w:t>.</w:t>
      </w:r>
    </w:p>
    <w:p w14:paraId="5A65E8C9" w14:textId="48069D0B" w:rsidR="00CD533A" w:rsidRDefault="00CD533A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F06C2">
        <w:rPr>
          <w:rFonts w:ascii="Arial" w:hAnsi="Arial" w:cs="Arial"/>
        </w:rPr>
        <w:t xml:space="preserve"> </w:t>
      </w:r>
      <w:r w:rsidR="00530413">
        <w:rPr>
          <w:rFonts w:ascii="Arial" w:hAnsi="Arial" w:cs="Arial"/>
        </w:rPr>
        <w:t>Customer Retention</w:t>
      </w:r>
      <w:r w:rsidR="000C0113">
        <w:rPr>
          <w:rFonts w:ascii="Arial" w:hAnsi="Arial" w:cs="Arial"/>
        </w:rPr>
        <w:t xml:space="preserve">. To </w:t>
      </w:r>
      <w:r w:rsidR="0052378C">
        <w:rPr>
          <w:rFonts w:ascii="Arial" w:hAnsi="Arial" w:cs="Arial"/>
        </w:rPr>
        <w:t>maintain an 80% cust</w:t>
      </w:r>
      <w:r w:rsidR="000F02BA">
        <w:rPr>
          <w:rFonts w:ascii="Arial" w:hAnsi="Arial" w:cs="Arial"/>
        </w:rPr>
        <w:t xml:space="preserve">omer retention </w:t>
      </w:r>
      <w:r w:rsidR="000622B3">
        <w:rPr>
          <w:rFonts w:ascii="Arial" w:hAnsi="Arial" w:cs="Arial"/>
        </w:rPr>
        <w:t>strategy as</w:t>
      </w:r>
      <w:r w:rsidR="000F02BA">
        <w:rPr>
          <w:rFonts w:ascii="Arial" w:hAnsi="Arial" w:cs="Arial"/>
        </w:rPr>
        <w:t xml:space="preserve"> it is </w:t>
      </w:r>
      <w:r w:rsidR="0000047C">
        <w:rPr>
          <w:rFonts w:ascii="Arial" w:hAnsi="Arial" w:cs="Arial"/>
        </w:rPr>
        <w:t>cheaper</w:t>
      </w:r>
      <w:r w:rsidR="000F02BA">
        <w:rPr>
          <w:rFonts w:ascii="Arial" w:hAnsi="Arial" w:cs="Arial"/>
        </w:rPr>
        <w:t xml:space="preserve"> t</w:t>
      </w:r>
      <w:r w:rsidR="0000047C">
        <w:rPr>
          <w:rFonts w:ascii="Arial" w:hAnsi="Arial" w:cs="Arial"/>
        </w:rPr>
        <w:t>o</w:t>
      </w:r>
      <w:r w:rsidR="000F02BA">
        <w:rPr>
          <w:rFonts w:ascii="Arial" w:hAnsi="Arial" w:cs="Arial"/>
        </w:rPr>
        <w:t xml:space="preserve"> keep</w:t>
      </w:r>
      <w:r w:rsidR="001D4751">
        <w:rPr>
          <w:rFonts w:ascii="Arial" w:hAnsi="Arial" w:cs="Arial"/>
        </w:rPr>
        <w:t xml:space="preserve"> servicing existing customers than get new customer</w:t>
      </w:r>
      <w:r w:rsidR="0000047C">
        <w:rPr>
          <w:rFonts w:ascii="Arial" w:hAnsi="Arial" w:cs="Arial"/>
        </w:rPr>
        <w:t>s.</w:t>
      </w:r>
    </w:p>
    <w:p w14:paraId="40C38A42" w14:textId="6D41BFA5" w:rsidR="000622B3" w:rsidRDefault="000622B3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 </w:t>
      </w:r>
      <w:r w:rsidR="00E921F9">
        <w:rPr>
          <w:rFonts w:ascii="Arial" w:hAnsi="Arial" w:cs="Arial"/>
        </w:rPr>
        <w:t>Operational Excellence</w:t>
      </w:r>
      <w:r w:rsidR="00194A34">
        <w:rPr>
          <w:rFonts w:ascii="Arial" w:hAnsi="Arial" w:cs="Arial"/>
        </w:rPr>
        <w:t>. To achieve this objective Tesco wi</w:t>
      </w:r>
      <w:r w:rsidR="00025406">
        <w:rPr>
          <w:rFonts w:ascii="Arial" w:hAnsi="Arial" w:cs="Arial"/>
        </w:rPr>
        <w:t>ll pursue Total Quality Management (TQM)</w:t>
      </w:r>
      <w:r w:rsidR="004A0361">
        <w:rPr>
          <w:rFonts w:ascii="Arial" w:hAnsi="Arial" w:cs="Arial"/>
        </w:rPr>
        <w:t xml:space="preserve"> whose motto is “Getting it right first time, every time and all the time</w:t>
      </w:r>
      <w:r w:rsidR="007B7BBE">
        <w:rPr>
          <w:rFonts w:ascii="Arial" w:hAnsi="Arial" w:cs="Arial"/>
        </w:rPr>
        <w:t>”.</w:t>
      </w:r>
      <w:r w:rsidR="00431817">
        <w:rPr>
          <w:rFonts w:ascii="Arial" w:hAnsi="Arial" w:cs="Arial"/>
        </w:rPr>
        <w:t xml:space="preserve"> </w:t>
      </w:r>
      <w:r w:rsidR="00C90A25">
        <w:rPr>
          <w:rFonts w:ascii="Arial" w:hAnsi="Arial" w:cs="Arial"/>
        </w:rPr>
        <w:t xml:space="preserve">This means Tesco </w:t>
      </w:r>
      <w:proofErr w:type="gramStart"/>
      <w:r w:rsidR="00C90A25">
        <w:rPr>
          <w:rFonts w:ascii="Arial" w:hAnsi="Arial" w:cs="Arial"/>
        </w:rPr>
        <w:t xml:space="preserve">has </w:t>
      </w:r>
      <w:r w:rsidR="000A0CDD">
        <w:rPr>
          <w:rFonts w:ascii="Arial" w:hAnsi="Arial" w:cs="Arial"/>
        </w:rPr>
        <w:t>to</w:t>
      </w:r>
      <w:proofErr w:type="gramEnd"/>
      <w:r w:rsidR="000A0CDD">
        <w:rPr>
          <w:rFonts w:ascii="Arial" w:hAnsi="Arial" w:cs="Arial"/>
        </w:rPr>
        <w:t xml:space="preserve"> improve</w:t>
      </w:r>
      <w:r w:rsidR="00503CBD">
        <w:rPr>
          <w:rFonts w:ascii="Arial" w:hAnsi="Arial" w:cs="Arial"/>
        </w:rPr>
        <w:t xml:space="preserve"> on their returns policy by delivering </w:t>
      </w:r>
      <w:r w:rsidR="000216A5">
        <w:rPr>
          <w:rFonts w:ascii="Arial" w:hAnsi="Arial" w:cs="Arial"/>
        </w:rPr>
        <w:t>“faster with accuracy”</w:t>
      </w:r>
      <w:r w:rsidR="00D05181">
        <w:rPr>
          <w:rFonts w:ascii="Arial" w:hAnsi="Arial" w:cs="Arial"/>
        </w:rPr>
        <w:t xml:space="preserve"> and</w:t>
      </w:r>
    </w:p>
    <w:p w14:paraId="0E61FC7A" w14:textId="17F51255" w:rsidR="00D05181" w:rsidRDefault="00D05181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 </w:t>
      </w:r>
      <w:r w:rsidR="0034145D">
        <w:rPr>
          <w:rFonts w:ascii="Arial" w:hAnsi="Arial" w:cs="Arial"/>
        </w:rPr>
        <w:t>People Development</w:t>
      </w:r>
      <w:r w:rsidR="00071930">
        <w:rPr>
          <w:rFonts w:ascii="Arial" w:hAnsi="Arial" w:cs="Arial"/>
        </w:rPr>
        <w:t xml:space="preserve"> </w:t>
      </w:r>
      <w:r w:rsidR="004658FF" w:rsidRPr="004658FF">
        <w:rPr>
          <w:rFonts w:ascii="Arial" w:hAnsi="Arial" w:cs="Arial"/>
          <w:noProof/>
        </w:rPr>
        <w:t>(onstrategyhq.com, 2021)</w:t>
      </w:r>
      <w:r w:rsidR="0034145D">
        <w:rPr>
          <w:rFonts w:ascii="Arial" w:hAnsi="Arial" w:cs="Arial"/>
        </w:rPr>
        <w:t xml:space="preserve">. </w:t>
      </w:r>
      <w:r w:rsidR="00F03532">
        <w:rPr>
          <w:rFonts w:ascii="Arial" w:hAnsi="Arial" w:cs="Arial"/>
        </w:rPr>
        <w:t>As highlighted in the above quotations, Tesco places great value on develop</w:t>
      </w:r>
      <w:r w:rsidR="009B64C4">
        <w:rPr>
          <w:rFonts w:ascii="Arial" w:hAnsi="Arial" w:cs="Arial"/>
        </w:rPr>
        <w:t>ing their human resources</w:t>
      </w:r>
      <w:r w:rsidR="00D704C8">
        <w:rPr>
          <w:rFonts w:ascii="Arial" w:hAnsi="Arial" w:cs="Arial"/>
        </w:rPr>
        <w:t xml:space="preserve"> through </w:t>
      </w:r>
      <w:r w:rsidR="00167AA7">
        <w:rPr>
          <w:rFonts w:ascii="Arial" w:hAnsi="Arial" w:cs="Arial"/>
        </w:rPr>
        <w:t xml:space="preserve">training opportunities. </w:t>
      </w:r>
      <w:r w:rsidR="003321B0">
        <w:rPr>
          <w:rFonts w:ascii="Arial" w:hAnsi="Arial" w:cs="Arial"/>
        </w:rPr>
        <w:t>In thi</w:t>
      </w:r>
      <w:r w:rsidR="00C16580">
        <w:rPr>
          <w:rFonts w:ascii="Arial" w:hAnsi="Arial" w:cs="Arial"/>
        </w:rPr>
        <w:t>s regard, people development is an on</w:t>
      </w:r>
      <w:r w:rsidR="00504B1A">
        <w:rPr>
          <w:rFonts w:ascii="Arial" w:hAnsi="Arial" w:cs="Arial"/>
        </w:rPr>
        <w:t>-going strategic objective</w:t>
      </w:r>
      <w:r w:rsidR="00A3285E">
        <w:rPr>
          <w:rFonts w:ascii="Arial" w:hAnsi="Arial" w:cs="Arial"/>
        </w:rPr>
        <w:t xml:space="preserve"> as Tesco aims to </w:t>
      </w:r>
      <w:r w:rsidR="005A4608">
        <w:rPr>
          <w:rFonts w:ascii="Arial" w:hAnsi="Arial" w:cs="Arial"/>
        </w:rPr>
        <w:t>maintain its market share which can only be possible</w:t>
      </w:r>
      <w:r w:rsidR="00BA539B">
        <w:rPr>
          <w:rFonts w:ascii="Arial" w:hAnsi="Arial" w:cs="Arial"/>
        </w:rPr>
        <w:t xml:space="preserve"> with competent staff at every level of the organisation.</w:t>
      </w:r>
      <w:r w:rsidR="00443114">
        <w:rPr>
          <w:rFonts w:ascii="Arial" w:hAnsi="Arial" w:cs="Arial"/>
        </w:rPr>
        <w:t xml:space="preserve"> </w:t>
      </w:r>
      <w:r w:rsidR="00FF2C25">
        <w:rPr>
          <w:rFonts w:ascii="Arial" w:hAnsi="Arial" w:cs="Arial"/>
        </w:rPr>
        <w:t>After the identified training needs</w:t>
      </w:r>
      <w:r w:rsidR="00160E4D">
        <w:rPr>
          <w:rFonts w:ascii="Arial" w:hAnsi="Arial" w:cs="Arial"/>
        </w:rPr>
        <w:t xml:space="preserve"> analysis</w:t>
      </w:r>
      <w:r w:rsidR="00631482">
        <w:rPr>
          <w:rFonts w:ascii="Arial" w:hAnsi="Arial" w:cs="Arial"/>
        </w:rPr>
        <w:t xml:space="preserve">, the coaching sessions </w:t>
      </w:r>
      <w:r w:rsidR="00BE54D1">
        <w:rPr>
          <w:rFonts w:ascii="Arial" w:hAnsi="Arial" w:cs="Arial"/>
        </w:rPr>
        <w:lastRenderedPageBreak/>
        <w:t xml:space="preserve">between managers and </w:t>
      </w:r>
      <w:r w:rsidR="000D3EB4">
        <w:rPr>
          <w:rFonts w:ascii="Arial" w:hAnsi="Arial" w:cs="Arial"/>
        </w:rPr>
        <w:t>employees</w:t>
      </w:r>
      <w:r w:rsidR="003C2D96">
        <w:rPr>
          <w:rFonts w:ascii="Arial" w:hAnsi="Arial" w:cs="Arial"/>
        </w:rPr>
        <w:t>,</w:t>
      </w:r>
      <w:r w:rsidR="00EA0415">
        <w:rPr>
          <w:rFonts w:ascii="Arial" w:hAnsi="Arial" w:cs="Arial"/>
        </w:rPr>
        <w:t xml:space="preserve"> the </w:t>
      </w:r>
      <w:r w:rsidR="00792195">
        <w:rPr>
          <w:rFonts w:ascii="Arial" w:hAnsi="Arial" w:cs="Arial"/>
        </w:rPr>
        <w:t>Gap Concept or</w:t>
      </w:r>
      <w:r w:rsidR="00EA0415">
        <w:rPr>
          <w:rFonts w:ascii="Arial" w:hAnsi="Arial" w:cs="Arial"/>
        </w:rPr>
        <w:t xml:space="preserve"> tool can be used to measure the</w:t>
      </w:r>
      <w:r w:rsidR="00D87939">
        <w:rPr>
          <w:rFonts w:ascii="Arial" w:hAnsi="Arial" w:cs="Arial"/>
        </w:rPr>
        <w:t xml:space="preserve"> exp</w:t>
      </w:r>
      <w:r w:rsidR="00792195">
        <w:rPr>
          <w:rFonts w:ascii="Arial" w:hAnsi="Arial" w:cs="Arial"/>
        </w:rPr>
        <w:t>ected</w:t>
      </w:r>
      <w:r w:rsidR="000A4551">
        <w:rPr>
          <w:rFonts w:ascii="Arial" w:hAnsi="Arial" w:cs="Arial"/>
        </w:rPr>
        <w:t xml:space="preserve"> staff</w:t>
      </w:r>
      <w:r w:rsidR="00FC2F5B">
        <w:rPr>
          <w:rFonts w:ascii="Arial" w:hAnsi="Arial" w:cs="Arial"/>
        </w:rPr>
        <w:t xml:space="preserve"> </w:t>
      </w:r>
      <w:r w:rsidR="00281A33">
        <w:rPr>
          <w:rFonts w:ascii="Arial" w:hAnsi="Arial" w:cs="Arial"/>
        </w:rPr>
        <w:t>competences</w:t>
      </w:r>
      <w:r w:rsidR="000A4551">
        <w:rPr>
          <w:rFonts w:ascii="Arial" w:hAnsi="Arial" w:cs="Arial"/>
        </w:rPr>
        <w:t xml:space="preserve"> against the actual competences and the </w:t>
      </w:r>
      <w:r w:rsidR="0048712E">
        <w:rPr>
          <w:rFonts w:ascii="Arial" w:hAnsi="Arial" w:cs="Arial"/>
        </w:rPr>
        <w:t>gap can be filled by further training</w:t>
      </w:r>
      <w:r w:rsidR="00EA574C">
        <w:rPr>
          <w:rFonts w:ascii="Arial" w:hAnsi="Arial" w:cs="Arial"/>
        </w:rPr>
        <w:t xml:space="preserve">. </w:t>
      </w:r>
      <w:r w:rsidR="00614F6A">
        <w:rPr>
          <w:rFonts w:ascii="Arial" w:hAnsi="Arial" w:cs="Arial"/>
        </w:rPr>
        <w:t>Below is a professional Employee</w:t>
      </w:r>
      <w:r w:rsidR="001A08F3">
        <w:rPr>
          <w:rFonts w:ascii="Arial" w:hAnsi="Arial" w:cs="Arial"/>
        </w:rPr>
        <w:t xml:space="preserve"> Development Plan template</w:t>
      </w:r>
      <w:r w:rsidR="00EB54AA">
        <w:rPr>
          <w:rFonts w:ascii="Arial" w:hAnsi="Arial" w:cs="Arial"/>
        </w:rPr>
        <w:t xml:space="preserve"> which </w:t>
      </w:r>
      <w:r w:rsidR="00397FA2">
        <w:rPr>
          <w:rFonts w:ascii="Arial" w:hAnsi="Arial" w:cs="Arial"/>
        </w:rPr>
        <w:t>can be used by Tesco.</w:t>
      </w:r>
      <w:r w:rsidR="00CD5031">
        <w:rPr>
          <w:rFonts w:ascii="Arial" w:hAnsi="Arial" w:cs="Arial"/>
        </w:rPr>
        <w:t xml:space="preserve"> On top of the template </w:t>
      </w:r>
      <w:r w:rsidR="00153DC8">
        <w:rPr>
          <w:rFonts w:ascii="Arial" w:hAnsi="Arial" w:cs="Arial"/>
        </w:rPr>
        <w:t>are the details of the employ</w:t>
      </w:r>
      <w:r w:rsidR="005116D3">
        <w:rPr>
          <w:rFonts w:ascii="Arial" w:hAnsi="Arial" w:cs="Arial"/>
        </w:rPr>
        <w:t>ee</w:t>
      </w:r>
      <w:r w:rsidR="005C7639">
        <w:rPr>
          <w:rFonts w:ascii="Arial" w:hAnsi="Arial" w:cs="Arial"/>
        </w:rPr>
        <w:t>,</w:t>
      </w:r>
      <w:r w:rsidR="005116D3">
        <w:rPr>
          <w:rFonts w:ascii="Arial" w:hAnsi="Arial" w:cs="Arial"/>
        </w:rPr>
        <w:t xml:space="preserve"> their title</w:t>
      </w:r>
      <w:r w:rsidR="001C2E48">
        <w:rPr>
          <w:rFonts w:ascii="Arial" w:hAnsi="Arial" w:cs="Arial"/>
        </w:rPr>
        <w:t xml:space="preserve">, the name of the </w:t>
      </w:r>
      <w:proofErr w:type="spellStart"/>
      <w:r w:rsidR="001C2E48">
        <w:rPr>
          <w:rFonts w:ascii="Arial" w:hAnsi="Arial" w:cs="Arial"/>
        </w:rPr>
        <w:t>rater</w:t>
      </w:r>
      <w:proofErr w:type="spellEnd"/>
      <w:r w:rsidR="001C2E48">
        <w:rPr>
          <w:rFonts w:ascii="Arial" w:hAnsi="Arial" w:cs="Arial"/>
        </w:rPr>
        <w:t>, date, name of review</w:t>
      </w:r>
      <w:r w:rsidR="00547B07">
        <w:rPr>
          <w:rFonts w:ascii="Arial" w:hAnsi="Arial" w:cs="Arial"/>
        </w:rPr>
        <w:t>er, date, Appraisal type</w:t>
      </w:r>
      <w:r w:rsidR="00A911CA">
        <w:rPr>
          <w:rFonts w:ascii="Arial" w:hAnsi="Arial" w:cs="Arial"/>
        </w:rPr>
        <w:t xml:space="preserve"> and Appraisal period.</w:t>
      </w:r>
      <w:r w:rsidR="00AD518A">
        <w:rPr>
          <w:rFonts w:ascii="Arial" w:hAnsi="Arial" w:cs="Arial"/>
        </w:rPr>
        <w:t xml:space="preserve"> The</w:t>
      </w:r>
      <w:r w:rsidR="00A911CA">
        <w:rPr>
          <w:rFonts w:ascii="Arial" w:hAnsi="Arial" w:cs="Arial"/>
        </w:rPr>
        <w:t xml:space="preserve"> </w:t>
      </w:r>
      <w:r w:rsidR="00447F1B">
        <w:rPr>
          <w:rFonts w:ascii="Arial" w:hAnsi="Arial" w:cs="Arial"/>
        </w:rPr>
        <w:t>Employee Development Plan</w:t>
      </w:r>
      <w:r w:rsidR="00A911CA">
        <w:rPr>
          <w:rFonts w:ascii="Arial" w:hAnsi="Arial" w:cs="Arial"/>
        </w:rPr>
        <w:t xml:space="preserve"> helps the organisat</w:t>
      </w:r>
      <w:r w:rsidR="001405C3">
        <w:rPr>
          <w:rFonts w:ascii="Arial" w:hAnsi="Arial" w:cs="Arial"/>
        </w:rPr>
        <w:t xml:space="preserve">ion through the Human Resources Department to </w:t>
      </w:r>
      <w:r w:rsidR="00FD0DDF">
        <w:rPr>
          <w:rFonts w:ascii="Arial" w:hAnsi="Arial" w:cs="Arial"/>
        </w:rPr>
        <w:t>carry out succession planning</w:t>
      </w:r>
      <w:r w:rsidR="00D91903">
        <w:rPr>
          <w:rFonts w:ascii="Arial" w:hAnsi="Arial" w:cs="Arial"/>
        </w:rPr>
        <w:t xml:space="preserve"> and </w:t>
      </w:r>
      <w:r w:rsidR="0045203B">
        <w:rPr>
          <w:rFonts w:ascii="Arial" w:hAnsi="Arial" w:cs="Arial"/>
        </w:rPr>
        <w:t>to plan</w:t>
      </w:r>
      <w:r w:rsidR="00A60150">
        <w:rPr>
          <w:rFonts w:ascii="Arial" w:hAnsi="Arial" w:cs="Arial"/>
        </w:rPr>
        <w:t xml:space="preserve"> for</w:t>
      </w:r>
      <w:r w:rsidR="0045203B">
        <w:rPr>
          <w:rFonts w:ascii="Arial" w:hAnsi="Arial" w:cs="Arial"/>
        </w:rPr>
        <w:t xml:space="preserve"> the resources that will be required</w:t>
      </w:r>
      <w:r w:rsidR="00563660">
        <w:rPr>
          <w:rFonts w:ascii="Arial" w:hAnsi="Arial" w:cs="Arial"/>
        </w:rPr>
        <w:t xml:space="preserve"> for doing this.</w:t>
      </w:r>
      <w:r w:rsidR="00397FA2">
        <w:rPr>
          <w:rFonts w:ascii="Arial" w:hAnsi="Arial" w:cs="Arial"/>
        </w:rPr>
        <w:t xml:space="preserve"> </w:t>
      </w:r>
      <w:r w:rsidR="00813368">
        <w:rPr>
          <w:rFonts w:ascii="Arial" w:hAnsi="Arial" w:cs="Arial"/>
        </w:rPr>
        <w:t xml:space="preserve">For planning purposes there are three </w:t>
      </w:r>
      <w:r w:rsidR="00E45F29">
        <w:rPr>
          <w:rFonts w:ascii="Arial" w:hAnsi="Arial" w:cs="Arial"/>
        </w:rPr>
        <w:t>options which are</w:t>
      </w:r>
      <w:r w:rsidR="003B06C4">
        <w:rPr>
          <w:rFonts w:ascii="Arial" w:hAnsi="Arial" w:cs="Arial"/>
        </w:rPr>
        <w:t>:</w:t>
      </w:r>
      <w:r w:rsidR="001E0360">
        <w:rPr>
          <w:rFonts w:ascii="Arial" w:hAnsi="Arial" w:cs="Arial"/>
        </w:rPr>
        <w:t xml:space="preserve">                             </w:t>
      </w:r>
      <w:r w:rsidR="00563660">
        <w:rPr>
          <w:rFonts w:ascii="Arial" w:hAnsi="Arial" w:cs="Arial"/>
        </w:rPr>
        <w:t xml:space="preserve">                          </w:t>
      </w:r>
      <w:r w:rsidR="003B06C4">
        <w:rPr>
          <w:rFonts w:ascii="Arial" w:hAnsi="Arial" w:cs="Arial"/>
        </w:rPr>
        <w:t xml:space="preserve"> 1</w:t>
      </w:r>
      <w:r w:rsidR="00E45F29">
        <w:rPr>
          <w:rFonts w:ascii="Arial" w:hAnsi="Arial" w:cs="Arial"/>
        </w:rPr>
        <w:t xml:space="preserve"> Short-Range</w:t>
      </w:r>
      <w:r w:rsidR="002F4E28">
        <w:rPr>
          <w:rFonts w:ascii="Arial" w:hAnsi="Arial" w:cs="Arial"/>
        </w:rPr>
        <w:t xml:space="preserve"> (1 year)</w:t>
      </w:r>
      <w:r w:rsidR="00AE48D0">
        <w:rPr>
          <w:rFonts w:ascii="Arial" w:hAnsi="Arial" w:cs="Arial"/>
        </w:rPr>
        <w:t xml:space="preserve"> for immediate employee needs</w:t>
      </w:r>
      <w:r w:rsidR="00F82B76">
        <w:rPr>
          <w:rFonts w:ascii="Arial" w:hAnsi="Arial" w:cs="Arial"/>
        </w:rPr>
        <w:t xml:space="preserve"> in their current position</w:t>
      </w:r>
      <w:r w:rsidR="00D83C72">
        <w:rPr>
          <w:rFonts w:ascii="Arial" w:hAnsi="Arial" w:cs="Arial"/>
        </w:rPr>
        <w:t xml:space="preserve">. </w:t>
      </w:r>
      <w:r w:rsidR="007A0BCE">
        <w:rPr>
          <w:rFonts w:ascii="Arial" w:hAnsi="Arial" w:cs="Arial"/>
        </w:rPr>
        <w:t>On the right side are</w:t>
      </w:r>
      <w:r w:rsidR="003C5864">
        <w:rPr>
          <w:rFonts w:ascii="Arial" w:hAnsi="Arial" w:cs="Arial"/>
        </w:rPr>
        <w:t xml:space="preserve"> Training and </w:t>
      </w:r>
      <w:r w:rsidR="00412BB5">
        <w:rPr>
          <w:rFonts w:ascii="Arial" w:hAnsi="Arial" w:cs="Arial"/>
        </w:rPr>
        <w:t>Development</w:t>
      </w:r>
      <w:r w:rsidR="003C5864">
        <w:rPr>
          <w:rFonts w:ascii="Arial" w:hAnsi="Arial" w:cs="Arial"/>
        </w:rPr>
        <w:t xml:space="preserve"> Goal</w:t>
      </w:r>
      <w:r w:rsidR="00412BB5">
        <w:rPr>
          <w:rFonts w:ascii="Arial" w:hAnsi="Arial" w:cs="Arial"/>
        </w:rPr>
        <w:t>,</w:t>
      </w:r>
      <w:r w:rsidR="007A0BCE">
        <w:rPr>
          <w:rFonts w:ascii="Arial" w:hAnsi="Arial" w:cs="Arial"/>
        </w:rPr>
        <w:t xml:space="preserve"> Compete</w:t>
      </w:r>
      <w:r w:rsidR="005C222A">
        <w:rPr>
          <w:rFonts w:ascii="Arial" w:hAnsi="Arial" w:cs="Arial"/>
        </w:rPr>
        <w:t>nces or Skills to be Acquired which may be speci</w:t>
      </w:r>
      <w:r w:rsidR="005D033B">
        <w:rPr>
          <w:rFonts w:ascii="Arial" w:hAnsi="Arial" w:cs="Arial"/>
        </w:rPr>
        <w:t>fic to the employee, next is Employee Action Steps</w:t>
      </w:r>
      <w:r w:rsidR="006541AD">
        <w:rPr>
          <w:rFonts w:ascii="Arial" w:hAnsi="Arial" w:cs="Arial"/>
        </w:rPr>
        <w:t xml:space="preserve">, Resources needed and Time frame </w:t>
      </w:r>
      <w:sdt>
        <w:sdtPr>
          <w:rPr>
            <w:rFonts w:ascii="Arial" w:hAnsi="Arial" w:cs="Arial"/>
          </w:rPr>
          <w:id w:val="719167240"/>
          <w:citation/>
        </w:sdtPr>
        <w:sdtContent>
          <w:r w:rsidR="001221A5">
            <w:rPr>
              <w:rFonts w:ascii="Arial" w:hAnsi="Arial" w:cs="Arial"/>
            </w:rPr>
            <w:fldChar w:fldCharType="begin"/>
          </w:r>
          <w:r w:rsidR="001221A5">
            <w:rPr>
              <w:rFonts w:ascii="Arial" w:hAnsi="Arial" w:cs="Arial"/>
            </w:rPr>
            <w:instrText xml:space="preserve"> CITATION tot21 \l 2057 </w:instrText>
          </w:r>
          <w:r w:rsidR="001221A5">
            <w:rPr>
              <w:rFonts w:ascii="Arial" w:hAnsi="Arial" w:cs="Arial"/>
            </w:rPr>
            <w:fldChar w:fldCharType="separate"/>
          </w:r>
          <w:r w:rsidR="001221A5" w:rsidRPr="001221A5">
            <w:rPr>
              <w:rFonts w:ascii="Arial" w:hAnsi="Arial" w:cs="Arial"/>
              <w:noProof/>
            </w:rPr>
            <w:t>(totaralearning.com, 2021)</w:t>
          </w:r>
          <w:r w:rsidR="001221A5">
            <w:rPr>
              <w:rFonts w:ascii="Arial" w:hAnsi="Arial" w:cs="Arial"/>
            </w:rPr>
            <w:fldChar w:fldCharType="end"/>
          </w:r>
        </w:sdtContent>
      </w:sdt>
      <w:r w:rsidR="003B06C4">
        <w:rPr>
          <w:rFonts w:ascii="Arial" w:hAnsi="Arial" w:cs="Arial"/>
        </w:rPr>
        <w:t xml:space="preserve">. </w:t>
      </w:r>
      <w:r w:rsidR="00F04DD1">
        <w:rPr>
          <w:rFonts w:ascii="Arial" w:hAnsi="Arial" w:cs="Arial"/>
        </w:rPr>
        <w:t xml:space="preserve"> </w:t>
      </w:r>
      <w:r w:rsidR="00FF754F">
        <w:rPr>
          <w:rFonts w:ascii="Arial" w:hAnsi="Arial" w:cs="Arial"/>
        </w:rPr>
        <w:t xml:space="preserve">                                                                                          </w:t>
      </w:r>
      <w:r w:rsidR="00C35491">
        <w:rPr>
          <w:rFonts w:ascii="Arial" w:hAnsi="Arial" w:cs="Arial"/>
        </w:rPr>
        <w:t xml:space="preserve"> 2</w:t>
      </w:r>
      <w:r w:rsidR="00185D2A">
        <w:rPr>
          <w:rFonts w:ascii="Arial" w:hAnsi="Arial" w:cs="Arial"/>
        </w:rPr>
        <w:t xml:space="preserve"> Mid-Range</w:t>
      </w:r>
      <w:r w:rsidR="00643AD3">
        <w:rPr>
          <w:rFonts w:ascii="Arial" w:hAnsi="Arial" w:cs="Arial"/>
        </w:rPr>
        <w:t xml:space="preserve"> </w:t>
      </w:r>
      <w:r w:rsidR="008746E2">
        <w:rPr>
          <w:rFonts w:ascii="Arial" w:hAnsi="Arial" w:cs="Arial"/>
        </w:rPr>
        <w:t xml:space="preserve">(2 years) </w:t>
      </w:r>
      <w:r w:rsidR="005B59BC">
        <w:rPr>
          <w:rFonts w:ascii="Arial" w:hAnsi="Arial" w:cs="Arial"/>
        </w:rPr>
        <w:t xml:space="preserve">This is important for the worker </w:t>
      </w:r>
      <w:r w:rsidR="005F2F53">
        <w:rPr>
          <w:rFonts w:ascii="Arial" w:hAnsi="Arial" w:cs="Arial"/>
        </w:rPr>
        <w:t>to grow in their job and in the future</w:t>
      </w:r>
      <w:r w:rsidR="00073EBA">
        <w:rPr>
          <w:rFonts w:ascii="Arial" w:hAnsi="Arial" w:cs="Arial"/>
        </w:rPr>
        <w:t xml:space="preserve">. To the right side </w:t>
      </w:r>
      <w:r w:rsidR="009D2BA3">
        <w:rPr>
          <w:rFonts w:ascii="Arial" w:hAnsi="Arial" w:cs="Arial"/>
        </w:rPr>
        <w:t>are</w:t>
      </w:r>
      <w:r w:rsidR="00FF754F">
        <w:rPr>
          <w:rFonts w:ascii="Arial" w:hAnsi="Arial" w:cs="Arial"/>
        </w:rPr>
        <w:t xml:space="preserve"> </w:t>
      </w:r>
      <w:r w:rsidR="003F6B26">
        <w:rPr>
          <w:rFonts w:ascii="Arial" w:hAnsi="Arial" w:cs="Arial"/>
        </w:rPr>
        <w:t>Training and Development Goal</w:t>
      </w:r>
      <w:r w:rsidR="00EA59F2">
        <w:rPr>
          <w:rFonts w:ascii="Arial" w:hAnsi="Arial" w:cs="Arial"/>
        </w:rPr>
        <w:t xml:space="preserve">, Competences or Skills to be Acquired </w:t>
      </w:r>
      <w:r w:rsidR="00C60914">
        <w:rPr>
          <w:rFonts w:ascii="Arial" w:hAnsi="Arial" w:cs="Arial"/>
        </w:rPr>
        <w:t>which may be specific to the employee, Employee</w:t>
      </w:r>
      <w:r w:rsidR="00B81DBD">
        <w:rPr>
          <w:rFonts w:ascii="Arial" w:hAnsi="Arial" w:cs="Arial"/>
        </w:rPr>
        <w:t xml:space="preserve"> Action Steps</w:t>
      </w:r>
      <w:r w:rsidR="004B0FD9">
        <w:rPr>
          <w:rFonts w:ascii="Arial" w:hAnsi="Arial" w:cs="Arial"/>
        </w:rPr>
        <w:t>, Resources needed and Time</w:t>
      </w:r>
      <w:r w:rsidR="00975B63">
        <w:rPr>
          <w:rFonts w:ascii="Arial" w:hAnsi="Arial" w:cs="Arial"/>
        </w:rPr>
        <w:t xml:space="preserve"> frame</w:t>
      </w:r>
      <w:r w:rsidR="00AF398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667010602"/>
          <w:citation/>
        </w:sdtPr>
        <w:sdtContent>
          <w:r w:rsidR="008C304F">
            <w:rPr>
              <w:rFonts w:ascii="Arial" w:hAnsi="Arial" w:cs="Arial"/>
            </w:rPr>
            <w:fldChar w:fldCharType="begin"/>
          </w:r>
          <w:r w:rsidR="008C304F">
            <w:rPr>
              <w:rFonts w:ascii="Arial" w:hAnsi="Arial" w:cs="Arial"/>
            </w:rPr>
            <w:instrText xml:space="preserve"> CITATION tot21 \l 2057 </w:instrText>
          </w:r>
          <w:r w:rsidR="008C304F">
            <w:rPr>
              <w:rFonts w:ascii="Arial" w:hAnsi="Arial" w:cs="Arial"/>
            </w:rPr>
            <w:fldChar w:fldCharType="separate"/>
          </w:r>
          <w:r w:rsidR="008C304F" w:rsidRPr="008C304F">
            <w:rPr>
              <w:rFonts w:ascii="Arial" w:hAnsi="Arial" w:cs="Arial"/>
              <w:noProof/>
            </w:rPr>
            <w:t>(totaralearning.com, 2021)</w:t>
          </w:r>
          <w:r w:rsidR="008C304F">
            <w:rPr>
              <w:rFonts w:ascii="Arial" w:hAnsi="Arial" w:cs="Arial"/>
            </w:rPr>
            <w:fldChar w:fldCharType="end"/>
          </w:r>
        </w:sdtContent>
      </w:sdt>
      <w:r w:rsidR="00F0023E">
        <w:rPr>
          <w:rFonts w:ascii="Arial" w:hAnsi="Arial" w:cs="Arial"/>
        </w:rPr>
        <w:t xml:space="preserve">          </w:t>
      </w:r>
      <w:r w:rsidR="00AF398B">
        <w:rPr>
          <w:rFonts w:ascii="Arial" w:hAnsi="Arial" w:cs="Arial"/>
        </w:rPr>
        <w:t xml:space="preserve">                                                                                                               </w:t>
      </w:r>
      <w:r w:rsidR="00F0023E">
        <w:rPr>
          <w:rFonts w:ascii="Arial" w:hAnsi="Arial" w:cs="Arial"/>
        </w:rPr>
        <w:t xml:space="preserve"> 3 Long</w:t>
      </w:r>
      <w:r w:rsidR="00501075">
        <w:rPr>
          <w:rFonts w:ascii="Arial" w:hAnsi="Arial" w:cs="Arial"/>
        </w:rPr>
        <w:t xml:space="preserve">-Range </w:t>
      </w:r>
      <w:r w:rsidR="00C677CB">
        <w:rPr>
          <w:rFonts w:ascii="Arial" w:hAnsi="Arial" w:cs="Arial"/>
        </w:rPr>
        <w:t>(3+ years)</w:t>
      </w:r>
      <w:r w:rsidR="008C304F">
        <w:rPr>
          <w:rFonts w:ascii="Arial" w:hAnsi="Arial" w:cs="Arial"/>
        </w:rPr>
        <w:t xml:space="preserve"> This </w:t>
      </w:r>
      <w:r w:rsidR="00EC0FB3">
        <w:rPr>
          <w:rFonts w:ascii="Arial" w:hAnsi="Arial" w:cs="Arial"/>
        </w:rPr>
        <w:t xml:space="preserve">helps the employee to achieve </w:t>
      </w:r>
      <w:r w:rsidR="00733B87">
        <w:rPr>
          <w:rFonts w:ascii="Arial" w:hAnsi="Arial" w:cs="Arial"/>
        </w:rPr>
        <w:t xml:space="preserve">future career goals and position themselves in an advantageous </w:t>
      </w:r>
      <w:r w:rsidR="00636AE5">
        <w:rPr>
          <w:rFonts w:ascii="Arial" w:hAnsi="Arial" w:cs="Arial"/>
        </w:rPr>
        <w:t>position</w:t>
      </w:r>
      <w:r w:rsidR="00975B63">
        <w:rPr>
          <w:rFonts w:ascii="Arial" w:hAnsi="Arial" w:cs="Arial"/>
        </w:rPr>
        <w:t xml:space="preserve"> </w:t>
      </w:r>
      <w:r w:rsidR="00723EF9">
        <w:rPr>
          <w:rFonts w:ascii="Arial" w:hAnsi="Arial" w:cs="Arial"/>
        </w:rPr>
        <w:t xml:space="preserve">As in </w:t>
      </w:r>
      <w:r w:rsidR="002E4206">
        <w:rPr>
          <w:rFonts w:ascii="Arial" w:hAnsi="Arial" w:cs="Arial"/>
        </w:rPr>
        <w:t xml:space="preserve">the </w:t>
      </w:r>
      <w:r w:rsidR="00723EF9">
        <w:rPr>
          <w:rFonts w:ascii="Arial" w:hAnsi="Arial" w:cs="Arial"/>
        </w:rPr>
        <w:t>above</w:t>
      </w:r>
      <w:r w:rsidR="000F3A42">
        <w:rPr>
          <w:rFonts w:ascii="Arial" w:hAnsi="Arial" w:cs="Arial"/>
        </w:rPr>
        <w:t xml:space="preserve"> options</w:t>
      </w:r>
      <w:r w:rsidR="001439DF">
        <w:rPr>
          <w:rFonts w:ascii="Arial" w:hAnsi="Arial" w:cs="Arial"/>
        </w:rPr>
        <w:t xml:space="preserve">, to the right side of the </w:t>
      </w:r>
      <w:r w:rsidR="006743A4">
        <w:rPr>
          <w:rFonts w:ascii="Arial" w:hAnsi="Arial" w:cs="Arial"/>
        </w:rPr>
        <w:t>Long-Range</w:t>
      </w:r>
      <w:r w:rsidR="003C38E9">
        <w:rPr>
          <w:rFonts w:ascii="Arial" w:hAnsi="Arial" w:cs="Arial"/>
        </w:rPr>
        <w:t xml:space="preserve"> planning horizon are Training and D</w:t>
      </w:r>
      <w:r w:rsidR="006B6ECC">
        <w:rPr>
          <w:rFonts w:ascii="Arial" w:hAnsi="Arial" w:cs="Arial"/>
        </w:rPr>
        <w:t>evelopment Goal, Competences or Skills</w:t>
      </w:r>
      <w:r w:rsidR="00221B7F">
        <w:rPr>
          <w:rFonts w:ascii="Arial" w:hAnsi="Arial" w:cs="Arial"/>
        </w:rPr>
        <w:t xml:space="preserve"> to be Acquired by the employee, E</w:t>
      </w:r>
      <w:r w:rsidR="00F5124D">
        <w:rPr>
          <w:rFonts w:ascii="Arial" w:hAnsi="Arial" w:cs="Arial"/>
        </w:rPr>
        <w:t>mployee Action Steps, Resources needed</w:t>
      </w:r>
      <w:r w:rsidR="006B3236">
        <w:rPr>
          <w:rFonts w:ascii="Arial" w:hAnsi="Arial" w:cs="Arial"/>
        </w:rPr>
        <w:t xml:space="preserve"> and Time frame needed </w:t>
      </w:r>
      <w:sdt>
        <w:sdtPr>
          <w:rPr>
            <w:rFonts w:ascii="Arial" w:hAnsi="Arial" w:cs="Arial"/>
          </w:rPr>
          <w:id w:val="926699619"/>
          <w:citation/>
        </w:sdtPr>
        <w:sdtContent>
          <w:r w:rsidR="006B3236">
            <w:rPr>
              <w:rFonts w:ascii="Arial" w:hAnsi="Arial" w:cs="Arial"/>
            </w:rPr>
            <w:fldChar w:fldCharType="begin"/>
          </w:r>
          <w:r w:rsidR="006B3236">
            <w:rPr>
              <w:rFonts w:ascii="Arial" w:hAnsi="Arial" w:cs="Arial"/>
            </w:rPr>
            <w:instrText xml:space="preserve"> CITATION tot21 \l 2057 </w:instrText>
          </w:r>
          <w:r w:rsidR="006B3236">
            <w:rPr>
              <w:rFonts w:ascii="Arial" w:hAnsi="Arial" w:cs="Arial"/>
            </w:rPr>
            <w:fldChar w:fldCharType="separate"/>
          </w:r>
          <w:r w:rsidR="006B3236" w:rsidRPr="006B3236">
            <w:rPr>
              <w:rFonts w:ascii="Arial" w:hAnsi="Arial" w:cs="Arial"/>
              <w:noProof/>
            </w:rPr>
            <w:t>(totaralearning.com, 2021)</w:t>
          </w:r>
          <w:r w:rsidR="006B3236">
            <w:rPr>
              <w:rFonts w:ascii="Arial" w:hAnsi="Arial" w:cs="Arial"/>
            </w:rPr>
            <w:fldChar w:fldCharType="end"/>
          </w:r>
        </w:sdtContent>
      </w:sdt>
      <w:r w:rsidR="00DC2292">
        <w:rPr>
          <w:rFonts w:ascii="Arial" w:hAnsi="Arial" w:cs="Arial"/>
        </w:rPr>
        <w:t>.</w:t>
      </w:r>
    </w:p>
    <w:p w14:paraId="25CC4BFE" w14:textId="0E1C8BD9" w:rsidR="00DC2292" w:rsidRDefault="00FA258D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Tesco is advised to adopt this Employee Development Plan</w:t>
      </w:r>
      <w:r w:rsidR="00731B10">
        <w:rPr>
          <w:rFonts w:ascii="Arial" w:hAnsi="Arial" w:cs="Arial"/>
        </w:rPr>
        <w:t xml:space="preserve"> and success will follow</w:t>
      </w:r>
      <w:r w:rsidR="002A26DB">
        <w:rPr>
          <w:rFonts w:ascii="Arial" w:hAnsi="Arial" w:cs="Arial"/>
        </w:rPr>
        <w:t>.</w:t>
      </w:r>
    </w:p>
    <w:p w14:paraId="782DCD7C" w14:textId="1561DEA4" w:rsidR="00A611EB" w:rsidRDefault="00A611EB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Employee Development Plan Template below is </w:t>
      </w:r>
      <w:r w:rsidR="00FD2A10">
        <w:rPr>
          <w:rFonts w:ascii="Arial" w:hAnsi="Arial" w:cs="Arial"/>
        </w:rPr>
        <w:t>the product of Totara Learn</w:t>
      </w:r>
      <w:r w:rsidR="0049192B">
        <w:rPr>
          <w:rFonts w:ascii="Arial" w:hAnsi="Arial" w:cs="Arial"/>
        </w:rPr>
        <w:t>ing.</w:t>
      </w:r>
    </w:p>
    <w:p w14:paraId="4A9003C1" w14:textId="11ECD5C3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45D15ABA" w14:textId="0B9276F4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0CEA18E7" w14:textId="0BCA1A7B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63669BE0" w14:textId="7276CD3E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52ACC0CD" w14:textId="1606C5AC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29066A2E" w14:textId="76242652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63DF2028" w14:textId="01E18EDA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4531FF63" w14:textId="2A1F49AB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0D59E14B" w14:textId="4C24A840" w:rsidR="00F56636" w:rsidRDefault="00F56636" w:rsidP="003C632A">
      <w:pPr>
        <w:spacing w:line="360" w:lineRule="auto"/>
        <w:rPr>
          <w:rFonts w:ascii="Arial" w:hAnsi="Arial" w:cs="Arial"/>
        </w:rPr>
      </w:pPr>
    </w:p>
    <w:p w14:paraId="35578D52" w14:textId="03E28567" w:rsidR="00F56636" w:rsidRDefault="007C6B06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4246DE7" wp14:editId="0D095D41">
            <wp:extent cx="4982845" cy="8863330"/>
            <wp:effectExtent l="0" t="0" r="8255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84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FDD50" w14:textId="3624AAF9" w:rsidR="000622B3" w:rsidRDefault="009A2DFC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Con</w:t>
      </w:r>
      <w:r w:rsidR="00976F1B">
        <w:rPr>
          <w:rFonts w:ascii="Arial" w:hAnsi="Arial" w:cs="Arial"/>
        </w:rPr>
        <w:t>clusion</w:t>
      </w:r>
    </w:p>
    <w:p w14:paraId="37BFD525" w14:textId="660F2D0C" w:rsidR="00435972" w:rsidRDefault="006137E7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report</w:t>
      </w:r>
      <w:r w:rsidR="00F04C64">
        <w:rPr>
          <w:rFonts w:ascii="Arial" w:hAnsi="Arial" w:cs="Arial"/>
        </w:rPr>
        <w:t xml:space="preserve"> </w:t>
      </w:r>
      <w:r w:rsidR="002A2FBE">
        <w:rPr>
          <w:rFonts w:ascii="Arial" w:hAnsi="Arial" w:cs="Arial"/>
        </w:rPr>
        <w:t xml:space="preserve">made a critical evaluation of </w:t>
      </w:r>
      <w:r w:rsidR="00E73C57">
        <w:rPr>
          <w:rFonts w:ascii="Arial" w:hAnsi="Arial" w:cs="Arial"/>
        </w:rPr>
        <w:t xml:space="preserve">development vehicles (performance </w:t>
      </w:r>
      <w:r w:rsidR="00F43766">
        <w:rPr>
          <w:rFonts w:ascii="Arial" w:hAnsi="Arial" w:cs="Arial"/>
        </w:rPr>
        <w:t>appraisal tools and techniques</w:t>
      </w:r>
      <w:r w:rsidR="00307AB5">
        <w:rPr>
          <w:rFonts w:ascii="Arial" w:hAnsi="Arial" w:cs="Arial"/>
        </w:rPr>
        <w:t>)</w:t>
      </w:r>
      <w:r w:rsidR="00670A0C">
        <w:rPr>
          <w:rFonts w:ascii="Arial" w:hAnsi="Arial" w:cs="Arial"/>
        </w:rPr>
        <w:t xml:space="preserve"> that are available to Tesco. An explanation of their </w:t>
      </w:r>
      <w:r w:rsidR="00B11306">
        <w:rPr>
          <w:rFonts w:ascii="Arial" w:hAnsi="Arial" w:cs="Arial"/>
        </w:rPr>
        <w:t>effectiveness in identifying and satisfying</w:t>
      </w:r>
      <w:r w:rsidR="00CD19F5">
        <w:rPr>
          <w:rFonts w:ascii="Arial" w:hAnsi="Arial" w:cs="Arial"/>
        </w:rPr>
        <w:t xml:space="preserve"> the development needs of the individual em</w:t>
      </w:r>
      <w:r w:rsidR="003F4148">
        <w:rPr>
          <w:rFonts w:ascii="Arial" w:hAnsi="Arial" w:cs="Arial"/>
        </w:rPr>
        <w:t xml:space="preserve">ployees to meet both individual and organisational </w:t>
      </w:r>
      <w:r w:rsidR="00D306C5">
        <w:rPr>
          <w:rFonts w:ascii="Arial" w:hAnsi="Arial" w:cs="Arial"/>
        </w:rPr>
        <w:t>success.</w:t>
      </w:r>
      <w:r w:rsidR="00A305D6">
        <w:rPr>
          <w:rFonts w:ascii="Arial" w:hAnsi="Arial" w:cs="Arial"/>
        </w:rPr>
        <w:t xml:space="preserve"> </w:t>
      </w:r>
      <w:r w:rsidR="00E335F1">
        <w:rPr>
          <w:rFonts w:ascii="Arial" w:hAnsi="Arial" w:cs="Arial"/>
        </w:rPr>
        <w:t>Includ</w:t>
      </w:r>
      <w:r w:rsidR="00C22F37">
        <w:rPr>
          <w:rFonts w:ascii="Arial" w:hAnsi="Arial" w:cs="Arial"/>
        </w:rPr>
        <w:t xml:space="preserve">ed in the report are strategic objectives that can be adopted by Tesco </w:t>
      </w:r>
      <w:r w:rsidR="0033593C">
        <w:rPr>
          <w:rFonts w:ascii="Arial" w:hAnsi="Arial" w:cs="Arial"/>
        </w:rPr>
        <w:t>in order to achieve success in the future.</w:t>
      </w:r>
      <w:r w:rsidR="00FD3962">
        <w:rPr>
          <w:rFonts w:ascii="Arial" w:hAnsi="Arial" w:cs="Arial"/>
        </w:rPr>
        <w:t xml:space="preserve"> </w:t>
      </w:r>
      <w:r w:rsidR="00D306C5">
        <w:rPr>
          <w:rFonts w:ascii="Arial" w:hAnsi="Arial" w:cs="Arial"/>
        </w:rPr>
        <w:t xml:space="preserve"> </w:t>
      </w:r>
      <w:r w:rsidR="00F04C64">
        <w:rPr>
          <w:rFonts w:ascii="Arial" w:hAnsi="Arial" w:cs="Arial"/>
        </w:rPr>
        <w:t>The report also</w:t>
      </w:r>
      <w:r w:rsidR="00611C94">
        <w:rPr>
          <w:rFonts w:ascii="Arial" w:hAnsi="Arial" w:cs="Arial"/>
        </w:rPr>
        <w:t xml:space="preserve"> </w:t>
      </w:r>
      <w:r w:rsidR="002D73EF">
        <w:rPr>
          <w:rFonts w:ascii="Arial" w:hAnsi="Arial" w:cs="Arial"/>
        </w:rPr>
        <w:t xml:space="preserve">discussed how </w:t>
      </w:r>
      <w:r w:rsidR="000E4F80">
        <w:rPr>
          <w:rFonts w:ascii="Arial" w:hAnsi="Arial" w:cs="Arial"/>
        </w:rPr>
        <w:t xml:space="preserve">an employee development plan can help Tesco </w:t>
      </w:r>
      <w:r w:rsidR="009023DB">
        <w:rPr>
          <w:rFonts w:ascii="Arial" w:hAnsi="Arial" w:cs="Arial"/>
        </w:rPr>
        <w:t>achieve both its own organisational goals and those of its employees</w:t>
      </w:r>
      <w:r w:rsidR="00C25BEE">
        <w:rPr>
          <w:rFonts w:ascii="Arial" w:hAnsi="Arial" w:cs="Arial"/>
        </w:rPr>
        <w:t xml:space="preserve">. The </w:t>
      </w:r>
      <w:r w:rsidR="00C42B6D">
        <w:rPr>
          <w:rFonts w:ascii="Arial" w:hAnsi="Arial" w:cs="Arial"/>
        </w:rPr>
        <w:t xml:space="preserve">employee development plan follows identified </w:t>
      </w:r>
      <w:r w:rsidR="00B75333">
        <w:rPr>
          <w:rFonts w:ascii="Arial" w:hAnsi="Arial" w:cs="Arial"/>
        </w:rPr>
        <w:t>personal development needs</w:t>
      </w:r>
      <w:r w:rsidR="00B316EC">
        <w:rPr>
          <w:rFonts w:ascii="Arial" w:hAnsi="Arial" w:cs="Arial"/>
        </w:rPr>
        <w:t xml:space="preserve"> and expectations of individual </w:t>
      </w:r>
      <w:r w:rsidR="00787A5B">
        <w:rPr>
          <w:rFonts w:ascii="Arial" w:hAnsi="Arial" w:cs="Arial"/>
        </w:rPr>
        <w:t xml:space="preserve">employees. </w:t>
      </w:r>
    </w:p>
    <w:p w14:paraId="5948D29B" w14:textId="59C463B1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E315FE8" w14:textId="2739229F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5F1F159" w14:textId="3DC4B707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3EAE5D43" w14:textId="423CA563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2BA19CD6" w14:textId="720A775C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1691F86A" w14:textId="78F3B4E0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386EE252" w14:textId="10ED41D4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790313EA" w14:textId="061FF72A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1359C32D" w14:textId="75A162AC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4B534BB5" w14:textId="558C35E5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7EFC758B" w14:textId="36365028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CADCF58" w14:textId="12F84162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8F0FAFB" w14:textId="2FD959BC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40544003" w14:textId="7B288E33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DE435EF" w14:textId="16F5F1F6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74501F90" w14:textId="40D7D62B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333FF707" w14:textId="37F4A55B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3F78576B" w14:textId="06BE8907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69B8D43" w14:textId="28871444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61212EC5" w14:textId="510C3300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5C0D755E" w14:textId="0B5C8658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779AA6B9" w14:textId="02FAEF5D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6FBD627A" w14:textId="4F77DC28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4445C26C" w14:textId="4340858C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1D501D4F" w14:textId="25812430" w:rsidR="00561548" w:rsidRDefault="00561548" w:rsidP="003C632A">
      <w:pPr>
        <w:spacing w:line="360" w:lineRule="auto"/>
        <w:rPr>
          <w:rFonts w:ascii="Arial" w:hAnsi="Arial" w:cs="Arial"/>
        </w:rPr>
      </w:pPr>
    </w:p>
    <w:p w14:paraId="6655F9A9" w14:textId="05712F1E" w:rsidR="00561548" w:rsidRDefault="00561548" w:rsidP="003C632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References</w:t>
      </w:r>
    </w:p>
    <w:p w14:paraId="324AB2CB" w14:textId="77777777" w:rsidR="00944A57" w:rsidRDefault="00944A57" w:rsidP="00944A57">
      <w:pPr>
        <w:pStyle w:val="Bibliography"/>
        <w:rPr>
          <w:noProof/>
          <w:sz w:val="24"/>
          <w:szCs w:val="24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BIBLIOGRAPHY  \l 2057 </w:instrText>
      </w:r>
      <w:r>
        <w:rPr>
          <w:rFonts w:ascii="Arial" w:hAnsi="Arial" w:cs="Arial"/>
        </w:rPr>
        <w:fldChar w:fldCharType="separate"/>
      </w:r>
      <w:r>
        <w:rPr>
          <w:noProof/>
        </w:rPr>
        <w:t xml:space="preserve">Armstrong, A., 2011. </w:t>
      </w:r>
      <w:r>
        <w:rPr>
          <w:i/>
          <w:iCs/>
          <w:noProof/>
        </w:rPr>
        <w:t xml:space="preserve">Armstrong's Handbook of Strategic Management. </w:t>
      </w:r>
      <w:r>
        <w:rPr>
          <w:noProof/>
        </w:rPr>
        <w:t>5th ed. London: Kogan Page Ltd.</w:t>
      </w:r>
    </w:p>
    <w:p w14:paraId="76B9F367" w14:textId="77777777" w:rsidR="00944A57" w:rsidRDefault="00944A57" w:rsidP="00944A57">
      <w:pPr>
        <w:pStyle w:val="Bibliography"/>
        <w:rPr>
          <w:noProof/>
        </w:rPr>
      </w:pPr>
      <w:r>
        <w:rPr>
          <w:noProof/>
        </w:rPr>
        <w:t xml:space="preserve">Investopedia.com, 2021. </w:t>
      </w:r>
      <w:r>
        <w:rPr>
          <w:i/>
          <w:iCs/>
          <w:noProof/>
        </w:rPr>
        <w:t xml:space="preserve">What is a Performance Appraisal?, </w:t>
      </w:r>
      <w:r>
        <w:rPr>
          <w:noProof/>
        </w:rPr>
        <w:t>not shown: Investopedia.com.</w:t>
      </w:r>
    </w:p>
    <w:p w14:paraId="56BBB891" w14:textId="77777777" w:rsidR="00944A57" w:rsidRDefault="00944A57" w:rsidP="00944A57">
      <w:pPr>
        <w:pStyle w:val="Bibliography"/>
        <w:rPr>
          <w:noProof/>
        </w:rPr>
      </w:pPr>
      <w:r>
        <w:rPr>
          <w:noProof/>
        </w:rPr>
        <w:t xml:space="preserve">jotform.com/blog, 2020. </w:t>
      </w:r>
      <w:r>
        <w:rPr>
          <w:i/>
          <w:iCs/>
          <w:noProof/>
        </w:rPr>
        <w:t xml:space="preserve">7 gap analysis tools |The Jotform Blog.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https://www.jotform.com/blog/gap-analysis-tools/</w:t>
      </w:r>
      <w:r>
        <w:rPr>
          <w:noProof/>
        </w:rPr>
        <w:br/>
        <w:t>[Accessed 8th January 2022].</w:t>
      </w:r>
    </w:p>
    <w:p w14:paraId="7AA48025" w14:textId="77777777" w:rsidR="00944A57" w:rsidRDefault="00944A57" w:rsidP="00944A57">
      <w:pPr>
        <w:pStyle w:val="Bibliography"/>
        <w:rPr>
          <w:noProof/>
        </w:rPr>
      </w:pPr>
      <w:r>
        <w:rPr>
          <w:noProof/>
        </w:rPr>
        <w:t xml:space="preserve">onstrategyhq.com, 2021. </w:t>
      </w:r>
      <w:r>
        <w:rPr>
          <w:i/>
          <w:iCs/>
          <w:noProof/>
        </w:rPr>
        <w:t xml:space="preserve">Examples of Strategic Objectives.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https://onstrategyhq.com/resources/examples-of-strategic-objectives/</w:t>
      </w:r>
      <w:r>
        <w:rPr>
          <w:noProof/>
        </w:rPr>
        <w:br/>
        <w:t>[Accessed 8th January 2022].</w:t>
      </w:r>
    </w:p>
    <w:p w14:paraId="13D4F3BF" w14:textId="77777777" w:rsidR="00944A57" w:rsidRDefault="00944A57" w:rsidP="00944A57">
      <w:pPr>
        <w:pStyle w:val="Bibliography"/>
        <w:rPr>
          <w:noProof/>
        </w:rPr>
      </w:pPr>
      <w:r>
        <w:rPr>
          <w:noProof/>
        </w:rPr>
        <w:t xml:space="preserve">tescoplc.com, 2021. </w:t>
      </w:r>
      <w:r>
        <w:rPr>
          <w:i/>
          <w:iCs/>
          <w:noProof/>
        </w:rPr>
        <w:t xml:space="preserve">Annual Report, </w:t>
      </w:r>
      <w:r>
        <w:rPr>
          <w:noProof/>
        </w:rPr>
        <w:t>London: Tescoplc.com.</w:t>
      </w:r>
    </w:p>
    <w:p w14:paraId="6B9793DE" w14:textId="77777777" w:rsidR="00944A57" w:rsidRDefault="00944A57" w:rsidP="00944A57">
      <w:pPr>
        <w:pStyle w:val="Bibliography"/>
        <w:rPr>
          <w:noProof/>
        </w:rPr>
      </w:pPr>
      <w:r>
        <w:rPr>
          <w:noProof/>
        </w:rPr>
        <w:t xml:space="preserve">times100, t., 2021. </w:t>
      </w:r>
      <w:r>
        <w:rPr>
          <w:i/>
          <w:iCs/>
          <w:noProof/>
        </w:rPr>
        <w:t xml:space="preserve">Business Case Studies.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https://www.thetimes100.co.uk</w:t>
      </w:r>
      <w:r>
        <w:rPr>
          <w:noProof/>
        </w:rPr>
        <w:br/>
        <w:t>[Accessed 20 November 2021].</w:t>
      </w:r>
    </w:p>
    <w:p w14:paraId="31108F4E" w14:textId="77777777" w:rsidR="00944A57" w:rsidRDefault="00944A57" w:rsidP="00944A57">
      <w:pPr>
        <w:pStyle w:val="Bibliography"/>
        <w:rPr>
          <w:noProof/>
        </w:rPr>
      </w:pPr>
      <w:r>
        <w:rPr>
          <w:noProof/>
        </w:rPr>
        <w:t xml:space="preserve">totaralearning.com, 2021. </w:t>
      </w:r>
      <w:r>
        <w:rPr>
          <w:i/>
          <w:iCs/>
          <w:noProof/>
        </w:rPr>
        <w:t xml:space="preserve">Apractical 3-step employee development plan (+ templates).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https://www.totaralearning.com/en/blog/a-practical-3-step-employee-development-plan-templates</w:t>
      </w:r>
      <w:r>
        <w:rPr>
          <w:noProof/>
        </w:rPr>
        <w:br/>
        <w:t>[Accessed 05 January 2022].</w:t>
      </w:r>
    </w:p>
    <w:p w14:paraId="62293291" w14:textId="63566D4A" w:rsidR="007512E5" w:rsidRPr="00CA0D57" w:rsidRDefault="00944A57" w:rsidP="00944A5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sectPr w:rsidR="007512E5" w:rsidRPr="00CA0D5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CA067" w14:textId="77777777" w:rsidR="00401C2B" w:rsidRDefault="00401C2B" w:rsidP="00F24AC4">
      <w:pPr>
        <w:spacing w:after="0" w:line="240" w:lineRule="auto"/>
      </w:pPr>
      <w:r>
        <w:separator/>
      </w:r>
    </w:p>
  </w:endnote>
  <w:endnote w:type="continuationSeparator" w:id="0">
    <w:p w14:paraId="20755314" w14:textId="77777777" w:rsidR="00401C2B" w:rsidRDefault="00401C2B" w:rsidP="00F24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58323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64B1E6" w14:textId="3F2A3F85" w:rsidR="00F24AC4" w:rsidRDefault="00F24A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B3772B" w14:textId="77777777" w:rsidR="00F24AC4" w:rsidRDefault="00F24A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3E124" w14:textId="77777777" w:rsidR="00401C2B" w:rsidRDefault="00401C2B" w:rsidP="00F24AC4">
      <w:pPr>
        <w:spacing w:after="0" w:line="240" w:lineRule="auto"/>
      </w:pPr>
      <w:r>
        <w:separator/>
      </w:r>
    </w:p>
  </w:footnote>
  <w:footnote w:type="continuationSeparator" w:id="0">
    <w:p w14:paraId="25EE7745" w14:textId="77777777" w:rsidR="00401C2B" w:rsidRDefault="00401C2B" w:rsidP="00F24A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5C2"/>
    <w:rsid w:val="0000047C"/>
    <w:rsid w:val="0000270B"/>
    <w:rsid w:val="00015C07"/>
    <w:rsid w:val="00021105"/>
    <w:rsid w:val="000216A5"/>
    <w:rsid w:val="00025406"/>
    <w:rsid w:val="00031666"/>
    <w:rsid w:val="00033061"/>
    <w:rsid w:val="0003353A"/>
    <w:rsid w:val="00040ED8"/>
    <w:rsid w:val="000415BD"/>
    <w:rsid w:val="00044920"/>
    <w:rsid w:val="0005523B"/>
    <w:rsid w:val="000612F8"/>
    <w:rsid w:val="000622B3"/>
    <w:rsid w:val="00065BE4"/>
    <w:rsid w:val="00066678"/>
    <w:rsid w:val="00067F64"/>
    <w:rsid w:val="00071930"/>
    <w:rsid w:val="00072AF7"/>
    <w:rsid w:val="00073EBA"/>
    <w:rsid w:val="00083EBB"/>
    <w:rsid w:val="0009138E"/>
    <w:rsid w:val="00093FE3"/>
    <w:rsid w:val="00096462"/>
    <w:rsid w:val="00096AB7"/>
    <w:rsid w:val="00096DBA"/>
    <w:rsid w:val="000A0CDD"/>
    <w:rsid w:val="000A2901"/>
    <w:rsid w:val="000A4551"/>
    <w:rsid w:val="000A643A"/>
    <w:rsid w:val="000A7CC0"/>
    <w:rsid w:val="000B1D85"/>
    <w:rsid w:val="000B400E"/>
    <w:rsid w:val="000C0113"/>
    <w:rsid w:val="000C0BFE"/>
    <w:rsid w:val="000C5CF0"/>
    <w:rsid w:val="000D3EB4"/>
    <w:rsid w:val="000D7552"/>
    <w:rsid w:val="000E1452"/>
    <w:rsid w:val="000E357C"/>
    <w:rsid w:val="000E4F80"/>
    <w:rsid w:val="000E5555"/>
    <w:rsid w:val="000F02BA"/>
    <w:rsid w:val="000F2010"/>
    <w:rsid w:val="000F2787"/>
    <w:rsid w:val="000F3A42"/>
    <w:rsid w:val="001055CE"/>
    <w:rsid w:val="00105663"/>
    <w:rsid w:val="00110025"/>
    <w:rsid w:val="00111FA9"/>
    <w:rsid w:val="001165A6"/>
    <w:rsid w:val="001221A5"/>
    <w:rsid w:val="0013390F"/>
    <w:rsid w:val="001405C3"/>
    <w:rsid w:val="001439DF"/>
    <w:rsid w:val="00150032"/>
    <w:rsid w:val="00150981"/>
    <w:rsid w:val="00153DC8"/>
    <w:rsid w:val="00160E4D"/>
    <w:rsid w:val="00161E3B"/>
    <w:rsid w:val="00162FCF"/>
    <w:rsid w:val="00165D64"/>
    <w:rsid w:val="00167AA7"/>
    <w:rsid w:val="00175284"/>
    <w:rsid w:val="00181973"/>
    <w:rsid w:val="0018306A"/>
    <w:rsid w:val="00185D2A"/>
    <w:rsid w:val="00187B53"/>
    <w:rsid w:val="001939F9"/>
    <w:rsid w:val="00194A34"/>
    <w:rsid w:val="001A08F3"/>
    <w:rsid w:val="001A3F2D"/>
    <w:rsid w:val="001A7BDD"/>
    <w:rsid w:val="001B2789"/>
    <w:rsid w:val="001B30D9"/>
    <w:rsid w:val="001B6572"/>
    <w:rsid w:val="001C1F1C"/>
    <w:rsid w:val="001C2E48"/>
    <w:rsid w:val="001C335E"/>
    <w:rsid w:val="001C71BB"/>
    <w:rsid w:val="001D4751"/>
    <w:rsid w:val="001D49A0"/>
    <w:rsid w:val="001E0360"/>
    <w:rsid w:val="001E2230"/>
    <w:rsid w:val="001E6D6C"/>
    <w:rsid w:val="001F59DD"/>
    <w:rsid w:val="0020005D"/>
    <w:rsid w:val="00203F57"/>
    <w:rsid w:val="00207152"/>
    <w:rsid w:val="00210069"/>
    <w:rsid w:val="00221B7F"/>
    <w:rsid w:val="002225D8"/>
    <w:rsid w:val="0023290E"/>
    <w:rsid w:val="002343C0"/>
    <w:rsid w:val="00236B4D"/>
    <w:rsid w:val="002422E2"/>
    <w:rsid w:val="00244F5D"/>
    <w:rsid w:val="00247334"/>
    <w:rsid w:val="00247B24"/>
    <w:rsid w:val="00251ED0"/>
    <w:rsid w:val="00256199"/>
    <w:rsid w:val="00256972"/>
    <w:rsid w:val="00265BEF"/>
    <w:rsid w:val="00281A33"/>
    <w:rsid w:val="00283535"/>
    <w:rsid w:val="002920EE"/>
    <w:rsid w:val="00292F35"/>
    <w:rsid w:val="00293796"/>
    <w:rsid w:val="002A26DB"/>
    <w:rsid w:val="002A2FBE"/>
    <w:rsid w:val="002A4580"/>
    <w:rsid w:val="002A49B0"/>
    <w:rsid w:val="002A4F13"/>
    <w:rsid w:val="002B0D9D"/>
    <w:rsid w:val="002C6DA0"/>
    <w:rsid w:val="002C70FE"/>
    <w:rsid w:val="002D3CF7"/>
    <w:rsid w:val="002D73EF"/>
    <w:rsid w:val="002E0405"/>
    <w:rsid w:val="002E33E8"/>
    <w:rsid w:val="002E3ED4"/>
    <w:rsid w:val="002E4206"/>
    <w:rsid w:val="002E45C2"/>
    <w:rsid w:val="002E4C30"/>
    <w:rsid w:val="002E54B2"/>
    <w:rsid w:val="002F4E28"/>
    <w:rsid w:val="003007D4"/>
    <w:rsid w:val="0030101D"/>
    <w:rsid w:val="00301463"/>
    <w:rsid w:val="00307AB5"/>
    <w:rsid w:val="00313974"/>
    <w:rsid w:val="0031453E"/>
    <w:rsid w:val="003168CA"/>
    <w:rsid w:val="0032562D"/>
    <w:rsid w:val="00331DB1"/>
    <w:rsid w:val="003321B0"/>
    <w:rsid w:val="00333F5A"/>
    <w:rsid w:val="003351AD"/>
    <w:rsid w:val="0033593C"/>
    <w:rsid w:val="003363E3"/>
    <w:rsid w:val="00340928"/>
    <w:rsid w:val="0034145D"/>
    <w:rsid w:val="00341AE5"/>
    <w:rsid w:val="003470CA"/>
    <w:rsid w:val="00350148"/>
    <w:rsid w:val="00353E8D"/>
    <w:rsid w:val="00363D19"/>
    <w:rsid w:val="0036458B"/>
    <w:rsid w:val="00367538"/>
    <w:rsid w:val="00376DBA"/>
    <w:rsid w:val="0037777F"/>
    <w:rsid w:val="003822CF"/>
    <w:rsid w:val="00385EA5"/>
    <w:rsid w:val="00387D7D"/>
    <w:rsid w:val="00387DFD"/>
    <w:rsid w:val="0039473E"/>
    <w:rsid w:val="00397FA2"/>
    <w:rsid w:val="003A098C"/>
    <w:rsid w:val="003A2459"/>
    <w:rsid w:val="003A42A7"/>
    <w:rsid w:val="003A58E6"/>
    <w:rsid w:val="003B06C4"/>
    <w:rsid w:val="003B0AF4"/>
    <w:rsid w:val="003B2F89"/>
    <w:rsid w:val="003B3754"/>
    <w:rsid w:val="003B6C1C"/>
    <w:rsid w:val="003C2D96"/>
    <w:rsid w:val="003C38E9"/>
    <w:rsid w:val="003C5864"/>
    <w:rsid w:val="003C632A"/>
    <w:rsid w:val="003C79B7"/>
    <w:rsid w:val="003C7CCE"/>
    <w:rsid w:val="003D080C"/>
    <w:rsid w:val="003D1D89"/>
    <w:rsid w:val="003D2230"/>
    <w:rsid w:val="003D2813"/>
    <w:rsid w:val="003D521C"/>
    <w:rsid w:val="003D6258"/>
    <w:rsid w:val="003D7557"/>
    <w:rsid w:val="003E29DA"/>
    <w:rsid w:val="003E52E9"/>
    <w:rsid w:val="003F24D5"/>
    <w:rsid w:val="003F4148"/>
    <w:rsid w:val="003F5110"/>
    <w:rsid w:val="003F6B26"/>
    <w:rsid w:val="0040035C"/>
    <w:rsid w:val="00401C2B"/>
    <w:rsid w:val="004071CE"/>
    <w:rsid w:val="00410B5F"/>
    <w:rsid w:val="004126CE"/>
    <w:rsid w:val="00412BB5"/>
    <w:rsid w:val="0041734B"/>
    <w:rsid w:val="00423797"/>
    <w:rsid w:val="00426D63"/>
    <w:rsid w:val="00430BB3"/>
    <w:rsid w:val="00431817"/>
    <w:rsid w:val="00433412"/>
    <w:rsid w:val="00435972"/>
    <w:rsid w:val="00437488"/>
    <w:rsid w:val="004377ED"/>
    <w:rsid w:val="00441254"/>
    <w:rsid w:val="00442303"/>
    <w:rsid w:val="00443114"/>
    <w:rsid w:val="00447F1B"/>
    <w:rsid w:val="00451A00"/>
    <w:rsid w:val="0045203B"/>
    <w:rsid w:val="00453B28"/>
    <w:rsid w:val="004658FF"/>
    <w:rsid w:val="00476492"/>
    <w:rsid w:val="00484981"/>
    <w:rsid w:val="00484C39"/>
    <w:rsid w:val="0048712E"/>
    <w:rsid w:val="004878E5"/>
    <w:rsid w:val="0049064A"/>
    <w:rsid w:val="0049192B"/>
    <w:rsid w:val="004963A2"/>
    <w:rsid w:val="004A0361"/>
    <w:rsid w:val="004A29DD"/>
    <w:rsid w:val="004B0FD9"/>
    <w:rsid w:val="004B10BE"/>
    <w:rsid w:val="004C1838"/>
    <w:rsid w:val="004C2593"/>
    <w:rsid w:val="004C28DE"/>
    <w:rsid w:val="004C5487"/>
    <w:rsid w:val="004C6075"/>
    <w:rsid w:val="004C6E91"/>
    <w:rsid w:val="004C722F"/>
    <w:rsid w:val="004D1FE9"/>
    <w:rsid w:val="004F6E0B"/>
    <w:rsid w:val="004F7C9E"/>
    <w:rsid w:val="00501075"/>
    <w:rsid w:val="00503850"/>
    <w:rsid w:val="00503CBD"/>
    <w:rsid w:val="00504B1A"/>
    <w:rsid w:val="00504DC0"/>
    <w:rsid w:val="005116D3"/>
    <w:rsid w:val="005156D9"/>
    <w:rsid w:val="0052114D"/>
    <w:rsid w:val="005226B0"/>
    <w:rsid w:val="0052378C"/>
    <w:rsid w:val="00530413"/>
    <w:rsid w:val="00530BA7"/>
    <w:rsid w:val="0053141B"/>
    <w:rsid w:val="00531541"/>
    <w:rsid w:val="00537415"/>
    <w:rsid w:val="00542348"/>
    <w:rsid w:val="00542750"/>
    <w:rsid w:val="00543757"/>
    <w:rsid w:val="00547B07"/>
    <w:rsid w:val="00554C6E"/>
    <w:rsid w:val="00554F6C"/>
    <w:rsid w:val="00555E30"/>
    <w:rsid w:val="00556F17"/>
    <w:rsid w:val="00561548"/>
    <w:rsid w:val="00563660"/>
    <w:rsid w:val="00567950"/>
    <w:rsid w:val="00571C99"/>
    <w:rsid w:val="00572B66"/>
    <w:rsid w:val="00573A1C"/>
    <w:rsid w:val="00575A2E"/>
    <w:rsid w:val="005770A4"/>
    <w:rsid w:val="00580710"/>
    <w:rsid w:val="00585EA6"/>
    <w:rsid w:val="00593AF7"/>
    <w:rsid w:val="005964D9"/>
    <w:rsid w:val="005A3413"/>
    <w:rsid w:val="005A3BE0"/>
    <w:rsid w:val="005A4608"/>
    <w:rsid w:val="005A47E7"/>
    <w:rsid w:val="005A5841"/>
    <w:rsid w:val="005A5CC3"/>
    <w:rsid w:val="005A6EAA"/>
    <w:rsid w:val="005A755D"/>
    <w:rsid w:val="005B5134"/>
    <w:rsid w:val="005B59BC"/>
    <w:rsid w:val="005C222A"/>
    <w:rsid w:val="005C34F9"/>
    <w:rsid w:val="005C4BE2"/>
    <w:rsid w:val="005C4BE6"/>
    <w:rsid w:val="005C7639"/>
    <w:rsid w:val="005D033B"/>
    <w:rsid w:val="005D1D92"/>
    <w:rsid w:val="005E4E62"/>
    <w:rsid w:val="005E5EBA"/>
    <w:rsid w:val="005F19AE"/>
    <w:rsid w:val="005F2575"/>
    <w:rsid w:val="005F2F53"/>
    <w:rsid w:val="005F51CA"/>
    <w:rsid w:val="005F7D71"/>
    <w:rsid w:val="006009EE"/>
    <w:rsid w:val="00607A6A"/>
    <w:rsid w:val="00611C94"/>
    <w:rsid w:val="00612C19"/>
    <w:rsid w:val="006137E7"/>
    <w:rsid w:val="00614C39"/>
    <w:rsid w:val="00614F6A"/>
    <w:rsid w:val="00631482"/>
    <w:rsid w:val="00636AE5"/>
    <w:rsid w:val="00643AD3"/>
    <w:rsid w:val="0065130C"/>
    <w:rsid w:val="00652514"/>
    <w:rsid w:val="006541AD"/>
    <w:rsid w:val="006561D8"/>
    <w:rsid w:val="00657243"/>
    <w:rsid w:val="006619DF"/>
    <w:rsid w:val="00663994"/>
    <w:rsid w:val="006652F3"/>
    <w:rsid w:val="00670A0C"/>
    <w:rsid w:val="006721A0"/>
    <w:rsid w:val="0067296A"/>
    <w:rsid w:val="006743A4"/>
    <w:rsid w:val="006801DF"/>
    <w:rsid w:val="006818E0"/>
    <w:rsid w:val="00683B30"/>
    <w:rsid w:val="00687422"/>
    <w:rsid w:val="00695361"/>
    <w:rsid w:val="006973D0"/>
    <w:rsid w:val="006A010D"/>
    <w:rsid w:val="006A3AB1"/>
    <w:rsid w:val="006A3D44"/>
    <w:rsid w:val="006A59D0"/>
    <w:rsid w:val="006B30E1"/>
    <w:rsid w:val="006B3236"/>
    <w:rsid w:val="006B6ECC"/>
    <w:rsid w:val="006D5402"/>
    <w:rsid w:val="006D654D"/>
    <w:rsid w:val="006E4475"/>
    <w:rsid w:val="006E4EE7"/>
    <w:rsid w:val="006E6859"/>
    <w:rsid w:val="006F397D"/>
    <w:rsid w:val="006F43EC"/>
    <w:rsid w:val="006F5134"/>
    <w:rsid w:val="007003AE"/>
    <w:rsid w:val="00701D12"/>
    <w:rsid w:val="00704A2A"/>
    <w:rsid w:val="00705127"/>
    <w:rsid w:val="0071154B"/>
    <w:rsid w:val="00712137"/>
    <w:rsid w:val="0071267F"/>
    <w:rsid w:val="0071277F"/>
    <w:rsid w:val="00715D49"/>
    <w:rsid w:val="00721410"/>
    <w:rsid w:val="00723C20"/>
    <w:rsid w:val="00723EF9"/>
    <w:rsid w:val="00725523"/>
    <w:rsid w:val="00725966"/>
    <w:rsid w:val="007265F7"/>
    <w:rsid w:val="00731B10"/>
    <w:rsid w:val="00732618"/>
    <w:rsid w:val="007331F1"/>
    <w:rsid w:val="00733B87"/>
    <w:rsid w:val="00736775"/>
    <w:rsid w:val="00742D8B"/>
    <w:rsid w:val="007512E5"/>
    <w:rsid w:val="00754419"/>
    <w:rsid w:val="00761C42"/>
    <w:rsid w:val="00774C0E"/>
    <w:rsid w:val="00775FB7"/>
    <w:rsid w:val="00777940"/>
    <w:rsid w:val="00781B82"/>
    <w:rsid w:val="00781E50"/>
    <w:rsid w:val="00783739"/>
    <w:rsid w:val="00785B95"/>
    <w:rsid w:val="00787245"/>
    <w:rsid w:val="00787A5B"/>
    <w:rsid w:val="00792195"/>
    <w:rsid w:val="007A0BCE"/>
    <w:rsid w:val="007A2D66"/>
    <w:rsid w:val="007A36A4"/>
    <w:rsid w:val="007B4FDB"/>
    <w:rsid w:val="007B7BBE"/>
    <w:rsid w:val="007C137B"/>
    <w:rsid w:val="007C6B06"/>
    <w:rsid w:val="007D0674"/>
    <w:rsid w:val="007D5C07"/>
    <w:rsid w:val="007F047B"/>
    <w:rsid w:val="007F34C0"/>
    <w:rsid w:val="007F7155"/>
    <w:rsid w:val="007F7E31"/>
    <w:rsid w:val="0080599A"/>
    <w:rsid w:val="00807B56"/>
    <w:rsid w:val="00813368"/>
    <w:rsid w:val="008159DB"/>
    <w:rsid w:val="00816C86"/>
    <w:rsid w:val="008174A7"/>
    <w:rsid w:val="0082010A"/>
    <w:rsid w:val="00821ED4"/>
    <w:rsid w:val="00822D12"/>
    <w:rsid w:val="00824093"/>
    <w:rsid w:val="008241CD"/>
    <w:rsid w:val="0082691F"/>
    <w:rsid w:val="00826AFD"/>
    <w:rsid w:val="00840AB0"/>
    <w:rsid w:val="00853594"/>
    <w:rsid w:val="00853EFA"/>
    <w:rsid w:val="0086256F"/>
    <w:rsid w:val="008637BA"/>
    <w:rsid w:val="008656D0"/>
    <w:rsid w:val="0087113B"/>
    <w:rsid w:val="008746E2"/>
    <w:rsid w:val="008836C8"/>
    <w:rsid w:val="00885CFE"/>
    <w:rsid w:val="00887E38"/>
    <w:rsid w:val="00894475"/>
    <w:rsid w:val="008B07C0"/>
    <w:rsid w:val="008B7C7A"/>
    <w:rsid w:val="008C304F"/>
    <w:rsid w:val="008C70B8"/>
    <w:rsid w:val="008C7861"/>
    <w:rsid w:val="008D06B6"/>
    <w:rsid w:val="008D5204"/>
    <w:rsid w:val="008E3E3C"/>
    <w:rsid w:val="008F0245"/>
    <w:rsid w:val="008F02DB"/>
    <w:rsid w:val="008F1D50"/>
    <w:rsid w:val="008F26C3"/>
    <w:rsid w:val="00901292"/>
    <w:rsid w:val="009023DB"/>
    <w:rsid w:val="00903A54"/>
    <w:rsid w:val="00904986"/>
    <w:rsid w:val="009055EA"/>
    <w:rsid w:val="0091075A"/>
    <w:rsid w:val="00911BA5"/>
    <w:rsid w:val="00915315"/>
    <w:rsid w:val="00915462"/>
    <w:rsid w:val="009322A5"/>
    <w:rsid w:val="009339E9"/>
    <w:rsid w:val="00934534"/>
    <w:rsid w:val="00936925"/>
    <w:rsid w:val="00940BB1"/>
    <w:rsid w:val="00943928"/>
    <w:rsid w:val="00943D8B"/>
    <w:rsid w:val="00944A57"/>
    <w:rsid w:val="0094598B"/>
    <w:rsid w:val="00951700"/>
    <w:rsid w:val="00963B69"/>
    <w:rsid w:val="0096503B"/>
    <w:rsid w:val="0097386F"/>
    <w:rsid w:val="00973976"/>
    <w:rsid w:val="00975B63"/>
    <w:rsid w:val="00976DC8"/>
    <w:rsid w:val="00976F1B"/>
    <w:rsid w:val="00977570"/>
    <w:rsid w:val="009933C6"/>
    <w:rsid w:val="0099385D"/>
    <w:rsid w:val="009A2DFC"/>
    <w:rsid w:val="009B0678"/>
    <w:rsid w:val="009B3C7D"/>
    <w:rsid w:val="009B4FB1"/>
    <w:rsid w:val="009B64C4"/>
    <w:rsid w:val="009B668C"/>
    <w:rsid w:val="009C2522"/>
    <w:rsid w:val="009D2955"/>
    <w:rsid w:val="009D2BA3"/>
    <w:rsid w:val="009D390A"/>
    <w:rsid w:val="009D4917"/>
    <w:rsid w:val="009D5C25"/>
    <w:rsid w:val="009D7712"/>
    <w:rsid w:val="009D7AC7"/>
    <w:rsid w:val="009F4A29"/>
    <w:rsid w:val="009F6C62"/>
    <w:rsid w:val="00A06F5D"/>
    <w:rsid w:val="00A0783B"/>
    <w:rsid w:val="00A10C85"/>
    <w:rsid w:val="00A123A3"/>
    <w:rsid w:val="00A12728"/>
    <w:rsid w:val="00A175B8"/>
    <w:rsid w:val="00A17A65"/>
    <w:rsid w:val="00A20B7A"/>
    <w:rsid w:val="00A267A3"/>
    <w:rsid w:val="00A27B8F"/>
    <w:rsid w:val="00A305D6"/>
    <w:rsid w:val="00A3158B"/>
    <w:rsid w:val="00A3285E"/>
    <w:rsid w:val="00A3313D"/>
    <w:rsid w:val="00A37E84"/>
    <w:rsid w:val="00A42730"/>
    <w:rsid w:val="00A4427E"/>
    <w:rsid w:val="00A445E0"/>
    <w:rsid w:val="00A44A65"/>
    <w:rsid w:val="00A5033F"/>
    <w:rsid w:val="00A54EC6"/>
    <w:rsid w:val="00A60150"/>
    <w:rsid w:val="00A611EB"/>
    <w:rsid w:val="00A6562A"/>
    <w:rsid w:val="00A70AA1"/>
    <w:rsid w:val="00A76662"/>
    <w:rsid w:val="00A911CA"/>
    <w:rsid w:val="00A9444E"/>
    <w:rsid w:val="00A97B8A"/>
    <w:rsid w:val="00AA1B8D"/>
    <w:rsid w:val="00AA45D2"/>
    <w:rsid w:val="00AB400D"/>
    <w:rsid w:val="00AB616E"/>
    <w:rsid w:val="00AB7D1D"/>
    <w:rsid w:val="00AC14D0"/>
    <w:rsid w:val="00AC22E5"/>
    <w:rsid w:val="00AC4294"/>
    <w:rsid w:val="00AC4F8F"/>
    <w:rsid w:val="00AC5A10"/>
    <w:rsid w:val="00AC7145"/>
    <w:rsid w:val="00AD36DD"/>
    <w:rsid w:val="00AD376E"/>
    <w:rsid w:val="00AD4F4D"/>
    <w:rsid w:val="00AD518A"/>
    <w:rsid w:val="00AD5C40"/>
    <w:rsid w:val="00AE48D0"/>
    <w:rsid w:val="00AF06C2"/>
    <w:rsid w:val="00AF398B"/>
    <w:rsid w:val="00AF45A1"/>
    <w:rsid w:val="00B02AD6"/>
    <w:rsid w:val="00B0550D"/>
    <w:rsid w:val="00B05893"/>
    <w:rsid w:val="00B11306"/>
    <w:rsid w:val="00B13C01"/>
    <w:rsid w:val="00B20FB0"/>
    <w:rsid w:val="00B225BC"/>
    <w:rsid w:val="00B24718"/>
    <w:rsid w:val="00B316EC"/>
    <w:rsid w:val="00B32FCD"/>
    <w:rsid w:val="00B41919"/>
    <w:rsid w:val="00B456D2"/>
    <w:rsid w:val="00B468BD"/>
    <w:rsid w:val="00B5003C"/>
    <w:rsid w:val="00B50F74"/>
    <w:rsid w:val="00B5433C"/>
    <w:rsid w:val="00B56404"/>
    <w:rsid w:val="00B60391"/>
    <w:rsid w:val="00B60D69"/>
    <w:rsid w:val="00B6289A"/>
    <w:rsid w:val="00B6634D"/>
    <w:rsid w:val="00B75333"/>
    <w:rsid w:val="00B77B34"/>
    <w:rsid w:val="00B77F6F"/>
    <w:rsid w:val="00B8013A"/>
    <w:rsid w:val="00B80527"/>
    <w:rsid w:val="00B81DBD"/>
    <w:rsid w:val="00B82F00"/>
    <w:rsid w:val="00B86C33"/>
    <w:rsid w:val="00B90EF3"/>
    <w:rsid w:val="00B938A2"/>
    <w:rsid w:val="00B9444A"/>
    <w:rsid w:val="00BA0929"/>
    <w:rsid w:val="00BA1B35"/>
    <w:rsid w:val="00BA3EF1"/>
    <w:rsid w:val="00BA539B"/>
    <w:rsid w:val="00BB27AE"/>
    <w:rsid w:val="00BC1753"/>
    <w:rsid w:val="00BC3FE1"/>
    <w:rsid w:val="00BC7C5F"/>
    <w:rsid w:val="00BC7D0C"/>
    <w:rsid w:val="00BE23B7"/>
    <w:rsid w:val="00BE54D1"/>
    <w:rsid w:val="00BE645C"/>
    <w:rsid w:val="00BE66A6"/>
    <w:rsid w:val="00BE7827"/>
    <w:rsid w:val="00BF64D0"/>
    <w:rsid w:val="00C000A5"/>
    <w:rsid w:val="00C014AE"/>
    <w:rsid w:val="00C11D80"/>
    <w:rsid w:val="00C16580"/>
    <w:rsid w:val="00C22F37"/>
    <w:rsid w:val="00C25BEE"/>
    <w:rsid w:val="00C35491"/>
    <w:rsid w:val="00C4239B"/>
    <w:rsid w:val="00C428B3"/>
    <w:rsid w:val="00C42B6D"/>
    <w:rsid w:val="00C508B3"/>
    <w:rsid w:val="00C50920"/>
    <w:rsid w:val="00C5304A"/>
    <w:rsid w:val="00C53C57"/>
    <w:rsid w:val="00C60914"/>
    <w:rsid w:val="00C61645"/>
    <w:rsid w:val="00C62A5B"/>
    <w:rsid w:val="00C64791"/>
    <w:rsid w:val="00C64FD8"/>
    <w:rsid w:val="00C677CB"/>
    <w:rsid w:val="00C709AB"/>
    <w:rsid w:val="00C70AD6"/>
    <w:rsid w:val="00C723EB"/>
    <w:rsid w:val="00C7585E"/>
    <w:rsid w:val="00C80C73"/>
    <w:rsid w:val="00C82371"/>
    <w:rsid w:val="00C83B01"/>
    <w:rsid w:val="00C87CF8"/>
    <w:rsid w:val="00C90A25"/>
    <w:rsid w:val="00C92620"/>
    <w:rsid w:val="00C932DF"/>
    <w:rsid w:val="00C975D8"/>
    <w:rsid w:val="00CA0D57"/>
    <w:rsid w:val="00CA1841"/>
    <w:rsid w:val="00CB16BF"/>
    <w:rsid w:val="00CB425F"/>
    <w:rsid w:val="00CB47CC"/>
    <w:rsid w:val="00CC06D4"/>
    <w:rsid w:val="00CC0E0D"/>
    <w:rsid w:val="00CC1FB0"/>
    <w:rsid w:val="00CC6B39"/>
    <w:rsid w:val="00CD19F5"/>
    <w:rsid w:val="00CD1FC3"/>
    <w:rsid w:val="00CD5031"/>
    <w:rsid w:val="00CD533A"/>
    <w:rsid w:val="00CE090D"/>
    <w:rsid w:val="00CE1940"/>
    <w:rsid w:val="00CE1FBB"/>
    <w:rsid w:val="00CE50E8"/>
    <w:rsid w:val="00CF06E5"/>
    <w:rsid w:val="00CF09D5"/>
    <w:rsid w:val="00CF5132"/>
    <w:rsid w:val="00D01C90"/>
    <w:rsid w:val="00D038BA"/>
    <w:rsid w:val="00D05181"/>
    <w:rsid w:val="00D06C9C"/>
    <w:rsid w:val="00D15614"/>
    <w:rsid w:val="00D1715E"/>
    <w:rsid w:val="00D225A8"/>
    <w:rsid w:val="00D306C5"/>
    <w:rsid w:val="00D31786"/>
    <w:rsid w:val="00D318DD"/>
    <w:rsid w:val="00D34CFD"/>
    <w:rsid w:val="00D46F8A"/>
    <w:rsid w:val="00D52D87"/>
    <w:rsid w:val="00D539A5"/>
    <w:rsid w:val="00D562EC"/>
    <w:rsid w:val="00D56783"/>
    <w:rsid w:val="00D6051B"/>
    <w:rsid w:val="00D6253E"/>
    <w:rsid w:val="00D62EF0"/>
    <w:rsid w:val="00D659D4"/>
    <w:rsid w:val="00D704C8"/>
    <w:rsid w:val="00D73925"/>
    <w:rsid w:val="00D75F0A"/>
    <w:rsid w:val="00D83279"/>
    <w:rsid w:val="00D83C72"/>
    <w:rsid w:val="00D85B89"/>
    <w:rsid w:val="00D85D99"/>
    <w:rsid w:val="00D86EDE"/>
    <w:rsid w:val="00D87795"/>
    <w:rsid w:val="00D87939"/>
    <w:rsid w:val="00D91903"/>
    <w:rsid w:val="00D91FB3"/>
    <w:rsid w:val="00D9215D"/>
    <w:rsid w:val="00D921C3"/>
    <w:rsid w:val="00DB1F8A"/>
    <w:rsid w:val="00DB426C"/>
    <w:rsid w:val="00DB584B"/>
    <w:rsid w:val="00DC00F8"/>
    <w:rsid w:val="00DC0B90"/>
    <w:rsid w:val="00DC2292"/>
    <w:rsid w:val="00DC523C"/>
    <w:rsid w:val="00DC5EC8"/>
    <w:rsid w:val="00DC64B0"/>
    <w:rsid w:val="00DD20D9"/>
    <w:rsid w:val="00DD40F2"/>
    <w:rsid w:val="00DD4B9E"/>
    <w:rsid w:val="00DD6FF7"/>
    <w:rsid w:val="00DE1539"/>
    <w:rsid w:val="00E00E06"/>
    <w:rsid w:val="00E0277A"/>
    <w:rsid w:val="00E03939"/>
    <w:rsid w:val="00E04729"/>
    <w:rsid w:val="00E04DE2"/>
    <w:rsid w:val="00E0588C"/>
    <w:rsid w:val="00E05A9C"/>
    <w:rsid w:val="00E101FC"/>
    <w:rsid w:val="00E15297"/>
    <w:rsid w:val="00E15FE2"/>
    <w:rsid w:val="00E17804"/>
    <w:rsid w:val="00E2144D"/>
    <w:rsid w:val="00E22064"/>
    <w:rsid w:val="00E22245"/>
    <w:rsid w:val="00E25E8C"/>
    <w:rsid w:val="00E307CC"/>
    <w:rsid w:val="00E335F1"/>
    <w:rsid w:val="00E37130"/>
    <w:rsid w:val="00E4037E"/>
    <w:rsid w:val="00E4366A"/>
    <w:rsid w:val="00E45F29"/>
    <w:rsid w:val="00E4614F"/>
    <w:rsid w:val="00E55F7B"/>
    <w:rsid w:val="00E600B8"/>
    <w:rsid w:val="00E619F2"/>
    <w:rsid w:val="00E61A1A"/>
    <w:rsid w:val="00E704E0"/>
    <w:rsid w:val="00E73C57"/>
    <w:rsid w:val="00E7565E"/>
    <w:rsid w:val="00E75CF8"/>
    <w:rsid w:val="00E847F8"/>
    <w:rsid w:val="00E8682A"/>
    <w:rsid w:val="00E87688"/>
    <w:rsid w:val="00E87EE9"/>
    <w:rsid w:val="00E91DA2"/>
    <w:rsid w:val="00E921F9"/>
    <w:rsid w:val="00E92F05"/>
    <w:rsid w:val="00E9378D"/>
    <w:rsid w:val="00E97AEC"/>
    <w:rsid w:val="00EA0415"/>
    <w:rsid w:val="00EA3E6F"/>
    <w:rsid w:val="00EA574C"/>
    <w:rsid w:val="00EA59F2"/>
    <w:rsid w:val="00EB54AA"/>
    <w:rsid w:val="00EB5A7E"/>
    <w:rsid w:val="00EC0FB3"/>
    <w:rsid w:val="00EC4344"/>
    <w:rsid w:val="00EC5C9B"/>
    <w:rsid w:val="00ED21A7"/>
    <w:rsid w:val="00ED69A1"/>
    <w:rsid w:val="00EE344A"/>
    <w:rsid w:val="00EE4FB3"/>
    <w:rsid w:val="00EE5409"/>
    <w:rsid w:val="00EE7FA4"/>
    <w:rsid w:val="00EF04CC"/>
    <w:rsid w:val="00EF2790"/>
    <w:rsid w:val="00EF3AC5"/>
    <w:rsid w:val="00EF4910"/>
    <w:rsid w:val="00EF6584"/>
    <w:rsid w:val="00EF6E3D"/>
    <w:rsid w:val="00F0023E"/>
    <w:rsid w:val="00F03532"/>
    <w:rsid w:val="00F038A9"/>
    <w:rsid w:val="00F048EE"/>
    <w:rsid w:val="00F04C64"/>
    <w:rsid w:val="00F04DD1"/>
    <w:rsid w:val="00F11E87"/>
    <w:rsid w:val="00F16538"/>
    <w:rsid w:val="00F16E02"/>
    <w:rsid w:val="00F24AC4"/>
    <w:rsid w:val="00F27422"/>
    <w:rsid w:val="00F43766"/>
    <w:rsid w:val="00F44A4A"/>
    <w:rsid w:val="00F454F5"/>
    <w:rsid w:val="00F5124D"/>
    <w:rsid w:val="00F51DB0"/>
    <w:rsid w:val="00F56636"/>
    <w:rsid w:val="00F60106"/>
    <w:rsid w:val="00F72E47"/>
    <w:rsid w:val="00F75A94"/>
    <w:rsid w:val="00F76966"/>
    <w:rsid w:val="00F82B76"/>
    <w:rsid w:val="00F87A91"/>
    <w:rsid w:val="00FA2232"/>
    <w:rsid w:val="00FA258D"/>
    <w:rsid w:val="00FA4C65"/>
    <w:rsid w:val="00FA6530"/>
    <w:rsid w:val="00FB0DE5"/>
    <w:rsid w:val="00FB25C0"/>
    <w:rsid w:val="00FB456C"/>
    <w:rsid w:val="00FB624B"/>
    <w:rsid w:val="00FB7323"/>
    <w:rsid w:val="00FC2321"/>
    <w:rsid w:val="00FC244D"/>
    <w:rsid w:val="00FC2F5B"/>
    <w:rsid w:val="00FC438D"/>
    <w:rsid w:val="00FD08B9"/>
    <w:rsid w:val="00FD0DDF"/>
    <w:rsid w:val="00FD2A10"/>
    <w:rsid w:val="00FD3962"/>
    <w:rsid w:val="00FF13A0"/>
    <w:rsid w:val="00FF14BC"/>
    <w:rsid w:val="00FF2C25"/>
    <w:rsid w:val="00FF47F3"/>
    <w:rsid w:val="00FF59F1"/>
    <w:rsid w:val="00FF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8C16F"/>
  <w15:chartTrackingRefBased/>
  <w15:docId w15:val="{DBE60E2B-D900-4DE7-A3C9-01BB41CD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4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AC4"/>
  </w:style>
  <w:style w:type="paragraph" w:styleId="Footer">
    <w:name w:val="footer"/>
    <w:basedOn w:val="Normal"/>
    <w:link w:val="FooterChar"/>
    <w:uiPriority w:val="99"/>
    <w:unhideWhenUsed/>
    <w:rsid w:val="00F24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AC4"/>
  </w:style>
  <w:style w:type="paragraph" w:styleId="Bibliography">
    <w:name w:val="Bibliography"/>
    <w:basedOn w:val="Normal"/>
    <w:next w:val="Normal"/>
    <w:uiPriority w:val="37"/>
    <w:unhideWhenUsed/>
    <w:rsid w:val="00944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htt212</b:Tag>
    <b:SourceType>Report</b:SourceType>
    <b:Guid>{30DC67B9-6C81-447F-B9FD-391D4E728826}</b:Guid>
    <b:Author>
      <b:Author>
        <b:NameList>
          <b:Person>
            <b:Last>Investopedia.com</b:Last>
          </b:Person>
        </b:NameList>
      </b:Author>
    </b:Author>
    <b:Title>What is a Performance Appraisal?</b:Title>
    <b:Year>2021</b:Year>
    <b:Publisher>Investopedia.com</b:Publisher>
    <b:City>not shown</b:City>
    <b:RefOrder>1</b:RefOrder>
  </b:Source>
  <b:Source>
    <b:Tag>tes21</b:Tag>
    <b:SourceType>Report</b:SourceType>
    <b:Guid>{44A6953A-7358-46F5-A1F4-00B2DB274399}</b:Guid>
    <b:Author>
      <b:Author>
        <b:Corporate>tescoplc.com</b:Corporate>
      </b:Author>
    </b:Author>
    <b:Title>Annual Report</b:Title>
    <b:Year>2021</b:Year>
    <b:Publisher>Tescoplc.com</b:Publisher>
    <b:City>London</b:City>
    <b:RefOrder>2</b:RefOrder>
  </b:Source>
  <b:Source>
    <b:Tag>Arm11</b:Tag>
    <b:SourceType>Book</b:SourceType>
    <b:Guid>{EC549554-D3E0-4BD0-90C3-7450A245EDB7}</b:Guid>
    <b:Title>Armstrong's Handbook of Strategic Management</b:Title>
    <b:Year>2011</b:Year>
    <b:Publisher>Kogan Page Ltd</b:Publisher>
    <b:City>London</b:City>
    <b:Author>
      <b:Author>
        <b:NameList>
          <b:Person>
            <b:Last>Armstrong</b:Last>
            <b:First>A.</b:First>
          </b:Person>
        </b:NameList>
      </b:Author>
    </b:Author>
    <b:Edition>5th</b:Edition>
    <b:RefOrder>3</b:RefOrder>
  </b:Source>
  <b:Source>
    <b:Tag>tot21</b:Tag>
    <b:SourceType>InternetSite</b:SourceType>
    <b:Guid>{489E9E9B-1271-409C-AAE7-20F7E375F5B7}</b:Guid>
    <b:Title>Apractical 3-step employee development plan (+ templates)</b:Title>
    <b:Year>2021</b:Year>
    <b:Author>
      <b:Author>
        <b:NameList>
          <b:Person>
            <b:Last>totaralearning.com</b:Last>
          </b:Person>
        </b:NameList>
      </b:Author>
    </b:Author>
    <b:YearAccessed>2022</b:YearAccessed>
    <b:MonthAccessed>January</b:MonthAccessed>
    <b:DayAccessed>05</b:DayAccessed>
    <b:URL>https://www.totaralearning.com/en/blog/a-practical-3-step-employee-development-plan-templates</b:URL>
    <b:RefOrder>7</b:RefOrder>
  </b:Source>
  <b:Source>
    <b:Tag>the21</b:Tag>
    <b:SourceType>InternetSite</b:SourceType>
    <b:Guid>{3FE82346-A419-478B-BED8-C72528AF69D9}</b:Guid>
    <b:Title>Business Case Studies</b:Title>
    <b:Year>2021</b:Year>
    <b:City>London</b:City>
    <b:Publisher>The Times 100</b:Publisher>
    <b:Author>
      <b:Author>
        <b:NameList>
          <b:Person>
            <b:Last>times100</b:Last>
            <b:First>the</b:First>
          </b:Person>
        </b:NameList>
      </b:Author>
    </b:Author>
    <b:YearAccessed>2021</b:YearAccessed>
    <b:MonthAccessed>November</b:MonthAccessed>
    <b:DayAccessed>20</b:DayAccessed>
    <b:URL>https://www.thetimes100.co.uk</b:URL>
    <b:RefOrder>4</b:RefOrder>
  </b:Source>
  <b:Source>
    <b:Tag>ons21</b:Tag>
    <b:SourceType>InternetSite</b:SourceType>
    <b:Guid>{4F4A11F9-0BA2-4B2B-AD66-4E8AB12773E2}</b:Guid>
    <b:Author>
      <b:Author>
        <b:NameList>
          <b:Person>
            <b:Last>onstrategyhq.com</b:Last>
          </b:Person>
        </b:NameList>
      </b:Author>
    </b:Author>
    <b:Title>Examples of Strategic Objectives</b:Title>
    <b:Year>2021</b:Year>
    <b:Publisher>OnStrategy</b:Publisher>
    <b:City>not given</b:City>
    <b:YearAccessed>2022</b:YearAccessed>
    <b:MonthAccessed>January</b:MonthAccessed>
    <b:DayAccessed>8th</b:DayAccessed>
    <b:URL>https://onstrategyhq.com/resources/examples-of-strategic-objectives/</b:URL>
    <b:RefOrder>6</b:RefOrder>
  </b:Source>
  <b:Source>
    <b:Tag>jot22</b:Tag>
    <b:SourceType>InternetSite</b:SourceType>
    <b:Guid>{AFC57033-B80F-4269-BD7D-39012CF28F12}</b:Guid>
    <b:Author>
      <b:Author>
        <b:NameList>
          <b:Person>
            <b:Last>jotform.com/blog</b:Last>
          </b:Person>
        </b:NameList>
      </b:Author>
    </b:Author>
    <b:Title>7 gap analysis tools |The Jotform Blog</b:Title>
    <b:Year>2020</b:Year>
    <b:Publisher>Jotform.com</b:Publisher>
    <b:City>San Francisco</b:City>
    <b:YearAccessed>2022</b:YearAccessed>
    <b:MonthAccessed>January</b:MonthAccessed>
    <b:DayAccessed>8th</b:DayAccessed>
    <b:URL>https://www.jotform.com/blog/gap-analysis-tools/</b:URL>
    <b:RefOrder>5</b:RefOrder>
  </b:Source>
</b:Sources>
</file>

<file path=customXml/itemProps1.xml><?xml version="1.0" encoding="utf-8"?>
<ds:datastoreItem xmlns:ds="http://schemas.openxmlformats.org/officeDocument/2006/customXml" ds:itemID="{95CA546C-B6C8-4FA7-B786-42819E103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2770</Words>
  <Characters>15792</Characters>
  <Application>Microsoft Office Word</Application>
  <DocSecurity>0</DocSecurity>
  <Lines>131</Lines>
  <Paragraphs>37</Paragraphs>
  <ScaleCrop>false</ScaleCrop>
  <Company/>
  <LinksUpToDate>false</LinksUpToDate>
  <CharactersWithSpaces>18525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Mudzamiri</dc:creator>
  <cp:keywords/>
  <dc:description/>
  <cp:lastModifiedBy>Sebastian Mudzamiri</cp:lastModifiedBy>
  <cp:revision>8</cp:revision>
  <dcterms:created xsi:type="dcterms:W3CDTF">2022-01-09T19:29:00Z</dcterms:created>
  <dcterms:modified xsi:type="dcterms:W3CDTF">2022-01-09T20:37:00Z</dcterms:modified>
</cp:coreProperties>
</file>