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151FFD" w14:textId="77777777" w:rsidR="00E34343" w:rsidRPr="005A086B" w:rsidRDefault="00000000" w:rsidP="005A086B">
      <w:pPr>
        <w:jc w:val="center"/>
        <w:rPr>
          <w:b/>
          <w:sz w:val="40"/>
        </w:rPr>
      </w:pPr>
      <w:r w:rsidRPr="005A086B">
        <w:rPr>
          <w:b/>
          <w:sz w:val="40"/>
        </w:rPr>
        <w:t>Assessment Component 1</w:t>
      </w:r>
    </w:p>
    <w:p w14:paraId="777923E5" w14:textId="77777777" w:rsidR="000931F5" w:rsidRDefault="000931F5"/>
    <w:p w14:paraId="7D62F31C" w14:textId="77777777" w:rsidR="000931F5" w:rsidRDefault="000931F5"/>
    <w:p w14:paraId="5815812A" w14:textId="77777777" w:rsidR="000931F5" w:rsidRDefault="000931F5"/>
    <w:p w14:paraId="4C091C2C" w14:textId="77777777" w:rsidR="000931F5" w:rsidRDefault="000931F5"/>
    <w:p w14:paraId="148A9DC0" w14:textId="77777777" w:rsidR="000931F5" w:rsidRDefault="000931F5"/>
    <w:p w14:paraId="24D29975" w14:textId="77777777" w:rsidR="000931F5" w:rsidRDefault="000931F5"/>
    <w:p w14:paraId="3E55D4A7" w14:textId="77777777" w:rsidR="000931F5" w:rsidRDefault="000931F5"/>
    <w:p w14:paraId="7DCBD884" w14:textId="77777777" w:rsidR="000931F5" w:rsidRDefault="000931F5"/>
    <w:p w14:paraId="103E3598" w14:textId="77777777" w:rsidR="000931F5" w:rsidRDefault="000931F5"/>
    <w:p w14:paraId="3D9AC297" w14:textId="77777777" w:rsidR="000931F5" w:rsidRDefault="000931F5"/>
    <w:p w14:paraId="7527E16F" w14:textId="77777777" w:rsidR="000931F5" w:rsidRDefault="000931F5"/>
    <w:p w14:paraId="16006393" w14:textId="77777777" w:rsidR="000931F5" w:rsidRDefault="000931F5"/>
    <w:p w14:paraId="27F8C8CF" w14:textId="77777777" w:rsidR="000931F5" w:rsidRDefault="000931F5"/>
    <w:p w14:paraId="0E3C6ED7" w14:textId="77777777" w:rsidR="000931F5" w:rsidRDefault="000931F5"/>
    <w:p w14:paraId="3F74E614" w14:textId="77777777" w:rsidR="000931F5" w:rsidRDefault="000931F5"/>
    <w:p w14:paraId="02AB5B0C" w14:textId="77777777" w:rsidR="000931F5" w:rsidRDefault="000931F5"/>
    <w:p w14:paraId="02D07D4E" w14:textId="77777777" w:rsidR="000931F5" w:rsidRDefault="000931F5"/>
    <w:p w14:paraId="1363D7AF" w14:textId="77777777" w:rsidR="000931F5" w:rsidRDefault="000931F5"/>
    <w:p w14:paraId="7855FD7A" w14:textId="77777777" w:rsidR="000931F5" w:rsidRDefault="000931F5"/>
    <w:p w14:paraId="15EA30A5" w14:textId="77777777" w:rsidR="000931F5" w:rsidRDefault="000931F5"/>
    <w:sdt>
      <w:sdtPr>
        <w:rPr>
          <w:rFonts w:ascii="Times New Roman" w:eastAsiaTheme="minorHAnsi" w:hAnsi="Times New Roman" w:cstheme="minorBidi"/>
          <w:b w:val="0"/>
          <w:bCs w:val="0"/>
          <w:color w:val="auto"/>
          <w:sz w:val="24"/>
          <w:szCs w:val="22"/>
          <w:lang w:val="en-GB"/>
        </w:rPr>
        <w:id w:val="1146169472"/>
        <w:docPartObj>
          <w:docPartGallery w:val="Table of Contents"/>
          <w:docPartUnique/>
        </w:docPartObj>
      </w:sdtPr>
      <w:sdtEndPr>
        <w:rPr>
          <w:noProof/>
        </w:rPr>
      </w:sdtEndPr>
      <w:sdtContent>
        <w:p w14:paraId="5458ED00" w14:textId="77777777" w:rsidR="00F71B6A" w:rsidRDefault="00000000">
          <w:pPr>
            <w:pStyle w:val="TOCHeading"/>
          </w:pPr>
          <w:r>
            <w:t>Table of Contents</w:t>
          </w:r>
        </w:p>
        <w:p w14:paraId="728908A4" w14:textId="77777777" w:rsidR="00F71B6A" w:rsidRDefault="00000000">
          <w:pPr>
            <w:pStyle w:val="TOC1"/>
            <w:tabs>
              <w:tab w:val="right" w:leader="dot" w:pos="9350"/>
            </w:tabs>
            <w:rPr>
              <w:rFonts w:asciiTheme="minorHAnsi" w:eastAsiaTheme="minorEastAsia" w:hAnsiTheme="minorHAnsi"/>
              <w:noProof/>
              <w:sz w:val="22"/>
              <w:lang w:val="en-US"/>
            </w:rPr>
          </w:pPr>
          <w:hyperlink w:anchor="_Toc149952818" w:history="1">
            <w:r w:rsidRPr="00D95056">
              <w:rPr>
                <w:rStyle w:val="Hyperlink"/>
                <w:noProof/>
              </w:rPr>
              <w:t>Introduction</w:t>
            </w:r>
            <w:r>
              <w:rPr>
                <w:noProof/>
                <w:webHidden/>
              </w:rPr>
              <w:tab/>
            </w:r>
            <w:r>
              <w:rPr>
                <w:noProof/>
                <w:webHidden/>
              </w:rPr>
              <w:fldChar w:fldCharType="begin"/>
            </w:r>
            <w:r>
              <w:rPr>
                <w:noProof/>
                <w:webHidden/>
              </w:rPr>
              <w:instrText xml:space="preserve"> PAGEREF _Toc149952818 \h </w:instrText>
            </w:r>
            <w:r>
              <w:rPr>
                <w:noProof/>
                <w:webHidden/>
              </w:rPr>
            </w:r>
            <w:r>
              <w:rPr>
                <w:noProof/>
                <w:webHidden/>
              </w:rPr>
              <w:fldChar w:fldCharType="separate"/>
            </w:r>
            <w:r>
              <w:rPr>
                <w:noProof/>
                <w:webHidden/>
              </w:rPr>
              <w:t>3</w:t>
            </w:r>
            <w:r>
              <w:rPr>
                <w:noProof/>
                <w:webHidden/>
              </w:rPr>
              <w:fldChar w:fldCharType="end"/>
            </w:r>
          </w:hyperlink>
        </w:p>
        <w:p w14:paraId="0E1D6E26" w14:textId="77777777" w:rsidR="00F71B6A" w:rsidRDefault="00000000">
          <w:pPr>
            <w:pStyle w:val="TOC1"/>
            <w:tabs>
              <w:tab w:val="right" w:leader="dot" w:pos="9350"/>
            </w:tabs>
            <w:rPr>
              <w:rFonts w:asciiTheme="minorHAnsi" w:eastAsiaTheme="minorEastAsia" w:hAnsiTheme="minorHAnsi"/>
              <w:noProof/>
              <w:sz w:val="22"/>
              <w:lang w:val="en-US"/>
            </w:rPr>
          </w:pPr>
          <w:hyperlink w:anchor="_Toc149952819" w:history="1">
            <w:r w:rsidRPr="00D95056">
              <w:rPr>
                <w:rStyle w:val="Hyperlink"/>
                <w:noProof/>
              </w:rPr>
              <w:t>Reflection</w:t>
            </w:r>
            <w:r>
              <w:rPr>
                <w:noProof/>
                <w:webHidden/>
              </w:rPr>
              <w:tab/>
              <w:t>4</w:t>
            </w:r>
          </w:hyperlink>
        </w:p>
        <w:p w14:paraId="1A1750F1" w14:textId="77777777" w:rsidR="00F71B6A" w:rsidRDefault="00000000">
          <w:pPr>
            <w:pStyle w:val="TOC1"/>
            <w:tabs>
              <w:tab w:val="right" w:leader="dot" w:pos="9350"/>
            </w:tabs>
            <w:rPr>
              <w:rFonts w:asciiTheme="minorHAnsi" w:eastAsiaTheme="minorEastAsia" w:hAnsiTheme="minorHAnsi"/>
              <w:noProof/>
              <w:sz w:val="22"/>
              <w:lang w:val="en-US"/>
            </w:rPr>
          </w:pPr>
          <w:hyperlink w:anchor="_Toc149952820" w:history="1">
            <w:r w:rsidRPr="00D95056">
              <w:rPr>
                <w:rStyle w:val="Hyperlink"/>
                <w:noProof/>
              </w:rPr>
              <w:t>Conclusion</w:t>
            </w:r>
            <w:r>
              <w:rPr>
                <w:noProof/>
                <w:webHidden/>
              </w:rPr>
              <w:tab/>
              <w:t>7</w:t>
            </w:r>
          </w:hyperlink>
        </w:p>
        <w:p w14:paraId="0B88FCAE" w14:textId="77777777" w:rsidR="00F71B6A" w:rsidRDefault="00000000">
          <w:pPr>
            <w:pStyle w:val="TOC1"/>
            <w:tabs>
              <w:tab w:val="right" w:leader="dot" w:pos="9350"/>
            </w:tabs>
            <w:rPr>
              <w:rFonts w:asciiTheme="minorHAnsi" w:eastAsiaTheme="minorEastAsia" w:hAnsiTheme="minorHAnsi"/>
              <w:noProof/>
              <w:sz w:val="22"/>
              <w:lang w:val="en-US"/>
            </w:rPr>
          </w:pPr>
          <w:hyperlink w:anchor="_Toc149952821" w:history="1">
            <w:r w:rsidRPr="00D95056">
              <w:rPr>
                <w:rStyle w:val="Hyperlink"/>
                <w:noProof/>
              </w:rPr>
              <w:t>References</w:t>
            </w:r>
            <w:r>
              <w:rPr>
                <w:noProof/>
                <w:webHidden/>
              </w:rPr>
              <w:tab/>
              <w:t>8</w:t>
            </w:r>
          </w:hyperlink>
        </w:p>
        <w:p w14:paraId="21524B7F" w14:textId="77777777" w:rsidR="00F71B6A" w:rsidRDefault="00000000"/>
      </w:sdtContent>
    </w:sdt>
    <w:p w14:paraId="6D270806" w14:textId="77777777" w:rsidR="000931F5" w:rsidRDefault="000931F5"/>
    <w:p w14:paraId="0D6BB390" w14:textId="77777777" w:rsidR="000931F5" w:rsidRDefault="000931F5"/>
    <w:p w14:paraId="77D445A5" w14:textId="77777777" w:rsidR="000931F5" w:rsidRDefault="000931F5"/>
    <w:p w14:paraId="2580BCD6" w14:textId="77777777" w:rsidR="000931F5" w:rsidRDefault="000931F5"/>
    <w:p w14:paraId="56D914D0" w14:textId="77777777" w:rsidR="000931F5" w:rsidRDefault="000931F5"/>
    <w:p w14:paraId="61005CCE" w14:textId="77777777" w:rsidR="000931F5" w:rsidRDefault="000931F5"/>
    <w:p w14:paraId="65F54498" w14:textId="77777777" w:rsidR="000931F5" w:rsidRDefault="000931F5"/>
    <w:p w14:paraId="0D555B6E" w14:textId="77777777" w:rsidR="000931F5" w:rsidRDefault="000931F5"/>
    <w:p w14:paraId="1EA14721" w14:textId="77777777" w:rsidR="000931F5" w:rsidRDefault="000931F5"/>
    <w:p w14:paraId="2C32915C" w14:textId="77777777" w:rsidR="000931F5" w:rsidRDefault="000931F5"/>
    <w:p w14:paraId="2AFF3E21" w14:textId="77777777" w:rsidR="000931F5" w:rsidRDefault="000931F5"/>
    <w:p w14:paraId="1CFF4B50" w14:textId="77777777" w:rsidR="000931F5" w:rsidRDefault="000931F5"/>
    <w:p w14:paraId="08F8EEF1" w14:textId="77777777" w:rsidR="000931F5" w:rsidRDefault="000931F5"/>
    <w:p w14:paraId="50F353D7" w14:textId="77777777" w:rsidR="000931F5" w:rsidRDefault="000931F5"/>
    <w:p w14:paraId="21E4331A" w14:textId="77777777" w:rsidR="000931F5" w:rsidRDefault="000931F5"/>
    <w:p w14:paraId="4A8937AC" w14:textId="77777777" w:rsidR="000931F5" w:rsidRDefault="000931F5"/>
    <w:p w14:paraId="0D29A96A" w14:textId="77777777" w:rsidR="000931F5" w:rsidRDefault="000931F5"/>
    <w:p w14:paraId="1254F884" w14:textId="77777777" w:rsidR="000931F5" w:rsidRDefault="000931F5"/>
    <w:p w14:paraId="60CE8B7C" w14:textId="77777777" w:rsidR="000931F5" w:rsidRDefault="000931F5"/>
    <w:p w14:paraId="6ECA0257" w14:textId="77777777" w:rsidR="000931F5" w:rsidRDefault="000931F5"/>
    <w:p w14:paraId="56C8ABD4" w14:textId="77777777" w:rsidR="004C0C68" w:rsidRDefault="00000000" w:rsidP="00F71B6A">
      <w:pPr>
        <w:pStyle w:val="Heading1"/>
      </w:pPr>
      <w:bookmarkStart w:id="0" w:name="_Toc149952818"/>
      <w:r>
        <w:t>Introduction</w:t>
      </w:r>
      <w:bookmarkEnd w:id="0"/>
      <w:r>
        <w:t xml:space="preserve"> </w:t>
      </w:r>
    </w:p>
    <w:p w14:paraId="6B74D754" w14:textId="77777777" w:rsidR="005A086B" w:rsidRDefault="00000000">
      <w:r>
        <w:t xml:space="preserve">Reflection is an </w:t>
      </w:r>
      <w:r w:rsidR="00B10073">
        <w:t>evaluation</w:t>
      </w:r>
      <w:r>
        <w:t xml:space="preserve"> process to draft the examiner with </w:t>
      </w:r>
      <w:r w:rsidR="00B10073">
        <w:t>setbacks</w:t>
      </w:r>
      <w:r>
        <w:t xml:space="preserve"> and strengths governed by skill-based functioning. With the pace of time, self-analysis and learning-based </w:t>
      </w:r>
      <w:r w:rsidR="00B10073">
        <w:t>function</w:t>
      </w:r>
      <w:r w:rsidR="004C19B4">
        <w:t xml:space="preserve">s have been drafted of high importance in context with managerial </w:t>
      </w:r>
      <w:r w:rsidR="002D07A3">
        <w:t xml:space="preserve">actions. In the current analysis, reflection on the </w:t>
      </w:r>
      <w:r w:rsidR="007A19EF">
        <w:t xml:space="preserve">vocational, self-development and academic development </w:t>
      </w:r>
      <w:r w:rsidR="00CE53EF">
        <w:t>of a new employee functioning in a service-based job, a rece</w:t>
      </w:r>
      <w:r w:rsidR="00DC615A">
        <w:t>ption job in Harlow Hotel, will b</w:t>
      </w:r>
      <w:r w:rsidR="00CE53EF">
        <w:t xml:space="preserve">e provided. Reflection aims to understand the strengths and weaknesses and explain the </w:t>
      </w:r>
      <w:r w:rsidR="00281F1C">
        <w:t xml:space="preserve">attributes of experience while job functioning. By applying Kolb's reflective </w:t>
      </w:r>
      <w:r w:rsidR="00DC615A">
        <w:t>model,</w:t>
      </w:r>
      <w:r w:rsidR="00281F1C">
        <w:t xml:space="preserve"> the functioning of current reflection will be governed. The last section of reflection will </w:t>
      </w:r>
      <w:r w:rsidR="00847B93">
        <w:t xml:space="preserve">highlight the recommendations and changes to be applied to have better career-wise growth in future. </w:t>
      </w:r>
    </w:p>
    <w:p w14:paraId="7C75A042" w14:textId="77777777" w:rsidR="004A0778" w:rsidRDefault="004A0778"/>
    <w:p w14:paraId="4791EFCC" w14:textId="77777777" w:rsidR="004A0778" w:rsidRDefault="004A0778"/>
    <w:p w14:paraId="44A94DA2" w14:textId="77777777" w:rsidR="004A0778" w:rsidRDefault="004A0778"/>
    <w:p w14:paraId="2E14289A" w14:textId="77777777" w:rsidR="004A0778" w:rsidRDefault="004A0778"/>
    <w:p w14:paraId="5666733C" w14:textId="77777777" w:rsidR="004A0778" w:rsidRDefault="004A0778"/>
    <w:p w14:paraId="335FB617" w14:textId="77777777" w:rsidR="004A0778" w:rsidRDefault="004A0778"/>
    <w:p w14:paraId="79D95C68" w14:textId="77777777" w:rsidR="004A0778" w:rsidRDefault="004A0778"/>
    <w:p w14:paraId="22BAE9A2" w14:textId="77777777" w:rsidR="004A0778" w:rsidRDefault="004A0778"/>
    <w:p w14:paraId="77A1BC65" w14:textId="77777777" w:rsidR="004A0778" w:rsidRDefault="004A0778"/>
    <w:p w14:paraId="12C57903" w14:textId="77777777" w:rsidR="004A0778" w:rsidRDefault="004A0778"/>
    <w:p w14:paraId="3CC0278E" w14:textId="77777777" w:rsidR="004A0778" w:rsidRDefault="004A0778"/>
    <w:p w14:paraId="32BA46A8" w14:textId="77777777" w:rsidR="004A0778" w:rsidRDefault="004A0778"/>
    <w:p w14:paraId="2F356D3B" w14:textId="77777777" w:rsidR="004A0778" w:rsidRDefault="004A0778"/>
    <w:p w14:paraId="2FAC2DE0" w14:textId="77777777" w:rsidR="00CB65A4" w:rsidRDefault="00CB65A4"/>
    <w:p w14:paraId="7B68C21D" w14:textId="77777777" w:rsidR="004C0C68" w:rsidRDefault="00000000" w:rsidP="00F71B6A">
      <w:pPr>
        <w:pStyle w:val="Heading1"/>
      </w:pPr>
      <w:bookmarkStart w:id="1" w:name="_Toc149952819"/>
      <w:r>
        <w:t>Reflection</w:t>
      </w:r>
      <w:bookmarkEnd w:id="1"/>
      <w:r>
        <w:t xml:space="preserve"> </w:t>
      </w:r>
    </w:p>
    <w:p w14:paraId="7CEBC745" w14:textId="77777777" w:rsidR="00181212" w:rsidRDefault="00000000">
      <w:r>
        <w:t xml:space="preserve">I was appointed as </w:t>
      </w:r>
      <w:r w:rsidR="000F7702">
        <w:t xml:space="preserve">service manager in Harlow Hotel, and it was my first day </w:t>
      </w:r>
      <w:r w:rsidR="00340FA6">
        <w:t>wherein</w:t>
      </w:r>
      <w:r w:rsidR="000F7702">
        <w:t xml:space="preserve"> I was suggested to follow a formal dress code and have awareness about my work role. </w:t>
      </w:r>
      <w:r w:rsidR="006B5A25">
        <w:t xml:space="preserve">I was very confident with my new job role as I have achieved good academic scores and have been trying to </w:t>
      </w:r>
      <w:r w:rsidR="00340FA6">
        <w:t>build</w:t>
      </w:r>
      <w:r w:rsidR="006B5A25">
        <w:t xml:space="preserve"> m</w:t>
      </w:r>
      <w:r w:rsidR="002D3C11">
        <w:t>y skills from university times</w:t>
      </w:r>
      <w:r w:rsidR="00C95886">
        <w:t xml:space="preserve"> (Ali et al., </w:t>
      </w:r>
      <w:r w:rsidR="008C5D4C">
        <w:t>2021</w:t>
      </w:r>
      <w:r w:rsidR="00C95886">
        <w:t>)</w:t>
      </w:r>
      <w:r w:rsidR="002D3C11">
        <w:t xml:space="preserve">. However, my planning went in vain, and </w:t>
      </w:r>
      <w:r w:rsidR="00D237E6">
        <w:t>during</w:t>
      </w:r>
      <w:r w:rsidR="002D3C11">
        <w:t xml:space="preserve"> my induction itself, I was given</w:t>
      </w:r>
      <w:r w:rsidR="00D237E6">
        <w:t xml:space="preserve"> a real-life issue</w:t>
      </w:r>
      <w:r w:rsidR="002D3C11">
        <w:t xml:space="preserve"> that Harlow Hotel is facing with its customer base. </w:t>
      </w:r>
      <w:r w:rsidR="000A0446">
        <w:t xml:space="preserve">Communication gaps from many types of departments with the customers were observed which was because of the lesser communication flow of information from one section to another in an effective manner. </w:t>
      </w:r>
    </w:p>
    <w:p w14:paraId="7C48A244" w14:textId="77777777" w:rsidR="000A0446" w:rsidRDefault="00000000">
      <w:r>
        <w:t xml:space="preserve">The Hotel complained about the team functioning and how </w:t>
      </w:r>
      <w:r w:rsidR="00D237E6">
        <w:t>operation</w:t>
      </w:r>
      <w:r>
        <w:t>-based information that is supply chain-related or room vacancy-relat</w:t>
      </w:r>
      <w:r w:rsidR="00DF7BA3">
        <w:t xml:space="preserve">ed information is not passed </w:t>
      </w:r>
      <w:r>
        <w:t xml:space="preserve">to another team on time. I was given a brief of the situation and was asked to fix the respective issue in the minimum time possible, as customer </w:t>
      </w:r>
      <w:r w:rsidR="00DF7BA3">
        <w:t>deviation</w:t>
      </w:r>
      <w:r>
        <w:t xml:space="preserve"> might occur if any type of functioning issue is governed within t</w:t>
      </w:r>
      <w:r w:rsidR="00DF7BA3">
        <w:t>h</w:t>
      </w:r>
      <w:r>
        <w:t xml:space="preserve">e </w:t>
      </w:r>
      <w:r w:rsidR="00D370D5">
        <w:t>Hotel.</w:t>
      </w:r>
      <w:r>
        <w:t xml:space="preserve"> </w:t>
      </w:r>
      <w:r w:rsidR="00B80D4A">
        <w:t xml:space="preserve">I understood very clearly that people management is the major issue which has been governing the functioning, which means that the operational team which I was about to head was not functioning in a very </w:t>
      </w:r>
      <w:r w:rsidR="005716EF">
        <w:t>collaborative</w:t>
      </w:r>
      <w:r w:rsidR="00B80D4A">
        <w:t xml:space="preserve"> manner</w:t>
      </w:r>
      <w:r w:rsidR="00250966">
        <w:t xml:space="preserve"> (</w:t>
      </w:r>
      <w:r w:rsidR="00EE2B5C">
        <w:t>Watson et al., 2019</w:t>
      </w:r>
      <w:r w:rsidR="00250966">
        <w:t>)</w:t>
      </w:r>
      <w:r w:rsidR="00B80D4A">
        <w:t xml:space="preserve">. </w:t>
      </w:r>
    </w:p>
    <w:p w14:paraId="098602D1" w14:textId="77777777" w:rsidR="00B80D4A" w:rsidRDefault="00000000">
      <w:r>
        <w:t xml:space="preserve">With pen and paper in my hand, I asked questions about issues, time-lapses and members within my team to function at the back end. </w:t>
      </w:r>
      <w:r w:rsidR="00C751BF">
        <w:t xml:space="preserve">Post this, I met my team, which consisted of five members, and </w:t>
      </w:r>
      <w:r w:rsidR="00ED3183">
        <w:t>each member of the team was from a</w:t>
      </w:r>
      <w:r w:rsidR="000012C1">
        <w:t>n</w:t>
      </w:r>
      <w:r w:rsidR="00ED3183">
        <w:t xml:space="preserve">other country, which </w:t>
      </w:r>
      <w:r w:rsidR="000012C1">
        <w:t>justified</w:t>
      </w:r>
      <w:r w:rsidR="00ED3183">
        <w:t xml:space="preserve"> that communication gaps have been seen governed due to cultural issues. </w:t>
      </w:r>
      <w:r w:rsidR="00131106">
        <w:t xml:space="preserve">When </w:t>
      </w:r>
      <w:r w:rsidR="00C969F5">
        <w:t>I first</w:t>
      </w:r>
      <w:r w:rsidR="00131106">
        <w:t xml:space="preserve"> had a conversation with the team, I was not clear and aware of the issue, </w:t>
      </w:r>
      <w:r w:rsidR="00C969F5">
        <w:t>which</w:t>
      </w:r>
      <w:r w:rsidR="00131106">
        <w:t xml:space="preserve"> made my team members as well. I felt like I lag in problem-solving skills, my basic </w:t>
      </w:r>
      <w:r w:rsidR="00C969F5">
        <w:t>operational</w:t>
      </w:r>
      <w:r w:rsidR="00131106">
        <w:t xml:space="preserve"> cycle functioning was not up to the mark, and </w:t>
      </w:r>
      <w:r w:rsidR="00ED3183">
        <w:t xml:space="preserve">I used Kolb’s cycle to make the </w:t>
      </w:r>
      <w:r w:rsidR="00046F90">
        <w:t>problem fix in a stepwise manner</w:t>
      </w:r>
      <w:r w:rsidR="00D05210">
        <w:t xml:space="preserve"> (</w:t>
      </w:r>
      <w:r w:rsidR="0005169C">
        <w:t>Barker et al., 2016</w:t>
      </w:r>
      <w:r w:rsidR="00D05210">
        <w:t>)</w:t>
      </w:r>
      <w:r w:rsidR="00046F90">
        <w:t xml:space="preserve">. </w:t>
      </w:r>
    </w:p>
    <w:p w14:paraId="7526C5FE" w14:textId="77777777" w:rsidR="00B2012B" w:rsidRDefault="00000000">
      <w:r>
        <w:lastRenderedPageBreak/>
        <w:t xml:space="preserve">With respective confusing and not very impressive </w:t>
      </w:r>
      <w:r w:rsidR="00512612">
        <w:t>concerted</w:t>
      </w:r>
      <w:r>
        <w:t xml:space="preserve"> experience, I understood that not</w:t>
      </w:r>
      <w:r w:rsidR="00512612">
        <w:t xml:space="preserve"> only my academic knowledge bu</w:t>
      </w:r>
      <w:r>
        <w:t xml:space="preserve">t also my leadership styles, thinking and communication skills and problem-solving skills all must be revamped and developed effectively. </w:t>
      </w:r>
      <w:r w:rsidR="00F850FB">
        <w:t xml:space="preserve">Information regulation was not governed in all departments, and a major </w:t>
      </w:r>
      <w:r w:rsidR="002F15A4">
        <w:t>setback</w:t>
      </w:r>
      <w:r w:rsidR="00F850FB">
        <w:t xml:space="preserve"> </w:t>
      </w:r>
      <w:r w:rsidR="002F15A4">
        <w:t>was</w:t>
      </w:r>
      <w:r w:rsidR="00F850FB">
        <w:t xml:space="preserve"> seen in the operational management </w:t>
      </w:r>
      <w:r w:rsidR="002F15A4">
        <w:t>department</w:t>
      </w:r>
      <w:r w:rsidR="00F850FB">
        <w:t xml:space="preserve">, which was all because of a lack of leadership and </w:t>
      </w:r>
      <w:r w:rsidR="002F15A4">
        <w:t>collaborative</w:t>
      </w:r>
      <w:r w:rsidR="00F850FB">
        <w:t xml:space="preserve"> functioning within the team. I noted down all types of issues each team member was facing through simple interviews with the teammates. I took the initiative to </w:t>
      </w:r>
      <w:r w:rsidR="004A638F">
        <w:t>solve the issues and sustain team functioning in a longer manner</w:t>
      </w:r>
      <w:r w:rsidR="0039364D">
        <w:t xml:space="preserve"> (</w:t>
      </w:r>
      <w:r w:rsidR="00D45EB2">
        <w:t xml:space="preserve">Kolb and Kolb, </w:t>
      </w:r>
      <w:r w:rsidR="0039364D" w:rsidRPr="001009A3">
        <w:t>2018</w:t>
      </w:r>
      <w:r w:rsidR="0039364D">
        <w:t>)</w:t>
      </w:r>
      <w:r w:rsidR="004A638F">
        <w:t xml:space="preserve">. </w:t>
      </w:r>
      <w:r w:rsidR="00127AF2">
        <w:t xml:space="preserve">While getting all types of work done, I understood that I panic a lot, my public speaking skills are not good, and due to lack of practical knowledge, I could not solve the respective issue. In my reflective </w:t>
      </w:r>
      <w:r w:rsidR="00C92C72">
        <w:t>understanding</w:t>
      </w:r>
      <w:r w:rsidR="00127AF2">
        <w:t xml:space="preserve"> in context with </w:t>
      </w:r>
      <w:r w:rsidR="00C92C72">
        <w:t>self-development</w:t>
      </w:r>
      <w:r w:rsidR="00127AF2">
        <w:t xml:space="preserve"> </w:t>
      </w:r>
      <w:r w:rsidR="00255929">
        <w:t xml:space="preserve">issues, I lag in emotional intelligence and lesser practical knowledge; </w:t>
      </w:r>
      <w:r w:rsidR="00084458">
        <w:t xml:space="preserve">I take </w:t>
      </w:r>
      <w:r w:rsidR="00996D96">
        <w:t>initiatives</w:t>
      </w:r>
      <w:r w:rsidR="00084458">
        <w:t xml:space="preserve"> to solve workplace issues, lag in speaking skills, and have half knowledge with lesser application governance. </w:t>
      </w:r>
    </w:p>
    <w:p w14:paraId="6B8698B5" w14:textId="77777777" w:rsidR="00306528" w:rsidRDefault="00000000">
      <w:r>
        <w:t xml:space="preserve">I made a strategy in which I will play an ice-breaking activity with teammates, govern the flow of information, engage them with one another and </w:t>
      </w:r>
      <w:r w:rsidR="00042E09">
        <w:t xml:space="preserve">try to make them function as a team by task-wise distribution. This time, my experience changed; </w:t>
      </w:r>
      <w:r w:rsidR="00F57347">
        <w:t xml:space="preserve">my speaking skills improved, I was more confident, and my teammates listened to me in a very </w:t>
      </w:r>
      <w:r w:rsidR="00680EC7">
        <w:t>focused</w:t>
      </w:r>
      <w:r w:rsidR="00F57347">
        <w:t xml:space="preserve"> manner. Teammates not only followed my </w:t>
      </w:r>
      <w:r w:rsidR="00680EC7">
        <w:t>instructions</w:t>
      </w:r>
      <w:r w:rsidR="00F57347">
        <w:t xml:space="preserve"> but also drafted </w:t>
      </w:r>
      <w:r w:rsidR="009C5F11">
        <w:t xml:space="preserve">questions and workplace </w:t>
      </w:r>
      <w:r w:rsidR="00680EC7">
        <w:t>issues</w:t>
      </w:r>
      <w:r w:rsidR="009C5F11">
        <w:t xml:space="preserve"> they were facing. I understood that only </w:t>
      </w:r>
      <w:r w:rsidR="00680EC7">
        <w:t>empathetic</w:t>
      </w:r>
      <w:r w:rsidR="009C5F11">
        <w:t xml:space="preserve"> behaviour and good communication regulation in an informative manner would </w:t>
      </w:r>
      <w:r w:rsidR="00680EC7">
        <w:t>regulate</w:t>
      </w:r>
      <w:r w:rsidR="009C5F11">
        <w:t xml:space="preserve"> my team functioning</w:t>
      </w:r>
      <w:r w:rsidR="00E304C6">
        <w:t xml:space="preserve"> (Tomkins and Ulus, </w:t>
      </w:r>
      <w:r w:rsidR="00E304C6" w:rsidRPr="001009A3">
        <w:t>2016</w:t>
      </w:r>
      <w:r w:rsidR="00E304C6">
        <w:t>)</w:t>
      </w:r>
      <w:r w:rsidR="009C5F11">
        <w:t>.</w:t>
      </w:r>
      <w:r w:rsidR="00E304C6">
        <w:t xml:space="preserve"> </w:t>
      </w:r>
      <w:r w:rsidR="009C5F11">
        <w:t xml:space="preserve"> </w:t>
      </w:r>
    </w:p>
    <w:p w14:paraId="259D4646" w14:textId="77777777" w:rsidR="009C5F11" w:rsidRDefault="00000000">
      <w:r>
        <w:t xml:space="preserve">Within a time of 5 days, information flow regulation from </w:t>
      </w:r>
      <w:r w:rsidR="00680EC7">
        <w:t>the operational</w:t>
      </w:r>
      <w:r>
        <w:t xml:space="preserve"> management team </w:t>
      </w:r>
      <w:r w:rsidR="00680EC7">
        <w:t>was</w:t>
      </w:r>
      <w:r>
        <w:t xml:space="preserve"> drafted, </w:t>
      </w:r>
      <w:r w:rsidR="00556709">
        <w:t xml:space="preserve">and major issues of demand and supply were solved. My leaders praised me, but I asked them to praise the whole team, which made my teammates rethink my leadership style. </w:t>
      </w:r>
      <w:r w:rsidR="00107AAB">
        <w:t xml:space="preserve">I </w:t>
      </w:r>
      <w:r w:rsidR="0036424F">
        <w:t>conceptualised</w:t>
      </w:r>
      <w:r w:rsidR="00107AAB">
        <w:t xml:space="preserve"> that my </w:t>
      </w:r>
      <w:r w:rsidR="0080445D">
        <w:t xml:space="preserve">skills, as per the requirements of my industry and position, need to be revamped in a serious manner. </w:t>
      </w:r>
      <w:r w:rsidR="00B962D4">
        <w:t xml:space="preserve">My concluding experience </w:t>
      </w:r>
      <w:r w:rsidR="00204583">
        <w:t xml:space="preserve">through the current situation </w:t>
      </w:r>
      <w:r w:rsidR="00677EB6">
        <w:t xml:space="preserve">was eye-opening as I understood that my weakness </w:t>
      </w:r>
      <w:r w:rsidR="00D953A6">
        <w:t>overpowers</w:t>
      </w:r>
      <w:r w:rsidR="00677EB6">
        <w:t xml:space="preserve"> my strengths</w:t>
      </w:r>
      <w:r w:rsidR="00E248C9">
        <w:t xml:space="preserve"> (</w:t>
      </w:r>
      <w:r w:rsidR="009826FA">
        <w:t>Botelho et al., 2016</w:t>
      </w:r>
      <w:r w:rsidR="00E248C9">
        <w:t>)</w:t>
      </w:r>
      <w:r w:rsidR="00677EB6">
        <w:t xml:space="preserve">. I think I </w:t>
      </w:r>
      <w:r w:rsidR="00DA6ED2">
        <w:t>can govern solutions, but my performance has to be articulated based on domain understanding and knowledge</w:t>
      </w:r>
      <w:r w:rsidR="009E135F">
        <w:t xml:space="preserve">. </w:t>
      </w:r>
    </w:p>
    <w:p w14:paraId="1D9DC246" w14:textId="77777777" w:rsidR="00FF59DD" w:rsidRDefault="00000000">
      <w:r>
        <w:t xml:space="preserve">I would also like to mention that I have initiated active </w:t>
      </w:r>
      <w:r w:rsidR="00757187">
        <w:t>experimentation</w:t>
      </w:r>
      <w:r>
        <w:t xml:space="preserve"> in which learning from seniors, reading more case studies, looking forward to tech-based skill development, and team managerial actions are the respective sections I intend to work on. Our field has a very diversified </w:t>
      </w:r>
      <w:r w:rsidR="00757187">
        <w:lastRenderedPageBreak/>
        <w:t xml:space="preserve">job </w:t>
      </w:r>
      <w:r w:rsidR="00A33106">
        <w:t xml:space="preserve">which demands the </w:t>
      </w:r>
      <w:r w:rsidR="005931D8">
        <w:t xml:space="preserve">vocational, interpersonal and academic development of any person </w:t>
      </w:r>
      <w:r w:rsidR="00394BC9">
        <w:t xml:space="preserve">in any position in our industry. </w:t>
      </w:r>
    </w:p>
    <w:p w14:paraId="4832BEE9" w14:textId="77777777" w:rsidR="00B91F9C" w:rsidRDefault="00000000" w:rsidP="00B91F9C">
      <w:r>
        <w:t xml:space="preserve">I made possible solutions for people management in one </w:t>
      </w:r>
      <w:r w:rsidR="00AB2995">
        <w:t>situation</w:t>
      </w:r>
      <w:r>
        <w:t xml:space="preserve"> but have to </w:t>
      </w:r>
      <w:r w:rsidR="00AB2995">
        <w:t>learn</w:t>
      </w:r>
      <w:r>
        <w:t xml:space="preserve"> to deal with all types of stakeholders ethically </w:t>
      </w:r>
      <w:r w:rsidR="007141FC">
        <w:t xml:space="preserve">so that the Hotel can serve customers with </w:t>
      </w:r>
      <w:r w:rsidR="00F40BC9">
        <w:t xml:space="preserve">optimised services. </w:t>
      </w:r>
      <w:r>
        <w:t>I have a perspective to grow my career with good performance, skills and attitude for the respective reflective learning technique that has furnished my confidence within myself</w:t>
      </w:r>
      <w:r w:rsidR="00810343">
        <w:t xml:space="preserve"> (</w:t>
      </w:r>
      <w:r w:rsidR="00BA2B5F">
        <w:t>Morris,</w:t>
      </w:r>
      <w:r w:rsidR="009E4A8F">
        <w:t xml:space="preserve"> </w:t>
      </w:r>
      <w:r w:rsidR="00BA2B5F">
        <w:t>2020</w:t>
      </w:r>
      <w:r w:rsidR="00810343">
        <w:t>)</w:t>
      </w:r>
      <w:r>
        <w:t>. The first time I ever used it was in my academics, and now, using the same path for my professional skills-based development has positioned me with a growth perspective. Information literacy and self-efficiency aid in regulating working and learning practices, which overall increases the feasible solution and decision-making power of any professional. The evidence-based research and its application aid in governing support to organisations, making staff self-sufficient</w:t>
      </w:r>
      <w:r w:rsidR="009E4A8F">
        <w:t xml:space="preserve"> (</w:t>
      </w:r>
      <w:r w:rsidR="00E92149">
        <w:t xml:space="preserve">Ha and Verishagen, </w:t>
      </w:r>
      <w:r w:rsidR="009E4A8F" w:rsidRPr="001009A3">
        <w:t>2015</w:t>
      </w:r>
      <w:r w:rsidR="009E4A8F">
        <w:t>)</w:t>
      </w:r>
      <w:r>
        <w:t xml:space="preserve">. </w:t>
      </w:r>
    </w:p>
    <w:p w14:paraId="5DD2D56C" w14:textId="77777777" w:rsidR="0031241B" w:rsidRDefault="0031241B"/>
    <w:p w14:paraId="7C5275D5" w14:textId="77777777" w:rsidR="00306528" w:rsidRDefault="00306528"/>
    <w:p w14:paraId="027F7846" w14:textId="77777777" w:rsidR="00306528" w:rsidRDefault="00306528"/>
    <w:p w14:paraId="6F35CDB3" w14:textId="77777777" w:rsidR="00306528" w:rsidRDefault="00306528"/>
    <w:p w14:paraId="7E2135AD" w14:textId="77777777" w:rsidR="00306528" w:rsidRDefault="00306528"/>
    <w:p w14:paraId="5B15231C" w14:textId="77777777" w:rsidR="00306528" w:rsidRDefault="00306528"/>
    <w:p w14:paraId="54F0CD5A" w14:textId="77777777" w:rsidR="00306528" w:rsidRDefault="00306528"/>
    <w:p w14:paraId="3502C9EA" w14:textId="77777777" w:rsidR="00306528" w:rsidRDefault="00306528"/>
    <w:p w14:paraId="4708F624" w14:textId="77777777" w:rsidR="00306528" w:rsidRDefault="00306528"/>
    <w:p w14:paraId="3DD79EA4" w14:textId="77777777" w:rsidR="00306528" w:rsidRDefault="00306528"/>
    <w:p w14:paraId="13EDD212" w14:textId="77777777" w:rsidR="00306528" w:rsidRDefault="00306528"/>
    <w:p w14:paraId="25A0C3DF" w14:textId="77777777" w:rsidR="00306528" w:rsidRDefault="00306528"/>
    <w:p w14:paraId="238718DB" w14:textId="77777777" w:rsidR="00306528" w:rsidRDefault="00306528"/>
    <w:p w14:paraId="10D1510B" w14:textId="77777777" w:rsidR="00306528" w:rsidRDefault="00306528"/>
    <w:p w14:paraId="491ED169" w14:textId="77777777" w:rsidR="00306528" w:rsidRDefault="00306528"/>
    <w:p w14:paraId="3E548EBF" w14:textId="77777777" w:rsidR="00306528" w:rsidRDefault="00306528"/>
    <w:p w14:paraId="4CF51AEA" w14:textId="77777777" w:rsidR="00306528" w:rsidRDefault="00306528"/>
    <w:p w14:paraId="72166191" w14:textId="77777777" w:rsidR="004C0C68" w:rsidRDefault="00000000" w:rsidP="00F71B6A">
      <w:pPr>
        <w:pStyle w:val="Heading1"/>
      </w:pPr>
      <w:bookmarkStart w:id="2" w:name="_Toc149952820"/>
      <w:r>
        <w:t>Conclusion</w:t>
      </w:r>
      <w:bookmarkEnd w:id="2"/>
      <w:r>
        <w:t xml:space="preserve"> </w:t>
      </w:r>
    </w:p>
    <w:p w14:paraId="5FA9DA5B" w14:textId="77777777" w:rsidR="006671F0" w:rsidRDefault="00000000" w:rsidP="006671F0">
      <w:r>
        <w:t xml:space="preserve">Service in Harlow Hotel is an opportunity </w:t>
      </w:r>
      <w:r w:rsidR="00D5649D">
        <w:t>that</w:t>
      </w:r>
      <w:r>
        <w:t xml:space="preserve"> I have been given to enhance my career effectively. I have used many reflective </w:t>
      </w:r>
      <w:r w:rsidR="00D5649D">
        <w:t>techniques</w:t>
      </w:r>
      <w:r>
        <w:t xml:space="preserve"> and models to </w:t>
      </w:r>
      <w:r w:rsidR="00D5649D">
        <w:t>understand</w:t>
      </w:r>
      <w:r w:rsidR="00E0408D">
        <w:t xml:space="preserve"> myself and my skills in t</w:t>
      </w:r>
      <w:r w:rsidR="00D5649D">
        <w:t>h</w:t>
      </w:r>
      <w:r w:rsidR="00E0408D">
        <w:t xml:space="preserve">e current report. </w:t>
      </w:r>
      <w:r w:rsidR="00BD5965">
        <w:t xml:space="preserve">By applying Kolb's reflective cycle, </w:t>
      </w:r>
      <w:r>
        <w:t>reflective observation governed me with my drawbacks and self-analysis using abstract conceptualisation. I learnt from bad experiences, and active experimentation-based functioning helped me keep track of the same path</w:t>
      </w:r>
      <w:r w:rsidR="00BD5965">
        <w:t xml:space="preserve">. </w:t>
      </w:r>
      <w:r w:rsidR="00272FEB">
        <w:t xml:space="preserve">Overall, my experience was very </w:t>
      </w:r>
      <w:r w:rsidR="003F7CEB">
        <w:t>learning</w:t>
      </w:r>
      <w:r w:rsidR="00272FEB">
        <w:t xml:space="preserve">, and I have understood that with patience, I can achieve good skills, but I </w:t>
      </w:r>
      <w:r w:rsidR="003F7CEB">
        <w:t>need to be consistent in my</w:t>
      </w:r>
      <w:r w:rsidR="00272FEB">
        <w:t xml:space="preserve"> learning. </w:t>
      </w:r>
    </w:p>
    <w:p w14:paraId="122AB771" w14:textId="77777777" w:rsidR="00887A74" w:rsidRDefault="00887A74"/>
    <w:p w14:paraId="0BCC307D" w14:textId="77777777" w:rsidR="00887A74" w:rsidRDefault="00887A74"/>
    <w:p w14:paraId="336CD4FF" w14:textId="77777777" w:rsidR="00887A74" w:rsidRDefault="00887A74"/>
    <w:p w14:paraId="71340D34" w14:textId="77777777" w:rsidR="00887A74" w:rsidRDefault="00887A74"/>
    <w:p w14:paraId="74EB8A89" w14:textId="77777777" w:rsidR="00887A74" w:rsidRDefault="00887A74"/>
    <w:p w14:paraId="0B2E9359" w14:textId="77777777" w:rsidR="00887A74" w:rsidRDefault="00887A74"/>
    <w:p w14:paraId="14D76E43" w14:textId="77777777" w:rsidR="00887A74" w:rsidRDefault="00887A74"/>
    <w:p w14:paraId="27ADCB45" w14:textId="77777777" w:rsidR="00887A74" w:rsidRDefault="00887A74"/>
    <w:p w14:paraId="515BE21E" w14:textId="77777777" w:rsidR="00887A74" w:rsidRDefault="00887A74"/>
    <w:p w14:paraId="4CFE80C0" w14:textId="77777777" w:rsidR="00887A74" w:rsidRDefault="00887A74"/>
    <w:p w14:paraId="5A9E1626" w14:textId="77777777" w:rsidR="00887A74" w:rsidRDefault="00887A74"/>
    <w:p w14:paraId="7DC485D2" w14:textId="77777777" w:rsidR="00B068FB" w:rsidRDefault="00B068FB"/>
    <w:p w14:paraId="774EB735" w14:textId="77777777" w:rsidR="004C0C68" w:rsidRDefault="00000000" w:rsidP="00F71B6A">
      <w:pPr>
        <w:pStyle w:val="Heading1"/>
      </w:pPr>
      <w:bookmarkStart w:id="3" w:name="_Toc149952821"/>
      <w:r>
        <w:t>References</w:t>
      </w:r>
      <w:bookmarkEnd w:id="3"/>
      <w:r>
        <w:t xml:space="preserve"> </w:t>
      </w:r>
    </w:p>
    <w:p w14:paraId="21D75814" w14:textId="77777777" w:rsidR="009C5137" w:rsidRDefault="00000000" w:rsidP="009C5137">
      <w:r w:rsidRPr="001009A3">
        <w:t>Ali, B.J., Gardi, B., Jabbar Othman, B., Ali Ahmed, S., Burhan Ismael, N., Abdalla Hamza, P., Mahmood Aziz, H., Sabir, B.Y., Sorguli, S. and Anwar, G., 2021. Hotel service quality: The impact of service quality on customer satisfaction in hospitality. </w:t>
      </w:r>
      <w:r w:rsidRPr="001009A3">
        <w:rPr>
          <w:i/>
          <w:iCs/>
        </w:rPr>
        <w:t>Ali, BJ, Gardi, B., Othman, BJ, Ahmed, SA, Ismael, NB, Hamza, PA, Aziz, HM, Sabir, BY, Anwar, G.(2021). Hotel Service Quality: The Impact of Service Quality on Customer Satisfaction in Hospitality. International Journal of Engineering, Business and Management</w:t>
      </w:r>
      <w:r w:rsidRPr="001009A3">
        <w:t>, </w:t>
      </w:r>
      <w:r w:rsidRPr="001009A3">
        <w:rPr>
          <w:i/>
          <w:iCs/>
        </w:rPr>
        <w:t>5</w:t>
      </w:r>
      <w:r w:rsidRPr="001009A3">
        <w:t>(3), pp.14-28.</w:t>
      </w:r>
    </w:p>
    <w:p w14:paraId="5D5AB96D" w14:textId="77777777" w:rsidR="009C5137" w:rsidRDefault="00000000" w:rsidP="009C5137">
      <w:r w:rsidRPr="001009A3">
        <w:t>Barker, D.J., Lencucha, J. and Anderson, R., 2016. Kolb’s learning cycle as a framework for early fieldwork learning. </w:t>
      </w:r>
      <w:r w:rsidRPr="001009A3">
        <w:rPr>
          <w:i/>
          <w:iCs/>
        </w:rPr>
        <w:t>World Federation of Occupational Therapists Bulletin</w:t>
      </w:r>
      <w:r w:rsidRPr="001009A3">
        <w:t>, </w:t>
      </w:r>
      <w:r w:rsidRPr="001009A3">
        <w:rPr>
          <w:i/>
          <w:iCs/>
        </w:rPr>
        <w:t>72</w:t>
      </w:r>
      <w:r w:rsidRPr="001009A3">
        <w:t>(1), pp.28-34.</w:t>
      </w:r>
    </w:p>
    <w:p w14:paraId="7C887358" w14:textId="77777777" w:rsidR="009C5137" w:rsidRDefault="00000000" w:rsidP="009C5137">
      <w:r w:rsidRPr="001009A3">
        <w:t>Botelho, W.T., Marietto, M.D.G.B., Ferreira, J.C.D.M. and Pimentel, E.P., 2016. Kolb's experiential learning theory and Belhot's learning cycle guiding the use of computer simulation in engineering education: A pedagogical proposal to shift toward an experiential pedagogy. </w:t>
      </w:r>
      <w:r w:rsidRPr="001009A3">
        <w:rPr>
          <w:i/>
          <w:iCs/>
        </w:rPr>
        <w:t>Computer Applications in Engineering Education</w:t>
      </w:r>
      <w:r w:rsidRPr="001009A3">
        <w:t>, </w:t>
      </w:r>
      <w:r w:rsidRPr="001009A3">
        <w:rPr>
          <w:i/>
          <w:iCs/>
        </w:rPr>
        <w:t>24</w:t>
      </w:r>
      <w:r w:rsidRPr="001009A3">
        <w:t>(1), pp.79-88.</w:t>
      </w:r>
    </w:p>
    <w:p w14:paraId="19BDF4A0" w14:textId="77777777" w:rsidR="009C5137" w:rsidRDefault="00000000" w:rsidP="009C5137">
      <w:r w:rsidRPr="001009A3">
        <w:t>Ha, C.M. and Verishagen, N., 2015. Applying Kolb’s learning theory to library instruction: An observational study. </w:t>
      </w:r>
      <w:r w:rsidRPr="001009A3">
        <w:rPr>
          <w:i/>
          <w:iCs/>
        </w:rPr>
        <w:t>Evidence-based library and information practice</w:t>
      </w:r>
      <w:r w:rsidRPr="001009A3">
        <w:t>, </w:t>
      </w:r>
      <w:r w:rsidRPr="001009A3">
        <w:rPr>
          <w:i/>
          <w:iCs/>
        </w:rPr>
        <w:t>10</w:t>
      </w:r>
      <w:r w:rsidRPr="001009A3">
        <w:t>(4), pp.186-199.</w:t>
      </w:r>
    </w:p>
    <w:p w14:paraId="275E6921" w14:textId="77777777" w:rsidR="009C5137" w:rsidRDefault="00000000" w:rsidP="009C5137">
      <w:r w:rsidRPr="001009A3">
        <w:t>Kolb, A. and Kolb, D., 2018. Eight important things to know about the experiential learning cycle. </w:t>
      </w:r>
      <w:r w:rsidRPr="001009A3">
        <w:rPr>
          <w:i/>
          <w:iCs/>
        </w:rPr>
        <w:t>Australian Educational Leader</w:t>
      </w:r>
      <w:r w:rsidRPr="001009A3">
        <w:t>, </w:t>
      </w:r>
      <w:r w:rsidRPr="001009A3">
        <w:rPr>
          <w:i/>
          <w:iCs/>
        </w:rPr>
        <w:t>40</w:t>
      </w:r>
      <w:r w:rsidRPr="001009A3">
        <w:t>(3), pp.8-14.</w:t>
      </w:r>
    </w:p>
    <w:p w14:paraId="6BF3EA02" w14:textId="77777777" w:rsidR="009C5137" w:rsidRDefault="00000000" w:rsidP="009C5137">
      <w:r w:rsidRPr="001009A3">
        <w:t>Morris, T.H., 2020. Experiential learning–a systematic review and revision of Kolb’s model. </w:t>
      </w:r>
      <w:r w:rsidRPr="001009A3">
        <w:rPr>
          <w:i/>
          <w:iCs/>
        </w:rPr>
        <w:t>Interactive learning environments</w:t>
      </w:r>
      <w:r w:rsidRPr="001009A3">
        <w:t>, </w:t>
      </w:r>
      <w:r w:rsidRPr="001009A3">
        <w:rPr>
          <w:i/>
          <w:iCs/>
        </w:rPr>
        <w:t>28</w:t>
      </w:r>
      <w:r w:rsidRPr="001009A3">
        <w:t>(8), pp.1064-1077.</w:t>
      </w:r>
    </w:p>
    <w:p w14:paraId="07653276" w14:textId="77777777" w:rsidR="009C5137" w:rsidRDefault="00000000" w:rsidP="009C5137">
      <w:r w:rsidRPr="001009A3">
        <w:t xml:space="preserve">Tomkins, L. and Ulus, E., 2016. 'Oh, was that "experiential learning"?!' Spaces, synergies and surprises with Kolb's learning cycle. </w:t>
      </w:r>
      <w:r w:rsidRPr="001009A3">
        <w:rPr>
          <w:i/>
          <w:iCs/>
        </w:rPr>
        <w:t>Management Learning</w:t>
      </w:r>
      <w:r w:rsidRPr="001009A3">
        <w:t>, </w:t>
      </w:r>
      <w:r w:rsidRPr="001009A3">
        <w:rPr>
          <w:i/>
          <w:iCs/>
        </w:rPr>
        <w:t>47</w:t>
      </w:r>
      <w:r w:rsidRPr="001009A3">
        <w:t>(2), pp.158-178.</w:t>
      </w:r>
    </w:p>
    <w:p w14:paraId="504D835A" w14:textId="77777777" w:rsidR="009C5137" w:rsidRDefault="00000000" w:rsidP="009C5137">
      <w:r w:rsidRPr="001009A3">
        <w:t>Watson, M.K., Pelkey, J., Noyes, C. and Rodgers, M.O., 2019. Using Kolb’s learning cycle to improve student sustainability knowledge. </w:t>
      </w:r>
      <w:r w:rsidRPr="001009A3">
        <w:rPr>
          <w:i/>
          <w:iCs/>
        </w:rPr>
        <w:t>Sustainability</w:t>
      </w:r>
      <w:r w:rsidRPr="001009A3">
        <w:t>, </w:t>
      </w:r>
      <w:r w:rsidRPr="001009A3">
        <w:rPr>
          <w:i/>
          <w:iCs/>
        </w:rPr>
        <w:t>11</w:t>
      </w:r>
      <w:r w:rsidRPr="001009A3">
        <w:t>(17), p.4602.</w:t>
      </w:r>
    </w:p>
    <w:p w14:paraId="48B4ED29" w14:textId="77777777" w:rsidR="009C5137" w:rsidRDefault="009C5137"/>
    <w:sectPr w:rsidR="009C513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C0C68"/>
    <w:rsid w:val="000012C1"/>
    <w:rsid w:val="00042E09"/>
    <w:rsid w:val="00046F90"/>
    <w:rsid w:val="0005169C"/>
    <w:rsid w:val="00084458"/>
    <w:rsid w:val="00090B16"/>
    <w:rsid w:val="000931F5"/>
    <w:rsid w:val="000A0446"/>
    <w:rsid w:val="000B11B1"/>
    <w:rsid w:val="000E45C0"/>
    <w:rsid w:val="000F7702"/>
    <w:rsid w:val="001009A3"/>
    <w:rsid w:val="00107AAB"/>
    <w:rsid w:val="00127AF2"/>
    <w:rsid w:val="00131106"/>
    <w:rsid w:val="00181212"/>
    <w:rsid w:val="00204583"/>
    <w:rsid w:val="00250966"/>
    <w:rsid w:val="00255929"/>
    <w:rsid w:val="00272FEB"/>
    <w:rsid w:val="00281F1C"/>
    <w:rsid w:val="002A2E1C"/>
    <w:rsid w:val="002D07A3"/>
    <w:rsid w:val="002D0ADA"/>
    <w:rsid w:val="002D3C11"/>
    <w:rsid w:val="002F15A4"/>
    <w:rsid w:val="00306528"/>
    <w:rsid w:val="0031241B"/>
    <w:rsid w:val="00340FA6"/>
    <w:rsid w:val="0036424F"/>
    <w:rsid w:val="0039364D"/>
    <w:rsid w:val="00394BC9"/>
    <w:rsid w:val="003B4247"/>
    <w:rsid w:val="003F7CEB"/>
    <w:rsid w:val="004A0778"/>
    <w:rsid w:val="004A638F"/>
    <w:rsid w:val="004C0C68"/>
    <w:rsid w:val="004C19B4"/>
    <w:rsid w:val="004E7EDD"/>
    <w:rsid w:val="00512612"/>
    <w:rsid w:val="005271EA"/>
    <w:rsid w:val="00556709"/>
    <w:rsid w:val="005716EF"/>
    <w:rsid w:val="00574026"/>
    <w:rsid w:val="005931D8"/>
    <w:rsid w:val="005A086B"/>
    <w:rsid w:val="006671F0"/>
    <w:rsid w:val="00677EB6"/>
    <w:rsid w:val="00680EC7"/>
    <w:rsid w:val="006A7341"/>
    <w:rsid w:val="006B5A25"/>
    <w:rsid w:val="006D73B6"/>
    <w:rsid w:val="007141FC"/>
    <w:rsid w:val="00757187"/>
    <w:rsid w:val="00761CD0"/>
    <w:rsid w:val="007A19EF"/>
    <w:rsid w:val="0080445D"/>
    <w:rsid w:val="00810343"/>
    <w:rsid w:val="008415DB"/>
    <w:rsid w:val="00847B93"/>
    <w:rsid w:val="00887A74"/>
    <w:rsid w:val="008A1D99"/>
    <w:rsid w:val="008C09B2"/>
    <w:rsid w:val="008C5D4C"/>
    <w:rsid w:val="009232D6"/>
    <w:rsid w:val="009826FA"/>
    <w:rsid w:val="00996D96"/>
    <w:rsid w:val="009B379E"/>
    <w:rsid w:val="009C5137"/>
    <w:rsid w:val="009C5F11"/>
    <w:rsid w:val="009E135F"/>
    <w:rsid w:val="009E4A8F"/>
    <w:rsid w:val="00A33106"/>
    <w:rsid w:val="00A60ABF"/>
    <w:rsid w:val="00AB2995"/>
    <w:rsid w:val="00B068FB"/>
    <w:rsid w:val="00B10073"/>
    <w:rsid w:val="00B2012B"/>
    <w:rsid w:val="00B73784"/>
    <w:rsid w:val="00B80D4A"/>
    <w:rsid w:val="00B91F9C"/>
    <w:rsid w:val="00B962D4"/>
    <w:rsid w:val="00BA2B5F"/>
    <w:rsid w:val="00BD5965"/>
    <w:rsid w:val="00C751BF"/>
    <w:rsid w:val="00C92C72"/>
    <w:rsid w:val="00C95886"/>
    <w:rsid w:val="00C969F5"/>
    <w:rsid w:val="00CB65A4"/>
    <w:rsid w:val="00CE53EF"/>
    <w:rsid w:val="00D05210"/>
    <w:rsid w:val="00D237E6"/>
    <w:rsid w:val="00D370D5"/>
    <w:rsid w:val="00D45EB2"/>
    <w:rsid w:val="00D5649D"/>
    <w:rsid w:val="00D95056"/>
    <w:rsid w:val="00D953A6"/>
    <w:rsid w:val="00DA6ED2"/>
    <w:rsid w:val="00DC615A"/>
    <w:rsid w:val="00DF7BA3"/>
    <w:rsid w:val="00E0408D"/>
    <w:rsid w:val="00E13ECD"/>
    <w:rsid w:val="00E248C9"/>
    <w:rsid w:val="00E304C6"/>
    <w:rsid w:val="00E34343"/>
    <w:rsid w:val="00E92149"/>
    <w:rsid w:val="00ED3183"/>
    <w:rsid w:val="00EE2B5C"/>
    <w:rsid w:val="00F40BC9"/>
    <w:rsid w:val="00F57347"/>
    <w:rsid w:val="00F61268"/>
    <w:rsid w:val="00F71B6A"/>
    <w:rsid w:val="00F850FB"/>
    <w:rsid w:val="00FF59DD"/>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1820FD"/>
  <w15:chartTrackingRefBased/>
  <w15:docId w15:val="{30080DF7-621D-4BCA-A68A-181E1FB5CF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D0ADA"/>
    <w:pPr>
      <w:spacing w:line="36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2D0ADA"/>
    <w:pPr>
      <w:keepNext/>
      <w:keepLines/>
      <w:spacing w:before="480" w:after="0"/>
      <w:outlineLvl w:val="0"/>
    </w:pPr>
    <w:rPr>
      <w:rFonts w:eastAsiaTheme="majorEastAsia" w:cstheme="majorBidi"/>
      <w:b/>
      <w:bCs/>
      <w:sz w:val="28"/>
      <w:szCs w:val="28"/>
      <w:lang w:val="en-US"/>
    </w:rPr>
  </w:style>
  <w:style w:type="paragraph" w:styleId="Heading2">
    <w:name w:val="heading 2"/>
    <w:basedOn w:val="Normal"/>
    <w:next w:val="Normal"/>
    <w:link w:val="Heading2Char"/>
    <w:autoRedefine/>
    <w:uiPriority w:val="9"/>
    <w:unhideWhenUsed/>
    <w:qFormat/>
    <w:rsid w:val="002D0ADA"/>
    <w:pPr>
      <w:keepNext/>
      <w:keepLines/>
      <w:spacing w:before="200" w:after="0"/>
      <w:outlineLvl w:val="1"/>
    </w:pPr>
    <w:rPr>
      <w:rFonts w:eastAsiaTheme="majorEastAsia" w:cstheme="majorBidi"/>
      <w:bCs/>
      <w:szCs w:val="26"/>
      <w:u w:val="single"/>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D0ADA"/>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2D0ADA"/>
    <w:rPr>
      <w:rFonts w:ascii="Times New Roman" w:eastAsiaTheme="majorEastAsia" w:hAnsi="Times New Roman" w:cstheme="majorBidi"/>
      <w:bCs/>
      <w:sz w:val="24"/>
      <w:szCs w:val="26"/>
      <w:u w:val="single"/>
    </w:rPr>
  </w:style>
  <w:style w:type="paragraph" w:styleId="TOC1">
    <w:name w:val="toc 1"/>
    <w:basedOn w:val="Normal"/>
    <w:next w:val="Normal"/>
    <w:autoRedefine/>
    <w:uiPriority w:val="39"/>
    <w:unhideWhenUsed/>
    <w:qFormat/>
    <w:rsid w:val="002D0ADA"/>
    <w:pPr>
      <w:spacing w:after="100"/>
    </w:pPr>
  </w:style>
  <w:style w:type="paragraph" w:styleId="TOC2">
    <w:name w:val="toc 2"/>
    <w:basedOn w:val="Normal"/>
    <w:next w:val="Normal"/>
    <w:autoRedefine/>
    <w:uiPriority w:val="39"/>
    <w:unhideWhenUsed/>
    <w:qFormat/>
    <w:rsid w:val="002D0ADA"/>
    <w:pPr>
      <w:spacing w:after="100"/>
      <w:ind w:left="240"/>
    </w:pPr>
  </w:style>
  <w:style w:type="paragraph" w:styleId="TOC3">
    <w:name w:val="toc 3"/>
    <w:basedOn w:val="Normal"/>
    <w:next w:val="Normal"/>
    <w:autoRedefine/>
    <w:uiPriority w:val="39"/>
    <w:semiHidden/>
    <w:unhideWhenUsed/>
    <w:qFormat/>
    <w:rsid w:val="002D0ADA"/>
    <w:pPr>
      <w:spacing w:after="100" w:line="276" w:lineRule="auto"/>
      <w:ind w:left="440"/>
      <w:jc w:val="left"/>
    </w:pPr>
    <w:rPr>
      <w:rFonts w:asciiTheme="minorHAnsi" w:eastAsiaTheme="minorEastAsia" w:hAnsiTheme="minorHAnsi"/>
      <w:sz w:val="22"/>
      <w:lang w:val="en-US"/>
    </w:rPr>
  </w:style>
  <w:style w:type="paragraph" w:styleId="Caption">
    <w:name w:val="caption"/>
    <w:basedOn w:val="Normal"/>
    <w:next w:val="Normal"/>
    <w:uiPriority w:val="35"/>
    <w:unhideWhenUsed/>
    <w:qFormat/>
    <w:rsid w:val="002D0ADA"/>
    <w:pPr>
      <w:spacing w:line="240" w:lineRule="auto"/>
    </w:pPr>
    <w:rPr>
      <w:b/>
      <w:bCs/>
      <w:color w:val="4F81BD" w:themeColor="accent1"/>
      <w:sz w:val="18"/>
      <w:szCs w:val="18"/>
    </w:rPr>
  </w:style>
  <w:style w:type="paragraph" w:styleId="Title">
    <w:name w:val="Title"/>
    <w:aliases w:val="Title heading 2"/>
    <w:basedOn w:val="Heading2"/>
    <w:next w:val="Heading2"/>
    <w:link w:val="TitleChar"/>
    <w:uiPriority w:val="10"/>
    <w:qFormat/>
    <w:rsid w:val="002D0ADA"/>
    <w:pPr>
      <w:pBdr>
        <w:bottom w:val="single" w:sz="8" w:space="4" w:color="4F81BD" w:themeColor="accent1"/>
      </w:pBdr>
      <w:spacing w:after="300" w:line="240" w:lineRule="auto"/>
      <w:contextualSpacing/>
    </w:pPr>
    <w:rPr>
      <w:spacing w:val="5"/>
      <w:kern w:val="28"/>
      <w:szCs w:val="52"/>
    </w:rPr>
  </w:style>
  <w:style w:type="character" w:customStyle="1" w:styleId="TitleChar">
    <w:name w:val="Title Char"/>
    <w:aliases w:val="Title heading 2 Char"/>
    <w:basedOn w:val="DefaultParagraphFont"/>
    <w:link w:val="Title"/>
    <w:uiPriority w:val="10"/>
    <w:rsid w:val="002D0ADA"/>
    <w:rPr>
      <w:rFonts w:ascii="Times New Roman" w:eastAsiaTheme="majorEastAsia" w:hAnsi="Times New Roman" w:cstheme="majorBidi"/>
      <w:bCs/>
      <w:spacing w:val="5"/>
      <w:kern w:val="28"/>
      <w:sz w:val="24"/>
      <w:szCs w:val="52"/>
      <w:u w:val="single"/>
    </w:rPr>
  </w:style>
  <w:style w:type="paragraph" w:styleId="NoSpacing">
    <w:name w:val="No Spacing"/>
    <w:uiPriority w:val="1"/>
    <w:qFormat/>
    <w:rsid w:val="002D0ADA"/>
    <w:pPr>
      <w:spacing w:after="0" w:line="240" w:lineRule="auto"/>
      <w:jc w:val="both"/>
    </w:pPr>
    <w:rPr>
      <w:rFonts w:ascii="Times New Roman" w:hAnsi="Times New Roman"/>
      <w:sz w:val="24"/>
      <w:lang w:val="en-GB"/>
    </w:rPr>
  </w:style>
  <w:style w:type="paragraph" w:styleId="ListParagraph">
    <w:name w:val="List Paragraph"/>
    <w:basedOn w:val="Normal"/>
    <w:uiPriority w:val="34"/>
    <w:qFormat/>
    <w:rsid w:val="002D0ADA"/>
    <w:pPr>
      <w:ind w:left="720"/>
      <w:contextualSpacing/>
    </w:pPr>
  </w:style>
  <w:style w:type="paragraph" w:styleId="TOCHeading">
    <w:name w:val="TOC Heading"/>
    <w:basedOn w:val="Heading1"/>
    <w:next w:val="Normal"/>
    <w:uiPriority w:val="39"/>
    <w:unhideWhenUsed/>
    <w:qFormat/>
    <w:rsid w:val="002D0ADA"/>
    <w:pPr>
      <w:spacing w:line="276" w:lineRule="auto"/>
      <w:jc w:val="left"/>
      <w:outlineLvl w:val="9"/>
    </w:pPr>
    <w:rPr>
      <w:rFonts w:asciiTheme="majorHAnsi" w:hAnsiTheme="majorHAnsi"/>
      <w:color w:val="365F91" w:themeColor="accent1" w:themeShade="BF"/>
    </w:rPr>
  </w:style>
  <w:style w:type="character" w:styleId="Hyperlink">
    <w:name w:val="Hyperlink"/>
    <w:basedOn w:val="DefaultParagraphFont"/>
    <w:uiPriority w:val="99"/>
    <w:unhideWhenUsed/>
    <w:rsid w:val="00F71B6A"/>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8EC1AFC-6975-436C-BDD4-33330EC062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1410</Words>
  <Characters>8039</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Nish Nigs</cp:lastModifiedBy>
  <cp:revision>2</cp:revision>
  <dcterms:created xsi:type="dcterms:W3CDTF">2023-11-03T19:59:00Z</dcterms:created>
  <dcterms:modified xsi:type="dcterms:W3CDTF">2023-11-03T19:59:00Z</dcterms:modified>
</cp:coreProperties>
</file>