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55355E" w14:textId="40BAAD05" w:rsidR="00B87D54" w:rsidRPr="008543DE" w:rsidRDefault="008543DE" w:rsidP="008543DE">
      <w:pPr>
        <w:spacing w:line="360" w:lineRule="auto"/>
        <w:jc w:val="center"/>
        <w:rPr>
          <w:rFonts w:ascii="Calibri" w:hAnsi="Calibri" w:cs="Calibri"/>
          <w:b/>
          <w:bCs/>
          <w:u w:val="single"/>
        </w:rPr>
      </w:pPr>
      <w:r>
        <w:rPr>
          <w:rFonts w:ascii="Calibri" w:hAnsi="Calibri" w:cs="Calibri"/>
          <w:b/>
          <w:bCs/>
          <w:u w:val="single"/>
        </w:rPr>
        <w:t xml:space="preserve">Does </w:t>
      </w:r>
      <w:proofErr w:type="spellStart"/>
      <w:r>
        <w:rPr>
          <w:rFonts w:ascii="Calibri" w:hAnsi="Calibri" w:cs="Calibri"/>
          <w:b/>
          <w:bCs/>
          <w:u w:val="single"/>
        </w:rPr>
        <w:t>ClassCharts</w:t>
      </w:r>
      <w:proofErr w:type="spellEnd"/>
      <w:r>
        <w:rPr>
          <w:rFonts w:ascii="Calibri" w:hAnsi="Calibri" w:cs="Calibri"/>
          <w:b/>
          <w:bCs/>
          <w:u w:val="single"/>
        </w:rPr>
        <w:t xml:space="preserve"> Rewards have an Impact on Learner Engagement?</w:t>
      </w:r>
    </w:p>
    <w:p w14:paraId="45B197B0" w14:textId="4D5D47A7" w:rsidR="00903819" w:rsidRDefault="00903819" w:rsidP="00903819">
      <w:pPr>
        <w:spacing w:line="360" w:lineRule="auto"/>
        <w:rPr>
          <w:rFonts w:ascii="Calibri" w:hAnsi="Calibri" w:cs="Calibri"/>
        </w:rPr>
      </w:pPr>
      <w:r w:rsidRPr="00903819">
        <w:rPr>
          <w:rFonts w:ascii="Calibri" w:hAnsi="Calibri" w:cs="Calibri"/>
        </w:rPr>
        <w:t>Engagement is central to the profession of teaching; without the engagement of our learners</w:t>
      </w:r>
      <w:r w:rsidR="00B23A2D">
        <w:rPr>
          <w:rFonts w:ascii="Calibri" w:hAnsi="Calibri" w:cs="Calibri"/>
        </w:rPr>
        <w:t xml:space="preserve">, </w:t>
      </w:r>
      <w:r w:rsidRPr="00903819">
        <w:rPr>
          <w:rFonts w:ascii="Calibri" w:hAnsi="Calibri" w:cs="Calibri"/>
        </w:rPr>
        <w:t xml:space="preserve">the cornerstone of transformative learning is completely lost. Engagement is often hard to get from learners, they can become disengaged for numerous reasons, whether the challenge of the lesson is too hard, or simply they may not enjoy the subject. </w:t>
      </w:r>
      <w:r>
        <w:rPr>
          <w:rFonts w:ascii="Calibri" w:hAnsi="Calibri" w:cs="Calibri"/>
        </w:rPr>
        <w:t>Th</w:t>
      </w:r>
      <w:r w:rsidR="005A70B0">
        <w:rPr>
          <w:rFonts w:ascii="Calibri" w:hAnsi="Calibri" w:cs="Calibri"/>
        </w:rPr>
        <w:t>is essay aims</w:t>
      </w:r>
      <w:r>
        <w:rPr>
          <w:rFonts w:ascii="Calibri" w:hAnsi="Calibri" w:cs="Calibri"/>
        </w:rPr>
        <w:t xml:space="preserve"> to explore engagement. Specifically, </w:t>
      </w:r>
      <w:r w:rsidR="000C2B1E">
        <w:rPr>
          <w:rFonts w:ascii="Calibri" w:hAnsi="Calibri" w:cs="Calibri"/>
        </w:rPr>
        <w:t xml:space="preserve">the essay will explore the use of intangible rewards and the engagement of learners within the secondary classroom setting. The focus issue that surrounds the research within this essay is the lack of engagement of some learners and how rewards can be used to get them to engage. I am interested in this as engagement is extremely important to the profession. As </w:t>
      </w:r>
      <w:proofErr w:type="spellStart"/>
      <w:r w:rsidR="000C2B1E">
        <w:rPr>
          <w:rFonts w:ascii="Calibri" w:hAnsi="Calibri" w:cs="Calibri"/>
        </w:rPr>
        <w:t>Korfatis</w:t>
      </w:r>
      <w:proofErr w:type="spellEnd"/>
      <w:r w:rsidR="000C2B1E">
        <w:rPr>
          <w:rFonts w:ascii="Calibri" w:hAnsi="Calibri" w:cs="Calibri"/>
        </w:rPr>
        <w:t xml:space="preserve"> and </w:t>
      </w:r>
      <w:proofErr w:type="spellStart"/>
      <w:r w:rsidR="000C2B1E">
        <w:rPr>
          <w:rFonts w:ascii="Calibri" w:hAnsi="Calibri" w:cs="Calibri"/>
        </w:rPr>
        <w:t>Petrou</w:t>
      </w:r>
      <w:proofErr w:type="spellEnd"/>
      <w:r w:rsidR="000C2B1E">
        <w:rPr>
          <w:rFonts w:ascii="Calibri" w:hAnsi="Calibri" w:cs="Calibri"/>
        </w:rPr>
        <w:t xml:space="preserve"> (2021) believe engagement can be seen as the involvement in a collective process with a recognisable educational outcome</w:t>
      </w:r>
      <w:r w:rsidR="00C647DE">
        <w:rPr>
          <w:rFonts w:ascii="Calibri" w:hAnsi="Calibri" w:cs="Calibri"/>
        </w:rPr>
        <w:t>.</w:t>
      </w:r>
      <w:r w:rsidR="000C2B1E">
        <w:rPr>
          <w:rFonts w:ascii="Calibri" w:hAnsi="Calibri" w:cs="Calibri"/>
        </w:rPr>
        <w:t xml:space="preserve"> It is this ‘educational outcome’ that concerns engagement the most. Without engagement, the educational outcome of learners will be limited. Thus, by increasing the engagement of learners, you improve their educational outcomes. </w:t>
      </w:r>
      <w:r w:rsidR="00EC565C">
        <w:rPr>
          <w:rFonts w:ascii="Calibri" w:hAnsi="Calibri" w:cs="Calibri"/>
        </w:rPr>
        <w:t xml:space="preserve">This links to my PLP through the standards of promoting good progress and outcomes for learners. According to the BERA guidelines (2018), the school </w:t>
      </w:r>
      <w:r w:rsidR="00B23A2D">
        <w:rPr>
          <w:rFonts w:ascii="Calibri" w:hAnsi="Calibri" w:cs="Calibri"/>
        </w:rPr>
        <w:t>that</w:t>
      </w:r>
      <w:r w:rsidR="00EC565C">
        <w:rPr>
          <w:rFonts w:ascii="Calibri" w:hAnsi="Calibri" w:cs="Calibri"/>
        </w:rPr>
        <w:t xml:space="preserve"> this case study took place in will remain anonymous and will </w:t>
      </w:r>
      <w:r w:rsidR="005D4C7A">
        <w:rPr>
          <w:rFonts w:ascii="Calibri" w:hAnsi="Calibri" w:cs="Calibri"/>
        </w:rPr>
        <w:t xml:space="preserve">be </w:t>
      </w:r>
      <w:r w:rsidR="00EC565C">
        <w:rPr>
          <w:rFonts w:ascii="Calibri" w:hAnsi="Calibri" w:cs="Calibri"/>
        </w:rPr>
        <w:t>referred to as ‘</w:t>
      </w:r>
      <w:r w:rsidR="002A3F89">
        <w:rPr>
          <w:rFonts w:ascii="Calibri" w:hAnsi="Calibri" w:cs="Calibri"/>
        </w:rPr>
        <w:t>S</w:t>
      </w:r>
      <w:r w:rsidR="00EC565C">
        <w:rPr>
          <w:rFonts w:ascii="Calibri" w:hAnsi="Calibri" w:cs="Calibri"/>
        </w:rPr>
        <w:t xml:space="preserve">chool </w:t>
      </w:r>
      <w:r w:rsidR="002A3F89">
        <w:rPr>
          <w:rFonts w:ascii="Calibri" w:hAnsi="Calibri" w:cs="Calibri"/>
        </w:rPr>
        <w:t>X</w:t>
      </w:r>
      <w:r w:rsidR="00EC565C">
        <w:rPr>
          <w:rFonts w:ascii="Calibri" w:hAnsi="Calibri" w:cs="Calibri"/>
        </w:rPr>
        <w:t xml:space="preserve">.’ School </w:t>
      </w:r>
      <w:r w:rsidR="002A3F89">
        <w:rPr>
          <w:rFonts w:ascii="Calibri" w:hAnsi="Calibri" w:cs="Calibri"/>
        </w:rPr>
        <w:t>X</w:t>
      </w:r>
      <w:r w:rsidR="00EC565C">
        <w:rPr>
          <w:rFonts w:ascii="Calibri" w:hAnsi="Calibri" w:cs="Calibri"/>
        </w:rPr>
        <w:t xml:space="preserve"> is an English-medium 11-18 mixed comprehensive school maintained by the Bridgend local authority (Estyn, 2016). There are over 1,200 learners in </w:t>
      </w:r>
      <w:r w:rsidR="002A3F89">
        <w:rPr>
          <w:rFonts w:ascii="Calibri" w:hAnsi="Calibri" w:cs="Calibri"/>
        </w:rPr>
        <w:t>S</w:t>
      </w:r>
      <w:r w:rsidR="00EC565C">
        <w:rPr>
          <w:rFonts w:ascii="Calibri" w:hAnsi="Calibri" w:cs="Calibri"/>
        </w:rPr>
        <w:t xml:space="preserve">chool </w:t>
      </w:r>
      <w:r w:rsidR="002A3F89">
        <w:rPr>
          <w:rFonts w:ascii="Calibri" w:hAnsi="Calibri" w:cs="Calibri"/>
        </w:rPr>
        <w:t>X</w:t>
      </w:r>
      <w:r w:rsidR="00EC565C">
        <w:rPr>
          <w:rFonts w:ascii="Calibri" w:hAnsi="Calibri" w:cs="Calibri"/>
        </w:rPr>
        <w:t xml:space="preserve"> with around 13.6% of learners eligible for free school meals (Estyn, 2016). The research that has taken place </w:t>
      </w:r>
      <w:r w:rsidR="005D4C7A">
        <w:rPr>
          <w:rFonts w:ascii="Calibri" w:hAnsi="Calibri" w:cs="Calibri"/>
        </w:rPr>
        <w:t>occurred within two Year 7 classes (</w:t>
      </w:r>
      <w:r w:rsidR="002A3F89">
        <w:rPr>
          <w:rFonts w:ascii="Calibri" w:hAnsi="Calibri" w:cs="Calibri"/>
        </w:rPr>
        <w:t>A</w:t>
      </w:r>
      <w:r w:rsidR="005D4C7A">
        <w:rPr>
          <w:rFonts w:ascii="Calibri" w:hAnsi="Calibri" w:cs="Calibri"/>
        </w:rPr>
        <w:t>ge</w:t>
      </w:r>
      <w:r w:rsidR="002A3F89">
        <w:rPr>
          <w:rFonts w:ascii="Calibri" w:hAnsi="Calibri" w:cs="Calibri"/>
        </w:rPr>
        <w:t>s</w:t>
      </w:r>
      <w:r w:rsidR="005D4C7A">
        <w:rPr>
          <w:rFonts w:ascii="Calibri" w:hAnsi="Calibri" w:cs="Calibri"/>
        </w:rPr>
        <w:t xml:space="preserve"> 11-12), one where rewards were used and the other where they were not. Both classes were taught the same material to ensure that the topic was a non-issue for engagement. The main question of this present study is: does the use of </w:t>
      </w:r>
      <w:proofErr w:type="spellStart"/>
      <w:r w:rsidR="005D4C7A">
        <w:rPr>
          <w:rFonts w:ascii="Calibri" w:hAnsi="Calibri" w:cs="Calibri"/>
        </w:rPr>
        <w:t>ClassCharts</w:t>
      </w:r>
      <w:proofErr w:type="spellEnd"/>
      <w:r w:rsidR="005D4C7A">
        <w:rPr>
          <w:rFonts w:ascii="Calibri" w:hAnsi="Calibri" w:cs="Calibri"/>
        </w:rPr>
        <w:t xml:space="preserve"> rewards increase learner engagement in lesson?</w:t>
      </w:r>
    </w:p>
    <w:p w14:paraId="3045CD69" w14:textId="77777777" w:rsidR="005D4C7A" w:rsidRDefault="005D4C7A" w:rsidP="00903819">
      <w:pPr>
        <w:spacing w:line="360" w:lineRule="auto"/>
        <w:rPr>
          <w:rFonts w:ascii="Calibri" w:hAnsi="Calibri" w:cs="Calibri"/>
        </w:rPr>
      </w:pPr>
    </w:p>
    <w:p w14:paraId="4C4A787C" w14:textId="462910DA" w:rsidR="00BF6E7B" w:rsidRPr="00BF6E7B" w:rsidRDefault="00BF6E7B" w:rsidP="00903819">
      <w:pPr>
        <w:spacing w:line="360" w:lineRule="auto"/>
        <w:rPr>
          <w:rFonts w:ascii="Calibri" w:hAnsi="Calibri" w:cs="Calibri"/>
          <w:b/>
          <w:bCs/>
          <w:u w:val="single"/>
        </w:rPr>
      </w:pPr>
      <w:r>
        <w:rPr>
          <w:rFonts w:ascii="Calibri" w:hAnsi="Calibri" w:cs="Calibri"/>
          <w:b/>
          <w:bCs/>
          <w:u w:val="single"/>
        </w:rPr>
        <w:t>Literature Review</w:t>
      </w:r>
    </w:p>
    <w:p w14:paraId="6D6136CA" w14:textId="2B1B987B" w:rsidR="007E6EDD" w:rsidRDefault="00873E9C" w:rsidP="00C9115A">
      <w:pPr>
        <w:spacing w:line="360" w:lineRule="auto"/>
        <w:rPr>
          <w:rFonts w:ascii="Calibri" w:hAnsi="Calibri" w:cs="Calibri"/>
        </w:rPr>
      </w:pPr>
      <w:r>
        <w:rPr>
          <w:rFonts w:ascii="Calibri" w:hAnsi="Calibri" w:cs="Calibri"/>
        </w:rPr>
        <w:t xml:space="preserve">Within the numerous forms of classroom management, the use of rewards within the classroom is a widely contested thread. Emerging from the earliest forms of formal education, it has gathered much support, but it is not free of its critics. </w:t>
      </w:r>
      <w:r w:rsidR="001A0032">
        <w:rPr>
          <w:rFonts w:ascii="Calibri" w:hAnsi="Calibri" w:cs="Calibri"/>
        </w:rPr>
        <w:t xml:space="preserve">Critics of rewards, such as </w:t>
      </w:r>
      <w:proofErr w:type="spellStart"/>
      <w:r w:rsidR="001A0032">
        <w:rPr>
          <w:rFonts w:ascii="Calibri" w:hAnsi="Calibri" w:cs="Calibri"/>
        </w:rPr>
        <w:t>Reineke</w:t>
      </w:r>
      <w:proofErr w:type="spellEnd"/>
      <w:r w:rsidR="001A0032">
        <w:rPr>
          <w:rFonts w:ascii="Calibri" w:hAnsi="Calibri" w:cs="Calibri"/>
        </w:rPr>
        <w:t xml:space="preserve">, </w:t>
      </w:r>
      <w:proofErr w:type="spellStart"/>
      <w:r w:rsidR="001A0032">
        <w:rPr>
          <w:rFonts w:ascii="Calibri" w:hAnsi="Calibri" w:cs="Calibri"/>
        </w:rPr>
        <w:t>Sonsteng</w:t>
      </w:r>
      <w:proofErr w:type="spellEnd"/>
      <w:r w:rsidR="001A0032">
        <w:rPr>
          <w:rFonts w:ascii="Calibri" w:hAnsi="Calibri" w:cs="Calibri"/>
        </w:rPr>
        <w:t xml:space="preserve"> and </w:t>
      </w:r>
      <w:proofErr w:type="spellStart"/>
      <w:r w:rsidR="001A0032">
        <w:rPr>
          <w:rFonts w:ascii="Calibri" w:hAnsi="Calibri" w:cs="Calibri"/>
        </w:rPr>
        <w:t>Gartell</w:t>
      </w:r>
      <w:proofErr w:type="spellEnd"/>
      <w:r w:rsidR="001A0032">
        <w:rPr>
          <w:rFonts w:ascii="Calibri" w:hAnsi="Calibri" w:cs="Calibri"/>
        </w:rPr>
        <w:t xml:space="preserve"> (2008) argue that while rewards can result in immediate gains, they can ultimately undermine intrinsic motivation and engagement and hinder long-term learning outcomes. </w:t>
      </w:r>
      <w:r w:rsidR="007E6EDD">
        <w:rPr>
          <w:rFonts w:ascii="Calibri" w:hAnsi="Calibri" w:cs="Calibri"/>
        </w:rPr>
        <w:t xml:space="preserve">This is further supported by the findings of </w:t>
      </w:r>
      <w:proofErr w:type="spellStart"/>
      <w:r w:rsidR="007E6EDD">
        <w:rPr>
          <w:rFonts w:ascii="Calibri" w:hAnsi="Calibri" w:cs="Calibri"/>
        </w:rPr>
        <w:t>Cowly</w:t>
      </w:r>
      <w:proofErr w:type="spellEnd"/>
      <w:r w:rsidR="007E6EDD">
        <w:rPr>
          <w:rFonts w:ascii="Calibri" w:hAnsi="Calibri" w:cs="Calibri"/>
        </w:rPr>
        <w:t xml:space="preserve"> </w:t>
      </w:r>
      <w:r w:rsidR="007E6EDD">
        <w:rPr>
          <w:rFonts w:ascii="Calibri" w:hAnsi="Calibri" w:cs="Calibri"/>
        </w:rPr>
        <w:lastRenderedPageBreak/>
        <w:t xml:space="preserve">(2010), who argues that rewards can become stale. </w:t>
      </w:r>
      <w:r w:rsidR="001A0032">
        <w:rPr>
          <w:rFonts w:ascii="Calibri" w:hAnsi="Calibri" w:cs="Calibri"/>
        </w:rPr>
        <w:t xml:space="preserve">The authors draw upon research in developmental psychology and educational theory, advocating for </w:t>
      </w:r>
      <w:r w:rsidR="008D6CC1">
        <w:rPr>
          <w:rFonts w:ascii="Calibri" w:hAnsi="Calibri" w:cs="Calibri"/>
        </w:rPr>
        <w:t xml:space="preserve">the cultivation of intrinsic motivation and engagement </w:t>
      </w:r>
      <w:r w:rsidR="00B23A2D">
        <w:rPr>
          <w:rFonts w:ascii="Calibri" w:hAnsi="Calibri" w:cs="Calibri"/>
        </w:rPr>
        <w:t>by</w:t>
      </w:r>
      <w:r w:rsidR="008D6CC1">
        <w:rPr>
          <w:rFonts w:ascii="Calibri" w:hAnsi="Calibri" w:cs="Calibri"/>
        </w:rPr>
        <w:t xml:space="preserve"> emphasising the value of tasks (</w:t>
      </w:r>
      <w:proofErr w:type="spellStart"/>
      <w:r w:rsidR="008D6CC1">
        <w:rPr>
          <w:rFonts w:ascii="Calibri" w:hAnsi="Calibri" w:cs="Calibri"/>
        </w:rPr>
        <w:t>Reineke</w:t>
      </w:r>
      <w:proofErr w:type="spellEnd"/>
      <w:r w:rsidR="008D6CC1">
        <w:rPr>
          <w:rFonts w:ascii="Calibri" w:hAnsi="Calibri" w:cs="Calibri"/>
        </w:rPr>
        <w:t xml:space="preserve">, </w:t>
      </w:r>
      <w:proofErr w:type="spellStart"/>
      <w:r w:rsidR="008D6CC1">
        <w:rPr>
          <w:rFonts w:ascii="Calibri" w:hAnsi="Calibri" w:cs="Calibri"/>
        </w:rPr>
        <w:t>Sonsteng</w:t>
      </w:r>
      <w:proofErr w:type="spellEnd"/>
      <w:r w:rsidR="008D6CC1">
        <w:rPr>
          <w:rFonts w:ascii="Calibri" w:hAnsi="Calibri" w:cs="Calibri"/>
        </w:rPr>
        <w:t xml:space="preserve"> and Gartell,2008). They propose that fostering a se</w:t>
      </w:r>
      <w:r w:rsidR="00B23A2D">
        <w:rPr>
          <w:rFonts w:ascii="Calibri" w:hAnsi="Calibri" w:cs="Calibri"/>
        </w:rPr>
        <w:t>n</w:t>
      </w:r>
      <w:r w:rsidR="008D6CC1">
        <w:rPr>
          <w:rFonts w:ascii="Calibri" w:hAnsi="Calibri" w:cs="Calibri"/>
        </w:rPr>
        <w:t>se of mastery and competence is more conducive to sustained engagement than the reliance on external rewards (</w:t>
      </w:r>
      <w:proofErr w:type="spellStart"/>
      <w:r w:rsidR="008D6CC1">
        <w:rPr>
          <w:rFonts w:ascii="Calibri" w:hAnsi="Calibri" w:cs="Calibri"/>
        </w:rPr>
        <w:t>Reineke</w:t>
      </w:r>
      <w:proofErr w:type="spellEnd"/>
      <w:r w:rsidR="008D6CC1">
        <w:rPr>
          <w:rFonts w:ascii="Calibri" w:hAnsi="Calibri" w:cs="Calibri"/>
        </w:rPr>
        <w:t xml:space="preserve">, </w:t>
      </w:r>
      <w:proofErr w:type="spellStart"/>
      <w:r w:rsidR="008D6CC1">
        <w:rPr>
          <w:rFonts w:ascii="Calibri" w:hAnsi="Calibri" w:cs="Calibri"/>
        </w:rPr>
        <w:t>Sonsteng</w:t>
      </w:r>
      <w:proofErr w:type="spellEnd"/>
      <w:r w:rsidR="008D6CC1">
        <w:rPr>
          <w:rFonts w:ascii="Calibri" w:hAnsi="Calibri" w:cs="Calibri"/>
        </w:rPr>
        <w:t xml:space="preserve"> and Gartell,2008). </w:t>
      </w:r>
      <w:r w:rsidR="007E6EDD">
        <w:rPr>
          <w:rFonts w:ascii="Calibri" w:hAnsi="Calibri" w:cs="Calibri"/>
        </w:rPr>
        <w:t xml:space="preserve">The source comments on the use of rewards in young learners, specifically those in primary education. While it does provide important information surrounding the use of rewards, it does restrict the applicability of its findings to other educational </w:t>
      </w:r>
      <w:r w:rsidR="00C9115A">
        <w:rPr>
          <w:rFonts w:ascii="Calibri" w:hAnsi="Calibri" w:cs="Calibri"/>
        </w:rPr>
        <w:t>levels</w:t>
      </w:r>
      <w:r w:rsidR="007E6EDD">
        <w:rPr>
          <w:rFonts w:ascii="Calibri" w:hAnsi="Calibri" w:cs="Calibri"/>
        </w:rPr>
        <w:t xml:space="preserve">, such as the </w:t>
      </w:r>
      <w:r w:rsidR="00C9115A">
        <w:rPr>
          <w:rFonts w:ascii="Calibri" w:hAnsi="Calibri" w:cs="Calibri"/>
        </w:rPr>
        <w:t>one examined in this case study. However, the authors are well</w:t>
      </w:r>
      <w:r w:rsidR="00B23A2D">
        <w:rPr>
          <w:rFonts w:ascii="Calibri" w:hAnsi="Calibri" w:cs="Calibri"/>
        </w:rPr>
        <w:t>-</w:t>
      </w:r>
      <w:r w:rsidR="00C9115A">
        <w:rPr>
          <w:rFonts w:ascii="Calibri" w:hAnsi="Calibri" w:cs="Calibri"/>
        </w:rPr>
        <w:t>versed in educational psychology, all of wh</w:t>
      </w:r>
      <w:r w:rsidR="00B23A2D">
        <w:rPr>
          <w:rFonts w:ascii="Calibri" w:hAnsi="Calibri" w:cs="Calibri"/>
        </w:rPr>
        <w:t>om</w:t>
      </w:r>
      <w:r w:rsidR="00C9115A">
        <w:rPr>
          <w:rFonts w:ascii="Calibri" w:hAnsi="Calibri" w:cs="Calibri"/>
        </w:rPr>
        <w:t xml:space="preserve"> are professors in childhood education, suggesting that they are well-educated in childhood development. Additionally, as Year 7 is a transition from primary to secondary education, their argument is still relevant to this case study.</w:t>
      </w:r>
    </w:p>
    <w:p w14:paraId="2637CEA4" w14:textId="36BD2470" w:rsidR="00C9115A" w:rsidRDefault="00C9115A" w:rsidP="00C9115A">
      <w:pPr>
        <w:spacing w:line="360" w:lineRule="auto"/>
        <w:rPr>
          <w:rFonts w:ascii="Calibri" w:hAnsi="Calibri" w:cs="Calibri"/>
        </w:rPr>
      </w:pPr>
      <w:r>
        <w:rPr>
          <w:rFonts w:ascii="Calibri" w:hAnsi="Calibri" w:cs="Calibri"/>
        </w:rPr>
        <w:tab/>
      </w:r>
      <w:r w:rsidR="00AB497F">
        <w:rPr>
          <w:rFonts w:ascii="Calibri" w:hAnsi="Calibri" w:cs="Calibri"/>
        </w:rPr>
        <w:t xml:space="preserve">Despite its many critics, the use of rewards within the classroom has numerous scholars, teachers and researchers that support its use. Suzanne </w:t>
      </w:r>
      <w:proofErr w:type="spellStart"/>
      <w:r w:rsidR="00AB497F">
        <w:rPr>
          <w:rFonts w:ascii="Calibri" w:hAnsi="Calibri" w:cs="Calibri"/>
        </w:rPr>
        <w:t>Hidi</w:t>
      </w:r>
      <w:proofErr w:type="spellEnd"/>
      <w:r w:rsidR="00512CAF">
        <w:rPr>
          <w:rFonts w:ascii="Calibri" w:hAnsi="Calibri" w:cs="Calibri"/>
        </w:rPr>
        <w:t xml:space="preserve"> (2016)</w:t>
      </w:r>
      <w:r w:rsidR="00AB497F">
        <w:rPr>
          <w:rFonts w:ascii="Calibri" w:hAnsi="Calibri" w:cs="Calibri"/>
        </w:rPr>
        <w:t>, for example, argues for the continued use of rewards within the classroom</w:t>
      </w:r>
      <w:r w:rsidR="00512CAF">
        <w:rPr>
          <w:rFonts w:ascii="Calibri" w:hAnsi="Calibri" w:cs="Calibri"/>
        </w:rPr>
        <w:t xml:space="preserve">. Here, </w:t>
      </w:r>
      <w:proofErr w:type="spellStart"/>
      <w:r w:rsidR="00512CAF">
        <w:rPr>
          <w:rFonts w:ascii="Calibri" w:hAnsi="Calibri" w:cs="Calibri"/>
        </w:rPr>
        <w:t>Hidi</w:t>
      </w:r>
      <w:proofErr w:type="spellEnd"/>
      <w:r w:rsidR="00512CAF">
        <w:rPr>
          <w:rFonts w:ascii="Calibri" w:hAnsi="Calibri" w:cs="Calibri"/>
        </w:rPr>
        <w:t xml:space="preserve"> (2016) uses research from neuroscientists to consider the use of rewards, believing that rewards are positive reinforcements that increase the probability of a repeating behaviour. Relating the links between human brain functions and rewards, it is argued that rewards can enhance attention, energise </w:t>
      </w:r>
      <w:proofErr w:type="gramStart"/>
      <w:r w:rsidR="00512CAF">
        <w:rPr>
          <w:rFonts w:ascii="Calibri" w:hAnsi="Calibri" w:cs="Calibri"/>
        </w:rPr>
        <w:t>behaviour</w:t>
      </w:r>
      <w:proofErr w:type="gramEnd"/>
      <w:r w:rsidR="00512CAF">
        <w:rPr>
          <w:rFonts w:ascii="Calibri" w:hAnsi="Calibri" w:cs="Calibri"/>
        </w:rPr>
        <w:t xml:space="preserve"> and improve</w:t>
      </w:r>
      <w:r w:rsidR="000E08D7">
        <w:rPr>
          <w:rFonts w:ascii="Calibri" w:hAnsi="Calibri" w:cs="Calibri"/>
        </w:rPr>
        <w:t xml:space="preserve"> engagement</w:t>
      </w:r>
      <w:r w:rsidR="00512CAF">
        <w:rPr>
          <w:rFonts w:ascii="Calibri" w:hAnsi="Calibri" w:cs="Calibri"/>
        </w:rPr>
        <w:t>, as long as the rewards and the reward cues are effectively used (</w:t>
      </w:r>
      <w:proofErr w:type="spellStart"/>
      <w:r w:rsidR="00512CAF">
        <w:rPr>
          <w:rFonts w:ascii="Calibri" w:hAnsi="Calibri" w:cs="Calibri"/>
        </w:rPr>
        <w:t>Hidi</w:t>
      </w:r>
      <w:proofErr w:type="spellEnd"/>
      <w:r w:rsidR="00512CAF">
        <w:rPr>
          <w:rFonts w:ascii="Calibri" w:hAnsi="Calibri" w:cs="Calibri"/>
        </w:rPr>
        <w:t xml:space="preserve">, 2016). </w:t>
      </w:r>
      <w:r w:rsidR="0057358A">
        <w:rPr>
          <w:rFonts w:ascii="Calibri" w:hAnsi="Calibri" w:cs="Calibri"/>
        </w:rPr>
        <w:t>This is further supported by</w:t>
      </w:r>
      <w:r w:rsidR="00512CAF">
        <w:rPr>
          <w:rFonts w:ascii="Calibri" w:hAnsi="Calibri" w:cs="Calibri"/>
        </w:rPr>
        <w:t xml:space="preserve">, </w:t>
      </w:r>
      <w:proofErr w:type="spellStart"/>
      <w:r w:rsidR="00512CAF">
        <w:rPr>
          <w:rFonts w:ascii="Calibri" w:hAnsi="Calibri" w:cs="Calibri"/>
        </w:rPr>
        <w:t>Phungpai</w:t>
      </w:r>
      <w:proofErr w:type="spellEnd"/>
      <w:r w:rsidR="00512CAF">
        <w:rPr>
          <w:rFonts w:ascii="Calibri" w:hAnsi="Calibri" w:cs="Calibri"/>
        </w:rPr>
        <w:t xml:space="preserve"> and </w:t>
      </w:r>
      <w:proofErr w:type="spellStart"/>
      <w:r w:rsidR="00512CAF">
        <w:rPr>
          <w:rFonts w:ascii="Calibri" w:hAnsi="Calibri" w:cs="Calibri"/>
        </w:rPr>
        <w:t>Boonmoh</w:t>
      </w:r>
      <w:proofErr w:type="spellEnd"/>
      <w:r w:rsidR="00512CAF">
        <w:rPr>
          <w:rFonts w:ascii="Calibri" w:hAnsi="Calibri" w:cs="Calibri"/>
        </w:rPr>
        <w:t xml:space="preserve"> (2021) </w:t>
      </w:r>
      <w:r w:rsidR="0057358A">
        <w:rPr>
          <w:rFonts w:ascii="Calibri" w:hAnsi="Calibri" w:cs="Calibri"/>
        </w:rPr>
        <w:t xml:space="preserve">who </w:t>
      </w:r>
      <w:r w:rsidR="000E08D7">
        <w:rPr>
          <w:rFonts w:ascii="Calibri" w:hAnsi="Calibri" w:cs="Calibri"/>
        </w:rPr>
        <w:t xml:space="preserve">believe that ‘effective rewarding’ is an essential tool to gain motivation and engagement and has a key role in improving learner engagement and development. The key point raised by </w:t>
      </w:r>
      <w:proofErr w:type="spellStart"/>
      <w:r w:rsidR="000E08D7">
        <w:rPr>
          <w:rFonts w:ascii="Calibri" w:hAnsi="Calibri" w:cs="Calibri"/>
        </w:rPr>
        <w:t>Phungpai</w:t>
      </w:r>
      <w:proofErr w:type="spellEnd"/>
      <w:r w:rsidR="000E08D7">
        <w:rPr>
          <w:rFonts w:ascii="Calibri" w:hAnsi="Calibri" w:cs="Calibri"/>
        </w:rPr>
        <w:t xml:space="preserve"> and </w:t>
      </w:r>
      <w:proofErr w:type="spellStart"/>
      <w:r w:rsidR="000E08D7">
        <w:rPr>
          <w:rFonts w:ascii="Calibri" w:hAnsi="Calibri" w:cs="Calibri"/>
        </w:rPr>
        <w:t>Boonmoh</w:t>
      </w:r>
      <w:proofErr w:type="spellEnd"/>
      <w:r w:rsidR="000E08D7">
        <w:rPr>
          <w:rFonts w:ascii="Calibri" w:hAnsi="Calibri" w:cs="Calibri"/>
        </w:rPr>
        <w:t xml:space="preserve"> is that the use of rewards should occur, but that they should be designed thoughtfully to suit the learning goals and behaviour of the learners (2021). </w:t>
      </w:r>
      <w:r w:rsidR="0057358A">
        <w:rPr>
          <w:rFonts w:ascii="Calibri" w:hAnsi="Calibri" w:cs="Calibri"/>
        </w:rPr>
        <w:t xml:space="preserve">These </w:t>
      </w:r>
      <w:r w:rsidR="00AC7C43">
        <w:rPr>
          <w:rFonts w:ascii="Calibri" w:hAnsi="Calibri" w:cs="Calibri"/>
        </w:rPr>
        <w:t>sources comment on the use of rewards in secondary and higher education settings, which reflects the level of education that this case study takes place. This research should reflect the data gathered in the case study. The authorship of these sources is also a strength. All authors have experience teaching within the secondary setting and have conducted their case stud</w:t>
      </w:r>
      <w:r w:rsidR="00B23A2D">
        <w:rPr>
          <w:rFonts w:ascii="Calibri" w:hAnsi="Calibri" w:cs="Calibri"/>
        </w:rPr>
        <w:t>ies</w:t>
      </w:r>
      <w:r w:rsidR="00AC7C43">
        <w:rPr>
          <w:rFonts w:ascii="Calibri" w:hAnsi="Calibri" w:cs="Calibri"/>
        </w:rPr>
        <w:t xml:space="preserve"> around the use of rewards, </w:t>
      </w:r>
      <w:proofErr w:type="gramStart"/>
      <w:r w:rsidR="00AC7C43">
        <w:rPr>
          <w:rFonts w:ascii="Calibri" w:hAnsi="Calibri" w:cs="Calibri"/>
        </w:rPr>
        <w:t>engagement</w:t>
      </w:r>
      <w:proofErr w:type="gramEnd"/>
      <w:r w:rsidR="00AC7C43">
        <w:rPr>
          <w:rFonts w:ascii="Calibri" w:hAnsi="Calibri" w:cs="Calibri"/>
        </w:rPr>
        <w:t xml:space="preserve"> and behaviour. </w:t>
      </w:r>
      <w:r w:rsidR="00212FFD">
        <w:rPr>
          <w:rFonts w:ascii="Calibri" w:hAnsi="Calibri" w:cs="Calibri"/>
        </w:rPr>
        <w:t xml:space="preserve">However, </w:t>
      </w:r>
      <w:proofErr w:type="spellStart"/>
      <w:r w:rsidR="00212FFD">
        <w:rPr>
          <w:rFonts w:ascii="Calibri" w:hAnsi="Calibri" w:cs="Calibri"/>
        </w:rPr>
        <w:t>Phungpai</w:t>
      </w:r>
      <w:proofErr w:type="spellEnd"/>
      <w:r w:rsidR="00212FFD">
        <w:rPr>
          <w:rFonts w:ascii="Calibri" w:hAnsi="Calibri" w:cs="Calibri"/>
        </w:rPr>
        <w:t xml:space="preserve"> and </w:t>
      </w:r>
      <w:proofErr w:type="spellStart"/>
      <w:r w:rsidR="00212FFD">
        <w:rPr>
          <w:rFonts w:ascii="Calibri" w:hAnsi="Calibri" w:cs="Calibri"/>
        </w:rPr>
        <w:t>Boonmoh’s</w:t>
      </w:r>
      <w:proofErr w:type="spellEnd"/>
      <w:r w:rsidR="00212FFD">
        <w:rPr>
          <w:rFonts w:ascii="Calibri" w:hAnsi="Calibri" w:cs="Calibri"/>
        </w:rPr>
        <w:t xml:space="preserve"> case study took place in </w:t>
      </w:r>
      <w:r w:rsidR="00212FFD">
        <w:rPr>
          <w:rFonts w:ascii="Calibri" w:hAnsi="Calibri" w:cs="Calibri"/>
        </w:rPr>
        <w:lastRenderedPageBreak/>
        <w:t xml:space="preserve">Bangkok, which may result in different experiences/results when using rewards due to the differences in culture. </w:t>
      </w:r>
    </w:p>
    <w:p w14:paraId="48233E2C" w14:textId="711EAC36" w:rsidR="00212FFD" w:rsidRDefault="00212FFD" w:rsidP="00C9115A">
      <w:pPr>
        <w:spacing w:line="360" w:lineRule="auto"/>
        <w:rPr>
          <w:rFonts w:ascii="Calibri" w:hAnsi="Calibri" w:cs="Calibri"/>
        </w:rPr>
      </w:pPr>
      <w:r>
        <w:rPr>
          <w:rFonts w:ascii="Calibri" w:hAnsi="Calibri" w:cs="Calibri"/>
        </w:rPr>
        <w:tab/>
      </w:r>
      <w:r w:rsidR="007D03EB">
        <w:rPr>
          <w:rFonts w:ascii="Calibri" w:hAnsi="Calibri" w:cs="Calibri"/>
        </w:rPr>
        <w:t xml:space="preserve">Underpinning the use of rewards is the literature surrounding motivation, </w:t>
      </w:r>
      <w:proofErr w:type="gramStart"/>
      <w:r w:rsidR="007D03EB">
        <w:rPr>
          <w:rFonts w:ascii="Calibri" w:hAnsi="Calibri" w:cs="Calibri"/>
        </w:rPr>
        <w:t>engagement</w:t>
      </w:r>
      <w:proofErr w:type="gramEnd"/>
      <w:r w:rsidR="007D03EB">
        <w:rPr>
          <w:rFonts w:ascii="Calibri" w:hAnsi="Calibri" w:cs="Calibri"/>
        </w:rPr>
        <w:t xml:space="preserve"> and behaviour. These are inseparable from the use of rewards, especially motivation and engagement, as without engagement and motivation learners will not take part in lessons. There are two types of motivation, intrinsic and extrinsic, with this case study relating to extrin</w:t>
      </w:r>
      <w:r w:rsidR="00BA3606">
        <w:rPr>
          <w:rFonts w:ascii="Calibri" w:hAnsi="Calibri" w:cs="Calibri"/>
        </w:rPr>
        <w:t xml:space="preserve">sic motivation. According to Saeed and </w:t>
      </w:r>
      <w:proofErr w:type="spellStart"/>
      <w:r w:rsidR="00BA3606">
        <w:rPr>
          <w:rFonts w:ascii="Calibri" w:hAnsi="Calibri" w:cs="Calibri"/>
        </w:rPr>
        <w:t>Zyngier</w:t>
      </w:r>
      <w:proofErr w:type="spellEnd"/>
      <w:r w:rsidR="00BA3606">
        <w:rPr>
          <w:rFonts w:ascii="Calibri" w:hAnsi="Calibri" w:cs="Calibri"/>
        </w:rPr>
        <w:t xml:space="preserve"> (2012), both intrinsic (internal) and extrinsic (external) motivation </w:t>
      </w:r>
      <w:r w:rsidR="00B23A2D">
        <w:rPr>
          <w:rFonts w:ascii="Calibri" w:hAnsi="Calibri" w:cs="Calibri"/>
        </w:rPr>
        <w:t>are</w:t>
      </w:r>
      <w:r w:rsidR="00BA3606">
        <w:rPr>
          <w:rFonts w:ascii="Calibri" w:hAnsi="Calibri" w:cs="Calibri"/>
        </w:rPr>
        <w:t xml:space="preserve"> required for learners to engage with their work as it allows them to overcome challenges and obstacles and take delight in accomplishing their work. This is further supported by the works of Loopers </w:t>
      </w:r>
      <w:r w:rsidR="00BA3606">
        <w:rPr>
          <w:rFonts w:ascii="Calibri" w:hAnsi="Calibri" w:cs="Calibri"/>
          <w:i/>
          <w:iCs/>
        </w:rPr>
        <w:t>et al</w:t>
      </w:r>
      <w:r w:rsidR="00BA3606">
        <w:rPr>
          <w:rFonts w:ascii="Calibri" w:hAnsi="Calibri" w:cs="Calibri"/>
        </w:rPr>
        <w:t xml:space="preserve"> (2024)</w:t>
      </w:r>
      <w:r w:rsidR="00E427A6">
        <w:rPr>
          <w:rFonts w:ascii="Calibri" w:hAnsi="Calibri" w:cs="Calibri"/>
        </w:rPr>
        <w:t xml:space="preserve"> and </w:t>
      </w:r>
      <w:r w:rsidR="00BA3606">
        <w:rPr>
          <w:rFonts w:ascii="Calibri" w:hAnsi="Calibri" w:cs="Calibri"/>
        </w:rPr>
        <w:t xml:space="preserve">Martin, </w:t>
      </w:r>
      <w:proofErr w:type="spellStart"/>
      <w:r w:rsidR="00BA3606">
        <w:rPr>
          <w:rFonts w:ascii="Calibri" w:hAnsi="Calibri" w:cs="Calibri"/>
        </w:rPr>
        <w:t>Ginns</w:t>
      </w:r>
      <w:proofErr w:type="spellEnd"/>
      <w:r w:rsidR="00BA3606">
        <w:rPr>
          <w:rFonts w:ascii="Calibri" w:hAnsi="Calibri" w:cs="Calibri"/>
        </w:rPr>
        <w:t xml:space="preserve"> and Papworth (2017)</w:t>
      </w:r>
      <w:r w:rsidR="00E427A6">
        <w:rPr>
          <w:rFonts w:ascii="Calibri" w:hAnsi="Calibri" w:cs="Calibri"/>
        </w:rPr>
        <w:t xml:space="preserve">. Here, these authors believe that both forms of motivation are necessary as intrinsic motivation varies within learners, so it must be supplemented with forms of extrinsic motivation, such as rewards (Loopers </w:t>
      </w:r>
      <w:r w:rsidR="00E427A6">
        <w:rPr>
          <w:rFonts w:ascii="Calibri" w:hAnsi="Calibri" w:cs="Calibri"/>
          <w:i/>
          <w:iCs/>
        </w:rPr>
        <w:t>et al</w:t>
      </w:r>
      <w:r w:rsidR="00E427A6">
        <w:rPr>
          <w:rFonts w:ascii="Calibri" w:hAnsi="Calibri" w:cs="Calibri"/>
        </w:rPr>
        <w:t xml:space="preserve">, 2024 and Martin, </w:t>
      </w:r>
      <w:proofErr w:type="spellStart"/>
      <w:r w:rsidR="00E427A6">
        <w:rPr>
          <w:rFonts w:ascii="Calibri" w:hAnsi="Calibri" w:cs="Calibri"/>
        </w:rPr>
        <w:t>Ginns</w:t>
      </w:r>
      <w:proofErr w:type="spellEnd"/>
      <w:r w:rsidR="00E427A6">
        <w:rPr>
          <w:rFonts w:ascii="Calibri" w:hAnsi="Calibri" w:cs="Calibri"/>
        </w:rPr>
        <w:t xml:space="preserve"> and Papworth, 2017). </w:t>
      </w:r>
      <w:r w:rsidR="008A4608">
        <w:rPr>
          <w:rFonts w:ascii="Calibri" w:hAnsi="Calibri" w:cs="Calibri"/>
        </w:rPr>
        <w:t xml:space="preserve">Additionally, research by Davis, </w:t>
      </w:r>
      <w:proofErr w:type="gramStart"/>
      <w:r w:rsidR="008A4608">
        <w:rPr>
          <w:rFonts w:ascii="Calibri" w:hAnsi="Calibri" w:cs="Calibri"/>
        </w:rPr>
        <w:t>Summers</w:t>
      </w:r>
      <w:proofErr w:type="gramEnd"/>
      <w:r w:rsidR="008A4608">
        <w:rPr>
          <w:rFonts w:ascii="Calibri" w:hAnsi="Calibri" w:cs="Calibri"/>
        </w:rPr>
        <w:t xml:space="preserve"> and Miller (2012) states that </w:t>
      </w:r>
      <w:r w:rsidR="00E658D1">
        <w:rPr>
          <w:rFonts w:ascii="Calibri" w:hAnsi="Calibri" w:cs="Calibri"/>
        </w:rPr>
        <w:t xml:space="preserve">motivation and rewards affect the learner’s cognitive engagement, where strategies must be put in place to ensure a constant engagement level. </w:t>
      </w:r>
      <w:r w:rsidR="00E427A6">
        <w:rPr>
          <w:rFonts w:ascii="Calibri" w:hAnsi="Calibri" w:cs="Calibri"/>
        </w:rPr>
        <w:t xml:space="preserve">This research is relevant to my study as it can allow me to </w:t>
      </w:r>
      <w:r w:rsidR="008A4608">
        <w:rPr>
          <w:rFonts w:ascii="Calibri" w:hAnsi="Calibri" w:cs="Calibri"/>
        </w:rPr>
        <w:t>assess</w:t>
      </w:r>
      <w:r w:rsidR="00E427A6">
        <w:rPr>
          <w:rFonts w:ascii="Calibri" w:hAnsi="Calibri" w:cs="Calibri"/>
        </w:rPr>
        <w:t xml:space="preserve"> when the use of external rewards is necessary to increase engagement within the classroom, especially when a topic is considered </w:t>
      </w:r>
      <w:r w:rsidR="00723E6F">
        <w:rPr>
          <w:rFonts w:ascii="Calibri" w:hAnsi="Calibri" w:cs="Calibri"/>
        </w:rPr>
        <w:t xml:space="preserve">‘boring.’ Their findings are significant as </w:t>
      </w:r>
      <w:r w:rsidR="00B23A2D">
        <w:rPr>
          <w:rFonts w:ascii="Calibri" w:hAnsi="Calibri" w:cs="Calibri"/>
        </w:rPr>
        <w:t>they</w:t>
      </w:r>
      <w:r w:rsidR="00723E6F">
        <w:rPr>
          <w:rFonts w:ascii="Calibri" w:hAnsi="Calibri" w:cs="Calibri"/>
        </w:rPr>
        <w:t xml:space="preserve"> allowe</w:t>
      </w:r>
      <w:r w:rsidR="002A3F89">
        <w:rPr>
          <w:rFonts w:ascii="Calibri" w:hAnsi="Calibri" w:cs="Calibri"/>
        </w:rPr>
        <w:t xml:space="preserve">d the researcher </w:t>
      </w:r>
      <w:r w:rsidR="00723E6F">
        <w:rPr>
          <w:rFonts w:ascii="Calibri" w:hAnsi="Calibri" w:cs="Calibri"/>
        </w:rPr>
        <w:t xml:space="preserve">to see when these two forms of motivation were taking place within the classroom, allowing </w:t>
      </w:r>
      <w:r w:rsidR="002A3F89">
        <w:rPr>
          <w:rFonts w:ascii="Calibri" w:hAnsi="Calibri" w:cs="Calibri"/>
        </w:rPr>
        <w:t>the researcher</w:t>
      </w:r>
      <w:r w:rsidR="00723E6F">
        <w:rPr>
          <w:rFonts w:ascii="Calibri" w:hAnsi="Calibri" w:cs="Calibri"/>
        </w:rPr>
        <w:t xml:space="preserve"> to </w:t>
      </w:r>
      <w:r w:rsidR="00E658D1">
        <w:rPr>
          <w:rFonts w:ascii="Calibri" w:hAnsi="Calibri" w:cs="Calibri"/>
        </w:rPr>
        <w:t>assess</w:t>
      </w:r>
      <w:r w:rsidR="00723E6F">
        <w:rPr>
          <w:rFonts w:ascii="Calibri" w:hAnsi="Calibri" w:cs="Calibri"/>
        </w:rPr>
        <w:t xml:space="preserve"> if learners were motivated internally, or motivated externally in search of a reward. </w:t>
      </w:r>
    </w:p>
    <w:p w14:paraId="75F41C66" w14:textId="3BDD7258" w:rsidR="001734D7" w:rsidRDefault="008A4608" w:rsidP="00C9115A">
      <w:pPr>
        <w:spacing w:line="360" w:lineRule="auto"/>
        <w:rPr>
          <w:rFonts w:ascii="Calibri" w:hAnsi="Calibri" w:cs="Calibri"/>
        </w:rPr>
      </w:pPr>
      <w:r>
        <w:rPr>
          <w:rFonts w:ascii="Calibri" w:hAnsi="Calibri" w:cs="Calibri"/>
        </w:rPr>
        <w:tab/>
        <w:t xml:space="preserve">The literature above surrounding intrinsic and extrinsic motivation have all used the same theory </w:t>
      </w:r>
      <w:r w:rsidR="002A3F89">
        <w:rPr>
          <w:rFonts w:ascii="Calibri" w:hAnsi="Calibri" w:cs="Calibri"/>
        </w:rPr>
        <w:t>as the</w:t>
      </w:r>
      <w:r>
        <w:rPr>
          <w:rFonts w:ascii="Calibri" w:hAnsi="Calibri" w:cs="Calibri"/>
        </w:rPr>
        <w:t xml:space="preserve"> base </w:t>
      </w:r>
      <w:r w:rsidR="002A3F89">
        <w:rPr>
          <w:rFonts w:ascii="Calibri" w:hAnsi="Calibri" w:cs="Calibri"/>
        </w:rPr>
        <w:t xml:space="preserve">of </w:t>
      </w:r>
      <w:r>
        <w:rPr>
          <w:rFonts w:ascii="Calibri" w:hAnsi="Calibri" w:cs="Calibri"/>
        </w:rPr>
        <w:t>their research. This theory, put forward by Ryan and Deci, is known as the self-determination theory (SDT) (2017). SDT is a theory stat</w:t>
      </w:r>
      <w:r w:rsidR="00705FFA">
        <w:rPr>
          <w:rFonts w:ascii="Calibri" w:hAnsi="Calibri" w:cs="Calibri"/>
        </w:rPr>
        <w:t>ing that</w:t>
      </w:r>
      <w:r>
        <w:rPr>
          <w:rFonts w:ascii="Calibri" w:hAnsi="Calibri" w:cs="Calibri"/>
        </w:rPr>
        <w:t xml:space="preserve"> individuals need three basic psychological needs; autonomy, </w:t>
      </w:r>
      <w:proofErr w:type="gramStart"/>
      <w:r>
        <w:rPr>
          <w:rFonts w:ascii="Calibri" w:hAnsi="Calibri" w:cs="Calibri"/>
        </w:rPr>
        <w:t>competence</w:t>
      </w:r>
      <w:proofErr w:type="gramEnd"/>
      <w:r>
        <w:rPr>
          <w:rFonts w:ascii="Calibri" w:hAnsi="Calibri" w:cs="Calibri"/>
        </w:rPr>
        <w:t xml:space="preserve"> and relatedness (Ryan and Deci, 2017). </w:t>
      </w:r>
      <w:r w:rsidR="00E658D1">
        <w:rPr>
          <w:rFonts w:ascii="Calibri" w:hAnsi="Calibri" w:cs="Calibri"/>
        </w:rPr>
        <w:t xml:space="preserve">SDT argues that anything that increases the individual’s feelings of autonomy, competence and relatedness increases said </w:t>
      </w:r>
      <w:r w:rsidR="00705FFA">
        <w:rPr>
          <w:rFonts w:ascii="Calibri" w:hAnsi="Calibri" w:cs="Calibri"/>
        </w:rPr>
        <w:t>i</w:t>
      </w:r>
      <w:r w:rsidR="00E658D1">
        <w:rPr>
          <w:rFonts w:ascii="Calibri" w:hAnsi="Calibri" w:cs="Calibri"/>
        </w:rPr>
        <w:t>ndividual’s intrinsic motivation (Ryan and Deci, 2017). SDT, however, argues that extrinsic rewards can diminish autonomy and, therefore, diminish the intrinsic motivation of learners (Ryan and Deci, 2017). Despite this, SDT does argue that the use of rewards that are interpreted as acknowledging hard work and effort</w:t>
      </w:r>
      <w:r w:rsidR="00705FFA">
        <w:rPr>
          <w:rFonts w:ascii="Calibri" w:hAnsi="Calibri" w:cs="Calibri"/>
        </w:rPr>
        <w:t xml:space="preserve"> are </w:t>
      </w:r>
      <w:r w:rsidR="00E658D1">
        <w:rPr>
          <w:rFonts w:ascii="Calibri" w:hAnsi="Calibri" w:cs="Calibri"/>
        </w:rPr>
        <w:t xml:space="preserve">experienced as informational and can lead to an increase in intrinsic motivation and </w:t>
      </w:r>
      <w:r w:rsidR="00E658D1">
        <w:rPr>
          <w:rFonts w:ascii="Calibri" w:hAnsi="Calibri" w:cs="Calibri"/>
        </w:rPr>
        <w:lastRenderedPageBreak/>
        <w:t xml:space="preserve">engagement (Ryan and Deci, 2017). This is extremely relevant to my research as the use of </w:t>
      </w:r>
      <w:proofErr w:type="spellStart"/>
      <w:r w:rsidR="00E658D1">
        <w:rPr>
          <w:rFonts w:ascii="Calibri" w:hAnsi="Calibri" w:cs="Calibri"/>
        </w:rPr>
        <w:t>ClassCharts</w:t>
      </w:r>
      <w:proofErr w:type="spellEnd"/>
      <w:r w:rsidR="00E658D1">
        <w:rPr>
          <w:rFonts w:ascii="Calibri" w:hAnsi="Calibri" w:cs="Calibri"/>
        </w:rPr>
        <w:t xml:space="preserve"> rewards </w:t>
      </w:r>
      <w:r w:rsidR="001734D7">
        <w:rPr>
          <w:rFonts w:ascii="Calibri" w:hAnsi="Calibri" w:cs="Calibri"/>
        </w:rPr>
        <w:t xml:space="preserve">is to recognise learners for putting effort into their work and engaging with the lesson. </w:t>
      </w:r>
    </w:p>
    <w:p w14:paraId="0E288C7B" w14:textId="77777777" w:rsidR="00705FFA" w:rsidRDefault="00705FFA" w:rsidP="00C9115A">
      <w:pPr>
        <w:spacing w:line="360" w:lineRule="auto"/>
        <w:rPr>
          <w:rFonts w:ascii="Calibri" w:hAnsi="Calibri" w:cs="Calibri"/>
        </w:rPr>
      </w:pPr>
    </w:p>
    <w:p w14:paraId="13128F91" w14:textId="585E47D9" w:rsidR="00BF6E7B" w:rsidRPr="00BF6E7B" w:rsidRDefault="00BF6E7B" w:rsidP="00C9115A">
      <w:pPr>
        <w:spacing w:line="360" w:lineRule="auto"/>
        <w:rPr>
          <w:rFonts w:ascii="Calibri" w:hAnsi="Calibri" w:cs="Calibri"/>
          <w:b/>
          <w:bCs/>
          <w:u w:val="single"/>
        </w:rPr>
      </w:pPr>
      <w:r>
        <w:rPr>
          <w:rFonts w:ascii="Calibri" w:hAnsi="Calibri" w:cs="Calibri"/>
          <w:b/>
          <w:bCs/>
          <w:u w:val="single"/>
        </w:rPr>
        <w:t xml:space="preserve">Explanation of Case </w:t>
      </w:r>
      <w:r w:rsidR="00B23A2D">
        <w:rPr>
          <w:rFonts w:ascii="Calibri" w:hAnsi="Calibri" w:cs="Calibri"/>
          <w:b/>
          <w:bCs/>
          <w:u w:val="single"/>
        </w:rPr>
        <w:t>S</w:t>
      </w:r>
      <w:r>
        <w:rPr>
          <w:rFonts w:ascii="Calibri" w:hAnsi="Calibri" w:cs="Calibri"/>
          <w:b/>
          <w:bCs/>
          <w:u w:val="single"/>
        </w:rPr>
        <w:t xml:space="preserve">tudy </w:t>
      </w:r>
    </w:p>
    <w:p w14:paraId="0D8C78BD" w14:textId="39ACE808" w:rsidR="007B1141" w:rsidRDefault="00705FFA" w:rsidP="00C9115A">
      <w:pPr>
        <w:spacing w:line="360" w:lineRule="auto"/>
        <w:rPr>
          <w:rFonts w:ascii="Calibri" w:hAnsi="Calibri" w:cs="Calibri"/>
        </w:rPr>
      </w:pPr>
      <w:r>
        <w:rPr>
          <w:rFonts w:ascii="Calibri" w:hAnsi="Calibri" w:cs="Calibri"/>
        </w:rPr>
        <w:t xml:space="preserve">Case study research is an extremely important approach to research, especially within the context of a secondary school. There are, however, many ways that one can define a case study. For example, Yin (2002) defines a case study as ‘a contemporary phenomenon’ that exists within a real-life context. Here, Yin </w:t>
      </w:r>
      <w:r w:rsidR="001B7698">
        <w:rPr>
          <w:rFonts w:ascii="Calibri" w:hAnsi="Calibri" w:cs="Calibri"/>
        </w:rPr>
        <w:t xml:space="preserve">(2002) </w:t>
      </w:r>
      <w:r>
        <w:rPr>
          <w:rFonts w:ascii="Calibri" w:hAnsi="Calibri" w:cs="Calibri"/>
        </w:rPr>
        <w:t xml:space="preserve">believes that the researcher </w:t>
      </w:r>
      <w:r w:rsidR="001B7698">
        <w:rPr>
          <w:rFonts w:ascii="Calibri" w:hAnsi="Calibri" w:cs="Calibri"/>
        </w:rPr>
        <w:t xml:space="preserve">has little control over the phenomenon and context and thus must research it to gain control. Throughout his work, Yin (2002) emphasises several key aspects of case study research, such as empirical inquiry, investigation of contemporary phenomena, real-life context, and boundary blurring. Additionally, for Merriam (1998), a case study </w:t>
      </w:r>
      <w:r w:rsidR="00B23A2D">
        <w:rPr>
          <w:rFonts w:ascii="Calibri" w:hAnsi="Calibri" w:cs="Calibri"/>
        </w:rPr>
        <w:t>i</w:t>
      </w:r>
      <w:r w:rsidR="001B7698">
        <w:rPr>
          <w:rFonts w:ascii="Calibri" w:hAnsi="Calibri" w:cs="Calibri"/>
        </w:rPr>
        <w:t>s an intensive, holistic description and analysis of a single</w:t>
      </w:r>
      <w:r w:rsidR="00B23A2D">
        <w:rPr>
          <w:rFonts w:ascii="Calibri" w:hAnsi="Calibri" w:cs="Calibri"/>
        </w:rPr>
        <w:t xml:space="preserve"> </w:t>
      </w:r>
      <w:r w:rsidR="001B7698">
        <w:rPr>
          <w:rFonts w:ascii="Calibri" w:hAnsi="Calibri" w:cs="Calibri"/>
        </w:rPr>
        <w:t xml:space="preserve">instance, phenomenon, or social unit that has boundaries. Merriam </w:t>
      </w:r>
      <w:r w:rsidR="007B1141">
        <w:rPr>
          <w:rFonts w:ascii="Calibri" w:hAnsi="Calibri" w:cs="Calibri"/>
        </w:rPr>
        <w:t xml:space="preserve">(1998) </w:t>
      </w:r>
      <w:r w:rsidR="001B7698">
        <w:rPr>
          <w:rFonts w:ascii="Calibri" w:hAnsi="Calibri" w:cs="Calibri"/>
        </w:rPr>
        <w:t>conceives the key aspects of a case study</w:t>
      </w:r>
      <w:r w:rsidR="00B23A2D">
        <w:rPr>
          <w:rFonts w:ascii="Calibri" w:hAnsi="Calibri" w:cs="Calibri"/>
        </w:rPr>
        <w:t xml:space="preserve"> as</w:t>
      </w:r>
      <w:r w:rsidR="001B7698">
        <w:rPr>
          <w:rFonts w:ascii="Calibri" w:hAnsi="Calibri" w:cs="Calibri"/>
        </w:rPr>
        <w:t xml:space="preserve"> being intensive description, holistic analysis and the focus </w:t>
      </w:r>
      <w:r w:rsidR="007B1141">
        <w:rPr>
          <w:rFonts w:ascii="Calibri" w:hAnsi="Calibri" w:cs="Calibri"/>
        </w:rPr>
        <w:t>on a single instance or social unit. Furthermore, Stake (1995) defines a case study as the study of a ‘particularly complex’ single case and coming to an understanding of its activity and its importance. All authors have approached case stud</w:t>
      </w:r>
      <w:r w:rsidR="00B23A2D">
        <w:rPr>
          <w:rFonts w:ascii="Calibri" w:hAnsi="Calibri" w:cs="Calibri"/>
        </w:rPr>
        <w:t>ies</w:t>
      </w:r>
      <w:r w:rsidR="007B1141">
        <w:rPr>
          <w:rFonts w:ascii="Calibri" w:hAnsi="Calibri" w:cs="Calibri"/>
        </w:rPr>
        <w:t xml:space="preserve"> in various ways and have come to varying conclusions on the specific definition of a case study. Combining their various definitions, a case study </w:t>
      </w:r>
      <w:r w:rsidR="002A3F89">
        <w:rPr>
          <w:rFonts w:ascii="Calibri" w:hAnsi="Calibri" w:cs="Calibri"/>
        </w:rPr>
        <w:t>is seen as</w:t>
      </w:r>
      <w:r w:rsidR="007B1141">
        <w:rPr>
          <w:rFonts w:ascii="Calibri" w:hAnsi="Calibri" w:cs="Calibri"/>
        </w:rPr>
        <w:t xml:space="preserve"> an enquiry </w:t>
      </w:r>
      <w:r w:rsidR="0062366B">
        <w:rPr>
          <w:rFonts w:ascii="Calibri" w:hAnsi="Calibri" w:cs="Calibri"/>
        </w:rPr>
        <w:t xml:space="preserve">that investigates cases conforming to your research questions by addressing ‘how’ or ‘why.’ </w:t>
      </w:r>
    </w:p>
    <w:p w14:paraId="1E19FB64" w14:textId="2B41C63D" w:rsidR="0062366B" w:rsidRDefault="0062366B" w:rsidP="00C9115A">
      <w:pPr>
        <w:spacing w:line="360" w:lineRule="auto"/>
        <w:rPr>
          <w:rFonts w:ascii="Calibri" w:hAnsi="Calibri" w:cs="Calibri"/>
        </w:rPr>
      </w:pPr>
      <w:r>
        <w:rPr>
          <w:rFonts w:ascii="Calibri" w:hAnsi="Calibri" w:cs="Calibri"/>
        </w:rPr>
        <w:tab/>
        <w:t xml:space="preserve">Despite the authors not being able to agree on a definition of </w:t>
      </w:r>
      <w:r w:rsidR="00B23A2D">
        <w:rPr>
          <w:rFonts w:ascii="Calibri" w:hAnsi="Calibri" w:cs="Calibri"/>
        </w:rPr>
        <w:t xml:space="preserve">a </w:t>
      </w:r>
      <w:r>
        <w:rPr>
          <w:rFonts w:ascii="Calibri" w:hAnsi="Calibri" w:cs="Calibri"/>
        </w:rPr>
        <w:t xml:space="preserve">case study, there are similarities within their definitions and the purpose surrounding the use of case study research remains the same. According to </w:t>
      </w:r>
      <w:r w:rsidR="00B20CA1">
        <w:rPr>
          <w:rFonts w:ascii="Calibri" w:hAnsi="Calibri" w:cs="Calibri"/>
        </w:rPr>
        <w:t xml:space="preserve">Yazan </w:t>
      </w:r>
      <w:r>
        <w:rPr>
          <w:rFonts w:ascii="Calibri" w:hAnsi="Calibri" w:cs="Calibri"/>
        </w:rPr>
        <w:t xml:space="preserve">(2015), the purpose of a case study is to provide an in-depth examination and understanding of a particular phenomenon and to understand the nuances, </w:t>
      </w:r>
      <w:proofErr w:type="gramStart"/>
      <w:r>
        <w:rPr>
          <w:rFonts w:ascii="Calibri" w:hAnsi="Calibri" w:cs="Calibri"/>
        </w:rPr>
        <w:t>interactions</w:t>
      </w:r>
      <w:proofErr w:type="gramEnd"/>
      <w:r>
        <w:rPr>
          <w:rFonts w:ascii="Calibri" w:hAnsi="Calibri" w:cs="Calibri"/>
        </w:rPr>
        <w:t xml:space="preserve"> and dynamics within the case under investigation. Using a case study research approach </w:t>
      </w:r>
      <w:r w:rsidR="00E81A35">
        <w:rPr>
          <w:rFonts w:ascii="Calibri" w:hAnsi="Calibri" w:cs="Calibri"/>
        </w:rPr>
        <w:t xml:space="preserve">is purposeful as it allows the researcher to gain a nuanced understanding of educational phenomena, and within the context of this study, it has allowed the researcher to evaluate within a real-life context. </w:t>
      </w:r>
    </w:p>
    <w:p w14:paraId="4AD2E524" w14:textId="7E621868" w:rsidR="00E81A35" w:rsidRDefault="00E81A35" w:rsidP="00C9115A">
      <w:pPr>
        <w:spacing w:line="360" w:lineRule="auto"/>
        <w:rPr>
          <w:rFonts w:ascii="Calibri" w:hAnsi="Calibri" w:cs="Calibri"/>
        </w:rPr>
      </w:pPr>
      <w:r>
        <w:rPr>
          <w:rFonts w:ascii="Calibri" w:hAnsi="Calibri" w:cs="Calibri"/>
        </w:rPr>
        <w:tab/>
      </w:r>
      <w:r w:rsidR="00B23A2D">
        <w:rPr>
          <w:rFonts w:ascii="Calibri" w:hAnsi="Calibri" w:cs="Calibri"/>
        </w:rPr>
        <w:t>The c</w:t>
      </w:r>
      <w:r>
        <w:rPr>
          <w:rFonts w:ascii="Calibri" w:hAnsi="Calibri" w:cs="Calibri"/>
        </w:rPr>
        <w:t xml:space="preserve">ase study approach is a valuable approach for exploring complex phenomena that has many strengths in support of its use, however, it is not without its limitations. Case studies provide the researcher with rich and detailed data, allowing the researcher to collect </w:t>
      </w:r>
      <w:r>
        <w:rPr>
          <w:rFonts w:ascii="Calibri" w:hAnsi="Calibri" w:cs="Calibri"/>
        </w:rPr>
        <w:lastRenderedPageBreak/>
        <w:t xml:space="preserve">various sources of data, such as including </w:t>
      </w:r>
      <w:r w:rsidR="00B16A80">
        <w:rPr>
          <w:rFonts w:ascii="Calibri" w:hAnsi="Calibri" w:cs="Calibri"/>
        </w:rPr>
        <w:t>interviews and observations, thus allowing for a comprehensive analysis (</w:t>
      </w:r>
      <w:r w:rsidR="00B20CA1">
        <w:rPr>
          <w:rFonts w:ascii="Calibri" w:hAnsi="Calibri" w:cs="Calibri"/>
        </w:rPr>
        <w:t>Yazan</w:t>
      </w:r>
      <w:r w:rsidR="00B16A80">
        <w:rPr>
          <w:rFonts w:ascii="Calibri" w:hAnsi="Calibri" w:cs="Calibri"/>
        </w:rPr>
        <w:t xml:space="preserve">, 2015). Another strength, that is pushed firmly by Yin (2002) is the contextual understanding that surrounds case studies. Case studies allow researchers to explore </w:t>
      </w:r>
      <w:r w:rsidR="00B23A2D">
        <w:rPr>
          <w:rFonts w:ascii="Calibri" w:hAnsi="Calibri" w:cs="Calibri"/>
        </w:rPr>
        <w:t>their</w:t>
      </w:r>
      <w:r w:rsidR="00B16A80">
        <w:rPr>
          <w:rFonts w:ascii="Calibri" w:hAnsi="Calibri" w:cs="Calibri"/>
        </w:rPr>
        <w:t xml:space="preserve"> target phenomenon within a natural context, which provides insight into how the phenomenon operates within a real-life setting (Yin, 2002). Additionally, Merriam (1998) believes that </w:t>
      </w:r>
      <w:r w:rsidR="00B23A2D">
        <w:rPr>
          <w:rFonts w:ascii="Calibri" w:hAnsi="Calibri" w:cs="Calibri"/>
        </w:rPr>
        <w:t xml:space="preserve">the </w:t>
      </w:r>
      <w:r w:rsidR="00B16A80">
        <w:rPr>
          <w:rFonts w:ascii="Calibri" w:hAnsi="Calibri" w:cs="Calibri"/>
        </w:rPr>
        <w:t xml:space="preserve">strength surrounding case studies is the holistic approach that </w:t>
      </w:r>
      <w:r w:rsidR="00B23A2D">
        <w:rPr>
          <w:rFonts w:ascii="Calibri" w:hAnsi="Calibri" w:cs="Calibri"/>
        </w:rPr>
        <w:t>they</w:t>
      </w:r>
      <w:r w:rsidR="00B16A80">
        <w:rPr>
          <w:rFonts w:ascii="Calibri" w:hAnsi="Calibri" w:cs="Calibri"/>
        </w:rPr>
        <w:t xml:space="preserve"> allow. Case studies allow the researcher to consider multiple dimensions and factors that influence the phenomena, uncovering the complex relationships. Case studies, however, are not free of subjectivity and bias. Particularly during data collection, researcher interpretations may influence the findings and potentially compromise the subjectivity of the data (Stake, 1995). Furthermore, case studies have limited generalizability. As case studies focus on a specific context or case, the findings may not be </w:t>
      </w:r>
      <w:r w:rsidR="005E47C6">
        <w:rPr>
          <w:rFonts w:ascii="Calibri" w:hAnsi="Calibri" w:cs="Calibri"/>
        </w:rPr>
        <w:t xml:space="preserve">easily transferrable to other settings or populations, such as with the findings found by </w:t>
      </w:r>
      <w:proofErr w:type="spellStart"/>
      <w:r w:rsidR="005E47C6">
        <w:rPr>
          <w:rFonts w:ascii="Calibri" w:hAnsi="Calibri" w:cs="Calibri"/>
        </w:rPr>
        <w:t>Phungpai</w:t>
      </w:r>
      <w:proofErr w:type="spellEnd"/>
      <w:r w:rsidR="005E47C6">
        <w:rPr>
          <w:rFonts w:ascii="Calibri" w:hAnsi="Calibri" w:cs="Calibri"/>
        </w:rPr>
        <w:t xml:space="preserve"> and </w:t>
      </w:r>
      <w:proofErr w:type="spellStart"/>
      <w:r w:rsidR="005E47C6">
        <w:rPr>
          <w:rFonts w:ascii="Calibri" w:hAnsi="Calibri" w:cs="Calibri"/>
        </w:rPr>
        <w:t>Boonmoh</w:t>
      </w:r>
      <w:proofErr w:type="spellEnd"/>
      <w:r w:rsidR="005E47C6">
        <w:rPr>
          <w:rFonts w:ascii="Calibri" w:hAnsi="Calibri" w:cs="Calibri"/>
        </w:rPr>
        <w:t>, as their research surrounds the context of Asian culture, which is very different to that of the UK (</w:t>
      </w:r>
      <w:r w:rsidR="00B20CA1">
        <w:rPr>
          <w:rFonts w:ascii="Calibri" w:hAnsi="Calibri" w:cs="Calibri"/>
        </w:rPr>
        <w:t>Yazan</w:t>
      </w:r>
      <w:r w:rsidR="005E47C6">
        <w:rPr>
          <w:rFonts w:ascii="Calibri" w:hAnsi="Calibri" w:cs="Calibri"/>
        </w:rPr>
        <w:t xml:space="preserve">, 2015). </w:t>
      </w:r>
    </w:p>
    <w:p w14:paraId="0D67EAEB" w14:textId="7E5F9341" w:rsidR="005E47C6" w:rsidRDefault="005E47C6" w:rsidP="00C9115A">
      <w:pPr>
        <w:spacing w:line="360" w:lineRule="auto"/>
        <w:rPr>
          <w:rFonts w:ascii="Calibri" w:hAnsi="Calibri" w:cs="Calibri"/>
        </w:rPr>
      </w:pPr>
      <w:r>
        <w:rPr>
          <w:rFonts w:ascii="Calibri" w:hAnsi="Calibri" w:cs="Calibri"/>
        </w:rPr>
        <w:tab/>
        <w:t>Within this case study, the chosen participants are two Year 7 classes (Age</w:t>
      </w:r>
      <w:r w:rsidR="00B23A2D">
        <w:rPr>
          <w:rFonts w:ascii="Calibri" w:hAnsi="Calibri" w:cs="Calibri"/>
        </w:rPr>
        <w:t>s</w:t>
      </w:r>
      <w:r>
        <w:rPr>
          <w:rFonts w:ascii="Calibri" w:hAnsi="Calibri" w:cs="Calibri"/>
        </w:rPr>
        <w:t xml:space="preserve"> 11-12). They have been chosen to ensure a representative sample for the case study. This is because Year 7 pupils would react similarly to the use of rewards and are easily comparable. For example, if I chose to examine Year 7 and Year 10 (Age</w:t>
      </w:r>
      <w:r w:rsidR="00B23A2D">
        <w:rPr>
          <w:rFonts w:ascii="Calibri" w:hAnsi="Calibri" w:cs="Calibri"/>
        </w:rPr>
        <w:t>s</w:t>
      </w:r>
      <w:r>
        <w:rPr>
          <w:rFonts w:ascii="Calibri" w:hAnsi="Calibri" w:cs="Calibri"/>
        </w:rPr>
        <w:t xml:space="preserve"> 14-15) their reactions to reward</w:t>
      </w:r>
      <w:r w:rsidR="00DC0DB7">
        <w:rPr>
          <w:rFonts w:ascii="Calibri" w:hAnsi="Calibri" w:cs="Calibri"/>
        </w:rPr>
        <w:t xml:space="preserve">s </w:t>
      </w:r>
      <w:r>
        <w:rPr>
          <w:rFonts w:ascii="Calibri" w:hAnsi="Calibri" w:cs="Calibri"/>
        </w:rPr>
        <w:t xml:space="preserve">would be different, due to their age, </w:t>
      </w:r>
      <w:r w:rsidR="00C85D37">
        <w:rPr>
          <w:rFonts w:ascii="Calibri" w:hAnsi="Calibri" w:cs="Calibri"/>
        </w:rPr>
        <w:t>maturity,</w:t>
      </w:r>
      <w:r>
        <w:rPr>
          <w:rFonts w:ascii="Calibri" w:hAnsi="Calibri" w:cs="Calibri"/>
        </w:rPr>
        <w:t xml:space="preserve"> and context within their classes. So, to ensure that the analysis between engagement and rewards remains consistent, two Year 7 classes were chosen. </w:t>
      </w:r>
    </w:p>
    <w:p w14:paraId="55230BF0" w14:textId="77777777" w:rsidR="005E47C6" w:rsidRDefault="005E47C6" w:rsidP="00C9115A">
      <w:pPr>
        <w:spacing w:line="360" w:lineRule="auto"/>
        <w:rPr>
          <w:rFonts w:ascii="Calibri" w:hAnsi="Calibri" w:cs="Calibri"/>
        </w:rPr>
      </w:pPr>
    </w:p>
    <w:p w14:paraId="6D7174FD" w14:textId="3292E7DB" w:rsidR="00C85D37" w:rsidRPr="00BF6E7B" w:rsidRDefault="00BF6E7B" w:rsidP="00C9115A">
      <w:pPr>
        <w:spacing w:line="360" w:lineRule="auto"/>
        <w:rPr>
          <w:rFonts w:ascii="Calibri" w:hAnsi="Calibri" w:cs="Calibri"/>
          <w:b/>
          <w:bCs/>
          <w:u w:val="single"/>
        </w:rPr>
      </w:pPr>
      <w:r>
        <w:rPr>
          <w:rFonts w:ascii="Calibri" w:hAnsi="Calibri" w:cs="Calibri"/>
          <w:b/>
          <w:bCs/>
          <w:u w:val="single"/>
        </w:rPr>
        <w:t>Research Methods</w:t>
      </w:r>
    </w:p>
    <w:p w14:paraId="63A5E7C3" w14:textId="4654C081" w:rsidR="001C7373" w:rsidRDefault="00C85D37" w:rsidP="00C9115A">
      <w:pPr>
        <w:spacing w:line="360" w:lineRule="auto"/>
        <w:rPr>
          <w:rFonts w:ascii="Calibri" w:hAnsi="Calibri" w:cs="Calibri"/>
        </w:rPr>
      </w:pPr>
      <w:r>
        <w:rPr>
          <w:rFonts w:ascii="Calibri" w:hAnsi="Calibri" w:cs="Calibri"/>
        </w:rPr>
        <w:t>A case study approach has numerous research methods that can be utilised by researchers. These research methods can include observations, interviews, questionnaires, document analysis and focus groups. The main research methods that ha</w:t>
      </w:r>
      <w:r w:rsidR="004810AE">
        <w:rPr>
          <w:rFonts w:ascii="Calibri" w:hAnsi="Calibri" w:cs="Calibri"/>
        </w:rPr>
        <w:t>ve</w:t>
      </w:r>
      <w:r>
        <w:rPr>
          <w:rFonts w:ascii="Calibri" w:hAnsi="Calibri" w:cs="Calibri"/>
        </w:rPr>
        <w:t xml:space="preserve"> been chosen for this case study are observations</w:t>
      </w:r>
      <w:r w:rsidR="005D2BA0">
        <w:rPr>
          <w:rFonts w:ascii="Calibri" w:hAnsi="Calibri" w:cs="Calibri"/>
        </w:rPr>
        <w:t xml:space="preserve"> and</w:t>
      </w:r>
      <w:r>
        <w:rPr>
          <w:rFonts w:ascii="Calibri" w:hAnsi="Calibri" w:cs="Calibri"/>
        </w:rPr>
        <w:t xml:space="preserve"> questionnaires. </w:t>
      </w:r>
      <w:r w:rsidR="00DC0DB7">
        <w:rPr>
          <w:rFonts w:ascii="Calibri" w:hAnsi="Calibri" w:cs="Calibri"/>
        </w:rPr>
        <w:t xml:space="preserve">Observations, within the context of research, refers to the process of watching and documenting phenomena, </w:t>
      </w:r>
      <w:proofErr w:type="gramStart"/>
      <w:r w:rsidR="00DC0DB7">
        <w:rPr>
          <w:rFonts w:ascii="Calibri" w:hAnsi="Calibri" w:cs="Calibri"/>
        </w:rPr>
        <w:t>behaviour</w:t>
      </w:r>
      <w:proofErr w:type="gramEnd"/>
      <w:r w:rsidR="00DC0DB7">
        <w:rPr>
          <w:rFonts w:ascii="Calibri" w:hAnsi="Calibri" w:cs="Calibri"/>
        </w:rPr>
        <w:t xml:space="preserve"> or events as they occur within real-life settings (</w:t>
      </w:r>
      <w:proofErr w:type="spellStart"/>
      <w:r w:rsidR="00DC0DB7">
        <w:rPr>
          <w:rFonts w:ascii="Calibri" w:hAnsi="Calibri" w:cs="Calibri"/>
        </w:rPr>
        <w:t>Paptheodoru</w:t>
      </w:r>
      <w:proofErr w:type="spellEnd"/>
      <w:r w:rsidR="00DC0DB7">
        <w:rPr>
          <w:rFonts w:ascii="Calibri" w:hAnsi="Calibri" w:cs="Calibri"/>
        </w:rPr>
        <w:t xml:space="preserve">, </w:t>
      </w:r>
      <w:r w:rsidR="00DC0DB7">
        <w:rPr>
          <w:rFonts w:ascii="Calibri" w:hAnsi="Calibri" w:cs="Calibri"/>
          <w:i/>
          <w:iCs/>
        </w:rPr>
        <w:t>et al</w:t>
      </w:r>
      <w:r w:rsidR="00DC0DB7">
        <w:rPr>
          <w:rFonts w:ascii="Calibri" w:hAnsi="Calibri" w:cs="Calibri"/>
        </w:rPr>
        <w:t xml:space="preserve">, 2011). </w:t>
      </w:r>
      <w:r>
        <w:rPr>
          <w:rFonts w:ascii="Calibri" w:hAnsi="Calibri" w:cs="Calibri"/>
        </w:rPr>
        <w:t xml:space="preserve">Observations offer a direct opportunity to gain a clearer understanding of real-life contexts, allowing the researcher </w:t>
      </w:r>
      <w:r w:rsidR="00DC0DB7">
        <w:rPr>
          <w:rFonts w:ascii="Calibri" w:hAnsi="Calibri" w:cs="Calibri"/>
        </w:rPr>
        <w:t>to gather an illuminating data source (</w:t>
      </w:r>
      <w:proofErr w:type="spellStart"/>
      <w:r w:rsidR="00DC0DB7">
        <w:rPr>
          <w:rFonts w:ascii="Calibri" w:hAnsi="Calibri" w:cs="Calibri"/>
        </w:rPr>
        <w:t>Rozsahegyi</w:t>
      </w:r>
      <w:proofErr w:type="spellEnd"/>
      <w:r w:rsidR="00DC0DB7">
        <w:rPr>
          <w:rFonts w:ascii="Calibri" w:hAnsi="Calibri" w:cs="Calibri"/>
        </w:rPr>
        <w:t xml:space="preserve">, 2019). Traditionally, observation has been </w:t>
      </w:r>
      <w:r w:rsidR="00DC0DB7">
        <w:rPr>
          <w:rFonts w:ascii="Calibri" w:hAnsi="Calibri" w:cs="Calibri"/>
        </w:rPr>
        <w:lastRenderedPageBreak/>
        <w:t>characterised as non-interventionist (</w:t>
      </w:r>
      <w:r w:rsidR="00F552D5">
        <w:rPr>
          <w:rFonts w:ascii="Calibri" w:hAnsi="Calibri" w:cs="Calibri"/>
        </w:rPr>
        <w:t>Adler and Adler, 1994). Researcher</w:t>
      </w:r>
      <w:r w:rsidR="00A93110">
        <w:rPr>
          <w:rFonts w:ascii="Calibri" w:hAnsi="Calibri" w:cs="Calibri"/>
        </w:rPr>
        <w:t>s</w:t>
      </w:r>
      <w:r w:rsidR="00F552D5">
        <w:rPr>
          <w:rFonts w:ascii="Calibri" w:hAnsi="Calibri" w:cs="Calibri"/>
        </w:rPr>
        <w:t xml:space="preserve"> do not seek to intervene or manipulate a situation or their chosen subjects, as they can limit the usefulness of the data gathered, as it removes the observation from being within a ‘real-life context’ to being one articulated by the researcher. Observations also enable the researcher to look at everyday behaviour, typically the behaviours that either go unnoticed or are taken for granted as they are expected (Cohen, Manion and Morrison, 201</w:t>
      </w:r>
      <w:r w:rsidR="00B002FA">
        <w:rPr>
          <w:rFonts w:ascii="Calibri" w:hAnsi="Calibri" w:cs="Calibri"/>
        </w:rPr>
        <w:t>8</w:t>
      </w:r>
      <w:r w:rsidR="00F552D5">
        <w:rPr>
          <w:rFonts w:ascii="Calibri" w:hAnsi="Calibri" w:cs="Calibri"/>
        </w:rPr>
        <w:t xml:space="preserve">). </w:t>
      </w:r>
      <w:r w:rsidR="007D07D4">
        <w:rPr>
          <w:rFonts w:ascii="Calibri" w:hAnsi="Calibri" w:cs="Calibri"/>
        </w:rPr>
        <w:t>Additionally, while observing the Leuven scale has been used to assess student engagement on account of its three engagement dimensions: cognitive, affective, and behavioural (</w:t>
      </w:r>
      <w:proofErr w:type="spellStart"/>
      <w:r w:rsidR="007D07D4">
        <w:rPr>
          <w:rFonts w:ascii="Calibri" w:hAnsi="Calibri" w:cs="Calibri"/>
        </w:rPr>
        <w:t>Ferla</w:t>
      </w:r>
      <w:proofErr w:type="spellEnd"/>
      <w:r w:rsidR="007D07D4">
        <w:rPr>
          <w:rFonts w:ascii="Calibri" w:hAnsi="Calibri" w:cs="Calibri"/>
        </w:rPr>
        <w:t xml:space="preserve">, Valcke and </w:t>
      </w:r>
      <w:proofErr w:type="spellStart"/>
      <w:r w:rsidR="007D07D4">
        <w:rPr>
          <w:rFonts w:ascii="Calibri" w:hAnsi="Calibri" w:cs="Calibri"/>
        </w:rPr>
        <w:t>Schuyten</w:t>
      </w:r>
      <w:proofErr w:type="spellEnd"/>
      <w:r w:rsidR="007D07D4">
        <w:rPr>
          <w:rFonts w:ascii="Calibri" w:hAnsi="Calibri" w:cs="Calibri"/>
        </w:rPr>
        <w:t xml:space="preserve">, 2009). </w:t>
      </w:r>
      <w:r w:rsidR="005E7D42">
        <w:rPr>
          <w:rFonts w:ascii="Calibri" w:hAnsi="Calibri" w:cs="Calibri"/>
        </w:rPr>
        <w:t xml:space="preserve">The Leuven scale is a valuable tool for practitioners who are assessing and understanding learner engagement during learning activities, providing actionable insights to enhance motivation, </w:t>
      </w:r>
      <w:proofErr w:type="gramStart"/>
      <w:r w:rsidR="005E7D42">
        <w:rPr>
          <w:rFonts w:ascii="Calibri" w:hAnsi="Calibri" w:cs="Calibri"/>
        </w:rPr>
        <w:t>engagement</w:t>
      </w:r>
      <w:proofErr w:type="gramEnd"/>
      <w:r w:rsidR="005E7D42">
        <w:rPr>
          <w:rFonts w:ascii="Calibri" w:hAnsi="Calibri" w:cs="Calibri"/>
        </w:rPr>
        <w:t xml:space="preserve"> and learner outcomes. </w:t>
      </w:r>
    </w:p>
    <w:p w14:paraId="4837FDF4" w14:textId="03BF7532" w:rsidR="00C85D37" w:rsidRDefault="00F552D5" w:rsidP="001C7373">
      <w:pPr>
        <w:spacing w:line="360" w:lineRule="auto"/>
        <w:ind w:firstLine="720"/>
        <w:rPr>
          <w:rFonts w:ascii="Calibri" w:hAnsi="Calibri" w:cs="Calibri"/>
        </w:rPr>
      </w:pPr>
      <w:r>
        <w:rPr>
          <w:rFonts w:ascii="Calibri" w:hAnsi="Calibri" w:cs="Calibri"/>
        </w:rPr>
        <w:t>Observations also come in two forms: structured and unstructured (</w:t>
      </w:r>
      <w:proofErr w:type="spellStart"/>
      <w:r>
        <w:rPr>
          <w:rFonts w:ascii="Calibri" w:hAnsi="Calibri" w:cs="Calibri"/>
        </w:rPr>
        <w:t>Roszahegyi</w:t>
      </w:r>
      <w:proofErr w:type="spellEnd"/>
      <w:r>
        <w:rPr>
          <w:rFonts w:ascii="Calibri" w:hAnsi="Calibri" w:cs="Calibri"/>
        </w:rPr>
        <w:t xml:space="preserve">, 2019). </w:t>
      </w:r>
      <w:r w:rsidR="00A93110">
        <w:rPr>
          <w:rFonts w:ascii="Calibri" w:hAnsi="Calibri" w:cs="Calibri"/>
        </w:rPr>
        <w:t>Structured observations involve a predefined set of behaviours that the researcher intends to observe, whereas unstructured observations involve an open-ended and flexible approach to data collection (</w:t>
      </w:r>
      <w:proofErr w:type="spellStart"/>
      <w:r w:rsidR="00A93110">
        <w:rPr>
          <w:rFonts w:ascii="Calibri" w:hAnsi="Calibri" w:cs="Calibri"/>
        </w:rPr>
        <w:t>Roszahegyi</w:t>
      </w:r>
      <w:proofErr w:type="spellEnd"/>
      <w:r w:rsidR="00A93110">
        <w:rPr>
          <w:rFonts w:ascii="Calibri" w:hAnsi="Calibri" w:cs="Calibri"/>
        </w:rPr>
        <w:t xml:space="preserve">, 2019). </w:t>
      </w:r>
      <w:r w:rsidR="0068709B">
        <w:rPr>
          <w:rFonts w:ascii="Calibri" w:hAnsi="Calibri" w:cs="Calibri"/>
        </w:rPr>
        <w:t>Within the observation, there are various researcher roles, with the role taken by the observer in the case study being ‘participant</w:t>
      </w:r>
      <w:r w:rsidR="004810AE">
        <w:rPr>
          <w:rFonts w:ascii="Calibri" w:hAnsi="Calibri" w:cs="Calibri"/>
        </w:rPr>
        <w:t>-</w:t>
      </w:r>
      <w:r w:rsidR="0068709B">
        <w:rPr>
          <w:rFonts w:ascii="Calibri" w:hAnsi="Calibri" w:cs="Calibri"/>
        </w:rPr>
        <w:t>as</w:t>
      </w:r>
      <w:r w:rsidR="004810AE">
        <w:rPr>
          <w:rFonts w:ascii="Calibri" w:hAnsi="Calibri" w:cs="Calibri"/>
        </w:rPr>
        <w:t>-</w:t>
      </w:r>
      <w:r w:rsidR="0068709B">
        <w:rPr>
          <w:rFonts w:ascii="Calibri" w:hAnsi="Calibri" w:cs="Calibri"/>
        </w:rPr>
        <w:t>observer’ (Cohen, Manion and Morrison, 201</w:t>
      </w:r>
      <w:r w:rsidR="00B002FA">
        <w:rPr>
          <w:rFonts w:ascii="Calibri" w:hAnsi="Calibri" w:cs="Calibri"/>
        </w:rPr>
        <w:t>8</w:t>
      </w:r>
      <w:r w:rsidR="0068709B">
        <w:rPr>
          <w:rFonts w:ascii="Calibri" w:hAnsi="Calibri" w:cs="Calibri"/>
        </w:rPr>
        <w:t>). A participant</w:t>
      </w:r>
      <w:r w:rsidR="002A3F89">
        <w:rPr>
          <w:rFonts w:ascii="Calibri" w:hAnsi="Calibri" w:cs="Calibri"/>
        </w:rPr>
        <w:t>-</w:t>
      </w:r>
      <w:r w:rsidR="0068709B">
        <w:rPr>
          <w:rFonts w:ascii="Calibri" w:hAnsi="Calibri" w:cs="Calibri"/>
        </w:rPr>
        <w:t>as</w:t>
      </w:r>
      <w:r w:rsidR="002A3F89">
        <w:rPr>
          <w:rFonts w:ascii="Calibri" w:hAnsi="Calibri" w:cs="Calibri"/>
        </w:rPr>
        <w:t>-</w:t>
      </w:r>
      <w:r w:rsidR="0068709B">
        <w:rPr>
          <w:rFonts w:ascii="Calibri" w:hAnsi="Calibri" w:cs="Calibri"/>
        </w:rPr>
        <w:t xml:space="preserve">observer role is where the observer </w:t>
      </w:r>
      <w:proofErr w:type="gramStart"/>
      <w:r w:rsidR="0068709B">
        <w:rPr>
          <w:rFonts w:ascii="Calibri" w:hAnsi="Calibri" w:cs="Calibri"/>
        </w:rPr>
        <w:t>has to</w:t>
      </w:r>
      <w:proofErr w:type="gramEnd"/>
      <w:r w:rsidR="0068709B">
        <w:rPr>
          <w:rFonts w:ascii="Calibri" w:hAnsi="Calibri" w:cs="Calibri"/>
        </w:rPr>
        <w:t xml:space="preserve"> play an active role within the group being observed, in the context of this case study, the observer must participate as they are the one who</w:t>
      </w:r>
      <w:r w:rsidR="004810AE">
        <w:rPr>
          <w:rFonts w:ascii="Calibri" w:hAnsi="Calibri" w:cs="Calibri"/>
        </w:rPr>
        <w:t xml:space="preserve"> hands out rewards</w:t>
      </w:r>
      <w:r w:rsidR="0068709B">
        <w:rPr>
          <w:rFonts w:ascii="Calibri" w:hAnsi="Calibri" w:cs="Calibri"/>
        </w:rPr>
        <w:t xml:space="preserve">. </w:t>
      </w:r>
    </w:p>
    <w:p w14:paraId="5DBBFE06" w14:textId="63FFAFF3" w:rsidR="001C7373" w:rsidRDefault="001C7373" w:rsidP="00C9115A">
      <w:pPr>
        <w:spacing w:line="360" w:lineRule="auto"/>
        <w:rPr>
          <w:rFonts w:ascii="Calibri" w:hAnsi="Calibri" w:cs="Calibri"/>
        </w:rPr>
      </w:pPr>
      <w:r>
        <w:rPr>
          <w:rFonts w:ascii="Calibri" w:hAnsi="Calibri" w:cs="Calibri"/>
        </w:rPr>
        <w:tab/>
      </w:r>
      <w:r w:rsidR="00C0574E">
        <w:rPr>
          <w:rFonts w:ascii="Calibri" w:hAnsi="Calibri" w:cs="Calibri"/>
        </w:rPr>
        <w:t>While observations are extremely useful tools for researchers, they are not without their weaknesses that limit their use. One of the major limitations surrounding observations is observer bias (Cohen, Manion and Morrison, 201</w:t>
      </w:r>
      <w:r w:rsidR="00B002FA">
        <w:rPr>
          <w:rFonts w:ascii="Calibri" w:hAnsi="Calibri" w:cs="Calibri"/>
        </w:rPr>
        <w:t>8</w:t>
      </w:r>
      <w:r w:rsidR="00C0574E">
        <w:rPr>
          <w:rFonts w:ascii="Calibri" w:hAnsi="Calibri" w:cs="Calibri"/>
        </w:rPr>
        <w:t xml:space="preserve">). Observers are selective on who, why, when and where they </w:t>
      </w:r>
      <w:r w:rsidR="002A3F89">
        <w:rPr>
          <w:rFonts w:ascii="Calibri" w:hAnsi="Calibri" w:cs="Calibri"/>
        </w:rPr>
        <w:t>observe,</w:t>
      </w:r>
      <w:r w:rsidR="00C0574E">
        <w:rPr>
          <w:rFonts w:ascii="Calibri" w:hAnsi="Calibri" w:cs="Calibri"/>
        </w:rPr>
        <w:t xml:space="preserve"> and it depends on their attention and opportunity to observe. This is especially relevant for this case study, as the observer is actively participating, only being able to effectively observe when they choose to do so. Furthermore, with the observer </w:t>
      </w:r>
      <w:r w:rsidR="00EA6CF1">
        <w:rPr>
          <w:rFonts w:ascii="Calibri" w:hAnsi="Calibri" w:cs="Calibri"/>
        </w:rPr>
        <w:t xml:space="preserve">also being a participant, as Simpson and </w:t>
      </w:r>
      <w:proofErr w:type="spellStart"/>
      <w:r w:rsidR="00EA6CF1">
        <w:rPr>
          <w:rFonts w:ascii="Calibri" w:hAnsi="Calibri" w:cs="Calibri"/>
        </w:rPr>
        <w:t>T</w:t>
      </w:r>
      <w:r w:rsidR="0088540D">
        <w:rPr>
          <w:rFonts w:ascii="Calibri" w:hAnsi="Calibri" w:cs="Calibri"/>
        </w:rPr>
        <w:t>u</w:t>
      </w:r>
      <w:r w:rsidR="00EA6CF1">
        <w:rPr>
          <w:rFonts w:ascii="Calibri" w:hAnsi="Calibri" w:cs="Calibri"/>
        </w:rPr>
        <w:t>son</w:t>
      </w:r>
      <w:proofErr w:type="spellEnd"/>
      <w:r w:rsidR="00EA6CF1">
        <w:rPr>
          <w:rFonts w:ascii="Calibri" w:hAnsi="Calibri" w:cs="Calibri"/>
        </w:rPr>
        <w:t xml:space="preserve"> (2003) argue, it requires the observer to be empathetic towards the group to gain access to insider behaviour</w:t>
      </w:r>
      <w:r w:rsidR="002A3F89">
        <w:rPr>
          <w:rFonts w:ascii="Calibri" w:hAnsi="Calibri" w:cs="Calibri"/>
        </w:rPr>
        <w:t>.</w:t>
      </w:r>
      <w:r w:rsidR="00EA6CF1">
        <w:rPr>
          <w:rFonts w:ascii="Calibri" w:hAnsi="Calibri" w:cs="Calibri"/>
        </w:rPr>
        <w:t xml:space="preserve"> </w:t>
      </w:r>
      <w:r w:rsidR="002A3F89">
        <w:rPr>
          <w:rFonts w:ascii="Calibri" w:hAnsi="Calibri" w:cs="Calibri"/>
        </w:rPr>
        <w:t>W</w:t>
      </w:r>
      <w:r w:rsidR="00EA6CF1">
        <w:rPr>
          <w:rFonts w:ascii="Calibri" w:hAnsi="Calibri" w:cs="Calibri"/>
        </w:rPr>
        <w:t xml:space="preserve">hereas an outside researcher would act with a degree of detachment. Furthermore, a major issue surrounding observations is that the method is time and </w:t>
      </w:r>
      <w:proofErr w:type="gramStart"/>
      <w:r w:rsidR="00EA6CF1">
        <w:rPr>
          <w:rFonts w:ascii="Calibri" w:hAnsi="Calibri" w:cs="Calibri"/>
        </w:rPr>
        <w:t>resource</w:t>
      </w:r>
      <w:r w:rsidR="004810AE">
        <w:rPr>
          <w:rFonts w:ascii="Calibri" w:hAnsi="Calibri" w:cs="Calibri"/>
        </w:rPr>
        <w:t>-</w:t>
      </w:r>
      <w:r w:rsidR="00EA6CF1">
        <w:rPr>
          <w:rFonts w:ascii="Calibri" w:hAnsi="Calibri" w:cs="Calibri"/>
        </w:rPr>
        <w:t>intensive</w:t>
      </w:r>
      <w:proofErr w:type="gramEnd"/>
      <w:r w:rsidR="00EA6CF1">
        <w:rPr>
          <w:rFonts w:ascii="Calibri" w:hAnsi="Calibri" w:cs="Calibri"/>
        </w:rPr>
        <w:t xml:space="preserve"> (</w:t>
      </w:r>
      <w:proofErr w:type="spellStart"/>
      <w:r w:rsidR="00EA6CF1">
        <w:rPr>
          <w:rFonts w:ascii="Calibri" w:hAnsi="Calibri" w:cs="Calibri"/>
        </w:rPr>
        <w:t>Papatehodorou</w:t>
      </w:r>
      <w:proofErr w:type="spellEnd"/>
      <w:r w:rsidR="00EA6CF1">
        <w:rPr>
          <w:rFonts w:ascii="Calibri" w:hAnsi="Calibri" w:cs="Calibri"/>
        </w:rPr>
        <w:t xml:space="preserve">, </w:t>
      </w:r>
      <w:r w:rsidR="00EA6CF1">
        <w:rPr>
          <w:rFonts w:ascii="Calibri" w:hAnsi="Calibri" w:cs="Calibri"/>
          <w:i/>
          <w:iCs/>
        </w:rPr>
        <w:t>et al</w:t>
      </w:r>
      <w:r w:rsidR="00EA6CF1">
        <w:rPr>
          <w:rFonts w:ascii="Calibri" w:hAnsi="Calibri" w:cs="Calibri"/>
        </w:rPr>
        <w:t>, 2011). Conducting observations is very time</w:t>
      </w:r>
      <w:r w:rsidR="005D2BA0">
        <w:rPr>
          <w:rFonts w:ascii="Calibri" w:hAnsi="Calibri" w:cs="Calibri"/>
        </w:rPr>
        <w:t xml:space="preserve">-consuming and resource-intensive, especially across an extended period. It is especially challenging for a student-teacher, who must juggle moving rooms, planning </w:t>
      </w:r>
      <w:proofErr w:type="gramStart"/>
      <w:r w:rsidR="005D2BA0">
        <w:rPr>
          <w:rFonts w:ascii="Calibri" w:hAnsi="Calibri" w:cs="Calibri"/>
        </w:rPr>
        <w:t>lessons</w:t>
      </w:r>
      <w:proofErr w:type="gramEnd"/>
      <w:r w:rsidR="005D2BA0">
        <w:rPr>
          <w:rFonts w:ascii="Calibri" w:hAnsi="Calibri" w:cs="Calibri"/>
        </w:rPr>
        <w:t xml:space="preserve"> and </w:t>
      </w:r>
      <w:r w:rsidR="005D2BA0">
        <w:rPr>
          <w:rFonts w:ascii="Calibri" w:hAnsi="Calibri" w:cs="Calibri"/>
        </w:rPr>
        <w:lastRenderedPageBreak/>
        <w:t>learning the school. However, observations are extremely useful as they provide rich and detailed data surrounding observed behaviours or phenomena, as well as providing confirmatory evidence that can be used as validation of results (Cohen, Manion and Morrison, 201</w:t>
      </w:r>
      <w:r w:rsidR="00B002FA">
        <w:rPr>
          <w:rFonts w:ascii="Calibri" w:hAnsi="Calibri" w:cs="Calibri"/>
        </w:rPr>
        <w:t>8</w:t>
      </w:r>
      <w:r w:rsidR="005D2BA0">
        <w:rPr>
          <w:rFonts w:ascii="Calibri" w:hAnsi="Calibri" w:cs="Calibri"/>
        </w:rPr>
        <w:t xml:space="preserve">). Observations remain a valuable research method for studying behaviour and social interactions. </w:t>
      </w:r>
    </w:p>
    <w:p w14:paraId="2E6EB429" w14:textId="615AAF1E" w:rsidR="005D2BA0" w:rsidRDefault="005D2BA0" w:rsidP="00C9115A">
      <w:pPr>
        <w:spacing w:line="360" w:lineRule="auto"/>
        <w:rPr>
          <w:rFonts w:ascii="Calibri" w:hAnsi="Calibri" w:cs="Calibri"/>
        </w:rPr>
      </w:pPr>
      <w:r>
        <w:rPr>
          <w:rFonts w:ascii="Calibri" w:hAnsi="Calibri" w:cs="Calibri"/>
        </w:rPr>
        <w:tab/>
      </w:r>
      <w:r w:rsidR="00F620DE">
        <w:rPr>
          <w:rFonts w:ascii="Calibri" w:hAnsi="Calibri" w:cs="Calibri"/>
        </w:rPr>
        <w:t xml:space="preserve">Another research method that has been used for this case study is the use of a questionnaire. </w:t>
      </w:r>
      <w:r w:rsidR="001F16A5">
        <w:rPr>
          <w:rFonts w:ascii="Calibri" w:hAnsi="Calibri" w:cs="Calibri"/>
        </w:rPr>
        <w:t>A questionnaire is an extremely valuable research instrument that is widely used for collecting survey information which provides structured, often numerical, data (Cohen, Manion and Morrison, 201</w:t>
      </w:r>
      <w:r w:rsidR="00B002FA">
        <w:rPr>
          <w:rFonts w:ascii="Calibri" w:hAnsi="Calibri" w:cs="Calibri"/>
        </w:rPr>
        <w:t>8</w:t>
      </w:r>
      <w:r w:rsidR="001F16A5">
        <w:rPr>
          <w:rFonts w:ascii="Calibri" w:hAnsi="Calibri" w:cs="Calibri"/>
        </w:rPr>
        <w:t>). A questionnaire can include numerous types of questions, ranging from closed-ended, open-ended, dichotomous, and ranking questions (</w:t>
      </w:r>
      <w:proofErr w:type="spellStart"/>
      <w:r w:rsidR="001F16A5">
        <w:rPr>
          <w:rFonts w:ascii="Calibri" w:hAnsi="Calibri" w:cs="Calibri"/>
        </w:rPr>
        <w:t>Yaddanapudi</w:t>
      </w:r>
      <w:proofErr w:type="spellEnd"/>
      <w:r w:rsidR="001F16A5">
        <w:rPr>
          <w:rFonts w:ascii="Calibri" w:hAnsi="Calibri" w:cs="Calibri"/>
        </w:rPr>
        <w:t xml:space="preserve"> and </w:t>
      </w:r>
      <w:proofErr w:type="spellStart"/>
      <w:r w:rsidR="001F16A5">
        <w:rPr>
          <w:rFonts w:ascii="Calibri" w:hAnsi="Calibri" w:cs="Calibri"/>
        </w:rPr>
        <w:t>Yaddanapudi</w:t>
      </w:r>
      <w:proofErr w:type="spellEnd"/>
      <w:r w:rsidR="001F16A5">
        <w:rPr>
          <w:rFonts w:ascii="Calibri" w:hAnsi="Calibri" w:cs="Calibri"/>
        </w:rPr>
        <w:t>, 2019)</w:t>
      </w:r>
      <w:r w:rsidR="009A35DA">
        <w:rPr>
          <w:rFonts w:ascii="Calibri" w:hAnsi="Calibri" w:cs="Calibri"/>
        </w:rPr>
        <w:t>. The type of questions used within a questionnaire is extremely important. It is argued that when making a questionnaire one should plan meticulously the types of questions used, as by combining the types of questions used, the researcher can gather comprehensive data that addresses various aspects of the research topic (</w:t>
      </w:r>
      <w:proofErr w:type="spellStart"/>
      <w:r w:rsidR="009A35DA">
        <w:rPr>
          <w:rFonts w:ascii="Calibri" w:hAnsi="Calibri" w:cs="Calibri"/>
        </w:rPr>
        <w:t>Yaddanapudi</w:t>
      </w:r>
      <w:proofErr w:type="spellEnd"/>
      <w:r w:rsidR="009A35DA">
        <w:rPr>
          <w:rFonts w:ascii="Calibri" w:hAnsi="Calibri" w:cs="Calibri"/>
        </w:rPr>
        <w:t xml:space="preserve"> and </w:t>
      </w:r>
      <w:proofErr w:type="spellStart"/>
      <w:r w:rsidR="009A35DA">
        <w:rPr>
          <w:rFonts w:ascii="Calibri" w:hAnsi="Calibri" w:cs="Calibri"/>
        </w:rPr>
        <w:t>Yaddanapudi</w:t>
      </w:r>
      <w:proofErr w:type="spellEnd"/>
      <w:r w:rsidR="009A35DA">
        <w:rPr>
          <w:rFonts w:ascii="Calibri" w:hAnsi="Calibri" w:cs="Calibri"/>
        </w:rPr>
        <w:t xml:space="preserve">, 2019). The questionnaire used in this case study (Appendix 2) contains some of the various question types as it has allowed the researcher </w:t>
      </w:r>
      <w:r w:rsidR="007D07D4">
        <w:rPr>
          <w:rFonts w:ascii="Calibri" w:hAnsi="Calibri" w:cs="Calibri"/>
        </w:rPr>
        <w:t xml:space="preserve">to gather data on engagement, such as a Likert scale rating system. </w:t>
      </w:r>
      <w:r w:rsidR="00447537">
        <w:rPr>
          <w:rFonts w:ascii="Calibri" w:hAnsi="Calibri" w:cs="Calibri"/>
        </w:rPr>
        <w:t xml:space="preserve">Furthermore, the types of questions used and the wording of questions in </w:t>
      </w:r>
      <w:r w:rsidR="004810AE">
        <w:rPr>
          <w:rFonts w:ascii="Calibri" w:hAnsi="Calibri" w:cs="Calibri"/>
        </w:rPr>
        <w:t>A</w:t>
      </w:r>
      <w:r w:rsidR="00447537">
        <w:rPr>
          <w:rFonts w:ascii="Calibri" w:hAnsi="Calibri" w:cs="Calibri"/>
        </w:rPr>
        <w:t xml:space="preserve">ppendix 2 were adjusted to be suitable for a Year 7 class. Without this adjustment, it is likely that the respondents would not have been able to access the questions and would not be able to provide accurate answers for the data. </w:t>
      </w:r>
    </w:p>
    <w:p w14:paraId="7858B1E4" w14:textId="27B4A79F" w:rsidR="005E7D42" w:rsidRDefault="007D07D4" w:rsidP="00C9115A">
      <w:pPr>
        <w:spacing w:line="360" w:lineRule="auto"/>
        <w:rPr>
          <w:rFonts w:ascii="Calibri" w:hAnsi="Calibri" w:cs="Calibri"/>
        </w:rPr>
      </w:pPr>
      <w:r>
        <w:rPr>
          <w:rFonts w:ascii="Calibri" w:hAnsi="Calibri" w:cs="Calibri"/>
        </w:rPr>
        <w:tab/>
        <w:t xml:space="preserve">Questionnaires, much like observations, are full of strengths and limitations. Firstly, </w:t>
      </w:r>
      <w:r w:rsidR="00925E61">
        <w:rPr>
          <w:rFonts w:ascii="Calibri" w:hAnsi="Calibri" w:cs="Calibri"/>
        </w:rPr>
        <w:t xml:space="preserve">questionnaires are an extremely efficient way of gathering data from </w:t>
      </w:r>
      <w:proofErr w:type="gramStart"/>
      <w:r w:rsidR="00925E61">
        <w:rPr>
          <w:rFonts w:ascii="Calibri" w:hAnsi="Calibri" w:cs="Calibri"/>
        </w:rPr>
        <w:t>a large number of</w:t>
      </w:r>
      <w:proofErr w:type="gramEnd"/>
      <w:r w:rsidR="00925E61">
        <w:rPr>
          <w:rFonts w:ascii="Calibri" w:hAnsi="Calibri" w:cs="Calibri"/>
        </w:rPr>
        <w:t xml:space="preserve"> respondents (Cohen, Manion and Morrison, 201</w:t>
      </w:r>
      <w:r w:rsidR="00B002FA">
        <w:rPr>
          <w:rFonts w:ascii="Calibri" w:hAnsi="Calibri" w:cs="Calibri"/>
        </w:rPr>
        <w:t>8</w:t>
      </w:r>
      <w:r w:rsidR="00925E61">
        <w:rPr>
          <w:rFonts w:ascii="Calibri" w:hAnsi="Calibri" w:cs="Calibri"/>
        </w:rPr>
        <w:t>). The researcher does not have to be with the respondents, and they can be responded to very quickly and easily. Another strength of questionnaires is the standardisation. Questionnaires provide standardised data collection, ensuring consistency with the presentation and wording of questions for every respondent (</w:t>
      </w:r>
      <w:proofErr w:type="spellStart"/>
      <w:r w:rsidR="00925E61">
        <w:rPr>
          <w:rFonts w:ascii="Calibri" w:hAnsi="Calibri" w:cs="Calibri"/>
        </w:rPr>
        <w:t>Yaddanapudi</w:t>
      </w:r>
      <w:proofErr w:type="spellEnd"/>
      <w:r w:rsidR="00925E61">
        <w:rPr>
          <w:rFonts w:ascii="Calibri" w:hAnsi="Calibri" w:cs="Calibri"/>
        </w:rPr>
        <w:t xml:space="preserve"> and </w:t>
      </w:r>
      <w:proofErr w:type="spellStart"/>
      <w:r w:rsidR="00925E61">
        <w:rPr>
          <w:rFonts w:ascii="Calibri" w:hAnsi="Calibri" w:cs="Calibri"/>
        </w:rPr>
        <w:t>Yaddanapudi</w:t>
      </w:r>
      <w:proofErr w:type="spellEnd"/>
      <w:r w:rsidR="00925E61">
        <w:rPr>
          <w:rFonts w:ascii="Calibri" w:hAnsi="Calibri" w:cs="Calibri"/>
        </w:rPr>
        <w:t xml:space="preserve">, 2019). However, within the context of </w:t>
      </w:r>
      <w:r w:rsidR="002A3F89">
        <w:rPr>
          <w:rFonts w:ascii="Calibri" w:hAnsi="Calibri" w:cs="Calibri"/>
        </w:rPr>
        <w:t>S</w:t>
      </w:r>
      <w:r w:rsidR="00925E61">
        <w:rPr>
          <w:rFonts w:ascii="Calibri" w:hAnsi="Calibri" w:cs="Calibri"/>
        </w:rPr>
        <w:t>chool</w:t>
      </w:r>
      <w:r w:rsidR="002A3F89">
        <w:rPr>
          <w:rFonts w:ascii="Calibri" w:hAnsi="Calibri" w:cs="Calibri"/>
        </w:rPr>
        <w:t xml:space="preserve"> X</w:t>
      </w:r>
      <w:r w:rsidR="00925E61">
        <w:rPr>
          <w:rFonts w:ascii="Calibri" w:hAnsi="Calibri" w:cs="Calibri"/>
        </w:rPr>
        <w:t xml:space="preserve">, the standardisation of the questions proved to be problematic. Within </w:t>
      </w:r>
      <w:r w:rsidR="002A3F89">
        <w:rPr>
          <w:rFonts w:ascii="Calibri" w:hAnsi="Calibri" w:cs="Calibri"/>
        </w:rPr>
        <w:t>S</w:t>
      </w:r>
      <w:r w:rsidR="00925E61">
        <w:rPr>
          <w:rFonts w:ascii="Calibri" w:hAnsi="Calibri" w:cs="Calibri"/>
        </w:rPr>
        <w:t xml:space="preserve">chool </w:t>
      </w:r>
      <w:r w:rsidR="002A3F89">
        <w:rPr>
          <w:rFonts w:ascii="Calibri" w:hAnsi="Calibri" w:cs="Calibri"/>
        </w:rPr>
        <w:t>X</w:t>
      </w:r>
      <w:r w:rsidR="00925E61">
        <w:rPr>
          <w:rFonts w:ascii="Calibri" w:hAnsi="Calibri" w:cs="Calibri"/>
        </w:rPr>
        <w:t xml:space="preserve">, the classes across the school are mixed ability, where learners of all ranges of ability reside within the classroom. This became a problem for some of the learners as the language used within the questionnaire </w:t>
      </w:r>
      <w:r w:rsidR="004810AE">
        <w:rPr>
          <w:rFonts w:ascii="Calibri" w:hAnsi="Calibri" w:cs="Calibri"/>
        </w:rPr>
        <w:t xml:space="preserve">was </w:t>
      </w:r>
      <w:r w:rsidR="002966A1">
        <w:rPr>
          <w:rFonts w:ascii="Calibri" w:hAnsi="Calibri" w:cs="Calibri"/>
        </w:rPr>
        <w:t xml:space="preserve">inaccessible, prompting them to come to the researcher for explanations, with some leaving the questions they could not understand blank. Additionally, a limitation </w:t>
      </w:r>
      <w:r w:rsidR="002966A1">
        <w:rPr>
          <w:rFonts w:ascii="Calibri" w:hAnsi="Calibri" w:cs="Calibri"/>
        </w:rPr>
        <w:lastRenderedPageBreak/>
        <w:t>of questionnaires is potential response bias (</w:t>
      </w:r>
      <w:proofErr w:type="spellStart"/>
      <w:r w:rsidR="002966A1">
        <w:rPr>
          <w:rFonts w:ascii="Calibri" w:hAnsi="Calibri" w:cs="Calibri"/>
        </w:rPr>
        <w:t>Yaddanapudi</w:t>
      </w:r>
      <w:proofErr w:type="spellEnd"/>
      <w:r w:rsidR="002966A1">
        <w:rPr>
          <w:rFonts w:ascii="Calibri" w:hAnsi="Calibri" w:cs="Calibri"/>
        </w:rPr>
        <w:t xml:space="preserve"> and </w:t>
      </w:r>
      <w:proofErr w:type="spellStart"/>
      <w:r w:rsidR="002966A1">
        <w:rPr>
          <w:rFonts w:ascii="Calibri" w:hAnsi="Calibri" w:cs="Calibri"/>
        </w:rPr>
        <w:t>Yaddanapudi</w:t>
      </w:r>
      <w:proofErr w:type="spellEnd"/>
      <w:r w:rsidR="002966A1">
        <w:rPr>
          <w:rFonts w:ascii="Calibri" w:hAnsi="Calibri" w:cs="Calibri"/>
        </w:rPr>
        <w:t xml:space="preserve">, 2019). Whenever a respondent answers the </w:t>
      </w:r>
      <w:r w:rsidR="004F482E">
        <w:rPr>
          <w:rFonts w:ascii="Calibri" w:hAnsi="Calibri" w:cs="Calibri"/>
        </w:rPr>
        <w:t>questionnaire,</w:t>
      </w:r>
      <w:r w:rsidR="004810AE">
        <w:rPr>
          <w:rFonts w:ascii="Calibri" w:hAnsi="Calibri" w:cs="Calibri"/>
        </w:rPr>
        <w:t xml:space="preserve"> </w:t>
      </w:r>
      <w:r w:rsidR="002966A1">
        <w:rPr>
          <w:rFonts w:ascii="Calibri" w:hAnsi="Calibri" w:cs="Calibri"/>
        </w:rPr>
        <w:t>they may provide inaccurate or biased responses due to response set bias or social desirability bias (Cohen, Manion and Morrison, 201</w:t>
      </w:r>
      <w:r w:rsidR="00B002FA">
        <w:rPr>
          <w:rFonts w:ascii="Calibri" w:hAnsi="Calibri" w:cs="Calibri"/>
        </w:rPr>
        <w:t>8</w:t>
      </w:r>
      <w:r w:rsidR="002966A1">
        <w:rPr>
          <w:rFonts w:ascii="Calibri" w:hAnsi="Calibri" w:cs="Calibri"/>
        </w:rPr>
        <w:t>). Th</w:t>
      </w:r>
      <w:r w:rsidR="00447537">
        <w:rPr>
          <w:rFonts w:ascii="Calibri" w:hAnsi="Calibri" w:cs="Calibri"/>
        </w:rPr>
        <w:t xml:space="preserve">e desire of some respondents to give socially acceptable answers can lead to distortion within the responses and provide inaccurate data. </w:t>
      </w:r>
    </w:p>
    <w:p w14:paraId="3C56D4FF" w14:textId="77777777" w:rsidR="008543DE" w:rsidRDefault="008543DE" w:rsidP="00C9115A">
      <w:pPr>
        <w:spacing w:line="360" w:lineRule="auto"/>
        <w:rPr>
          <w:rFonts w:ascii="Calibri" w:hAnsi="Calibri" w:cs="Calibri"/>
        </w:rPr>
      </w:pPr>
    </w:p>
    <w:p w14:paraId="410985FE" w14:textId="083D52E1" w:rsidR="00BF6E7B" w:rsidRPr="00BF6E7B" w:rsidRDefault="00BF6E7B" w:rsidP="00C9115A">
      <w:pPr>
        <w:spacing w:line="360" w:lineRule="auto"/>
        <w:rPr>
          <w:rFonts w:ascii="Calibri" w:hAnsi="Calibri" w:cs="Calibri"/>
          <w:b/>
          <w:bCs/>
          <w:u w:val="single"/>
        </w:rPr>
      </w:pPr>
      <w:r>
        <w:rPr>
          <w:rFonts w:ascii="Calibri" w:hAnsi="Calibri" w:cs="Calibri"/>
          <w:b/>
          <w:bCs/>
          <w:u w:val="single"/>
        </w:rPr>
        <w:t>Data Presentation and Analysis Methods</w:t>
      </w:r>
    </w:p>
    <w:p w14:paraId="03023B4F" w14:textId="5335DD39" w:rsidR="005E7D42" w:rsidRDefault="00FF30D9" w:rsidP="00C9115A">
      <w:pPr>
        <w:spacing w:line="360" w:lineRule="auto"/>
        <w:rPr>
          <w:rFonts w:ascii="Calibri" w:hAnsi="Calibri" w:cs="Calibri"/>
        </w:rPr>
      </w:pPr>
      <w:r>
        <w:rPr>
          <w:rFonts w:ascii="Calibri" w:hAnsi="Calibri" w:cs="Calibri"/>
        </w:rPr>
        <w:t xml:space="preserve">Data can be presented in various ways such as content analysis, grounded </w:t>
      </w:r>
      <w:proofErr w:type="gramStart"/>
      <w:r>
        <w:rPr>
          <w:rFonts w:ascii="Calibri" w:hAnsi="Calibri" w:cs="Calibri"/>
        </w:rPr>
        <w:t>analysis</w:t>
      </w:r>
      <w:proofErr w:type="gramEnd"/>
      <w:r>
        <w:rPr>
          <w:rFonts w:ascii="Calibri" w:hAnsi="Calibri" w:cs="Calibri"/>
        </w:rPr>
        <w:t xml:space="preserve"> and narrative analysis. Due to the use of both qualitative and quantitative research within this case study, a thematic analysis was chosen to analyse the data from the observations and questionnaires. Thematic analysis is one of the most common forms of analysis within qualitative </w:t>
      </w:r>
      <w:r w:rsidR="009309EE">
        <w:rPr>
          <w:rFonts w:ascii="Calibri" w:hAnsi="Calibri" w:cs="Calibri"/>
        </w:rPr>
        <w:t xml:space="preserve">research </w:t>
      </w:r>
      <w:r>
        <w:rPr>
          <w:rFonts w:ascii="Calibri" w:hAnsi="Calibri" w:cs="Calibri"/>
        </w:rPr>
        <w:t>and involves reading through a data set to identify patterns across the data to derive themes (</w:t>
      </w:r>
      <w:proofErr w:type="spellStart"/>
      <w:r>
        <w:rPr>
          <w:rFonts w:ascii="Calibri" w:hAnsi="Calibri" w:cs="Calibri"/>
        </w:rPr>
        <w:t>M</w:t>
      </w:r>
      <w:r w:rsidR="0048319D">
        <w:rPr>
          <w:rFonts w:ascii="Calibri" w:hAnsi="Calibri" w:cs="Calibri"/>
        </w:rPr>
        <w:t>a</w:t>
      </w:r>
      <w:r>
        <w:rPr>
          <w:rFonts w:ascii="Calibri" w:hAnsi="Calibri" w:cs="Calibri"/>
        </w:rPr>
        <w:t>Guire</w:t>
      </w:r>
      <w:proofErr w:type="spellEnd"/>
      <w:r>
        <w:rPr>
          <w:rFonts w:ascii="Calibri" w:hAnsi="Calibri" w:cs="Calibri"/>
        </w:rPr>
        <w:t xml:space="preserve"> and Delahunt, 2017). </w:t>
      </w:r>
      <w:r w:rsidR="00AB2E34">
        <w:rPr>
          <w:rFonts w:ascii="Calibri" w:hAnsi="Calibri" w:cs="Calibri"/>
        </w:rPr>
        <w:t xml:space="preserve">According to NFER (2013), the use of both qualitative and quantitative data within research is known as ‘mixed methods research.’ Data coding is also used when using thematic analysis to analyse data as it will allow the researcher to identify concepts and find relations between them, </w:t>
      </w:r>
      <w:r w:rsidR="009309EE">
        <w:rPr>
          <w:rFonts w:ascii="Calibri" w:hAnsi="Calibri" w:cs="Calibri"/>
        </w:rPr>
        <w:t xml:space="preserve">allowing the researcher to link data to other research (Gibbs, 2007). A thematic approach to the data collected will allow the researcher to effectively review themes and ensure that </w:t>
      </w:r>
      <w:r w:rsidR="004810AE">
        <w:rPr>
          <w:rFonts w:ascii="Calibri" w:hAnsi="Calibri" w:cs="Calibri"/>
        </w:rPr>
        <w:t>they</w:t>
      </w:r>
      <w:r w:rsidR="009309EE">
        <w:rPr>
          <w:rFonts w:ascii="Calibri" w:hAnsi="Calibri" w:cs="Calibri"/>
        </w:rPr>
        <w:t xml:space="preserve"> accurately represent the data. It will allow the researcher to consider whether each theme is coherent and relevant to the research question. For </w:t>
      </w:r>
      <w:r w:rsidR="004810AE">
        <w:rPr>
          <w:rFonts w:ascii="Calibri" w:hAnsi="Calibri" w:cs="Calibri"/>
        </w:rPr>
        <w:t>A</w:t>
      </w:r>
      <w:r w:rsidR="00D6112F">
        <w:rPr>
          <w:rFonts w:ascii="Calibri" w:hAnsi="Calibri" w:cs="Calibri"/>
        </w:rPr>
        <w:t>ppendix 2’s closed</w:t>
      </w:r>
      <w:r w:rsidR="004810AE">
        <w:rPr>
          <w:rFonts w:ascii="Calibri" w:hAnsi="Calibri" w:cs="Calibri"/>
        </w:rPr>
        <w:t>-</w:t>
      </w:r>
      <w:r w:rsidR="00D6112F">
        <w:rPr>
          <w:rFonts w:ascii="Calibri" w:hAnsi="Calibri" w:cs="Calibri"/>
        </w:rPr>
        <w:t>ended questions</w:t>
      </w:r>
      <w:r w:rsidR="009309EE">
        <w:rPr>
          <w:rFonts w:ascii="Calibri" w:hAnsi="Calibri" w:cs="Calibri"/>
        </w:rPr>
        <w:t xml:space="preserve"> an inferential statistical analysis was chosen to make predictions about the respondents based on the sample data </w:t>
      </w:r>
      <w:r w:rsidR="00B002FA">
        <w:rPr>
          <w:rFonts w:ascii="Calibri" w:hAnsi="Calibri" w:cs="Calibri"/>
        </w:rPr>
        <w:t xml:space="preserve">(Cohen, Manion and Morrison, 2018). </w:t>
      </w:r>
    </w:p>
    <w:p w14:paraId="5CFFCCF4" w14:textId="588F49B0" w:rsidR="005C660B" w:rsidRPr="00BA3606" w:rsidRDefault="00D6112F" w:rsidP="00C9115A">
      <w:pPr>
        <w:spacing w:line="360" w:lineRule="auto"/>
        <w:rPr>
          <w:rFonts w:ascii="Calibri" w:hAnsi="Calibri" w:cs="Calibri"/>
        </w:rPr>
      </w:pPr>
      <w:r>
        <w:rPr>
          <w:rFonts w:ascii="Calibri" w:hAnsi="Calibri" w:cs="Calibri"/>
        </w:rPr>
        <w:tab/>
        <w:t xml:space="preserve">While collecting data and </w:t>
      </w:r>
      <w:r w:rsidR="00A47FCA">
        <w:rPr>
          <w:rFonts w:ascii="Calibri" w:hAnsi="Calibri" w:cs="Calibri"/>
        </w:rPr>
        <w:t xml:space="preserve">analysing it, there were many considerations to taken to ensure trustworthiness, </w:t>
      </w:r>
      <w:proofErr w:type="gramStart"/>
      <w:r w:rsidR="00A47FCA">
        <w:rPr>
          <w:rFonts w:ascii="Calibri" w:hAnsi="Calibri" w:cs="Calibri"/>
        </w:rPr>
        <w:t>credibility</w:t>
      </w:r>
      <w:proofErr w:type="gramEnd"/>
      <w:r w:rsidR="00A47FCA">
        <w:rPr>
          <w:rFonts w:ascii="Calibri" w:hAnsi="Calibri" w:cs="Calibri"/>
        </w:rPr>
        <w:t xml:space="preserve"> and transferability. Firstly, to ensure trustworthiness </w:t>
      </w:r>
      <w:r w:rsidR="005C660B">
        <w:rPr>
          <w:rFonts w:ascii="Calibri" w:hAnsi="Calibri" w:cs="Calibri"/>
        </w:rPr>
        <w:t xml:space="preserve">and credibility </w:t>
      </w:r>
      <w:r w:rsidR="00A47FCA">
        <w:rPr>
          <w:rFonts w:ascii="Calibri" w:hAnsi="Calibri" w:cs="Calibri"/>
        </w:rPr>
        <w:t xml:space="preserve">within the qualitative data </w:t>
      </w:r>
      <w:r w:rsidR="005C660B">
        <w:rPr>
          <w:rFonts w:ascii="Calibri" w:hAnsi="Calibri" w:cs="Calibri"/>
        </w:rPr>
        <w:t xml:space="preserve">the researcher has used triangulation to try to reduce investigator bias. This is evident </w:t>
      </w:r>
      <w:r w:rsidR="005D7DB9">
        <w:rPr>
          <w:rFonts w:ascii="Calibri" w:hAnsi="Calibri" w:cs="Calibri"/>
        </w:rPr>
        <w:t>using</w:t>
      </w:r>
      <w:r w:rsidR="005C660B">
        <w:rPr>
          <w:rFonts w:ascii="Calibri" w:hAnsi="Calibri" w:cs="Calibri"/>
        </w:rPr>
        <w:t xml:space="preserve"> numerous sources of data collection, </w:t>
      </w:r>
      <w:proofErr w:type="gramStart"/>
      <w:r w:rsidR="005C660B">
        <w:rPr>
          <w:rFonts w:ascii="Calibri" w:hAnsi="Calibri" w:cs="Calibri"/>
        </w:rPr>
        <w:t>observations</w:t>
      </w:r>
      <w:proofErr w:type="gramEnd"/>
      <w:r w:rsidR="005C660B">
        <w:rPr>
          <w:rFonts w:ascii="Calibri" w:hAnsi="Calibri" w:cs="Calibri"/>
        </w:rPr>
        <w:t xml:space="preserve"> and questionnaires to help validate the interpretations and enhance the credibility of the research findings (Bloomberg and Volpe, 2019). There were methods taken to ensure a consistent approach to gathering data.</w:t>
      </w:r>
      <w:r w:rsidR="005D7DB9" w:rsidRPr="005D7DB9">
        <w:rPr>
          <w:rFonts w:ascii="Calibri" w:hAnsi="Calibri" w:cs="Calibri"/>
        </w:rPr>
        <w:t xml:space="preserve"> </w:t>
      </w:r>
      <w:r w:rsidR="005D7DB9">
        <w:rPr>
          <w:rFonts w:ascii="Calibri" w:hAnsi="Calibri" w:cs="Calibri"/>
        </w:rPr>
        <w:t xml:space="preserve">To ensure transferability, it is acknowledged that qualitative research is context-bound and can be influenced by the specific social and cultural context that the research takes place (Bloomberg and Volpe, 2019). For example, this data could be used for schools across South Wales, where the culture is very similar, but </w:t>
      </w:r>
      <w:r w:rsidR="005D7DB9">
        <w:rPr>
          <w:rFonts w:ascii="Calibri" w:hAnsi="Calibri" w:cs="Calibri"/>
        </w:rPr>
        <w:lastRenderedPageBreak/>
        <w:t xml:space="preserve">it may not be applicable in North Wales, as there </w:t>
      </w:r>
      <w:proofErr w:type="gramStart"/>
      <w:r w:rsidR="004810AE">
        <w:rPr>
          <w:rFonts w:ascii="Calibri" w:hAnsi="Calibri" w:cs="Calibri"/>
        </w:rPr>
        <w:t>are</w:t>
      </w:r>
      <w:proofErr w:type="gramEnd"/>
      <w:r w:rsidR="005D7DB9">
        <w:rPr>
          <w:rFonts w:ascii="Calibri" w:hAnsi="Calibri" w:cs="Calibri"/>
        </w:rPr>
        <w:t xml:space="preserve"> language, social and cultural differences. </w:t>
      </w:r>
      <w:r w:rsidR="005C660B">
        <w:rPr>
          <w:rFonts w:ascii="Calibri" w:hAnsi="Calibri" w:cs="Calibri"/>
        </w:rPr>
        <w:t xml:space="preserve">During the observations, the researcher took a reflexive approach to taking data from learners, gathering data when they were engaged within the work set (Berger, 2015). However, a limitation of this is that it does not show the learner engagement when talking through discussion or general questions asked to the researcher. </w:t>
      </w:r>
      <w:r w:rsidR="005D7DB9">
        <w:rPr>
          <w:rFonts w:ascii="Calibri" w:hAnsi="Calibri" w:cs="Calibri"/>
        </w:rPr>
        <w:t xml:space="preserve">To ensure a more consistent approach to answering the research question, the researcher should try to ensure data collection is done on a more consistent basis, not just through learner engagement within tasks, but also through discussion and questioning. </w:t>
      </w:r>
    </w:p>
    <w:p w14:paraId="5D7B6B2C" w14:textId="77777777" w:rsidR="005D7DB9" w:rsidRDefault="005D7DB9">
      <w:pPr>
        <w:spacing w:line="360" w:lineRule="auto"/>
        <w:rPr>
          <w:rFonts w:ascii="Calibri" w:hAnsi="Calibri" w:cs="Calibri"/>
        </w:rPr>
      </w:pPr>
    </w:p>
    <w:p w14:paraId="488F2728" w14:textId="5052A9FB" w:rsidR="00BF6E7B" w:rsidRPr="00BF6E7B" w:rsidRDefault="00BF6E7B">
      <w:pPr>
        <w:spacing w:line="360" w:lineRule="auto"/>
        <w:rPr>
          <w:rFonts w:ascii="Calibri" w:hAnsi="Calibri" w:cs="Calibri"/>
          <w:b/>
          <w:bCs/>
          <w:u w:val="single"/>
        </w:rPr>
      </w:pPr>
      <w:r>
        <w:rPr>
          <w:rFonts w:ascii="Calibri" w:hAnsi="Calibri" w:cs="Calibri"/>
          <w:b/>
          <w:bCs/>
          <w:u w:val="single"/>
        </w:rPr>
        <w:t>Ethical Considerations</w:t>
      </w:r>
    </w:p>
    <w:p w14:paraId="7D98BED1" w14:textId="16F47F8C" w:rsidR="005D7DB9" w:rsidRDefault="007F31FA">
      <w:pPr>
        <w:spacing w:line="360" w:lineRule="auto"/>
        <w:rPr>
          <w:rFonts w:ascii="Calibri" w:hAnsi="Calibri" w:cs="Calibri"/>
        </w:rPr>
      </w:pPr>
      <w:r>
        <w:rPr>
          <w:rFonts w:ascii="Calibri" w:hAnsi="Calibri" w:cs="Calibri"/>
        </w:rPr>
        <w:t>While conducting any form of research within a school context numerous ethical consideration</w:t>
      </w:r>
      <w:r w:rsidR="004810AE">
        <w:rPr>
          <w:rFonts w:ascii="Calibri" w:hAnsi="Calibri" w:cs="Calibri"/>
        </w:rPr>
        <w:t>s</w:t>
      </w:r>
      <w:r>
        <w:rPr>
          <w:rFonts w:ascii="Calibri" w:hAnsi="Calibri" w:cs="Calibri"/>
        </w:rPr>
        <w:t xml:space="preserve"> need to be assessed by the researcher to ensure that the research conforms with ethical guidelines. </w:t>
      </w:r>
      <w:r w:rsidR="00965D7D">
        <w:rPr>
          <w:rFonts w:ascii="Calibri" w:hAnsi="Calibri" w:cs="Calibri"/>
        </w:rPr>
        <w:t>To ensure that all persons, whether learner or teacher, included</w:t>
      </w:r>
      <w:r w:rsidR="004810AE">
        <w:rPr>
          <w:rFonts w:ascii="Calibri" w:hAnsi="Calibri" w:cs="Calibri"/>
        </w:rPr>
        <w:t xml:space="preserve"> </w:t>
      </w:r>
      <w:r w:rsidR="00965D7D">
        <w:rPr>
          <w:rFonts w:ascii="Calibri" w:hAnsi="Calibri" w:cs="Calibri"/>
        </w:rPr>
        <w:t>in the research remain anonymous, their identities have been kept confidential (BERA, 2018 and UWTSD, 2022). To ensure anonymity, respondents to the questionnaire were asked not to put their names on them, and no learner</w:t>
      </w:r>
      <w:r w:rsidR="004810AE">
        <w:rPr>
          <w:rFonts w:ascii="Calibri" w:hAnsi="Calibri" w:cs="Calibri"/>
        </w:rPr>
        <w:t>s</w:t>
      </w:r>
      <w:r w:rsidR="00965D7D">
        <w:rPr>
          <w:rFonts w:ascii="Calibri" w:hAnsi="Calibri" w:cs="Calibri"/>
        </w:rPr>
        <w:t xml:space="preserve"> were referred to by name during the </w:t>
      </w:r>
      <w:r w:rsidR="00750272">
        <w:rPr>
          <w:rFonts w:ascii="Calibri" w:hAnsi="Calibri" w:cs="Calibri"/>
        </w:rPr>
        <w:t xml:space="preserve">observation data collection. Additionally, although the </w:t>
      </w:r>
      <w:proofErr w:type="spellStart"/>
      <w:r w:rsidR="00750272">
        <w:rPr>
          <w:rFonts w:ascii="Calibri" w:hAnsi="Calibri" w:cs="Calibri"/>
        </w:rPr>
        <w:t>ClassCharts</w:t>
      </w:r>
      <w:proofErr w:type="spellEnd"/>
      <w:r w:rsidR="00750272">
        <w:rPr>
          <w:rFonts w:ascii="Calibri" w:hAnsi="Calibri" w:cs="Calibri"/>
        </w:rPr>
        <w:t xml:space="preserve"> system was used, no data was collected from the online service. As seen in the ethics form (Appendix 1) </w:t>
      </w:r>
      <w:proofErr w:type="spellStart"/>
      <w:r w:rsidR="00750272">
        <w:rPr>
          <w:rFonts w:ascii="Calibri" w:hAnsi="Calibri" w:cs="Calibri"/>
        </w:rPr>
        <w:t>ClassCharts</w:t>
      </w:r>
      <w:proofErr w:type="spellEnd"/>
      <w:r w:rsidR="00750272">
        <w:rPr>
          <w:rFonts w:ascii="Calibri" w:hAnsi="Calibri" w:cs="Calibri"/>
        </w:rPr>
        <w:t xml:space="preserve"> uses data that is not available within the public domain, such as images, exam scores and other sensitive information. To ensure that the research conformed with the ethical guidelines put forward by BERA (2018) and UWTSD (2022), no personal data from </w:t>
      </w:r>
      <w:proofErr w:type="spellStart"/>
      <w:r w:rsidR="00750272">
        <w:rPr>
          <w:rFonts w:ascii="Calibri" w:hAnsi="Calibri" w:cs="Calibri"/>
        </w:rPr>
        <w:t>ClassCharts</w:t>
      </w:r>
      <w:proofErr w:type="spellEnd"/>
      <w:r w:rsidR="00750272">
        <w:rPr>
          <w:rFonts w:ascii="Calibri" w:hAnsi="Calibri" w:cs="Calibri"/>
        </w:rPr>
        <w:t xml:space="preserve"> was recorded, not only to ensure that participants remained anonymous</w:t>
      </w:r>
      <w:r w:rsidR="004810AE">
        <w:rPr>
          <w:rFonts w:ascii="Calibri" w:hAnsi="Calibri" w:cs="Calibri"/>
        </w:rPr>
        <w:t>,</w:t>
      </w:r>
      <w:r w:rsidR="00750272">
        <w:rPr>
          <w:rFonts w:ascii="Calibri" w:hAnsi="Calibri" w:cs="Calibri"/>
        </w:rPr>
        <w:t xml:space="preserve"> but as the information had no bearing on the research taking place. </w:t>
      </w:r>
    </w:p>
    <w:p w14:paraId="73EA00F0" w14:textId="3DB3FD32" w:rsidR="002C0262" w:rsidRDefault="00C9348D">
      <w:pPr>
        <w:spacing w:line="360" w:lineRule="auto"/>
        <w:rPr>
          <w:rFonts w:ascii="Calibri" w:hAnsi="Calibri" w:cs="Calibri"/>
        </w:rPr>
      </w:pPr>
      <w:r>
        <w:rPr>
          <w:rFonts w:ascii="Calibri" w:hAnsi="Calibri" w:cs="Calibri"/>
        </w:rPr>
        <w:tab/>
        <w:t>To gain consent/assent, a letter was sent to the Year 7’s parents/guardians, w</w:t>
      </w:r>
      <w:r w:rsidR="004810AE">
        <w:rPr>
          <w:rFonts w:ascii="Calibri" w:hAnsi="Calibri" w:cs="Calibri"/>
        </w:rPr>
        <w:t>hich</w:t>
      </w:r>
      <w:r>
        <w:rPr>
          <w:rFonts w:ascii="Calibri" w:hAnsi="Calibri" w:cs="Calibri"/>
        </w:rPr>
        <w:t xml:space="preserve"> they would have to sign to show that they gave consent for their child to be part of this case study, this letter can be seen in appendix 3. This was done </w:t>
      </w:r>
      <w:r w:rsidR="002A3F89">
        <w:rPr>
          <w:rFonts w:ascii="Calibri" w:hAnsi="Calibri" w:cs="Calibri"/>
        </w:rPr>
        <w:t>to</w:t>
      </w:r>
      <w:r>
        <w:rPr>
          <w:rFonts w:ascii="Calibri" w:hAnsi="Calibri" w:cs="Calibri"/>
        </w:rPr>
        <w:t xml:space="preserve"> meet the ethical guidelines for consent</w:t>
      </w:r>
      <w:r w:rsidR="004810AE">
        <w:rPr>
          <w:rFonts w:ascii="Calibri" w:hAnsi="Calibri" w:cs="Calibri"/>
        </w:rPr>
        <w:t xml:space="preserve"> </w:t>
      </w:r>
      <w:r>
        <w:rPr>
          <w:rFonts w:ascii="Calibri" w:hAnsi="Calibri" w:cs="Calibri"/>
        </w:rPr>
        <w:t xml:space="preserve">according to BERA (2018) and UWTSD (2022). </w:t>
      </w:r>
      <w:r w:rsidR="00D27A59">
        <w:rPr>
          <w:rFonts w:ascii="Calibri" w:hAnsi="Calibri" w:cs="Calibri"/>
        </w:rPr>
        <w:t>To ensure that a response was collected from most guardians, a time frame of a week to bring the letter back was given, if</w:t>
      </w:r>
      <w:r w:rsidR="002A3F89">
        <w:rPr>
          <w:rFonts w:ascii="Calibri" w:hAnsi="Calibri" w:cs="Calibri"/>
        </w:rPr>
        <w:t xml:space="preserve"> </w:t>
      </w:r>
      <w:r w:rsidR="00D27A59">
        <w:rPr>
          <w:rFonts w:ascii="Calibri" w:hAnsi="Calibri" w:cs="Calibri"/>
        </w:rPr>
        <w:t xml:space="preserve">some did not respond in that week, they were left out of the case study. Additionally, all participants were made aware before the case study began that they had the right to withdraw at any time, for any and no reason (BERA, 2018 </w:t>
      </w:r>
      <w:r w:rsidR="00FD2F8F">
        <w:rPr>
          <w:rFonts w:ascii="Calibri" w:hAnsi="Calibri" w:cs="Calibri"/>
        </w:rPr>
        <w:t xml:space="preserve">and UWTSD, 2022). </w:t>
      </w:r>
    </w:p>
    <w:p w14:paraId="10E8D2BA" w14:textId="77777777" w:rsidR="002A3F89" w:rsidRDefault="002A3F89">
      <w:pPr>
        <w:spacing w:line="360" w:lineRule="auto"/>
        <w:rPr>
          <w:rFonts w:ascii="Calibri" w:hAnsi="Calibri" w:cs="Calibri"/>
          <w:b/>
          <w:bCs/>
          <w:u w:val="single"/>
        </w:rPr>
      </w:pPr>
    </w:p>
    <w:p w14:paraId="2B6A84D1" w14:textId="73327FFC" w:rsidR="00BF6E7B" w:rsidRPr="00BF6E7B" w:rsidRDefault="00BF6E7B">
      <w:pPr>
        <w:spacing w:line="360" w:lineRule="auto"/>
        <w:rPr>
          <w:rFonts w:ascii="Calibri" w:hAnsi="Calibri" w:cs="Calibri"/>
          <w:b/>
          <w:bCs/>
          <w:u w:val="single"/>
        </w:rPr>
      </w:pPr>
      <w:r>
        <w:rPr>
          <w:rFonts w:ascii="Calibri" w:hAnsi="Calibri" w:cs="Calibri"/>
          <w:b/>
          <w:bCs/>
          <w:u w:val="single"/>
        </w:rPr>
        <w:lastRenderedPageBreak/>
        <w:t>Discussion</w:t>
      </w:r>
    </w:p>
    <w:p w14:paraId="2D2FC796" w14:textId="7DBC55D9" w:rsidR="00941A4E" w:rsidRDefault="009B44DE">
      <w:pPr>
        <w:spacing w:line="360" w:lineRule="auto"/>
        <w:rPr>
          <w:rFonts w:ascii="Calibri" w:hAnsi="Calibri" w:cs="Calibri"/>
        </w:rPr>
      </w:pPr>
      <w:r>
        <w:rPr>
          <w:rFonts w:ascii="Calibri" w:hAnsi="Calibri" w:cs="Calibri"/>
        </w:rPr>
        <w:t xml:space="preserve">The results from this case study </w:t>
      </w:r>
      <w:r w:rsidR="004810AE">
        <w:rPr>
          <w:rFonts w:ascii="Calibri" w:hAnsi="Calibri" w:cs="Calibri"/>
        </w:rPr>
        <w:t>have</w:t>
      </w:r>
      <w:r>
        <w:rPr>
          <w:rFonts w:ascii="Calibri" w:hAnsi="Calibri" w:cs="Calibri"/>
        </w:rPr>
        <w:t xml:space="preserve"> revealed some very interesting information regarding the use of </w:t>
      </w:r>
      <w:proofErr w:type="spellStart"/>
      <w:r>
        <w:rPr>
          <w:rFonts w:ascii="Calibri" w:hAnsi="Calibri" w:cs="Calibri"/>
        </w:rPr>
        <w:t>ClassCharts</w:t>
      </w:r>
      <w:proofErr w:type="spellEnd"/>
      <w:r>
        <w:rPr>
          <w:rFonts w:ascii="Calibri" w:hAnsi="Calibri" w:cs="Calibri"/>
        </w:rPr>
        <w:t xml:space="preserve"> rewards and engagement within lessons. Firstly, through the observations conducted </w:t>
      </w:r>
      <w:proofErr w:type="gramStart"/>
      <w:r>
        <w:rPr>
          <w:rFonts w:ascii="Calibri" w:hAnsi="Calibri" w:cs="Calibri"/>
        </w:rPr>
        <w:t>it is clear that there</w:t>
      </w:r>
      <w:proofErr w:type="gramEnd"/>
      <w:r>
        <w:rPr>
          <w:rFonts w:ascii="Calibri" w:hAnsi="Calibri" w:cs="Calibri"/>
        </w:rPr>
        <w:t xml:space="preserve"> were differences between the two classes. For the sake of this discussion, the class where </w:t>
      </w:r>
      <w:proofErr w:type="spellStart"/>
      <w:r>
        <w:rPr>
          <w:rFonts w:ascii="Calibri" w:hAnsi="Calibri" w:cs="Calibri"/>
        </w:rPr>
        <w:t>ClassCharts</w:t>
      </w:r>
      <w:proofErr w:type="spellEnd"/>
      <w:r>
        <w:rPr>
          <w:rFonts w:ascii="Calibri" w:hAnsi="Calibri" w:cs="Calibri"/>
        </w:rPr>
        <w:t xml:space="preserve"> points were used will be known as ‘</w:t>
      </w:r>
      <w:r w:rsidR="00941A4E">
        <w:rPr>
          <w:rFonts w:ascii="Calibri" w:hAnsi="Calibri" w:cs="Calibri"/>
        </w:rPr>
        <w:t>C</w:t>
      </w:r>
      <w:r>
        <w:rPr>
          <w:rFonts w:ascii="Calibri" w:hAnsi="Calibri" w:cs="Calibri"/>
        </w:rPr>
        <w:t xml:space="preserve">lass </w:t>
      </w:r>
      <w:r w:rsidR="00941A4E">
        <w:rPr>
          <w:rFonts w:ascii="Calibri" w:hAnsi="Calibri" w:cs="Calibri"/>
        </w:rPr>
        <w:t>A</w:t>
      </w:r>
      <w:r>
        <w:rPr>
          <w:rFonts w:ascii="Calibri" w:hAnsi="Calibri" w:cs="Calibri"/>
        </w:rPr>
        <w:t xml:space="preserve">’ and </w:t>
      </w:r>
      <w:r w:rsidR="00941A4E">
        <w:rPr>
          <w:rFonts w:ascii="Calibri" w:hAnsi="Calibri" w:cs="Calibri"/>
        </w:rPr>
        <w:t xml:space="preserve">the class where points were not used, will be referred to as ‘Class B.’ To effectively present the findings from the observations, classroom engagement </w:t>
      </w:r>
      <w:r w:rsidR="004810AE">
        <w:rPr>
          <w:rFonts w:ascii="Calibri" w:hAnsi="Calibri" w:cs="Calibri"/>
        </w:rPr>
        <w:t>was</w:t>
      </w:r>
      <w:r w:rsidR="00941A4E">
        <w:rPr>
          <w:rFonts w:ascii="Calibri" w:hAnsi="Calibri" w:cs="Calibri"/>
        </w:rPr>
        <w:t xml:space="preserve"> categorised into four sections with an overall engagement score. These findings were an average taken over the numerous observations that had taken place, and have been correlated into the table below:</w:t>
      </w:r>
    </w:p>
    <w:p w14:paraId="4BA259FE" w14:textId="77777777" w:rsidR="00941A4E" w:rsidRDefault="00941A4E">
      <w:pPr>
        <w:spacing w:line="360" w:lineRule="auto"/>
        <w:rPr>
          <w:rFonts w:ascii="Calibri" w:hAnsi="Calibri" w:cs="Calibri"/>
        </w:rPr>
      </w:pPr>
    </w:p>
    <w:tbl>
      <w:tblPr>
        <w:tblStyle w:val="ListTable3"/>
        <w:tblW w:w="0" w:type="auto"/>
        <w:tblLook w:val="04A0" w:firstRow="1" w:lastRow="0" w:firstColumn="1" w:lastColumn="0" w:noHBand="0" w:noVBand="1"/>
      </w:tblPr>
      <w:tblGrid>
        <w:gridCol w:w="3539"/>
        <w:gridCol w:w="2693"/>
        <w:gridCol w:w="2784"/>
      </w:tblGrid>
      <w:tr w:rsidR="00941A4E" w14:paraId="53014702" w14:textId="77777777" w:rsidTr="002C524D">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539" w:type="dxa"/>
          </w:tcPr>
          <w:p w14:paraId="78BA44A3" w14:textId="0D03302D" w:rsidR="00941A4E" w:rsidRDefault="00941A4E" w:rsidP="00941A4E">
            <w:pPr>
              <w:spacing w:line="360" w:lineRule="auto"/>
              <w:jc w:val="center"/>
              <w:rPr>
                <w:rFonts w:ascii="Calibri" w:hAnsi="Calibri" w:cs="Calibri"/>
              </w:rPr>
            </w:pPr>
            <w:r>
              <w:rPr>
                <w:rFonts w:ascii="Calibri" w:hAnsi="Calibri" w:cs="Calibri"/>
              </w:rPr>
              <w:t>Engagement Indicator</w:t>
            </w:r>
          </w:p>
        </w:tc>
        <w:tc>
          <w:tcPr>
            <w:tcW w:w="2693" w:type="dxa"/>
          </w:tcPr>
          <w:p w14:paraId="1CE8229E" w14:textId="0D8CE7AB" w:rsidR="00941A4E" w:rsidRDefault="00941A4E">
            <w:pPr>
              <w:spacing w:line="360" w:lineRule="auto"/>
              <w:cnfStyle w:val="100000000000" w:firstRow="1"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Class A (With Rewards)</w:t>
            </w:r>
          </w:p>
        </w:tc>
        <w:tc>
          <w:tcPr>
            <w:tcW w:w="2784" w:type="dxa"/>
          </w:tcPr>
          <w:p w14:paraId="1084D58D" w14:textId="411B9D60" w:rsidR="00941A4E" w:rsidRDefault="00941A4E">
            <w:pPr>
              <w:spacing w:line="360" w:lineRule="auto"/>
              <w:cnfStyle w:val="100000000000" w:firstRow="1"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Class B (Without Rewards</w:t>
            </w:r>
          </w:p>
        </w:tc>
      </w:tr>
      <w:tr w:rsidR="00941A4E" w14:paraId="33EE8126" w14:textId="77777777" w:rsidTr="002C52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14:paraId="730DE7D2" w14:textId="354D60B4" w:rsidR="00941A4E" w:rsidRPr="002C524D" w:rsidRDefault="002C524D">
            <w:pPr>
              <w:spacing w:line="360" w:lineRule="auto"/>
              <w:rPr>
                <w:rFonts w:ascii="Calibri" w:hAnsi="Calibri" w:cs="Calibri"/>
                <w:b w:val="0"/>
                <w:bCs w:val="0"/>
              </w:rPr>
            </w:pPr>
            <w:r>
              <w:rPr>
                <w:rFonts w:ascii="Calibri" w:hAnsi="Calibri" w:cs="Calibri"/>
                <w:b w:val="0"/>
                <w:bCs w:val="0"/>
              </w:rPr>
              <w:t>Class participation</w:t>
            </w:r>
          </w:p>
        </w:tc>
        <w:tc>
          <w:tcPr>
            <w:tcW w:w="2693" w:type="dxa"/>
          </w:tcPr>
          <w:p w14:paraId="77836A28" w14:textId="7E8C9442" w:rsidR="00941A4E" w:rsidRDefault="002C524D">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Pr>
                <w:rFonts w:ascii="Calibri" w:hAnsi="Calibri" w:cs="Calibri"/>
              </w:rPr>
              <w:t>High</w:t>
            </w:r>
          </w:p>
        </w:tc>
        <w:tc>
          <w:tcPr>
            <w:tcW w:w="2784" w:type="dxa"/>
          </w:tcPr>
          <w:p w14:paraId="078C7EF0" w14:textId="068E48CC" w:rsidR="00941A4E" w:rsidRDefault="002C524D">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Pr>
                <w:rFonts w:ascii="Calibri" w:hAnsi="Calibri" w:cs="Calibri"/>
              </w:rPr>
              <w:t>Moderate</w:t>
            </w:r>
          </w:p>
        </w:tc>
      </w:tr>
      <w:tr w:rsidR="00941A4E" w14:paraId="01CBC4AC" w14:textId="77777777" w:rsidTr="002C524D">
        <w:tc>
          <w:tcPr>
            <w:cnfStyle w:val="001000000000" w:firstRow="0" w:lastRow="0" w:firstColumn="1" w:lastColumn="0" w:oddVBand="0" w:evenVBand="0" w:oddHBand="0" w:evenHBand="0" w:firstRowFirstColumn="0" w:firstRowLastColumn="0" w:lastRowFirstColumn="0" w:lastRowLastColumn="0"/>
            <w:tcW w:w="3539" w:type="dxa"/>
          </w:tcPr>
          <w:p w14:paraId="5FDD5EFA" w14:textId="1F06AB3B" w:rsidR="00941A4E" w:rsidRPr="002C524D" w:rsidRDefault="002C524D">
            <w:pPr>
              <w:spacing w:line="360" w:lineRule="auto"/>
              <w:rPr>
                <w:rFonts w:ascii="Calibri" w:hAnsi="Calibri" w:cs="Calibri"/>
                <w:b w:val="0"/>
                <w:bCs w:val="0"/>
              </w:rPr>
            </w:pPr>
            <w:r>
              <w:rPr>
                <w:rFonts w:ascii="Calibri" w:hAnsi="Calibri" w:cs="Calibri"/>
                <w:b w:val="0"/>
                <w:bCs w:val="0"/>
              </w:rPr>
              <w:t>Attention to tasks</w:t>
            </w:r>
          </w:p>
        </w:tc>
        <w:tc>
          <w:tcPr>
            <w:tcW w:w="2693" w:type="dxa"/>
          </w:tcPr>
          <w:p w14:paraId="4A91844C" w14:textId="4F2961F8" w:rsidR="00941A4E" w:rsidRDefault="002C524D">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High</w:t>
            </w:r>
          </w:p>
        </w:tc>
        <w:tc>
          <w:tcPr>
            <w:tcW w:w="2784" w:type="dxa"/>
          </w:tcPr>
          <w:p w14:paraId="4B8D2B87" w14:textId="7760623F" w:rsidR="00941A4E" w:rsidRDefault="002C524D">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Moderate</w:t>
            </w:r>
          </w:p>
        </w:tc>
      </w:tr>
      <w:tr w:rsidR="00941A4E" w14:paraId="7A70C9AF" w14:textId="77777777" w:rsidTr="002C52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14:paraId="014499CF" w14:textId="370FEC70" w:rsidR="00941A4E" w:rsidRPr="002C524D" w:rsidRDefault="002C524D">
            <w:pPr>
              <w:spacing w:line="360" w:lineRule="auto"/>
              <w:rPr>
                <w:rFonts w:ascii="Calibri" w:hAnsi="Calibri" w:cs="Calibri"/>
                <w:b w:val="0"/>
                <w:bCs w:val="0"/>
              </w:rPr>
            </w:pPr>
            <w:r>
              <w:rPr>
                <w:rFonts w:ascii="Calibri" w:hAnsi="Calibri" w:cs="Calibri"/>
                <w:b w:val="0"/>
                <w:bCs w:val="0"/>
              </w:rPr>
              <w:t>Involvement in group activities</w:t>
            </w:r>
          </w:p>
        </w:tc>
        <w:tc>
          <w:tcPr>
            <w:tcW w:w="2693" w:type="dxa"/>
          </w:tcPr>
          <w:p w14:paraId="3FCD4AD5" w14:textId="0EA8A03C" w:rsidR="00941A4E" w:rsidRDefault="002C524D">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Pr>
                <w:rFonts w:ascii="Calibri" w:hAnsi="Calibri" w:cs="Calibri"/>
              </w:rPr>
              <w:t>High</w:t>
            </w:r>
          </w:p>
        </w:tc>
        <w:tc>
          <w:tcPr>
            <w:tcW w:w="2784" w:type="dxa"/>
          </w:tcPr>
          <w:p w14:paraId="41BC936E" w14:textId="77A1FF4D" w:rsidR="00941A4E" w:rsidRDefault="002C524D">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Pr>
                <w:rFonts w:ascii="Calibri" w:hAnsi="Calibri" w:cs="Calibri"/>
              </w:rPr>
              <w:t>Moderate - Low</w:t>
            </w:r>
          </w:p>
        </w:tc>
      </w:tr>
      <w:tr w:rsidR="00941A4E" w14:paraId="7B12744E" w14:textId="77777777" w:rsidTr="002C524D">
        <w:tc>
          <w:tcPr>
            <w:cnfStyle w:val="001000000000" w:firstRow="0" w:lastRow="0" w:firstColumn="1" w:lastColumn="0" w:oddVBand="0" w:evenVBand="0" w:oddHBand="0" w:evenHBand="0" w:firstRowFirstColumn="0" w:firstRowLastColumn="0" w:lastRowFirstColumn="0" w:lastRowLastColumn="0"/>
            <w:tcW w:w="3539" w:type="dxa"/>
          </w:tcPr>
          <w:p w14:paraId="53F63FE6" w14:textId="3603259C" w:rsidR="00941A4E" w:rsidRPr="002C524D" w:rsidRDefault="002C524D">
            <w:pPr>
              <w:spacing w:line="360" w:lineRule="auto"/>
              <w:rPr>
                <w:rFonts w:ascii="Calibri" w:hAnsi="Calibri" w:cs="Calibri"/>
                <w:b w:val="0"/>
                <w:bCs w:val="0"/>
              </w:rPr>
            </w:pPr>
            <w:r>
              <w:rPr>
                <w:rFonts w:ascii="Calibri" w:hAnsi="Calibri" w:cs="Calibri"/>
                <w:b w:val="0"/>
                <w:bCs w:val="0"/>
              </w:rPr>
              <w:t>Eagerness to answer questions</w:t>
            </w:r>
          </w:p>
        </w:tc>
        <w:tc>
          <w:tcPr>
            <w:tcW w:w="2693" w:type="dxa"/>
          </w:tcPr>
          <w:p w14:paraId="28FE482D" w14:textId="6AEA5F75" w:rsidR="00941A4E" w:rsidRDefault="002C524D">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High</w:t>
            </w:r>
          </w:p>
        </w:tc>
        <w:tc>
          <w:tcPr>
            <w:tcW w:w="2784" w:type="dxa"/>
          </w:tcPr>
          <w:p w14:paraId="3E23B639" w14:textId="4B9FB625" w:rsidR="00941A4E" w:rsidRDefault="002C524D">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Low</w:t>
            </w:r>
          </w:p>
        </w:tc>
      </w:tr>
      <w:tr w:rsidR="00941A4E" w14:paraId="59175F09" w14:textId="77777777" w:rsidTr="002C52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14:paraId="0E04DF1B" w14:textId="1A119188" w:rsidR="00941A4E" w:rsidRPr="002C524D" w:rsidRDefault="002C524D">
            <w:pPr>
              <w:spacing w:line="360" w:lineRule="auto"/>
              <w:rPr>
                <w:rFonts w:ascii="Calibri" w:hAnsi="Calibri" w:cs="Calibri"/>
                <w:b w:val="0"/>
                <w:bCs w:val="0"/>
              </w:rPr>
            </w:pPr>
            <w:r>
              <w:rPr>
                <w:rFonts w:ascii="Calibri" w:hAnsi="Calibri" w:cs="Calibri"/>
                <w:b w:val="0"/>
                <w:bCs w:val="0"/>
              </w:rPr>
              <w:t>Overall engagement</w:t>
            </w:r>
          </w:p>
        </w:tc>
        <w:tc>
          <w:tcPr>
            <w:tcW w:w="2693" w:type="dxa"/>
          </w:tcPr>
          <w:p w14:paraId="6BEFD191" w14:textId="6BEC9AA4" w:rsidR="00941A4E" w:rsidRDefault="002C524D">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Pr>
                <w:rFonts w:ascii="Calibri" w:hAnsi="Calibri" w:cs="Calibri"/>
              </w:rPr>
              <w:t>High</w:t>
            </w:r>
          </w:p>
        </w:tc>
        <w:tc>
          <w:tcPr>
            <w:tcW w:w="2784" w:type="dxa"/>
          </w:tcPr>
          <w:p w14:paraId="6A47A1CF" w14:textId="7265206E" w:rsidR="00941A4E" w:rsidRDefault="002C524D">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Pr>
                <w:rFonts w:ascii="Calibri" w:hAnsi="Calibri" w:cs="Calibri"/>
              </w:rPr>
              <w:t>Moderate - Low</w:t>
            </w:r>
          </w:p>
        </w:tc>
      </w:tr>
    </w:tbl>
    <w:p w14:paraId="56C9CFBA" w14:textId="77777777" w:rsidR="00941A4E" w:rsidRDefault="00941A4E">
      <w:pPr>
        <w:spacing w:line="360" w:lineRule="auto"/>
        <w:rPr>
          <w:rFonts w:ascii="Calibri" w:hAnsi="Calibri" w:cs="Calibri"/>
        </w:rPr>
      </w:pPr>
    </w:p>
    <w:p w14:paraId="3E4CCBEE" w14:textId="0E89C9B9" w:rsidR="00211170" w:rsidRDefault="00941A4E">
      <w:pPr>
        <w:spacing w:line="360" w:lineRule="auto"/>
        <w:rPr>
          <w:rFonts w:ascii="Calibri" w:hAnsi="Calibri" w:cs="Calibri"/>
        </w:rPr>
      </w:pPr>
      <w:r>
        <w:rPr>
          <w:rFonts w:ascii="Calibri" w:hAnsi="Calibri" w:cs="Calibri"/>
        </w:rPr>
        <w:t xml:space="preserve">In Class A it was clear to see that, once </w:t>
      </w:r>
      <w:proofErr w:type="spellStart"/>
      <w:r>
        <w:rPr>
          <w:rFonts w:ascii="Calibri" w:hAnsi="Calibri" w:cs="Calibri"/>
        </w:rPr>
        <w:t>ClassCharts</w:t>
      </w:r>
      <w:proofErr w:type="spellEnd"/>
      <w:r>
        <w:rPr>
          <w:rFonts w:ascii="Calibri" w:hAnsi="Calibri" w:cs="Calibri"/>
        </w:rPr>
        <w:t xml:space="preserve"> rewards were utilised, the learners exhibited higher levels of engagement across the various tasks compared to Class B. Learners </w:t>
      </w:r>
      <w:r w:rsidR="002C524D">
        <w:rPr>
          <w:rFonts w:ascii="Calibri" w:hAnsi="Calibri" w:cs="Calibri"/>
        </w:rPr>
        <w:t>in Class A demonstrated active participation in class activities, maintaining their attention to tasks and contributing to their group discussions. Conversely, learners in Class B displayed notably lower levels of engagement. They exhibited reduced participation in class activities, demonstrated less enthusiasm and struggled to maintain attention. Additionally, Class A demonstrated further resilience to harder</w:t>
      </w:r>
      <w:r w:rsidR="002A3F89">
        <w:rPr>
          <w:rFonts w:ascii="Calibri" w:hAnsi="Calibri" w:cs="Calibri"/>
        </w:rPr>
        <w:t xml:space="preserve"> tasks</w:t>
      </w:r>
      <w:r w:rsidR="002C524D">
        <w:rPr>
          <w:rFonts w:ascii="Calibri" w:hAnsi="Calibri" w:cs="Calibri"/>
        </w:rPr>
        <w:t xml:space="preserve">, pushing through </w:t>
      </w:r>
      <w:r w:rsidR="00135FD5">
        <w:rPr>
          <w:rFonts w:ascii="Calibri" w:hAnsi="Calibri" w:cs="Calibri"/>
        </w:rPr>
        <w:t xml:space="preserve">and completing them. Class B, on the other hand, would struggle with their resilience to complete the same tasks, either giving up or asking the teacher for help. The data suggests that the use of </w:t>
      </w:r>
      <w:proofErr w:type="spellStart"/>
      <w:r w:rsidR="00135FD5">
        <w:rPr>
          <w:rFonts w:ascii="Calibri" w:hAnsi="Calibri" w:cs="Calibri"/>
        </w:rPr>
        <w:t>ClassCharts</w:t>
      </w:r>
      <w:proofErr w:type="spellEnd"/>
      <w:r w:rsidR="00135FD5">
        <w:rPr>
          <w:rFonts w:ascii="Calibri" w:hAnsi="Calibri" w:cs="Calibri"/>
        </w:rPr>
        <w:t xml:space="preserve"> rewards heightens engagement</w:t>
      </w:r>
      <w:r w:rsidR="00211170">
        <w:rPr>
          <w:rFonts w:ascii="Calibri" w:hAnsi="Calibri" w:cs="Calibri"/>
        </w:rPr>
        <w:t xml:space="preserve"> with tasks and improves learner willingness to engage with peers through discussion. </w:t>
      </w:r>
    </w:p>
    <w:p w14:paraId="198F0E0D" w14:textId="433A2FFF" w:rsidR="00135FD5" w:rsidRDefault="00135FD5">
      <w:pPr>
        <w:spacing w:line="360" w:lineRule="auto"/>
        <w:rPr>
          <w:rFonts w:ascii="Calibri" w:hAnsi="Calibri" w:cs="Calibri"/>
        </w:rPr>
      </w:pPr>
      <w:r>
        <w:rPr>
          <w:rFonts w:ascii="Calibri" w:hAnsi="Calibri" w:cs="Calibri"/>
        </w:rPr>
        <w:tab/>
      </w:r>
      <w:r w:rsidR="00211170">
        <w:rPr>
          <w:rFonts w:ascii="Calibri" w:hAnsi="Calibri" w:cs="Calibri"/>
        </w:rPr>
        <w:t xml:space="preserve">Through the questionnaire, it is clear to see that the learners like to be rewarded with </w:t>
      </w:r>
      <w:proofErr w:type="spellStart"/>
      <w:r w:rsidR="00211170">
        <w:rPr>
          <w:rFonts w:ascii="Calibri" w:hAnsi="Calibri" w:cs="Calibri"/>
        </w:rPr>
        <w:t>ClassCharts</w:t>
      </w:r>
      <w:proofErr w:type="spellEnd"/>
      <w:r w:rsidR="00211170">
        <w:rPr>
          <w:rFonts w:ascii="Calibri" w:hAnsi="Calibri" w:cs="Calibri"/>
        </w:rPr>
        <w:t xml:space="preserve"> rewards. Out of the 53 learners across both classes, 32 responded to the </w:t>
      </w:r>
      <w:r w:rsidR="00211170">
        <w:rPr>
          <w:rFonts w:ascii="Calibri" w:hAnsi="Calibri" w:cs="Calibri"/>
        </w:rPr>
        <w:lastRenderedPageBreak/>
        <w:t xml:space="preserve">questionnaire, yielding a response rate of 60%. When receiving </w:t>
      </w:r>
      <w:proofErr w:type="spellStart"/>
      <w:r w:rsidR="00211170">
        <w:rPr>
          <w:rFonts w:ascii="Calibri" w:hAnsi="Calibri" w:cs="Calibri"/>
        </w:rPr>
        <w:t>ClassCharts</w:t>
      </w:r>
      <w:proofErr w:type="spellEnd"/>
      <w:r w:rsidR="00211170">
        <w:rPr>
          <w:rFonts w:ascii="Calibri" w:hAnsi="Calibri" w:cs="Calibri"/>
        </w:rPr>
        <w:t xml:space="preserve"> rewards 50% </w:t>
      </w:r>
      <w:r w:rsidR="008E6408">
        <w:rPr>
          <w:rFonts w:ascii="Calibri" w:hAnsi="Calibri" w:cs="Calibri"/>
        </w:rPr>
        <w:t>of respondents felt happy, 30% felt motivated and 20% felt proud. There were also varying responses to the type of reward that learners wanted to receive the most</w:t>
      </w:r>
      <w:r w:rsidR="003225A9">
        <w:rPr>
          <w:rFonts w:ascii="Calibri" w:hAnsi="Calibri" w:cs="Calibri"/>
        </w:rPr>
        <w:t xml:space="preserve">. School </w:t>
      </w:r>
      <w:r w:rsidR="004F482E">
        <w:rPr>
          <w:rFonts w:ascii="Calibri" w:hAnsi="Calibri" w:cs="Calibri"/>
        </w:rPr>
        <w:t>X</w:t>
      </w:r>
      <w:r w:rsidR="003225A9">
        <w:rPr>
          <w:rFonts w:ascii="Calibri" w:hAnsi="Calibri" w:cs="Calibri"/>
        </w:rPr>
        <w:t xml:space="preserve"> has created its own rewards that it can give out, such as ‘on task’, ‘excellent work’, ‘positive attitude’, etc. 32% of respondents found that the reward they wanted the most was ‘positive attitude’, whereas 34% preferred ‘hard work.’ Additionally</w:t>
      </w:r>
      <w:r w:rsidR="004F1667">
        <w:rPr>
          <w:rFonts w:ascii="Calibri" w:hAnsi="Calibri" w:cs="Calibri"/>
        </w:rPr>
        <w:t xml:space="preserve">, 34% strongly agreed and 37% of respondents agreed that </w:t>
      </w:r>
      <w:proofErr w:type="spellStart"/>
      <w:r w:rsidR="004F1667">
        <w:rPr>
          <w:rFonts w:ascii="Calibri" w:hAnsi="Calibri" w:cs="Calibri"/>
        </w:rPr>
        <w:t>ClassCharts</w:t>
      </w:r>
      <w:proofErr w:type="spellEnd"/>
      <w:r w:rsidR="004F1667">
        <w:rPr>
          <w:rFonts w:ascii="Calibri" w:hAnsi="Calibri" w:cs="Calibri"/>
        </w:rPr>
        <w:t xml:space="preserve"> rewards make them more engaged during lessons. The findings from the questionnaire included respondents from both Class A and Class B and suggested that learners feel more engaged with their lessons when </w:t>
      </w:r>
      <w:proofErr w:type="spellStart"/>
      <w:r w:rsidR="004F1667">
        <w:rPr>
          <w:rFonts w:ascii="Calibri" w:hAnsi="Calibri" w:cs="Calibri"/>
        </w:rPr>
        <w:t>ClassCharts</w:t>
      </w:r>
      <w:proofErr w:type="spellEnd"/>
      <w:r w:rsidR="004F1667">
        <w:rPr>
          <w:rFonts w:ascii="Calibri" w:hAnsi="Calibri" w:cs="Calibri"/>
        </w:rPr>
        <w:t xml:space="preserve"> rewards are used. Suggesting that learners within </w:t>
      </w:r>
      <w:r w:rsidR="002A3F89">
        <w:rPr>
          <w:rFonts w:ascii="Calibri" w:hAnsi="Calibri" w:cs="Calibri"/>
        </w:rPr>
        <w:t>S</w:t>
      </w:r>
      <w:r w:rsidR="004F1667">
        <w:rPr>
          <w:rFonts w:ascii="Calibri" w:hAnsi="Calibri" w:cs="Calibri"/>
        </w:rPr>
        <w:t xml:space="preserve">chool </w:t>
      </w:r>
      <w:r w:rsidR="002A3F89">
        <w:rPr>
          <w:rFonts w:ascii="Calibri" w:hAnsi="Calibri" w:cs="Calibri"/>
        </w:rPr>
        <w:t>X</w:t>
      </w:r>
      <w:r w:rsidR="004F1667">
        <w:rPr>
          <w:rFonts w:ascii="Calibri" w:hAnsi="Calibri" w:cs="Calibri"/>
        </w:rPr>
        <w:t xml:space="preserve"> respond well to the use of </w:t>
      </w:r>
      <w:proofErr w:type="spellStart"/>
      <w:r w:rsidR="004F1667">
        <w:rPr>
          <w:rFonts w:ascii="Calibri" w:hAnsi="Calibri" w:cs="Calibri"/>
        </w:rPr>
        <w:t>ClassCharts</w:t>
      </w:r>
      <w:proofErr w:type="spellEnd"/>
      <w:r w:rsidR="004F1667">
        <w:rPr>
          <w:rFonts w:ascii="Calibri" w:hAnsi="Calibri" w:cs="Calibri"/>
        </w:rPr>
        <w:t xml:space="preserve"> rewards through increased engagement. </w:t>
      </w:r>
    </w:p>
    <w:p w14:paraId="5CA31A65" w14:textId="44FEE111" w:rsidR="004F1667" w:rsidRPr="00EA3397" w:rsidRDefault="004F1667">
      <w:pPr>
        <w:spacing w:line="360" w:lineRule="auto"/>
        <w:rPr>
          <w:rFonts w:ascii="Calibri" w:hAnsi="Calibri" w:cs="Calibri"/>
        </w:rPr>
      </w:pPr>
      <w:r>
        <w:rPr>
          <w:rFonts w:ascii="Calibri" w:hAnsi="Calibri" w:cs="Calibri"/>
        </w:rPr>
        <w:tab/>
        <w:t xml:space="preserve">The findings above agree with the literature surrounding the use of rewards to improve engagement within the classroom. </w:t>
      </w:r>
      <w:r w:rsidR="00E61609">
        <w:rPr>
          <w:rFonts w:ascii="Calibri" w:hAnsi="Calibri" w:cs="Calibri"/>
        </w:rPr>
        <w:t xml:space="preserve">The findings of this case study support </w:t>
      </w:r>
      <w:proofErr w:type="spellStart"/>
      <w:r w:rsidR="00E61609">
        <w:rPr>
          <w:rFonts w:ascii="Calibri" w:hAnsi="Calibri" w:cs="Calibri"/>
        </w:rPr>
        <w:t>Hidi’s</w:t>
      </w:r>
      <w:proofErr w:type="spellEnd"/>
      <w:r w:rsidR="00E61609">
        <w:rPr>
          <w:rFonts w:ascii="Calibri" w:hAnsi="Calibri" w:cs="Calibri"/>
        </w:rPr>
        <w:t xml:space="preserve"> (2016) belief that rewards are useful and should be used continuously throughout the classroom. In this instance, the use of rewards within the classroom has undoubt</w:t>
      </w:r>
      <w:r w:rsidR="004810AE">
        <w:rPr>
          <w:rFonts w:ascii="Calibri" w:hAnsi="Calibri" w:cs="Calibri"/>
        </w:rPr>
        <w:t>edly</w:t>
      </w:r>
      <w:r w:rsidR="00E61609">
        <w:rPr>
          <w:rFonts w:ascii="Calibri" w:hAnsi="Calibri" w:cs="Calibri"/>
        </w:rPr>
        <w:t xml:space="preserve"> enhanced learner attention, energised their behaviour and</w:t>
      </w:r>
      <w:r w:rsidR="004810AE">
        <w:rPr>
          <w:rFonts w:ascii="Calibri" w:hAnsi="Calibri" w:cs="Calibri"/>
        </w:rPr>
        <w:t xml:space="preserve"> </w:t>
      </w:r>
      <w:r w:rsidR="00E61609">
        <w:rPr>
          <w:rFonts w:ascii="Calibri" w:hAnsi="Calibri" w:cs="Calibri"/>
        </w:rPr>
        <w:t xml:space="preserve">encouraged them to engage with the tasks they are given. Additionally, it supports the findings of </w:t>
      </w:r>
      <w:proofErr w:type="spellStart"/>
      <w:r w:rsidR="00E61609">
        <w:rPr>
          <w:rFonts w:ascii="Calibri" w:hAnsi="Calibri" w:cs="Calibri"/>
        </w:rPr>
        <w:t>Phugpai</w:t>
      </w:r>
      <w:proofErr w:type="spellEnd"/>
      <w:r w:rsidR="00E61609">
        <w:rPr>
          <w:rFonts w:ascii="Calibri" w:hAnsi="Calibri" w:cs="Calibri"/>
        </w:rPr>
        <w:t xml:space="preserve"> and </w:t>
      </w:r>
      <w:proofErr w:type="spellStart"/>
      <w:r w:rsidR="00E61609">
        <w:rPr>
          <w:rFonts w:ascii="Calibri" w:hAnsi="Calibri" w:cs="Calibri"/>
        </w:rPr>
        <w:t>Boonmoh</w:t>
      </w:r>
      <w:proofErr w:type="spellEnd"/>
      <w:r w:rsidR="00E61609">
        <w:rPr>
          <w:rFonts w:ascii="Calibri" w:hAnsi="Calibri" w:cs="Calibri"/>
        </w:rPr>
        <w:t xml:space="preserve"> (2021) where the use of rewards can effectively increase the engagement of learner</w:t>
      </w:r>
      <w:r w:rsidR="005A70B0">
        <w:rPr>
          <w:rFonts w:ascii="Calibri" w:hAnsi="Calibri" w:cs="Calibri"/>
        </w:rPr>
        <w:t>s</w:t>
      </w:r>
      <w:r w:rsidR="00E61609">
        <w:rPr>
          <w:rFonts w:ascii="Calibri" w:hAnsi="Calibri" w:cs="Calibri"/>
        </w:rPr>
        <w:t xml:space="preserve"> </w:t>
      </w:r>
      <w:proofErr w:type="gramStart"/>
      <w:r w:rsidR="00E61609">
        <w:rPr>
          <w:rFonts w:ascii="Calibri" w:hAnsi="Calibri" w:cs="Calibri"/>
        </w:rPr>
        <w:t>as long as</w:t>
      </w:r>
      <w:proofErr w:type="gramEnd"/>
      <w:r w:rsidR="00E61609">
        <w:rPr>
          <w:rFonts w:ascii="Calibri" w:hAnsi="Calibri" w:cs="Calibri"/>
        </w:rPr>
        <w:t xml:space="preserve"> they are used correctly. This case study used rewards when learners were doing tasks or engaging in discussions and group work, using rewards to ensure learners were on task. Additionally, the findings of this case study support the findings surrounding extrinsic motivation and SDT. It is clear to see that Class A w</w:t>
      </w:r>
      <w:r w:rsidR="005A70B0">
        <w:rPr>
          <w:rFonts w:ascii="Calibri" w:hAnsi="Calibri" w:cs="Calibri"/>
        </w:rPr>
        <w:t>as</w:t>
      </w:r>
      <w:r w:rsidR="00E61609">
        <w:rPr>
          <w:rFonts w:ascii="Calibri" w:hAnsi="Calibri" w:cs="Calibri"/>
        </w:rPr>
        <w:t xml:space="preserve"> extrinsically motivated to engage with their tasks, completing them to the best of their ability to receive a reward, where</w:t>
      </w:r>
      <w:r w:rsidR="005A70B0">
        <w:rPr>
          <w:rFonts w:ascii="Calibri" w:hAnsi="Calibri" w:cs="Calibri"/>
        </w:rPr>
        <w:t>as</w:t>
      </w:r>
      <w:r w:rsidR="00E61609">
        <w:rPr>
          <w:rFonts w:ascii="Calibri" w:hAnsi="Calibri" w:cs="Calibri"/>
        </w:rPr>
        <w:t xml:space="preserve"> Class B w</w:t>
      </w:r>
      <w:r w:rsidR="005A70B0">
        <w:rPr>
          <w:rFonts w:ascii="Calibri" w:hAnsi="Calibri" w:cs="Calibri"/>
        </w:rPr>
        <w:t>as</w:t>
      </w:r>
      <w:r w:rsidR="00E61609">
        <w:rPr>
          <w:rFonts w:ascii="Calibri" w:hAnsi="Calibri" w:cs="Calibri"/>
        </w:rPr>
        <w:t xml:space="preserve"> only intrinsically motivated. </w:t>
      </w:r>
      <w:r w:rsidR="00EA3397">
        <w:rPr>
          <w:rFonts w:ascii="Calibri" w:hAnsi="Calibri" w:cs="Calibri"/>
        </w:rPr>
        <w:t xml:space="preserve">If Class A did not receive rewards like Class B, </w:t>
      </w:r>
      <w:r w:rsidR="002A3F89">
        <w:rPr>
          <w:rFonts w:ascii="Calibri" w:hAnsi="Calibri" w:cs="Calibri"/>
        </w:rPr>
        <w:t xml:space="preserve">they </w:t>
      </w:r>
      <w:r w:rsidR="00EA3397">
        <w:rPr>
          <w:rFonts w:ascii="Calibri" w:hAnsi="Calibri" w:cs="Calibri"/>
        </w:rPr>
        <w:t>would</w:t>
      </w:r>
      <w:r w:rsidR="002A3F89">
        <w:rPr>
          <w:rFonts w:ascii="Calibri" w:hAnsi="Calibri" w:cs="Calibri"/>
        </w:rPr>
        <w:t xml:space="preserve"> likely</w:t>
      </w:r>
      <w:r w:rsidR="00EA3397">
        <w:rPr>
          <w:rFonts w:ascii="Calibri" w:hAnsi="Calibri" w:cs="Calibri"/>
        </w:rPr>
        <w:t xml:space="preserve"> have the same engagement levels as they are only being intrinsically motivated, however</w:t>
      </w:r>
      <w:r w:rsidR="005A70B0">
        <w:rPr>
          <w:rFonts w:ascii="Calibri" w:hAnsi="Calibri" w:cs="Calibri"/>
        </w:rPr>
        <w:t>,</w:t>
      </w:r>
      <w:r w:rsidR="00EA3397">
        <w:rPr>
          <w:rFonts w:ascii="Calibri" w:hAnsi="Calibri" w:cs="Calibri"/>
        </w:rPr>
        <w:t xml:space="preserve"> Class A was being supplemented by extrinsic motivators (rewards) to enhance their engagement (Loopers, </w:t>
      </w:r>
      <w:r w:rsidR="00EA3397">
        <w:rPr>
          <w:rFonts w:ascii="Calibri" w:hAnsi="Calibri" w:cs="Calibri"/>
          <w:i/>
          <w:iCs/>
        </w:rPr>
        <w:t>et al</w:t>
      </w:r>
      <w:r w:rsidR="00EA3397">
        <w:rPr>
          <w:rFonts w:ascii="Calibri" w:hAnsi="Calibri" w:cs="Calibri"/>
        </w:rPr>
        <w:t xml:space="preserve">, 2024). SDT also underpins this case study. The rewards that </w:t>
      </w:r>
      <w:proofErr w:type="spellStart"/>
      <w:r w:rsidR="00EA3397">
        <w:rPr>
          <w:rFonts w:ascii="Calibri" w:hAnsi="Calibri" w:cs="Calibri"/>
        </w:rPr>
        <w:t>ClassCharts</w:t>
      </w:r>
      <w:proofErr w:type="spellEnd"/>
      <w:r w:rsidR="00EA3397">
        <w:rPr>
          <w:rFonts w:ascii="Calibri" w:hAnsi="Calibri" w:cs="Calibri"/>
        </w:rPr>
        <w:t xml:space="preserve"> uses do not interfere with any of the three basic psychological needs, as they are intangible and surround positive feedback (Ryan and Deci, 2017). Thus, showing that the use of </w:t>
      </w:r>
      <w:proofErr w:type="spellStart"/>
      <w:r w:rsidR="00EA3397">
        <w:rPr>
          <w:rFonts w:ascii="Calibri" w:hAnsi="Calibri" w:cs="Calibri"/>
        </w:rPr>
        <w:t>ClassCharts</w:t>
      </w:r>
      <w:proofErr w:type="spellEnd"/>
      <w:r w:rsidR="00EA3397">
        <w:rPr>
          <w:rFonts w:ascii="Calibri" w:hAnsi="Calibri" w:cs="Calibri"/>
        </w:rPr>
        <w:t xml:space="preserve"> rewards, that exhibit positive feedback, can enhance intrinsic motivation and engagement.</w:t>
      </w:r>
    </w:p>
    <w:p w14:paraId="347223E3" w14:textId="7FBBD3AA" w:rsidR="008543DE" w:rsidRPr="00B23A2D" w:rsidRDefault="004F1667">
      <w:pPr>
        <w:spacing w:line="360" w:lineRule="auto"/>
        <w:rPr>
          <w:rFonts w:ascii="Calibri" w:hAnsi="Calibri" w:cs="Calibri"/>
        </w:rPr>
      </w:pPr>
      <w:r>
        <w:rPr>
          <w:rFonts w:ascii="Calibri" w:hAnsi="Calibri" w:cs="Calibri"/>
        </w:rPr>
        <w:tab/>
      </w:r>
    </w:p>
    <w:p w14:paraId="077B29CE" w14:textId="6A35FE85" w:rsidR="00EA3397" w:rsidRPr="00BF6E7B" w:rsidRDefault="00BF6E7B">
      <w:pPr>
        <w:spacing w:line="360" w:lineRule="auto"/>
        <w:rPr>
          <w:rFonts w:ascii="Calibri" w:hAnsi="Calibri" w:cs="Calibri"/>
          <w:b/>
          <w:bCs/>
          <w:u w:val="single"/>
        </w:rPr>
      </w:pPr>
      <w:r>
        <w:rPr>
          <w:rFonts w:ascii="Calibri" w:hAnsi="Calibri" w:cs="Calibri"/>
          <w:b/>
          <w:bCs/>
          <w:u w:val="single"/>
        </w:rPr>
        <w:lastRenderedPageBreak/>
        <w:t>Conclusions</w:t>
      </w:r>
    </w:p>
    <w:p w14:paraId="530A46D5" w14:textId="3FEA1E4D" w:rsidR="00EA3397" w:rsidRDefault="00A31ED8">
      <w:pPr>
        <w:spacing w:line="360" w:lineRule="auto"/>
        <w:rPr>
          <w:rFonts w:ascii="Calibri" w:hAnsi="Calibri" w:cs="Calibri"/>
        </w:rPr>
      </w:pPr>
      <w:r>
        <w:rPr>
          <w:rFonts w:ascii="Calibri" w:hAnsi="Calibri" w:cs="Calibri"/>
        </w:rPr>
        <w:t xml:space="preserve">While the findings of this case study show that the use of </w:t>
      </w:r>
      <w:proofErr w:type="spellStart"/>
      <w:r>
        <w:rPr>
          <w:rFonts w:ascii="Calibri" w:hAnsi="Calibri" w:cs="Calibri"/>
        </w:rPr>
        <w:t>ClassCharts</w:t>
      </w:r>
      <w:proofErr w:type="spellEnd"/>
      <w:r>
        <w:rPr>
          <w:rFonts w:ascii="Calibri" w:hAnsi="Calibri" w:cs="Calibri"/>
        </w:rPr>
        <w:t xml:space="preserve"> rewards can enhance learner engagement, the methods used within this case study may not be able to be transferred into different contexts. However, in the context of </w:t>
      </w:r>
      <w:r w:rsidR="002A3F89">
        <w:rPr>
          <w:rFonts w:ascii="Calibri" w:hAnsi="Calibri" w:cs="Calibri"/>
        </w:rPr>
        <w:t>S</w:t>
      </w:r>
      <w:r>
        <w:rPr>
          <w:rFonts w:ascii="Calibri" w:hAnsi="Calibri" w:cs="Calibri"/>
        </w:rPr>
        <w:t xml:space="preserve">chool </w:t>
      </w:r>
      <w:r w:rsidR="002A3F89">
        <w:rPr>
          <w:rFonts w:ascii="Calibri" w:hAnsi="Calibri" w:cs="Calibri"/>
        </w:rPr>
        <w:t>X</w:t>
      </w:r>
      <w:r>
        <w:rPr>
          <w:rFonts w:ascii="Calibri" w:hAnsi="Calibri" w:cs="Calibri"/>
        </w:rPr>
        <w:t xml:space="preserve"> and the fact that the researcher is a student-teacher, the </w:t>
      </w:r>
      <w:r w:rsidR="00503B64">
        <w:rPr>
          <w:rFonts w:ascii="Calibri" w:hAnsi="Calibri" w:cs="Calibri"/>
        </w:rPr>
        <w:t xml:space="preserve">methods used within this case study were the most effective given the context. Taking the role </w:t>
      </w:r>
      <w:r w:rsidR="005A70B0">
        <w:rPr>
          <w:rFonts w:ascii="Calibri" w:hAnsi="Calibri" w:cs="Calibri"/>
        </w:rPr>
        <w:t>of</w:t>
      </w:r>
      <w:r w:rsidR="00503B64">
        <w:rPr>
          <w:rFonts w:ascii="Calibri" w:hAnsi="Calibri" w:cs="Calibri"/>
        </w:rPr>
        <w:t xml:space="preserve"> observer-as-participant allowed the researcher to choose when and why the rewards were given to the learners.</w:t>
      </w:r>
      <w:r w:rsidR="001F2E0E">
        <w:rPr>
          <w:rFonts w:ascii="Calibri" w:hAnsi="Calibri" w:cs="Calibri"/>
        </w:rPr>
        <w:t xml:space="preserve"> However, as the researcher was participating in the observation, there may have been bias </w:t>
      </w:r>
      <w:r w:rsidR="005A70B0">
        <w:rPr>
          <w:rFonts w:ascii="Calibri" w:hAnsi="Calibri" w:cs="Calibri"/>
        </w:rPr>
        <w:t xml:space="preserve">as </w:t>
      </w:r>
      <w:r w:rsidR="001F2E0E">
        <w:rPr>
          <w:rFonts w:ascii="Calibri" w:hAnsi="Calibri" w:cs="Calibri"/>
        </w:rPr>
        <w:t>to when the rewards were given out and to who</w:t>
      </w:r>
      <w:r w:rsidR="005A70B0">
        <w:rPr>
          <w:rFonts w:ascii="Calibri" w:hAnsi="Calibri" w:cs="Calibri"/>
        </w:rPr>
        <w:t>m</w:t>
      </w:r>
      <w:r w:rsidR="001F2E0E">
        <w:rPr>
          <w:rFonts w:ascii="Calibri" w:hAnsi="Calibri" w:cs="Calibri"/>
        </w:rPr>
        <w:t xml:space="preserve"> they were given to, limiting the reliability and validity of the methods used. Additionally, the data may have limited generalisability outside of the context of </w:t>
      </w:r>
      <w:r w:rsidR="002A3F89">
        <w:rPr>
          <w:rFonts w:ascii="Calibri" w:hAnsi="Calibri" w:cs="Calibri"/>
        </w:rPr>
        <w:t>S</w:t>
      </w:r>
      <w:r w:rsidR="001F2E0E">
        <w:rPr>
          <w:rFonts w:ascii="Calibri" w:hAnsi="Calibri" w:cs="Calibri"/>
        </w:rPr>
        <w:t xml:space="preserve">chool </w:t>
      </w:r>
      <w:r w:rsidR="002A3F89">
        <w:rPr>
          <w:rFonts w:ascii="Calibri" w:hAnsi="Calibri" w:cs="Calibri"/>
        </w:rPr>
        <w:t>X</w:t>
      </w:r>
      <w:r w:rsidR="001F2E0E">
        <w:rPr>
          <w:rFonts w:ascii="Calibri" w:hAnsi="Calibri" w:cs="Calibri"/>
        </w:rPr>
        <w:t xml:space="preserve">. While the data gathered has provided valuable data for </w:t>
      </w:r>
      <w:r w:rsidR="002A3F89">
        <w:rPr>
          <w:rFonts w:ascii="Calibri" w:hAnsi="Calibri" w:cs="Calibri"/>
        </w:rPr>
        <w:t>S</w:t>
      </w:r>
      <w:r w:rsidR="001F2E0E">
        <w:rPr>
          <w:rFonts w:ascii="Calibri" w:hAnsi="Calibri" w:cs="Calibri"/>
        </w:rPr>
        <w:t xml:space="preserve">chool </w:t>
      </w:r>
      <w:r w:rsidR="002A3F89">
        <w:rPr>
          <w:rFonts w:ascii="Calibri" w:hAnsi="Calibri" w:cs="Calibri"/>
        </w:rPr>
        <w:t>X</w:t>
      </w:r>
      <w:r w:rsidR="00821234">
        <w:rPr>
          <w:rFonts w:ascii="Calibri" w:hAnsi="Calibri" w:cs="Calibri"/>
        </w:rPr>
        <w:t xml:space="preserve">, providing rich insights into learner engagement, behaviour and classroom dynamics, the data cannot be applied to other schools as their context is different. </w:t>
      </w:r>
    </w:p>
    <w:p w14:paraId="0B055816" w14:textId="3F3F794A" w:rsidR="00821234" w:rsidRDefault="00821234">
      <w:pPr>
        <w:spacing w:line="360" w:lineRule="auto"/>
        <w:rPr>
          <w:rFonts w:ascii="Calibri" w:hAnsi="Calibri" w:cs="Calibri"/>
        </w:rPr>
      </w:pPr>
      <w:r>
        <w:rPr>
          <w:rFonts w:ascii="Calibri" w:hAnsi="Calibri" w:cs="Calibri"/>
        </w:rPr>
        <w:tab/>
        <w:t>In the future, it may be worth carrying this case study out on a specific focus group, such as those who are ALN or are entitled to free school meals. This would be particularly useful to assess the use of rewards on engagement in groups who are normally seen as being disengaged or difficult to get on task. The furthering of this case study would link to the innovation and professional learning standards of the Professional Standards, as the teacher would be able to learn how rewards work within the classroom and bring in innovative ways to use them</w:t>
      </w:r>
      <w:r w:rsidR="00AB68B8">
        <w:rPr>
          <w:rFonts w:ascii="Calibri" w:hAnsi="Calibri" w:cs="Calibri"/>
        </w:rPr>
        <w:t xml:space="preserve"> (Hwb,</w:t>
      </w:r>
      <w:r w:rsidR="00BC650B">
        <w:rPr>
          <w:rFonts w:ascii="Calibri" w:hAnsi="Calibri" w:cs="Calibri"/>
        </w:rPr>
        <w:t xml:space="preserve"> 2018)</w:t>
      </w:r>
      <w:r>
        <w:rPr>
          <w:rFonts w:ascii="Calibri" w:hAnsi="Calibri" w:cs="Calibri"/>
        </w:rPr>
        <w:t xml:space="preserve">. </w:t>
      </w:r>
    </w:p>
    <w:p w14:paraId="01BBA525" w14:textId="77777777" w:rsidR="00821234" w:rsidRDefault="00821234">
      <w:pPr>
        <w:spacing w:line="360" w:lineRule="auto"/>
        <w:rPr>
          <w:rFonts w:ascii="Calibri" w:hAnsi="Calibri" w:cs="Calibri"/>
        </w:rPr>
      </w:pPr>
    </w:p>
    <w:p w14:paraId="64EAEE52" w14:textId="4507805B" w:rsidR="00BF6E7B" w:rsidRPr="00BF6E7B" w:rsidRDefault="00BF6E7B">
      <w:pPr>
        <w:spacing w:line="360" w:lineRule="auto"/>
        <w:rPr>
          <w:rFonts w:ascii="Calibri" w:hAnsi="Calibri" w:cs="Calibri"/>
          <w:b/>
          <w:bCs/>
          <w:u w:val="single"/>
        </w:rPr>
      </w:pPr>
      <w:r>
        <w:rPr>
          <w:rFonts w:ascii="Calibri" w:hAnsi="Calibri" w:cs="Calibri"/>
          <w:b/>
          <w:bCs/>
          <w:u w:val="single"/>
        </w:rPr>
        <w:t>Recommendations</w:t>
      </w:r>
    </w:p>
    <w:p w14:paraId="27802CA8" w14:textId="5B38D342" w:rsidR="00821234" w:rsidRDefault="00821234">
      <w:pPr>
        <w:spacing w:line="360" w:lineRule="auto"/>
        <w:rPr>
          <w:rFonts w:ascii="Calibri" w:hAnsi="Calibri" w:cs="Calibri"/>
        </w:rPr>
      </w:pPr>
      <w:proofErr w:type="gramStart"/>
      <w:r>
        <w:rPr>
          <w:rFonts w:ascii="Calibri" w:hAnsi="Calibri" w:cs="Calibri"/>
        </w:rPr>
        <w:t>In light of</w:t>
      </w:r>
      <w:proofErr w:type="gramEnd"/>
      <w:r>
        <w:rPr>
          <w:rFonts w:ascii="Calibri" w:hAnsi="Calibri" w:cs="Calibri"/>
        </w:rPr>
        <w:t xml:space="preserve"> this case study, there are some recommendations for those who wish to </w:t>
      </w:r>
      <w:r w:rsidR="000131C3">
        <w:rPr>
          <w:rFonts w:ascii="Calibri" w:hAnsi="Calibri" w:cs="Calibri"/>
        </w:rPr>
        <w:t xml:space="preserve">use </w:t>
      </w:r>
      <w:proofErr w:type="spellStart"/>
      <w:r w:rsidR="000131C3">
        <w:rPr>
          <w:rFonts w:ascii="Calibri" w:hAnsi="Calibri" w:cs="Calibri"/>
        </w:rPr>
        <w:t>ClassCharts</w:t>
      </w:r>
      <w:proofErr w:type="spellEnd"/>
      <w:r w:rsidR="000131C3">
        <w:rPr>
          <w:rFonts w:ascii="Calibri" w:hAnsi="Calibri" w:cs="Calibri"/>
        </w:rPr>
        <w:t xml:space="preserve"> to improve learner engagement within their classroom. Firstly, be consistent </w:t>
      </w:r>
      <w:r w:rsidR="00AB68B8">
        <w:rPr>
          <w:rFonts w:ascii="Calibri" w:hAnsi="Calibri" w:cs="Calibri"/>
        </w:rPr>
        <w:t xml:space="preserve">and fair </w:t>
      </w:r>
      <w:r w:rsidR="000131C3">
        <w:rPr>
          <w:rFonts w:ascii="Calibri" w:hAnsi="Calibri" w:cs="Calibri"/>
        </w:rPr>
        <w:t>with reward</w:t>
      </w:r>
      <w:r w:rsidR="005A70B0">
        <w:rPr>
          <w:rFonts w:ascii="Calibri" w:hAnsi="Calibri" w:cs="Calibri"/>
        </w:rPr>
        <w:t>s</w:t>
      </w:r>
      <w:r w:rsidR="000131C3">
        <w:rPr>
          <w:rFonts w:ascii="Calibri" w:hAnsi="Calibri" w:cs="Calibri"/>
        </w:rPr>
        <w:t xml:space="preserve">. The constant </w:t>
      </w:r>
      <w:r w:rsidR="00AB68B8">
        <w:rPr>
          <w:rFonts w:ascii="Calibri" w:hAnsi="Calibri" w:cs="Calibri"/>
        </w:rPr>
        <w:t xml:space="preserve">and fair </w:t>
      </w:r>
      <w:r w:rsidR="000131C3">
        <w:rPr>
          <w:rFonts w:ascii="Calibri" w:hAnsi="Calibri" w:cs="Calibri"/>
        </w:rPr>
        <w:t xml:space="preserve">use of rewards within the classroom will help to further embed </w:t>
      </w:r>
      <w:r w:rsidR="00AB68B8">
        <w:rPr>
          <w:rFonts w:ascii="Calibri" w:hAnsi="Calibri" w:cs="Calibri"/>
        </w:rPr>
        <w:t>engagement behaviour within the learners of the classroom and promote the idea that learners will be recognised for the</w:t>
      </w:r>
      <w:r w:rsidR="005A70B0">
        <w:rPr>
          <w:rFonts w:ascii="Calibri" w:hAnsi="Calibri" w:cs="Calibri"/>
        </w:rPr>
        <w:t>ir</w:t>
      </w:r>
      <w:r w:rsidR="00AB68B8">
        <w:rPr>
          <w:rFonts w:ascii="Calibri" w:hAnsi="Calibri" w:cs="Calibri"/>
        </w:rPr>
        <w:t xml:space="preserve"> work. Additionally, you should monitor and evaluate the effectiveness of the reward system and assess its impact on learner engagement. By doing so, you can adjust the rewards system based on the outcomes found to ensure engagement levels remain consistent. Within the research of this case study, rewards remained the same and it could be seen that engagement levels, while high, did begin to fall. </w:t>
      </w:r>
    </w:p>
    <w:p w14:paraId="531335DE" w14:textId="635A39B6" w:rsidR="00AB68B8" w:rsidRDefault="00AB68B8">
      <w:pPr>
        <w:spacing w:line="360" w:lineRule="auto"/>
        <w:rPr>
          <w:rFonts w:ascii="Calibri" w:hAnsi="Calibri" w:cs="Calibri"/>
        </w:rPr>
      </w:pPr>
      <w:r>
        <w:rPr>
          <w:rFonts w:ascii="Calibri" w:hAnsi="Calibri" w:cs="Calibri"/>
        </w:rPr>
        <w:lastRenderedPageBreak/>
        <w:tab/>
      </w:r>
      <w:r w:rsidR="00BC650B">
        <w:rPr>
          <w:rFonts w:ascii="Calibri" w:hAnsi="Calibri" w:cs="Calibri"/>
        </w:rPr>
        <w:t xml:space="preserve">The research within this case study can be used to form a comparison with other reward systems. </w:t>
      </w:r>
      <w:proofErr w:type="spellStart"/>
      <w:r w:rsidR="00BC650B">
        <w:rPr>
          <w:rFonts w:ascii="Calibri" w:hAnsi="Calibri" w:cs="Calibri"/>
        </w:rPr>
        <w:t>ClassCharts</w:t>
      </w:r>
      <w:proofErr w:type="spellEnd"/>
      <w:r w:rsidR="00BC650B">
        <w:rPr>
          <w:rFonts w:ascii="Calibri" w:hAnsi="Calibri" w:cs="Calibri"/>
        </w:rPr>
        <w:t xml:space="preserve"> is an intangible reward system implemented by </w:t>
      </w:r>
      <w:r w:rsidR="002A3F89">
        <w:rPr>
          <w:rFonts w:ascii="Calibri" w:hAnsi="Calibri" w:cs="Calibri"/>
        </w:rPr>
        <w:t>S</w:t>
      </w:r>
      <w:r w:rsidR="00BC650B">
        <w:rPr>
          <w:rFonts w:ascii="Calibri" w:hAnsi="Calibri" w:cs="Calibri"/>
        </w:rPr>
        <w:t xml:space="preserve">chool </w:t>
      </w:r>
      <w:r w:rsidR="002A3F89">
        <w:rPr>
          <w:rFonts w:ascii="Calibri" w:hAnsi="Calibri" w:cs="Calibri"/>
        </w:rPr>
        <w:t>X</w:t>
      </w:r>
      <w:r w:rsidR="00BC650B">
        <w:rPr>
          <w:rFonts w:ascii="Calibri" w:hAnsi="Calibri" w:cs="Calibri"/>
        </w:rPr>
        <w:t xml:space="preserve">, but there are various other ways to implement rewards within the classroom. Researchers could use this study to compare the use of </w:t>
      </w:r>
      <w:proofErr w:type="spellStart"/>
      <w:r w:rsidR="00BC650B">
        <w:rPr>
          <w:rFonts w:ascii="Calibri" w:hAnsi="Calibri" w:cs="Calibri"/>
        </w:rPr>
        <w:t>ClassCharts</w:t>
      </w:r>
      <w:proofErr w:type="spellEnd"/>
      <w:r w:rsidR="00BC650B">
        <w:rPr>
          <w:rFonts w:ascii="Calibri" w:hAnsi="Calibri" w:cs="Calibri"/>
        </w:rPr>
        <w:t xml:space="preserve"> to other intangible reward systems, such as ClassDojo, or with tangible rewards, such as stickers or treats for the learners. The findings of this study can be used to advance our understanding of rewards and engagement and can be built upon other evidence-based practices to promote learner engagement and success within educational settings. </w:t>
      </w:r>
    </w:p>
    <w:p w14:paraId="6A04D3BC" w14:textId="77777777" w:rsidR="00BC650B" w:rsidRDefault="00BC650B">
      <w:pPr>
        <w:spacing w:line="360" w:lineRule="auto"/>
        <w:rPr>
          <w:rFonts w:ascii="Calibri" w:hAnsi="Calibri" w:cs="Calibri"/>
        </w:rPr>
      </w:pPr>
    </w:p>
    <w:p w14:paraId="50478602" w14:textId="77777777" w:rsidR="00BC650B" w:rsidRDefault="00BC650B">
      <w:pPr>
        <w:spacing w:line="360" w:lineRule="auto"/>
        <w:rPr>
          <w:rFonts w:ascii="Calibri" w:hAnsi="Calibri" w:cs="Calibri"/>
        </w:rPr>
      </w:pPr>
    </w:p>
    <w:p w14:paraId="32C32EED" w14:textId="1BDB712E" w:rsidR="00BC650B" w:rsidRDefault="00BC650B">
      <w:pPr>
        <w:spacing w:line="360" w:lineRule="auto"/>
        <w:rPr>
          <w:rFonts w:ascii="Calibri" w:hAnsi="Calibri" w:cs="Calibri"/>
          <w:b/>
          <w:bCs/>
        </w:rPr>
      </w:pPr>
      <w:r>
        <w:rPr>
          <w:rFonts w:ascii="Calibri" w:hAnsi="Calibri" w:cs="Calibri"/>
          <w:b/>
          <w:bCs/>
        </w:rPr>
        <w:t>Total Word Count: 4850</w:t>
      </w:r>
    </w:p>
    <w:p w14:paraId="2134B73A" w14:textId="77777777" w:rsidR="00BF6E7B" w:rsidRDefault="00BF6E7B">
      <w:pPr>
        <w:spacing w:line="360" w:lineRule="auto"/>
        <w:rPr>
          <w:rFonts w:ascii="Calibri" w:hAnsi="Calibri" w:cs="Calibri"/>
          <w:b/>
          <w:bCs/>
        </w:rPr>
      </w:pPr>
    </w:p>
    <w:p w14:paraId="259F8B23" w14:textId="77777777" w:rsidR="00BF6E7B" w:rsidRDefault="00BF6E7B">
      <w:pPr>
        <w:spacing w:line="360" w:lineRule="auto"/>
        <w:rPr>
          <w:rFonts w:ascii="Calibri" w:hAnsi="Calibri" w:cs="Calibri"/>
          <w:b/>
          <w:bCs/>
        </w:rPr>
      </w:pPr>
    </w:p>
    <w:p w14:paraId="2556A03B" w14:textId="77777777" w:rsidR="00BF6E7B" w:rsidRDefault="00BF6E7B">
      <w:pPr>
        <w:spacing w:line="360" w:lineRule="auto"/>
        <w:rPr>
          <w:rFonts w:ascii="Calibri" w:hAnsi="Calibri" w:cs="Calibri"/>
          <w:b/>
          <w:bCs/>
        </w:rPr>
      </w:pPr>
    </w:p>
    <w:p w14:paraId="4C995C2D" w14:textId="77777777" w:rsidR="00BF6E7B" w:rsidRDefault="00BF6E7B">
      <w:pPr>
        <w:spacing w:line="360" w:lineRule="auto"/>
        <w:rPr>
          <w:rFonts w:ascii="Calibri" w:hAnsi="Calibri" w:cs="Calibri"/>
          <w:b/>
          <w:bCs/>
        </w:rPr>
      </w:pPr>
    </w:p>
    <w:p w14:paraId="58F54FAE" w14:textId="77777777" w:rsidR="00BF6E7B" w:rsidRDefault="00BF6E7B">
      <w:pPr>
        <w:spacing w:line="360" w:lineRule="auto"/>
        <w:rPr>
          <w:rFonts w:ascii="Calibri" w:hAnsi="Calibri" w:cs="Calibri"/>
          <w:b/>
          <w:bCs/>
        </w:rPr>
      </w:pPr>
    </w:p>
    <w:p w14:paraId="26994A04" w14:textId="77777777" w:rsidR="00BF6E7B" w:rsidRDefault="00BF6E7B">
      <w:pPr>
        <w:spacing w:line="360" w:lineRule="auto"/>
        <w:rPr>
          <w:rFonts w:ascii="Calibri" w:hAnsi="Calibri" w:cs="Calibri"/>
          <w:b/>
          <w:bCs/>
        </w:rPr>
      </w:pPr>
    </w:p>
    <w:p w14:paraId="18B76D39" w14:textId="77777777" w:rsidR="00BF6E7B" w:rsidRDefault="00BF6E7B">
      <w:pPr>
        <w:spacing w:line="360" w:lineRule="auto"/>
        <w:rPr>
          <w:rFonts w:ascii="Calibri" w:hAnsi="Calibri" w:cs="Calibri"/>
          <w:b/>
          <w:bCs/>
        </w:rPr>
      </w:pPr>
    </w:p>
    <w:p w14:paraId="3EF2FDF4" w14:textId="77777777" w:rsidR="00BF6E7B" w:rsidRDefault="00BF6E7B">
      <w:pPr>
        <w:spacing w:line="360" w:lineRule="auto"/>
        <w:rPr>
          <w:rFonts w:ascii="Calibri" w:hAnsi="Calibri" w:cs="Calibri"/>
          <w:b/>
          <w:bCs/>
        </w:rPr>
      </w:pPr>
    </w:p>
    <w:p w14:paraId="67351DC9" w14:textId="77777777" w:rsidR="00BF6E7B" w:rsidRDefault="00BF6E7B">
      <w:pPr>
        <w:spacing w:line="360" w:lineRule="auto"/>
        <w:rPr>
          <w:rFonts w:ascii="Calibri" w:hAnsi="Calibri" w:cs="Calibri"/>
          <w:b/>
          <w:bCs/>
        </w:rPr>
      </w:pPr>
    </w:p>
    <w:p w14:paraId="3CF02402" w14:textId="77777777" w:rsidR="00BF6E7B" w:rsidRDefault="00BF6E7B">
      <w:pPr>
        <w:spacing w:line="360" w:lineRule="auto"/>
        <w:rPr>
          <w:rFonts w:ascii="Calibri" w:hAnsi="Calibri" w:cs="Calibri"/>
          <w:b/>
          <w:bCs/>
        </w:rPr>
      </w:pPr>
    </w:p>
    <w:p w14:paraId="60C7A8B1" w14:textId="77777777" w:rsidR="00BF6E7B" w:rsidRDefault="00BF6E7B">
      <w:pPr>
        <w:spacing w:line="360" w:lineRule="auto"/>
        <w:rPr>
          <w:rFonts w:ascii="Calibri" w:hAnsi="Calibri" w:cs="Calibri"/>
          <w:b/>
          <w:bCs/>
        </w:rPr>
      </w:pPr>
    </w:p>
    <w:p w14:paraId="0FC39837" w14:textId="77777777" w:rsidR="00BF6E7B" w:rsidRDefault="00BF6E7B">
      <w:pPr>
        <w:spacing w:line="360" w:lineRule="auto"/>
        <w:rPr>
          <w:rFonts w:ascii="Calibri" w:hAnsi="Calibri" w:cs="Calibri"/>
          <w:b/>
          <w:bCs/>
        </w:rPr>
      </w:pPr>
    </w:p>
    <w:p w14:paraId="3D27C0BA" w14:textId="77777777" w:rsidR="00BF6E7B" w:rsidRDefault="00BF6E7B">
      <w:pPr>
        <w:spacing w:line="360" w:lineRule="auto"/>
        <w:rPr>
          <w:rFonts w:ascii="Calibri" w:hAnsi="Calibri" w:cs="Calibri"/>
          <w:b/>
          <w:bCs/>
        </w:rPr>
      </w:pPr>
    </w:p>
    <w:p w14:paraId="22EBB074" w14:textId="77777777" w:rsidR="00BF6E7B" w:rsidRDefault="00BF6E7B">
      <w:pPr>
        <w:spacing w:line="360" w:lineRule="auto"/>
        <w:rPr>
          <w:rFonts w:ascii="Calibri" w:hAnsi="Calibri" w:cs="Calibri"/>
          <w:b/>
          <w:bCs/>
        </w:rPr>
      </w:pPr>
    </w:p>
    <w:p w14:paraId="2C661F72" w14:textId="77777777" w:rsidR="00BF6E7B" w:rsidRDefault="00BF6E7B">
      <w:pPr>
        <w:spacing w:line="360" w:lineRule="auto"/>
        <w:rPr>
          <w:rFonts w:ascii="Calibri" w:hAnsi="Calibri" w:cs="Calibri"/>
          <w:b/>
          <w:bCs/>
        </w:rPr>
      </w:pPr>
    </w:p>
    <w:p w14:paraId="463193ED" w14:textId="77777777" w:rsidR="00BF6E7B" w:rsidRDefault="00BF6E7B">
      <w:pPr>
        <w:spacing w:line="360" w:lineRule="auto"/>
        <w:rPr>
          <w:rFonts w:ascii="Calibri" w:hAnsi="Calibri" w:cs="Calibri"/>
          <w:b/>
          <w:bCs/>
        </w:rPr>
      </w:pPr>
    </w:p>
    <w:p w14:paraId="0DB0751A" w14:textId="77777777" w:rsidR="00BF6E7B" w:rsidRDefault="00BF6E7B">
      <w:pPr>
        <w:spacing w:line="360" w:lineRule="auto"/>
        <w:rPr>
          <w:rFonts w:ascii="Calibri" w:hAnsi="Calibri" w:cs="Calibri"/>
          <w:b/>
          <w:bCs/>
        </w:rPr>
      </w:pPr>
    </w:p>
    <w:p w14:paraId="3AD92032" w14:textId="77777777" w:rsidR="00BF6E7B" w:rsidRDefault="00BF6E7B">
      <w:pPr>
        <w:spacing w:line="360" w:lineRule="auto"/>
        <w:rPr>
          <w:rFonts w:ascii="Calibri" w:hAnsi="Calibri" w:cs="Calibri"/>
          <w:b/>
          <w:bCs/>
        </w:rPr>
      </w:pPr>
    </w:p>
    <w:p w14:paraId="5716D5FC" w14:textId="77777777" w:rsidR="00BF6E7B" w:rsidRDefault="00BF6E7B">
      <w:pPr>
        <w:spacing w:line="360" w:lineRule="auto"/>
        <w:rPr>
          <w:rFonts w:ascii="Calibri" w:hAnsi="Calibri" w:cs="Calibri"/>
          <w:b/>
          <w:bCs/>
        </w:rPr>
      </w:pPr>
    </w:p>
    <w:p w14:paraId="2693724B" w14:textId="77777777" w:rsidR="00BF6E7B" w:rsidRDefault="00BF6E7B">
      <w:pPr>
        <w:spacing w:line="360" w:lineRule="auto"/>
        <w:rPr>
          <w:rFonts w:ascii="Calibri" w:hAnsi="Calibri" w:cs="Calibri"/>
          <w:b/>
          <w:bCs/>
        </w:rPr>
      </w:pPr>
    </w:p>
    <w:p w14:paraId="301D9091" w14:textId="77777777" w:rsidR="00BF6E7B" w:rsidRDefault="00BF6E7B">
      <w:pPr>
        <w:spacing w:line="360" w:lineRule="auto"/>
        <w:rPr>
          <w:rFonts w:ascii="Calibri" w:hAnsi="Calibri" w:cs="Calibri"/>
          <w:b/>
          <w:bCs/>
        </w:rPr>
      </w:pPr>
    </w:p>
    <w:p w14:paraId="2390293B" w14:textId="046C8C28" w:rsidR="00BF6E7B" w:rsidRDefault="00BF6E7B" w:rsidP="00BF6E7B">
      <w:pPr>
        <w:spacing w:line="360" w:lineRule="auto"/>
        <w:jc w:val="center"/>
        <w:rPr>
          <w:rFonts w:ascii="Calibri" w:hAnsi="Calibri" w:cs="Calibri"/>
          <w:b/>
          <w:bCs/>
          <w:u w:val="single"/>
        </w:rPr>
      </w:pPr>
      <w:r>
        <w:rPr>
          <w:rFonts w:ascii="Calibri" w:hAnsi="Calibri" w:cs="Calibri"/>
          <w:b/>
          <w:bCs/>
          <w:u w:val="single"/>
        </w:rPr>
        <w:lastRenderedPageBreak/>
        <w:t>Reference List</w:t>
      </w:r>
    </w:p>
    <w:p w14:paraId="5C0967DD" w14:textId="77777777" w:rsidR="00345D42" w:rsidRDefault="00345D42" w:rsidP="00BF6E7B">
      <w:pPr>
        <w:spacing w:line="360" w:lineRule="auto"/>
        <w:rPr>
          <w:rFonts w:ascii="Calibri" w:hAnsi="Calibri" w:cs="Calibri"/>
        </w:rPr>
      </w:pPr>
      <w:r>
        <w:rPr>
          <w:rFonts w:ascii="Calibri" w:hAnsi="Calibri" w:cs="Calibri"/>
        </w:rPr>
        <w:t xml:space="preserve">Adler, P. and Adler, P. (1994) ‘Observational Techniques’, in Denzin, N. and Lincoln, Y. (eds), </w:t>
      </w:r>
      <w:r>
        <w:rPr>
          <w:rFonts w:ascii="Calibri" w:hAnsi="Calibri" w:cs="Calibri"/>
        </w:rPr>
        <w:tab/>
      </w:r>
      <w:r>
        <w:rPr>
          <w:rFonts w:ascii="Calibri" w:hAnsi="Calibri" w:cs="Calibri"/>
          <w:i/>
          <w:iCs/>
        </w:rPr>
        <w:t>Handbook of Qualitative Research</w:t>
      </w:r>
      <w:r>
        <w:rPr>
          <w:rFonts w:ascii="Calibri" w:hAnsi="Calibri" w:cs="Calibri"/>
        </w:rPr>
        <w:t>. California: Sage Publications, pp. 377-392.</w:t>
      </w:r>
    </w:p>
    <w:p w14:paraId="6FE263DF" w14:textId="77777777" w:rsidR="00345D42" w:rsidRDefault="00345D42" w:rsidP="00BF6E7B">
      <w:pPr>
        <w:spacing w:line="360" w:lineRule="auto"/>
        <w:rPr>
          <w:rFonts w:ascii="Calibri" w:hAnsi="Calibri" w:cs="Calibri"/>
        </w:rPr>
      </w:pPr>
      <w:r>
        <w:rPr>
          <w:rFonts w:ascii="Calibri" w:hAnsi="Calibri" w:cs="Calibri"/>
        </w:rPr>
        <w:t xml:space="preserve">BERA (2018) </w:t>
      </w:r>
      <w:r>
        <w:rPr>
          <w:rFonts w:ascii="Calibri" w:hAnsi="Calibri" w:cs="Calibri"/>
          <w:i/>
          <w:iCs/>
        </w:rPr>
        <w:t>Ethical Guidelines for Educational Research</w:t>
      </w:r>
      <w:r>
        <w:rPr>
          <w:rFonts w:ascii="Calibri" w:hAnsi="Calibri" w:cs="Calibri"/>
        </w:rPr>
        <w:t>. 4</w:t>
      </w:r>
      <w:r w:rsidRPr="00DC4F8D">
        <w:rPr>
          <w:rFonts w:ascii="Calibri" w:hAnsi="Calibri" w:cs="Calibri"/>
          <w:vertAlign w:val="superscript"/>
        </w:rPr>
        <w:t>th</w:t>
      </w:r>
      <w:r>
        <w:rPr>
          <w:rFonts w:ascii="Calibri" w:hAnsi="Calibri" w:cs="Calibri"/>
        </w:rPr>
        <w:t xml:space="preserve"> </w:t>
      </w:r>
      <w:proofErr w:type="spellStart"/>
      <w:r>
        <w:rPr>
          <w:rFonts w:ascii="Calibri" w:hAnsi="Calibri" w:cs="Calibri"/>
        </w:rPr>
        <w:t>edn</w:t>
      </w:r>
      <w:proofErr w:type="spellEnd"/>
      <w:r>
        <w:rPr>
          <w:rFonts w:ascii="Calibri" w:hAnsi="Calibri" w:cs="Calibri"/>
        </w:rPr>
        <w:t>. London: BERA.</w:t>
      </w:r>
    </w:p>
    <w:p w14:paraId="5B1E5301" w14:textId="77777777" w:rsidR="00345D42" w:rsidRDefault="00345D42" w:rsidP="005C4F20">
      <w:pPr>
        <w:spacing w:line="360" w:lineRule="auto"/>
        <w:rPr>
          <w:rFonts w:ascii="Calibri" w:hAnsi="Calibri" w:cs="Calibri"/>
          <w:lang w:val="en-US"/>
        </w:rPr>
      </w:pPr>
      <w:r w:rsidRPr="005C4F20">
        <w:rPr>
          <w:rFonts w:ascii="Calibri" w:hAnsi="Calibri" w:cs="Calibri"/>
          <w:lang w:val="en-US"/>
        </w:rPr>
        <w:t xml:space="preserve">Berger, R. (2015) Now I see it, now I don’t: Researcher’s position and reflexivity in qualitative </w:t>
      </w:r>
      <w:r>
        <w:rPr>
          <w:rFonts w:ascii="Calibri" w:hAnsi="Calibri" w:cs="Calibri"/>
          <w:lang w:val="en-US"/>
        </w:rPr>
        <w:tab/>
      </w:r>
      <w:r w:rsidRPr="005C4F20">
        <w:rPr>
          <w:rFonts w:ascii="Calibri" w:hAnsi="Calibri" w:cs="Calibri"/>
          <w:lang w:val="en-US"/>
        </w:rPr>
        <w:t xml:space="preserve">research. </w:t>
      </w:r>
      <w:r w:rsidRPr="005C4F20">
        <w:rPr>
          <w:rFonts w:ascii="Calibri" w:hAnsi="Calibri" w:cs="Calibri"/>
          <w:i/>
          <w:iCs/>
          <w:lang w:val="en-US"/>
        </w:rPr>
        <w:t>Qualitative Research</w:t>
      </w:r>
      <w:r w:rsidRPr="005C4F20">
        <w:rPr>
          <w:rFonts w:ascii="Calibri" w:hAnsi="Calibri" w:cs="Calibri"/>
          <w:lang w:val="en-US"/>
        </w:rPr>
        <w:t>, 15(2), pp. 219–234</w:t>
      </w:r>
      <w:r>
        <w:rPr>
          <w:rFonts w:ascii="Calibri" w:hAnsi="Calibri" w:cs="Calibri"/>
          <w:lang w:val="en-US"/>
        </w:rPr>
        <w:t>.</w:t>
      </w:r>
    </w:p>
    <w:p w14:paraId="356323E8" w14:textId="77777777" w:rsidR="00345D42" w:rsidRDefault="00345D42" w:rsidP="005C4F20">
      <w:pPr>
        <w:spacing w:line="360" w:lineRule="auto"/>
        <w:rPr>
          <w:rFonts w:ascii="Calibri" w:hAnsi="Calibri" w:cs="Calibri"/>
          <w:lang w:val="en-US"/>
        </w:rPr>
      </w:pPr>
      <w:r w:rsidRPr="005C4F20">
        <w:rPr>
          <w:rFonts w:ascii="Calibri" w:hAnsi="Calibri" w:cs="Calibri"/>
          <w:lang w:val="en-US"/>
        </w:rPr>
        <w:t xml:space="preserve">Bloomberg, L.D. &amp; Volpe, M. (2019) </w:t>
      </w:r>
      <w:r w:rsidRPr="005C4F20">
        <w:rPr>
          <w:rFonts w:ascii="Calibri" w:hAnsi="Calibri" w:cs="Calibri"/>
          <w:i/>
          <w:iCs/>
          <w:lang w:val="en-US"/>
        </w:rPr>
        <w:t xml:space="preserve">Completing your Qualitative Dissertation: A road </w:t>
      </w:r>
      <w:r w:rsidRPr="005C4F20">
        <w:rPr>
          <w:rFonts w:ascii="Calibri" w:hAnsi="Calibri" w:cs="Calibri"/>
          <w:i/>
          <w:iCs/>
          <w:lang w:val="en-US"/>
        </w:rPr>
        <w:tab/>
        <w:t>map from beginning to end</w:t>
      </w:r>
      <w:r w:rsidRPr="005C4F20">
        <w:rPr>
          <w:rFonts w:ascii="Calibri" w:hAnsi="Calibri" w:cs="Calibri"/>
          <w:lang w:val="en-US"/>
        </w:rPr>
        <w:t xml:space="preserve"> 4th Edition. California: Sage Publications.</w:t>
      </w:r>
    </w:p>
    <w:p w14:paraId="37654D41" w14:textId="77777777" w:rsidR="00345D42" w:rsidRDefault="00345D42" w:rsidP="00BF6E7B">
      <w:pPr>
        <w:spacing w:line="360" w:lineRule="auto"/>
        <w:rPr>
          <w:rFonts w:ascii="Calibri" w:hAnsi="Calibri" w:cs="Calibri"/>
        </w:rPr>
      </w:pPr>
      <w:r>
        <w:rPr>
          <w:rFonts w:ascii="Calibri" w:hAnsi="Calibri" w:cs="Calibri"/>
        </w:rPr>
        <w:t xml:space="preserve">Cohen, L., Manion, L. and Morrison, K. (2018) </w:t>
      </w:r>
      <w:r>
        <w:rPr>
          <w:rFonts w:ascii="Calibri" w:hAnsi="Calibri" w:cs="Calibri"/>
          <w:i/>
          <w:iCs/>
        </w:rPr>
        <w:t>Research Methods in Education</w:t>
      </w:r>
      <w:r>
        <w:rPr>
          <w:rFonts w:ascii="Calibri" w:hAnsi="Calibri" w:cs="Calibri"/>
        </w:rPr>
        <w:t>. 8</w:t>
      </w:r>
      <w:r w:rsidRPr="009D4F9F">
        <w:rPr>
          <w:rFonts w:ascii="Calibri" w:hAnsi="Calibri" w:cs="Calibri"/>
          <w:vertAlign w:val="superscript"/>
        </w:rPr>
        <w:t>th</w:t>
      </w:r>
      <w:r>
        <w:rPr>
          <w:rFonts w:ascii="Calibri" w:hAnsi="Calibri" w:cs="Calibri"/>
        </w:rPr>
        <w:t xml:space="preserve"> </w:t>
      </w:r>
      <w:proofErr w:type="spellStart"/>
      <w:r>
        <w:rPr>
          <w:rFonts w:ascii="Calibri" w:hAnsi="Calibri" w:cs="Calibri"/>
        </w:rPr>
        <w:t>edn</w:t>
      </w:r>
      <w:proofErr w:type="spellEnd"/>
      <w:r>
        <w:rPr>
          <w:rFonts w:ascii="Calibri" w:hAnsi="Calibri" w:cs="Calibri"/>
        </w:rPr>
        <w:t xml:space="preserve">. </w:t>
      </w:r>
      <w:r>
        <w:rPr>
          <w:rFonts w:ascii="Calibri" w:hAnsi="Calibri" w:cs="Calibri"/>
        </w:rPr>
        <w:tab/>
        <w:t xml:space="preserve">London: Routledge. </w:t>
      </w:r>
    </w:p>
    <w:p w14:paraId="44518583" w14:textId="77777777" w:rsidR="00345D42" w:rsidRDefault="00345D42" w:rsidP="00BF6E7B">
      <w:pPr>
        <w:spacing w:line="360" w:lineRule="auto"/>
        <w:rPr>
          <w:rFonts w:ascii="Calibri" w:hAnsi="Calibri" w:cs="Calibri"/>
        </w:rPr>
      </w:pPr>
      <w:proofErr w:type="spellStart"/>
      <w:r>
        <w:rPr>
          <w:rFonts w:ascii="Calibri" w:hAnsi="Calibri" w:cs="Calibri"/>
        </w:rPr>
        <w:t>Cowly</w:t>
      </w:r>
      <w:proofErr w:type="spellEnd"/>
      <w:r>
        <w:rPr>
          <w:rFonts w:ascii="Calibri" w:hAnsi="Calibri" w:cs="Calibri"/>
        </w:rPr>
        <w:t xml:space="preserve">, S. (2010) </w:t>
      </w:r>
      <w:r>
        <w:rPr>
          <w:rFonts w:ascii="Calibri" w:hAnsi="Calibri" w:cs="Calibri"/>
          <w:i/>
          <w:iCs/>
        </w:rPr>
        <w:t xml:space="preserve">Getting the </w:t>
      </w:r>
      <w:proofErr w:type="gramStart"/>
      <w:r>
        <w:rPr>
          <w:rFonts w:ascii="Calibri" w:hAnsi="Calibri" w:cs="Calibri"/>
          <w:i/>
          <w:iCs/>
        </w:rPr>
        <w:t>Buggers</w:t>
      </w:r>
      <w:proofErr w:type="gramEnd"/>
      <w:r>
        <w:rPr>
          <w:rFonts w:ascii="Calibri" w:hAnsi="Calibri" w:cs="Calibri"/>
          <w:i/>
          <w:iCs/>
        </w:rPr>
        <w:t xml:space="preserve"> to Behave</w:t>
      </w:r>
      <w:r>
        <w:rPr>
          <w:rFonts w:ascii="Calibri" w:hAnsi="Calibri" w:cs="Calibri"/>
        </w:rPr>
        <w:t>. 4</w:t>
      </w:r>
      <w:r w:rsidRPr="00DD7BB6">
        <w:rPr>
          <w:rFonts w:ascii="Calibri" w:hAnsi="Calibri" w:cs="Calibri"/>
          <w:vertAlign w:val="superscript"/>
        </w:rPr>
        <w:t>th</w:t>
      </w:r>
      <w:r>
        <w:rPr>
          <w:rFonts w:ascii="Calibri" w:hAnsi="Calibri" w:cs="Calibri"/>
        </w:rPr>
        <w:t xml:space="preserve"> </w:t>
      </w:r>
      <w:proofErr w:type="spellStart"/>
      <w:r>
        <w:rPr>
          <w:rFonts w:ascii="Calibri" w:hAnsi="Calibri" w:cs="Calibri"/>
        </w:rPr>
        <w:t>edn</w:t>
      </w:r>
      <w:proofErr w:type="spellEnd"/>
      <w:r>
        <w:rPr>
          <w:rFonts w:ascii="Calibri" w:hAnsi="Calibri" w:cs="Calibri"/>
        </w:rPr>
        <w:t xml:space="preserve">. London: Continuum International </w:t>
      </w:r>
      <w:r>
        <w:rPr>
          <w:rFonts w:ascii="Calibri" w:hAnsi="Calibri" w:cs="Calibri"/>
        </w:rPr>
        <w:tab/>
        <w:t xml:space="preserve">Publishing Group. </w:t>
      </w:r>
    </w:p>
    <w:p w14:paraId="067BD6B3" w14:textId="77777777" w:rsidR="00345D42" w:rsidRDefault="00345D42" w:rsidP="00BF6E7B">
      <w:pPr>
        <w:spacing w:line="360" w:lineRule="auto"/>
        <w:rPr>
          <w:rFonts w:ascii="Calibri" w:hAnsi="Calibri" w:cs="Calibri"/>
        </w:rPr>
      </w:pPr>
      <w:r>
        <w:rPr>
          <w:rFonts w:ascii="Calibri" w:hAnsi="Calibri" w:cs="Calibri"/>
        </w:rPr>
        <w:t xml:space="preserve">Davis, H., Summers, S. and Miller, L. (2012) </w:t>
      </w:r>
      <w:r w:rsidRPr="00601126">
        <w:rPr>
          <w:rFonts w:ascii="Calibri" w:hAnsi="Calibri" w:cs="Calibri"/>
          <w:i/>
          <w:iCs/>
        </w:rPr>
        <w:t xml:space="preserve">An Interpersonal Approach to Classroom </w:t>
      </w:r>
      <w:r>
        <w:rPr>
          <w:rFonts w:ascii="Calibri" w:hAnsi="Calibri" w:cs="Calibri"/>
          <w:i/>
          <w:iCs/>
        </w:rPr>
        <w:tab/>
      </w:r>
      <w:r w:rsidRPr="00601126">
        <w:rPr>
          <w:rFonts w:ascii="Calibri" w:hAnsi="Calibri" w:cs="Calibri"/>
          <w:i/>
          <w:iCs/>
        </w:rPr>
        <w:t>Management: Strategies for Improving Student Engagement</w:t>
      </w:r>
      <w:r>
        <w:rPr>
          <w:rFonts w:ascii="Calibri" w:hAnsi="Calibri" w:cs="Calibri"/>
        </w:rPr>
        <w:t xml:space="preserve">. California: Corwin </w:t>
      </w:r>
      <w:r>
        <w:rPr>
          <w:rFonts w:ascii="Calibri" w:hAnsi="Calibri" w:cs="Calibri"/>
        </w:rPr>
        <w:tab/>
        <w:t>Press.</w:t>
      </w:r>
    </w:p>
    <w:p w14:paraId="57E837EA" w14:textId="77777777" w:rsidR="00345D42" w:rsidRDefault="00345D42" w:rsidP="00BF6E7B">
      <w:pPr>
        <w:spacing w:line="360" w:lineRule="auto"/>
        <w:rPr>
          <w:rFonts w:ascii="Calibri" w:hAnsi="Calibri" w:cs="Calibri"/>
        </w:rPr>
      </w:pPr>
      <w:r w:rsidRPr="004F482E">
        <w:rPr>
          <w:rFonts w:ascii="Calibri" w:hAnsi="Calibri" w:cs="Calibri"/>
        </w:rPr>
        <w:t xml:space="preserve">Estyn (2016) </w:t>
      </w:r>
      <w:r w:rsidRPr="004F482E">
        <w:rPr>
          <w:rFonts w:ascii="Calibri" w:hAnsi="Calibri" w:cs="Calibri"/>
          <w:i/>
          <w:iCs/>
        </w:rPr>
        <w:t xml:space="preserve">A report on </w:t>
      </w:r>
      <w:r w:rsidRPr="004F482E">
        <w:rPr>
          <w:rFonts w:ascii="Calibri" w:hAnsi="Calibri" w:cs="Calibri"/>
          <w:i/>
          <w:iCs/>
          <w:color w:val="FFFFFF" w:themeColor="background1"/>
        </w:rPr>
        <w:t>Bryntirion Comprehensive School</w:t>
      </w:r>
      <w:r w:rsidRPr="004F482E">
        <w:rPr>
          <w:rFonts w:ascii="Calibri" w:hAnsi="Calibri" w:cs="Calibri"/>
        </w:rPr>
        <w:t xml:space="preserve">. Available at: </w:t>
      </w:r>
      <w:r w:rsidRPr="004F482E">
        <w:rPr>
          <w:rFonts w:ascii="Calibri" w:hAnsi="Calibri" w:cs="Calibri"/>
        </w:rPr>
        <w:tab/>
      </w:r>
      <w:hyperlink r:id="rId7" w:history="1">
        <w:r w:rsidRPr="004F482E">
          <w:rPr>
            <w:rStyle w:val="Hyperlink"/>
            <w:rFonts w:ascii="Calibri" w:hAnsi="Calibri" w:cs="Calibri"/>
            <w:color w:val="auto"/>
          </w:rPr>
          <w:t>https://www.estyn.gov.wales/system/files/202008/</w:t>
        </w:r>
        <w:r w:rsidRPr="004F482E">
          <w:rPr>
            <w:rStyle w:val="Hyperlink"/>
            <w:rFonts w:ascii="Calibri" w:hAnsi="Calibri" w:cs="Calibri"/>
            <w:color w:val="FFFFFF" w:themeColor="background1"/>
            <w:shd w:val="clear" w:color="auto" w:fill="FFFFFF" w:themeFill="background1"/>
          </w:rPr>
          <w:t>Bryntirion%2520Comprehensive</w:t>
        </w:r>
        <w:r w:rsidRPr="004F482E">
          <w:rPr>
            <w:rStyle w:val="Hyperlink"/>
            <w:rFonts w:ascii="Calibri" w:hAnsi="Calibri" w:cs="Calibri"/>
            <w:color w:val="auto"/>
          </w:rPr>
          <w:tab/>
          <w:t>%2520School.pdf</w:t>
        </w:r>
      </w:hyperlink>
      <w:r>
        <w:rPr>
          <w:rFonts w:ascii="Calibri" w:hAnsi="Calibri" w:cs="Calibri"/>
        </w:rPr>
        <w:t xml:space="preserve"> (Accessed on: 13</w:t>
      </w:r>
      <w:r w:rsidRPr="00DC4F8D">
        <w:rPr>
          <w:rFonts w:ascii="Calibri" w:hAnsi="Calibri" w:cs="Calibri"/>
          <w:vertAlign w:val="superscript"/>
        </w:rPr>
        <w:t>th</w:t>
      </w:r>
      <w:r>
        <w:rPr>
          <w:rFonts w:ascii="Calibri" w:hAnsi="Calibri" w:cs="Calibri"/>
        </w:rPr>
        <w:t xml:space="preserve"> April 2024).</w:t>
      </w:r>
    </w:p>
    <w:p w14:paraId="02B5F044" w14:textId="77777777" w:rsidR="00345D42" w:rsidRDefault="00345D42" w:rsidP="00BF6E7B">
      <w:pPr>
        <w:spacing w:line="360" w:lineRule="auto"/>
        <w:rPr>
          <w:rFonts w:ascii="Calibri" w:hAnsi="Calibri" w:cs="Calibri"/>
        </w:rPr>
      </w:pPr>
      <w:proofErr w:type="spellStart"/>
      <w:r>
        <w:rPr>
          <w:rFonts w:ascii="Calibri" w:hAnsi="Calibri" w:cs="Calibri"/>
        </w:rPr>
        <w:t>Ferla</w:t>
      </w:r>
      <w:proofErr w:type="spellEnd"/>
      <w:r>
        <w:rPr>
          <w:rFonts w:ascii="Calibri" w:hAnsi="Calibri" w:cs="Calibri"/>
        </w:rPr>
        <w:t xml:space="preserve">, J., Valcke, M. and </w:t>
      </w:r>
      <w:proofErr w:type="spellStart"/>
      <w:r>
        <w:rPr>
          <w:rFonts w:ascii="Calibri" w:hAnsi="Calibri" w:cs="Calibri"/>
        </w:rPr>
        <w:t>Schuyten</w:t>
      </w:r>
      <w:proofErr w:type="spellEnd"/>
      <w:r>
        <w:rPr>
          <w:rFonts w:ascii="Calibri" w:hAnsi="Calibri" w:cs="Calibri"/>
        </w:rPr>
        <w:t xml:space="preserve">, G. (2009) ‘Judgements of Self-Perceived Academic </w:t>
      </w:r>
      <w:r>
        <w:rPr>
          <w:rFonts w:ascii="Calibri" w:hAnsi="Calibri" w:cs="Calibri"/>
        </w:rPr>
        <w:tab/>
        <w:t xml:space="preserve">Competence and their Differential Impact on Student’s Achievement Motivation, </w:t>
      </w:r>
      <w:r>
        <w:rPr>
          <w:rFonts w:ascii="Calibri" w:hAnsi="Calibri" w:cs="Calibri"/>
        </w:rPr>
        <w:tab/>
        <w:t xml:space="preserve">Learning Approach, and Academic Performance’, </w:t>
      </w:r>
      <w:r>
        <w:rPr>
          <w:rFonts w:ascii="Calibri" w:hAnsi="Calibri" w:cs="Calibri"/>
          <w:i/>
          <w:iCs/>
        </w:rPr>
        <w:t xml:space="preserve">European Journal of Psychology of </w:t>
      </w:r>
      <w:r>
        <w:rPr>
          <w:rFonts w:ascii="Calibri" w:hAnsi="Calibri" w:cs="Calibri"/>
          <w:i/>
          <w:iCs/>
        </w:rPr>
        <w:tab/>
        <w:t>Education</w:t>
      </w:r>
      <w:r>
        <w:rPr>
          <w:rFonts w:ascii="Calibri" w:hAnsi="Calibri" w:cs="Calibri"/>
        </w:rPr>
        <w:t>. 25, pp. 519-536.</w:t>
      </w:r>
    </w:p>
    <w:p w14:paraId="18CF1588" w14:textId="77777777" w:rsidR="00345D42" w:rsidRPr="005C4F20" w:rsidRDefault="00345D42" w:rsidP="005C4F20">
      <w:pPr>
        <w:spacing w:line="360" w:lineRule="auto"/>
        <w:rPr>
          <w:rFonts w:ascii="Calibri" w:hAnsi="Calibri" w:cs="Calibri"/>
        </w:rPr>
      </w:pPr>
      <w:r>
        <w:rPr>
          <w:rFonts w:ascii="Calibri" w:hAnsi="Calibri" w:cs="Calibri"/>
        </w:rPr>
        <w:t xml:space="preserve">Gibbs, G. (2007) </w:t>
      </w:r>
      <w:r>
        <w:rPr>
          <w:rFonts w:ascii="Calibri" w:hAnsi="Calibri" w:cs="Calibri"/>
          <w:i/>
          <w:iCs/>
        </w:rPr>
        <w:t>Thematic Coding and Categorising: Analysing Qualitative Data</w:t>
      </w:r>
      <w:r>
        <w:rPr>
          <w:rFonts w:ascii="Calibri" w:hAnsi="Calibri" w:cs="Calibri"/>
        </w:rPr>
        <w:t xml:space="preserve">. London: </w:t>
      </w:r>
      <w:r>
        <w:rPr>
          <w:rFonts w:ascii="Calibri" w:hAnsi="Calibri" w:cs="Calibri"/>
        </w:rPr>
        <w:tab/>
        <w:t>Sage Publications.</w:t>
      </w:r>
    </w:p>
    <w:p w14:paraId="5B79B80E" w14:textId="77777777" w:rsidR="00345D42" w:rsidRDefault="00345D42" w:rsidP="00BF6E7B">
      <w:pPr>
        <w:spacing w:line="360" w:lineRule="auto"/>
        <w:rPr>
          <w:rFonts w:ascii="Calibri" w:hAnsi="Calibri" w:cs="Calibri"/>
        </w:rPr>
      </w:pPr>
      <w:proofErr w:type="spellStart"/>
      <w:r>
        <w:rPr>
          <w:rFonts w:ascii="Calibri" w:hAnsi="Calibri" w:cs="Calibri"/>
        </w:rPr>
        <w:t>Hidi</w:t>
      </w:r>
      <w:proofErr w:type="spellEnd"/>
      <w:r>
        <w:rPr>
          <w:rFonts w:ascii="Calibri" w:hAnsi="Calibri" w:cs="Calibri"/>
        </w:rPr>
        <w:t xml:space="preserve">, S. (2016) ‘Revisiting the Role of Rewards in Motivation and Learning: Implications of </w:t>
      </w:r>
      <w:r>
        <w:rPr>
          <w:rFonts w:ascii="Calibri" w:hAnsi="Calibri" w:cs="Calibri"/>
        </w:rPr>
        <w:tab/>
        <w:t xml:space="preserve">Neuroscientific Research’, </w:t>
      </w:r>
      <w:r>
        <w:rPr>
          <w:rFonts w:ascii="Calibri" w:hAnsi="Calibri" w:cs="Calibri"/>
          <w:i/>
          <w:iCs/>
        </w:rPr>
        <w:t>Educational Psychology Review</w:t>
      </w:r>
      <w:r>
        <w:rPr>
          <w:rFonts w:ascii="Calibri" w:hAnsi="Calibri" w:cs="Calibri"/>
        </w:rPr>
        <w:t>, 28 (1), pp. 61-93.</w:t>
      </w:r>
    </w:p>
    <w:p w14:paraId="6796E406" w14:textId="77777777" w:rsidR="00345D42" w:rsidRDefault="00345D42" w:rsidP="00BF6E7B">
      <w:pPr>
        <w:spacing w:line="360" w:lineRule="auto"/>
        <w:rPr>
          <w:rFonts w:ascii="Calibri" w:hAnsi="Calibri" w:cs="Calibri"/>
        </w:rPr>
      </w:pPr>
      <w:proofErr w:type="spellStart"/>
      <w:r>
        <w:rPr>
          <w:rFonts w:ascii="Calibri" w:hAnsi="Calibri" w:cs="Calibri"/>
        </w:rPr>
        <w:t>Korfiatis</w:t>
      </w:r>
      <w:proofErr w:type="spellEnd"/>
      <w:r>
        <w:rPr>
          <w:rFonts w:ascii="Calibri" w:hAnsi="Calibri" w:cs="Calibri"/>
        </w:rPr>
        <w:t xml:space="preserve">, K. and </w:t>
      </w:r>
      <w:proofErr w:type="spellStart"/>
      <w:r>
        <w:rPr>
          <w:rFonts w:ascii="Calibri" w:hAnsi="Calibri" w:cs="Calibri"/>
        </w:rPr>
        <w:t>Petrou</w:t>
      </w:r>
      <w:proofErr w:type="spellEnd"/>
      <w:r>
        <w:rPr>
          <w:rFonts w:ascii="Calibri" w:hAnsi="Calibri" w:cs="Calibri"/>
        </w:rPr>
        <w:t xml:space="preserve">, S. (2021) ‘Participation and why it matters: Children’s perspectives </w:t>
      </w:r>
      <w:r>
        <w:rPr>
          <w:rFonts w:ascii="Calibri" w:hAnsi="Calibri" w:cs="Calibri"/>
        </w:rPr>
        <w:tab/>
        <w:t xml:space="preserve">and expressions of ownership, motivation, collective efficacy and self-efficacy and </w:t>
      </w:r>
      <w:r>
        <w:rPr>
          <w:rFonts w:ascii="Calibri" w:hAnsi="Calibri" w:cs="Calibri"/>
        </w:rPr>
        <w:tab/>
        <w:t xml:space="preserve">locus of control’, </w:t>
      </w:r>
      <w:r>
        <w:rPr>
          <w:rFonts w:ascii="Calibri" w:hAnsi="Calibri" w:cs="Calibri"/>
          <w:i/>
          <w:iCs/>
        </w:rPr>
        <w:t>Environmental Education Research</w:t>
      </w:r>
      <w:r>
        <w:rPr>
          <w:rFonts w:ascii="Calibri" w:hAnsi="Calibri" w:cs="Calibri"/>
        </w:rPr>
        <w:t>, 27 (12), pp. 1700-1722.</w:t>
      </w:r>
    </w:p>
    <w:p w14:paraId="22B6AC73" w14:textId="77777777" w:rsidR="00345D42" w:rsidRDefault="00345D42" w:rsidP="00BF6E7B">
      <w:pPr>
        <w:spacing w:line="360" w:lineRule="auto"/>
        <w:rPr>
          <w:rFonts w:ascii="Calibri" w:hAnsi="Calibri" w:cs="Calibri"/>
        </w:rPr>
      </w:pPr>
      <w:r>
        <w:rPr>
          <w:rFonts w:ascii="Calibri" w:hAnsi="Calibri" w:cs="Calibri"/>
        </w:rPr>
        <w:t xml:space="preserve">Loopers, J., </w:t>
      </w:r>
      <w:proofErr w:type="spellStart"/>
      <w:r>
        <w:rPr>
          <w:rFonts w:ascii="Calibri" w:hAnsi="Calibri" w:cs="Calibri"/>
        </w:rPr>
        <w:t>Kupers</w:t>
      </w:r>
      <w:proofErr w:type="spellEnd"/>
      <w:r>
        <w:rPr>
          <w:rFonts w:ascii="Calibri" w:hAnsi="Calibri" w:cs="Calibri"/>
        </w:rPr>
        <w:t xml:space="preserve">, E., Boer, A. and </w:t>
      </w:r>
      <w:proofErr w:type="spellStart"/>
      <w:r>
        <w:rPr>
          <w:rFonts w:ascii="Calibri" w:hAnsi="Calibri" w:cs="Calibri"/>
        </w:rPr>
        <w:t>Minnaert</w:t>
      </w:r>
      <w:proofErr w:type="spellEnd"/>
      <w:r>
        <w:rPr>
          <w:rFonts w:ascii="Calibri" w:hAnsi="Calibri" w:cs="Calibri"/>
        </w:rPr>
        <w:t xml:space="preserve">, A. (2024) ‘The Relationship Between Basic </w:t>
      </w:r>
      <w:r>
        <w:rPr>
          <w:rFonts w:ascii="Calibri" w:hAnsi="Calibri" w:cs="Calibri"/>
        </w:rPr>
        <w:tab/>
        <w:t xml:space="preserve">Psychological Need Satisfaction and Intrinsic Motivation: The Role of Individual </w:t>
      </w:r>
      <w:r>
        <w:rPr>
          <w:rFonts w:ascii="Calibri" w:hAnsi="Calibri" w:cs="Calibri"/>
        </w:rPr>
        <w:lastRenderedPageBreak/>
        <w:tab/>
        <w:t xml:space="preserve">Differences and Special Educational Needs’, </w:t>
      </w:r>
      <w:r>
        <w:rPr>
          <w:rFonts w:ascii="Calibri" w:hAnsi="Calibri" w:cs="Calibri"/>
          <w:i/>
          <w:iCs/>
        </w:rPr>
        <w:t xml:space="preserve">European Journal of </w:t>
      </w:r>
      <w:proofErr w:type="gramStart"/>
      <w:r>
        <w:rPr>
          <w:rFonts w:ascii="Calibri" w:hAnsi="Calibri" w:cs="Calibri"/>
          <w:i/>
          <w:iCs/>
        </w:rPr>
        <w:t>Psychology</w:t>
      </w:r>
      <w:proofErr w:type="gramEnd"/>
      <w:r>
        <w:rPr>
          <w:rFonts w:ascii="Calibri" w:hAnsi="Calibri" w:cs="Calibri"/>
          <w:i/>
          <w:iCs/>
        </w:rPr>
        <w:t xml:space="preserve"> and </w:t>
      </w:r>
      <w:r>
        <w:rPr>
          <w:rFonts w:ascii="Calibri" w:hAnsi="Calibri" w:cs="Calibri"/>
          <w:i/>
          <w:iCs/>
        </w:rPr>
        <w:tab/>
        <w:t>Education</w:t>
      </w:r>
      <w:r>
        <w:rPr>
          <w:rFonts w:ascii="Calibri" w:hAnsi="Calibri" w:cs="Calibri"/>
        </w:rPr>
        <w:t>, 39, pp. 341-360.</w:t>
      </w:r>
    </w:p>
    <w:p w14:paraId="55026B54" w14:textId="77777777" w:rsidR="00345D42" w:rsidRDefault="00345D42" w:rsidP="00BF6E7B">
      <w:pPr>
        <w:spacing w:line="360" w:lineRule="auto"/>
        <w:rPr>
          <w:rFonts w:ascii="Calibri" w:hAnsi="Calibri" w:cs="Calibri"/>
        </w:rPr>
      </w:pPr>
      <w:proofErr w:type="spellStart"/>
      <w:r>
        <w:rPr>
          <w:rFonts w:ascii="Calibri" w:hAnsi="Calibri" w:cs="Calibri"/>
        </w:rPr>
        <w:t>MaGuire</w:t>
      </w:r>
      <w:proofErr w:type="spellEnd"/>
      <w:r>
        <w:rPr>
          <w:rFonts w:ascii="Calibri" w:hAnsi="Calibri" w:cs="Calibri"/>
        </w:rPr>
        <w:t xml:space="preserve">, M. and Delahunt, B. (2017) ‘Doing a Thematic Analysis: A Practical, Step-by-Step </w:t>
      </w:r>
      <w:r>
        <w:rPr>
          <w:rFonts w:ascii="Calibri" w:hAnsi="Calibri" w:cs="Calibri"/>
        </w:rPr>
        <w:tab/>
        <w:t xml:space="preserve">Guide for Learning and Teaching Scholars’, </w:t>
      </w:r>
      <w:r>
        <w:rPr>
          <w:rFonts w:ascii="Calibri" w:hAnsi="Calibri" w:cs="Calibri"/>
          <w:i/>
          <w:iCs/>
        </w:rPr>
        <w:t xml:space="preserve">Reflections, </w:t>
      </w:r>
      <w:proofErr w:type="gramStart"/>
      <w:r>
        <w:rPr>
          <w:rFonts w:ascii="Calibri" w:hAnsi="Calibri" w:cs="Calibri"/>
          <w:i/>
          <w:iCs/>
        </w:rPr>
        <w:t>Journeys</w:t>
      </w:r>
      <w:proofErr w:type="gramEnd"/>
      <w:r>
        <w:rPr>
          <w:rFonts w:ascii="Calibri" w:hAnsi="Calibri" w:cs="Calibri"/>
          <w:i/>
          <w:iCs/>
        </w:rPr>
        <w:t xml:space="preserve"> and Case Studies</w:t>
      </w:r>
      <w:r>
        <w:rPr>
          <w:rFonts w:ascii="Calibri" w:hAnsi="Calibri" w:cs="Calibri"/>
        </w:rPr>
        <w:t xml:space="preserve">. 9 </w:t>
      </w:r>
      <w:r>
        <w:rPr>
          <w:rFonts w:ascii="Calibri" w:hAnsi="Calibri" w:cs="Calibri"/>
        </w:rPr>
        <w:tab/>
        <w:t>(3), pp. 3351-3365.</w:t>
      </w:r>
    </w:p>
    <w:p w14:paraId="58DC4E28" w14:textId="77777777" w:rsidR="00345D42" w:rsidRDefault="00345D42" w:rsidP="00BF6E7B">
      <w:pPr>
        <w:spacing w:line="360" w:lineRule="auto"/>
        <w:rPr>
          <w:rFonts w:ascii="Calibri" w:hAnsi="Calibri" w:cs="Calibri"/>
        </w:rPr>
      </w:pPr>
      <w:r>
        <w:rPr>
          <w:rFonts w:ascii="Calibri" w:hAnsi="Calibri" w:cs="Calibri"/>
        </w:rPr>
        <w:t xml:space="preserve">Martin, J., </w:t>
      </w:r>
      <w:proofErr w:type="spellStart"/>
      <w:r>
        <w:rPr>
          <w:rFonts w:ascii="Calibri" w:hAnsi="Calibri" w:cs="Calibri"/>
        </w:rPr>
        <w:t>Ginns</w:t>
      </w:r>
      <w:proofErr w:type="spellEnd"/>
      <w:r>
        <w:rPr>
          <w:rFonts w:ascii="Calibri" w:hAnsi="Calibri" w:cs="Calibri"/>
        </w:rPr>
        <w:t xml:space="preserve">, P. and Papworth, B. (2017) ‘Motivation and Engagement: Same or </w:t>
      </w:r>
      <w:r>
        <w:rPr>
          <w:rFonts w:ascii="Calibri" w:hAnsi="Calibri" w:cs="Calibri"/>
        </w:rPr>
        <w:tab/>
        <w:t xml:space="preserve">Different? Does it Matter?’, </w:t>
      </w:r>
      <w:r>
        <w:rPr>
          <w:rFonts w:ascii="Calibri" w:hAnsi="Calibri" w:cs="Calibri"/>
          <w:i/>
          <w:iCs/>
        </w:rPr>
        <w:t>Learning and Individual Differences</w:t>
      </w:r>
      <w:r>
        <w:rPr>
          <w:rFonts w:ascii="Calibri" w:hAnsi="Calibri" w:cs="Calibri"/>
        </w:rPr>
        <w:t>, 55, pp. 150-162.</w:t>
      </w:r>
    </w:p>
    <w:p w14:paraId="16AF29CD" w14:textId="77777777" w:rsidR="00345D42" w:rsidRDefault="00345D42" w:rsidP="00BF6E7B">
      <w:pPr>
        <w:spacing w:line="360" w:lineRule="auto"/>
        <w:rPr>
          <w:rFonts w:ascii="Calibri" w:hAnsi="Calibri" w:cs="Calibri"/>
        </w:rPr>
      </w:pPr>
      <w:r>
        <w:rPr>
          <w:rFonts w:ascii="Calibri" w:hAnsi="Calibri" w:cs="Calibri"/>
        </w:rPr>
        <w:t xml:space="preserve">Merriam, S. (1998) </w:t>
      </w:r>
      <w:r>
        <w:rPr>
          <w:rFonts w:ascii="Calibri" w:hAnsi="Calibri" w:cs="Calibri"/>
          <w:i/>
          <w:iCs/>
        </w:rPr>
        <w:t>Qualitative Research and Case Study: Applications in Education</w:t>
      </w:r>
      <w:r>
        <w:rPr>
          <w:rFonts w:ascii="Calibri" w:hAnsi="Calibri" w:cs="Calibri"/>
        </w:rPr>
        <w:t xml:space="preserve">. San </w:t>
      </w:r>
      <w:r>
        <w:rPr>
          <w:rFonts w:ascii="Calibri" w:hAnsi="Calibri" w:cs="Calibri"/>
        </w:rPr>
        <w:tab/>
        <w:t xml:space="preserve">Francisco, Jossey-Bass Publishers. </w:t>
      </w:r>
    </w:p>
    <w:p w14:paraId="58E36C12" w14:textId="77777777" w:rsidR="00345D42" w:rsidRDefault="00345D42" w:rsidP="005C4F20">
      <w:pPr>
        <w:spacing w:line="360" w:lineRule="auto"/>
        <w:rPr>
          <w:rFonts w:ascii="Calibri" w:hAnsi="Calibri" w:cs="Calibri"/>
        </w:rPr>
      </w:pPr>
      <w:r w:rsidRPr="005C4F20">
        <w:rPr>
          <w:rFonts w:ascii="Calibri" w:hAnsi="Calibri" w:cs="Calibri"/>
        </w:rPr>
        <w:t xml:space="preserve">NFER (2013) </w:t>
      </w:r>
      <w:r w:rsidRPr="005C4F20">
        <w:rPr>
          <w:rFonts w:ascii="Calibri" w:hAnsi="Calibri" w:cs="Calibri"/>
          <w:i/>
          <w:iCs/>
        </w:rPr>
        <w:t>How to Run qualitative and quantitative research</w:t>
      </w:r>
      <w:r w:rsidRPr="005C4F20">
        <w:rPr>
          <w:rFonts w:ascii="Calibri" w:hAnsi="Calibri" w:cs="Calibri"/>
        </w:rPr>
        <w:t>. Berkshire: NFER.</w:t>
      </w:r>
      <w:r>
        <w:rPr>
          <w:rFonts w:ascii="Calibri" w:hAnsi="Calibri" w:cs="Calibri"/>
        </w:rPr>
        <w:t xml:space="preserve"> Available </w:t>
      </w:r>
      <w:r>
        <w:rPr>
          <w:rFonts w:ascii="Calibri" w:hAnsi="Calibri" w:cs="Calibri"/>
        </w:rPr>
        <w:tab/>
        <w:t>at:</w:t>
      </w:r>
      <w:r w:rsidRPr="005C4F20">
        <w:rPr>
          <w:rFonts w:ascii="Calibri" w:hAnsi="Calibri" w:cs="Calibri"/>
        </w:rPr>
        <w:t> </w:t>
      </w:r>
      <w:hyperlink r:id="rId8" w:history="1">
        <w:r w:rsidRPr="005C4F20">
          <w:rPr>
            <w:rStyle w:val="Hyperlink"/>
            <w:rFonts w:ascii="Calibri" w:hAnsi="Calibri" w:cs="Calibri"/>
          </w:rPr>
          <w:t>https://www.nfer.ac.uk/media/2123/resm03.pdf</w:t>
        </w:r>
      </w:hyperlink>
      <w:r w:rsidRPr="005C4F20">
        <w:rPr>
          <w:rFonts w:ascii="Calibri" w:hAnsi="Calibri" w:cs="Calibri"/>
        </w:rPr>
        <w:t xml:space="preserve"> </w:t>
      </w:r>
      <w:r>
        <w:rPr>
          <w:rFonts w:ascii="Calibri" w:hAnsi="Calibri" w:cs="Calibri"/>
        </w:rPr>
        <w:t>(Accessed on 25th April 2024).</w:t>
      </w:r>
    </w:p>
    <w:p w14:paraId="27B5DD23" w14:textId="77777777" w:rsidR="00345D42" w:rsidRDefault="00345D42" w:rsidP="00BF6E7B">
      <w:pPr>
        <w:spacing w:line="360" w:lineRule="auto"/>
        <w:rPr>
          <w:rFonts w:ascii="Calibri" w:hAnsi="Calibri" w:cs="Calibri"/>
        </w:rPr>
      </w:pPr>
      <w:proofErr w:type="spellStart"/>
      <w:r>
        <w:rPr>
          <w:rFonts w:ascii="Calibri" w:hAnsi="Calibri" w:cs="Calibri"/>
        </w:rPr>
        <w:t>Papatheodorou</w:t>
      </w:r>
      <w:proofErr w:type="spellEnd"/>
      <w:r>
        <w:rPr>
          <w:rFonts w:ascii="Calibri" w:hAnsi="Calibri" w:cs="Calibri"/>
        </w:rPr>
        <w:t xml:space="preserve">, T., Luff, P. and Gill, J. (2011) </w:t>
      </w:r>
      <w:r>
        <w:rPr>
          <w:rFonts w:ascii="Calibri" w:hAnsi="Calibri" w:cs="Calibri"/>
          <w:i/>
          <w:iCs/>
        </w:rPr>
        <w:t>Child Observation for Learning and Research</w:t>
      </w:r>
      <w:r>
        <w:rPr>
          <w:rFonts w:ascii="Calibri" w:hAnsi="Calibri" w:cs="Calibri"/>
        </w:rPr>
        <w:t>. 1</w:t>
      </w:r>
      <w:r w:rsidRPr="00695E8E">
        <w:rPr>
          <w:rFonts w:ascii="Calibri" w:hAnsi="Calibri" w:cs="Calibri"/>
          <w:vertAlign w:val="superscript"/>
        </w:rPr>
        <w:t>st</w:t>
      </w:r>
      <w:r>
        <w:rPr>
          <w:rFonts w:ascii="Calibri" w:hAnsi="Calibri" w:cs="Calibri"/>
        </w:rPr>
        <w:t xml:space="preserve"> </w:t>
      </w:r>
      <w:r>
        <w:rPr>
          <w:rFonts w:ascii="Calibri" w:hAnsi="Calibri" w:cs="Calibri"/>
        </w:rPr>
        <w:tab/>
      </w:r>
      <w:proofErr w:type="spellStart"/>
      <w:r>
        <w:rPr>
          <w:rFonts w:ascii="Calibri" w:hAnsi="Calibri" w:cs="Calibri"/>
        </w:rPr>
        <w:t>edn</w:t>
      </w:r>
      <w:proofErr w:type="spellEnd"/>
      <w:r>
        <w:rPr>
          <w:rFonts w:ascii="Calibri" w:hAnsi="Calibri" w:cs="Calibri"/>
        </w:rPr>
        <w:t>. London: Routledge.</w:t>
      </w:r>
    </w:p>
    <w:p w14:paraId="06F13F17" w14:textId="77777777" w:rsidR="00345D42" w:rsidRDefault="00345D42" w:rsidP="00BF6E7B">
      <w:pPr>
        <w:spacing w:line="360" w:lineRule="auto"/>
        <w:rPr>
          <w:rFonts w:ascii="Calibri" w:hAnsi="Calibri" w:cs="Calibri"/>
        </w:rPr>
      </w:pPr>
      <w:proofErr w:type="spellStart"/>
      <w:r>
        <w:rPr>
          <w:rFonts w:ascii="Calibri" w:hAnsi="Calibri" w:cs="Calibri"/>
        </w:rPr>
        <w:t>Phungphai</w:t>
      </w:r>
      <w:proofErr w:type="spellEnd"/>
      <w:r>
        <w:rPr>
          <w:rFonts w:ascii="Calibri" w:hAnsi="Calibri" w:cs="Calibri"/>
        </w:rPr>
        <w:t xml:space="preserve">, K. and </w:t>
      </w:r>
      <w:proofErr w:type="spellStart"/>
      <w:r>
        <w:rPr>
          <w:rFonts w:ascii="Calibri" w:hAnsi="Calibri" w:cs="Calibri"/>
        </w:rPr>
        <w:t>Boonmoh</w:t>
      </w:r>
      <w:proofErr w:type="spellEnd"/>
      <w:r>
        <w:rPr>
          <w:rFonts w:ascii="Calibri" w:hAnsi="Calibri" w:cs="Calibri"/>
        </w:rPr>
        <w:t xml:space="preserve">, A. (2021) ‘Students’ Perception towards the Use of Rewards to </w:t>
      </w:r>
      <w:r>
        <w:rPr>
          <w:rFonts w:ascii="Calibri" w:hAnsi="Calibri" w:cs="Calibri"/>
        </w:rPr>
        <w:tab/>
        <w:t xml:space="preserve">Enhance Their Learning Behaviours and Self-Development’, </w:t>
      </w:r>
      <w:r>
        <w:rPr>
          <w:rFonts w:ascii="Calibri" w:hAnsi="Calibri" w:cs="Calibri"/>
          <w:i/>
          <w:iCs/>
        </w:rPr>
        <w:t xml:space="preserve">Journal of English </w:t>
      </w:r>
      <w:r>
        <w:rPr>
          <w:rFonts w:ascii="Calibri" w:hAnsi="Calibri" w:cs="Calibri"/>
          <w:i/>
          <w:iCs/>
        </w:rPr>
        <w:tab/>
        <w:t>Education</w:t>
      </w:r>
      <w:r>
        <w:rPr>
          <w:rFonts w:ascii="Calibri" w:hAnsi="Calibri" w:cs="Calibri"/>
        </w:rPr>
        <w:t>, 7 (1), pp. 39-55.</w:t>
      </w:r>
    </w:p>
    <w:p w14:paraId="700E11BF" w14:textId="77777777" w:rsidR="00345D42" w:rsidRDefault="00345D42" w:rsidP="00BF6E7B">
      <w:pPr>
        <w:spacing w:line="360" w:lineRule="auto"/>
        <w:rPr>
          <w:rFonts w:ascii="Calibri" w:hAnsi="Calibri" w:cs="Calibri"/>
        </w:rPr>
      </w:pPr>
      <w:proofErr w:type="spellStart"/>
      <w:r>
        <w:rPr>
          <w:rFonts w:ascii="Calibri" w:hAnsi="Calibri" w:cs="Calibri"/>
        </w:rPr>
        <w:t>Reineke</w:t>
      </w:r>
      <w:proofErr w:type="spellEnd"/>
      <w:r>
        <w:rPr>
          <w:rFonts w:ascii="Calibri" w:hAnsi="Calibri" w:cs="Calibri"/>
        </w:rPr>
        <w:t xml:space="preserve">, J., </w:t>
      </w:r>
      <w:proofErr w:type="spellStart"/>
      <w:r>
        <w:rPr>
          <w:rFonts w:ascii="Calibri" w:hAnsi="Calibri" w:cs="Calibri"/>
        </w:rPr>
        <w:t>Sonsteng</w:t>
      </w:r>
      <w:proofErr w:type="spellEnd"/>
      <w:r>
        <w:rPr>
          <w:rFonts w:ascii="Calibri" w:hAnsi="Calibri" w:cs="Calibri"/>
        </w:rPr>
        <w:t xml:space="preserve">, K. and </w:t>
      </w:r>
      <w:proofErr w:type="spellStart"/>
      <w:r>
        <w:rPr>
          <w:rFonts w:ascii="Calibri" w:hAnsi="Calibri" w:cs="Calibri"/>
        </w:rPr>
        <w:t>Gartell</w:t>
      </w:r>
      <w:proofErr w:type="spellEnd"/>
      <w:r>
        <w:rPr>
          <w:rFonts w:ascii="Calibri" w:hAnsi="Calibri" w:cs="Calibri"/>
        </w:rPr>
        <w:t xml:space="preserve">, D. (2008) ‘Nurturing Mastery Motivation: No Need for </w:t>
      </w:r>
      <w:r>
        <w:rPr>
          <w:rFonts w:ascii="Calibri" w:hAnsi="Calibri" w:cs="Calibri"/>
        </w:rPr>
        <w:tab/>
        <w:t xml:space="preserve">Rewards’, </w:t>
      </w:r>
      <w:r>
        <w:rPr>
          <w:rFonts w:ascii="Calibri" w:hAnsi="Calibri" w:cs="Calibri"/>
          <w:i/>
          <w:iCs/>
        </w:rPr>
        <w:t>National Association for the Education of Young Children</w:t>
      </w:r>
      <w:r>
        <w:rPr>
          <w:rFonts w:ascii="Calibri" w:hAnsi="Calibri" w:cs="Calibri"/>
        </w:rPr>
        <w:t>, 63 (6), pp. 89-97.</w:t>
      </w:r>
    </w:p>
    <w:p w14:paraId="66CBB5A9" w14:textId="77777777" w:rsidR="00345D42" w:rsidRDefault="00345D42" w:rsidP="00BF6E7B">
      <w:pPr>
        <w:spacing w:line="360" w:lineRule="auto"/>
        <w:rPr>
          <w:rFonts w:ascii="Calibri" w:hAnsi="Calibri" w:cs="Calibri"/>
        </w:rPr>
      </w:pPr>
      <w:proofErr w:type="spellStart"/>
      <w:r>
        <w:rPr>
          <w:rFonts w:ascii="Calibri" w:hAnsi="Calibri" w:cs="Calibri"/>
        </w:rPr>
        <w:t>Rozsahegyi</w:t>
      </w:r>
      <w:proofErr w:type="spellEnd"/>
      <w:r>
        <w:rPr>
          <w:rFonts w:ascii="Calibri" w:hAnsi="Calibri" w:cs="Calibri"/>
        </w:rPr>
        <w:t xml:space="preserve">, T. (2019) ‘Case Study’, in Lambert, M. (eds) </w:t>
      </w:r>
      <w:r>
        <w:rPr>
          <w:rFonts w:ascii="Calibri" w:hAnsi="Calibri" w:cs="Calibri"/>
          <w:i/>
          <w:iCs/>
        </w:rPr>
        <w:t xml:space="preserve">Practical Research Methods in </w:t>
      </w:r>
      <w:r>
        <w:rPr>
          <w:rFonts w:ascii="Calibri" w:hAnsi="Calibri" w:cs="Calibri"/>
          <w:i/>
          <w:iCs/>
        </w:rPr>
        <w:tab/>
        <w:t>Education: An Early Researcher’s Critical Guide</w:t>
      </w:r>
      <w:r>
        <w:rPr>
          <w:rFonts w:ascii="Calibri" w:hAnsi="Calibri" w:cs="Calibri"/>
        </w:rPr>
        <w:t>. Abingdon: Routledge, pp. 42-50.</w:t>
      </w:r>
    </w:p>
    <w:p w14:paraId="3004F62D" w14:textId="77777777" w:rsidR="00345D42" w:rsidRDefault="00345D42" w:rsidP="00BF6E7B">
      <w:pPr>
        <w:spacing w:line="360" w:lineRule="auto"/>
        <w:rPr>
          <w:rFonts w:ascii="Calibri" w:hAnsi="Calibri" w:cs="Calibri"/>
        </w:rPr>
      </w:pPr>
      <w:r>
        <w:rPr>
          <w:rFonts w:ascii="Calibri" w:hAnsi="Calibri" w:cs="Calibri"/>
        </w:rPr>
        <w:t xml:space="preserve">Ryan, R. and Deci, E. (2017) </w:t>
      </w:r>
      <w:r>
        <w:rPr>
          <w:rFonts w:ascii="Calibri" w:hAnsi="Calibri" w:cs="Calibri"/>
          <w:i/>
          <w:iCs/>
        </w:rPr>
        <w:t xml:space="preserve">Self-Determination Theory: Basic Psychological Needs in </w:t>
      </w:r>
      <w:r>
        <w:rPr>
          <w:rFonts w:ascii="Calibri" w:hAnsi="Calibri" w:cs="Calibri"/>
          <w:i/>
          <w:iCs/>
        </w:rPr>
        <w:tab/>
        <w:t>Motivation, Development and Wellness</w:t>
      </w:r>
      <w:r>
        <w:rPr>
          <w:rFonts w:ascii="Calibri" w:hAnsi="Calibri" w:cs="Calibri"/>
        </w:rPr>
        <w:t>. New York: Guilford Press.</w:t>
      </w:r>
    </w:p>
    <w:p w14:paraId="4964F7C3" w14:textId="77777777" w:rsidR="00345D42" w:rsidRDefault="00345D42" w:rsidP="00BF6E7B">
      <w:pPr>
        <w:spacing w:line="360" w:lineRule="auto"/>
        <w:rPr>
          <w:rFonts w:ascii="Calibri" w:hAnsi="Calibri" w:cs="Calibri"/>
        </w:rPr>
      </w:pPr>
      <w:r>
        <w:rPr>
          <w:rFonts w:ascii="Calibri" w:hAnsi="Calibri" w:cs="Calibri"/>
        </w:rPr>
        <w:t xml:space="preserve">Saeed, S. and </w:t>
      </w:r>
      <w:proofErr w:type="spellStart"/>
      <w:r>
        <w:rPr>
          <w:rFonts w:ascii="Calibri" w:hAnsi="Calibri" w:cs="Calibri"/>
        </w:rPr>
        <w:t>Zyngier</w:t>
      </w:r>
      <w:proofErr w:type="spellEnd"/>
      <w:r>
        <w:rPr>
          <w:rFonts w:ascii="Calibri" w:hAnsi="Calibri" w:cs="Calibri"/>
        </w:rPr>
        <w:t xml:space="preserve">, D. (2012) ‘How Motivation Influences Student Engagement: A </w:t>
      </w:r>
      <w:r>
        <w:rPr>
          <w:rFonts w:ascii="Calibri" w:hAnsi="Calibri" w:cs="Calibri"/>
        </w:rPr>
        <w:tab/>
        <w:t xml:space="preserve">Qualitative Case Study’, </w:t>
      </w:r>
      <w:r>
        <w:rPr>
          <w:rFonts w:ascii="Calibri" w:hAnsi="Calibri" w:cs="Calibri"/>
          <w:i/>
          <w:iCs/>
        </w:rPr>
        <w:t>Journal of Education and Learning</w:t>
      </w:r>
      <w:r>
        <w:rPr>
          <w:rFonts w:ascii="Calibri" w:hAnsi="Calibri" w:cs="Calibri"/>
        </w:rPr>
        <w:t>, 1, pp. 252-267.</w:t>
      </w:r>
    </w:p>
    <w:p w14:paraId="4181BE65" w14:textId="77777777" w:rsidR="00345D42" w:rsidRDefault="00345D42" w:rsidP="00BF6E7B">
      <w:pPr>
        <w:spacing w:line="360" w:lineRule="auto"/>
        <w:rPr>
          <w:rFonts w:ascii="Calibri" w:hAnsi="Calibri" w:cs="Calibri"/>
        </w:rPr>
      </w:pPr>
      <w:r>
        <w:rPr>
          <w:rFonts w:ascii="Calibri" w:hAnsi="Calibri" w:cs="Calibri"/>
        </w:rPr>
        <w:t xml:space="preserve">Simpson, M. and </w:t>
      </w:r>
      <w:proofErr w:type="spellStart"/>
      <w:r>
        <w:rPr>
          <w:rFonts w:ascii="Calibri" w:hAnsi="Calibri" w:cs="Calibri"/>
        </w:rPr>
        <w:t>Tuson</w:t>
      </w:r>
      <w:proofErr w:type="spellEnd"/>
      <w:r>
        <w:rPr>
          <w:rFonts w:ascii="Calibri" w:hAnsi="Calibri" w:cs="Calibri"/>
        </w:rPr>
        <w:t xml:space="preserve">, J. (2003) </w:t>
      </w:r>
      <w:r>
        <w:rPr>
          <w:rFonts w:ascii="Calibri" w:hAnsi="Calibri" w:cs="Calibri"/>
          <w:i/>
          <w:iCs/>
        </w:rPr>
        <w:t xml:space="preserve">Using Observations in Small-Scale Research: A Beginner’s </w:t>
      </w:r>
      <w:r>
        <w:rPr>
          <w:rFonts w:ascii="Calibri" w:hAnsi="Calibri" w:cs="Calibri"/>
          <w:i/>
          <w:iCs/>
        </w:rPr>
        <w:tab/>
        <w:t>Guide</w:t>
      </w:r>
      <w:r>
        <w:rPr>
          <w:rFonts w:ascii="Calibri" w:hAnsi="Calibri" w:cs="Calibri"/>
        </w:rPr>
        <w:t xml:space="preserve">. Glasgow: University of Glasgow Press. </w:t>
      </w:r>
    </w:p>
    <w:p w14:paraId="2971F844" w14:textId="77777777" w:rsidR="00345D42" w:rsidRDefault="00345D42" w:rsidP="00BF6E7B">
      <w:pPr>
        <w:spacing w:line="360" w:lineRule="auto"/>
        <w:rPr>
          <w:rFonts w:ascii="Calibri" w:hAnsi="Calibri" w:cs="Calibri"/>
        </w:rPr>
      </w:pPr>
      <w:r>
        <w:rPr>
          <w:rFonts w:ascii="Calibri" w:hAnsi="Calibri" w:cs="Calibri"/>
        </w:rPr>
        <w:t xml:space="preserve">Stake, R. (1995) </w:t>
      </w:r>
      <w:r>
        <w:rPr>
          <w:rFonts w:ascii="Calibri" w:hAnsi="Calibri" w:cs="Calibri"/>
          <w:i/>
          <w:iCs/>
        </w:rPr>
        <w:t>The Art of Case Study Research</w:t>
      </w:r>
      <w:r>
        <w:rPr>
          <w:rFonts w:ascii="Calibri" w:hAnsi="Calibri" w:cs="Calibri"/>
        </w:rPr>
        <w:t xml:space="preserve">. London: Sage Publications. </w:t>
      </w:r>
    </w:p>
    <w:p w14:paraId="144E1ECC" w14:textId="77777777" w:rsidR="00345D42" w:rsidRDefault="00345D42" w:rsidP="005C4F20">
      <w:pPr>
        <w:spacing w:line="360" w:lineRule="auto"/>
        <w:rPr>
          <w:rFonts w:ascii="Calibri" w:hAnsi="Calibri" w:cs="Calibri"/>
        </w:rPr>
      </w:pPr>
      <w:r>
        <w:rPr>
          <w:rFonts w:ascii="Calibri" w:hAnsi="Calibri" w:cs="Calibri"/>
        </w:rPr>
        <w:t xml:space="preserve">UWTSD, (2022) </w:t>
      </w:r>
      <w:r>
        <w:rPr>
          <w:rFonts w:ascii="Calibri" w:hAnsi="Calibri" w:cs="Calibri"/>
          <w:i/>
          <w:iCs/>
        </w:rPr>
        <w:t>Research Ethics &amp; Integrity Code of Practice</w:t>
      </w:r>
      <w:r>
        <w:rPr>
          <w:rFonts w:ascii="Calibri" w:hAnsi="Calibri" w:cs="Calibri"/>
        </w:rPr>
        <w:t>. Swansea: UWTSD.</w:t>
      </w:r>
    </w:p>
    <w:p w14:paraId="140046A3" w14:textId="77777777" w:rsidR="00345D42" w:rsidRDefault="00345D42" w:rsidP="00BF6E7B">
      <w:pPr>
        <w:spacing w:line="360" w:lineRule="auto"/>
        <w:rPr>
          <w:rFonts w:ascii="Calibri" w:hAnsi="Calibri" w:cs="Calibri"/>
        </w:rPr>
      </w:pPr>
      <w:proofErr w:type="spellStart"/>
      <w:r>
        <w:rPr>
          <w:rFonts w:ascii="Calibri" w:hAnsi="Calibri" w:cs="Calibri"/>
        </w:rPr>
        <w:t>Yaddanapudi</w:t>
      </w:r>
      <w:proofErr w:type="spellEnd"/>
      <w:r>
        <w:rPr>
          <w:rFonts w:ascii="Calibri" w:hAnsi="Calibri" w:cs="Calibri"/>
        </w:rPr>
        <w:t xml:space="preserve">, S. and </w:t>
      </w:r>
      <w:proofErr w:type="spellStart"/>
      <w:r>
        <w:rPr>
          <w:rFonts w:ascii="Calibri" w:hAnsi="Calibri" w:cs="Calibri"/>
        </w:rPr>
        <w:t>Yaddanapudi</w:t>
      </w:r>
      <w:proofErr w:type="spellEnd"/>
      <w:r>
        <w:rPr>
          <w:rFonts w:ascii="Calibri" w:hAnsi="Calibri" w:cs="Calibri"/>
        </w:rPr>
        <w:t xml:space="preserve">, L. (2019) ‘How to Design a Questionnaire’, </w:t>
      </w:r>
      <w:r>
        <w:rPr>
          <w:rFonts w:ascii="Calibri" w:hAnsi="Calibri" w:cs="Calibri"/>
          <w:i/>
          <w:iCs/>
        </w:rPr>
        <w:t xml:space="preserve">Indian Journal </w:t>
      </w:r>
      <w:r>
        <w:rPr>
          <w:rFonts w:ascii="Calibri" w:hAnsi="Calibri" w:cs="Calibri"/>
          <w:i/>
          <w:iCs/>
        </w:rPr>
        <w:tab/>
        <w:t>of Anaesthesia</w:t>
      </w:r>
      <w:r>
        <w:rPr>
          <w:rFonts w:ascii="Calibri" w:hAnsi="Calibri" w:cs="Calibri"/>
        </w:rPr>
        <w:t>, 63 (5), pp. 335-337.</w:t>
      </w:r>
    </w:p>
    <w:p w14:paraId="69A29C7A" w14:textId="77777777" w:rsidR="00345D42" w:rsidRDefault="00345D42" w:rsidP="00BF6E7B">
      <w:pPr>
        <w:spacing w:line="360" w:lineRule="auto"/>
        <w:rPr>
          <w:rFonts w:ascii="Calibri" w:hAnsi="Calibri" w:cs="Calibri"/>
        </w:rPr>
      </w:pPr>
      <w:r>
        <w:rPr>
          <w:rFonts w:ascii="Calibri" w:hAnsi="Calibri" w:cs="Calibri"/>
        </w:rPr>
        <w:t xml:space="preserve">Yazan, B. (2015) ‘Three Approaches to Case Study Methods in Education: Yin, Merriam and </w:t>
      </w:r>
      <w:r>
        <w:rPr>
          <w:rFonts w:ascii="Calibri" w:hAnsi="Calibri" w:cs="Calibri"/>
        </w:rPr>
        <w:tab/>
        <w:t xml:space="preserve">Stake’, </w:t>
      </w:r>
      <w:r>
        <w:rPr>
          <w:rFonts w:ascii="Calibri" w:hAnsi="Calibri" w:cs="Calibri"/>
          <w:i/>
          <w:iCs/>
        </w:rPr>
        <w:t>The Qualitative Report</w:t>
      </w:r>
      <w:r>
        <w:rPr>
          <w:rFonts w:ascii="Calibri" w:hAnsi="Calibri" w:cs="Calibri"/>
        </w:rPr>
        <w:t>, 20 (2), pp. 134-152.</w:t>
      </w:r>
    </w:p>
    <w:p w14:paraId="1E59D62E" w14:textId="77777777" w:rsidR="00345D42" w:rsidRDefault="00345D42" w:rsidP="00BF6E7B">
      <w:pPr>
        <w:spacing w:line="360" w:lineRule="auto"/>
        <w:rPr>
          <w:rFonts w:ascii="Calibri" w:hAnsi="Calibri" w:cs="Calibri"/>
        </w:rPr>
      </w:pPr>
      <w:r>
        <w:rPr>
          <w:rFonts w:ascii="Calibri" w:hAnsi="Calibri" w:cs="Calibri"/>
        </w:rPr>
        <w:lastRenderedPageBreak/>
        <w:t xml:space="preserve">Yin, R. (2002) </w:t>
      </w:r>
      <w:r>
        <w:rPr>
          <w:rFonts w:ascii="Calibri" w:hAnsi="Calibri" w:cs="Calibri"/>
          <w:i/>
          <w:iCs/>
        </w:rPr>
        <w:t>Case Study Research: Design and Methods</w:t>
      </w:r>
      <w:r>
        <w:rPr>
          <w:rFonts w:ascii="Calibri" w:hAnsi="Calibri" w:cs="Calibri"/>
        </w:rPr>
        <w:t>. 3</w:t>
      </w:r>
      <w:r w:rsidRPr="00B20CA1">
        <w:rPr>
          <w:rFonts w:ascii="Calibri" w:hAnsi="Calibri" w:cs="Calibri"/>
          <w:vertAlign w:val="superscript"/>
        </w:rPr>
        <w:t>rd</w:t>
      </w:r>
      <w:r>
        <w:rPr>
          <w:rFonts w:ascii="Calibri" w:hAnsi="Calibri" w:cs="Calibri"/>
        </w:rPr>
        <w:t xml:space="preserve"> </w:t>
      </w:r>
      <w:proofErr w:type="spellStart"/>
      <w:r>
        <w:rPr>
          <w:rFonts w:ascii="Calibri" w:hAnsi="Calibri" w:cs="Calibri"/>
        </w:rPr>
        <w:t>edn</w:t>
      </w:r>
      <w:proofErr w:type="spellEnd"/>
      <w:r>
        <w:rPr>
          <w:rFonts w:ascii="Calibri" w:hAnsi="Calibri" w:cs="Calibri"/>
        </w:rPr>
        <w:t>. London: Sage Publications.</w:t>
      </w:r>
    </w:p>
    <w:p w14:paraId="77095403" w14:textId="77777777" w:rsidR="005C4F20" w:rsidRDefault="005C4F20" w:rsidP="005C4F20">
      <w:pPr>
        <w:spacing w:line="360" w:lineRule="auto"/>
        <w:rPr>
          <w:rFonts w:ascii="Calibri" w:hAnsi="Calibri" w:cs="Calibri"/>
        </w:rPr>
      </w:pPr>
    </w:p>
    <w:p w14:paraId="7377E929" w14:textId="77777777" w:rsidR="005C4F20" w:rsidRDefault="005C4F20" w:rsidP="005C4F20">
      <w:pPr>
        <w:spacing w:line="360" w:lineRule="auto"/>
        <w:rPr>
          <w:rFonts w:ascii="Calibri" w:hAnsi="Calibri" w:cs="Calibri"/>
        </w:rPr>
      </w:pPr>
    </w:p>
    <w:p w14:paraId="4D60AD6A" w14:textId="77777777" w:rsidR="005C4F20" w:rsidRDefault="005C4F20" w:rsidP="005C4F20">
      <w:pPr>
        <w:spacing w:line="360" w:lineRule="auto"/>
        <w:rPr>
          <w:rFonts w:ascii="Calibri" w:hAnsi="Calibri" w:cs="Calibri"/>
        </w:rPr>
      </w:pPr>
    </w:p>
    <w:p w14:paraId="6E38504D" w14:textId="77777777" w:rsidR="005C4F20" w:rsidRDefault="005C4F20" w:rsidP="005C4F20">
      <w:pPr>
        <w:spacing w:line="360" w:lineRule="auto"/>
        <w:rPr>
          <w:rFonts w:ascii="Calibri" w:hAnsi="Calibri" w:cs="Calibri"/>
        </w:rPr>
      </w:pPr>
    </w:p>
    <w:p w14:paraId="61B58511" w14:textId="77777777" w:rsidR="005C4F20" w:rsidRDefault="005C4F20" w:rsidP="005C4F20">
      <w:pPr>
        <w:spacing w:line="360" w:lineRule="auto"/>
        <w:rPr>
          <w:rFonts w:ascii="Calibri" w:hAnsi="Calibri" w:cs="Calibri"/>
        </w:rPr>
      </w:pPr>
    </w:p>
    <w:p w14:paraId="2F128AFF" w14:textId="77777777" w:rsidR="005C4F20" w:rsidRDefault="005C4F20" w:rsidP="005C4F20">
      <w:pPr>
        <w:spacing w:line="360" w:lineRule="auto"/>
        <w:rPr>
          <w:rFonts w:ascii="Calibri" w:hAnsi="Calibri" w:cs="Calibri"/>
        </w:rPr>
      </w:pPr>
    </w:p>
    <w:p w14:paraId="2877324B" w14:textId="77777777" w:rsidR="005C4F20" w:rsidRDefault="005C4F20" w:rsidP="005C4F20">
      <w:pPr>
        <w:spacing w:line="360" w:lineRule="auto"/>
        <w:rPr>
          <w:rFonts w:ascii="Calibri" w:hAnsi="Calibri" w:cs="Calibri"/>
        </w:rPr>
      </w:pPr>
    </w:p>
    <w:p w14:paraId="168A5F65" w14:textId="77777777" w:rsidR="005C4F20" w:rsidRDefault="005C4F20" w:rsidP="005C4F20">
      <w:pPr>
        <w:spacing w:line="360" w:lineRule="auto"/>
        <w:rPr>
          <w:rFonts w:ascii="Calibri" w:hAnsi="Calibri" w:cs="Calibri"/>
        </w:rPr>
      </w:pPr>
    </w:p>
    <w:p w14:paraId="549B772F" w14:textId="77777777" w:rsidR="005C4F20" w:rsidRDefault="005C4F20" w:rsidP="005C4F20">
      <w:pPr>
        <w:spacing w:line="360" w:lineRule="auto"/>
        <w:rPr>
          <w:rFonts w:ascii="Calibri" w:hAnsi="Calibri" w:cs="Calibri"/>
        </w:rPr>
      </w:pPr>
    </w:p>
    <w:p w14:paraId="65FBC559" w14:textId="77777777" w:rsidR="005C4F20" w:rsidRDefault="005C4F20" w:rsidP="005C4F20">
      <w:pPr>
        <w:spacing w:line="360" w:lineRule="auto"/>
        <w:rPr>
          <w:rFonts w:ascii="Calibri" w:hAnsi="Calibri" w:cs="Calibri"/>
        </w:rPr>
      </w:pPr>
    </w:p>
    <w:p w14:paraId="4598FDDD" w14:textId="77777777" w:rsidR="005C4F20" w:rsidRDefault="005C4F20" w:rsidP="005C4F20">
      <w:pPr>
        <w:spacing w:line="360" w:lineRule="auto"/>
        <w:rPr>
          <w:rFonts w:ascii="Calibri" w:hAnsi="Calibri" w:cs="Calibri"/>
        </w:rPr>
      </w:pPr>
    </w:p>
    <w:p w14:paraId="26AAAF40" w14:textId="77777777" w:rsidR="005C4F20" w:rsidRDefault="005C4F20" w:rsidP="005C4F20">
      <w:pPr>
        <w:spacing w:line="360" w:lineRule="auto"/>
        <w:rPr>
          <w:rFonts w:ascii="Calibri" w:hAnsi="Calibri" w:cs="Calibri"/>
        </w:rPr>
      </w:pPr>
    </w:p>
    <w:p w14:paraId="33B2E061" w14:textId="77777777" w:rsidR="005C4F20" w:rsidRDefault="005C4F20" w:rsidP="005C4F20">
      <w:pPr>
        <w:spacing w:line="360" w:lineRule="auto"/>
        <w:rPr>
          <w:rFonts w:ascii="Calibri" w:hAnsi="Calibri" w:cs="Calibri"/>
        </w:rPr>
      </w:pPr>
    </w:p>
    <w:p w14:paraId="48B24887" w14:textId="77777777" w:rsidR="005C4F20" w:rsidRDefault="005C4F20" w:rsidP="005C4F20">
      <w:pPr>
        <w:spacing w:line="360" w:lineRule="auto"/>
        <w:rPr>
          <w:rFonts w:ascii="Calibri" w:hAnsi="Calibri" w:cs="Calibri"/>
        </w:rPr>
      </w:pPr>
    </w:p>
    <w:p w14:paraId="4AA977A2" w14:textId="77777777" w:rsidR="005C4F20" w:rsidRDefault="005C4F20" w:rsidP="005C4F20">
      <w:pPr>
        <w:spacing w:line="360" w:lineRule="auto"/>
        <w:rPr>
          <w:rFonts w:ascii="Calibri" w:hAnsi="Calibri" w:cs="Calibri"/>
        </w:rPr>
      </w:pPr>
    </w:p>
    <w:p w14:paraId="027DC240" w14:textId="77777777" w:rsidR="005C4F20" w:rsidRDefault="005C4F20" w:rsidP="005C4F20">
      <w:pPr>
        <w:spacing w:line="360" w:lineRule="auto"/>
        <w:rPr>
          <w:rFonts w:ascii="Calibri" w:hAnsi="Calibri" w:cs="Calibri"/>
        </w:rPr>
      </w:pPr>
    </w:p>
    <w:p w14:paraId="493847A5" w14:textId="77777777" w:rsidR="005C4F20" w:rsidRDefault="005C4F20" w:rsidP="005C4F20">
      <w:pPr>
        <w:spacing w:line="360" w:lineRule="auto"/>
        <w:rPr>
          <w:rFonts w:ascii="Calibri" w:hAnsi="Calibri" w:cs="Calibri"/>
        </w:rPr>
      </w:pPr>
    </w:p>
    <w:p w14:paraId="0F2C8599" w14:textId="77777777" w:rsidR="005C4F20" w:rsidRDefault="005C4F20" w:rsidP="005C4F20">
      <w:pPr>
        <w:spacing w:line="360" w:lineRule="auto"/>
        <w:rPr>
          <w:rFonts w:ascii="Calibri" w:hAnsi="Calibri" w:cs="Calibri"/>
        </w:rPr>
      </w:pPr>
    </w:p>
    <w:p w14:paraId="44765656" w14:textId="77777777" w:rsidR="005C4F20" w:rsidRDefault="005C4F20" w:rsidP="005C4F20">
      <w:pPr>
        <w:spacing w:line="360" w:lineRule="auto"/>
        <w:rPr>
          <w:rFonts w:ascii="Calibri" w:hAnsi="Calibri" w:cs="Calibri"/>
        </w:rPr>
      </w:pPr>
    </w:p>
    <w:p w14:paraId="0DF34566" w14:textId="77777777" w:rsidR="005C4F20" w:rsidRDefault="005C4F20" w:rsidP="005C4F20">
      <w:pPr>
        <w:spacing w:line="360" w:lineRule="auto"/>
        <w:rPr>
          <w:rFonts w:ascii="Calibri" w:hAnsi="Calibri" w:cs="Calibri"/>
        </w:rPr>
      </w:pPr>
    </w:p>
    <w:p w14:paraId="2601BC6E" w14:textId="77777777" w:rsidR="005C4F20" w:rsidRDefault="005C4F20" w:rsidP="005C4F20">
      <w:pPr>
        <w:spacing w:line="360" w:lineRule="auto"/>
        <w:rPr>
          <w:rFonts w:ascii="Calibri" w:hAnsi="Calibri" w:cs="Calibri"/>
        </w:rPr>
      </w:pPr>
    </w:p>
    <w:p w14:paraId="328BA7CB" w14:textId="77777777" w:rsidR="005C4F20" w:rsidRDefault="005C4F20" w:rsidP="005C4F20">
      <w:pPr>
        <w:spacing w:line="360" w:lineRule="auto"/>
        <w:rPr>
          <w:rFonts w:ascii="Calibri" w:hAnsi="Calibri" w:cs="Calibri"/>
        </w:rPr>
      </w:pPr>
    </w:p>
    <w:p w14:paraId="464FFB97" w14:textId="77777777" w:rsidR="005C4F20" w:rsidRDefault="005C4F20" w:rsidP="005C4F20">
      <w:pPr>
        <w:spacing w:line="360" w:lineRule="auto"/>
        <w:rPr>
          <w:rFonts w:ascii="Calibri" w:hAnsi="Calibri" w:cs="Calibri"/>
        </w:rPr>
      </w:pPr>
    </w:p>
    <w:p w14:paraId="41C8FD42" w14:textId="77777777" w:rsidR="005C4F20" w:rsidRDefault="005C4F20" w:rsidP="005C4F20">
      <w:pPr>
        <w:spacing w:line="360" w:lineRule="auto"/>
        <w:rPr>
          <w:rFonts w:ascii="Calibri" w:hAnsi="Calibri" w:cs="Calibri"/>
        </w:rPr>
      </w:pPr>
    </w:p>
    <w:p w14:paraId="1EBB559C" w14:textId="77777777" w:rsidR="005C4F20" w:rsidRDefault="005C4F20" w:rsidP="005C4F20">
      <w:pPr>
        <w:spacing w:line="360" w:lineRule="auto"/>
        <w:rPr>
          <w:rFonts w:ascii="Calibri" w:hAnsi="Calibri" w:cs="Calibri"/>
        </w:rPr>
      </w:pPr>
    </w:p>
    <w:p w14:paraId="2DD10F66" w14:textId="77777777" w:rsidR="005C4F20" w:rsidRDefault="005C4F20" w:rsidP="005C4F20">
      <w:pPr>
        <w:spacing w:line="360" w:lineRule="auto"/>
        <w:rPr>
          <w:rFonts w:ascii="Calibri" w:hAnsi="Calibri" w:cs="Calibri"/>
        </w:rPr>
      </w:pPr>
    </w:p>
    <w:p w14:paraId="20ABC665" w14:textId="77777777" w:rsidR="005C4F20" w:rsidRDefault="005C4F20" w:rsidP="005C4F20">
      <w:pPr>
        <w:spacing w:line="360" w:lineRule="auto"/>
        <w:rPr>
          <w:rFonts w:ascii="Calibri" w:hAnsi="Calibri" w:cs="Calibri"/>
        </w:rPr>
      </w:pPr>
    </w:p>
    <w:p w14:paraId="4BDA6AEF" w14:textId="77777777" w:rsidR="005C4F20" w:rsidRDefault="005C4F20" w:rsidP="005C4F20">
      <w:pPr>
        <w:spacing w:line="360" w:lineRule="auto"/>
        <w:rPr>
          <w:rFonts w:ascii="Calibri" w:hAnsi="Calibri" w:cs="Calibri"/>
        </w:rPr>
      </w:pPr>
    </w:p>
    <w:p w14:paraId="1AA3FDDD" w14:textId="77777777" w:rsidR="005C4F20" w:rsidRDefault="005C4F20" w:rsidP="005C4F20">
      <w:pPr>
        <w:spacing w:line="360" w:lineRule="auto"/>
        <w:rPr>
          <w:rFonts w:ascii="Calibri" w:hAnsi="Calibri" w:cs="Calibri"/>
        </w:rPr>
      </w:pPr>
    </w:p>
    <w:p w14:paraId="079919EE" w14:textId="77777777" w:rsidR="005C4F20" w:rsidRDefault="005C4F20" w:rsidP="005C4F20">
      <w:pPr>
        <w:spacing w:line="360" w:lineRule="auto"/>
        <w:rPr>
          <w:rFonts w:ascii="Calibri" w:hAnsi="Calibri" w:cs="Calibri"/>
        </w:rPr>
      </w:pPr>
    </w:p>
    <w:p w14:paraId="04404767" w14:textId="77777777" w:rsidR="005C4F20" w:rsidRDefault="005C4F20" w:rsidP="005C4F20">
      <w:pPr>
        <w:spacing w:line="360" w:lineRule="auto"/>
        <w:rPr>
          <w:rFonts w:ascii="Calibri" w:hAnsi="Calibri" w:cs="Calibri"/>
        </w:rPr>
      </w:pPr>
    </w:p>
    <w:p w14:paraId="65F174E1" w14:textId="77C5C33C" w:rsidR="005C4F20" w:rsidRDefault="005C4F20" w:rsidP="005C4F20">
      <w:pPr>
        <w:spacing w:line="360" w:lineRule="auto"/>
        <w:jc w:val="center"/>
        <w:rPr>
          <w:rFonts w:ascii="Calibri" w:hAnsi="Calibri" w:cs="Calibri"/>
          <w:b/>
          <w:bCs/>
          <w:u w:val="single"/>
        </w:rPr>
      </w:pPr>
      <w:r w:rsidRPr="005C4F20">
        <w:rPr>
          <w:rFonts w:ascii="Calibri" w:hAnsi="Calibri" w:cs="Calibri"/>
          <w:b/>
          <w:bCs/>
          <w:u w:val="single"/>
        </w:rPr>
        <w:lastRenderedPageBreak/>
        <w:t>Appendix</w:t>
      </w:r>
    </w:p>
    <w:p w14:paraId="0A429D3E" w14:textId="63AAA477" w:rsidR="00345D42" w:rsidRDefault="00345D42" w:rsidP="00345D42">
      <w:pPr>
        <w:spacing w:line="360" w:lineRule="auto"/>
        <w:rPr>
          <w:rFonts w:ascii="Calibri" w:hAnsi="Calibri" w:cs="Calibri"/>
          <w:b/>
          <w:bCs/>
          <w:u w:val="single"/>
        </w:rPr>
      </w:pPr>
      <w:r>
        <w:rPr>
          <w:rFonts w:ascii="Calibri" w:hAnsi="Calibri" w:cs="Calibri"/>
          <w:b/>
          <w:bCs/>
          <w:u w:val="single"/>
        </w:rPr>
        <w:t>Appendix 1: Ethics Form</w:t>
      </w:r>
    </w:p>
    <w:p w14:paraId="030C54A1" w14:textId="77777777" w:rsidR="00345D42" w:rsidRPr="00A42F82" w:rsidRDefault="00345D42" w:rsidP="00345D42">
      <w:pPr>
        <w:tabs>
          <w:tab w:val="left" w:pos="5103"/>
        </w:tabs>
        <w:jc w:val="center"/>
        <w:rPr>
          <w:rFonts w:ascii="Arial" w:hAnsi="Arial" w:cs="Arial"/>
          <w:b/>
          <w:bCs/>
        </w:rPr>
      </w:pPr>
      <w:r w:rsidRPr="00A42F82">
        <w:rPr>
          <w:rFonts w:ascii="Arial" w:hAnsi="Arial" w:cs="Arial"/>
          <w:b/>
          <w:bCs/>
        </w:rPr>
        <w:t>APPLICATION FOR ETHICAL APPROVAL</w:t>
      </w:r>
    </w:p>
    <w:p w14:paraId="0B174D54" w14:textId="77777777" w:rsidR="00345D42" w:rsidRPr="00A42F82" w:rsidRDefault="00345D42" w:rsidP="00345D42">
      <w:pPr>
        <w:tabs>
          <w:tab w:val="left" w:pos="5103"/>
        </w:tabs>
        <w:jc w:val="center"/>
        <w:rPr>
          <w:rFonts w:ascii="Arial" w:hAnsi="Arial" w:cs="Arial"/>
          <w:b/>
          <w:bCs/>
        </w:rPr>
      </w:pPr>
    </w:p>
    <w:p w14:paraId="17FE42C6" w14:textId="77777777" w:rsidR="00345D42" w:rsidRPr="00A42F82" w:rsidRDefault="00345D42" w:rsidP="00345D42">
      <w:pPr>
        <w:tabs>
          <w:tab w:val="left" w:pos="5103"/>
        </w:tabs>
        <w:jc w:val="center"/>
        <w:rPr>
          <w:rFonts w:ascii="Arial" w:hAnsi="Arial" w:cs="Arial"/>
          <w:b/>
          <w:bCs/>
          <w:sz w:val="22"/>
          <w:szCs w:val="22"/>
        </w:rPr>
      </w:pPr>
    </w:p>
    <w:tbl>
      <w:tblPr>
        <w:tblStyle w:val="TableGrid"/>
        <w:tblW w:w="10435" w:type="dxa"/>
        <w:tblInd w:w="-719" w:type="dxa"/>
        <w:tblLook w:val="04A0" w:firstRow="1" w:lastRow="0" w:firstColumn="1" w:lastColumn="0" w:noHBand="0" w:noVBand="1"/>
      </w:tblPr>
      <w:tblGrid>
        <w:gridCol w:w="10435"/>
      </w:tblGrid>
      <w:tr w:rsidR="00345D42" w:rsidRPr="00A42F82" w14:paraId="68D75E77" w14:textId="77777777" w:rsidTr="002B2A44">
        <w:tc>
          <w:tcPr>
            <w:tcW w:w="10435" w:type="dxa"/>
          </w:tcPr>
          <w:p w14:paraId="10545355" w14:textId="77777777" w:rsidR="00345D42" w:rsidRPr="006E7B19" w:rsidRDefault="00345D42" w:rsidP="00345D42">
            <w:pPr>
              <w:pBdr>
                <w:top w:val="single" w:sz="6" w:space="1" w:color="auto"/>
                <w:left w:val="single" w:sz="6" w:space="5" w:color="auto"/>
                <w:bottom w:val="single" w:sz="6" w:space="1" w:color="auto"/>
                <w:right w:val="single" w:sz="6" w:space="31" w:color="auto"/>
              </w:pBdr>
              <w:shd w:val="clear" w:color="auto" w:fill="F2F2F2" w:themeFill="background1" w:themeFillShade="F2"/>
              <w:jc w:val="center"/>
              <w:rPr>
                <w:rFonts w:ascii="Arial" w:hAnsi="Arial" w:cs="Arial"/>
                <w:b/>
                <w:bCs/>
                <w:sz w:val="22"/>
                <w:szCs w:val="22"/>
              </w:rPr>
            </w:pPr>
            <w:r w:rsidRPr="006E7B19">
              <w:rPr>
                <w:rFonts w:ascii="Arial" w:hAnsi="Arial" w:cs="Arial"/>
                <w:b/>
                <w:bCs/>
                <w:sz w:val="22"/>
                <w:szCs w:val="22"/>
              </w:rPr>
              <w:t>RESEARCH STUDENTS</w:t>
            </w:r>
          </w:p>
          <w:p w14:paraId="0E0D8AF5" w14:textId="78EEF31F" w:rsidR="00345D42" w:rsidRPr="00A42F82" w:rsidRDefault="00345D42" w:rsidP="00345D42">
            <w:pPr>
              <w:pBdr>
                <w:top w:val="single" w:sz="6" w:space="1" w:color="auto"/>
                <w:left w:val="single" w:sz="6" w:space="5" w:color="auto"/>
                <w:bottom w:val="single" w:sz="6" w:space="1" w:color="auto"/>
                <w:right w:val="single" w:sz="6" w:space="31" w:color="auto"/>
              </w:pBdr>
              <w:shd w:val="clear" w:color="auto" w:fill="F2F2F2" w:themeFill="background1" w:themeFillShade="F2"/>
              <w:jc w:val="center"/>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following progression to Part Two of your course.</w:t>
            </w:r>
          </w:p>
          <w:p w14:paraId="38989522" w14:textId="77777777" w:rsidR="00345D42" w:rsidRPr="00A42F82" w:rsidRDefault="00345D42" w:rsidP="00345D42">
            <w:pPr>
              <w:pBdr>
                <w:top w:val="single" w:sz="6" w:space="1" w:color="auto"/>
                <w:left w:val="single" w:sz="6" w:space="5" w:color="auto"/>
                <w:bottom w:val="single" w:sz="6" w:space="1" w:color="auto"/>
                <w:right w:val="single" w:sz="6" w:space="31" w:color="auto"/>
              </w:pBdr>
              <w:shd w:val="clear" w:color="auto" w:fill="F2F2F2" w:themeFill="background1" w:themeFillShade="F2"/>
              <w:jc w:val="center"/>
              <w:rPr>
                <w:rFonts w:ascii="Arial" w:hAnsi="Arial" w:cs="Arial"/>
                <w:bCs/>
                <w:sz w:val="22"/>
                <w:szCs w:val="22"/>
              </w:rPr>
            </w:pPr>
          </w:p>
          <w:p w14:paraId="509E1D6B" w14:textId="77777777" w:rsidR="00345D42" w:rsidRDefault="00345D42" w:rsidP="00345D42">
            <w:pPr>
              <w:pBdr>
                <w:top w:val="single" w:sz="6" w:space="1" w:color="auto"/>
                <w:left w:val="single" w:sz="6" w:space="5" w:color="auto"/>
                <w:bottom w:val="single" w:sz="6" w:space="1" w:color="auto"/>
                <w:right w:val="single" w:sz="6" w:space="31" w:color="auto"/>
              </w:pBdr>
              <w:shd w:val="clear" w:color="auto" w:fill="F2F2F2" w:themeFill="background1" w:themeFillShade="F2"/>
              <w:jc w:val="center"/>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9"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5CDB6EC8" w14:textId="77777777" w:rsidR="00345D42" w:rsidRDefault="00345D42" w:rsidP="00345D42">
            <w:pPr>
              <w:pBdr>
                <w:top w:val="single" w:sz="6" w:space="1" w:color="auto"/>
                <w:left w:val="single" w:sz="6" w:space="5" w:color="auto"/>
                <w:bottom w:val="single" w:sz="6" w:space="1" w:color="auto"/>
                <w:right w:val="single" w:sz="6" w:space="31" w:color="auto"/>
              </w:pBdr>
              <w:shd w:val="clear" w:color="auto" w:fill="F2F2F2" w:themeFill="background1" w:themeFillShade="F2"/>
              <w:jc w:val="center"/>
              <w:rPr>
                <w:rFonts w:ascii="Arial" w:hAnsi="Arial" w:cs="Arial"/>
                <w:sz w:val="22"/>
                <w:szCs w:val="22"/>
              </w:rPr>
            </w:pPr>
          </w:p>
          <w:p w14:paraId="6935D17C" w14:textId="77777777" w:rsidR="00345D42" w:rsidRDefault="00345D42" w:rsidP="00345D42">
            <w:pPr>
              <w:pBdr>
                <w:top w:val="single" w:sz="6" w:space="1" w:color="auto"/>
                <w:left w:val="single" w:sz="6" w:space="5" w:color="auto"/>
                <w:bottom w:val="single" w:sz="6" w:space="1" w:color="auto"/>
                <w:right w:val="single" w:sz="6" w:space="31" w:color="auto"/>
              </w:pBdr>
              <w:shd w:val="clear" w:color="auto" w:fill="F2F2F2" w:themeFill="background1" w:themeFillShade="F2"/>
              <w:jc w:val="center"/>
              <w:rPr>
                <w:rFonts w:ascii="Arial" w:hAnsi="Arial" w:cs="Arial"/>
                <w:sz w:val="22"/>
                <w:szCs w:val="22"/>
              </w:rPr>
            </w:pPr>
            <w:r w:rsidRPr="00384BA8">
              <w:rPr>
                <w:rFonts w:ascii="Arial" w:hAnsi="Arial" w:cs="Arial"/>
                <w:sz w:val="22"/>
                <w:szCs w:val="22"/>
              </w:rPr>
              <w:t>This document is also available in Welsh.</w:t>
            </w:r>
          </w:p>
          <w:p w14:paraId="50B2724A" w14:textId="77777777" w:rsidR="00345D42" w:rsidRPr="00A42F82" w:rsidRDefault="00345D42" w:rsidP="00345D42">
            <w:pPr>
              <w:pBdr>
                <w:top w:val="single" w:sz="6" w:space="1" w:color="auto"/>
                <w:left w:val="single" w:sz="6" w:space="5" w:color="auto"/>
                <w:bottom w:val="single" w:sz="6" w:space="1" w:color="auto"/>
                <w:right w:val="single" w:sz="6" w:space="31" w:color="auto"/>
              </w:pBdr>
              <w:shd w:val="clear" w:color="auto" w:fill="F2F2F2" w:themeFill="background1" w:themeFillShade="F2"/>
              <w:jc w:val="center"/>
              <w:rPr>
                <w:rFonts w:ascii="Arial" w:hAnsi="Arial" w:cs="Arial"/>
                <w:sz w:val="22"/>
                <w:szCs w:val="22"/>
              </w:rPr>
            </w:pPr>
          </w:p>
        </w:tc>
      </w:tr>
      <w:tr w:rsidR="00345D42" w:rsidRPr="00A42F82" w14:paraId="34AFDF55" w14:textId="77777777" w:rsidTr="002B2A44">
        <w:tc>
          <w:tcPr>
            <w:tcW w:w="10435" w:type="dxa"/>
          </w:tcPr>
          <w:p w14:paraId="294FF66A" w14:textId="77777777" w:rsidR="00345D42" w:rsidRPr="00A42F82" w:rsidRDefault="00345D42" w:rsidP="00345D42">
            <w:pPr>
              <w:jc w:val="center"/>
              <w:rPr>
                <w:rFonts w:ascii="Arial" w:hAnsi="Arial" w:cs="Arial"/>
                <w:b/>
                <w:sz w:val="22"/>
                <w:szCs w:val="22"/>
              </w:rPr>
            </w:pPr>
            <w:r w:rsidRPr="00A42F82">
              <w:rPr>
                <w:rFonts w:ascii="Arial" w:hAnsi="Arial" w:cs="Arial"/>
                <w:b/>
                <w:sz w:val="22"/>
                <w:szCs w:val="22"/>
              </w:rPr>
              <w:t>RESEARCH STAFF ONLY</w:t>
            </w:r>
          </w:p>
          <w:p w14:paraId="7BAD0BA8"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38A5335A" w14:textId="77777777" w:rsidR="00345D42" w:rsidRPr="00A42F82" w:rsidRDefault="00345D42" w:rsidP="00345D42">
            <w:pPr>
              <w:jc w:val="center"/>
              <w:rPr>
                <w:rFonts w:ascii="Arial" w:hAnsi="Arial" w:cs="Arial"/>
                <w:sz w:val="22"/>
                <w:szCs w:val="22"/>
              </w:rPr>
            </w:pPr>
          </w:p>
        </w:tc>
      </w:tr>
      <w:tr w:rsidR="00345D42" w:rsidRPr="00A42F82" w14:paraId="57488FD1" w14:textId="77777777" w:rsidTr="002B2A44">
        <w:tc>
          <w:tcPr>
            <w:tcW w:w="10435" w:type="dxa"/>
          </w:tcPr>
          <w:p w14:paraId="5A179F56" w14:textId="77777777" w:rsidR="00345D42" w:rsidRPr="00A42F82" w:rsidRDefault="00345D42" w:rsidP="00345D42">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jc w:val="center"/>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15C21C25" w14:textId="77777777" w:rsidR="00345D42" w:rsidRDefault="00345D42" w:rsidP="00345D42">
      <w:pPr>
        <w:tabs>
          <w:tab w:val="left" w:pos="5103"/>
        </w:tabs>
        <w:jc w:val="center"/>
        <w:rPr>
          <w:rFonts w:ascii="Arial" w:hAnsi="Arial" w:cs="Arial"/>
          <w:b/>
          <w:bCs/>
          <w:sz w:val="22"/>
          <w:szCs w:val="22"/>
        </w:rPr>
      </w:pPr>
    </w:p>
    <w:p w14:paraId="52BE7B67" w14:textId="77777777" w:rsidR="00345D42" w:rsidRPr="00A42F82" w:rsidRDefault="00345D42" w:rsidP="00345D42">
      <w:pPr>
        <w:tabs>
          <w:tab w:val="left" w:pos="5103"/>
        </w:tabs>
        <w:jc w:val="center"/>
        <w:rPr>
          <w:rFonts w:ascii="Arial" w:hAnsi="Arial" w:cs="Arial"/>
          <w:b/>
          <w:bCs/>
          <w:sz w:val="22"/>
          <w:szCs w:val="22"/>
        </w:rPr>
      </w:pPr>
    </w:p>
    <w:p w14:paraId="7090EE97" w14:textId="77777777" w:rsidR="00345D42" w:rsidRPr="00A42F82" w:rsidRDefault="00345D42" w:rsidP="00345D42">
      <w:pPr>
        <w:tabs>
          <w:tab w:val="left" w:pos="5103"/>
        </w:tabs>
        <w:jc w:val="center"/>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31DFE56" w14:textId="77777777" w:rsidR="00345D42" w:rsidRPr="00A42F82" w:rsidRDefault="00345D42" w:rsidP="00345D42">
      <w:pPr>
        <w:tabs>
          <w:tab w:val="left" w:pos="5103"/>
        </w:tabs>
        <w:jc w:val="center"/>
        <w:rPr>
          <w:rFonts w:ascii="Arial" w:hAnsi="Arial" w:cs="Arial"/>
          <w:b/>
          <w:bCs/>
          <w:sz w:val="16"/>
          <w:szCs w:val="16"/>
        </w:rPr>
      </w:pPr>
    </w:p>
    <w:p w14:paraId="30B2D6E0" w14:textId="77777777" w:rsidR="00345D42" w:rsidRPr="00A42F82" w:rsidRDefault="00345D42" w:rsidP="00345D42">
      <w:pPr>
        <w:tabs>
          <w:tab w:val="left" w:pos="5103"/>
        </w:tabs>
        <w:jc w:val="center"/>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7EA1A9B" w14:textId="77777777" w:rsidR="00345D42" w:rsidRPr="00A42F82" w:rsidRDefault="00345D42" w:rsidP="00345D42">
      <w:pPr>
        <w:tabs>
          <w:tab w:val="left" w:pos="5103"/>
        </w:tabs>
        <w:jc w:val="center"/>
        <w:rPr>
          <w:rFonts w:ascii="Arial" w:hAnsi="Arial" w:cs="Arial"/>
          <w:sz w:val="22"/>
          <w:szCs w:val="22"/>
        </w:rPr>
      </w:pPr>
    </w:p>
    <w:p w14:paraId="4B0B84E0" w14:textId="77777777" w:rsidR="00345D42" w:rsidRPr="00A42F82" w:rsidRDefault="00345D42" w:rsidP="00345D42">
      <w:pPr>
        <w:tabs>
          <w:tab w:val="left" w:pos="5103"/>
        </w:tabs>
        <w:jc w:val="center"/>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13F553AE" w14:textId="77777777" w:rsidR="00345D42" w:rsidRPr="00A42F82" w:rsidRDefault="00345D42" w:rsidP="00345D42">
      <w:pPr>
        <w:tabs>
          <w:tab w:val="left" w:pos="5103"/>
        </w:tabs>
        <w:jc w:val="center"/>
        <w:rPr>
          <w:rFonts w:ascii="Arial" w:hAnsi="Arial" w:cs="Arial"/>
          <w:sz w:val="22"/>
          <w:szCs w:val="22"/>
        </w:rPr>
      </w:pPr>
    </w:p>
    <w:p w14:paraId="4597E692" w14:textId="77777777" w:rsidR="00345D42" w:rsidRPr="00A42F82" w:rsidRDefault="00345D42" w:rsidP="00345D42">
      <w:pPr>
        <w:tabs>
          <w:tab w:val="left" w:pos="5103"/>
        </w:tabs>
        <w:jc w:val="center"/>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6F7536E5" w14:textId="77777777" w:rsidR="00345D42" w:rsidRPr="00A42F82" w:rsidRDefault="00345D42" w:rsidP="00345D42">
      <w:pPr>
        <w:tabs>
          <w:tab w:val="left" w:pos="5103"/>
        </w:tabs>
        <w:jc w:val="center"/>
        <w:rPr>
          <w:rFonts w:ascii="Arial" w:hAnsi="Arial" w:cs="Arial"/>
          <w:sz w:val="22"/>
          <w:szCs w:val="22"/>
        </w:rPr>
      </w:pPr>
    </w:p>
    <w:p w14:paraId="7EC7D072" w14:textId="77777777" w:rsidR="00345D42" w:rsidRPr="00A42F82" w:rsidRDefault="00345D42" w:rsidP="00345D42">
      <w:pPr>
        <w:tabs>
          <w:tab w:val="left" w:pos="5103"/>
        </w:tabs>
        <w:jc w:val="center"/>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52949CED" w14:textId="77777777" w:rsidR="00345D42" w:rsidRPr="00A42F82" w:rsidRDefault="00345D42" w:rsidP="00345D42">
      <w:pPr>
        <w:autoSpaceDE w:val="0"/>
        <w:autoSpaceDN w:val="0"/>
        <w:adjustRightInd w:val="0"/>
        <w:jc w:val="center"/>
        <w:rPr>
          <w:rFonts w:ascii="Arial" w:hAnsi="Arial" w:cs="Arial"/>
          <w:sz w:val="22"/>
          <w:szCs w:val="22"/>
        </w:rPr>
      </w:pPr>
    </w:p>
    <w:p w14:paraId="2A54FF26" w14:textId="01F1F78F"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w:t>
      </w:r>
    </w:p>
    <w:p w14:paraId="19CD207C" w14:textId="77777777" w:rsidR="00345D42" w:rsidRPr="00A42F82" w:rsidRDefault="00345D42" w:rsidP="00345D42">
      <w:pPr>
        <w:autoSpaceDE w:val="0"/>
        <w:autoSpaceDN w:val="0"/>
        <w:adjustRightInd w:val="0"/>
        <w:jc w:val="center"/>
        <w:rPr>
          <w:rFonts w:ascii="Arial" w:hAnsi="Arial" w:cs="Arial"/>
          <w:sz w:val="22"/>
          <w:szCs w:val="22"/>
        </w:rPr>
      </w:pPr>
    </w:p>
    <w:p w14:paraId="6D63FA0E" w14:textId="77777777" w:rsidR="00345D42" w:rsidRPr="00A42F82" w:rsidRDefault="00345D42" w:rsidP="00345D42">
      <w:pPr>
        <w:autoSpaceDE w:val="0"/>
        <w:autoSpaceDN w:val="0"/>
        <w:adjustRightInd w:val="0"/>
        <w:spacing w:after="240"/>
        <w:jc w:val="center"/>
        <w:rPr>
          <w:rFonts w:ascii="Arial" w:hAnsi="Arial" w:cs="Arial"/>
          <w:b/>
          <w:sz w:val="22"/>
          <w:szCs w:val="22"/>
        </w:rPr>
      </w:pPr>
      <w:r w:rsidRPr="00A42F82">
        <w:rPr>
          <w:rFonts w:ascii="Arial" w:hAnsi="Arial" w:cs="Arial"/>
          <w:b/>
          <w:sz w:val="22"/>
          <w:szCs w:val="22"/>
        </w:rPr>
        <w:t>SECTION A: About You (Principal Researcher)</w:t>
      </w:r>
    </w:p>
    <w:tbl>
      <w:tblPr>
        <w:tblW w:w="10448" w:type="dxa"/>
        <w:tblInd w:w="-72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345D42" w:rsidRPr="00A42F82" w14:paraId="1437EA72" w14:textId="77777777" w:rsidTr="002B2A44">
        <w:trPr>
          <w:trHeight w:val="439"/>
        </w:trPr>
        <w:tc>
          <w:tcPr>
            <w:tcW w:w="559" w:type="dxa"/>
            <w:shd w:val="clear" w:color="auto" w:fill="F2F2F2" w:themeFill="background1" w:themeFillShade="F2"/>
            <w:vAlign w:val="center"/>
          </w:tcPr>
          <w:p w14:paraId="2F7CD017"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6247D680"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8FCC5A9" w14:textId="77777777" w:rsidR="00345D42" w:rsidRPr="00A42F82" w:rsidRDefault="00345D42" w:rsidP="00345D42">
            <w:pPr>
              <w:jc w:val="center"/>
              <w:rPr>
                <w:rFonts w:ascii="Arial" w:hAnsi="Arial" w:cs="Arial"/>
                <w:sz w:val="22"/>
                <w:szCs w:val="22"/>
              </w:rPr>
            </w:pPr>
            <w:r>
              <w:rPr>
                <w:rFonts w:ascii="Arial" w:hAnsi="Arial" w:cs="Arial"/>
                <w:sz w:val="22"/>
                <w:szCs w:val="22"/>
              </w:rPr>
              <w:t>Morgan Lloyd Lawrence</w:t>
            </w:r>
          </w:p>
        </w:tc>
      </w:tr>
      <w:tr w:rsidR="00345D42" w:rsidRPr="00A42F82" w14:paraId="45F9690B" w14:textId="77777777" w:rsidTr="002B2A44">
        <w:trPr>
          <w:trHeight w:val="472"/>
        </w:trPr>
        <w:tc>
          <w:tcPr>
            <w:tcW w:w="559" w:type="dxa"/>
            <w:shd w:val="clear" w:color="auto" w:fill="BFBFBF" w:themeFill="background1" w:themeFillShade="BF"/>
            <w:vAlign w:val="center"/>
          </w:tcPr>
          <w:p w14:paraId="4029C93E"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1E1A2159"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6B7E144B"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5EDD6D97" w14:textId="77777777" w:rsidR="00345D42" w:rsidRPr="00A42F82" w:rsidRDefault="00345D42" w:rsidP="00345D42">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6FC22CDE"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074039E3" w14:textId="77777777" w:rsidR="00345D42" w:rsidRPr="00A42F82" w:rsidRDefault="00345D42" w:rsidP="00345D42">
            <w:pPr>
              <w:jc w:val="center"/>
              <w:rPr>
                <w:rFonts w:ascii="Arial" w:hAnsi="Arial" w:cs="Arial"/>
                <w:sz w:val="22"/>
                <w:szCs w:val="22"/>
              </w:rPr>
            </w:pPr>
            <w:r w:rsidRPr="00A42F82">
              <w:rPr>
                <w:rFonts w:ascii="Segoe UI Symbol" w:eastAsia="MS Gothic" w:hAnsi="Segoe UI Symbol" w:cs="Segoe UI Symbol"/>
                <w:sz w:val="22"/>
                <w:szCs w:val="22"/>
              </w:rPr>
              <w:t>☐</w:t>
            </w:r>
          </w:p>
        </w:tc>
      </w:tr>
      <w:tr w:rsidR="00345D42" w:rsidRPr="00A42F82" w14:paraId="62888AA4" w14:textId="77777777" w:rsidTr="002B2A44">
        <w:trPr>
          <w:trHeight w:val="472"/>
        </w:trPr>
        <w:tc>
          <w:tcPr>
            <w:tcW w:w="559" w:type="dxa"/>
            <w:shd w:val="clear" w:color="auto" w:fill="F2F2F2" w:themeFill="background1" w:themeFillShade="F2"/>
            <w:vAlign w:val="center"/>
          </w:tcPr>
          <w:p w14:paraId="0C3FB1F3" w14:textId="77777777" w:rsidR="00345D42" w:rsidRPr="00A42F82" w:rsidRDefault="00345D42" w:rsidP="00345D42">
            <w:pPr>
              <w:jc w:val="center"/>
              <w:rPr>
                <w:rFonts w:ascii="Arial" w:hAnsi="Arial" w:cs="Arial"/>
                <w:sz w:val="22"/>
                <w:szCs w:val="22"/>
              </w:rPr>
            </w:pPr>
          </w:p>
        </w:tc>
        <w:tc>
          <w:tcPr>
            <w:tcW w:w="2544" w:type="dxa"/>
            <w:shd w:val="clear" w:color="auto" w:fill="F2F2F2" w:themeFill="background1" w:themeFillShade="F2"/>
            <w:vAlign w:val="center"/>
          </w:tcPr>
          <w:p w14:paraId="029A80C9"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C4B59C3" w14:textId="77777777" w:rsidR="00345D42" w:rsidRPr="00A42F82" w:rsidRDefault="00345D42" w:rsidP="00345D42">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71BF7743"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94F4BFC" w14:textId="77777777" w:rsidR="00345D42" w:rsidRPr="00A42F82" w:rsidRDefault="00345D42" w:rsidP="00345D42">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222EC1F"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0C9387B" w14:textId="77777777" w:rsidR="00345D42" w:rsidRPr="00A42F82" w:rsidRDefault="00345D42" w:rsidP="00345D42">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B3BAC1E" w14:textId="77777777" w:rsidR="00345D42" w:rsidRPr="00A42F82" w:rsidRDefault="00345D42" w:rsidP="00345D42">
      <w:pPr>
        <w:jc w:val="center"/>
        <w:rPr>
          <w:rFonts w:ascii="Arial" w:hAnsi="Arial" w:cs="Arial"/>
          <w:bCs/>
          <w:iCs/>
          <w:sz w:val="16"/>
          <w:szCs w:val="16"/>
        </w:rPr>
      </w:pPr>
    </w:p>
    <w:tbl>
      <w:tblPr>
        <w:tblW w:w="10448" w:type="dxa"/>
        <w:tblInd w:w="-72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345D42" w:rsidRPr="00A42F82" w14:paraId="178A683C" w14:textId="77777777" w:rsidTr="002B2A44">
        <w:trPr>
          <w:cantSplit/>
          <w:trHeight w:val="334"/>
        </w:trPr>
        <w:tc>
          <w:tcPr>
            <w:tcW w:w="559" w:type="dxa"/>
            <w:shd w:val="clear" w:color="auto" w:fill="F2F2F2" w:themeFill="background1" w:themeFillShade="F2"/>
            <w:vAlign w:val="center"/>
          </w:tcPr>
          <w:p w14:paraId="2B46BC03"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lastRenderedPageBreak/>
              <w:t>3</w:t>
            </w:r>
          </w:p>
        </w:tc>
        <w:tc>
          <w:tcPr>
            <w:tcW w:w="3253" w:type="dxa"/>
            <w:shd w:val="clear" w:color="auto" w:fill="F2F2F2" w:themeFill="background1" w:themeFillShade="F2"/>
            <w:vAlign w:val="center"/>
          </w:tcPr>
          <w:p w14:paraId="53A79302"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5EBF9E59" w14:textId="77777777" w:rsidR="00345D42" w:rsidRPr="00A42F82" w:rsidRDefault="00345D42" w:rsidP="00345D42">
            <w:pPr>
              <w:jc w:val="center"/>
              <w:rPr>
                <w:rFonts w:ascii="Arial" w:hAnsi="Arial" w:cs="Arial"/>
                <w:sz w:val="22"/>
                <w:szCs w:val="22"/>
              </w:rPr>
            </w:pPr>
          </w:p>
          <w:p w14:paraId="782AA860" w14:textId="77777777" w:rsidR="00345D42" w:rsidRPr="00A42F82" w:rsidRDefault="00345D42" w:rsidP="00345D42">
            <w:pPr>
              <w:jc w:val="cente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345D42" w:rsidRPr="00A42F82" w14:paraId="72318F50" w14:textId="77777777" w:rsidTr="002B2A44">
        <w:trPr>
          <w:cantSplit/>
          <w:trHeight w:val="340"/>
        </w:trPr>
        <w:tc>
          <w:tcPr>
            <w:tcW w:w="559" w:type="dxa"/>
            <w:shd w:val="clear" w:color="auto" w:fill="F2F2F2" w:themeFill="background1" w:themeFillShade="F2"/>
            <w:vAlign w:val="center"/>
          </w:tcPr>
          <w:p w14:paraId="33CD74EE"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6C0B8B9A"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Campus:</w:t>
            </w:r>
          </w:p>
        </w:tc>
        <w:tc>
          <w:tcPr>
            <w:tcW w:w="6636" w:type="dxa"/>
            <w:vAlign w:val="center"/>
          </w:tcPr>
          <w:p w14:paraId="11F7752E" w14:textId="77777777" w:rsidR="00345D42" w:rsidRPr="00A42F82" w:rsidRDefault="00345D42" w:rsidP="00345D42">
            <w:pPr>
              <w:jc w:val="center"/>
              <w:rPr>
                <w:rFonts w:ascii="Arial" w:hAnsi="Arial" w:cs="Arial"/>
                <w:sz w:val="22"/>
                <w:szCs w:val="22"/>
              </w:rPr>
            </w:pPr>
          </w:p>
          <w:p w14:paraId="5D571E48" w14:textId="48484B39" w:rsidR="00345D42" w:rsidRPr="00A42F82" w:rsidRDefault="00345D42" w:rsidP="00345D42">
            <w:pPr>
              <w:jc w:val="center"/>
              <w:rPr>
                <w:rFonts w:ascii="Arial" w:hAnsi="Arial" w:cs="Arial"/>
                <w:sz w:val="22"/>
                <w:szCs w:val="22"/>
              </w:rPr>
            </w:pPr>
            <w:r>
              <w:rPr>
                <w:rFonts w:ascii="Arial" w:hAnsi="Arial" w:cs="Arial"/>
                <w:sz w:val="22"/>
                <w:szCs w:val="22"/>
              </w:rPr>
              <w:t>Swansea</w:t>
            </w:r>
          </w:p>
        </w:tc>
      </w:tr>
      <w:tr w:rsidR="00345D42" w:rsidRPr="00A42F82" w14:paraId="06D14289" w14:textId="77777777" w:rsidTr="002B2A44">
        <w:trPr>
          <w:cantSplit/>
          <w:trHeight w:val="340"/>
        </w:trPr>
        <w:tc>
          <w:tcPr>
            <w:tcW w:w="559" w:type="dxa"/>
            <w:shd w:val="clear" w:color="auto" w:fill="F2F2F2" w:themeFill="background1" w:themeFillShade="F2"/>
            <w:vAlign w:val="center"/>
          </w:tcPr>
          <w:p w14:paraId="7253E420"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17638767"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E-mail address:</w:t>
            </w:r>
          </w:p>
        </w:tc>
        <w:tc>
          <w:tcPr>
            <w:tcW w:w="6636" w:type="dxa"/>
            <w:vAlign w:val="center"/>
          </w:tcPr>
          <w:p w14:paraId="604E43EC" w14:textId="77777777" w:rsidR="00345D42" w:rsidRPr="00A42F82" w:rsidRDefault="00345D42" w:rsidP="00345D42">
            <w:pPr>
              <w:jc w:val="center"/>
              <w:rPr>
                <w:rFonts w:ascii="Arial" w:hAnsi="Arial" w:cs="Arial"/>
                <w:sz w:val="22"/>
                <w:szCs w:val="22"/>
              </w:rPr>
            </w:pPr>
          </w:p>
          <w:p w14:paraId="359095D8" w14:textId="77777777" w:rsidR="00345D42" w:rsidRPr="00A42F82" w:rsidRDefault="00345D42" w:rsidP="00345D42">
            <w:pPr>
              <w:jc w:val="center"/>
              <w:rPr>
                <w:rFonts w:ascii="Arial" w:hAnsi="Arial" w:cs="Arial"/>
                <w:sz w:val="22"/>
                <w:szCs w:val="22"/>
              </w:rPr>
            </w:pPr>
            <w:r>
              <w:rPr>
                <w:rFonts w:ascii="Arial" w:hAnsi="Arial" w:cs="Arial"/>
                <w:sz w:val="22"/>
                <w:szCs w:val="22"/>
              </w:rPr>
              <w:t>2204215@student.uwtsd.ac.uk</w:t>
            </w:r>
          </w:p>
        </w:tc>
      </w:tr>
      <w:tr w:rsidR="00345D42" w:rsidRPr="00A42F82" w14:paraId="340433A9" w14:textId="77777777" w:rsidTr="002B2A44">
        <w:trPr>
          <w:cantSplit/>
          <w:trHeight w:val="340"/>
        </w:trPr>
        <w:tc>
          <w:tcPr>
            <w:tcW w:w="559" w:type="dxa"/>
            <w:shd w:val="clear" w:color="auto" w:fill="F2F2F2" w:themeFill="background1" w:themeFillShade="F2"/>
            <w:vAlign w:val="center"/>
          </w:tcPr>
          <w:p w14:paraId="24F224B0"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78764023"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6B877480" w14:textId="77777777" w:rsidR="00345D42" w:rsidRPr="00A42F82" w:rsidRDefault="00345D42" w:rsidP="00345D42">
            <w:pPr>
              <w:jc w:val="center"/>
              <w:rPr>
                <w:rFonts w:ascii="Arial" w:hAnsi="Arial" w:cs="Arial"/>
                <w:sz w:val="22"/>
                <w:szCs w:val="22"/>
              </w:rPr>
            </w:pPr>
          </w:p>
          <w:p w14:paraId="468D4105" w14:textId="77777777" w:rsidR="00345D42" w:rsidRPr="00A42F82" w:rsidRDefault="00345D42" w:rsidP="00345D42">
            <w:pPr>
              <w:jc w:val="center"/>
              <w:rPr>
                <w:rFonts w:ascii="Arial" w:hAnsi="Arial" w:cs="Arial"/>
                <w:sz w:val="22"/>
                <w:szCs w:val="22"/>
              </w:rPr>
            </w:pPr>
            <w:r>
              <w:rPr>
                <w:rFonts w:ascii="Arial" w:hAnsi="Arial" w:cs="Arial"/>
                <w:sz w:val="22"/>
                <w:szCs w:val="22"/>
              </w:rPr>
              <w:t>07484182615</w:t>
            </w:r>
          </w:p>
        </w:tc>
      </w:tr>
      <w:tr w:rsidR="00345D42" w:rsidRPr="00A42F82" w14:paraId="0D8104C6" w14:textId="77777777" w:rsidTr="002B2A44">
        <w:tc>
          <w:tcPr>
            <w:tcW w:w="559" w:type="dxa"/>
            <w:shd w:val="clear" w:color="auto" w:fill="BFBFBF" w:themeFill="background1" w:themeFillShade="BF"/>
            <w:vAlign w:val="center"/>
          </w:tcPr>
          <w:p w14:paraId="203EA1E1" w14:textId="77777777" w:rsidR="00345D42" w:rsidRPr="00A42F82" w:rsidRDefault="00345D42" w:rsidP="00345D42">
            <w:pPr>
              <w:jc w:val="center"/>
              <w:rPr>
                <w:rFonts w:ascii="Arial" w:hAnsi="Arial" w:cs="Arial"/>
                <w:b/>
                <w:i/>
                <w:sz w:val="22"/>
                <w:szCs w:val="22"/>
              </w:rPr>
            </w:pPr>
          </w:p>
        </w:tc>
        <w:tc>
          <w:tcPr>
            <w:tcW w:w="9889" w:type="dxa"/>
            <w:gridSpan w:val="2"/>
            <w:shd w:val="clear" w:color="auto" w:fill="BFBFBF" w:themeFill="background1" w:themeFillShade="BF"/>
            <w:vAlign w:val="center"/>
          </w:tcPr>
          <w:p w14:paraId="1DD4F328" w14:textId="77777777" w:rsidR="00345D42" w:rsidRPr="00A42F82" w:rsidRDefault="00345D42" w:rsidP="00345D42">
            <w:pPr>
              <w:jc w:val="center"/>
              <w:rPr>
                <w:rFonts w:ascii="Arial" w:hAnsi="Arial" w:cs="Arial"/>
                <w:sz w:val="22"/>
                <w:szCs w:val="22"/>
              </w:rPr>
            </w:pPr>
            <w:r w:rsidRPr="00A42F82">
              <w:rPr>
                <w:rFonts w:ascii="Arial" w:hAnsi="Arial" w:cs="Arial"/>
                <w:b/>
                <w:i/>
                <w:sz w:val="22"/>
                <w:szCs w:val="22"/>
              </w:rPr>
              <w:t>For students:</w:t>
            </w:r>
          </w:p>
        </w:tc>
      </w:tr>
      <w:tr w:rsidR="00345D42" w:rsidRPr="00A42F82" w14:paraId="6CB37C43" w14:textId="77777777" w:rsidTr="002B2A44">
        <w:trPr>
          <w:trHeight w:val="513"/>
        </w:trPr>
        <w:tc>
          <w:tcPr>
            <w:tcW w:w="559" w:type="dxa"/>
            <w:shd w:val="clear" w:color="auto" w:fill="F2F2F2" w:themeFill="background1" w:themeFillShade="F2"/>
            <w:vAlign w:val="center"/>
          </w:tcPr>
          <w:p w14:paraId="29A0DF19"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1B9B7A48"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Student Number:</w:t>
            </w:r>
          </w:p>
        </w:tc>
        <w:tc>
          <w:tcPr>
            <w:tcW w:w="6636" w:type="dxa"/>
            <w:vAlign w:val="center"/>
          </w:tcPr>
          <w:p w14:paraId="36AED879" w14:textId="77777777" w:rsidR="00345D42" w:rsidRPr="00A42F82" w:rsidRDefault="00345D42" w:rsidP="00345D42">
            <w:pPr>
              <w:jc w:val="center"/>
              <w:rPr>
                <w:rFonts w:ascii="Arial" w:hAnsi="Arial" w:cs="Arial"/>
                <w:sz w:val="22"/>
                <w:szCs w:val="22"/>
              </w:rPr>
            </w:pPr>
            <w:r>
              <w:rPr>
                <w:rFonts w:ascii="Arial" w:hAnsi="Arial" w:cs="Arial"/>
                <w:sz w:val="22"/>
                <w:szCs w:val="22"/>
              </w:rPr>
              <w:t>2204215</w:t>
            </w:r>
          </w:p>
        </w:tc>
      </w:tr>
      <w:tr w:rsidR="00345D42" w:rsidRPr="00A42F82" w14:paraId="6D3266D4" w14:textId="77777777" w:rsidTr="002B2A44">
        <w:trPr>
          <w:trHeight w:val="549"/>
        </w:trPr>
        <w:tc>
          <w:tcPr>
            <w:tcW w:w="559" w:type="dxa"/>
            <w:shd w:val="clear" w:color="auto" w:fill="F2F2F2" w:themeFill="background1" w:themeFillShade="F2"/>
            <w:vAlign w:val="center"/>
          </w:tcPr>
          <w:p w14:paraId="3CB2FC2B"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3980D1C4"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Programme of Study:</w:t>
            </w:r>
          </w:p>
        </w:tc>
        <w:tc>
          <w:tcPr>
            <w:tcW w:w="6636" w:type="dxa"/>
            <w:vAlign w:val="center"/>
          </w:tcPr>
          <w:p w14:paraId="1DFC255F" w14:textId="77777777" w:rsidR="00345D42" w:rsidRPr="00A42F82" w:rsidRDefault="00345D42" w:rsidP="00345D42">
            <w:pPr>
              <w:jc w:val="center"/>
              <w:rPr>
                <w:rFonts w:ascii="Arial" w:hAnsi="Arial" w:cs="Arial"/>
                <w:sz w:val="22"/>
                <w:szCs w:val="22"/>
              </w:rPr>
            </w:pPr>
            <w:r>
              <w:rPr>
                <w:rFonts w:ascii="Arial" w:hAnsi="Arial" w:cs="Arial"/>
                <w:sz w:val="22"/>
                <w:szCs w:val="22"/>
              </w:rPr>
              <w:t>PGCE Secondary (History)</w:t>
            </w:r>
          </w:p>
        </w:tc>
      </w:tr>
      <w:tr w:rsidR="00345D42" w:rsidRPr="00A42F82" w14:paraId="669CE707" w14:textId="77777777" w:rsidTr="002B2A44">
        <w:trPr>
          <w:trHeight w:val="557"/>
        </w:trPr>
        <w:tc>
          <w:tcPr>
            <w:tcW w:w="559" w:type="dxa"/>
            <w:shd w:val="clear" w:color="auto" w:fill="F2F2F2" w:themeFill="background1" w:themeFillShade="F2"/>
            <w:vAlign w:val="center"/>
          </w:tcPr>
          <w:p w14:paraId="419FD17F"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2B34BFFE"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21B6385C" w14:textId="77777777" w:rsidR="00345D42" w:rsidRPr="00A42F82" w:rsidRDefault="00345D42" w:rsidP="00345D42">
            <w:pPr>
              <w:jc w:val="center"/>
              <w:rPr>
                <w:rFonts w:ascii="Arial" w:hAnsi="Arial" w:cs="Arial"/>
                <w:sz w:val="22"/>
                <w:szCs w:val="22"/>
              </w:rPr>
            </w:pPr>
            <w:r>
              <w:rPr>
                <w:rFonts w:ascii="Arial" w:hAnsi="Arial" w:cs="Arial"/>
                <w:sz w:val="22"/>
                <w:szCs w:val="22"/>
              </w:rPr>
              <w:t>Ishmael Lewis</w:t>
            </w:r>
          </w:p>
        </w:tc>
      </w:tr>
    </w:tbl>
    <w:p w14:paraId="2C57EDEE" w14:textId="77777777" w:rsidR="00345D42" w:rsidRPr="00A42F82" w:rsidRDefault="00345D42" w:rsidP="00345D42">
      <w:pPr>
        <w:jc w:val="center"/>
        <w:rPr>
          <w:rFonts w:ascii="Arial" w:hAnsi="Arial" w:cs="Arial"/>
          <w:bCs/>
          <w:iCs/>
        </w:rPr>
      </w:pPr>
    </w:p>
    <w:p w14:paraId="444F9D00" w14:textId="77777777" w:rsidR="00345D42" w:rsidRPr="00A42F82" w:rsidRDefault="00345D42" w:rsidP="00345D42">
      <w:pPr>
        <w:autoSpaceDE w:val="0"/>
        <w:autoSpaceDN w:val="0"/>
        <w:adjustRightInd w:val="0"/>
        <w:jc w:val="center"/>
        <w:rPr>
          <w:rFonts w:ascii="Arial" w:hAnsi="Arial" w:cs="Arial"/>
          <w:b/>
          <w:sz w:val="22"/>
          <w:szCs w:val="22"/>
        </w:rPr>
      </w:pPr>
    </w:p>
    <w:p w14:paraId="3D46E52A" w14:textId="77777777" w:rsidR="00345D42" w:rsidRPr="00A42F82" w:rsidRDefault="00345D42" w:rsidP="00345D42">
      <w:pPr>
        <w:jc w:val="center"/>
        <w:rPr>
          <w:rFonts w:ascii="Arial" w:hAnsi="Arial" w:cs="Arial"/>
          <w:b/>
          <w:sz w:val="22"/>
          <w:szCs w:val="22"/>
        </w:rPr>
      </w:pPr>
    </w:p>
    <w:p w14:paraId="63D23FC4" w14:textId="77777777" w:rsidR="00345D42" w:rsidRPr="00A42F82" w:rsidRDefault="00345D42" w:rsidP="00345D42">
      <w:pPr>
        <w:autoSpaceDE w:val="0"/>
        <w:autoSpaceDN w:val="0"/>
        <w:adjustRightInd w:val="0"/>
        <w:spacing w:after="240"/>
        <w:jc w:val="center"/>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Ind w:w="-731" w:type="dxa"/>
        <w:tblLayout w:type="fixed"/>
        <w:tblLook w:val="04A0" w:firstRow="1" w:lastRow="0" w:firstColumn="1" w:lastColumn="0" w:noHBand="0" w:noVBand="1"/>
      </w:tblPr>
      <w:tblGrid>
        <w:gridCol w:w="562"/>
        <w:gridCol w:w="3693"/>
        <w:gridCol w:w="2539"/>
        <w:gridCol w:w="993"/>
        <w:gridCol w:w="850"/>
        <w:gridCol w:w="992"/>
        <w:gridCol w:w="851"/>
      </w:tblGrid>
      <w:tr w:rsidR="00345D42" w:rsidRPr="00A42F82" w14:paraId="47858265" w14:textId="77777777" w:rsidTr="002B2A44">
        <w:tc>
          <w:tcPr>
            <w:tcW w:w="562" w:type="dxa"/>
            <w:shd w:val="clear" w:color="auto" w:fill="F2F2F2" w:themeFill="background1" w:themeFillShade="F2"/>
          </w:tcPr>
          <w:p w14:paraId="13E5354C"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5B3A5815"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Has the research activity received approval in principle?</w:t>
            </w:r>
          </w:p>
          <w:p w14:paraId="685215A9"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015F426" w14:textId="77777777" w:rsidR="00345D42" w:rsidRPr="00A42F82" w:rsidRDefault="00345D42" w:rsidP="00345D42">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5442407" w14:textId="77777777" w:rsidR="00345D42" w:rsidRPr="00A42F82" w:rsidRDefault="00345D42" w:rsidP="00345D42">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322712A9" w14:textId="77777777" w:rsidR="00345D42" w:rsidRPr="00A42F82" w:rsidRDefault="00345D42" w:rsidP="00345D42">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003A960" w14:textId="77777777" w:rsidR="00345D42" w:rsidRPr="00A42F82" w:rsidRDefault="00345D42" w:rsidP="00345D42">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345D42" w:rsidRPr="00A42F82" w14:paraId="303E4DDC" w14:textId="77777777" w:rsidTr="002B2A44">
        <w:tc>
          <w:tcPr>
            <w:tcW w:w="562" w:type="dxa"/>
            <w:shd w:val="clear" w:color="auto" w:fill="F2F2F2" w:themeFill="background1" w:themeFillShade="F2"/>
          </w:tcPr>
          <w:p w14:paraId="67E83135" w14:textId="77777777" w:rsidR="00345D42" w:rsidRPr="00A42F82" w:rsidRDefault="00345D42" w:rsidP="00345D42">
            <w:pPr>
              <w:autoSpaceDE w:val="0"/>
              <w:autoSpaceDN w:val="0"/>
              <w:adjustRightInd w:val="0"/>
              <w:jc w:val="center"/>
              <w:rPr>
                <w:rFonts w:ascii="Arial" w:hAnsi="Arial" w:cs="Arial"/>
                <w:b/>
                <w:bCs/>
                <w:sz w:val="22"/>
                <w:szCs w:val="22"/>
              </w:rPr>
            </w:pPr>
          </w:p>
        </w:tc>
        <w:tc>
          <w:tcPr>
            <w:tcW w:w="8075" w:type="dxa"/>
            <w:gridSpan w:val="4"/>
            <w:shd w:val="clear" w:color="auto" w:fill="F2F2F2" w:themeFill="background1" w:themeFillShade="F2"/>
          </w:tcPr>
          <w:p w14:paraId="51B4BA42" w14:textId="77777777" w:rsidR="00345D42" w:rsidRPr="00A42F82" w:rsidRDefault="00345D42" w:rsidP="00345D42">
            <w:pPr>
              <w:autoSpaceDE w:val="0"/>
              <w:autoSpaceDN w:val="0"/>
              <w:adjustRightInd w:val="0"/>
              <w:jc w:val="center"/>
              <w:rPr>
                <w:rFonts w:ascii="Arial" w:hAnsi="Arial" w:cs="Arial"/>
                <w:b/>
                <w:bCs/>
                <w:sz w:val="22"/>
                <w:szCs w:val="22"/>
              </w:rPr>
            </w:pPr>
          </w:p>
        </w:tc>
        <w:tc>
          <w:tcPr>
            <w:tcW w:w="1843" w:type="dxa"/>
            <w:gridSpan w:val="2"/>
            <w:shd w:val="clear" w:color="auto" w:fill="F2F2F2" w:themeFill="background1" w:themeFillShade="F2"/>
          </w:tcPr>
          <w:p w14:paraId="1D5A676C" w14:textId="77777777" w:rsidR="00345D42" w:rsidRPr="00A42F82" w:rsidRDefault="00345D42" w:rsidP="00345D42">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45D42" w:rsidRPr="00A42F82" w14:paraId="5EC3FF54" w14:textId="77777777" w:rsidTr="002B2A44">
        <w:trPr>
          <w:trHeight w:val="437"/>
        </w:trPr>
        <w:tc>
          <w:tcPr>
            <w:tcW w:w="562" w:type="dxa"/>
            <w:vMerge w:val="restart"/>
            <w:shd w:val="clear" w:color="auto" w:fill="F2F2F2" w:themeFill="background1" w:themeFillShade="F2"/>
          </w:tcPr>
          <w:p w14:paraId="613DD087"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1B75C28E"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B59090"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377A906"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609C144F" w14:textId="77777777" w:rsidR="00345D42" w:rsidRPr="00A42F82" w:rsidRDefault="00345D42" w:rsidP="00345D42">
            <w:pPr>
              <w:autoSpaceDE w:val="0"/>
              <w:autoSpaceDN w:val="0"/>
              <w:adjustRightInd w:val="0"/>
              <w:jc w:val="center"/>
              <w:rPr>
                <w:rFonts w:ascii="Arial" w:hAnsi="Arial" w:cs="Arial"/>
                <w:b/>
                <w:bCs/>
                <w:sz w:val="22"/>
                <w:szCs w:val="22"/>
              </w:rPr>
            </w:pPr>
          </w:p>
        </w:tc>
      </w:tr>
      <w:tr w:rsidR="00345D42" w:rsidRPr="00A42F82" w14:paraId="63041FF6" w14:textId="77777777" w:rsidTr="002B2A44">
        <w:trPr>
          <w:trHeight w:val="415"/>
        </w:trPr>
        <w:tc>
          <w:tcPr>
            <w:tcW w:w="562" w:type="dxa"/>
            <w:vMerge/>
            <w:shd w:val="clear" w:color="auto" w:fill="F2F2F2" w:themeFill="background1" w:themeFillShade="F2"/>
          </w:tcPr>
          <w:p w14:paraId="2027112F" w14:textId="77777777" w:rsidR="00345D42" w:rsidRPr="00A42F82" w:rsidRDefault="00345D42" w:rsidP="00345D42">
            <w:pPr>
              <w:autoSpaceDE w:val="0"/>
              <w:autoSpaceDN w:val="0"/>
              <w:adjustRightInd w:val="0"/>
              <w:jc w:val="center"/>
              <w:rPr>
                <w:rFonts w:ascii="Arial" w:hAnsi="Arial" w:cs="Arial"/>
                <w:sz w:val="22"/>
                <w:szCs w:val="22"/>
              </w:rPr>
            </w:pPr>
          </w:p>
        </w:tc>
        <w:tc>
          <w:tcPr>
            <w:tcW w:w="3693" w:type="dxa"/>
            <w:vMerge/>
            <w:shd w:val="clear" w:color="auto" w:fill="F2F2F2" w:themeFill="background1" w:themeFillShade="F2"/>
          </w:tcPr>
          <w:p w14:paraId="15CAFF7C" w14:textId="77777777" w:rsidR="00345D42" w:rsidRPr="00A42F82" w:rsidRDefault="00345D42" w:rsidP="00345D42">
            <w:pPr>
              <w:autoSpaceDE w:val="0"/>
              <w:autoSpaceDN w:val="0"/>
              <w:adjustRightInd w:val="0"/>
              <w:jc w:val="center"/>
              <w:rPr>
                <w:rFonts w:ascii="Arial" w:hAnsi="Arial" w:cs="Arial"/>
                <w:sz w:val="22"/>
                <w:szCs w:val="22"/>
              </w:rPr>
            </w:pPr>
          </w:p>
        </w:tc>
        <w:tc>
          <w:tcPr>
            <w:tcW w:w="3532" w:type="dxa"/>
            <w:gridSpan w:val="2"/>
            <w:shd w:val="clear" w:color="auto" w:fill="F2F2F2" w:themeFill="background1" w:themeFillShade="F2"/>
            <w:vAlign w:val="center"/>
          </w:tcPr>
          <w:p w14:paraId="27B7EF7F"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66B9E7F"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79AC5349" w14:textId="77777777" w:rsidR="00345D42" w:rsidRPr="00A42F82" w:rsidRDefault="00345D42" w:rsidP="00345D42">
            <w:pPr>
              <w:autoSpaceDE w:val="0"/>
              <w:autoSpaceDN w:val="0"/>
              <w:adjustRightInd w:val="0"/>
              <w:jc w:val="center"/>
              <w:rPr>
                <w:rFonts w:ascii="Arial" w:hAnsi="Arial" w:cs="Arial"/>
                <w:b/>
                <w:bCs/>
                <w:sz w:val="22"/>
                <w:szCs w:val="22"/>
              </w:rPr>
            </w:pPr>
          </w:p>
        </w:tc>
      </w:tr>
      <w:tr w:rsidR="00345D42" w:rsidRPr="00A42F82" w14:paraId="75E94446" w14:textId="77777777" w:rsidTr="002B2A44">
        <w:tc>
          <w:tcPr>
            <w:tcW w:w="562" w:type="dxa"/>
            <w:vMerge/>
            <w:shd w:val="clear" w:color="auto" w:fill="F2F2F2" w:themeFill="background1" w:themeFillShade="F2"/>
          </w:tcPr>
          <w:p w14:paraId="304B17BB" w14:textId="77777777" w:rsidR="00345D42" w:rsidRPr="00A42F82" w:rsidRDefault="00345D42" w:rsidP="00345D42">
            <w:pPr>
              <w:autoSpaceDE w:val="0"/>
              <w:autoSpaceDN w:val="0"/>
              <w:adjustRightInd w:val="0"/>
              <w:jc w:val="center"/>
              <w:rPr>
                <w:rFonts w:ascii="Arial" w:hAnsi="Arial" w:cs="Arial"/>
                <w:sz w:val="22"/>
                <w:szCs w:val="22"/>
              </w:rPr>
            </w:pPr>
          </w:p>
        </w:tc>
        <w:tc>
          <w:tcPr>
            <w:tcW w:w="3693" w:type="dxa"/>
            <w:vMerge/>
            <w:shd w:val="clear" w:color="auto" w:fill="F2F2F2" w:themeFill="background1" w:themeFillShade="F2"/>
          </w:tcPr>
          <w:p w14:paraId="4BDA21F9" w14:textId="77777777" w:rsidR="00345D42" w:rsidRPr="00A42F82" w:rsidRDefault="00345D42" w:rsidP="00345D42">
            <w:pPr>
              <w:autoSpaceDE w:val="0"/>
              <w:autoSpaceDN w:val="0"/>
              <w:adjustRightInd w:val="0"/>
              <w:jc w:val="center"/>
              <w:rPr>
                <w:rFonts w:ascii="Arial" w:hAnsi="Arial" w:cs="Arial"/>
                <w:sz w:val="22"/>
                <w:szCs w:val="22"/>
              </w:rPr>
            </w:pPr>
          </w:p>
        </w:tc>
        <w:tc>
          <w:tcPr>
            <w:tcW w:w="3532" w:type="dxa"/>
            <w:gridSpan w:val="2"/>
            <w:shd w:val="clear" w:color="auto" w:fill="F2F2F2" w:themeFill="background1" w:themeFillShade="F2"/>
            <w:vAlign w:val="center"/>
          </w:tcPr>
          <w:p w14:paraId="0A561A69"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Other (write in)</w:t>
            </w:r>
          </w:p>
          <w:p w14:paraId="243FF687" w14:textId="77777777" w:rsidR="00345D42" w:rsidRPr="00A42F82" w:rsidRDefault="00345D42" w:rsidP="00345D42">
            <w:pPr>
              <w:autoSpaceDE w:val="0"/>
              <w:autoSpaceDN w:val="0"/>
              <w:adjustRightInd w:val="0"/>
              <w:jc w:val="center"/>
              <w:rPr>
                <w:rFonts w:ascii="Arial" w:hAnsi="Arial" w:cs="Arial"/>
                <w:sz w:val="22"/>
                <w:szCs w:val="22"/>
              </w:rPr>
            </w:pPr>
            <w:r>
              <w:rPr>
                <w:rFonts w:ascii="Arial" w:hAnsi="Arial" w:cs="Arial"/>
                <w:sz w:val="22"/>
                <w:szCs w:val="22"/>
              </w:rPr>
              <w:t>Ishmael Lewis</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4E15E5A" w14:textId="77777777" w:rsidR="00345D42" w:rsidRPr="00A42F82" w:rsidRDefault="00345D42" w:rsidP="00345D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4ED7D36" w14:textId="77777777" w:rsidR="00345D42" w:rsidRPr="00A42F82" w:rsidRDefault="00345D42" w:rsidP="00345D42">
            <w:pPr>
              <w:autoSpaceDE w:val="0"/>
              <w:autoSpaceDN w:val="0"/>
              <w:adjustRightInd w:val="0"/>
              <w:jc w:val="center"/>
              <w:rPr>
                <w:rFonts w:ascii="Arial" w:hAnsi="Arial" w:cs="Arial"/>
                <w:b/>
                <w:bCs/>
                <w:sz w:val="22"/>
                <w:szCs w:val="22"/>
              </w:rPr>
            </w:pPr>
            <w:r>
              <w:rPr>
                <w:rFonts w:ascii="Arial" w:hAnsi="Arial" w:cs="Arial"/>
                <w:b/>
                <w:bCs/>
                <w:sz w:val="22"/>
                <w:szCs w:val="22"/>
              </w:rPr>
              <w:t>14/3/24</w:t>
            </w:r>
          </w:p>
        </w:tc>
      </w:tr>
    </w:tbl>
    <w:p w14:paraId="10ED3276" w14:textId="77777777" w:rsidR="00345D42" w:rsidRPr="00A42F82" w:rsidRDefault="00345D42" w:rsidP="00345D42">
      <w:pPr>
        <w:autoSpaceDE w:val="0"/>
        <w:autoSpaceDN w:val="0"/>
        <w:adjustRightInd w:val="0"/>
        <w:spacing w:after="240"/>
        <w:jc w:val="center"/>
        <w:rPr>
          <w:rFonts w:ascii="Arial" w:hAnsi="Arial" w:cs="Arial"/>
          <w:bCs/>
          <w:iCs/>
        </w:rPr>
      </w:pPr>
    </w:p>
    <w:p w14:paraId="76B5843F" w14:textId="77777777" w:rsidR="00345D42" w:rsidRPr="00A42F82" w:rsidRDefault="00345D42" w:rsidP="00345D42">
      <w:pPr>
        <w:autoSpaceDE w:val="0"/>
        <w:autoSpaceDN w:val="0"/>
        <w:adjustRightInd w:val="0"/>
        <w:spacing w:after="240"/>
        <w:jc w:val="center"/>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Ind w:w="-731" w:type="dxa"/>
        <w:tblLook w:val="04A0" w:firstRow="1" w:lastRow="0" w:firstColumn="1" w:lastColumn="0" w:noHBand="0" w:noVBand="1"/>
      </w:tblPr>
      <w:tblGrid>
        <w:gridCol w:w="562"/>
        <w:gridCol w:w="8784"/>
        <w:gridCol w:w="1134"/>
      </w:tblGrid>
      <w:tr w:rsidR="00345D42" w:rsidRPr="00A42F82" w14:paraId="65B9A329" w14:textId="77777777" w:rsidTr="002B2A44">
        <w:tc>
          <w:tcPr>
            <w:tcW w:w="562" w:type="dxa"/>
            <w:shd w:val="clear" w:color="auto" w:fill="F2F2F2" w:themeFill="background1" w:themeFillShade="F2"/>
          </w:tcPr>
          <w:p w14:paraId="2C9F6B9C" w14:textId="77777777" w:rsidR="00345D42" w:rsidRPr="00A42F82" w:rsidRDefault="00345D42" w:rsidP="00345D42">
            <w:pPr>
              <w:autoSpaceDE w:val="0"/>
              <w:autoSpaceDN w:val="0"/>
              <w:adjustRightInd w:val="0"/>
              <w:jc w:val="center"/>
              <w:rPr>
                <w:rFonts w:ascii="Arial" w:hAnsi="Arial" w:cs="Arial"/>
                <w:sz w:val="22"/>
                <w:szCs w:val="22"/>
              </w:rPr>
            </w:pPr>
          </w:p>
        </w:tc>
        <w:tc>
          <w:tcPr>
            <w:tcW w:w="9918" w:type="dxa"/>
            <w:gridSpan w:val="2"/>
            <w:shd w:val="clear" w:color="auto" w:fill="F2F2F2" w:themeFill="background1" w:themeFillShade="F2"/>
          </w:tcPr>
          <w:p w14:paraId="7AF009EC"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345D42" w:rsidRPr="00A42F82" w14:paraId="4DEC0B26" w14:textId="77777777" w:rsidTr="002B2A44">
        <w:trPr>
          <w:trHeight w:val="355"/>
        </w:trPr>
        <w:tc>
          <w:tcPr>
            <w:tcW w:w="562" w:type="dxa"/>
            <w:vAlign w:val="center"/>
          </w:tcPr>
          <w:p w14:paraId="1DB542A0"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784" w:type="dxa"/>
            <w:vAlign w:val="center"/>
          </w:tcPr>
          <w:p w14:paraId="4DC9A8B9" w14:textId="77777777" w:rsidR="00345D42" w:rsidRPr="00A42F82" w:rsidRDefault="00000000" w:rsidP="00345D42">
            <w:pPr>
              <w:autoSpaceDE w:val="0"/>
              <w:autoSpaceDN w:val="0"/>
              <w:adjustRightInd w:val="0"/>
              <w:jc w:val="center"/>
              <w:rPr>
                <w:rFonts w:ascii="Arial" w:hAnsi="Arial" w:cs="Arial"/>
                <w:b/>
                <w:bCs/>
                <w:sz w:val="22"/>
                <w:szCs w:val="22"/>
              </w:rPr>
            </w:pPr>
            <w:hyperlink r:id="rId11" w:history="1">
              <w:r w:rsidR="00345D42" w:rsidRPr="00A42F82">
                <w:rPr>
                  <w:rStyle w:val="Hyperlink"/>
                  <w:rFonts w:ascii="Arial" w:hAnsi="Arial" w:cs="Arial"/>
                  <w:b/>
                  <w:bCs/>
                  <w:color w:val="auto"/>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4C5AAEAD" w14:textId="77777777" w:rsidR="00345D42" w:rsidRPr="00A42F82" w:rsidRDefault="00345D42" w:rsidP="00345D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345D42" w:rsidRPr="00A42F82" w14:paraId="1DF08858" w14:textId="77777777" w:rsidTr="002B2A44">
        <w:trPr>
          <w:trHeight w:val="417"/>
        </w:trPr>
        <w:tc>
          <w:tcPr>
            <w:tcW w:w="562" w:type="dxa"/>
            <w:vAlign w:val="center"/>
          </w:tcPr>
          <w:p w14:paraId="737484A6"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784" w:type="dxa"/>
            <w:vAlign w:val="center"/>
          </w:tcPr>
          <w:p w14:paraId="5811B7F5" w14:textId="77777777" w:rsidR="00345D42" w:rsidRPr="00A42F82" w:rsidRDefault="00345D42" w:rsidP="00345D42">
            <w:pPr>
              <w:autoSpaceDE w:val="0"/>
              <w:autoSpaceDN w:val="0"/>
              <w:adjustRightInd w:val="0"/>
              <w:jc w:val="center"/>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ACB2252" w14:textId="77777777" w:rsidR="00345D42" w:rsidRPr="00A42F82" w:rsidRDefault="00345D42" w:rsidP="00345D42">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345D42" w:rsidRPr="00A42F82" w14:paraId="24AEF3E8" w14:textId="77777777" w:rsidTr="002B2A44">
        <w:trPr>
          <w:trHeight w:val="409"/>
        </w:trPr>
        <w:tc>
          <w:tcPr>
            <w:tcW w:w="562" w:type="dxa"/>
            <w:vAlign w:val="center"/>
          </w:tcPr>
          <w:p w14:paraId="2FAB68AB"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784" w:type="dxa"/>
            <w:vAlign w:val="center"/>
          </w:tcPr>
          <w:p w14:paraId="5DDB33A6" w14:textId="77777777" w:rsidR="00345D42" w:rsidRPr="003A124E" w:rsidRDefault="00345D42" w:rsidP="00345D42">
            <w:pPr>
              <w:autoSpaceDE w:val="0"/>
              <w:autoSpaceDN w:val="0"/>
              <w:adjustRightInd w:val="0"/>
              <w:jc w:val="center"/>
              <w:rPr>
                <w:rFonts w:ascii="Arial" w:hAnsi="Arial" w:cs="Arial"/>
                <w:b/>
                <w:bCs/>
                <w:iCs/>
                <w:sz w:val="22"/>
                <w:szCs w:val="22"/>
              </w:rPr>
            </w:pPr>
            <w:r>
              <w:rPr>
                <w:rFonts w:ascii="Arial" w:hAnsi="Arial" w:cs="Arial"/>
                <w:b/>
                <w:bCs/>
                <w:iCs/>
                <w:sz w:val="22"/>
                <w:szCs w:val="22"/>
              </w:rPr>
              <w:t>BERA Ethical Guidelines for Educational Research</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3D5944BE" w14:textId="77777777" w:rsidR="00345D42" w:rsidRPr="00A42F82" w:rsidRDefault="00345D42" w:rsidP="00345D42">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345D42" w:rsidRPr="00A42F82" w14:paraId="7426FBC4" w14:textId="77777777" w:rsidTr="002B2A44">
        <w:trPr>
          <w:trHeight w:val="409"/>
        </w:trPr>
        <w:tc>
          <w:tcPr>
            <w:tcW w:w="562" w:type="dxa"/>
            <w:vAlign w:val="center"/>
          </w:tcPr>
          <w:p w14:paraId="66CFDEAD" w14:textId="77777777" w:rsidR="00345D42" w:rsidRPr="00A42F82" w:rsidRDefault="00345D42" w:rsidP="00345D42">
            <w:pPr>
              <w:autoSpaceDE w:val="0"/>
              <w:autoSpaceDN w:val="0"/>
              <w:adjustRightInd w:val="0"/>
              <w:jc w:val="center"/>
              <w:rPr>
                <w:rFonts w:ascii="Arial" w:hAnsi="Arial" w:cs="Arial"/>
                <w:sz w:val="22"/>
                <w:szCs w:val="22"/>
              </w:rPr>
            </w:pPr>
            <w:r>
              <w:rPr>
                <w:rFonts w:ascii="Arial" w:hAnsi="Arial" w:cs="Arial"/>
                <w:sz w:val="22"/>
                <w:szCs w:val="22"/>
              </w:rPr>
              <w:t>4</w:t>
            </w:r>
          </w:p>
        </w:tc>
        <w:tc>
          <w:tcPr>
            <w:tcW w:w="8784" w:type="dxa"/>
            <w:vAlign w:val="center"/>
          </w:tcPr>
          <w:p w14:paraId="4F9E730E" w14:textId="77777777" w:rsidR="00345D42" w:rsidRDefault="00345D42" w:rsidP="00345D42">
            <w:pPr>
              <w:autoSpaceDE w:val="0"/>
              <w:autoSpaceDN w:val="0"/>
              <w:adjustRightInd w:val="0"/>
              <w:jc w:val="center"/>
              <w:rPr>
                <w:rFonts w:ascii="Arial" w:hAnsi="Arial" w:cs="Arial"/>
                <w:b/>
                <w:bCs/>
                <w:iCs/>
                <w:sz w:val="22"/>
                <w:szCs w:val="22"/>
              </w:rPr>
            </w:pPr>
            <w:r>
              <w:rPr>
                <w:rFonts w:ascii="Arial" w:hAnsi="Arial" w:cs="Arial"/>
                <w:b/>
                <w:bCs/>
                <w:iCs/>
                <w:sz w:val="22"/>
                <w:szCs w:val="22"/>
              </w:rPr>
              <w:t>UNCRC Rights of the Child</w:t>
            </w:r>
          </w:p>
        </w:tc>
        <w:tc>
          <w:tcPr>
            <w:tcW w:w="1134" w:type="dxa"/>
            <w:shd w:val="clear" w:color="auto" w:fill="BFBFBF" w:themeFill="background1" w:themeFillShade="BF"/>
            <w:vAlign w:val="center"/>
          </w:tcPr>
          <w:sdt>
            <w:sdtPr>
              <w:rPr>
                <w:rFonts w:ascii="Arial" w:hAnsi="Arial" w:cs="Arial"/>
                <w:sz w:val="22"/>
                <w:szCs w:val="22"/>
              </w:rPr>
              <w:id w:val="299423408"/>
              <w14:checkbox>
                <w14:checked w14:val="1"/>
                <w14:checkedState w14:val="2612" w14:font="MS Gothic"/>
                <w14:uncheckedState w14:val="2610" w14:font="MS Gothic"/>
              </w14:checkbox>
            </w:sdtPr>
            <w:sdtContent>
              <w:p w14:paraId="0CB0C29F" w14:textId="77777777" w:rsidR="00345D42" w:rsidRDefault="00345D42" w:rsidP="00345D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16957C47" w14:textId="77777777" w:rsidR="00345D42" w:rsidRPr="00A42F82" w:rsidRDefault="00345D42" w:rsidP="00345D42">
      <w:pPr>
        <w:autoSpaceDE w:val="0"/>
        <w:autoSpaceDN w:val="0"/>
        <w:adjustRightInd w:val="0"/>
        <w:spacing w:after="240"/>
        <w:jc w:val="center"/>
        <w:rPr>
          <w:rFonts w:ascii="Arial" w:hAnsi="Arial" w:cs="Arial"/>
          <w:b/>
          <w:sz w:val="22"/>
          <w:szCs w:val="22"/>
        </w:rPr>
      </w:pPr>
    </w:p>
    <w:p w14:paraId="7FCD5CD2" w14:textId="77777777" w:rsidR="00345D42" w:rsidRPr="00A42F82" w:rsidRDefault="00345D42" w:rsidP="00345D42">
      <w:pPr>
        <w:autoSpaceDE w:val="0"/>
        <w:autoSpaceDN w:val="0"/>
        <w:adjustRightInd w:val="0"/>
        <w:jc w:val="center"/>
        <w:rPr>
          <w:rFonts w:ascii="Arial" w:hAnsi="Arial" w:cs="Arial"/>
          <w:b/>
          <w:sz w:val="22"/>
          <w:szCs w:val="22"/>
        </w:rPr>
      </w:pPr>
      <w:r w:rsidRPr="00A42F82">
        <w:rPr>
          <w:rFonts w:ascii="Arial" w:hAnsi="Arial" w:cs="Arial"/>
          <w:b/>
          <w:sz w:val="22"/>
          <w:szCs w:val="22"/>
        </w:rPr>
        <w:t>SECTION D: External Collaborative Research Activity</w:t>
      </w:r>
    </w:p>
    <w:p w14:paraId="046EEADD" w14:textId="77777777" w:rsidR="00345D42" w:rsidRPr="00A42F82" w:rsidRDefault="00345D42" w:rsidP="00345D42">
      <w:pPr>
        <w:autoSpaceDE w:val="0"/>
        <w:autoSpaceDN w:val="0"/>
        <w:adjustRightInd w:val="0"/>
        <w:spacing w:after="240"/>
        <w:jc w:val="center"/>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If there are no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leave this section blank and continue to section E.</w:t>
      </w:r>
    </w:p>
    <w:tbl>
      <w:tblPr>
        <w:tblStyle w:val="TableGrid"/>
        <w:tblW w:w="10480" w:type="dxa"/>
        <w:tblInd w:w="-731" w:type="dxa"/>
        <w:tblLayout w:type="fixed"/>
        <w:tblLook w:val="04A0" w:firstRow="1" w:lastRow="0" w:firstColumn="1" w:lastColumn="0" w:noHBand="0" w:noVBand="1"/>
      </w:tblPr>
      <w:tblGrid>
        <w:gridCol w:w="562"/>
        <w:gridCol w:w="3823"/>
        <w:gridCol w:w="2409"/>
        <w:gridCol w:w="993"/>
        <w:gridCol w:w="850"/>
        <w:gridCol w:w="982"/>
        <w:gridCol w:w="10"/>
        <w:gridCol w:w="851"/>
      </w:tblGrid>
      <w:tr w:rsidR="00345D42" w:rsidRPr="00A42F82" w14:paraId="3D6A3CB3" w14:textId="77777777" w:rsidTr="002B2A44">
        <w:trPr>
          <w:trHeight w:val="227"/>
        </w:trPr>
        <w:tc>
          <w:tcPr>
            <w:tcW w:w="562" w:type="dxa"/>
            <w:shd w:val="clear" w:color="auto" w:fill="F2F2F2" w:themeFill="background1" w:themeFillShade="F2"/>
          </w:tcPr>
          <w:p w14:paraId="2E34DC74"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p>
        </w:tc>
        <w:tc>
          <w:tcPr>
            <w:tcW w:w="3823" w:type="dxa"/>
            <w:shd w:val="clear" w:color="auto" w:fill="F2F2F2" w:themeFill="background1" w:themeFillShade="F2"/>
          </w:tcPr>
          <w:p w14:paraId="3CFA2283"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Institution</w:t>
            </w:r>
          </w:p>
        </w:tc>
        <w:tc>
          <w:tcPr>
            <w:tcW w:w="6095" w:type="dxa"/>
            <w:gridSpan w:val="6"/>
          </w:tcPr>
          <w:p w14:paraId="630AC34B" w14:textId="77777777" w:rsidR="00345D42" w:rsidRPr="00A42F82" w:rsidRDefault="00345D42" w:rsidP="00345D42">
            <w:pPr>
              <w:autoSpaceDE w:val="0"/>
              <w:autoSpaceDN w:val="0"/>
              <w:adjustRightInd w:val="0"/>
              <w:jc w:val="center"/>
              <w:rPr>
                <w:rFonts w:ascii="Arial" w:hAnsi="Arial" w:cs="Arial"/>
                <w:bCs/>
                <w:sz w:val="22"/>
                <w:szCs w:val="22"/>
              </w:rPr>
            </w:pPr>
          </w:p>
          <w:p w14:paraId="2EF30DEE" w14:textId="77777777" w:rsidR="00345D42" w:rsidRPr="00A42F82" w:rsidRDefault="00345D42" w:rsidP="00345D42">
            <w:pPr>
              <w:autoSpaceDE w:val="0"/>
              <w:autoSpaceDN w:val="0"/>
              <w:adjustRightInd w:val="0"/>
              <w:jc w:val="center"/>
              <w:rPr>
                <w:rFonts w:ascii="Arial" w:hAnsi="Arial" w:cs="Arial"/>
                <w:bCs/>
                <w:sz w:val="22"/>
                <w:szCs w:val="22"/>
              </w:rPr>
            </w:pPr>
          </w:p>
        </w:tc>
      </w:tr>
      <w:tr w:rsidR="00345D42" w:rsidRPr="00A42F82" w14:paraId="31DF2A0A" w14:textId="77777777" w:rsidTr="002B2A44">
        <w:trPr>
          <w:trHeight w:val="227"/>
        </w:trPr>
        <w:tc>
          <w:tcPr>
            <w:tcW w:w="562" w:type="dxa"/>
            <w:shd w:val="clear" w:color="auto" w:fill="F2F2F2" w:themeFill="background1" w:themeFillShade="F2"/>
          </w:tcPr>
          <w:p w14:paraId="2FA785AE"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8C03835"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Contact person name</w:t>
            </w:r>
          </w:p>
        </w:tc>
        <w:tc>
          <w:tcPr>
            <w:tcW w:w="6095" w:type="dxa"/>
            <w:gridSpan w:val="6"/>
          </w:tcPr>
          <w:p w14:paraId="1139147C" w14:textId="77777777" w:rsidR="00345D42" w:rsidRPr="00A42F82" w:rsidRDefault="00345D42" w:rsidP="00345D42">
            <w:pPr>
              <w:autoSpaceDE w:val="0"/>
              <w:autoSpaceDN w:val="0"/>
              <w:adjustRightInd w:val="0"/>
              <w:jc w:val="center"/>
              <w:rPr>
                <w:rFonts w:ascii="Arial" w:hAnsi="Arial" w:cs="Arial"/>
                <w:bCs/>
                <w:sz w:val="22"/>
                <w:szCs w:val="22"/>
              </w:rPr>
            </w:pPr>
          </w:p>
          <w:p w14:paraId="55D39A9C" w14:textId="77777777" w:rsidR="00345D42" w:rsidRPr="00A42F82" w:rsidRDefault="00345D42" w:rsidP="00345D42">
            <w:pPr>
              <w:autoSpaceDE w:val="0"/>
              <w:autoSpaceDN w:val="0"/>
              <w:adjustRightInd w:val="0"/>
              <w:jc w:val="center"/>
              <w:rPr>
                <w:rFonts w:ascii="Arial" w:hAnsi="Arial" w:cs="Arial"/>
                <w:bCs/>
                <w:sz w:val="22"/>
                <w:szCs w:val="22"/>
              </w:rPr>
            </w:pPr>
          </w:p>
        </w:tc>
      </w:tr>
      <w:tr w:rsidR="00345D42" w:rsidRPr="00A42F82" w14:paraId="1C83BE5F" w14:textId="77777777" w:rsidTr="002B2A44">
        <w:trPr>
          <w:trHeight w:val="227"/>
        </w:trPr>
        <w:tc>
          <w:tcPr>
            <w:tcW w:w="562" w:type="dxa"/>
            <w:shd w:val="clear" w:color="auto" w:fill="F2F2F2" w:themeFill="background1" w:themeFillShade="F2"/>
          </w:tcPr>
          <w:p w14:paraId="595C9387"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4F949056"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11721B78" w14:textId="77777777" w:rsidR="00345D42" w:rsidRPr="00A42F82" w:rsidRDefault="00345D42" w:rsidP="00345D42">
            <w:pPr>
              <w:autoSpaceDE w:val="0"/>
              <w:autoSpaceDN w:val="0"/>
              <w:adjustRightInd w:val="0"/>
              <w:jc w:val="center"/>
              <w:rPr>
                <w:rFonts w:ascii="Arial" w:hAnsi="Arial" w:cs="Arial"/>
                <w:sz w:val="22"/>
                <w:szCs w:val="22"/>
              </w:rPr>
            </w:pPr>
          </w:p>
        </w:tc>
        <w:tc>
          <w:tcPr>
            <w:tcW w:w="6095" w:type="dxa"/>
            <w:gridSpan w:val="6"/>
          </w:tcPr>
          <w:p w14:paraId="61949778" w14:textId="77777777" w:rsidR="00345D42" w:rsidRPr="00A42F82" w:rsidRDefault="00345D42" w:rsidP="00345D42">
            <w:pPr>
              <w:autoSpaceDE w:val="0"/>
              <w:autoSpaceDN w:val="0"/>
              <w:adjustRightInd w:val="0"/>
              <w:jc w:val="center"/>
              <w:rPr>
                <w:rFonts w:ascii="Arial" w:hAnsi="Arial" w:cs="Arial"/>
                <w:bCs/>
                <w:sz w:val="22"/>
                <w:szCs w:val="22"/>
              </w:rPr>
            </w:pPr>
          </w:p>
        </w:tc>
      </w:tr>
      <w:tr w:rsidR="00345D42" w:rsidRPr="00A42F82" w14:paraId="5C138B35" w14:textId="77777777" w:rsidTr="002B2A44">
        <w:tc>
          <w:tcPr>
            <w:tcW w:w="562" w:type="dxa"/>
            <w:shd w:val="clear" w:color="auto" w:fill="F2F2F2" w:themeFill="background1" w:themeFillShade="F2"/>
          </w:tcPr>
          <w:p w14:paraId="052B0BF2"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5F75F6B0"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4B85AB7B" w14:textId="77777777" w:rsidR="00345D42" w:rsidRPr="00A42F82" w:rsidRDefault="00345D42" w:rsidP="00345D42">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2107CF3" w14:textId="77777777" w:rsidR="00345D42" w:rsidRPr="00A42F82" w:rsidRDefault="00000000" w:rsidP="00345D42">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345D4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D966C5E" w14:textId="77777777" w:rsidR="00345D42" w:rsidRPr="00A42F82" w:rsidRDefault="00345D42" w:rsidP="00345D42">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7EC80FD0" w14:textId="77777777" w:rsidR="00345D42" w:rsidRPr="00A42F82" w:rsidRDefault="00345D42" w:rsidP="00345D42">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345D42" w:rsidRPr="00A42F82" w14:paraId="3EB95A1A" w14:textId="77777777" w:rsidTr="002B2A44">
        <w:tc>
          <w:tcPr>
            <w:tcW w:w="562" w:type="dxa"/>
            <w:shd w:val="clear" w:color="auto" w:fill="F2F2F2" w:themeFill="background1" w:themeFillShade="F2"/>
          </w:tcPr>
          <w:p w14:paraId="74D058C7"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77EAB30A"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01E38471" w14:textId="77777777" w:rsidR="00345D42" w:rsidRPr="00A42F82" w:rsidRDefault="00345D42" w:rsidP="00345D42">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05C95A1" w14:textId="77777777" w:rsidR="00345D42" w:rsidRPr="00A42F82" w:rsidRDefault="00000000" w:rsidP="00345D42">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345D4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AE50C45" w14:textId="77777777" w:rsidR="00345D42" w:rsidRPr="00A42F82" w:rsidRDefault="00345D42" w:rsidP="00345D42">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5014882F" w14:textId="77777777" w:rsidR="00345D42" w:rsidRPr="00A42F82" w:rsidRDefault="00345D42" w:rsidP="00345D42">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345D42" w:rsidRPr="00A42F82" w14:paraId="7E4729F8" w14:textId="77777777" w:rsidTr="002B2A44">
        <w:trPr>
          <w:trHeight w:val="386"/>
        </w:trPr>
        <w:tc>
          <w:tcPr>
            <w:tcW w:w="562" w:type="dxa"/>
            <w:shd w:val="clear" w:color="auto" w:fill="F2F2F2" w:themeFill="background1" w:themeFillShade="F2"/>
          </w:tcPr>
          <w:p w14:paraId="67C267EB"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28197F5C"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537AFDB" w14:textId="77777777" w:rsidR="00345D42" w:rsidRPr="00A42F82" w:rsidRDefault="00345D42" w:rsidP="00345D42">
            <w:pPr>
              <w:autoSpaceDE w:val="0"/>
              <w:autoSpaceDN w:val="0"/>
              <w:adjustRightInd w:val="0"/>
              <w:jc w:val="center"/>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746250AD" w14:textId="77777777" w:rsidR="00345D42" w:rsidRPr="00A42F82" w:rsidRDefault="00345D42" w:rsidP="00345D42">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7ABE013E"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6642A63A" w14:textId="77777777" w:rsidR="00345D42" w:rsidRPr="00A42F82" w:rsidRDefault="00345D42" w:rsidP="00345D42">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25EFDEE8" w14:textId="77777777" w:rsidR="00345D42" w:rsidRPr="00A42F82" w:rsidRDefault="00345D42" w:rsidP="00345D42">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345D42" w:rsidRPr="00A42F82" w14:paraId="2E8D3CA2" w14:textId="77777777" w:rsidTr="002B2A44">
        <w:trPr>
          <w:trHeight w:val="386"/>
        </w:trPr>
        <w:tc>
          <w:tcPr>
            <w:tcW w:w="562" w:type="dxa"/>
            <w:shd w:val="clear" w:color="auto" w:fill="F2F2F2" w:themeFill="background1" w:themeFillShade="F2"/>
          </w:tcPr>
          <w:p w14:paraId="0B21F812"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31369073" w14:textId="77777777" w:rsidR="00345D42" w:rsidRPr="00A42F82" w:rsidRDefault="00345D42" w:rsidP="00345D42">
            <w:pPr>
              <w:autoSpaceDE w:val="0"/>
              <w:autoSpaceDN w:val="0"/>
              <w:adjustRightInd w:val="0"/>
              <w:jc w:val="center"/>
              <w:rPr>
                <w:rFonts w:ascii="Arial" w:hAnsi="Arial" w:cs="Arial"/>
                <w:sz w:val="22"/>
                <w:szCs w:val="22"/>
              </w:rPr>
            </w:pPr>
          </w:p>
        </w:tc>
        <w:tc>
          <w:tcPr>
            <w:tcW w:w="2409" w:type="dxa"/>
          </w:tcPr>
          <w:p w14:paraId="15505150" w14:textId="77777777" w:rsidR="00345D42" w:rsidRPr="00A42F82" w:rsidRDefault="00345D42" w:rsidP="00345D42">
            <w:pPr>
              <w:autoSpaceDE w:val="0"/>
              <w:autoSpaceDN w:val="0"/>
              <w:adjustRightInd w:val="0"/>
              <w:jc w:val="center"/>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454C331E" w14:textId="77777777" w:rsidR="00345D42" w:rsidRPr="00A42F82" w:rsidRDefault="00345D42" w:rsidP="00345D42">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1751E390"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B93C0BD" w14:textId="77777777" w:rsidR="00345D42" w:rsidRPr="00A42F82" w:rsidRDefault="00345D42" w:rsidP="00345D42">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2E55D9B2" w14:textId="77777777" w:rsidR="00345D42" w:rsidRPr="00A42F82" w:rsidRDefault="00345D42" w:rsidP="00345D42">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345D42" w:rsidRPr="00A42F82" w14:paraId="7BE396C0" w14:textId="77777777" w:rsidTr="002B2A44">
        <w:tc>
          <w:tcPr>
            <w:tcW w:w="562" w:type="dxa"/>
            <w:shd w:val="clear" w:color="auto" w:fill="F2F2F2" w:themeFill="background1" w:themeFillShade="F2"/>
          </w:tcPr>
          <w:p w14:paraId="7B5BEAD0"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104C3736"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56EEB9A7" w14:textId="77777777" w:rsidR="00345D42" w:rsidRPr="00A42F82" w:rsidRDefault="00345D42" w:rsidP="00345D42">
            <w:pPr>
              <w:autoSpaceDE w:val="0"/>
              <w:autoSpaceDN w:val="0"/>
              <w:adjustRightInd w:val="0"/>
              <w:jc w:val="center"/>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F552DDC" w14:textId="77777777" w:rsidR="00345D42" w:rsidRPr="00A42F82" w:rsidRDefault="00345D42" w:rsidP="00345D42">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1CD23DF" w14:textId="77777777" w:rsidR="00345D42" w:rsidRPr="00A42F82" w:rsidRDefault="00000000" w:rsidP="00345D42">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345D4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5E5D869" w14:textId="77777777" w:rsidR="00345D42" w:rsidRPr="00A42F82" w:rsidRDefault="00345D42" w:rsidP="00345D42">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6DAC0909" w14:textId="77777777" w:rsidR="00345D42" w:rsidRPr="00A42F82" w:rsidRDefault="00345D42" w:rsidP="00345D42">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345D42" w:rsidRPr="00A42F82" w14:paraId="6A27E3F0" w14:textId="77777777" w:rsidTr="002B2A44">
        <w:tc>
          <w:tcPr>
            <w:tcW w:w="562" w:type="dxa"/>
            <w:shd w:val="clear" w:color="auto" w:fill="F2F2F2" w:themeFill="background1" w:themeFillShade="F2"/>
          </w:tcPr>
          <w:p w14:paraId="651B46F3"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627DB436"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0B7776F4" w14:textId="77777777" w:rsidR="00345D42" w:rsidRPr="00A42F82" w:rsidRDefault="00345D42" w:rsidP="00345D42">
            <w:pPr>
              <w:autoSpaceDE w:val="0"/>
              <w:autoSpaceDN w:val="0"/>
              <w:adjustRightInd w:val="0"/>
              <w:jc w:val="center"/>
              <w:rPr>
                <w:rFonts w:ascii="Arial" w:hAnsi="Arial" w:cs="Arial"/>
                <w:bCs/>
                <w:sz w:val="22"/>
                <w:szCs w:val="22"/>
              </w:rPr>
            </w:pPr>
            <w:r w:rsidRPr="00A42F82">
              <w:rPr>
                <w:rFonts w:ascii="Arial" w:hAnsi="Arial" w:cs="Arial"/>
                <w:bCs/>
                <w:sz w:val="22"/>
                <w:szCs w:val="22"/>
              </w:rPr>
              <w:t>(If YES attach copy)</w:t>
            </w:r>
          </w:p>
          <w:p w14:paraId="011B215F" w14:textId="77777777" w:rsidR="00345D42" w:rsidRPr="00A42F82" w:rsidDel="008461DD" w:rsidRDefault="00345D42" w:rsidP="00345D42">
            <w:pPr>
              <w:autoSpaceDE w:val="0"/>
              <w:autoSpaceDN w:val="0"/>
              <w:adjustRightInd w:val="0"/>
              <w:jc w:val="center"/>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08DBEBDE" w14:textId="77777777" w:rsidR="00345D42" w:rsidRPr="00A42F82" w:rsidRDefault="00345D42" w:rsidP="00345D42">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7F45985" w14:textId="77777777" w:rsidR="00345D42" w:rsidRPr="00A42F82" w:rsidRDefault="00000000" w:rsidP="00345D42">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345D4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41B3FA8" w14:textId="77777777" w:rsidR="00345D42" w:rsidRPr="00A42F82" w:rsidRDefault="00345D42" w:rsidP="00345D42">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54660DAF" w14:textId="77777777" w:rsidR="00345D42" w:rsidRPr="00A42F82" w:rsidRDefault="00345D42" w:rsidP="00345D42">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17606793" w14:textId="77777777" w:rsidR="00345D42" w:rsidRPr="00A42F82" w:rsidRDefault="00345D42" w:rsidP="00345D42">
      <w:pPr>
        <w:jc w:val="center"/>
        <w:rPr>
          <w:rFonts w:ascii="Arial" w:hAnsi="Arial" w:cs="Arial"/>
          <w:bCs/>
          <w:iCs/>
          <w:sz w:val="16"/>
          <w:szCs w:val="16"/>
        </w:rPr>
      </w:pPr>
    </w:p>
    <w:p w14:paraId="68722FC4" w14:textId="77777777" w:rsidR="00345D42" w:rsidRPr="00A42F82" w:rsidRDefault="00345D42" w:rsidP="00345D42">
      <w:pPr>
        <w:jc w:val="center"/>
        <w:rPr>
          <w:rFonts w:ascii="Arial" w:hAnsi="Arial" w:cs="Arial"/>
          <w:b/>
          <w:bCs/>
          <w:iCs/>
          <w:sz w:val="22"/>
          <w:szCs w:val="22"/>
        </w:rPr>
      </w:pPr>
    </w:p>
    <w:p w14:paraId="7F9F6956" w14:textId="77777777" w:rsidR="00345D42" w:rsidRPr="00A42F82" w:rsidRDefault="00345D42" w:rsidP="00345D42">
      <w:pPr>
        <w:autoSpaceDE w:val="0"/>
        <w:autoSpaceDN w:val="0"/>
        <w:adjustRightInd w:val="0"/>
        <w:spacing w:after="240"/>
        <w:jc w:val="center"/>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743" w:type="dxa"/>
        <w:tblLook w:val="04A0" w:firstRow="1" w:lastRow="0" w:firstColumn="1" w:lastColumn="0" w:noHBand="0" w:noVBand="1"/>
      </w:tblPr>
      <w:tblGrid>
        <w:gridCol w:w="567"/>
        <w:gridCol w:w="6237"/>
        <w:gridCol w:w="993"/>
        <w:gridCol w:w="895"/>
        <w:gridCol w:w="947"/>
        <w:gridCol w:w="851"/>
      </w:tblGrid>
      <w:tr w:rsidR="00345D42" w:rsidRPr="00A42F82" w14:paraId="33C24B79" w14:textId="77777777" w:rsidTr="002B2A44">
        <w:trPr>
          <w:trHeight w:val="507"/>
        </w:trPr>
        <w:tc>
          <w:tcPr>
            <w:tcW w:w="567" w:type="dxa"/>
            <w:shd w:val="clear" w:color="auto" w:fill="F2F2F2" w:themeFill="background1" w:themeFillShade="F2"/>
            <w:vAlign w:val="center"/>
          </w:tcPr>
          <w:p w14:paraId="2199011B" w14:textId="77777777" w:rsidR="00345D42" w:rsidRPr="00A42F82" w:rsidRDefault="00345D42" w:rsidP="00345D42">
            <w:pPr>
              <w:autoSpaceDE w:val="0"/>
              <w:autoSpaceDN w:val="0"/>
              <w:adjustRightInd w:val="0"/>
              <w:jc w:val="center"/>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05CC1BD7" w14:textId="77777777" w:rsidR="00345D42" w:rsidRPr="00A42F82" w:rsidRDefault="00345D42" w:rsidP="00345D42">
            <w:pPr>
              <w:autoSpaceDE w:val="0"/>
              <w:autoSpaceDN w:val="0"/>
              <w:adjustRightInd w:val="0"/>
              <w:jc w:val="center"/>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254AEF9" w14:textId="77777777" w:rsidR="00345D42" w:rsidRPr="00A42F82" w:rsidRDefault="00345D42" w:rsidP="00345D4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05C92BDA" w14:textId="77777777" w:rsidR="00345D42" w:rsidRPr="00A42F82" w:rsidRDefault="00345D42" w:rsidP="00345D42">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11A3EFD1" w14:textId="77777777" w:rsidR="00345D42" w:rsidRPr="00A42F82" w:rsidRDefault="00345D42" w:rsidP="00345D4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933D013" w14:textId="77777777" w:rsidR="00345D42" w:rsidRPr="00A42F82" w:rsidRDefault="00345D42" w:rsidP="00345D42">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345D42" w:rsidRPr="00A42F82" w14:paraId="7B944DD1" w14:textId="77777777" w:rsidTr="002B2A44">
        <w:tc>
          <w:tcPr>
            <w:tcW w:w="567" w:type="dxa"/>
          </w:tcPr>
          <w:p w14:paraId="3FD62597" w14:textId="77777777" w:rsidR="00345D42" w:rsidRPr="00A42F82" w:rsidRDefault="00345D42" w:rsidP="00345D42">
            <w:pPr>
              <w:autoSpaceDE w:val="0"/>
              <w:autoSpaceDN w:val="0"/>
              <w:adjustRightInd w:val="0"/>
              <w:jc w:val="center"/>
              <w:rPr>
                <w:rFonts w:ascii="Arial" w:hAnsi="Arial" w:cs="Arial"/>
                <w:bCs/>
                <w:sz w:val="22"/>
                <w:szCs w:val="22"/>
              </w:rPr>
            </w:pPr>
          </w:p>
        </w:tc>
        <w:tc>
          <w:tcPr>
            <w:tcW w:w="9923" w:type="dxa"/>
            <w:gridSpan w:val="5"/>
          </w:tcPr>
          <w:p w14:paraId="156CFA62" w14:textId="77777777" w:rsidR="00345D42" w:rsidRPr="00A42F82" w:rsidRDefault="00345D42" w:rsidP="00345D42">
            <w:pPr>
              <w:autoSpaceDE w:val="0"/>
              <w:autoSpaceDN w:val="0"/>
              <w:adjustRightInd w:val="0"/>
              <w:jc w:val="center"/>
              <w:rPr>
                <w:rFonts w:ascii="Arial" w:hAnsi="Arial" w:cs="Arial"/>
                <w:bCs/>
                <w:sz w:val="22"/>
                <w:szCs w:val="22"/>
              </w:rPr>
            </w:pPr>
          </w:p>
          <w:p w14:paraId="10CE43FE" w14:textId="77777777" w:rsidR="00345D42" w:rsidRPr="00A42F82" w:rsidRDefault="00345D42" w:rsidP="00345D42">
            <w:pPr>
              <w:autoSpaceDE w:val="0"/>
              <w:autoSpaceDN w:val="0"/>
              <w:adjustRightInd w:val="0"/>
              <w:jc w:val="center"/>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54131833" w14:textId="77777777" w:rsidR="00345D42" w:rsidRPr="00A42F82" w:rsidRDefault="00345D42" w:rsidP="00345D42">
            <w:pPr>
              <w:autoSpaceDE w:val="0"/>
              <w:autoSpaceDN w:val="0"/>
              <w:adjustRightInd w:val="0"/>
              <w:jc w:val="center"/>
              <w:rPr>
                <w:rFonts w:ascii="Arial" w:hAnsi="Arial" w:cs="Arial"/>
                <w:b/>
                <w:bCs/>
                <w:sz w:val="22"/>
                <w:szCs w:val="22"/>
              </w:rPr>
            </w:pPr>
          </w:p>
        </w:tc>
      </w:tr>
    </w:tbl>
    <w:p w14:paraId="037A3D58" w14:textId="77777777" w:rsidR="00345D42" w:rsidRPr="00A42F82" w:rsidRDefault="00345D42" w:rsidP="00345D42">
      <w:pPr>
        <w:autoSpaceDE w:val="0"/>
        <w:autoSpaceDN w:val="0"/>
        <w:adjustRightInd w:val="0"/>
        <w:spacing w:after="240"/>
        <w:jc w:val="center"/>
        <w:rPr>
          <w:rFonts w:ascii="Arial" w:hAnsi="Arial" w:cs="Arial"/>
          <w:b/>
          <w:sz w:val="22"/>
          <w:szCs w:val="22"/>
        </w:rPr>
      </w:pPr>
    </w:p>
    <w:p w14:paraId="03901A89" w14:textId="77777777" w:rsidR="00345D42" w:rsidRPr="00A42F82" w:rsidRDefault="00345D42" w:rsidP="00345D42">
      <w:pPr>
        <w:autoSpaceDE w:val="0"/>
        <w:autoSpaceDN w:val="0"/>
        <w:adjustRightInd w:val="0"/>
        <w:spacing w:after="240"/>
        <w:jc w:val="center"/>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345D42" w:rsidRPr="00A42F82" w14:paraId="534E7F23" w14:textId="77777777" w:rsidTr="001542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56AAC6"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E23FD3"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7B76FF2" w14:textId="77777777" w:rsidR="00345D42" w:rsidRPr="00A42F82" w:rsidRDefault="00345D42" w:rsidP="00345D42">
            <w:pPr>
              <w:jc w:val="center"/>
              <w:rPr>
                <w:rFonts w:ascii="Arial" w:hAnsi="Arial" w:cs="Arial"/>
                <w:sz w:val="22"/>
                <w:szCs w:val="22"/>
              </w:rPr>
            </w:pPr>
            <w:r>
              <w:rPr>
                <w:rFonts w:ascii="Arial" w:hAnsi="Arial" w:cs="Arial"/>
                <w:sz w:val="22"/>
                <w:szCs w:val="22"/>
              </w:rPr>
              <w:t xml:space="preserve">What effect does the use of </w:t>
            </w:r>
            <w:proofErr w:type="spellStart"/>
            <w:r>
              <w:rPr>
                <w:rFonts w:ascii="Arial" w:hAnsi="Arial" w:cs="Arial"/>
                <w:sz w:val="22"/>
                <w:szCs w:val="22"/>
              </w:rPr>
              <w:t>ClassCharts</w:t>
            </w:r>
            <w:proofErr w:type="spellEnd"/>
            <w:r>
              <w:rPr>
                <w:rFonts w:ascii="Arial" w:hAnsi="Arial" w:cs="Arial"/>
                <w:sz w:val="22"/>
                <w:szCs w:val="22"/>
              </w:rPr>
              <w:t xml:space="preserve"> rewards have on learner engagement and behaviour?</w:t>
            </w:r>
          </w:p>
        </w:tc>
      </w:tr>
      <w:tr w:rsidR="00345D42" w:rsidRPr="00A42F82" w14:paraId="02543BA9" w14:textId="77777777" w:rsidTr="001542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705509"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7ADC4A"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2161C832" w14:textId="77777777" w:rsidR="00345D42" w:rsidRPr="00A42F82" w:rsidRDefault="00345D42" w:rsidP="00345D42">
            <w:pPr>
              <w:jc w:val="center"/>
              <w:rPr>
                <w:rFonts w:ascii="Arial" w:hAnsi="Arial" w:cs="Arial"/>
                <w:sz w:val="22"/>
                <w:szCs w:val="22"/>
              </w:rPr>
            </w:pPr>
            <w:r>
              <w:rPr>
                <w:rFonts w:ascii="Arial" w:hAnsi="Arial" w:cs="Arial"/>
                <w:sz w:val="22"/>
                <w:szCs w:val="22"/>
              </w:rPr>
              <w:t>8</w:t>
            </w:r>
            <w:r w:rsidRPr="003A124E">
              <w:rPr>
                <w:rFonts w:ascii="Arial" w:hAnsi="Arial" w:cs="Arial"/>
                <w:sz w:val="22"/>
                <w:szCs w:val="22"/>
                <w:vertAlign w:val="superscript"/>
              </w:rPr>
              <w:t>th</w:t>
            </w:r>
            <w:r>
              <w:rPr>
                <w:rFonts w:ascii="Arial" w:hAnsi="Arial" w:cs="Arial"/>
                <w:sz w:val="22"/>
                <w:szCs w:val="22"/>
              </w:rPr>
              <w:t xml:space="preserve"> April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49DA51"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0F491917" w14:textId="77777777" w:rsidR="00345D42" w:rsidRPr="00A42F82" w:rsidRDefault="00345D42" w:rsidP="00345D42">
            <w:pPr>
              <w:jc w:val="center"/>
              <w:rPr>
                <w:rFonts w:ascii="Arial" w:hAnsi="Arial" w:cs="Arial"/>
                <w:sz w:val="22"/>
                <w:szCs w:val="22"/>
              </w:rPr>
            </w:pPr>
            <w:r>
              <w:rPr>
                <w:rFonts w:ascii="Arial" w:hAnsi="Arial" w:cs="Arial"/>
                <w:sz w:val="22"/>
                <w:szCs w:val="22"/>
              </w:rPr>
              <w:t>31</w:t>
            </w:r>
            <w:r w:rsidRPr="003A124E">
              <w:rPr>
                <w:rFonts w:ascii="Arial" w:hAnsi="Arial" w:cs="Arial"/>
                <w:sz w:val="22"/>
                <w:szCs w:val="22"/>
                <w:vertAlign w:val="superscript"/>
              </w:rPr>
              <w:t>st</w:t>
            </w:r>
            <w:r>
              <w:rPr>
                <w:rFonts w:ascii="Arial" w:hAnsi="Arial" w:cs="Arial"/>
                <w:sz w:val="22"/>
                <w:szCs w:val="22"/>
              </w:rPr>
              <w:t xml:space="preserve"> July 2024</w:t>
            </w:r>
          </w:p>
        </w:tc>
      </w:tr>
      <w:tr w:rsidR="00345D42" w:rsidRPr="00A42F82" w14:paraId="2E21CE44" w14:textId="77777777" w:rsidTr="00154232">
        <w:trPr>
          <w:trHeight w:val="454"/>
        </w:trPr>
        <w:tc>
          <w:tcPr>
            <w:tcW w:w="297" w:type="pct"/>
            <w:tcBorders>
              <w:top w:val="single" w:sz="4" w:space="0" w:color="auto"/>
            </w:tcBorders>
            <w:shd w:val="clear" w:color="auto" w:fill="F2F2F2" w:themeFill="background1" w:themeFillShade="F2"/>
            <w:vAlign w:val="center"/>
          </w:tcPr>
          <w:p w14:paraId="74816DA0" w14:textId="77777777" w:rsidR="00345D42" w:rsidRPr="00A42F82" w:rsidRDefault="00345D42" w:rsidP="00345D42">
            <w:pPr>
              <w:spacing w:before="120" w:after="120"/>
              <w:jc w:val="center"/>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24578BEA" w14:textId="77777777" w:rsidR="00345D42" w:rsidRPr="00A42F82" w:rsidRDefault="00345D42" w:rsidP="00345D42">
            <w:pPr>
              <w:spacing w:before="120" w:after="120"/>
              <w:jc w:val="center"/>
              <w:rPr>
                <w:rFonts w:ascii="Arial" w:hAnsi="Arial" w:cs="Arial"/>
                <w:b/>
                <w:sz w:val="22"/>
                <w:szCs w:val="22"/>
              </w:rPr>
            </w:pPr>
            <w:r w:rsidRPr="00A42F82">
              <w:rPr>
                <w:rFonts w:ascii="Arial" w:hAnsi="Arial" w:cs="Arial"/>
                <w:b/>
                <w:sz w:val="22"/>
                <w:szCs w:val="22"/>
              </w:rPr>
              <w:t>Introduction to the Research (maximum 300 words per section)</w:t>
            </w:r>
          </w:p>
          <w:p w14:paraId="4D9F5311" w14:textId="77777777" w:rsidR="00345D42" w:rsidRPr="00A42F82" w:rsidRDefault="00345D42" w:rsidP="00345D42">
            <w:pPr>
              <w:spacing w:before="120" w:after="120"/>
              <w:jc w:val="center"/>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7442A2D1" w14:textId="77777777" w:rsidR="00345D42" w:rsidRPr="00A42F82" w:rsidRDefault="00345D42" w:rsidP="00345D42">
            <w:pPr>
              <w:pStyle w:val="ListParagraph"/>
              <w:numPr>
                <w:ilvl w:val="0"/>
                <w:numId w:val="27"/>
              </w:numPr>
              <w:ind w:left="0"/>
              <w:contextualSpacing w:val="0"/>
              <w:jc w:val="center"/>
              <w:rPr>
                <w:rFonts w:ascii="Arial" w:hAnsi="Arial" w:cs="Arial"/>
                <w:i/>
              </w:rPr>
            </w:pPr>
            <w:r w:rsidRPr="00A42F82">
              <w:rPr>
                <w:rFonts w:ascii="Arial" w:hAnsi="Arial" w:cs="Arial"/>
                <w:i/>
              </w:rPr>
              <w:t>Purpose of Research Activity</w:t>
            </w:r>
          </w:p>
          <w:p w14:paraId="3B6D1E7E" w14:textId="77777777" w:rsidR="00345D42" w:rsidRPr="00A42F82" w:rsidRDefault="00345D42" w:rsidP="00345D42">
            <w:pPr>
              <w:pStyle w:val="ListParagraph"/>
              <w:numPr>
                <w:ilvl w:val="0"/>
                <w:numId w:val="27"/>
              </w:numPr>
              <w:ind w:left="0"/>
              <w:contextualSpacing w:val="0"/>
              <w:jc w:val="center"/>
              <w:rPr>
                <w:rFonts w:ascii="Arial" w:hAnsi="Arial" w:cs="Arial"/>
                <w:i/>
              </w:rPr>
            </w:pPr>
            <w:r w:rsidRPr="00A42F82">
              <w:rPr>
                <w:rFonts w:ascii="Arial" w:hAnsi="Arial" w:cs="Arial"/>
                <w:i/>
              </w:rPr>
              <w:t>Proposed Research Question</w:t>
            </w:r>
          </w:p>
          <w:p w14:paraId="64379745" w14:textId="77777777" w:rsidR="00345D42" w:rsidRPr="00A42F82" w:rsidRDefault="00345D42" w:rsidP="00345D42">
            <w:pPr>
              <w:pStyle w:val="ListParagraph"/>
              <w:numPr>
                <w:ilvl w:val="0"/>
                <w:numId w:val="27"/>
              </w:numPr>
              <w:ind w:left="0"/>
              <w:contextualSpacing w:val="0"/>
              <w:jc w:val="center"/>
              <w:rPr>
                <w:rFonts w:ascii="Arial" w:hAnsi="Arial" w:cs="Arial"/>
                <w:i/>
              </w:rPr>
            </w:pPr>
            <w:r w:rsidRPr="00A42F82">
              <w:rPr>
                <w:rFonts w:ascii="Arial" w:hAnsi="Arial" w:cs="Arial"/>
                <w:i/>
              </w:rPr>
              <w:t>Aims of Research Activity</w:t>
            </w:r>
          </w:p>
          <w:p w14:paraId="43B3278E" w14:textId="77777777" w:rsidR="00345D42" w:rsidRPr="00A42F82" w:rsidRDefault="00345D42" w:rsidP="00345D42">
            <w:pPr>
              <w:pStyle w:val="ListParagraph"/>
              <w:numPr>
                <w:ilvl w:val="0"/>
                <w:numId w:val="27"/>
              </w:numPr>
              <w:spacing w:after="240"/>
              <w:ind w:left="0" w:hanging="357"/>
              <w:contextualSpacing w:val="0"/>
              <w:jc w:val="center"/>
              <w:rPr>
                <w:rFonts w:ascii="Arial" w:hAnsi="Arial" w:cs="Arial"/>
                <w:i/>
              </w:rPr>
            </w:pPr>
            <w:r w:rsidRPr="00A42F82">
              <w:rPr>
                <w:rFonts w:ascii="Arial" w:hAnsi="Arial" w:cs="Arial"/>
                <w:i/>
              </w:rPr>
              <w:t>Objectives of Research Activity</w:t>
            </w:r>
          </w:p>
          <w:p w14:paraId="4B01453B" w14:textId="77777777" w:rsidR="00345D42" w:rsidRPr="00A42F82" w:rsidRDefault="00345D42" w:rsidP="00345D42">
            <w:pPr>
              <w:spacing w:after="120"/>
              <w:jc w:val="center"/>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0AC9CFB0" w14:textId="465F4FBB" w:rsidR="00345D42" w:rsidRPr="00A42F82" w:rsidRDefault="00345D42" w:rsidP="00345D42">
            <w:pPr>
              <w:pStyle w:val="ListParagraph"/>
              <w:numPr>
                <w:ilvl w:val="0"/>
                <w:numId w:val="27"/>
              </w:numPr>
              <w:ind w:left="0"/>
              <w:contextualSpacing w:val="0"/>
              <w:jc w:val="center"/>
              <w:rPr>
                <w:rFonts w:ascii="Arial" w:hAnsi="Arial" w:cs="Arial"/>
                <w:i/>
              </w:rPr>
            </w:pPr>
            <w:r w:rsidRPr="00A42F82">
              <w:rPr>
                <w:rFonts w:ascii="Arial" w:hAnsi="Arial" w:cs="Arial"/>
                <w:i/>
              </w:rPr>
              <w:t>What the research activity will add to the body of knowledge</w:t>
            </w:r>
          </w:p>
          <w:p w14:paraId="7B3151F3" w14:textId="51829CD0" w:rsidR="00345D42" w:rsidRPr="00A42F82" w:rsidRDefault="00345D42" w:rsidP="00345D42">
            <w:pPr>
              <w:pStyle w:val="ListParagraph"/>
              <w:numPr>
                <w:ilvl w:val="0"/>
                <w:numId w:val="27"/>
              </w:numPr>
              <w:ind w:left="0"/>
              <w:contextualSpacing w:val="0"/>
              <w:jc w:val="center"/>
              <w:rPr>
                <w:rFonts w:ascii="Arial" w:hAnsi="Arial" w:cs="Arial"/>
              </w:rPr>
            </w:pPr>
            <w:r w:rsidRPr="00A42F82">
              <w:rPr>
                <w:rFonts w:ascii="Arial" w:hAnsi="Arial" w:cs="Arial"/>
                <w:i/>
              </w:rPr>
              <w:t>How it addresses an area of importance.</w:t>
            </w:r>
          </w:p>
        </w:tc>
      </w:tr>
      <w:tr w:rsidR="00345D42" w:rsidRPr="00A42F82" w:rsidDel="002A152D" w14:paraId="078A118B" w14:textId="77777777" w:rsidTr="00154232">
        <w:trPr>
          <w:trHeight w:val="454"/>
        </w:trPr>
        <w:tc>
          <w:tcPr>
            <w:tcW w:w="297" w:type="pct"/>
            <w:vAlign w:val="center"/>
          </w:tcPr>
          <w:p w14:paraId="61F2CB43"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4703" w:type="pct"/>
            <w:gridSpan w:val="4"/>
            <w:vAlign w:val="center"/>
          </w:tcPr>
          <w:p w14:paraId="3A6CAAE6" w14:textId="77777777" w:rsidR="00345D42" w:rsidRPr="00A42F82" w:rsidRDefault="00345D42" w:rsidP="00345D42">
            <w:pPr>
              <w:autoSpaceDE w:val="0"/>
              <w:autoSpaceDN w:val="0"/>
              <w:adjustRightInd w:val="0"/>
              <w:jc w:val="center"/>
              <w:rPr>
                <w:rFonts w:ascii="Arial" w:hAnsi="Arial" w:cs="Arial"/>
                <w:b/>
                <w:bCs/>
                <w:sz w:val="22"/>
                <w:szCs w:val="22"/>
              </w:rPr>
            </w:pPr>
            <w:r w:rsidRPr="00A42F82">
              <w:rPr>
                <w:rFonts w:ascii="Arial" w:hAnsi="Arial" w:cs="Arial"/>
                <w:b/>
                <w:bCs/>
                <w:sz w:val="22"/>
                <w:szCs w:val="22"/>
              </w:rPr>
              <w:t>Purpose of Research Activity</w:t>
            </w:r>
          </w:p>
          <w:p w14:paraId="75E5000F" w14:textId="77777777" w:rsidR="00345D42" w:rsidRPr="00A42F82" w:rsidRDefault="00345D42" w:rsidP="00345D42">
            <w:pPr>
              <w:jc w:val="center"/>
              <w:rPr>
                <w:rFonts w:ascii="Arial" w:hAnsi="Arial" w:cs="Arial"/>
              </w:rPr>
            </w:pPr>
          </w:p>
          <w:p w14:paraId="6D403CBA" w14:textId="1AC6B646" w:rsidR="00345D42" w:rsidRPr="00A42F82" w:rsidRDefault="00345D42" w:rsidP="00345D42">
            <w:pPr>
              <w:jc w:val="center"/>
              <w:rPr>
                <w:rFonts w:ascii="Arial" w:hAnsi="Arial" w:cs="Arial"/>
              </w:rPr>
            </w:pPr>
            <w:r>
              <w:rPr>
                <w:rFonts w:ascii="Arial" w:hAnsi="Arial" w:cs="Arial"/>
              </w:rPr>
              <w:lastRenderedPageBreak/>
              <w:t xml:space="preserve">To expand upon existing research surrounding rewards systems and gamification of learner development, with the focus on the widely used </w:t>
            </w:r>
            <w:proofErr w:type="spellStart"/>
            <w:r>
              <w:rPr>
                <w:rFonts w:ascii="Arial" w:hAnsi="Arial" w:cs="Arial"/>
              </w:rPr>
              <w:t>ClassCharts</w:t>
            </w:r>
            <w:proofErr w:type="spellEnd"/>
            <w:r>
              <w:rPr>
                <w:rFonts w:ascii="Arial" w:hAnsi="Arial" w:cs="Arial"/>
              </w:rPr>
              <w:t xml:space="preserve"> system. Assess the value of issuing positive and negative points and the impact it has on learners.</w:t>
            </w:r>
          </w:p>
          <w:p w14:paraId="5466A062" w14:textId="77777777" w:rsidR="00345D42" w:rsidRDefault="00345D42" w:rsidP="00345D42">
            <w:pPr>
              <w:jc w:val="center"/>
              <w:rPr>
                <w:rFonts w:ascii="Arial" w:hAnsi="Arial" w:cs="Arial"/>
              </w:rPr>
            </w:pPr>
          </w:p>
          <w:p w14:paraId="0023B057" w14:textId="544B65AF" w:rsidR="00345D42" w:rsidRPr="00A42F82" w:rsidRDefault="00345D42" w:rsidP="00345D42">
            <w:pPr>
              <w:jc w:val="center"/>
              <w:rPr>
                <w:rFonts w:ascii="Arial" w:hAnsi="Arial" w:cs="Arial"/>
              </w:rPr>
            </w:pPr>
            <w:r>
              <w:rPr>
                <w:rFonts w:ascii="Arial" w:hAnsi="Arial" w:cs="Arial"/>
              </w:rPr>
              <w:t xml:space="preserve">Existing research has informed the research activity. The use of gamification and rewards systems within classrooms leverages principles of motivation, </w:t>
            </w:r>
            <w:proofErr w:type="gramStart"/>
            <w:r>
              <w:rPr>
                <w:rFonts w:ascii="Arial" w:hAnsi="Arial" w:cs="Arial"/>
              </w:rPr>
              <w:t>feedback</w:t>
            </w:r>
            <w:proofErr w:type="gramEnd"/>
            <w:r>
              <w:rPr>
                <w:rFonts w:ascii="Arial" w:hAnsi="Arial" w:cs="Arial"/>
              </w:rPr>
              <w:t xml:space="preserve"> and social interaction to help create an engaging and immersive classroom environment that encourages positive behaviour and improves learner engagement. Research has surrounded the use of physical rewards, such as treats, and has also concerned itself with using quizzes and games within the classroom. My concern surrounding the use of </w:t>
            </w:r>
            <w:proofErr w:type="spellStart"/>
            <w:r>
              <w:rPr>
                <w:rFonts w:ascii="Arial" w:hAnsi="Arial" w:cs="Arial"/>
              </w:rPr>
              <w:t>ClassCharts</w:t>
            </w:r>
            <w:proofErr w:type="spellEnd"/>
            <w:r>
              <w:rPr>
                <w:rFonts w:ascii="Arial" w:hAnsi="Arial" w:cs="Arial"/>
              </w:rPr>
              <w:t xml:space="preserve"> is the non-physical side of it. As </w:t>
            </w:r>
            <w:proofErr w:type="spellStart"/>
            <w:r>
              <w:rPr>
                <w:rFonts w:ascii="Arial" w:hAnsi="Arial" w:cs="Arial"/>
              </w:rPr>
              <w:t>ClassCharts</w:t>
            </w:r>
            <w:proofErr w:type="spellEnd"/>
            <w:r>
              <w:rPr>
                <w:rFonts w:ascii="Arial" w:hAnsi="Arial" w:cs="Arial"/>
              </w:rPr>
              <w:t xml:space="preserve"> is an online rewards system, my aim is to assess whether the online rewards have any impact on the physical behavioural traits of learners.</w:t>
            </w:r>
          </w:p>
          <w:p w14:paraId="743099D2" w14:textId="77777777" w:rsidR="00345D42" w:rsidRPr="00A42F82" w:rsidDel="00425DA7" w:rsidRDefault="00345D42" w:rsidP="00345D42">
            <w:pPr>
              <w:jc w:val="center"/>
              <w:rPr>
                <w:rFonts w:ascii="Arial" w:hAnsi="Arial" w:cs="Arial"/>
              </w:rPr>
            </w:pPr>
            <w:r w:rsidRPr="00A42F82">
              <w:rPr>
                <w:rFonts w:ascii="Arial" w:hAnsi="Arial" w:cs="Arial"/>
                <w:color w:val="808080"/>
                <w:sz w:val="18"/>
                <w:szCs w:val="18"/>
              </w:rPr>
              <w:t>(this box should expand as you type)</w:t>
            </w:r>
          </w:p>
        </w:tc>
      </w:tr>
      <w:tr w:rsidR="00345D42" w:rsidRPr="00A42F82" w:rsidDel="002A152D" w14:paraId="22B29259" w14:textId="77777777" w:rsidTr="00154232">
        <w:trPr>
          <w:trHeight w:val="454"/>
        </w:trPr>
        <w:tc>
          <w:tcPr>
            <w:tcW w:w="297" w:type="pct"/>
            <w:vAlign w:val="center"/>
          </w:tcPr>
          <w:p w14:paraId="56CFB3EC"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793647F0" w14:textId="77777777" w:rsidR="00345D42" w:rsidRPr="00A42F82" w:rsidRDefault="00345D42" w:rsidP="00345D42">
            <w:pPr>
              <w:autoSpaceDE w:val="0"/>
              <w:autoSpaceDN w:val="0"/>
              <w:adjustRightInd w:val="0"/>
              <w:jc w:val="center"/>
              <w:rPr>
                <w:rFonts w:ascii="Arial" w:hAnsi="Arial" w:cs="Arial"/>
                <w:b/>
                <w:bCs/>
                <w:sz w:val="22"/>
                <w:szCs w:val="22"/>
              </w:rPr>
            </w:pPr>
            <w:r w:rsidRPr="00A42F82">
              <w:rPr>
                <w:rFonts w:ascii="Arial" w:hAnsi="Arial" w:cs="Arial"/>
                <w:b/>
                <w:bCs/>
                <w:sz w:val="22"/>
                <w:szCs w:val="22"/>
              </w:rPr>
              <w:t>Research Question</w:t>
            </w:r>
          </w:p>
          <w:p w14:paraId="3272AEE9" w14:textId="77777777" w:rsidR="00345D42" w:rsidRPr="00A42F82" w:rsidRDefault="00345D42" w:rsidP="00345D42">
            <w:pPr>
              <w:jc w:val="center"/>
              <w:rPr>
                <w:rFonts w:ascii="Arial" w:hAnsi="Arial" w:cs="Arial"/>
              </w:rPr>
            </w:pPr>
          </w:p>
          <w:p w14:paraId="74ACE9B2" w14:textId="6B88C4A3" w:rsidR="00345D42" w:rsidRPr="00A42F82" w:rsidRDefault="00345D42" w:rsidP="00345D42">
            <w:pPr>
              <w:jc w:val="center"/>
              <w:rPr>
                <w:rFonts w:ascii="Arial" w:hAnsi="Arial" w:cs="Arial"/>
              </w:rPr>
            </w:pPr>
            <w:r>
              <w:rPr>
                <w:rFonts w:ascii="Arial" w:hAnsi="Arial" w:cs="Arial"/>
              </w:rPr>
              <w:t xml:space="preserve">What effect does the use of </w:t>
            </w:r>
            <w:proofErr w:type="spellStart"/>
            <w:r>
              <w:rPr>
                <w:rFonts w:ascii="Arial" w:hAnsi="Arial" w:cs="Arial"/>
              </w:rPr>
              <w:t>ClassCharts</w:t>
            </w:r>
            <w:proofErr w:type="spellEnd"/>
            <w:r>
              <w:rPr>
                <w:rFonts w:ascii="Arial" w:hAnsi="Arial" w:cs="Arial"/>
              </w:rPr>
              <w:t xml:space="preserve"> rewards have on learner engagement and behaviour?</w:t>
            </w:r>
          </w:p>
          <w:p w14:paraId="288E55B1" w14:textId="77777777" w:rsidR="00345D42" w:rsidRPr="00A42F82" w:rsidRDefault="00345D42" w:rsidP="00345D42">
            <w:pPr>
              <w:jc w:val="center"/>
              <w:rPr>
                <w:rFonts w:ascii="Arial" w:hAnsi="Arial" w:cs="Arial"/>
                <w:sz w:val="22"/>
                <w:szCs w:val="22"/>
              </w:rPr>
            </w:pPr>
          </w:p>
          <w:p w14:paraId="777A1CDF" w14:textId="77777777" w:rsidR="00345D42" w:rsidRPr="00A42F82" w:rsidRDefault="00345D42" w:rsidP="00345D42">
            <w:pPr>
              <w:autoSpaceDE w:val="0"/>
              <w:autoSpaceDN w:val="0"/>
              <w:adjustRightInd w:val="0"/>
              <w:jc w:val="center"/>
              <w:rPr>
                <w:rFonts w:ascii="Arial" w:hAnsi="Arial" w:cs="Arial"/>
                <w:b/>
                <w:bCs/>
                <w:sz w:val="22"/>
                <w:szCs w:val="22"/>
              </w:rPr>
            </w:pPr>
            <w:r w:rsidRPr="00A42F82">
              <w:rPr>
                <w:rFonts w:ascii="Arial" w:hAnsi="Arial" w:cs="Arial"/>
                <w:sz w:val="18"/>
                <w:szCs w:val="18"/>
              </w:rPr>
              <w:t>(this box should expand as you type)</w:t>
            </w:r>
          </w:p>
        </w:tc>
      </w:tr>
      <w:tr w:rsidR="00345D42" w:rsidRPr="00A42F82" w14:paraId="20EF263A" w14:textId="77777777" w:rsidTr="00154232">
        <w:trPr>
          <w:trHeight w:val="454"/>
        </w:trPr>
        <w:tc>
          <w:tcPr>
            <w:tcW w:w="297" w:type="pct"/>
            <w:vAlign w:val="center"/>
          </w:tcPr>
          <w:p w14:paraId="37A51336"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4703" w:type="pct"/>
            <w:gridSpan w:val="4"/>
            <w:vAlign w:val="center"/>
          </w:tcPr>
          <w:p w14:paraId="52DEBEE8" w14:textId="77777777" w:rsidR="00345D42" w:rsidRPr="00A42F82" w:rsidRDefault="00345D42" w:rsidP="00345D42">
            <w:pPr>
              <w:autoSpaceDE w:val="0"/>
              <w:autoSpaceDN w:val="0"/>
              <w:adjustRightInd w:val="0"/>
              <w:jc w:val="center"/>
              <w:rPr>
                <w:rFonts w:ascii="Arial" w:hAnsi="Arial" w:cs="Arial"/>
                <w:b/>
                <w:bCs/>
                <w:sz w:val="22"/>
                <w:szCs w:val="22"/>
              </w:rPr>
            </w:pPr>
            <w:r w:rsidRPr="00A42F82">
              <w:rPr>
                <w:rFonts w:ascii="Arial" w:hAnsi="Arial" w:cs="Arial"/>
                <w:b/>
                <w:bCs/>
                <w:sz w:val="22"/>
                <w:szCs w:val="22"/>
              </w:rPr>
              <w:t>Aims of Research Activity</w:t>
            </w:r>
          </w:p>
          <w:p w14:paraId="464E9E47" w14:textId="77777777" w:rsidR="00345D42" w:rsidRPr="00A42F82" w:rsidRDefault="00345D42" w:rsidP="00345D42">
            <w:pPr>
              <w:jc w:val="center"/>
              <w:rPr>
                <w:rFonts w:ascii="Arial" w:hAnsi="Arial" w:cs="Arial"/>
              </w:rPr>
            </w:pPr>
          </w:p>
          <w:p w14:paraId="511AD505" w14:textId="78EC87CA" w:rsidR="00345D42" w:rsidRPr="00A42F82" w:rsidRDefault="00345D42" w:rsidP="00345D42">
            <w:pPr>
              <w:jc w:val="center"/>
              <w:rPr>
                <w:rFonts w:ascii="Arial" w:hAnsi="Arial" w:cs="Arial"/>
              </w:rPr>
            </w:pPr>
            <w:r>
              <w:rPr>
                <w:rFonts w:ascii="Arial" w:hAnsi="Arial" w:cs="Arial"/>
              </w:rPr>
              <w:t xml:space="preserve">To assess whether the use of the </w:t>
            </w:r>
            <w:proofErr w:type="spellStart"/>
            <w:r>
              <w:rPr>
                <w:rFonts w:ascii="Arial" w:hAnsi="Arial" w:cs="Arial"/>
              </w:rPr>
              <w:t>ClassCharts</w:t>
            </w:r>
            <w:proofErr w:type="spellEnd"/>
            <w:r>
              <w:rPr>
                <w:rFonts w:ascii="Arial" w:hAnsi="Arial" w:cs="Arial"/>
              </w:rPr>
              <w:t xml:space="preserve"> points systems has any effect on the behaviour and engagement of learners, whether that be positive or negative. Do the learners try more and engage with the lesson more when they are being used? Or is it just a system for the teachers and parents to assess learner development?</w:t>
            </w:r>
          </w:p>
          <w:p w14:paraId="0D6B08BF" w14:textId="77777777" w:rsidR="00345D42" w:rsidRPr="00A42F82" w:rsidRDefault="00345D42" w:rsidP="00345D42">
            <w:pPr>
              <w:jc w:val="center"/>
              <w:rPr>
                <w:rFonts w:ascii="Arial" w:hAnsi="Arial" w:cs="Arial"/>
                <w:sz w:val="22"/>
                <w:szCs w:val="22"/>
              </w:rPr>
            </w:pPr>
          </w:p>
          <w:p w14:paraId="5E3B3863" w14:textId="77777777" w:rsidR="00345D42" w:rsidRPr="00A42F82" w:rsidRDefault="00345D42" w:rsidP="00345D42">
            <w:pPr>
              <w:jc w:val="center"/>
              <w:rPr>
                <w:rFonts w:ascii="Arial" w:hAnsi="Arial" w:cs="Arial"/>
              </w:rPr>
            </w:pPr>
            <w:r w:rsidRPr="00A42F82">
              <w:rPr>
                <w:rFonts w:ascii="Arial" w:hAnsi="Arial" w:cs="Arial"/>
                <w:color w:val="808080"/>
                <w:sz w:val="18"/>
                <w:szCs w:val="18"/>
              </w:rPr>
              <w:t>(this box should expand as you type)</w:t>
            </w:r>
          </w:p>
        </w:tc>
      </w:tr>
      <w:tr w:rsidR="00345D42" w:rsidRPr="00A42F82" w14:paraId="40D0A216" w14:textId="77777777" w:rsidTr="00154232">
        <w:trPr>
          <w:trHeight w:val="454"/>
        </w:trPr>
        <w:tc>
          <w:tcPr>
            <w:tcW w:w="297" w:type="pct"/>
            <w:vAlign w:val="center"/>
          </w:tcPr>
          <w:p w14:paraId="119A4701"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4703" w:type="pct"/>
            <w:gridSpan w:val="4"/>
            <w:vAlign w:val="center"/>
          </w:tcPr>
          <w:p w14:paraId="66A2B339" w14:textId="77777777" w:rsidR="00345D42" w:rsidRPr="00A42F82" w:rsidRDefault="00345D42" w:rsidP="00345D42">
            <w:pPr>
              <w:autoSpaceDE w:val="0"/>
              <w:autoSpaceDN w:val="0"/>
              <w:adjustRightInd w:val="0"/>
              <w:jc w:val="center"/>
              <w:rPr>
                <w:rFonts w:ascii="Arial" w:hAnsi="Arial" w:cs="Arial"/>
                <w:b/>
                <w:bCs/>
                <w:sz w:val="22"/>
                <w:szCs w:val="22"/>
              </w:rPr>
            </w:pPr>
            <w:r w:rsidRPr="00A42F82">
              <w:rPr>
                <w:rFonts w:ascii="Arial" w:hAnsi="Arial" w:cs="Arial"/>
                <w:b/>
                <w:bCs/>
                <w:sz w:val="22"/>
                <w:szCs w:val="22"/>
              </w:rPr>
              <w:t>Objectives of Research Activity</w:t>
            </w:r>
          </w:p>
          <w:p w14:paraId="0AC284F3" w14:textId="77777777" w:rsidR="00345D42" w:rsidRPr="00A42F82" w:rsidRDefault="00345D42" w:rsidP="00345D42">
            <w:pPr>
              <w:jc w:val="center"/>
              <w:rPr>
                <w:rFonts w:ascii="Arial" w:hAnsi="Arial" w:cs="Arial"/>
              </w:rPr>
            </w:pPr>
          </w:p>
          <w:p w14:paraId="63731FB0" w14:textId="252243D9" w:rsidR="00345D42" w:rsidRPr="00A42F82" w:rsidRDefault="00345D42" w:rsidP="00345D42">
            <w:pPr>
              <w:jc w:val="center"/>
              <w:rPr>
                <w:rFonts w:ascii="Arial" w:hAnsi="Arial" w:cs="Arial"/>
                <w:sz w:val="22"/>
                <w:szCs w:val="22"/>
              </w:rPr>
            </w:pPr>
            <w:r>
              <w:rPr>
                <w:rFonts w:ascii="Arial" w:hAnsi="Arial" w:cs="Arial"/>
                <w:sz w:val="22"/>
                <w:szCs w:val="22"/>
              </w:rPr>
              <w:t>To gather data using questionnaires, observations and existing academic research and use that data to get a developed answer to the posed question.</w:t>
            </w:r>
          </w:p>
          <w:p w14:paraId="529392BB" w14:textId="77777777" w:rsidR="00345D42" w:rsidRPr="00A42F82" w:rsidRDefault="00345D42" w:rsidP="00345D42">
            <w:pPr>
              <w:jc w:val="center"/>
              <w:rPr>
                <w:rFonts w:ascii="Arial" w:hAnsi="Arial" w:cs="Arial"/>
                <w:sz w:val="22"/>
                <w:szCs w:val="22"/>
              </w:rPr>
            </w:pPr>
          </w:p>
          <w:p w14:paraId="0270EA14" w14:textId="77777777" w:rsidR="00345D42" w:rsidRPr="00A42F82" w:rsidRDefault="00345D42" w:rsidP="00345D42">
            <w:pPr>
              <w:jc w:val="center"/>
              <w:rPr>
                <w:rFonts w:ascii="Arial" w:hAnsi="Arial" w:cs="Arial"/>
                <w:sz w:val="22"/>
                <w:szCs w:val="22"/>
              </w:rPr>
            </w:pPr>
            <w:r w:rsidRPr="00A42F82">
              <w:rPr>
                <w:rFonts w:ascii="Arial" w:hAnsi="Arial" w:cs="Arial"/>
                <w:color w:val="808080"/>
                <w:sz w:val="18"/>
                <w:szCs w:val="18"/>
              </w:rPr>
              <w:t>(this box should expand as you type)</w:t>
            </w:r>
          </w:p>
        </w:tc>
      </w:tr>
      <w:tr w:rsidR="00345D42" w:rsidRPr="00A42F82" w14:paraId="162FD15F" w14:textId="77777777" w:rsidTr="00154232">
        <w:trPr>
          <w:trHeight w:val="454"/>
        </w:trPr>
        <w:tc>
          <w:tcPr>
            <w:tcW w:w="297" w:type="pct"/>
            <w:shd w:val="clear" w:color="auto" w:fill="F2F2F2" w:themeFill="background1" w:themeFillShade="F2"/>
            <w:vAlign w:val="center"/>
          </w:tcPr>
          <w:p w14:paraId="1EE6EEE7" w14:textId="77777777" w:rsidR="00345D42" w:rsidRPr="00A42F82" w:rsidRDefault="00345D42" w:rsidP="00345D42">
            <w:pPr>
              <w:spacing w:before="120" w:after="120"/>
              <w:jc w:val="center"/>
              <w:rPr>
                <w:rFonts w:ascii="Arial" w:hAnsi="Arial" w:cs="Arial"/>
                <w:sz w:val="22"/>
                <w:szCs w:val="22"/>
              </w:rPr>
            </w:pPr>
          </w:p>
        </w:tc>
        <w:tc>
          <w:tcPr>
            <w:tcW w:w="4703" w:type="pct"/>
            <w:gridSpan w:val="4"/>
            <w:shd w:val="clear" w:color="auto" w:fill="F2F2F2" w:themeFill="background1" w:themeFillShade="F2"/>
            <w:vAlign w:val="center"/>
          </w:tcPr>
          <w:p w14:paraId="1C67D449" w14:textId="77777777" w:rsidR="00345D42" w:rsidRPr="00A42F82" w:rsidRDefault="00345D42" w:rsidP="00345D42">
            <w:pPr>
              <w:spacing w:before="120" w:after="120"/>
              <w:jc w:val="center"/>
              <w:rPr>
                <w:rFonts w:ascii="Arial" w:hAnsi="Arial" w:cs="Arial"/>
                <w:b/>
                <w:sz w:val="22"/>
                <w:szCs w:val="22"/>
              </w:rPr>
            </w:pPr>
            <w:r w:rsidRPr="00A42F82">
              <w:rPr>
                <w:rFonts w:ascii="Arial" w:hAnsi="Arial" w:cs="Arial"/>
                <w:b/>
                <w:sz w:val="22"/>
                <w:szCs w:val="22"/>
              </w:rPr>
              <w:t>Proposed methods (maximum 600 words)</w:t>
            </w:r>
          </w:p>
          <w:p w14:paraId="5647A91E"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sz w:val="22"/>
                <w:szCs w:val="22"/>
              </w:rPr>
              <w:t>here, but</w:t>
            </w:r>
            <w:proofErr w:type="gramEnd"/>
            <w:r w:rsidRPr="00A42F82">
              <w:rPr>
                <w:rFonts w:ascii="Arial" w:hAnsi="Arial" w:cs="Arial"/>
                <w:sz w:val="22"/>
                <w:szCs w:val="22"/>
              </w:rPr>
              <w:t xml:space="preserve"> should instead describe how you intend to collect the data necessary for you to complete your project.</w:t>
            </w:r>
          </w:p>
        </w:tc>
      </w:tr>
      <w:tr w:rsidR="00345D42" w:rsidRPr="00A42F82" w14:paraId="67889879" w14:textId="77777777" w:rsidTr="00154232">
        <w:trPr>
          <w:trHeight w:val="454"/>
        </w:trPr>
        <w:tc>
          <w:tcPr>
            <w:tcW w:w="297" w:type="pct"/>
            <w:vAlign w:val="center"/>
          </w:tcPr>
          <w:p w14:paraId="437FEB73"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7</w:t>
            </w:r>
          </w:p>
        </w:tc>
        <w:tc>
          <w:tcPr>
            <w:tcW w:w="4703" w:type="pct"/>
            <w:gridSpan w:val="4"/>
            <w:vAlign w:val="center"/>
          </w:tcPr>
          <w:p w14:paraId="1D786EA0" w14:textId="2E91B23A" w:rsidR="00345D42" w:rsidRDefault="00345D42" w:rsidP="00345D42">
            <w:pPr>
              <w:jc w:val="center"/>
              <w:rPr>
                <w:rFonts w:ascii="Arial" w:hAnsi="Arial" w:cs="Arial"/>
                <w:sz w:val="22"/>
                <w:szCs w:val="22"/>
              </w:rPr>
            </w:pPr>
            <w:r>
              <w:rPr>
                <w:rFonts w:ascii="Arial" w:hAnsi="Arial" w:cs="Arial"/>
                <w:sz w:val="22"/>
                <w:szCs w:val="22"/>
              </w:rPr>
              <w:t xml:space="preserve">The main methods to be used are questionnaires that would be handed out to provide both quantitative and qualitative data surrounding the learner’s opinions on </w:t>
            </w:r>
            <w:proofErr w:type="spellStart"/>
            <w:r>
              <w:rPr>
                <w:rFonts w:ascii="Arial" w:hAnsi="Arial" w:cs="Arial"/>
                <w:sz w:val="22"/>
                <w:szCs w:val="22"/>
              </w:rPr>
              <w:t>ClassCharts</w:t>
            </w:r>
            <w:proofErr w:type="spellEnd"/>
            <w:r>
              <w:rPr>
                <w:rFonts w:ascii="Arial" w:hAnsi="Arial" w:cs="Arial"/>
                <w:sz w:val="22"/>
                <w:szCs w:val="22"/>
              </w:rPr>
              <w:t xml:space="preserve"> and its use, it may also be beneficial to hand the same questionnaire to other teachers to get their viewpoints on the matter.</w:t>
            </w:r>
          </w:p>
          <w:p w14:paraId="3038AD6B" w14:textId="77777777" w:rsidR="00345D42" w:rsidRDefault="00345D42" w:rsidP="00345D42">
            <w:pPr>
              <w:jc w:val="center"/>
              <w:rPr>
                <w:rFonts w:ascii="Arial" w:hAnsi="Arial" w:cs="Arial"/>
                <w:sz w:val="22"/>
                <w:szCs w:val="22"/>
              </w:rPr>
            </w:pPr>
          </w:p>
          <w:p w14:paraId="0961ABAE" w14:textId="266F1F1B" w:rsidR="00345D42" w:rsidRPr="00A42F82" w:rsidRDefault="00345D42" w:rsidP="00345D42">
            <w:pPr>
              <w:jc w:val="center"/>
              <w:rPr>
                <w:rFonts w:ascii="Arial" w:hAnsi="Arial" w:cs="Arial"/>
                <w:sz w:val="22"/>
                <w:szCs w:val="22"/>
              </w:rPr>
            </w:pPr>
            <w:r>
              <w:rPr>
                <w:rFonts w:ascii="Arial" w:hAnsi="Arial" w:cs="Arial"/>
                <w:sz w:val="22"/>
                <w:szCs w:val="22"/>
              </w:rPr>
              <w:lastRenderedPageBreak/>
              <w:t xml:space="preserve">Another method to be used is classroom observations, where I will watch learner behaviour and engagement to see if learners respond to the use of </w:t>
            </w:r>
            <w:proofErr w:type="spellStart"/>
            <w:r>
              <w:rPr>
                <w:rFonts w:ascii="Arial" w:hAnsi="Arial" w:cs="Arial"/>
                <w:sz w:val="22"/>
                <w:szCs w:val="22"/>
              </w:rPr>
              <w:t>ClassCharts</w:t>
            </w:r>
            <w:proofErr w:type="spellEnd"/>
            <w:r>
              <w:rPr>
                <w:rFonts w:ascii="Arial" w:hAnsi="Arial" w:cs="Arial"/>
                <w:sz w:val="22"/>
                <w:szCs w:val="22"/>
              </w:rPr>
              <w:t xml:space="preserve"> points, looking at if their behaviour and engagement improves or declines, or if nothing changes at all. I will try and use the </w:t>
            </w:r>
            <w:proofErr w:type="spellStart"/>
            <w:r>
              <w:rPr>
                <w:rFonts w:ascii="Arial" w:hAnsi="Arial" w:cs="Arial"/>
                <w:sz w:val="22"/>
                <w:szCs w:val="22"/>
              </w:rPr>
              <w:t>ClassCharts</w:t>
            </w:r>
            <w:proofErr w:type="spellEnd"/>
            <w:r>
              <w:rPr>
                <w:rFonts w:ascii="Arial" w:hAnsi="Arial" w:cs="Arial"/>
                <w:sz w:val="22"/>
                <w:szCs w:val="22"/>
              </w:rPr>
              <w:t xml:space="preserve"> system to help me gauge quantitative data, where I will be able to see the points given out and link them to either improved or declined behaviour patterns. These observations will allow me to pick up on body language and non-verbal cues that will allow me to sense the learner’s feelings towards the use of the rewards systems. This is something that I can use in conjunction with the questionnaire, to assess whether the information given on the questionnaire matches with the physical manifestation of the learner’s feelings.</w:t>
            </w:r>
          </w:p>
          <w:p w14:paraId="0303E278" w14:textId="77777777" w:rsidR="00345D42" w:rsidRDefault="00345D42" w:rsidP="00345D42">
            <w:pPr>
              <w:jc w:val="center"/>
              <w:rPr>
                <w:rFonts w:ascii="Arial" w:hAnsi="Arial" w:cs="Arial"/>
                <w:sz w:val="22"/>
                <w:szCs w:val="22"/>
              </w:rPr>
            </w:pPr>
          </w:p>
          <w:p w14:paraId="4713C82C" w14:textId="100925F4" w:rsidR="00345D42" w:rsidRDefault="00345D42" w:rsidP="00345D42">
            <w:pPr>
              <w:jc w:val="center"/>
              <w:rPr>
                <w:rFonts w:ascii="Arial" w:hAnsi="Arial" w:cs="Arial"/>
                <w:sz w:val="22"/>
                <w:szCs w:val="22"/>
              </w:rPr>
            </w:pPr>
            <w:r>
              <w:rPr>
                <w:rFonts w:ascii="Arial" w:hAnsi="Arial" w:cs="Arial"/>
                <w:sz w:val="22"/>
                <w:szCs w:val="22"/>
              </w:rPr>
              <w:t xml:space="preserve">I will be using two classes for the research project, one where the use of </w:t>
            </w:r>
            <w:proofErr w:type="spellStart"/>
            <w:r>
              <w:rPr>
                <w:rFonts w:ascii="Arial" w:hAnsi="Arial" w:cs="Arial"/>
                <w:sz w:val="22"/>
                <w:szCs w:val="22"/>
              </w:rPr>
              <w:t>ClassCharts</w:t>
            </w:r>
            <w:proofErr w:type="spellEnd"/>
            <w:r>
              <w:rPr>
                <w:rFonts w:ascii="Arial" w:hAnsi="Arial" w:cs="Arial"/>
                <w:sz w:val="22"/>
                <w:szCs w:val="22"/>
              </w:rPr>
              <w:t xml:space="preserve"> is explicit and frequent and one where </w:t>
            </w:r>
            <w:proofErr w:type="spellStart"/>
            <w:r>
              <w:rPr>
                <w:rFonts w:ascii="Arial" w:hAnsi="Arial" w:cs="Arial"/>
                <w:sz w:val="22"/>
                <w:szCs w:val="22"/>
              </w:rPr>
              <w:t>ClassCharts</w:t>
            </w:r>
            <w:proofErr w:type="spellEnd"/>
            <w:r>
              <w:rPr>
                <w:rFonts w:ascii="Arial" w:hAnsi="Arial" w:cs="Arial"/>
                <w:sz w:val="22"/>
                <w:szCs w:val="22"/>
              </w:rPr>
              <w:t xml:space="preserve"> is not mentioned and not used at all. Additionally, I will be focusing on one year group (TBD with further investigation and observation). These classes will have a mixture of gender, ability, ALN needs, and </w:t>
            </w:r>
            <w:proofErr w:type="spellStart"/>
            <w:r>
              <w:rPr>
                <w:rFonts w:ascii="Arial" w:hAnsi="Arial" w:cs="Arial"/>
                <w:sz w:val="22"/>
                <w:szCs w:val="22"/>
              </w:rPr>
              <w:t>eFSM</w:t>
            </w:r>
            <w:proofErr w:type="spellEnd"/>
            <w:r>
              <w:rPr>
                <w:rFonts w:ascii="Arial" w:hAnsi="Arial" w:cs="Arial"/>
                <w:sz w:val="22"/>
                <w:szCs w:val="22"/>
              </w:rPr>
              <w:t xml:space="preserve"> learners. This will allow me to assess whether the use of </w:t>
            </w:r>
            <w:proofErr w:type="spellStart"/>
            <w:r>
              <w:rPr>
                <w:rFonts w:ascii="Arial" w:hAnsi="Arial" w:cs="Arial"/>
                <w:sz w:val="22"/>
                <w:szCs w:val="22"/>
              </w:rPr>
              <w:t>ClassCharts</w:t>
            </w:r>
            <w:proofErr w:type="spellEnd"/>
            <w:r>
              <w:rPr>
                <w:rFonts w:ascii="Arial" w:hAnsi="Arial" w:cs="Arial"/>
                <w:sz w:val="22"/>
                <w:szCs w:val="22"/>
              </w:rPr>
              <w:t xml:space="preserve"> has more effect on one group over the other and will allow me to see if any patterns emerge across the two classes.</w:t>
            </w:r>
          </w:p>
          <w:p w14:paraId="5CF30AC4" w14:textId="77777777" w:rsidR="00345D42" w:rsidRDefault="00345D42" w:rsidP="00345D42">
            <w:pPr>
              <w:jc w:val="center"/>
              <w:rPr>
                <w:rFonts w:ascii="Arial" w:hAnsi="Arial" w:cs="Arial"/>
                <w:b/>
                <w:sz w:val="22"/>
                <w:szCs w:val="22"/>
              </w:rPr>
            </w:pPr>
          </w:p>
          <w:p w14:paraId="72F0D652" w14:textId="4A01BEA2" w:rsidR="00345D42" w:rsidRPr="00AA74AC" w:rsidRDefault="00345D42" w:rsidP="00345D42">
            <w:pPr>
              <w:jc w:val="center"/>
              <w:rPr>
                <w:rFonts w:ascii="Arial" w:hAnsi="Arial" w:cs="Arial"/>
                <w:bCs/>
                <w:sz w:val="22"/>
                <w:szCs w:val="22"/>
              </w:rPr>
            </w:pPr>
            <w:r>
              <w:rPr>
                <w:rFonts w:ascii="Arial" w:hAnsi="Arial" w:cs="Arial"/>
                <w:bCs/>
                <w:sz w:val="22"/>
                <w:szCs w:val="22"/>
              </w:rPr>
              <w:t>I will be obtaining consent/assent before the research activity begins, allowing me to see what learners and members of staff can participate within my research activity. I will be doing this by sending out letters of consent to staff and parents/carers. This will allow me to follow the ethical guidelines set by both BERA and the university.</w:t>
            </w:r>
          </w:p>
          <w:p w14:paraId="1C5AEED1" w14:textId="77777777" w:rsidR="00345D42" w:rsidRPr="00A42F82" w:rsidRDefault="00345D42" w:rsidP="00345D42">
            <w:pPr>
              <w:jc w:val="center"/>
              <w:rPr>
                <w:rFonts w:ascii="Arial" w:hAnsi="Arial" w:cs="Arial"/>
                <w:b/>
                <w:sz w:val="22"/>
                <w:szCs w:val="22"/>
              </w:rPr>
            </w:pPr>
          </w:p>
        </w:tc>
      </w:tr>
      <w:tr w:rsidR="00345D42" w:rsidRPr="00A42F82" w14:paraId="6490C9D4" w14:textId="77777777" w:rsidTr="00154232">
        <w:trPr>
          <w:trHeight w:val="454"/>
        </w:trPr>
        <w:tc>
          <w:tcPr>
            <w:tcW w:w="297" w:type="pct"/>
            <w:shd w:val="clear" w:color="auto" w:fill="F2F2F2" w:themeFill="background1" w:themeFillShade="F2"/>
            <w:vAlign w:val="center"/>
          </w:tcPr>
          <w:p w14:paraId="7E4E3DE8" w14:textId="77777777" w:rsidR="00345D42" w:rsidRPr="00A42F82" w:rsidRDefault="00345D42" w:rsidP="00345D42">
            <w:pPr>
              <w:spacing w:before="120"/>
              <w:jc w:val="center"/>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1AA9F953" w14:textId="77777777" w:rsidR="00345D42" w:rsidRPr="00A42F82" w:rsidRDefault="00345D42" w:rsidP="00345D42">
            <w:pPr>
              <w:spacing w:before="120"/>
              <w:jc w:val="center"/>
              <w:rPr>
                <w:rFonts w:ascii="Arial" w:hAnsi="Arial" w:cs="Arial"/>
                <w:b/>
                <w:sz w:val="22"/>
                <w:szCs w:val="22"/>
              </w:rPr>
            </w:pPr>
            <w:r w:rsidRPr="00A42F82">
              <w:rPr>
                <w:rFonts w:ascii="Arial" w:hAnsi="Arial" w:cs="Arial"/>
                <w:b/>
                <w:sz w:val="22"/>
                <w:szCs w:val="22"/>
              </w:rPr>
              <w:t>Location of research activity</w:t>
            </w:r>
          </w:p>
          <w:p w14:paraId="05CEAB5D"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Identify all locations where research activity will take place.</w:t>
            </w:r>
          </w:p>
        </w:tc>
      </w:tr>
      <w:tr w:rsidR="00345D42" w:rsidRPr="00A42F82" w14:paraId="6A148A26" w14:textId="77777777" w:rsidTr="00154232">
        <w:trPr>
          <w:trHeight w:val="454"/>
        </w:trPr>
        <w:tc>
          <w:tcPr>
            <w:tcW w:w="297" w:type="pct"/>
            <w:vAlign w:val="center"/>
          </w:tcPr>
          <w:p w14:paraId="219BA8F4" w14:textId="77777777" w:rsidR="00345D42" w:rsidRPr="00A42F82" w:rsidRDefault="00345D42" w:rsidP="00345D42">
            <w:pPr>
              <w:jc w:val="cente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AD516F" w14:textId="77777777" w:rsidR="00345D42" w:rsidRDefault="00345D42" w:rsidP="00345D42">
            <w:pPr>
              <w:jc w:val="center"/>
              <w:rPr>
                <w:rFonts w:ascii="Arial" w:hAnsi="Arial" w:cs="Arial"/>
                <w:sz w:val="22"/>
                <w:szCs w:val="22"/>
              </w:rPr>
            </w:pPr>
            <w:r>
              <w:rPr>
                <w:rFonts w:ascii="Arial" w:hAnsi="Arial" w:cs="Arial"/>
                <w:sz w:val="22"/>
                <w:szCs w:val="22"/>
              </w:rPr>
              <w:t>Within the classrooms of PTE2 School</w:t>
            </w:r>
          </w:p>
          <w:p w14:paraId="731A0363" w14:textId="77777777" w:rsidR="00345D42" w:rsidRDefault="00345D42" w:rsidP="00345D42">
            <w:pPr>
              <w:jc w:val="center"/>
              <w:rPr>
                <w:rFonts w:ascii="Arial" w:hAnsi="Arial" w:cs="Arial"/>
                <w:sz w:val="22"/>
                <w:szCs w:val="22"/>
              </w:rPr>
            </w:pPr>
            <w:r>
              <w:rPr>
                <w:rFonts w:ascii="Arial" w:hAnsi="Arial" w:cs="Arial"/>
                <w:sz w:val="22"/>
                <w:szCs w:val="22"/>
              </w:rPr>
              <w:t xml:space="preserve">Questionnaires for learners and teacher can be done at school or at </w:t>
            </w:r>
            <w:proofErr w:type="gramStart"/>
            <w:r>
              <w:rPr>
                <w:rFonts w:ascii="Arial" w:hAnsi="Arial" w:cs="Arial"/>
                <w:sz w:val="22"/>
                <w:szCs w:val="22"/>
              </w:rPr>
              <w:t>home</w:t>
            </w:r>
            <w:proofErr w:type="gramEnd"/>
          </w:p>
          <w:p w14:paraId="4800D4BE" w14:textId="77777777" w:rsidR="00345D42" w:rsidRPr="00A42F82" w:rsidRDefault="00345D42" w:rsidP="00345D42">
            <w:pPr>
              <w:jc w:val="center"/>
              <w:rPr>
                <w:rFonts w:ascii="Arial" w:hAnsi="Arial" w:cs="Arial"/>
                <w:sz w:val="22"/>
                <w:szCs w:val="22"/>
              </w:rPr>
            </w:pPr>
          </w:p>
          <w:p w14:paraId="62EE4687" w14:textId="77777777" w:rsidR="00345D42" w:rsidRPr="00A42F82" w:rsidRDefault="00345D42" w:rsidP="00345D42">
            <w:pPr>
              <w:jc w:val="center"/>
              <w:rPr>
                <w:rFonts w:ascii="Arial" w:hAnsi="Arial" w:cs="Arial"/>
                <w:b/>
                <w:sz w:val="22"/>
                <w:szCs w:val="22"/>
              </w:rPr>
            </w:pPr>
            <w:r w:rsidRPr="00A42F82">
              <w:rPr>
                <w:rFonts w:ascii="Arial" w:hAnsi="Arial" w:cs="Arial"/>
                <w:color w:val="808080"/>
                <w:sz w:val="18"/>
                <w:szCs w:val="18"/>
              </w:rPr>
              <w:t>(this box should expand as you type)</w:t>
            </w:r>
          </w:p>
        </w:tc>
      </w:tr>
      <w:tr w:rsidR="00345D42" w:rsidRPr="00A42F82" w14:paraId="7BEDB1FF" w14:textId="77777777" w:rsidTr="00154232">
        <w:trPr>
          <w:trHeight w:val="454"/>
        </w:trPr>
        <w:tc>
          <w:tcPr>
            <w:tcW w:w="297" w:type="pct"/>
            <w:shd w:val="clear" w:color="auto" w:fill="F2F2F2" w:themeFill="background1" w:themeFillShade="F2"/>
            <w:vAlign w:val="center"/>
          </w:tcPr>
          <w:p w14:paraId="3104BD3B" w14:textId="77777777" w:rsidR="00345D42" w:rsidRPr="00A42F82" w:rsidRDefault="00345D42" w:rsidP="00345D42">
            <w:pPr>
              <w:spacing w:before="120"/>
              <w:jc w:val="center"/>
              <w:rPr>
                <w:rFonts w:ascii="Arial" w:hAnsi="Arial" w:cs="Arial"/>
                <w:bCs/>
                <w:sz w:val="22"/>
                <w:szCs w:val="22"/>
              </w:rPr>
            </w:pPr>
          </w:p>
        </w:tc>
        <w:tc>
          <w:tcPr>
            <w:tcW w:w="4703" w:type="pct"/>
            <w:gridSpan w:val="4"/>
            <w:shd w:val="clear" w:color="auto" w:fill="F2F2F2" w:themeFill="background1" w:themeFillShade="F2"/>
            <w:vAlign w:val="center"/>
          </w:tcPr>
          <w:p w14:paraId="1DDC49B7" w14:textId="77777777" w:rsidR="00345D42" w:rsidRPr="00A42F82" w:rsidRDefault="00345D42" w:rsidP="00345D42">
            <w:pPr>
              <w:spacing w:before="120"/>
              <w:jc w:val="center"/>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2704BDAF"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 If you live in the country where you will do the </w:t>
            </w:r>
            <w:proofErr w:type="gramStart"/>
            <w:r w:rsidRPr="00A42F82">
              <w:rPr>
                <w:rFonts w:ascii="Arial" w:hAnsi="Arial" w:cs="Arial"/>
                <w:sz w:val="22"/>
                <w:szCs w:val="22"/>
              </w:rPr>
              <w:t>research</w:t>
            </w:r>
            <w:proofErr w:type="gramEnd"/>
            <w:r w:rsidRPr="00A42F82">
              <w:rPr>
                <w:rFonts w:ascii="Arial" w:hAnsi="Arial" w:cs="Arial"/>
                <w:sz w:val="22"/>
                <w:szCs w:val="22"/>
              </w:rPr>
              <w:t xml:space="preserve"> then please state this.</w:t>
            </w:r>
          </w:p>
        </w:tc>
      </w:tr>
      <w:tr w:rsidR="00345D42" w:rsidRPr="00A42F82" w14:paraId="591EC439" w14:textId="77777777" w:rsidTr="00154232">
        <w:trPr>
          <w:trHeight w:val="454"/>
        </w:trPr>
        <w:tc>
          <w:tcPr>
            <w:tcW w:w="297" w:type="pct"/>
            <w:vAlign w:val="center"/>
          </w:tcPr>
          <w:p w14:paraId="68D27227" w14:textId="77777777" w:rsidR="00345D42" w:rsidRPr="00A42F82" w:rsidRDefault="00345D42" w:rsidP="00345D42">
            <w:pPr>
              <w:jc w:val="cente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6C723F5F" w14:textId="77777777" w:rsidR="00345D42" w:rsidRPr="00A42F82" w:rsidRDefault="00345D42" w:rsidP="00345D42">
            <w:pPr>
              <w:jc w:val="center"/>
              <w:rPr>
                <w:rFonts w:ascii="Arial" w:hAnsi="Arial" w:cs="Arial"/>
                <w:sz w:val="22"/>
                <w:szCs w:val="22"/>
              </w:rPr>
            </w:pPr>
          </w:p>
          <w:p w14:paraId="75F60D5B" w14:textId="77777777" w:rsidR="00345D42" w:rsidRPr="00A42F82" w:rsidRDefault="00345D42" w:rsidP="00345D42">
            <w:pPr>
              <w:jc w:val="center"/>
              <w:rPr>
                <w:rFonts w:ascii="Arial" w:hAnsi="Arial" w:cs="Arial"/>
                <w:sz w:val="22"/>
                <w:szCs w:val="22"/>
              </w:rPr>
            </w:pPr>
          </w:p>
          <w:p w14:paraId="7B6B40FC" w14:textId="77777777" w:rsidR="00345D42" w:rsidRPr="00A42F82" w:rsidRDefault="00345D42" w:rsidP="00345D42">
            <w:pPr>
              <w:jc w:val="center"/>
              <w:rPr>
                <w:rFonts w:ascii="Arial" w:hAnsi="Arial" w:cs="Arial"/>
                <w:sz w:val="22"/>
                <w:szCs w:val="22"/>
              </w:rPr>
            </w:pPr>
          </w:p>
          <w:p w14:paraId="5CA8F729" w14:textId="77777777" w:rsidR="00345D42" w:rsidRPr="00A42F82" w:rsidRDefault="00345D42" w:rsidP="00345D42">
            <w:pPr>
              <w:jc w:val="center"/>
              <w:rPr>
                <w:rFonts w:ascii="Arial" w:hAnsi="Arial" w:cs="Arial"/>
                <w:b/>
                <w:i/>
                <w:sz w:val="22"/>
                <w:szCs w:val="22"/>
              </w:rPr>
            </w:pPr>
            <w:r w:rsidRPr="00A42F82">
              <w:rPr>
                <w:rFonts w:ascii="Arial" w:hAnsi="Arial" w:cs="Arial"/>
                <w:i/>
                <w:color w:val="808080"/>
                <w:sz w:val="18"/>
                <w:szCs w:val="18"/>
              </w:rPr>
              <w:t>(this box should expand as you type)</w:t>
            </w:r>
          </w:p>
        </w:tc>
      </w:tr>
    </w:tbl>
    <w:p w14:paraId="0C5AA0DE" w14:textId="77777777" w:rsidR="00345D42" w:rsidRPr="00A42F82" w:rsidRDefault="00345D42" w:rsidP="00345D42">
      <w:pPr>
        <w:jc w:val="center"/>
        <w:rPr>
          <w:rFonts w:ascii="Arial" w:hAnsi="Arial" w:cs="Arial"/>
        </w:rPr>
      </w:pPr>
    </w:p>
    <w:tbl>
      <w:tblPr>
        <w:tblStyle w:val="TableGrid"/>
        <w:tblW w:w="10490" w:type="dxa"/>
        <w:tblInd w:w="-743" w:type="dxa"/>
        <w:tblLayout w:type="fixed"/>
        <w:tblLook w:val="04A0" w:firstRow="1" w:lastRow="0" w:firstColumn="1" w:lastColumn="0" w:noHBand="0" w:noVBand="1"/>
      </w:tblPr>
      <w:tblGrid>
        <w:gridCol w:w="567"/>
        <w:gridCol w:w="7371"/>
        <w:gridCol w:w="1276"/>
        <w:gridCol w:w="1276"/>
      </w:tblGrid>
      <w:tr w:rsidR="00345D42" w:rsidRPr="00A42F82" w14:paraId="2B58FF11" w14:textId="77777777" w:rsidTr="002B2A44">
        <w:trPr>
          <w:trHeight w:val="383"/>
        </w:trPr>
        <w:tc>
          <w:tcPr>
            <w:tcW w:w="567" w:type="dxa"/>
            <w:vMerge w:val="restart"/>
            <w:shd w:val="clear" w:color="auto" w:fill="F2F2F2" w:themeFill="background1" w:themeFillShade="F2"/>
            <w:vAlign w:val="center"/>
          </w:tcPr>
          <w:p w14:paraId="0BDA162E"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489198A9" w14:textId="3FFB2125"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p>
          <w:p w14:paraId="149A5CD8" w14:textId="77777777" w:rsidR="00345D42" w:rsidRPr="00A42F82" w:rsidRDefault="00345D42" w:rsidP="00345D42">
            <w:pPr>
              <w:autoSpaceDE w:val="0"/>
              <w:autoSpaceDN w:val="0"/>
              <w:adjustRightInd w:val="0"/>
              <w:jc w:val="center"/>
              <w:rPr>
                <w:rFonts w:ascii="Arial" w:hAnsi="Arial" w:cs="Arial"/>
                <w:bCs/>
                <w:sz w:val="22"/>
                <w:szCs w:val="22"/>
              </w:rPr>
            </w:pPr>
          </w:p>
        </w:tc>
        <w:tc>
          <w:tcPr>
            <w:tcW w:w="1276" w:type="dxa"/>
            <w:shd w:val="clear" w:color="auto" w:fill="F2F2F2" w:themeFill="background1" w:themeFillShade="F2"/>
            <w:vAlign w:val="center"/>
          </w:tcPr>
          <w:p w14:paraId="00E88EF5" w14:textId="77777777" w:rsidR="00345D42" w:rsidRPr="00A42F82" w:rsidRDefault="00345D42" w:rsidP="00345D42">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74C1013A" w14:textId="77777777" w:rsidR="00345D42" w:rsidRPr="00A42F82" w:rsidRDefault="00345D42" w:rsidP="00345D4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45D42" w:rsidRPr="00A42F82" w14:paraId="728814A0" w14:textId="77777777" w:rsidTr="002B2A44">
        <w:trPr>
          <w:trHeight w:val="218"/>
        </w:trPr>
        <w:tc>
          <w:tcPr>
            <w:tcW w:w="567" w:type="dxa"/>
            <w:vMerge/>
            <w:shd w:val="clear" w:color="auto" w:fill="F2F2F2" w:themeFill="background1" w:themeFillShade="F2"/>
            <w:vAlign w:val="center"/>
          </w:tcPr>
          <w:p w14:paraId="103DEAE6" w14:textId="77777777" w:rsidR="00345D42" w:rsidRPr="00A42F82" w:rsidRDefault="00345D42" w:rsidP="00345D42">
            <w:pPr>
              <w:autoSpaceDE w:val="0"/>
              <w:autoSpaceDN w:val="0"/>
              <w:adjustRightInd w:val="0"/>
              <w:jc w:val="center"/>
              <w:rPr>
                <w:rFonts w:ascii="Arial" w:hAnsi="Arial" w:cs="Arial"/>
                <w:bCs/>
                <w:sz w:val="22"/>
                <w:szCs w:val="22"/>
              </w:rPr>
            </w:pPr>
          </w:p>
        </w:tc>
        <w:tc>
          <w:tcPr>
            <w:tcW w:w="7371" w:type="dxa"/>
            <w:vMerge/>
            <w:shd w:val="clear" w:color="auto" w:fill="F2F2F2" w:themeFill="background1" w:themeFillShade="F2"/>
          </w:tcPr>
          <w:p w14:paraId="3269241D" w14:textId="77777777" w:rsidR="00345D42" w:rsidRPr="00A42F82" w:rsidRDefault="00345D42" w:rsidP="00345D42">
            <w:pPr>
              <w:autoSpaceDE w:val="0"/>
              <w:autoSpaceDN w:val="0"/>
              <w:adjustRightInd w:val="0"/>
              <w:jc w:val="center"/>
              <w:rPr>
                <w:rFonts w:ascii="Arial" w:hAnsi="Arial" w:cs="Arial"/>
                <w:bCs/>
                <w:sz w:val="22"/>
                <w:szCs w:val="22"/>
              </w:rPr>
            </w:pPr>
          </w:p>
        </w:tc>
        <w:tc>
          <w:tcPr>
            <w:tcW w:w="1276" w:type="dxa"/>
            <w:shd w:val="clear" w:color="auto" w:fill="F2F2F2" w:themeFill="background1" w:themeFillShade="F2"/>
            <w:vAlign w:val="center"/>
          </w:tcPr>
          <w:p w14:paraId="069B4CF9" w14:textId="77777777" w:rsidR="00345D42" w:rsidRPr="00A42F82" w:rsidRDefault="00345D42" w:rsidP="00345D42">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0EE4972B" w14:textId="77777777" w:rsidR="00345D42" w:rsidRPr="00A42F82" w:rsidRDefault="00000000" w:rsidP="00345D42">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Content>
                <w:r w:rsidR="00345D42">
                  <w:rPr>
                    <w:rFonts w:ascii="MS Gothic" w:eastAsia="MS Gothic" w:hAnsi="MS Gothic" w:cs="Arial" w:hint="eastAsia"/>
                    <w:bCs/>
                    <w:sz w:val="22"/>
                    <w:szCs w:val="22"/>
                  </w:rPr>
                  <w:t>☒</w:t>
                </w:r>
              </w:sdtContent>
            </w:sdt>
          </w:p>
        </w:tc>
      </w:tr>
      <w:tr w:rsidR="00345D42" w:rsidRPr="00A42F82" w14:paraId="58C6E0C0" w14:textId="77777777" w:rsidTr="002B2A44">
        <w:tc>
          <w:tcPr>
            <w:tcW w:w="567" w:type="dxa"/>
            <w:shd w:val="clear" w:color="auto" w:fill="FFFFFF" w:themeFill="background1"/>
            <w:vAlign w:val="center"/>
          </w:tcPr>
          <w:p w14:paraId="698C2D51"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41B36B8B"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1B319BA6" w14:textId="77777777" w:rsidR="00345D42" w:rsidRDefault="00345D42" w:rsidP="00345D42">
            <w:pPr>
              <w:jc w:val="center"/>
              <w:rPr>
                <w:rFonts w:ascii="Arial" w:hAnsi="Arial" w:cs="Arial"/>
                <w:sz w:val="22"/>
                <w:szCs w:val="22"/>
              </w:rPr>
            </w:pPr>
          </w:p>
          <w:p w14:paraId="592CF536" w14:textId="590D2B88" w:rsidR="00345D42" w:rsidRPr="00A42F82" w:rsidRDefault="00345D42" w:rsidP="00345D42">
            <w:pPr>
              <w:jc w:val="center"/>
              <w:rPr>
                <w:rFonts w:ascii="Arial" w:hAnsi="Arial" w:cs="Arial"/>
                <w:sz w:val="22"/>
                <w:szCs w:val="22"/>
              </w:rPr>
            </w:pPr>
            <w:proofErr w:type="spellStart"/>
            <w:r>
              <w:rPr>
                <w:rFonts w:ascii="Arial" w:hAnsi="Arial" w:cs="Arial"/>
                <w:sz w:val="22"/>
                <w:szCs w:val="22"/>
              </w:rPr>
              <w:lastRenderedPageBreak/>
              <w:t>ClassCharts</w:t>
            </w:r>
            <w:proofErr w:type="spellEnd"/>
            <w:r>
              <w:rPr>
                <w:rFonts w:ascii="Arial" w:hAnsi="Arial" w:cs="Arial"/>
                <w:sz w:val="22"/>
                <w:szCs w:val="22"/>
              </w:rPr>
              <w:t xml:space="preserve"> is a system that contains information on learners that is not available to the public domain. This software contains data such as images, attendance, exam scores, and other sensitive information. I will work with the school to ensure that this information is kept safe and follow the university and BERA ethical guidelines to ensure all information is kept safe.</w:t>
            </w:r>
          </w:p>
          <w:p w14:paraId="2CC80484" w14:textId="77777777" w:rsidR="00345D42" w:rsidRPr="00A42F82" w:rsidRDefault="00345D42" w:rsidP="00345D42">
            <w:pPr>
              <w:jc w:val="center"/>
              <w:rPr>
                <w:rFonts w:ascii="Arial" w:hAnsi="Arial" w:cs="Arial"/>
                <w:sz w:val="22"/>
                <w:szCs w:val="22"/>
              </w:rPr>
            </w:pPr>
          </w:p>
          <w:p w14:paraId="10620503" w14:textId="77777777" w:rsidR="00345D42" w:rsidRPr="00A42F82" w:rsidRDefault="00345D42" w:rsidP="00345D42">
            <w:pPr>
              <w:jc w:val="center"/>
              <w:rPr>
                <w:rFonts w:ascii="Arial" w:hAnsi="Arial" w:cs="Arial"/>
                <w:sz w:val="22"/>
                <w:szCs w:val="22"/>
              </w:rPr>
            </w:pPr>
          </w:p>
          <w:p w14:paraId="1B66FB64" w14:textId="77777777" w:rsidR="00345D42" w:rsidRPr="00A42F82" w:rsidRDefault="00345D42" w:rsidP="00345D42">
            <w:pPr>
              <w:autoSpaceDE w:val="0"/>
              <w:autoSpaceDN w:val="0"/>
              <w:adjustRightInd w:val="0"/>
              <w:jc w:val="center"/>
              <w:rPr>
                <w:rFonts w:ascii="Arial" w:hAnsi="Arial" w:cs="Arial"/>
                <w:bCs/>
                <w:sz w:val="22"/>
                <w:szCs w:val="22"/>
              </w:rPr>
            </w:pPr>
            <w:r w:rsidRPr="00A42F82">
              <w:rPr>
                <w:rFonts w:ascii="Arial" w:hAnsi="Arial" w:cs="Arial"/>
                <w:i/>
                <w:sz w:val="18"/>
                <w:szCs w:val="18"/>
              </w:rPr>
              <w:t>(this box should expand as you type)</w:t>
            </w:r>
          </w:p>
        </w:tc>
      </w:tr>
    </w:tbl>
    <w:p w14:paraId="60A91325" w14:textId="77777777" w:rsidR="00345D42" w:rsidRPr="00A42F82" w:rsidRDefault="00345D42" w:rsidP="00345D42">
      <w:pPr>
        <w:autoSpaceDE w:val="0"/>
        <w:autoSpaceDN w:val="0"/>
        <w:adjustRightInd w:val="0"/>
        <w:spacing w:after="240"/>
        <w:jc w:val="center"/>
        <w:rPr>
          <w:rFonts w:ascii="Arial" w:hAnsi="Arial" w:cs="Arial"/>
          <w:b/>
          <w:sz w:val="22"/>
          <w:szCs w:val="22"/>
        </w:rPr>
      </w:pPr>
    </w:p>
    <w:tbl>
      <w:tblPr>
        <w:tblStyle w:val="TableGrid"/>
        <w:tblW w:w="10451" w:type="dxa"/>
        <w:tblInd w:w="-719" w:type="dxa"/>
        <w:tblLook w:val="04A0" w:firstRow="1" w:lastRow="0" w:firstColumn="1" w:lastColumn="0" w:noHBand="0" w:noVBand="1"/>
      </w:tblPr>
      <w:tblGrid>
        <w:gridCol w:w="562"/>
        <w:gridCol w:w="8217"/>
        <w:gridCol w:w="850"/>
        <w:gridCol w:w="822"/>
      </w:tblGrid>
      <w:tr w:rsidR="00345D42" w:rsidRPr="00A42F82" w14:paraId="70280AB8" w14:textId="77777777" w:rsidTr="002B2A44">
        <w:tc>
          <w:tcPr>
            <w:tcW w:w="562" w:type="dxa"/>
            <w:shd w:val="clear" w:color="auto" w:fill="F2F2F2" w:themeFill="background1" w:themeFillShade="F2"/>
            <w:vAlign w:val="center"/>
          </w:tcPr>
          <w:p w14:paraId="515053C6" w14:textId="77777777" w:rsidR="00345D42" w:rsidRPr="00A42F82" w:rsidRDefault="00345D42" w:rsidP="00345D42">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11AAAAE6" w14:textId="77777777" w:rsidR="00345D42" w:rsidRPr="00A42F82" w:rsidRDefault="00345D42" w:rsidP="00345D42">
            <w:pPr>
              <w:autoSpaceDE w:val="0"/>
              <w:autoSpaceDN w:val="0"/>
              <w:adjustRightInd w:val="0"/>
              <w:jc w:val="center"/>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5B6AF678" w14:textId="77777777" w:rsidR="00345D42" w:rsidRPr="00A42F82" w:rsidRDefault="00345D42" w:rsidP="00345D42">
            <w:pPr>
              <w:autoSpaceDE w:val="0"/>
              <w:autoSpaceDN w:val="0"/>
              <w:adjustRightInd w:val="0"/>
              <w:jc w:val="center"/>
              <w:rPr>
                <w:rFonts w:ascii="Arial" w:hAnsi="Arial" w:cs="Arial"/>
                <w:b/>
                <w:bCs/>
                <w:sz w:val="22"/>
                <w:szCs w:val="22"/>
              </w:rPr>
            </w:pPr>
          </w:p>
          <w:p w14:paraId="317E4D49" w14:textId="77777777" w:rsidR="00345D42" w:rsidRPr="00A42F82" w:rsidRDefault="00345D42" w:rsidP="00345D4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5567AE61" w14:textId="77777777" w:rsidR="00345D42" w:rsidRPr="00A42F82" w:rsidRDefault="00345D42" w:rsidP="00345D42">
            <w:pPr>
              <w:autoSpaceDE w:val="0"/>
              <w:autoSpaceDN w:val="0"/>
              <w:adjustRightInd w:val="0"/>
              <w:jc w:val="center"/>
              <w:rPr>
                <w:rFonts w:ascii="Arial" w:hAnsi="Arial" w:cs="Arial"/>
                <w:b/>
                <w:bCs/>
                <w:sz w:val="22"/>
                <w:szCs w:val="22"/>
              </w:rPr>
            </w:pPr>
          </w:p>
          <w:p w14:paraId="0599964F" w14:textId="77777777" w:rsidR="00345D42" w:rsidRPr="00A42F82" w:rsidRDefault="00345D42" w:rsidP="00345D4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345D42" w:rsidRPr="00A42F82" w14:paraId="3197757C" w14:textId="77777777" w:rsidTr="002B2A44">
        <w:trPr>
          <w:trHeight w:val="439"/>
        </w:trPr>
        <w:tc>
          <w:tcPr>
            <w:tcW w:w="562" w:type="dxa"/>
            <w:shd w:val="clear" w:color="auto" w:fill="F2F2F2" w:themeFill="background1" w:themeFillShade="F2"/>
            <w:vAlign w:val="center"/>
          </w:tcPr>
          <w:p w14:paraId="4B30339F"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1339417E"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16923360"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01C9B0FC" w14:textId="77777777" w:rsidR="00345D42" w:rsidRPr="00A42F82" w:rsidRDefault="00345D42" w:rsidP="00345D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5D42" w:rsidRPr="00A42F82" w14:paraId="0BDF5CC1" w14:textId="77777777" w:rsidTr="002B2A44">
        <w:trPr>
          <w:trHeight w:val="403"/>
        </w:trPr>
        <w:tc>
          <w:tcPr>
            <w:tcW w:w="562" w:type="dxa"/>
            <w:shd w:val="clear" w:color="auto" w:fill="F2F2F2" w:themeFill="background1" w:themeFillShade="F2"/>
            <w:vAlign w:val="center"/>
          </w:tcPr>
          <w:p w14:paraId="1A82E9E6"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2B53CA7D"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488BDE26"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38D62F3F" w14:textId="77777777" w:rsidR="00345D42" w:rsidRPr="00A42F82" w:rsidRDefault="00345D42" w:rsidP="00345D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5D42" w:rsidRPr="00A42F82" w14:paraId="2534EC6B" w14:textId="77777777" w:rsidTr="002B2A44">
        <w:trPr>
          <w:trHeight w:val="439"/>
        </w:trPr>
        <w:tc>
          <w:tcPr>
            <w:tcW w:w="562" w:type="dxa"/>
            <w:shd w:val="clear" w:color="auto" w:fill="F2F2F2" w:themeFill="background1" w:themeFillShade="F2"/>
            <w:vAlign w:val="center"/>
          </w:tcPr>
          <w:p w14:paraId="12F61BED"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069A1557"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60314D98"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5E7AB9C0" w14:textId="77777777" w:rsidR="00345D42" w:rsidRPr="00A42F82" w:rsidRDefault="00345D42" w:rsidP="00345D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5D42" w:rsidRPr="00A42F82" w14:paraId="4E532EF0" w14:textId="77777777" w:rsidTr="002B2A44">
        <w:trPr>
          <w:trHeight w:val="403"/>
        </w:trPr>
        <w:tc>
          <w:tcPr>
            <w:tcW w:w="562" w:type="dxa"/>
            <w:shd w:val="clear" w:color="auto" w:fill="F2F2F2" w:themeFill="background1" w:themeFillShade="F2"/>
            <w:vAlign w:val="center"/>
          </w:tcPr>
          <w:p w14:paraId="7A5E8D66"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18637BAB"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3B8BFB1B"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042D0631" w14:textId="77777777" w:rsidR="00345D42" w:rsidRPr="00A42F82" w:rsidRDefault="00345D42" w:rsidP="00345D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5D42" w:rsidRPr="00A42F82" w14:paraId="6C9FCE63" w14:textId="77777777" w:rsidTr="002B2A44">
        <w:trPr>
          <w:trHeight w:val="403"/>
        </w:trPr>
        <w:tc>
          <w:tcPr>
            <w:tcW w:w="562" w:type="dxa"/>
            <w:shd w:val="clear" w:color="auto" w:fill="F2F2F2" w:themeFill="background1" w:themeFillShade="F2"/>
            <w:vAlign w:val="center"/>
          </w:tcPr>
          <w:p w14:paraId="683C7C4F"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79DBB5"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24EE9602"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6FFD89E3" w14:textId="77777777" w:rsidR="00345D42" w:rsidRPr="00A42F82" w:rsidRDefault="00345D42" w:rsidP="00345D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5D42" w:rsidRPr="00A42F82" w14:paraId="2455B25D" w14:textId="77777777" w:rsidTr="002B2A44">
        <w:trPr>
          <w:trHeight w:val="439"/>
        </w:trPr>
        <w:tc>
          <w:tcPr>
            <w:tcW w:w="562" w:type="dxa"/>
            <w:shd w:val="clear" w:color="auto" w:fill="F2F2F2" w:themeFill="background1" w:themeFillShade="F2"/>
            <w:vAlign w:val="center"/>
          </w:tcPr>
          <w:p w14:paraId="49BD8ECC"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081BF211"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3322345E"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3FCAD9" w14:textId="77777777" w:rsidR="00345D42" w:rsidRPr="00A42F82" w:rsidRDefault="00345D42" w:rsidP="00345D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5D42" w:rsidRPr="00A42F82" w14:paraId="16D9D031" w14:textId="77777777" w:rsidTr="002B2A44">
        <w:trPr>
          <w:trHeight w:val="403"/>
        </w:trPr>
        <w:tc>
          <w:tcPr>
            <w:tcW w:w="562" w:type="dxa"/>
            <w:shd w:val="clear" w:color="auto" w:fill="F2F2F2" w:themeFill="background1" w:themeFillShade="F2"/>
            <w:vAlign w:val="center"/>
          </w:tcPr>
          <w:p w14:paraId="06A850DC"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0232CECF"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7234883A"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45B1FA4"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45D42" w:rsidRPr="00A42F82" w14:paraId="3CD71BAA" w14:textId="77777777" w:rsidTr="002B2A44">
        <w:trPr>
          <w:trHeight w:val="403"/>
        </w:trPr>
        <w:tc>
          <w:tcPr>
            <w:tcW w:w="562" w:type="dxa"/>
            <w:shd w:val="clear" w:color="auto" w:fill="F2F2F2" w:themeFill="background1" w:themeFillShade="F2"/>
            <w:vAlign w:val="center"/>
          </w:tcPr>
          <w:p w14:paraId="3D1493B6"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59737187" w14:textId="77777777" w:rsidR="00345D42" w:rsidRPr="00A42F82" w:rsidRDefault="00345D42" w:rsidP="00345D42">
            <w:pPr>
              <w:autoSpaceDE w:val="0"/>
              <w:autoSpaceDN w:val="0"/>
              <w:adjustRightInd w:val="0"/>
              <w:jc w:val="center"/>
              <w:rPr>
                <w:rFonts w:ascii="Arial" w:hAnsi="Arial" w:cs="Arial"/>
                <w:bCs/>
                <w:sz w:val="22"/>
                <w:szCs w:val="22"/>
              </w:rPr>
            </w:pPr>
            <w:r w:rsidRPr="00A42F82">
              <w:rPr>
                <w:rFonts w:ascii="Arial" w:hAnsi="Arial" w:cs="Arial"/>
                <w:sz w:val="22"/>
                <w:szCs w:val="22"/>
              </w:rPr>
              <w:t>If YES to any of the above, please give details:</w:t>
            </w:r>
          </w:p>
        </w:tc>
      </w:tr>
      <w:tr w:rsidR="00345D42" w:rsidRPr="00A42F82" w14:paraId="330CAA7F" w14:textId="77777777" w:rsidTr="002B2A44">
        <w:trPr>
          <w:trHeight w:val="403"/>
        </w:trPr>
        <w:tc>
          <w:tcPr>
            <w:tcW w:w="562" w:type="dxa"/>
            <w:vAlign w:val="center"/>
          </w:tcPr>
          <w:p w14:paraId="234D1782" w14:textId="77777777" w:rsidR="00345D42" w:rsidRPr="00A42F82" w:rsidRDefault="00345D42" w:rsidP="00345D42">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5F8BAC64" w14:textId="77777777" w:rsidR="00345D42" w:rsidRPr="00A42F82" w:rsidRDefault="00345D42" w:rsidP="00345D42">
            <w:pPr>
              <w:jc w:val="center"/>
              <w:rPr>
                <w:rFonts w:ascii="Arial" w:hAnsi="Arial" w:cs="Arial"/>
              </w:rPr>
            </w:pPr>
          </w:p>
          <w:p w14:paraId="0C617430" w14:textId="77777777" w:rsidR="00345D42" w:rsidRPr="00A42F82" w:rsidRDefault="00345D42" w:rsidP="00345D42">
            <w:pPr>
              <w:jc w:val="center"/>
              <w:rPr>
                <w:rFonts w:ascii="Arial" w:hAnsi="Arial" w:cs="Arial"/>
              </w:rPr>
            </w:pPr>
          </w:p>
          <w:p w14:paraId="11B31295" w14:textId="77777777" w:rsidR="00345D42" w:rsidRPr="00A42F82" w:rsidRDefault="00345D42" w:rsidP="00345D42">
            <w:pPr>
              <w:jc w:val="center"/>
              <w:rPr>
                <w:rFonts w:ascii="Arial" w:hAnsi="Arial" w:cs="Arial"/>
                <w:sz w:val="22"/>
                <w:szCs w:val="22"/>
              </w:rPr>
            </w:pPr>
          </w:p>
          <w:p w14:paraId="1DDC9A00" w14:textId="77777777" w:rsidR="00345D42" w:rsidRPr="00A42F82" w:rsidRDefault="00345D42" w:rsidP="00345D42">
            <w:pPr>
              <w:autoSpaceDE w:val="0"/>
              <w:autoSpaceDN w:val="0"/>
              <w:adjustRightInd w:val="0"/>
              <w:jc w:val="center"/>
              <w:rPr>
                <w:rFonts w:ascii="Arial" w:hAnsi="Arial" w:cs="Arial"/>
                <w:b/>
                <w:bCs/>
                <w:sz w:val="22"/>
                <w:szCs w:val="22"/>
              </w:rPr>
            </w:pPr>
            <w:r w:rsidRPr="00A42F82">
              <w:rPr>
                <w:rFonts w:ascii="Arial" w:hAnsi="Arial" w:cs="Arial"/>
                <w:color w:val="808080"/>
                <w:sz w:val="18"/>
                <w:szCs w:val="18"/>
              </w:rPr>
              <w:t>(this box should expand as you type)</w:t>
            </w:r>
          </w:p>
        </w:tc>
      </w:tr>
    </w:tbl>
    <w:p w14:paraId="07F5A255" w14:textId="77777777" w:rsidR="00345D42" w:rsidRPr="00A42F82" w:rsidRDefault="00345D42" w:rsidP="00345D42">
      <w:pPr>
        <w:autoSpaceDE w:val="0"/>
        <w:autoSpaceDN w:val="0"/>
        <w:adjustRightInd w:val="0"/>
        <w:spacing w:after="240"/>
        <w:jc w:val="center"/>
        <w:rPr>
          <w:rFonts w:ascii="Arial" w:hAnsi="Arial" w:cs="Arial"/>
          <w:b/>
          <w:sz w:val="22"/>
          <w:szCs w:val="22"/>
        </w:rPr>
      </w:pPr>
    </w:p>
    <w:p w14:paraId="75614256" w14:textId="77777777" w:rsidR="00345D42" w:rsidRPr="00A42F82" w:rsidRDefault="00345D42" w:rsidP="002B2A44">
      <w:pPr>
        <w:spacing w:after="240"/>
        <w:jc w:val="center"/>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345D42" w:rsidRPr="00A42F82" w14:paraId="6076B834" w14:textId="77777777" w:rsidTr="00154232">
        <w:trPr>
          <w:trHeight w:val="558"/>
        </w:trPr>
        <w:tc>
          <w:tcPr>
            <w:tcW w:w="562" w:type="dxa"/>
            <w:shd w:val="clear" w:color="auto" w:fill="F2F2F2" w:themeFill="background1" w:themeFillShade="F2"/>
            <w:vAlign w:val="center"/>
          </w:tcPr>
          <w:p w14:paraId="2F3AC492" w14:textId="77777777" w:rsidR="00345D42" w:rsidRPr="00A42F82" w:rsidRDefault="00345D42" w:rsidP="002B2A44">
            <w:pPr>
              <w:autoSpaceDE w:val="0"/>
              <w:autoSpaceDN w:val="0"/>
              <w:adjustRightInd w:val="0"/>
              <w:jc w:val="center"/>
              <w:rPr>
                <w:rFonts w:ascii="Arial" w:hAnsi="Arial" w:cs="Arial"/>
                <w:b/>
                <w:sz w:val="22"/>
                <w:szCs w:val="22"/>
              </w:rPr>
            </w:pPr>
          </w:p>
        </w:tc>
        <w:tc>
          <w:tcPr>
            <w:tcW w:w="8227" w:type="dxa"/>
            <w:shd w:val="clear" w:color="auto" w:fill="F2F2F2" w:themeFill="background1" w:themeFillShade="F2"/>
            <w:vAlign w:val="center"/>
          </w:tcPr>
          <w:p w14:paraId="7C93DB18" w14:textId="77777777" w:rsidR="00345D42" w:rsidRPr="00A42F82" w:rsidRDefault="00345D42" w:rsidP="002B2A44">
            <w:pPr>
              <w:autoSpaceDE w:val="0"/>
              <w:autoSpaceDN w:val="0"/>
              <w:adjustRightInd w:val="0"/>
              <w:jc w:val="center"/>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4F49218D" w14:textId="77777777" w:rsidR="00345D42" w:rsidRPr="00A42F82" w:rsidRDefault="00345D42" w:rsidP="002B2A4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4399058D" w14:textId="77777777" w:rsidR="00345D42" w:rsidRPr="00A42F82" w:rsidRDefault="00345D42" w:rsidP="002B2A4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345D42" w:rsidRPr="00A42F82" w14:paraId="3A375D9C" w14:textId="77777777" w:rsidTr="00154232">
        <w:trPr>
          <w:trHeight w:val="439"/>
        </w:trPr>
        <w:tc>
          <w:tcPr>
            <w:tcW w:w="562" w:type="dxa"/>
            <w:shd w:val="clear" w:color="auto" w:fill="F2F2F2" w:themeFill="background1" w:themeFillShade="F2"/>
            <w:vAlign w:val="center"/>
          </w:tcPr>
          <w:p w14:paraId="458595C1" w14:textId="77777777" w:rsidR="00345D42" w:rsidRPr="00A42F82" w:rsidRDefault="00345D42" w:rsidP="002B2A4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30CEF869" w14:textId="77777777" w:rsidR="00345D42" w:rsidRPr="00A42F82" w:rsidRDefault="00345D42" w:rsidP="002B2A44">
            <w:pPr>
              <w:autoSpaceDE w:val="0"/>
              <w:autoSpaceDN w:val="0"/>
              <w:adjustRightInd w:val="0"/>
              <w:jc w:val="center"/>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0F1CB22F" w14:textId="77777777" w:rsidR="00345D42" w:rsidRPr="00A42F82" w:rsidRDefault="00345D42" w:rsidP="002B2A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5AEC66FA" w14:textId="77777777" w:rsidR="00345D42" w:rsidRPr="00A42F82" w:rsidRDefault="00345D42" w:rsidP="002B2A4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45D42" w:rsidRPr="00A42F82" w14:paraId="24AF74D0" w14:textId="77777777" w:rsidTr="00154232">
        <w:trPr>
          <w:trHeight w:val="439"/>
        </w:trPr>
        <w:tc>
          <w:tcPr>
            <w:tcW w:w="562" w:type="dxa"/>
            <w:shd w:val="clear" w:color="auto" w:fill="F2F2F2" w:themeFill="background1" w:themeFillShade="F2"/>
            <w:vAlign w:val="center"/>
          </w:tcPr>
          <w:p w14:paraId="790F0CE0" w14:textId="77777777" w:rsidR="00345D42" w:rsidRPr="00A42F82" w:rsidRDefault="00345D42" w:rsidP="002B2A4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516DDA18" w14:textId="77777777" w:rsidR="00345D42" w:rsidRPr="00A42F82" w:rsidRDefault="00345D42" w:rsidP="002B2A44">
            <w:pPr>
              <w:autoSpaceDE w:val="0"/>
              <w:autoSpaceDN w:val="0"/>
              <w:adjustRightInd w:val="0"/>
              <w:jc w:val="center"/>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7E54BA22" w14:textId="77777777" w:rsidR="00345D42" w:rsidRPr="00A42F82" w:rsidRDefault="00345D42" w:rsidP="002B2A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375AE61" w14:textId="77777777" w:rsidR="00345D42" w:rsidRPr="00A42F82" w:rsidRDefault="00345D42" w:rsidP="002B2A4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45D42" w:rsidRPr="00A42F82" w14:paraId="74DF47B1" w14:textId="77777777" w:rsidTr="00154232">
        <w:trPr>
          <w:trHeight w:val="439"/>
        </w:trPr>
        <w:tc>
          <w:tcPr>
            <w:tcW w:w="562" w:type="dxa"/>
            <w:shd w:val="clear" w:color="auto" w:fill="F2F2F2" w:themeFill="background1" w:themeFillShade="F2"/>
            <w:vAlign w:val="center"/>
          </w:tcPr>
          <w:p w14:paraId="7A212487" w14:textId="77777777" w:rsidR="00345D42" w:rsidRPr="00A42F82" w:rsidRDefault="00345D42" w:rsidP="002B2A4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64834E7E" w14:textId="77777777" w:rsidR="00345D42" w:rsidRPr="00A42F82" w:rsidRDefault="00345D42" w:rsidP="002B2A44">
            <w:pPr>
              <w:autoSpaceDE w:val="0"/>
              <w:autoSpaceDN w:val="0"/>
              <w:adjustRightInd w:val="0"/>
              <w:jc w:val="center"/>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1C6736EE" w14:textId="77777777" w:rsidR="00345D42" w:rsidRPr="00A42F82" w:rsidRDefault="00345D42" w:rsidP="002B2A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3EB3054E" w14:textId="77777777" w:rsidR="00345D42" w:rsidRPr="00A42F82" w:rsidRDefault="00345D42" w:rsidP="002B2A4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45D42" w:rsidRPr="00A42F82" w14:paraId="7B6B1664" w14:textId="77777777" w:rsidTr="00154232">
        <w:trPr>
          <w:trHeight w:val="403"/>
        </w:trPr>
        <w:tc>
          <w:tcPr>
            <w:tcW w:w="562" w:type="dxa"/>
            <w:shd w:val="clear" w:color="auto" w:fill="F2F2F2" w:themeFill="background1" w:themeFillShade="F2"/>
            <w:vAlign w:val="center"/>
          </w:tcPr>
          <w:p w14:paraId="34CE40A5" w14:textId="77777777" w:rsidR="00345D42" w:rsidRPr="00A42F82" w:rsidRDefault="00345D42" w:rsidP="002B2A4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6792D0C8" w14:textId="18E72B7C" w:rsidR="00345D42" w:rsidRPr="00A42F82" w:rsidRDefault="00345D42" w:rsidP="002B2A44">
            <w:pPr>
              <w:autoSpaceDE w:val="0"/>
              <w:autoSpaceDN w:val="0"/>
              <w:adjustRightInd w:val="0"/>
              <w:jc w:val="center"/>
              <w:rPr>
                <w:rFonts w:ascii="Arial" w:hAnsi="Arial" w:cs="Arial"/>
                <w:sz w:val="22"/>
                <w:szCs w:val="22"/>
              </w:rPr>
            </w:pPr>
            <w:r w:rsidRPr="00A42F82">
              <w:rPr>
                <w:rFonts w:ascii="Arial" w:hAnsi="Arial" w:cs="Arial"/>
                <w:sz w:val="22"/>
                <w:szCs w:val="22"/>
              </w:rPr>
              <w:t>Use of participant diaries?</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06607681" w14:textId="77777777" w:rsidR="00345D42" w:rsidRPr="00A42F82" w:rsidRDefault="00345D42" w:rsidP="002B2A4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3DAEF147" w14:textId="77777777" w:rsidR="00345D42" w:rsidRPr="00A42F82" w:rsidRDefault="00345D42" w:rsidP="002B2A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5D42" w:rsidRPr="00A42F82" w14:paraId="0168DD3E" w14:textId="77777777" w:rsidTr="00154232">
        <w:trPr>
          <w:trHeight w:val="403"/>
        </w:trPr>
        <w:tc>
          <w:tcPr>
            <w:tcW w:w="562" w:type="dxa"/>
            <w:shd w:val="clear" w:color="auto" w:fill="F2F2F2" w:themeFill="background1" w:themeFillShade="F2"/>
            <w:vAlign w:val="center"/>
          </w:tcPr>
          <w:p w14:paraId="56470638" w14:textId="77777777" w:rsidR="00345D42" w:rsidRPr="00A42F82" w:rsidRDefault="00345D42" w:rsidP="002B2A4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7DC670FA" w14:textId="77777777" w:rsidR="00345D42" w:rsidRPr="00A42F82" w:rsidRDefault="00345D42" w:rsidP="002B2A44">
            <w:pPr>
              <w:autoSpaceDE w:val="0"/>
              <w:autoSpaceDN w:val="0"/>
              <w:adjustRightInd w:val="0"/>
              <w:jc w:val="center"/>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0E91078" w14:textId="77777777" w:rsidR="00345D42" w:rsidRPr="00A42F82" w:rsidRDefault="00345D42" w:rsidP="002B2A4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4829A9EE" w14:textId="77777777" w:rsidR="00345D42" w:rsidRPr="00A42F82" w:rsidRDefault="00345D42" w:rsidP="002B2A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5D42" w:rsidRPr="00A42F82" w14:paraId="6D0EE791" w14:textId="77777777" w:rsidTr="00154232">
        <w:trPr>
          <w:trHeight w:val="403"/>
        </w:trPr>
        <w:tc>
          <w:tcPr>
            <w:tcW w:w="562" w:type="dxa"/>
            <w:shd w:val="clear" w:color="auto" w:fill="F2F2F2" w:themeFill="background1" w:themeFillShade="F2"/>
            <w:vAlign w:val="center"/>
          </w:tcPr>
          <w:p w14:paraId="2EFC3578" w14:textId="77777777" w:rsidR="00345D42" w:rsidRPr="00A42F82" w:rsidRDefault="00345D42" w:rsidP="002B2A4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1C9BFAF0" w14:textId="77777777" w:rsidR="00345D42" w:rsidRPr="00A42F82" w:rsidRDefault="00345D42" w:rsidP="002B2A44">
            <w:pPr>
              <w:autoSpaceDE w:val="0"/>
              <w:autoSpaceDN w:val="0"/>
              <w:adjustRightInd w:val="0"/>
              <w:jc w:val="center"/>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26F68CF6" w14:textId="77777777" w:rsidR="00345D42" w:rsidRPr="00A42F82" w:rsidRDefault="00345D42" w:rsidP="002B2A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5B8A8B4D" w14:textId="77777777" w:rsidR="00345D42" w:rsidRPr="00A42F82" w:rsidRDefault="00345D42" w:rsidP="002B2A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5D42" w:rsidRPr="00A42F82" w14:paraId="23091DB4" w14:textId="77777777" w:rsidTr="00154232">
        <w:trPr>
          <w:trHeight w:val="439"/>
        </w:trPr>
        <w:tc>
          <w:tcPr>
            <w:tcW w:w="562" w:type="dxa"/>
            <w:shd w:val="clear" w:color="auto" w:fill="F2F2F2" w:themeFill="background1" w:themeFillShade="F2"/>
            <w:vAlign w:val="center"/>
          </w:tcPr>
          <w:p w14:paraId="6FD69F0F" w14:textId="77777777" w:rsidR="00345D42" w:rsidRPr="00A42F82" w:rsidRDefault="00345D42" w:rsidP="002B2A4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17A0E62E" w14:textId="77777777" w:rsidR="00345D42" w:rsidRPr="00A42F82" w:rsidRDefault="00345D42" w:rsidP="002B2A44">
            <w:pPr>
              <w:autoSpaceDE w:val="0"/>
              <w:autoSpaceDN w:val="0"/>
              <w:adjustRightInd w:val="0"/>
              <w:jc w:val="center"/>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12AB4390" w14:textId="77777777" w:rsidR="00345D42" w:rsidRPr="00A42F82" w:rsidRDefault="00345D42" w:rsidP="002B2A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4F4B9E6A" w14:textId="77777777" w:rsidR="00345D42" w:rsidRPr="00A42F82" w:rsidRDefault="00345D42" w:rsidP="002B2A4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45D42" w:rsidRPr="00A42F82" w14:paraId="6AC3E933" w14:textId="77777777" w:rsidTr="00154232">
        <w:trPr>
          <w:trHeight w:val="403"/>
        </w:trPr>
        <w:tc>
          <w:tcPr>
            <w:tcW w:w="562" w:type="dxa"/>
            <w:shd w:val="clear" w:color="auto" w:fill="F2F2F2" w:themeFill="background1" w:themeFillShade="F2"/>
            <w:vAlign w:val="center"/>
          </w:tcPr>
          <w:p w14:paraId="2FC54A06" w14:textId="77777777" w:rsidR="00345D42" w:rsidRPr="00A42F82" w:rsidRDefault="00345D42" w:rsidP="002B2A4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3EB59488" w14:textId="77777777" w:rsidR="00345D42" w:rsidRPr="00A42F82" w:rsidRDefault="00345D42" w:rsidP="002B2A44">
            <w:pPr>
              <w:autoSpaceDE w:val="0"/>
              <w:autoSpaceDN w:val="0"/>
              <w:adjustRightInd w:val="0"/>
              <w:jc w:val="center"/>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71002C4" w14:textId="77777777" w:rsidR="00345D42" w:rsidRPr="00A42F82" w:rsidRDefault="00345D42" w:rsidP="002B2A4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1C46FF7C" w14:textId="77777777" w:rsidR="00345D42" w:rsidRPr="00A42F82" w:rsidRDefault="00345D42" w:rsidP="002B2A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5D42" w:rsidRPr="00A42F82" w14:paraId="48F221E4" w14:textId="77777777" w:rsidTr="00154232">
        <w:trPr>
          <w:trHeight w:val="439"/>
        </w:trPr>
        <w:tc>
          <w:tcPr>
            <w:tcW w:w="562" w:type="dxa"/>
            <w:shd w:val="clear" w:color="auto" w:fill="F2F2F2" w:themeFill="background1" w:themeFillShade="F2"/>
            <w:vAlign w:val="center"/>
          </w:tcPr>
          <w:p w14:paraId="78D6295C" w14:textId="77777777" w:rsidR="00345D42" w:rsidRPr="00A42F82" w:rsidRDefault="00345D42" w:rsidP="002B2A4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4AFD9479" w14:textId="77777777" w:rsidR="00345D42" w:rsidRPr="00A42F82" w:rsidRDefault="00345D42" w:rsidP="002B2A44">
            <w:pPr>
              <w:autoSpaceDE w:val="0"/>
              <w:autoSpaceDN w:val="0"/>
              <w:adjustRightInd w:val="0"/>
              <w:jc w:val="center"/>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7D35CF14" w14:textId="77777777" w:rsidR="00345D42" w:rsidRPr="00A42F82" w:rsidRDefault="00345D42" w:rsidP="002B2A4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562C67" w14:textId="77777777" w:rsidR="00345D42" w:rsidRPr="00A42F82" w:rsidRDefault="00345D42" w:rsidP="002B2A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5D42" w:rsidRPr="00A42F82" w14:paraId="28D32F45" w14:textId="77777777" w:rsidTr="00154232">
        <w:trPr>
          <w:trHeight w:val="403"/>
        </w:trPr>
        <w:tc>
          <w:tcPr>
            <w:tcW w:w="562" w:type="dxa"/>
            <w:shd w:val="clear" w:color="auto" w:fill="F2F2F2" w:themeFill="background1" w:themeFillShade="F2"/>
            <w:vAlign w:val="center"/>
          </w:tcPr>
          <w:p w14:paraId="0C0B03B2" w14:textId="77777777" w:rsidR="00345D42" w:rsidRPr="00A42F82" w:rsidRDefault="00345D42" w:rsidP="002B2A44">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1D996B4E" w14:textId="77777777" w:rsidR="00345D42" w:rsidRPr="00A42F82" w:rsidRDefault="00345D42" w:rsidP="002B2A44">
            <w:pPr>
              <w:autoSpaceDE w:val="0"/>
              <w:autoSpaceDN w:val="0"/>
              <w:adjustRightInd w:val="0"/>
              <w:jc w:val="center"/>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21B64630" w14:textId="77777777" w:rsidR="00345D42" w:rsidRPr="00A42F82" w:rsidRDefault="00345D42" w:rsidP="002B2A4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8AF516A" w14:textId="77777777" w:rsidR="00345D42" w:rsidRPr="00A42F82" w:rsidRDefault="00345D42" w:rsidP="002B2A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5D42" w:rsidRPr="00A42F82" w14:paraId="46433E02" w14:textId="77777777" w:rsidTr="00154232">
        <w:trPr>
          <w:trHeight w:val="403"/>
        </w:trPr>
        <w:tc>
          <w:tcPr>
            <w:tcW w:w="562" w:type="dxa"/>
            <w:shd w:val="clear" w:color="auto" w:fill="F2F2F2" w:themeFill="background1" w:themeFillShade="F2"/>
            <w:vAlign w:val="center"/>
          </w:tcPr>
          <w:p w14:paraId="48C922C9" w14:textId="77777777" w:rsidR="00345D42" w:rsidRPr="00A42F82" w:rsidRDefault="00345D42" w:rsidP="002B2A44">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6748661D" w14:textId="77777777" w:rsidR="00345D42" w:rsidRPr="00A42F82" w:rsidRDefault="00345D42" w:rsidP="002B2A44">
            <w:pPr>
              <w:autoSpaceDE w:val="0"/>
              <w:autoSpaceDN w:val="0"/>
              <w:adjustRightInd w:val="0"/>
              <w:jc w:val="center"/>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5F82525B" w14:textId="77777777" w:rsidR="00345D42" w:rsidRPr="00A42F82" w:rsidRDefault="00345D42" w:rsidP="002B2A4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259E5583" w14:textId="77777777" w:rsidR="00345D42" w:rsidRPr="00A42F82" w:rsidRDefault="00345D42" w:rsidP="002B2A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5D42" w:rsidRPr="00A42F82" w14:paraId="5034F2A4" w14:textId="77777777" w:rsidTr="00154232">
        <w:trPr>
          <w:trHeight w:val="403"/>
        </w:trPr>
        <w:tc>
          <w:tcPr>
            <w:tcW w:w="562" w:type="dxa"/>
            <w:shd w:val="clear" w:color="auto" w:fill="F2F2F2" w:themeFill="background1" w:themeFillShade="F2"/>
            <w:vAlign w:val="center"/>
          </w:tcPr>
          <w:p w14:paraId="1CAEAE24" w14:textId="77777777" w:rsidR="00345D42" w:rsidRPr="00A42F82" w:rsidRDefault="00345D42" w:rsidP="002B2A4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12</w:t>
            </w:r>
          </w:p>
        </w:tc>
        <w:tc>
          <w:tcPr>
            <w:tcW w:w="8227" w:type="dxa"/>
            <w:shd w:val="clear" w:color="auto" w:fill="F2F2F2" w:themeFill="background1" w:themeFillShade="F2"/>
            <w:vAlign w:val="center"/>
          </w:tcPr>
          <w:p w14:paraId="745B65A1" w14:textId="77777777" w:rsidR="00345D42" w:rsidRPr="00A42F82" w:rsidRDefault="00345D42" w:rsidP="002B2A44">
            <w:pPr>
              <w:autoSpaceDE w:val="0"/>
              <w:autoSpaceDN w:val="0"/>
              <w:adjustRightInd w:val="0"/>
              <w:jc w:val="center"/>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7156C76C" w14:textId="77777777" w:rsidR="00345D42" w:rsidRPr="00A42F82" w:rsidRDefault="00345D42" w:rsidP="002B2A4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292D76D8" w14:textId="77777777" w:rsidR="00345D42" w:rsidRPr="00A42F82" w:rsidRDefault="00345D42" w:rsidP="002B2A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5D42" w:rsidRPr="00A42F82" w14:paraId="357138AD" w14:textId="77777777" w:rsidTr="00154232">
        <w:trPr>
          <w:trHeight w:val="403"/>
        </w:trPr>
        <w:tc>
          <w:tcPr>
            <w:tcW w:w="562" w:type="dxa"/>
            <w:shd w:val="clear" w:color="auto" w:fill="F2F2F2" w:themeFill="background1" w:themeFillShade="F2"/>
            <w:vAlign w:val="center"/>
          </w:tcPr>
          <w:p w14:paraId="1A4D63EF" w14:textId="77777777" w:rsidR="00345D42" w:rsidRPr="00A42F82" w:rsidRDefault="00345D42" w:rsidP="002B2A4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25FF7FF3" w14:textId="77777777" w:rsidR="00345D42" w:rsidRPr="00A42F82" w:rsidRDefault="00345D42" w:rsidP="002B2A44">
            <w:pPr>
              <w:autoSpaceDE w:val="0"/>
              <w:autoSpaceDN w:val="0"/>
              <w:adjustRightInd w:val="0"/>
              <w:jc w:val="center"/>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55DC42A0" w14:textId="77777777" w:rsidR="00345D42" w:rsidRPr="00A42F82" w:rsidRDefault="00345D42" w:rsidP="002B2A4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7DF4DA8C" w14:textId="77777777" w:rsidR="00345D42" w:rsidRPr="00A42F82" w:rsidRDefault="00345D42" w:rsidP="002B2A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5D42" w:rsidRPr="00A42F82" w14:paraId="08469E0F" w14:textId="77777777" w:rsidTr="00154232">
        <w:trPr>
          <w:trHeight w:val="403"/>
        </w:trPr>
        <w:tc>
          <w:tcPr>
            <w:tcW w:w="562" w:type="dxa"/>
            <w:shd w:val="clear" w:color="auto" w:fill="F2F2F2" w:themeFill="background1" w:themeFillShade="F2"/>
            <w:vAlign w:val="center"/>
          </w:tcPr>
          <w:p w14:paraId="53981C96" w14:textId="77777777" w:rsidR="00345D42" w:rsidRPr="00A42F82" w:rsidRDefault="00345D42" w:rsidP="002B2A4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0D8D9B3C" w14:textId="77777777" w:rsidR="00345D42" w:rsidRPr="00A42F82" w:rsidRDefault="00345D42" w:rsidP="002B2A44">
            <w:pPr>
              <w:autoSpaceDE w:val="0"/>
              <w:autoSpaceDN w:val="0"/>
              <w:adjustRightInd w:val="0"/>
              <w:jc w:val="center"/>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0C890020" w14:textId="77777777" w:rsidR="00345D42" w:rsidRPr="00A42F82" w:rsidRDefault="00345D42" w:rsidP="002B2A4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ED68F5B" w14:textId="77777777" w:rsidR="00345D42" w:rsidRPr="00A42F82" w:rsidRDefault="00345D42" w:rsidP="002B2A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5D42" w:rsidRPr="00A42F82" w14:paraId="71C44AAB" w14:textId="77777777" w:rsidTr="00154232">
        <w:trPr>
          <w:trHeight w:val="403"/>
        </w:trPr>
        <w:tc>
          <w:tcPr>
            <w:tcW w:w="562" w:type="dxa"/>
            <w:shd w:val="clear" w:color="auto" w:fill="F2F2F2" w:themeFill="background1" w:themeFillShade="F2"/>
            <w:vAlign w:val="center"/>
          </w:tcPr>
          <w:p w14:paraId="182A4CA4" w14:textId="77777777" w:rsidR="00345D42" w:rsidRPr="00A42F82" w:rsidRDefault="00345D42" w:rsidP="002B2A4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29CAE2FB" w14:textId="77777777" w:rsidR="00345D42" w:rsidRPr="00A42F82" w:rsidRDefault="00345D42" w:rsidP="002B2A44">
            <w:pPr>
              <w:autoSpaceDE w:val="0"/>
              <w:autoSpaceDN w:val="0"/>
              <w:adjustRightInd w:val="0"/>
              <w:jc w:val="center"/>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677281E3" w14:textId="77777777" w:rsidR="00345D42" w:rsidRPr="00A42F82" w:rsidRDefault="00345D42" w:rsidP="002B2A4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2EEDBEFA" w14:textId="77777777" w:rsidR="00345D42" w:rsidRPr="00A42F82" w:rsidRDefault="00345D42" w:rsidP="002B2A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5D42" w:rsidRPr="00A42F82" w14:paraId="76511AD5" w14:textId="77777777" w:rsidTr="00154232">
        <w:trPr>
          <w:trHeight w:val="403"/>
        </w:trPr>
        <w:tc>
          <w:tcPr>
            <w:tcW w:w="562" w:type="dxa"/>
            <w:shd w:val="clear" w:color="auto" w:fill="F2F2F2" w:themeFill="background1" w:themeFillShade="F2"/>
            <w:vAlign w:val="center"/>
          </w:tcPr>
          <w:p w14:paraId="127177C3" w14:textId="77777777" w:rsidR="00345D42" w:rsidRPr="00A42F82" w:rsidRDefault="00345D42" w:rsidP="002B2A4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260C2E36" w14:textId="77777777" w:rsidR="00345D42" w:rsidRPr="00A42F82" w:rsidRDefault="00345D42" w:rsidP="002B2A44">
            <w:pPr>
              <w:autoSpaceDE w:val="0"/>
              <w:autoSpaceDN w:val="0"/>
              <w:adjustRightInd w:val="0"/>
              <w:jc w:val="center"/>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C559433" w14:textId="77777777" w:rsidR="00345D42" w:rsidRPr="00A42F82" w:rsidRDefault="00345D42" w:rsidP="002B2A4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A23466A" w14:textId="77777777" w:rsidR="00345D42" w:rsidRPr="00A42F82" w:rsidRDefault="00345D42" w:rsidP="002B2A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5D42" w:rsidRPr="00A42F82" w14:paraId="5BB3BC0B" w14:textId="77777777" w:rsidTr="00154232">
        <w:trPr>
          <w:trHeight w:val="403"/>
        </w:trPr>
        <w:tc>
          <w:tcPr>
            <w:tcW w:w="562" w:type="dxa"/>
            <w:shd w:val="clear" w:color="auto" w:fill="F2F2F2" w:themeFill="background1" w:themeFillShade="F2"/>
            <w:vAlign w:val="center"/>
          </w:tcPr>
          <w:p w14:paraId="207F64C7" w14:textId="77777777" w:rsidR="00345D42" w:rsidRPr="00A42F82" w:rsidRDefault="00345D42" w:rsidP="002B2A4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5249E276" w14:textId="77777777" w:rsidR="00345D42" w:rsidRPr="00A42F82" w:rsidRDefault="00345D42" w:rsidP="002B2A44">
            <w:pPr>
              <w:autoSpaceDE w:val="0"/>
              <w:autoSpaceDN w:val="0"/>
              <w:adjustRightInd w:val="0"/>
              <w:jc w:val="center"/>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7819D3C" w14:textId="77777777" w:rsidR="00345D42" w:rsidRPr="00A42F82" w:rsidRDefault="00345D42" w:rsidP="002B2A4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4279F4DE" w14:textId="77777777" w:rsidR="00345D42" w:rsidRPr="00A42F82" w:rsidRDefault="00345D42" w:rsidP="002B2A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5D42" w:rsidRPr="00A42F82" w14:paraId="32AC9291" w14:textId="77777777" w:rsidTr="00154232">
        <w:trPr>
          <w:trHeight w:val="403"/>
        </w:trPr>
        <w:tc>
          <w:tcPr>
            <w:tcW w:w="562" w:type="dxa"/>
            <w:vAlign w:val="center"/>
          </w:tcPr>
          <w:p w14:paraId="1941D235" w14:textId="77777777" w:rsidR="00345D42" w:rsidRPr="00A42F82" w:rsidRDefault="00345D42" w:rsidP="002B2A44">
            <w:pPr>
              <w:autoSpaceDE w:val="0"/>
              <w:autoSpaceDN w:val="0"/>
              <w:adjustRightInd w:val="0"/>
              <w:jc w:val="center"/>
              <w:rPr>
                <w:rFonts w:ascii="Arial" w:hAnsi="Arial" w:cs="Arial"/>
                <w:sz w:val="22"/>
                <w:szCs w:val="22"/>
              </w:rPr>
            </w:pPr>
          </w:p>
        </w:tc>
        <w:tc>
          <w:tcPr>
            <w:tcW w:w="8227" w:type="dxa"/>
            <w:shd w:val="clear" w:color="auto" w:fill="auto"/>
            <w:vAlign w:val="center"/>
          </w:tcPr>
          <w:p w14:paraId="0D29F76D" w14:textId="77777777" w:rsidR="00345D42" w:rsidRPr="00A42F82" w:rsidRDefault="00345D42" w:rsidP="002B2A44">
            <w:pPr>
              <w:autoSpaceDE w:val="0"/>
              <w:autoSpaceDN w:val="0"/>
              <w:adjustRightInd w:val="0"/>
              <w:jc w:val="center"/>
              <w:rPr>
                <w:rFonts w:ascii="Arial" w:hAnsi="Arial" w:cs="Arial"/>
                <w:sz w:val="22"/>
                <w:szCs w:val="22"/>
              </w:rPr>
            </w:pPr>
            <w:r w:rsidRPr="00A42F82">
              <w:rPr>
                <w:rFonts w:ascii="Arial" w:hAnsi="Arial" w:cs="Arial"/>
                <w:sz w:val="22"/>
                <w:szCs w:val="22"/>
              </w:rPr>
              <w:t>Details of any other primary data collection method:</w:t>
            </w:r>
          </w:p>
          <w:p w14:paraId="1E05BE9B" w14:textId="77777777" w:rsidR="00345D42" w:rsidRDefault="00345D42" w:rsidP="002B2A44">
            <w:pPr>
              <w:jc w:val="center"/>
              <w:rPr>
                <w:rFonts w:ascii="Arial" w:hAnsi="Arial" w:cs="Arial"/>
              </w:rPr>
            </w:pPr>
            <w:r>
              <w:rPr>
                <w:rFonts w:ascii="Arial" w:hAnsi="Arial" w:cs="Arial"/>
              </w:rPr>
              <w:t>Questionnaires</w:t>
            </w:r>
          </w:p>
          <w:p w14:paraId="5D6E0803" w14:textId="77777777" w:rsidR="00345D42" w:rsidRPr="00A42F82" w:rsidRDefault="00345D42" w:rsidP="002B2A44">
            <w:pPr>
              <w:jc w:val="center"/>
              <w:rPr>
                <w:rFonts w:ascii="Arial" w:hAnsi="Arial" w:cs="Arial"/>
              </w:rPr>
            </w:pPr>
            <w:r>
              <w:rPr>
                <w:rFonts w:ascii="Arial" w:hAnsi="Arial" w:cs="Arial"/>
              </w:rPr>
              <w:t>Reflection on topic data</w:t>
            </w:r>
          </w:p>
          <w:p w14:paraId="613654C6" w14:textId="77777777" w:rsidR="00345D42" w:rsidRPr="00A42F82" w:rsidRDefault="00345D42" w:rsidP="002B2A44">
            <w:pPr>
              <w:jc w:val="center"/>
              <w:rPr>
                <w:rFonts w:ascii="Arial" w:hAnsi="Arial" w:cs="Arial"/>
                <w:sz w:val="22"/>
                <w:szCs w:val="22"/>
              </w:rPr>
            </w:pPr>
          </w:p>
          <w:p w14:paraId="7C5F092A" w14:textId="77777777" w:rsidR="00345D42" w:rsidRPr="00A42F82" w:rsidRDefault="00345D42" w:rsidP="002B2A44">
            <w:pPr>
              <w:autoSpaceDE w:val="0"/>
              <w:autoSpaceDN w:val="0"/>
              <w:adjustRightInd w:val="0"/>
              <w:jc w:val="center"/>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64EF9D45" w14:textId="77777777" w:rsidR="00345D42" w:rsidRPr="00A42F82" w:rsidRDefault="00345D42" w:rsidP="002B2A4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7715A93" w14:textId="77777777" w:rsidR="00345D42" w:rsidRPr="00A42F82" w:rsidRDefault="00345D42" w:rsidP="002B2A44">
            <w:pPr>
              <w:autoSpaceDE w:val="0"/>
              <w:autoSpaceDN w:val="0"/>
              <w:adjustRightInd w:val="0"/>
              <w:jc w:val="center"/>
              <w:rPr>
                <w:rFonts w:ascii="Arial" w:hAnsi="Arial" w:cs="Arial"/>
                <w:b/>
                <w:bCs/>
                <w:sz w:val="22"/>
                <w:szCs w:val="22"/>
              </w:rPr>
            </w:pPr>
          </w:p>
        </w:tc>
      </w:tr>
    </w:tbl>
    <w:p w14:paraId="217FA45D" w14:textId="77777777" w:rsidR="00345D42" w:rsidRPr="00A42F82" w:rsidRDefault="00345D42" w:rsidP="00345D42">
      <w:pPr>
        <w:jc w:val="center"/>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38D1358A" w14:textId="77777777" w:rsidR="00345D42" w:rsidRPr="00A42F82" w:rsidRDefault="00345D42" w:rsidP="00345D42">
      <w:pPr>
        <w:jc w:val="center"/>
        <w:rPr>
          <w:rFonts w:ascii="Arial" w:hAnsi="Arial" w:cs="Arial"/>
          <w:bCs/>
          <w:iCs/>
          <w:sz w:val="22"/>
          <w:szCs w:val="22"/>
        </w:rPr>
      </w:pPr>
    </w:p>
    <w:p w14:paraId="4CFFB9FC" w14:textId="51119FD3" w:rsidR="00345D42" w:rsidRPr="00A42F82" w:rsidRDefault="00345D42" w:rsidP="00345D42">
      <w:pPr>
        <w:jc w:val="center"/>
        <w:rPr>
          <w:rFonts w:ascii="Arial" w:hAnsi="Arial" w:cs="Arial"/>
          <w:bCs/>
          <w:iCs/>
          <w:sz w:val="22"/>
          <w:szCs w:val="22"/>
        </w:rPr>
      </w:pPr>
      <w:r w:rsidRPr="00A42F82">
        <w:rPr>
          <w:rFonts w:ascii="Arial" w:hAnsi="Arial" w:cs="Arial"/>
          <w:bCs/>
          <w:iCs/>
          <w:sz w:val="22"/>
          <w:szCs w:val="22"/>
        </w:rPr>
        <w:t>If YES to any question, then no research activity should be undertaken until full ethical approval has been obtained.</w:t>
      </w:r>
    </w:p>
    <w:p w14:paraId="098EE3FF" w14:textId="77777777" w:rsidR="00345D42" w:rsidRPr="00A42F82" w:rsidRDefault="00345D42" w:rsidP="00345D42">
      <w:pPr>
        <w:jc w:val="center"/>
        <w:rPr>
          <w:rFonts w:ascii="Arial" w:hAnsi="Arial" w:cs="Arial"/>
          <w:bCs/>
          <w:iCs/>
          <w:sz w:val="22"/>
          <w:szCs w:val="22"/>
        </w:rPr>
      </w:pPr>
    </w:p>
    <w:p w14:paraId="49CD733F" w14:textId="77777777" w:rsidR="00345D42" w:rsidRPr="00A42F82" w:rsidRDefault="00345D42" w:rsidP="00345D42">
      <w:pPr>
        <w:autoSpaceDE w:val="0"/>
        <w:autoSpaceDN w:val="0"/>
        <w:adjustRightInd w:val="0"/>
        <w:spacing w:after="240"/>
        <w:jc w:val="center"/>
        <w:rPr>
          <w:rFonts w:ascii="Arial" w:hAnsi="Arial" w:cs="Arial"/>
          <w:b/>
          <w:sz w:val="22"/>
          <w:szCs w:val="22"/>
        </w:rPr>
      </w:pPr>
      <w:r w:rsidRPr="00A42F82">
        <w:rPr>
          <w:rFonts w:ascii="Arial" w:hAnsi="Arial" w:cs="Arial"/>
          <w:b/>
          <w:sz w:val="22"/>
          <w:szCs w:val="22"/>
        </w:rPr>
        <w:t>SECTION G: Intended Participants</w:t>
      </w:r>
    </w:p>
    <w:p w14:paraId="69CB07E8" w14:textId="77777777" w:rsidR="00345D42" w:rsidRPr="00A42F82" w:rsidRDefault="00345D42" w:rsidP="00345D42">
      <w:pPr>
        <w:jc w:val="center"/>
        <w:rPr>
          <w:rFonts w:ascii="Arial" w:hAnsi="Arial" w:cs="Arial"/>
          <w:bCs/>
        </w:rPr>
      </w:pPr>
      <w:r w:rsidRPr="00A42F82">
        <w:rPr>
          <w:rFonts w:ascii="Arial" w:hAnsi="Arial" w:cs="Arial"/>
          <w:bCs/>
        </w:rPr>
        <w:t>If there are no participants then do not complete this section, but go directly to section H.</w:t>
      </w:r>
    </w:p>
    <w:p w14:paraId="2CFB4F2F" w14:textId="77777777" w:rsidR="00345D42" w:rsidRPr="00A42F82" w:rsidRDefault="00345D42" w:rsidP="00345D42">
      <w:pPr>
        <w:jc w:val="center"/>
        <w:rPr>
          <w:rFonts w:ascii="Arial" w:hAnsi="Arial" w:cs="Arial"/>
          <w:bCs/>
        </w:rPr>
      </w:pPr>
    </w:p>
    <w:tbl>
      <w:tblPr>
        <w:tblStyle w:val="TableGrid"/>
        <w:tblW w:w="10451" w:type="dxa"/>
        <w:tblInd w:w="-719" w:type="dxa"/>
        <w:tblLook w:val="04A0" w:firstRow="1" w:lastRow="0" w:firstColumn="1" w:lastColumn="0" w:noHBand="0" w:noVBand="1"/>
      </w:tblPr>
      <w:tblGrid>
        <w:gridCol w:w="562"/>
        <w:gridCol w:w="8217"/>
        <w:gridCol w:w="850"/>
        <w:gridCol w:w="822"/>
      </w:tblGrid>
      <w:tr w:rsidR="00345D42" w:rsidRPr="00A42F82" w14:paraId="05D642F7" w14:textId="77777777" w:rsidTr="002B2A44">
        <w:tc>
          <w:tcPr>
            <w:tcW w:w="562" w:type="dxa"/>
            <w:shd w:val="clear" w:color="auto" w:fill="F2F2F2" w:themeFill="background1" w:themeFillShade="F2"/>
            <w:vAlign w:val="center"/>
          </w:tcPr>
          <w:p w14:paraId="40199A3D" w14:textId="77777777" w:rsidR="00345D42" w:rsidRPr="00A42F82" w:rsidRDefault="00345D42" w:rsidP="00345D42">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13ED9AC" w14:textId="77777777" w:rsidR="00345D42" w:rsidRPr="00A42F82" w:rsidRDefault="00345D42" w:rsidP="00345D42">
            <w:pPr>
              <w:autoSpaceDE w:val="0"/>
              <w:autoSpaceDN w:val="0"/>
              <w:adjustRightInd w:val="0"/>
              <w:jc w:val="center"/>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3316836" w14:textId="77777777" w:rsidR="00345D42" w:rsidRPr="00A42F82" w:rsidRDefault="00345D42" w:rsidP="00345D42">
            <w:pPr>
              <w:autoSpaceDE w:val="0"/>
              <w:autoSpaceDN w:val="0"/>
              <w:adjustRightInd w:val="0"/>
              <w:jc w:val="center"/>
              <w:rPr>
                <w:rFonts w:ascii="Arial" w:hAnsi="Arial" w:cs="Arial"/>
                <w:b/>
                <w:bCs/>
                <w:sz w:val="22"/>
                <w:szCs w:val="22"/>
              </w:rPr>
            </w:pPr>
          </w:p>
          <w:p w14:paraId="2977B975" w14:textId="77777777" w:rsidR="00345D42" w:rsidRPr="00A42F82" w:rsidRDefault="00345D42" w:rsidP="00345D4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71128F2C" w14:textId="77777777" w:rsidR="00345D42" w:rsidRPr="00A42F82" w:rsidRDefault="00345D42" w:rsidP="00345D42">
            <w:pPr>
              <w:autoSpaceDE w:val="0"/>
              <w:autoSpaceDN w:val="0"/>
              <w:adjustRightInd w:val="0"/>
              <w:jc w:val="center"/>
              <w:rPr>
                <w:rFonts w:ascii="Arial" w:hAnsi="Arial" w:cs="Arial"/>
                <w:b/>
                <w:bCs/>
                <w:sz w:val="22"/>
                <w:szCs w:val="22"/>
              </w:rPr>
            </w:pPr>
          </w:p>
          <w:p w14:paraId="700B8ABC" w14:textId="77777777" w:rsidR="00345D42" w:rsidRPr="00A42F82" w:rsidRDefault="00345D42" w:rsidP="00345D4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345D42" w:rsidRPr="00A42F82" w14:paraId="7A853947" w14:textId="77777777" w:rsidTr="002B2A44">
        <w:trPr>
          <w:trHeight w:val="439"/>
        </w:trPr>
        <w:tc>
          <w:tcPr>
            <w:tcW w:w="562" w:type="dxa"/>
            <w:shd w:val="clear" w:color="auto" w:fill="F2F2F2" w:themeFill="background1" w:themeFillShade="F2"/>
            <w:vAlign w:val="center"/>
          </w:tcPr>
          <w:p w14:paraId="07D3AA2B"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5E33DC15"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068EEEC5"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346AA694" w14:textId="77777777" w:rsidR="00345D42" w:rsidRPr="00A42F82" w:rsidRDefault="00345D42" w:rsidP="00345D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5D42" w:rsidRPr="00A42F82" w14:paraId="59053EDD" w14:textId="77777777" w:rsidTr="002B2A44">
        <w:trPr>
          <w:trHeight w:val="403"/>
        </w:trPr>
        <w:tc>
          <w:tcPr>
            <w:tcW w:w="562" w:type="dxa"/>
            <w:shd w:val="clear" w:color="auto" w:fill="F2F2F2" w:themeFill="background1" w:themeFillShade="F2"/>
            <w:vAlign w:val="center"/>
          </w:tcPr>
          <w:p w14:paraId="63F35DDD"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0A64D7E8"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59BB92FB" w14:textId="77777777" w:rsidR="00345D42" w:rsidRPr="00A42F82" w:rsidRDefault="00345D42" w:rsidP="00345D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0C028DC4"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45D42" w:rsidRPr="00A42F82" w14:paraId="6CCC1C16" w14:textId="77777777" w:rsidTr="002B2A44">
        <w:trPr>
          <w:trHeight w:val="439"/>
        </w:trPr>
        <w:tc>
          <w:tcPr>
            <w:tcW w:w="562" w:type="dxa"/>
            <w:shd w:val="clear" w:color="auto" w:fill="F2F2F2" w:themeFill="background1" w:themeFillShade="F2"/>
            <w:vAlign w:val="center"/>
          </w:tcPr>
          <w:p w14:paraId="39499A00"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57A5B330"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0AD81354"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1E6A3DA8" w14:textId="77777777" w:rsidR="00345D42" w:rsidRPr="00A42F82" w:rsidRDefault="00345D42" w:rsidP="00345D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5D42" w:rsidRPr="00A42F82" w14:paraId="7D881599" w14:textId="77777777" w:rsidTr="002B2A44">
        <w:trPr>
          <w:trHeight w:val="403"/>
        </w:trPr>
        <w:tc>
          <w:tcPr>
            <w:tcW w:w="562" w:type="dxa"/>
            <w:shd w:val="clear" w:color="auto" w:fill="F2F2F2" w:themeFill="background1" w:themeFillShade="F2"/>
            <w:vAlign w:val="center"/>
          </w:tcPr>
          <w:p w14:paraId="6D5E71D3"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5B4192FA"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7DB06D3D" w14:textId="77777777" w:rsidR="00345D42" w:rsidRPr="00A42F82" w:rsidRDefault="00345D42" w:rsidP="00345D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45BB6FE"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45D42" w:rsidRPr="00A42F82" w14:paraId="4CD0B653" w14:textId="77777777" w:rsidTr="002B2A44">
        <w:trPr>
          <w:trHeight w:val="403"/>
        </w:trPr>
        <w:tc>
          <w:tcPr>
            <w:tcW w:w="562" w:type="dxa"/>
            <w:shd w:val="clear" w:color="auto" w:fill="F2F2F2" w:themeFill="background1" w:themeFillShade="F2"/>
            <w:vAlign w:val="center"/>
          </w:tcPr>
          <w:p w14:paraId="68B17B00"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7BC8A8E8"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5C04BA6D"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3C70C209" w14:textId="77777777" w:rsidR="00345D42" w:rsidRPr="00A42F82" w:rsidRDefault="00345D42" w:rsidP="00345D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5D42" w:rsidRPr="00A42F82" w14:paraId="47D6ED92" w14:textId="77777777" w:rsidTr="002B2A44">
        <w:trPr>
          <w:trHeight w:val="439"/>
        </w:trPr>
        <w:tc>
          <w:tcPr>
            <w:tcW w:w="562" w:type="dxa"/>
            <w:shd w:val="clear" w:color="auto" w:fill="F2F2F2" w:themeFill="background1" w:themeFillShade="F2"/>
            <w:vAlign w:val="center"/>
          </w:tcPr>
          <w:p w14:paraId="7DEF6CEF"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65330468"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713D0616"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4D1F60F1" w14:textId="77777777" w:rsidR="00345D42" w:rsidRPr="00A42F82" w:rsidRDefault="00345D42" w:rsidP="00345D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5D42" w:rsidRPr="00A42F82" w14:paraId="25A428E4" w14:textId="77777777" w:rsidTr="002B2A44">
        <w:trPr>
          <w:trHeight w:val="403"/>
        </w:trPr>
        <w:tc>
          <w:tcPr>
            <w:tcW w:w="562" w:type="dxa"/>
            <w:shd w:val="clear" w:color="auto" w:fill="F2F2F2" w:themeFill="background1" w:themeFillShade="F2"/>
            <w:vAlign w:val="center"/>
          </w:tcPr>
          <w:p w14:paraId="1B64C2B9"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038EEE08"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1D4E4C93"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5FDC688F" w14:textId="77777777" w:rsidR="00345D42" w:rsidRPr="00A42F82" w:rsidRDefault="00345D42" w:rsidP="00345D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5D42" w:rsidRPr="00A42F82" w14:paraId="74F478AB" w14:textId="77777777" w:rsidTr="002B2A44">
        <w:trPr>
          <w:trHeight w:val="403"/>
        </w:trPr>
        <w:tc>
          <w:tcPr>
            <w:tcW w:w="562" w:type="dxa"/>
            <w:shd w:val="clear" w:color="auto" w:fill="F2F2F2" w:themeFill="background1" w:themeFillShade="F2"/>
            <w:vAlign w:val="center"/>
          </w:tcPr>
          <w:p w14:paraId="25C17EBB"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0B27A5DA"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B124E7A"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58594D39" w14:textId="77777777" w:rsidR="00345D42" w:rsidRPr="00A42F82" w:rsidRDefault="00345D42" w:rsidP="00345D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5D42" w:rsidRPr="00A42F82" w14:paraId="58C5A2D4" w14:textId="77777777" w:rsidTr="002B2A44">
        <w:trPr>
          <w:trHeight w:val="403"/>
        </w:trPr>
        <w:tc>
          <w:tcPr>
            <w:tcW w:w="562" w:type="dxa"/>
            <w:shd w:val="clear" w:color="auto" w:fill="F2F2F2" w:themeFill="background1" w:themeFillShade="F2"/>
            <w:vAlign w:val="center"/>
          </w:tcPr>
          <w:p w14:paraId="61C626B7"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09C81838"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5C55D8BC" w14:textId="77777777" w:rsidR="00345D42" w:rsidRPr="00A42F82" w:rsidRDefault="00345D42" w:rsidP="00345D42">
            <w:pPr>
              <w:autoSpaceDE w:val="0"/>
              <w:autoSpaceDN w:val="0"/>
              <w:adjustRightInd w:val="0"/>
              <w:jc w:val="center"/>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64688D92"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1A0BFBC0" w14:textId="77777777" w:rsidR="00345D42" w:rsidRPr="00A42F82" w:rsidRDefault="00345D42" w:rsidP="00345D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5D42" w:rsidRPr="00A42F82" w14:paraId="23541E02" w14:textId="77777777" w:rsidTr="002B2A44">
        <w:trPr>
          <w:trHeight w:val="403"/>
        </w:trPr>
        <w:tc>
          <w:tcPr>
            <w:tcW w:w="562" w:type="dxa"/>
            <w:vAlign w:val="center"/>
          </w:tcPr>
          <w:p w14:paraId="3104940E" w14:textId="77777777" w:rsidR="00345D42" w:rsidRPr="00A42F82" w:rsidRDefault="00345D42" w:rsidP="00345D42">
            <w:pPr>
              <w:autoSpaceDE w:val="0"/>
              <w:autoSpaceDN w:val="0"/>
              <w:adjustRightInd w:val="0"/>
              <w:jc w:val="center"/>
              <w:rPr>
                <w:rFonts w:ascii="Arial" w:hAnsi="Arial" w:cs="Arial"/>
                <w:sz w:val="22"/>
                <w:szCs w:val="22"/>
              </w:rPr>
            </w:pPr>
          </w:p>
        </w:tc>
        <w:tc>
          <w:tcPr>
            <w:tcW w:w="8217" w:type="dxa"/>
            <w:shd w:val="clear" w:color="auto" w:fill="auto"/>
            <w:vAlign w:val="center"/>
          </w:tcPr>
          <w:p w14:paraId="17B0AC4A"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Details of any other participant groups:</w:t>
            </w:r>
          </w:p>
          <w:p w14:paraId="6FCE4622" w14:textId="77777777" w:rsidR="00345D42" w:rsidRPr="00A42F82" w:rsidRDefault="00345D42" w:rsidP="00345D42">
            <w:pPr>
              <w:jc w:val="center"/>
              <w:rPr>
                <w:rFonts w:ascii="Arial" w:hAnsi="Arial" w:cs="Arial"/>
              </w:rPr>
            </w:pPr>
          </w:p>
          <w:p w14:paraId="5765697B" w14:textId="77777777" w:rsidR="00345D42" w:rsidRPr="00A42F82" w:rsidRDefault="00345D42" w:rsidP="00345D42">
            <w:pPr>
              <w:jc w:val="center"/>
              <w:rPr>
                <w:rFonts w:ascii="Arial" w:hAnsi="Arial" w:cs="Arial"/>
              </w:rPr>
            </w:pPr>
          </w:p>
          <w:p w14:paraId="688C7982" w14:textId="77777777" w:rsidR="00345D42" w:rsidRPr="00A42F82" w:rsidRDefault="00345D42" w:rsidP="00345D42">
            <w:pPr>
              <w:jc w:val="center"/>
              <w:rPr>
                <w:rFonts w:ascii="Arial" w:hAnsi="Arial" w:cs="Arial"/>
                <w:sz w:val="22"/>
                <w:szCs w:val="22"/>
              </w:rPr>
            </w:pPr>
          </w:p>
          <w:p w14:paraId="701E6AA8"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9EEA797" w14:textId="77777777" w:rsidR="00345D42" w:rsidRPr="00A42F82" w:rsidRDefault="00345D42" w:rsidP="00345D42">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3A02FBC" w14:textId="77777777" w:rsidR="00345D42" w:rsidRPr="00A42F82" w:rsidRDefault="00345D42" w:rsidP="00345D42">
            <w:pPr>
              <w:autoSpaceDE w:val="0"/>
              <w:autoSpaceDN w:val="0"/>
              <w:adjustRightInd w:val="0"/>
              <w:jc w:val="center"/>
              <w:rPr>
                <w:rFonts w:ascii="Arial" w:hAnsi="Arial" w:cs="Arial"/>
                <w:b/>
                <w:bCs/>
                <w:sz w:val="22"/>
                <w:szCs w:val="22"/>
              </w:rPr>
            </w:pPr>
          </w:p>
        </w:tc>
      </w:tr>
    </w:tbl>
    <w:p w14:paraId="6D0FFCFA" w14:textId="77777777" w:rsidR="00345D42" w:rsidRPr="00A42F82" w:rsidRDefault="00345D42" w:rsidP="00345D42">
      <w:pPr>
        <w:jc w:val="cente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345D42" w:rsidRPr="00A42F82" w14:paraId="0BFABF43" w14:textId="77777777" w:rsidTr="00154232">
        <w:trPr>
          <w:trHeight w:val="403"/>
        </w:trPr>
        <w:tc>
          <w:tcPr>
            <w:tcW w:w="562" w:type="dxa"/>
            <w:tcBorders>
              <w:bottom w:val="single" w:sz="4" w:space="0" w:color="auto"/>
            </w:tcBorders>
            <w:shd w:val="clear" w:color="auto" w:fill="F2F2F2" w:themeFill="background1" w:themeFillShade="F2"/>
          </w:tcPr>
          <w:p w14:paraId="19690340" w14:textId="77777777" w:rsidR="00345D42" w:rsidRPr="00A42F82" w:rsidRDefault="00345D42" w:rsidP="00345D42">
            <w:pPr>
              <w:jc w:val="cente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6CAE6E9C" w14:textId="77777777" w:rsidR="00345D42" w:rsidRPr="00A42F82" w:rsidRDefault="00345D42" w:rsidP="00345D42">
            <w:pPr>
              <w:jc w:val="center"/>
              <w:rPr>
                <w:rFonts w:ascii="Arial" w:hAnsi="Arial" w:cs="Arial"/>
                <w:b/>
                <w:sz w:val="22"/>
                <w:szCs w:val="22"/>
              </w:rPr>
            </w:pPr>
            <w:r w:rsidRPr="00A42F82">
              <w:rPr>
                <w:rFonts w:ascii="Arial" w:hAnsi="Arial" w:cs="Arial"/>
                <w:b/>
                <w:sz w:val="22"/>
                <w:szCs w:val="22"/>
              </w:rPr>
              <w:t>Participant numbers and source</w:t>
            </w:r>
          </w:p>
          <w:p w14:paraId="7AD657FF" w14:textId="1DFBC4C9"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Provide an estimate of the expected number of participants. How will you identify participants and how will they be recruited?</w:t>
            </w:r>
          </w:p>
        </w:tc>
      </w:tr>
      <w:tr w:rsidR="00345D42" w:rsidRPr="00A42F82" w14:paraId="06CF52D9" w14:textId="77777777" w:rsidTr="0015423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8816ED"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E454AB"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How many participants are expected?</w:t>
            </w:r>
          </w:p>
          <w:p w14:paraId="4A910467" w14:textId="77777777" w:rsidR="00345D42" w:rsidRPr="00A42F82" w:rsidRDefault="00345D42" w:rsidP="00345D42">
            <w:pPr>
              <w:jc w:val="cente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862CCEB" w14:textId="77777777" w:rsidR="00345D42" w:rsidRPr="00A42F82" w:rsidRDefault="00345D42" w:rsidP="00345D42">
            <w:pPr>
              <w:jc w:val="center"/>
              <w:rPr>
                <w:rFonts w:ascii="Arial" w:hAnsi="Arial" w:cs="Arial"/>
                <w:sz w:val="22"/>
                <w:szCs w:val="22"/>
              </w:rPr>
            </w:pPr>
            <w:r>
              <w:rPr>
                <w:rFonts w:ascii="Arial" w:hAnsi="Arial" w:cs="Arial"/>
                <w:sz w:val="22"/>
                <w:szCs w:val="22"/>
              </w:rPr>
              <w:t xml:space="preserve">Expected around 40 – </w:t>
            </w:r>
            <w:proofErr w:type="gramStart"/>
            <w:r>
              <w:rPr>
                <w:rFonts w:ascii="Arial" w:hAnsi="Arial" w:cs="Arial"/>
                <w:sz w:val="22"/>
                <w:szCs w:val="22"/>
              </w:rPr>
              <w:t>60</w:t>
            </w:r>
            <w:proofErr w:type="gramEnd"/>
          </w:p>
          <w:p w14:paraId="415C239F" w14:textId="77777777" w:rsidR="00345D42" w:rsidRPr="00A42F82" w:rsidRDefault="00345D42" w:rsidP="00345D42">
            <w:pPr>
              <w:jc w:val="center"/>
              <w:rPr>
                <w:rFonts w:ascii="Arial" w:hAnsi="Arial" w:cs="Arial"/>
                <w:b/>
                <w:sz w:val="22"/>
                <w:szCs w:val="22"/>
              </w:rPr>
            </w:pPr>
            <w:r w:rsidRPr="00A42F82">
              <w:rPr>
                <w:rFonts w:ascii="Arial" w:hAnsi="Arial" w:cs="Arial"/>
                <w:i/>
                <w:color w:val="808080"/>
                <w:sz w:val="18"/>
                <w:szCs w:val="18"/>
              </w:rPr>
              <w:t>(this box should expand as you type)</w:t>
            </w:r>
          </w:p>
        </w:tc>
      </w:tr>
      <w:tr w:rsidR="00345D42" w:rsidRPr="00A42F82" w14:paraId="0B18558C" w14:textId="77777777" w:rsidTr="0015423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A9F844"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A633B3"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Who will the participants be?</w:t>
            </w:r>
          </w:p>
          <w:p w14:paraId="141A428E" w14:textId="77777777" w:rsidR="00345D42" w:rsidRPr="00A42F82" w:rsidRDefault="00345D42" w:rsidP="00345D42">
            <w:pPr>
              <w:jc w:val="cente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E7803F9" w14:textId="77777777" w:rsidR="00345D42" w:rsidRPr="00A42F82" w:rsidRDefault="00345D42" w:rsidP="00345D42">
            <w:pPr>
              <w:jc w:val="center"/>
              <w:rPr>
                <w:rFonts w:ascii="Arial" w:hAnsi="Arial" w:cs="Arial"/>
                <w:sz w:val="22"/>
                <w:szCs w:val="22"/>
              </w:rPr>
            </w:pPr>
          </w:p>
          <w:p w14:paraId="6D3D3EBF" w14:textId="5EB91B79" w:rsidR="00345D42" w:rsidRDefault="00345D42" w:rsidP="00345D42">
            <w:pPr>
              <w:jc w:val="center"/>
              <w:rPr>
                <w:rFonts w:ascii="Arial" w:hAnsi="Arial" w:cs="Arial"/>
                <w:sz w:val="22"/>
                <w:szCs w:val="22"/>
              </w:rPr>
            </w:pPr>
            <w:r>
              <w:rPr>
                <w:rFonts w:ascii="Arial" w:hAnsi="Arial" w:cs="Arial"/>
                <w:sz w:val="22"/>
                <w:szCs w:val="22"/>
              </w:rPr>
              <w:t xml:space="preserve">Two classes, containing a mixture of gender, ALN learners and </w:t>
            </w:r>
            <w:proofErr w:type="spellStart"/>
            <w:r>
              <w:rPr>
                <w:rFonts w:ascii="Arial" w:hAnsi="Arial" w:cs="Arial"/>
                <w:sz w:val="22"/>
                <w:szCs w:val="22"/>
              </w:rPr>
              <w:t>eFSM</w:t>
            </w:r>
            <w:proofErr w:type="spellEnd"/>
            <w:r>
              <w:rPr>
                <w:rFonts w:ascii="Arial" w:hAnsi="Arial" w:cs="Arial"/>
                <w:sz w:val="22"/>
                <w:szCs w:val="22"/>
              </w:rPr>
              <w:t xml:space="preserve"> learners, and 5 members of </w:t>
            </w:r>
            <w:proofErr w:type="gramStart"/>
            <w:r>
              <w:rPr>
                <w:rFonts w:ascii="Arial" w:hAnsi="Arial" w:cs="Arial"/>
                <w:sz w:val="22"/>
                <w:szCs w:val="22"/>
              </w:rPr>
              <w:t>staff</w:t>
            </w:r>
            <w:proofErr w:type="gramEnd"/>
          </w:p>
          <w:p w14:paraId="619D16AD" w14:textId="77777777" w:rsidR="00345D42" w:rsidRDefault="00345D42" w:rsidP="00345D42">
            <w:pPr>
              <w:jc w:val="center"/>
              <w:rPr>
                <w:rFonts w:ascii="Arial" w:hAnsi="Arial" w:cs="Arial"/>
                <w:sz w:val="22"/>
                <w:szCs w:val="22"/>
              </w:rPr>
            </w:pPr>
          </w:p>
          <w:p w14:paraId="627BDD43" w14:textId="7E5FE398" w:rsidR="00345D42" w:rsidRPr="00A42F82" w:rsidRDefault="00345D42" w:rsidP="00345D42">
            <w:pPr>
              <w:jc w:val="center"/>
              <w:rPr>
                <w:rFonts w:ascii="Arial" w:hAnsi="Arial" w:cs="Arial"/>
                <w:sz w:val="22"/>
                <w:szCs w:val="22"/>
              </w:rPr>
            </w:pPr>
            <w:r>
              <w:rPr>
                <w:rFonts w:ascii="Arial" w:hAnsi="Arial" w:cs="Arial"/>
                <w:sz w:val="22"/>
                <w:szCs w:val="22"/>
              </w:rPr>
              <w:t>The age group of the learners will be determined once more investigation and observation has taken place.</w:t>
            </w:r>
          </w:p>
          <w:p w14:paraId="44E43B31" w14:textId="77777777" w:rsidR="00345D42" w:rsidRPr="00A42F82" w:rsidRDefault="00345D42" w:rsidP="00345D42">
            <w:pPr>
              <w:jc w:val="center"/>
              <w:rPr>
                <w:rFonts w:ascii="Arial" w:hAnsi="Arial" w:cs="Arial"/>
                <w:sz w:val="22"/>
                <w:szCs w:val="22"/>
              </w:rPr>
            </w:pPr>
          </w:p>
          <w:p w14:paraId="02BF9734" w14:textId="77777777" w:rsidR="00345D42" w:rsidRPr="00A42F82" w:rsidRDefault="00345D42" w:rsidP="00345D42">
            <w:pPr>
              <w:jc w:val="cente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345D42" w:rsidRPr="00A42F82" w14:paraId="04C39E15" w14:textId="77777777" w:rsidTr="00154232">
        <w:trPr>
          <w:trHeight w:val="403"/>
        </w:trPr>
        <w:tc>
          <w:tcPr>
            <w:tcW w:w="562" w:type="dxa"/>
            <w:tcBorders>
              <w:top w:val="single" w:sz="4" w:space="0" w:color="auto"/>
            </w:tcBorders>
            <w:shd w:val="clear" w:color="auto" w:fill="F2F2F2" w:themeFill="background1" w:themeFillShade="F2"/>
            <w:vAlign w:val="center"/>
          </w:tcPr>
          <w:p w14:paraId="3F96A36B"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1081C40"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7F308C60" w14:textId="77777777" w:rsidR="00345D42" w:rsidRPr="00A42F82" w:rsidRDefault="00345D42" w:rsidP="00345D42">
            <w:pPr>
              <w:jc w:val="center"/>
              <w:rPr>
                <w:rFonts w:ascii="Arial" w:hAnsi="Arial" w:cs="Arial"/>
                <w:sz w:val="22"/>
                <w:szCs w:val="22"/>
              </w:rPr>
            </w:pPr>
          </w:p>
          <w:p w14:paraId="048649DF" w14:textId="3FAB3AFA" w:rsidR="00345D42" w:rsidRPr="00A42F82" w:rsidRDefault="00345D42" w:rsidP="00345D42">
            <w:pPr>
              <w:jc w:val="center"/>
              <w:rPr>
                <w:rFonts w:ascii="Arial" w:hAnsi="Arial" w:cs="Arial"/>
                <w:sz w:val="22"/>
                <w:szCs w:val="22"/>
              </w:rPr>
            </w:pPr>
            <w:r>
              <w:rPr>
                <w:rFonts w:ascii="Arial" w:hAnsi="Arial" w:cs="Arial"/>
                <w:sz w:val="22"/>
                <w:szCs w:val="22"/>
              </w:rPr>
              <w:t>Two classes chosen based on observations, staff chosen within specific department. Participants will be chosen based on their availability and whether the consent/assent to being involved in the research activity.</w:t>
            </w:r>
          </w:p>
          <w:p w14:paraId="2ECCA164" w14:textId="77777777" w:rsidR="00345D42" w:rsidRPr="00A42F82" w:rsidRDefault="00345D42" w:rsidP="00345D42">
            <w:pPr>
              <w:jc w:val="center"/>
              <w:rPr>
                <w:rFonts w:ascii="Arial" w:hAnsi="Arial" w:cs="Arial"/>
                <w:sz w:val="22"/>
                <w:szCs w:val="22"/>
              </w:rPr>
            </w:pPr>
          </w:p>
          <w:p w14:paraId="7B5847B3" w14:textId="77777777" w:rsidR="00345D42" w:rsidRPr="00A42F82" w:rsidRDefault="00345D42" w:rsidP="00345D42">
            <w:pPr>
              <w:jc w:val="cente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5F944F70" w14:textId="77777777" w:rsidR="00345D42" w:rsidRPr="00A42F82" w:rsidRDefault="00345D42" w:rsidP="00345D42">
      <w:pPr>
        <w:jc w:val="center"/>
        <w:rPr>
          <w:rFonts w:ascii="Arial" w:hAnsi="Arial" w:cs="Arial"/>
          <w:bCs/>
        </w:rPr>
      </w:pPr>
    </w:p>
    <w:p w14:paraId="57B86449" w14:textId="77777777" w:rsidR="00345D42" w:rsidRPr="00A42F82" w:rsidRDefault="00345D42" w:rsidP="00345D42">
      <w:pPr>
        <w:jc w:val="center"/>
        <w:rPr>
          <w:rFonts w:ascii="Arial" w:hAnsi="Arial" w:cs="Arial"/>
        </w:rPr>
      </w:pPr>
    </w:p>
    <w:tbl>
      <w:tblPr>
        <w:tblStyle w:val="TableGrid"/>
        <w:tblW w:w="10485" w:type="dxa"/>
        <w:tblInd w:w="-743" w:type="dxa"/>
        <w:tblLook w:val="04A0" w:firstRow="1" w:lastRow="0" w:firstColumn="1" w:lastColumn="0" w:noHBand="0" w:noVBand="1"/>
      </w:tblPr>
      <w:tblGrid>
        <w:gridCol w:w="562"/>
        <w:gridCol w:w="7088"/>
        <w:gridCol w:w="992"/>
        <w:gridCol w:w="851"/>
        <w:gridCol w:w="992"/>
      </w:tblGrid>
      <w:tr w:rsidR="00345D42" w:rsidRPr="00A42F82" w14:paraId="758E4C7F" w14:textId="77777777" w:rsidTr="002B2A44">
        <w:tc>
          <w:tcPr>
            <w:tcW w:w="562" w:type="dxa"/>
            <w:shd w:val="clear" w:color="auto" w:fill="F2F2F2" w:themeFill="background1" w:themeFillShade="F2"/>
            <w:vAlign w:val="center"/>
          </w:tcPr>
          <w:p w14:paraId="57EC343D" w14:textId="77777777" w:rsidR="00345D42" w:rsidRPr="00A42F82" w:rsidRDefault="00345D42" w:rsidP="00345D42">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1B9CDB55" w14:textId="77777777" w:rsidR="00345D42" w:rsidRPr="00A42F82" w:rsidRDefault="00345D42" w:rsidP="00345D42">
            <w:pPr>
              <w:autoSpaceDE w:val="0"/>
              <w:autoSpaceDN w:val="0"/>
              <w:adjustRightInd w:val="0"/>
              <w:jc w:val="center"/>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B97172E" w14:textId="77777777" w:rsidR="00345D42" w:rsidRPr="00A42F82" w:rsidRDefault="00345D42" w:rsidP="00345D42">
            <w:pPr>
              <w:autoSpaceDE w:val="0"/>
              <w:autoSpaceDN w:val="0"/>
              <w:adjustRightInd w:val="0"/>
              <w:jc w:val="center"/>
              <w:rPr>
                <w:rFonts w:ascii="Arial" w:hAnsi="Arial" w:cs="Arial"/>
                <w:b/>
                <w:bCs/>
                <w:sz w:val="16"/>
                <w:szCs w:val="16"/>
              </w:rPr>
            </w:pPr>
          </w:p>
          <w:p w14:paraId="1E612E9B" w14:textId="77777777" w:rsidR="00345D42" w:rsidRPr="00A42F82" w:rsidRDefault="00345D42" w:rsidP="00345D4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145C38F" w14:textId="77777777" w:rsidR="00345D42" w:rsidRPr="00A42F82" w:rsidRDefault="00345D42" w:rsidP="00345D4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3C6BF0DC" w14:textId="77777777" w:rsidR="00345D42" w:rsidRPr="00A42F82" w:rsidRDefault="00345D42" w:rsidP="00345D42">
            <w:pPr>
              <w:autoSpaceDE w:val="0"/>
              <w:autoSpaceDN w:val="0"/>
              <w:adjustRightInd w:val="0"/>
              <w:jc w:val="center"/>
              <w:rPr>
                <w:rFonts w:ascii="Arial" w:hAnsi="Arial" w:cs="Arial"/>
                <w:b/>
                <w:bCs/>
                <w:sz w:val="16"/>
                <w:szCs w:val="16"/>
              </w:rPr>
            </w:pPr>
          </w:p>
          <w:p w14:paraId="1403EC56" w14:textId="77777777" w:rsidR="00345D42" w:rsidRPr="00A42F82" w:rsidRDefault="00345D42" w:rsidP="00345D42">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45D42" w:rsidRPr="00A42F82" w14:paraId="05B976F8" w14:textId="77777777" w:rsidTr="002B2A44">
        <w:trPr>
          <w:trHeight w:val="439"/>
        </w:trPr>
        <w:tc>
          <w:tcPr>
            <w:tcW w:w="562" w:type="dxa"/>
            <w:shd w:val="clear" w:color="auto" w:fill="F2F2F2" w:themeFill="background1" w:themeFillShade="F2"/>
            <w:vAlign w:val="center"/>
          </w:tcPr>
          <w:p w14:paraId="6F19993F"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4419027E"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0E817850" w14:textId="77777777" w:rsidR="00345D42" w:rsidRPr="00A42F82" w:rsidRDefault="00345D42" w:rsidP="00345D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7F1550E"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2058B236"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45D42" w:rsidRPr="00A42F82" w14:paraId="6491BB86" w14:textId="77777777" w:rsidTr="002B2A44">
        <w:trPr>
          <w:trHeight w:val="403"/>
        </w:trPr>
        <w:tc>
          <w:tcPr>
            <w:tcW w:w="562" w:type="dxa"/>
            <w:shd w:val="clear" w:color="auto" w:fill="F2F2F2" w:themeFill="background1" w:themeFillShade="F2"/>
            <w:vAlign w:val="center"/>
          </w:tcPr>
          <w:p w14:paraId="3715C829"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59AC8BFC"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4B831A23" w14:textId="77777777" w:rsidR="00345D42" w:rsidRPr="00A42F82" w:rsidRDefault="00345D42" w:rsidP="00345D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F8E9783"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1C5784E3"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45D42" w:rsidRPr="00A42F82" w14:paraId="3AD1C2E9" w14:textId="77777777" w:rsidTr="002B2A44">
        <w:trPr>
          <w:trHeight w:val="439"/>
        </w:trPr>
        <w:tc>
          <w:tcPr>
            <w:tcW w:w="562" w:type="dxa"/>
            <w:shd w:val="clear" w:color="auto" w:fill="F2F2F2" w:themeFill="background1" w:themeFillShade="F2"/>
            <w:vAlign w:val="center"/>
          </w:tcPr>
          <w:p w14:paraId="45D3F353"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6F2A835A"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CFE097B" w14:textId="77777777" w:rsidR="00345D42" w:rsidRPr="00A42F82" w:rsidRDefault="00345D42" w:rsidP="00345D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48BEA234"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54617BA8"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45D42" w:rsidRPr="00A42F82" w14:paraId="270B75C5" w14:textId="77777777" w:rsidTr="002B2A44">
        <w:trPr>
          <w:trHeight w:val="403"/>
        </w:trPr>
        <w:tc>
          <w:tcPr>
            <w:tcW w:w="562" w:type="dxa"/>
            <w:shd w:val="clear" w:color="auto" w:fill="F2F2F2" w:themeFill="background1" w:themeFillShade="F2"/>
            <w:vAlign w:val="center"/>
          </w:tcPr>
          <w:p w14:paraId="1C2F272F"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57FEF4F0"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B07843C" w14:textId="77777777" w:rsidR="00345D42" w:rsidRPr="00A42F82" w:rsidRDefault="00345D42" w:rsidP="00345D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A68E4F7"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45249240"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45D42" w:rsidRPr="00A42F82" w14:paraId="7ABF12ED" w14:textId="77777777" w:rsidTr="002B2A44">
        <w:trPr>
          <w:trHeight w:val="439"/>
        </w:trPr>
        <w:tc>
          <w:tcPr>
            <w:tcW w:w="562" w:type="dxa"/>
            <w:shd w:val="clear" w:color="auto" w:fill="F2F2F2" w:themeFill="background1" w:themeFillShade="F2"/>
            <w:vAlign w:val="center"/>
          </w:tcPr>
          <w:p w14:paraId="7DB1DC35"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2B59CEB2"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2F5B5CCE" w14:textId="77777777" w:rsidR="00345D42" w:rsidRPr="00A42F82" w:rsidRDefault="00345D42" w:rsidP="00345D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F041204"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A3412B9"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45D42" w:rsidRPr="00A42F82" w14:paraId="360220F0" w14:textId="77777777" w:rsidTr="002B2A44">
        <w:trPr>
          <w:trHeight w:val="403"/>
        </w:trPr>
        <w:tc>
          <w:tcPr>
            <w:tcW w:w="562" w:type="dxa"/>
            <w:shd w:val="clear" w:color="auto" w:fill="F2F2F2" w:themeFill="background1" w:themeFillShade="F2"/>
            <w:vAlign w:val="center"/>
          </w:tcPr>
          <w:p w14:paraId="0F46187E"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0F266022"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4E42C155" w14:textId="77777777" w:rsidR="00345D42" w:rsidRPr="00A42F82" w:rsidRDefault="00345D42" w:rsidP="00345D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71FFB091"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7925B0F2"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45D42" w:rsidRPr="00A42F82" w14:paraId="6B9E9A8A" w14:textId="77777777" w:rsidTr="002B2A44">
        <w:trPr>
          <w:trHeight w:val="439"/>
        </w:trPr>
        <w:tc>
          <w:tcPr>
            <w:tcW w:w="562" w:type="dxa"/>
            <w:shd w:val="clear" w:color="auto" w:fill="F2F2F2" w:themeFill="background1" w:themeFillShade="F2"/>
            <w:vAlign w:val="center"/>
          </w:tcPr>
          <w:p w14:paraId="0AB655C2"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10049A4B"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9FE62C" w14:textId="77777777" w:rsidR="00345D42" w:rsidRPr="00A42F82" w:rsidRDefault="00345D42" w:rsidP="00345D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604DDEEE"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266E2C1A"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45D42" w:rsidRPr="00A42F82" w14:paraId="0BA07640" w14:textId="77777777" w:rsidTr="002B2A44">
        <w:trPr>
          <w:trHeight w:val="403"/>
        </w:trPr>
        <w:tc>
          <w:tcPr>
            <w:tcW w:w="562" w:type="dxa"/>
            <w:shd w:val="clear" w:color="auto" w:fill="F2F2F2" w:themeFill="background1" w:themeFillShade="F2"/>
            <w:vAlign w:val="center"/>
          </w:tcPr>
          <w:p w14:paraId="3E9B89B5"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6FFEBC0B"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1A80E34A" w14:textId="77777777" w:rsidR="00345D42" w:rsidRPr="00A42F82" w:rsidRDefault="00345D42" w:rsidP="00345D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5D9C59EF"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52330DAD"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45D42" w:rsidRPr="00A42F82" w14:paraId="3877ECF9" w14:textId="77777777" w:rsidTr="002B2A44">
        <w:trPr>
          <w:trHeight w:val="439"/>
        </w:trPr>
        <w:tc>
          <w:tcPr>
            <w:tcW w:w="562" w:type="dxa"/>
            <w:shd w:val="clear" w:color="auto" w:fill="F2F2F2" w:themeFill="background1" w:themeFillShade="F2"/>
            <w:vAlign w:val="center"/>
          </w:tcPr>
          <w:p w14:paraId="25E524E8"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62C59FD6"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5291C07D" w14:textId="77777777" w:rsidR="00345D42" w:rsidRPr="00A42F82" w:rsidRDefault="00345D42" w:rsidP="00345D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3C925CE4"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6027CBB"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45D42" w:rsidRPr="00A42F82" w14:paraId="71AE89C9" w14:textId="77777777" w:rsidTr="002B2A44">
        <w:trPr>
          <w:trHeight w:val="403"/>
        </w:trPr>
        <w:tc>
          <w:tcPr>
            <w:tcW w:w="562" w:type="dxa"/>
            <w:tcBorders>
              <w:bottom w:val="single" w:sz="4" w:space="0" w:color="auto"/>
            </w:tcBorders>
            <w:shd w:val="clear" w:color="auto" w:fill="F2F2F2" w:themeFill="background1" w:themeFillShade="F2"/>
            <w:vAlign w:val="center"/>
          </w:tcPr>
          <w:p w14:paraId="6BCADA88"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602E7795" w14:textId="0C5E27B5"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to any of above questions, please give an explanation</w:t>
            </w:r>
          </w:p>
        </w:tc>
      </w:tr>
      <w:tr w:rsidR="00345D42" w:rsidRPr="00A42F82" w14:paraId="397D8C1E" w14:textId="77777777" w:rsidTr="002B2A44">
        <w:trPr>
          <w:trHeight w:val="403"/>
        </w:trPr>
        <w:tc>
          <w:tcPr>
            <w:tcW w:w="562" w:type="dxa"/>
            <w:vAlign w:val="center"/>
          </w:tcPr>
          <w:p w14:paraId="4FE8CB1F" w14:textId="77777777" w:rsidR="00345D42" w:rsidRPr="00A42F82" w:rsidRDefault="00345D42" w:rsidP="00345D42">
            <w:pPr>
              <w:jc w:val="center"/>
              <w:rPr>
                <w:rFonts w:ascii="Arial" w:hAnsi="Arial" w:cs="Arial"/>
                <w:sz w:val="22"/>
                <w:szCs w:val="22"/>
              </w:rPr>
            </w:pPr>
          </w:p>
        </w:tc>
        <w:tc>
          <w:tcPr>
            <w:tcW w:w="9923" w:type="dxa"/>
            <w:gridSpan w:val="4"/>
            <w:vAlign w:val="center"/>
          </w:tcPr>
          <w:p w14:paraId="30C53BB4" w14:textId="77777777" w:rsidR="00345D42" w:rsidRPr="00A42F82" w:rsidRDefault="00345D42" w:rsidP="00345D42">
            <w:pPr>
              <w:jc w:val="center"/>
              <w:rPr>
                <w:rFonts w:ascii="Arial" w:hAnsi="Arial" w:cs="Arial"/>
                <w:sz w:val="22"/>
                <w:szCs w:val="22"/>
              </w:rPr>
            </w:pPr>
          </w:p>
          <w:p w14:paraId="19904142" w14:textId="77777777" w:rsidR="00345D42" w:rsidRPr="00A42F82" w:rsidRDefault="00345D42" w:rsidP="00345D42">
            <w:pPr>
              <w:jc w:val="center"/>
              <w:rPr>
                <w:rFonts w:ascii="Arial" w:hAnsi="Arial" w:cs="Arial"/>
                <w:sz w:val="22"/>
                <w:szCs w:val="22"/>
              </w:rPr>
            </w:pPr>
          </w:p>
          <w:p w14:paraId="4E2444C9" w14:textId="77777777" w:rsidR="00345D42" w:rsidRPr="00A42F82" w:rsidRDefault="00345D42" w:rsidP="00345D42">
            <w:pPr>
              <w:jc w:val="center"/>
              <w:rPr>
                <w:rFonts w:ascii="Arial" w:hAnsi="Arial" w:cs="Arial"/>
                <w:sz w:val="22"/>
                <w:szCs w:val="22"/>
              </w:rPr>
            </w:pPr>
          </w:p>
          <w:p w14:paraId="606FBB9E" w14:textId="77777777" w:rsidR="00345D42" w:rsidRPr="00A42F82" w:rsidRDefault="00345D42" w:rsidP="00345D42">
            <w:pPr>
              <w:autoSpaceDE w:val="0"/>
              <w:autoSpaceDN w:val="0"/>
              <w:adjustRightInd w:val="0"/>
              <w:jc w:val="center"/>
              <w:rPr>
                <w:rFonts w:ascii="Arial" w:hAnsi="Arial" w:cs="Arial"/>
              </w:rPr>
            </w:pPr>
            <w:r w:rsidRPr="00A42F82">
              <w:rPr>
                <w:rFonts w:ascii="Arial" w:hAnsi="Arial" w:cs="Arial"/>
                <w:i/>
                <w:color w:val="808080"/>
                <w:sz w:val="18"/>
                <w:szCs w:val="18"/>
              </w:rPr>
              <w:t>(this box should expand as you type)</w:t>
            </w:r>
          </w:p>
        </w:tc>
      </w:tr>
    </w:tbl>
    <w:p w14:paraId="20752E12" w14:textId="77777777" w:rsidR="00345D42" w:rsidRPr="00A42F82" w:rsidRDefault="00345D42" w:rsidP="00345D42">
      <w:pPr>
        <w:jc w:val="center"/>
        <w:rPr>
          <w:rFonts w:ascii="Arial" w:hAnsi="Arial" w:cs="Arial"/>
        </w:rPr>
      </w:pPr>
    </w:p>
    <w:tbl>
      <w:tblPr>
        <w:tblStyle w:val="TableGrid"/>
        <w:tblW w:w="10485" w:type="dxa"/>
        <w:tblInd w:w="-743" w:type="dxa"/>
        <w:tblLook w:val="04A0" w:firstRow="1" w:lastRow="0" w:firstColumn="1" w:lastColumn="0" w:noHBand="0" w:noVBand="1"/>
      </w:tblPr>
      <w:tblGrid>
        <w:gridCol w:w="562"/>
        <w:gridCol w:w="7088"/>
        <w:gridCol w:w="992"/>
        <w:gridCol w:w="851"/>
        <w:gridCol w:w="992"/>
      </w:tblGrid>
      <w:tr w:rsidR="00345D42" w:rsidRPr="00A42F82" w14:paraId="7CA98347" w14:textId="77777777" w:rsidTr="002B2A44">
        <w:tc>
          <w:tcPr>
            <w:tcW w:w="562" w:type="dxa"/>
            <w:shd w:val="clear" w:color="auto" w:fill="F2F2F2" w:themeFill="background1" w:themeFillShade="F2"/>
          </w:tcPr>
          <w:p w14:paraId="4A7533D7" w14:textId="77777777" w:rsidR="00345D42" w:rsidRPr="00A42F82" w:rsidRDefault="00345D42" w:rsidP="00345D42">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vAlign w:val="center"/>
          </w:tcPr>
          <w:p w14:paraId="0D52AE01" w14:textId="77777777" w:rsidR="00345D42" w:rsidRPr="00A42F82" w:rsidRDefault="00345D42" w:rsidP="00345D42">
            <w:pPr>
              <w:autoSpaceDE w:val="0"/>
              <w:autoSpaceDN w:val="0"/>
              <w:adjustRightInd w:val="0"/>
              <w:jc w:val="center"/>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7EA093F" w14:textId="77777777" w:rsidR="00345D42" w:rsidRPr="00A42F82" w:rsidRDefault="00345D42" w:rsidP="00345D42">
            <w:pPr>
              <w:autoSpaceDE w:val="0"/>
              <w:autoSpaceDN w:val="0"/>
              <w:adjustRightInd w:val="0"/>
              <w:jc w:val="center"/>
              <w:rPr>
                <w:rFonts w:ascii="Arial" w:hAnsi="Arial" w:cs="Arial"/>
                <w:b/>
                <w:bCs/>
                <w:sz w:val="16"/>
                <w:szCs w:val="16"/>
              </w:rPr>
            </w:pPr>
          </w:p>
          <w:p w14:paraId="28718829" w14:textId="77777777" w:rsidR="00345D42" w:rsidRPr="00A42F82" w:rsidRDefault="00345D42" w:rsidP="00345D4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2681514E" w14:textId="77777777" w:rsidR="00345D42" w:rsidRPr="00A42F82" w:rsidRDefault="00345D42" w:rsidP="00345D4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4A18F0F5" w14:textId="77777777" w:rsidR="00345D42" w:rsidRPr="00A42F82" w:rsidRDefault="00345D42" w:rsidP="00345D42">
            <w:pPr>
              <w:autoSpaceDE w:val="0"/>
              <w:autoSpaceDN w:val="0"/>
              <w:adjustRightInd w:val="0"/>
              <w:jc w:val="center"/>
              <w:rPr>
                <w:rFonts w:ascii="Arial" w:hAnsi="Arial" w:cs="Arial"/>
                <w:b/>
                <w:bCs/>
                <w:sz w:val="16"/>
                <w:szCs w:val="16"/>
              </w:rPr>
            </w:pPr>
          </w:p>
          <w:p w14:paraId="39E0B5C1" w14:textId="77777777" w:rsidR="00345D42" w:rsidRPr="00A42F82" w:rsidRDefault="00345D42" w:rsidP="00345D42">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45D42" w:rsidRPr="00A42F82" w14:paraId="1A738607" w14:textId="77777777" w:rsidTr="002B2A44">
        <w:trPr>
          <w:trHeight w:val="439"/>
        </w:trPr>
        <w:tc>
          <w:tcPr>
            <w:tcW w:w="562" w:type="dxa"/>
            <w:shd w:val="clear" w:color="auto" w:fill="F2F2F2" w:themeFill="background1" w:themeFillShade="F2"/>
            <w:vAlign w:val="center"/>
          </w:tcPr>
          <w:p w14:paraId="0E1E36A7"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382361E3"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406F044D"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7E04D8B5" w14:textId="77777777" w:rsidR="00345D42" w:rsidRPr="00A42F82" w:rsidRDefault="00345D42" w:rsidP="00345D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1AFA96AF"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45D42" w:rsidRPr="00A42F82" w14:paraId="1A7482E9" w14:textId="77777777" w:rsidTr="002B2A44">
        <w:trPr>
          <w:trHeight w:val="403"/>
        </w:trPr>
        <w:tc>
          <w:tcPr>
            <w:tcW w:w="562" w:type="dxa"/>
            <w:shd w:val="clear" w:color="auto" w:fill="F2F2F2" w:themeFill="background1" w:themeFillShade="F2"/>
            <w:vAlign w:val="center"/>
          </w:tcPr>
          <w:p w14:paraId="5CE974D6"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03341BB9"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011843DB"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1AEFCC28" w14:textId="77777777" w:rsidR="00345D42" w:rsidRPr="00A42F82" w:rsidRDefault="00345D42" w:rsidP="00345D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7C77C95A"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45D42" w:rsidRPr="00A42F82" w14:paraId="57DF1ABC" w14:textId="77777777" w:rsidTr="002B2A44">
        <w:trPr>
          <w:trHeight w:val="439"/>
        </w:trPr>
        <w:tc>
          <w:tcPr>
            <w:tcW w:w="562" w:type="dxa"/>
            <w:shd w:val="clear" w:color="auto" w:fill="F2F2F2" w:themeFill="background1" w:themeFillShade="F2"/>
            <w:vAlign w:val="center"/>
          </w:tcPr>
          <w:p w14:paraId="02CEF499"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588A3DCA"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4A714EAB"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77E3D042" w14:textId="77777777" w:rsidR="00345D42" w:rsidRPr="00A42F82" w:rsidRDefault="00345D42" w:rsidP="00345D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79B96185"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45D42" w:rsidRPr="00A42F82" w14:paraId="4251788B" w14:textId="77777777" w:rsidTr="002B2A44">
        <w:trPr>
          <w:trHeight w:val="403"/>
        </w:trPr>
        <w:tc>
          <w:tcPr>
            <w:tcW w:w="562" w:type="dxa"/>
            <w:shd w:val="clear" w:color="auto" w:fill="F2F2F2" w:themeFill="background1" w:themeFillShade="F2"/>
            <w:vAlign w:val="center"/>
          </w:tcPr>
          <w:p w14:paraId="25117C09"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27</w:t>
            </w:r>
          </w:p>
        </w:tc>
        <w:tc>
          <w:tcPr>
            <w:tcW w:w="7088" w:type="dxa"/>
            <w:shd w:val="clear" w:color="auto" w:fill="F2F2F2" w:themeFill="background1" w:themeFillShade="F2"/>
            <w:vAlign w:val="center"/>
          </w:tcPr>
          <w:p w14:paraId="2AD021AA"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0DA839AC"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09B936D5" w14:textId="77777777" w:rsidR="00345D42" w:rsidRPr="00A42F82" w:rsidRDefault="00345D42" w:rsidP="00345D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21793776"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45D42" w:rsidRPr="00A42F82" w14:paraId="6F6E87EC" w14:textId="77777777" w:rsidTr="002B2A44">
        <w:trPr>
          <w:trHeight w:val="403"/>
        </w:trPr>
        <w:tc>
          <w:tcPr>
            <w:tcW w:w="562" w:type="dxa"/>
            <w:shd w:val="clear" w:color="auto" w:fill="F2F2F2" w:themeFill="background1" w:themeFillShade="F2"/>
            <w:vAlign w:val="center"/>
          </w:tcPr>
          <w:p w14:paraId="4A8A3BB2"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3420F548" w14:textId="13951C45"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to any question, please provide full details</w:t>
            </w:r>
          </w:p>
        </w:tc>
      </w:tr>
      <w:tr w:rsidR="00345D42" w:rsidRPr="00A42F82" w14:paraId="538C8233" w14:textId="77777777" w:rsidTr="002B2A44">
        <w:trPr>
          <w:trHeight w:val="403"/>
        </w:trPr>
        <w:tc>
          <w:tcPr>
            <w:tcW w:w="562" w:type="dxa"/>
            <w:vAlign w:val="center"/>
          </w:tcPr>
          <w:p w14:paraId="7E614E7C" w14:textId="77777777" w:rsidR="00345D42" w:rsidRPr="00A42F82" w:rsidRDefault="00345D42" w:rsidP="00345D42">
            <w:pPr>
              <w:jc w:val="center"/>
              <w:rPr>
                <w:rFonts w:ascii="Arial" w:hAnsi="Arial" w:cs="Arial"/>
                <w:sz w:val="22"/>
                <w:szCs w:val="22"/>
              </w:rPr>
            </w:pPr>
          </w:p>
        </w:tc>
        <w:tc>
          <w:tcPr>
            <w:tcW w:w="9923" w:type="dxa"/>
            <w:gridSpan w:val="4"/>
            <w:vAlign w:val="center"/>
          </w:tcPr>
          <w:p w14:paraId="760CDEA9" w14:textId="77777777" w:rsidR="00345D42" w:rsidRPr="00A42F82" w:rsidRDefault="00345D42" w:rsidP="00345D42">
            <w:pPr>
              <w:jc w:val="center"/>
              <w:rPr>
                <w:rFonts w:ascii="Arial" w:hAnsi="Arial" w:cs="Arial"/>
                <w:sz w:val="22"/>
                <w:szCs w:val="22"/>
              </w:rPr>
            </w:pPr>
          </w:p>
          <w:p w14:paraId="66C6DDB9" w14:textId="77777777" w:rsidR="00345D42" w:rsidRPr="00A42F82" w:rsidRDefault="00345D42" w:rsidP="00345D42">
            <w:pPr>
              <w:jc w:val="center"/>
              <w:rPr>
                <w:rFonts w:ascii="Arial" w:hAnsi="Arial" w:cs="Arial"/>
                <w:sz w:val="22"/>
                <w:szCs w:val="22"/>
              </w:rPr>
            </w:pPr>
          </w:p>
          <w:p w14:paraId="7634E46F" w14:textId="77777777" w:rsidR="00345D42" w:rsidRPr="00A42F82" w:rsidRDefault="00345D42" w:rsidP="00345D42">
            <w:pPr>
              <w:jc w:val="center"/>
              <w:rPr>
                <w:rFonts w:ascii="Arial" w:hAnsi="Arial" w:cs="Arial"/>
                <w:sz w:val="22"/>
                <w:szCs w:val="22"/>
              </w:rPr>
            </w:pPr>
          </w:p>
          <w:p w14:paraId="662C7B8B" w14:textId="77777777" w:rsidR="00345D42" w:rsidRPr="00A42F82" w:rsidRDefault="00345D42" w:rsidP="00345D42">
            <w:pPr>
              <w:autoSpaceDE w:val="0"/>
              <w:autoSpaceDN w:val="0"/>
              <w:adjustRightInd w:val="0"/>
              <w:jc w:val="center"/>
              <w:rPr>
                <w:rFonts w:ascii="Arial" w:hAnsi="Arial" w:cs="Arial"/>
              </w:rPr>
            </w:pPr>
            <w:r w:rsidRPr="00A42F82">
              <w:rPr>
                <w:rFonts w:ascii="Arial" w:hAnsi="Arial" w:cs="Arial"/>
                <w:i/>
                <w:color w:val="808080"/>
                <w:sz w:val="18"/>
                <w:szCs w:val="18"/>
              </w:rPr>
              <w:t>(this box should expand as you type)</w:t>
            </w:r>
          </w:p>
        </w:tc>
      </w:tr>
    </w:tbl>
    <w:p w14:paraId="506BBE49" w14:textId="77777777" w:rsidR="00345D42" w:rsidRPr="00A42F82" w:rsidRDefault="00345D42" w:rsidP="00345D42">
      <w:pPr>
        <w:autoSpaceDE w:val="0"/>
        <w:autoSpaceDN w:val="0"/>
        <w:adjustRightInd w:val="0"/>
        <w:spacing w:after="240"/>
        <w:jc w:val="center"/>
        <w:rPr>
          <w:rFonts w:ascii="Arial" w:hAnsi="Arial" w:cs="Arial"/>
          <w:b/>
          <w:sz w:val="22"/>
          <w:szCs w:val="22"/>
        </w:rPr>
      </w:pPr>
    </w:p>
    <w:p w14:paraId="506FD59A" w14:textId="77777777" w:rsidR="00345D42" w:rsidRPr="00A42F82" w:rsidRDefault="00345D42" w:rsidP="00345D42">
      <w:pPr>
        <w:jc w:val="center"/>
        <w:rPr>
          <w:rFonts w:ascii="Arial" w:hAnsi="Arial" w:cs="Arial"/>
          <w:b/>
          <w:sz w:val="22"/>
          <w:szCs w:val="22"/>
        </w:rPr>
      </w:pPr>
      <w:r w:rsidRPr="00A42F82">
        <w:rPr>
          <w:rFonts w:ascii="Arial" w:hAnsi="Arial" w:cs="Arial"/>
          <w:b/>
          <w:sz w:val="22"/>
          <w:szCs w:val="22"/>
        </w:rPr>
        <w:t>SECTION H: Anticipated Risks</w:t>
      </w:r>
    </w:p>
    <w:p w14:paraId="6D62620A" w14:textId="77777777" w:rsidR="00345D42" w:rsidRPr="00A42F82" w:rsidRDefault="00345D42" w:rsidP="00345D42">
      <w:pPr>
        <w:jc w:val="cente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4982"/>
        <w:gridCol w:w="3393"/>
        <w:gridCol w:w="869"/>
        <w:gridCol w:w="680"/>
      </w:tblGrid>
      <w:tr w:rsidR="00345D42" w:rsidRPr="00A42F82" w14:paraId="0914664A" w14:textId="77777777" w:rsidTr="00154232">
        <w:tc>
          <w:tcPr>
            <w:tcW w:w="596" w:type="dxa"/>
            <w:tcBorders>
              <w:bottom w:val="single" w:sz="4" w:space="0" w:color="auto"/>
            </w:tcBorders>
            <w:shd w:val="clear" w:color="auto" w:fill="F2F2F2" w:themeFill="background1" w:themeFillShade="F2"/>
          </w:tcPr>
          <w:p w14:paraId="72580574" w14:textId="77777777" w:rsidR="00345D42" w:rsidRPr="00A42F82" w:rsidRDefault="00345D42" w:rsidP="00345D42">
            <w:pPr>
              <w:pStyle w:val="Heading1"/>
              <w:jc w:val="center"/>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35D61BAB" w14:textId="5A6A36EA" w:rsidR="00345D42" w:rsidRPr="00A42F82" w:rsidRDefault="00345D42" w:rsidP="00345D42">
            <w:pPr>
              <w:pStyle w:val="Heading1"/>
              <w:jc w:val="center"/>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that may adversely affect any of the participants, the researchers and/or the University, and the steps that will be taken to address them.</w:t>
            </w:r>
          </w:p>
          <w:p w14:paraId="71F03194" w14:textId="77777777" w:rsidR="00345D42" w:rsidRPr="00A42F82" w:rsidRDefault="00345D42" w:rsidP="00345D42">
            <w:pPr>
              <w:jc w:val="center"/>
              <w:rPr>
                <w:rFonts w:ascii="Arial" w:hAnsi="Arial" w:cs="Arial"/>
              </w:rPr>
            </w:pPr>
          </w:p>
          <w:p w14:paraId="26AAFF64" w14:textId="37C9A386" w:rsidR="00345D42" w:rsidRPr="00A42F82" w:rsidRDefault="00345D42" w:rsidP="00345D42">
            <w:pPr>
              <w:jc w:val="cente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p>
        </w:tc>
      </w:tr>
      <w:tr w:rsidR="00345D42" w:rsidRPr="00A42F82" w14:paraId="3E224348" w14:textId="77777777" w:rsidTr="00154232">
        <w:tc>
          <w:tcPr>
            <w:tcW w:w="596" w:type="dxa"/>
            <w:vMerge w:val="restart"/>
            <w:shd w:val="clear" w:color="auto" w:fill="F2F2F2" w:themeFill="background1" w:themeFillShade="F2"/>
            <w:vAlign w:val="center"/>
          </w:tcPr>
          <w:p w14:paraId="6EA4D8E1" w14:textId="77777777" w:rsidR="00345D42" w:rsidRPr="00A42F82" w:rsidRDefault="00345D42" w:rsidP="00345D42">
            <w:pPr>
              <w:pStyle w:val="Heading1"/>
              <w:jc w:val="center"/>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45213230" w14:textId="4D931077" w:rsidR="00345D42" w:rsidRPr="00A42F82" w:rsidRDefault="00345D42" w:rsidP="00345D42">
            <w:pPr>
              <w:pStyle w:val="Heading1"/>
              <w:jc w:val="center"/>
              <w:rPr>
                <w:rFonts w:ascii="Arial" w:hAnsi="Arial" w:cs="Arial"/>
                <w:sz w:val="20"/>
                <w:szCs w:val="16"/>
              </w:rPr>
            </w:pPr>
            <w:r w:rsidRPr="00A42F82">
              <w:rPr>
                <w:rFonts w:ascii="Arial" w:hAnsi="Arial" w:cs="Arial"/>
                <w:sz w:val="20"/>
                <w:szCs w:val="16"/>
              </w:rPr>
              <w:t>Full risk assessment completed and appended?</w:t>
            </w:r>
          </w:p>
        </w:tc>
        <w:tc>
          <w:tcPr>
            <w:tcW w:w="850" w:type="dxa"/>
            <w:tcBorders>
              <w:bottom w:val="single" w:sz="4" w:space="0" w:color="auto"/>
            </w:tcBorders>
            <w:shd w:val="clear" w:color="auto" w:fill="F2F2F2" w:themeFill="background1" w:themeFillShade="F2"/>
          </w:tcPr>
          <w:p w14:paraId="258F3E6B" w14:textId="1DEB7555" w:rsidR="00345D42" w:rsidRPr="00A42F82" w:rsidRDefault="00345D42" w:rsidP="00345D42">
            <w:pPr>
              <w:pStyle w:val="Heading1"/>
              <w:jc w:val="center"/>
              <w:rPr>
                <w:rFonts w:ascii="Arial" w:hAnsi="Arial" w:cs="Arial"/>
              </w:rPr>
            </w:pPr>
            <w:r w:rsidRPr="00A42F82">
              <w:rPr>
                <w:rFonts w:ascii="Arial" w:hAnsi="Arial" w:cs="Arial"/>
              </w:rPr>
              <w:t>Yes</w:t>
            </w:r>
          </w:p>
        </w:tc>
        <w:tc>
          <w:tcPr>
            <w:tcW w:w="680" w:type="dxa"/>
            <w:tcBorders>
              <w:bottom w:val="single" w:sz="4" w:space="0" w:color="auto"/>
            </w:tcBorders>
            <w:shd w:val="clear" w:color="auto" w:fill="BFBFBF" w:themeFill="background1" w:themeFillShade="BF"/>
          </w:tcPr>
          <w:p w14:paraId="035A66B1" w14:textId="77777777" w:rsidR="00345D42" w:rsidRPr="00A42F82" w:rsidRDefault="00000000" w:rsidP="00345D42">
            <w:pPr>
              <w:pStyle w:val="Heading1"/>
              <w:jc w:val="center"/>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00345D42" w:rsidRPr="00A42F82">
                  <w:rPr>
                    <w:rFonts w:ascii="Segoe UI Symbol" w:eastAsia="MS Gothic" w:hAnsi="Segoe UI Symbol" w:cs="Segoe UI Symbol"/>
                  </w:rPr>
                  <w:t>☐</w:t>
                </w:r>
              </w:sdtContent>
            </w:sdt>
          </w:p>
        </w:tc>
      </w:tr>
      <w:tr w:rsidR="00345D42" w:rsidRPr="00A42F82" w14:paraId="6818DDD9" w14:textId="77777777" w:rsidTr="00154232">
        <w:tc>
          <w:tcPr>
            <w:tcW w:w="596" w:type="dxa"/>
            <w:vMerge/>
            <w:tcBorders>
              <w:bottom w:val="single" w:sz="4" w:space="0" w:color="auto"/>
            </w:tcBorders>
            <w:shd w:val="clear" w:color="auto" w:fill="F2F2F2" w:themeFill="background1" w:themeFillShade="F2"/>
            <w:vAlign w:val="center"/>
          </w:tcPr>
          <w:p w14:paraId="437BF6B9" w14:textId="77777777" w:rsidR="00345D42" w:rsidRPr="00A42F82" w:rsidRDefault="00345D42" w:rsidP="00345D42">
            <w:pPr>
              <w:pStyle w:val="Heading1"/>
              <w:jc w:val="center"/>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05B501AF" w14:textId="77777777" w:rsidR="00345D42" w:rsidRPr="00A42F82" w:rsidRDefault="00345D42" w:rsidP="00345D42">
            <w:pPr>
              <w:pStyle w:val="Heading1"/>
              <w:jc w:val="center"/>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C0E4E53" w14:textId="77777777" w:rsidR="00345D42" w:rsidRPr="00A42F82" w:rsidRDefault="00345D42" w:rsidP="00345D42">
            <w:pPr>
              <w:pStyle w:val="Heading1"/>
              <w:jc w:val="center"/>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1BDF7F07" w14:textId="77777777" w:rsidR="00345D42" w:rsidRPr="00A42F82" w:rsidRDefault="00000000" w:rsidP="00345D42">
            <w:pPr>
              <w:pStyle w:val="Heading1"/>
              <w:jc w:val="center"/>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sidR="00345D42">
                  <w:rPr>
                    <w:rFonts w:ascii="MS Gothic" w:eastAsia="MS Gothic" w:hAnsi="MS Gothic" w:cs="Arial" w:hint="eastAsia"/>
                  </w:rPr>
                  <w:t>☒</w:t>
                </w:r>
              </w:sdtContent>
            </w:sdt>
          </w:p>
        </w:tc>
      </w:tr>
      <w:tr w:rsidR="00345D42" w:rsidRPr="00A42F82" w14:paraId="31C29C52" w14:textId="77777777" w:rsidTr="00154232">
        <w:tc>
          <w:tcPr>
            <w:tcW w:w="596" w:type="dxa"/>
            <w:tcBorders>
              <w:bottom w:val="single" w:sz="4" w:space="0" w:color="auto"/>
            </w:tcBorders>
            <w:shd w:val="clear" w:color="auto" w:fill="F2F2F2" w:themeFill="background1" w:themeFillShade="F2"/>
            <w:vAlign w:val="center"/>
          </w:tcPr>
          <w:p w14:paraId="1D03B16A"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31B9F258" w14:textId="77777777" w:rsidR="00345D42" w:rsidRPr="00A42F82" w:rsidRDefault="00345D42" w:rsidP="00345D42">
            <w:pPr>
              <w:jc w:val="center"/>
              <w:rPr>
                <w:rFonts w:ascii="Arial" w:hAnsi="Arial" w:cs="Arial"/>
                <w:sz w:val="22"/>
                <w:szCs w:val="22"/>
              </w:rPr>
            </w:pPr>
            <w:r w:rsidRPr="00A42F82">
              <w:rPr>
                <w:rFonts w:ascii="Arial" w:hAnsi="Arial" w:cs="Arial"/>
                <w:b/>
                <w:sz w:val="22"/>
                <w:szCs w:val="22"/>
              </w:rPr>
              <w:t>Risks to participants</w:t>
            </w:r>
          </w:p>
          <w:p w14:paraId="4592F4B5" w14:textId="77777777" w:rsidR="00345D42" w:rsidRPr="00A42F82" w:rsidRDefault="00345D42" w:rsidP="00345D42">
            <w:pPr>
              <w:jc w:val="cente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345D42" w:rsidRPr="00A42F82" w14:paraId="23E29D6E" w14:textId="77777777" w:rsidTr="00154232">
        <w:tc>
          <w:tcPr>
            <w:tcW w:w="596" w:type="dxa"/>
            <w:tcBorders>
              <w:top w:val="single" w:sz="4" w:space="0" w:color="auto"/>
              <w:bottom w:val="single" w:sz="4" w:space="0" w:color="auto"/>
            </w:tcBorders>
            <w:vAlign w:val="center"/>
          </w:tcPr>
          <w:p w14:paraId="11F3C418" w14:textId="77777777" w:rsidR="00345D42" w:rsidRPr="00A42F82" w:rsidRDefault="00345D42" w:rsidP="00345D42">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FB67913"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Risk to participants:</w:t>
            </w:r>
          </w:p>
          <w:p w14:paraId="264FBC20" w14:textId="77777777" w:rsidR="00345D42" w:rsidRPr="00A42F82" w:rsidRDefault="00345D42" w:rsidP="00345D42">
            <w:pPr>
              <w:jc w:val="center"/>
              <w:rPr>
                <w:rFonts w:ascii="Arial" w:hAnsi="Arial" w:cs="Arial"/>
                <w:sz w:val="22"/>
                <w:szCs w:val="22"/>
              </w:rPr>
            </w:pPr>
          </w:p>
          <w:p w14:paraId="5BF0D284" w14:textId="77777777" w:rsidR="00345D42" w:rsidRDefault="00345D42" w:rsidP="00345D42">
            <w:pPr>
              <w:jc w:val="center"/>
              <w:rPr>
                <w:rFonts w:ascii="Arial" w:hAnsi="Arial" w:cs="Arial"/>
                <w:sz w:val="22"/>
                <w:szCs w:val="22"/>
              </w:rPr>
            </w:pPr>
          </w:p>
          <w:p w14:paraId="40C90950" w14:textId="1C4640B9" w:rsidR="00345D42" w:rsidRPr="00A42F82" w:rsidRDefault="00345D42" w:rsidP="00345D42">
            <w:pPr>
              <w:jc w:val="center"/>
              <w:rPr>
                <w:rFonts w:ascii="Arial" w:hAnsi="Arial" w:cs="Arial"/>
                <w:sz w:val="22"/>
                <w:szCs w:val="22"/>
              </w:rPr>
            </w:pPr>
            <w:r>
              <w:rPr>
                <w:rFonts w:ascii="Arial" w:hAnsi="Arial" w:cs="Arial"/>
                <w:sz w:val="22"/>
                <w:szCs w:val="22"/>
              </w:rPr>
              <w:t>Mishandling of information and sensitive data.</w:t>
            </w:r>
          </w:p>
          <w:p w14:paraId="7B772976"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57E872F" w14:textId="77777777" w:rsidR="00345D42" w:rsidRPr="00A42F82" w:rsidRDefault="00345D42" w:rsidP="00345D42">
            <w:pPr>
              <w:autoSpaceDE w:val="0"/>
              <w:autoSpaceDN w:val="0"/>
              <w:adjustRightInd w:val="0"/>
              <w:jc w:val="center"/>
              <w:rPr>
                <w:rFonts w:ascii="Arial" w:hAnsi="Arial" w:cs="Arial"/>
                <w:i/>
                <w:sz w:val="18"/>
                <w:szCs w:val="18"/>
              </w:rPr>
            </w:pPr>
            <w:r w:rsidRPr="00A42F82">
              <w:rPr>
                <w:rFonts w:ascii="Arial" w:hAnsi="Arial" w:cs="Arial"/>
                <w:i/>
                <w:sz w:val="18"/>
                <w:szCs w:val="18"/>
              </w:rPr>
              <w:t>How you will mitigate the risk to participants:</w:t>
            </w:r>
          </w:p>
          <w:p w14:paraId="0214DE89" w14:textId="77777777" w:rsidR="00345D42" w:rsidRPr="00A42F82" w:rsidRDefault="00345D42" w:rsidP="00345D42">
            <w:pPr>
              <w:jc w:val="center"/>
              <w:rPr>
                <w:rFonts w:ascii="Arial" w:hAnsi="Arial" w:cs="Arial"/>
                <w:sz w:val="22"/>
                <w:szCs w:val="22"/>
              </w:rPr>
            </w:pPr>
          </w:p>
          <w:p w14:paraId="75A9D3AE" w14:textId="77777777" w:rsidR="00345D42" w:rsidRPr="00A42F82" w:rsidRDefault="00345D42" w:rsidP="00345D42">
            <w:pPr>
              <w:jc w:val="center"/>
              <w:rPr>
                <w:rFonts w:ascii="Arial" w:hAnsi="Arial" w:cs="Arial"/>
                <w:sz w:val="22"/>
                <w:szCs w:val="22"/>
              </w:rPr>
            </w:pPr>
            <w:r>
              <w:rPr>
                <w:rFonts w:ascii="Arial" w:hAnsi="Arial" w:cs="Arial"/>
                <w:sz w:val="22"/>
                <w:szCs w:val="22"/>
              </w:rPr>
              <w:t>Ongoing assent will be required and explained and the ability to not complete the questionnaire and opt out of observation will be made clear to all.</w:t>
            </w:r>
          </w:p>
          <w:p w14:paraId="0F2AB6F9" w14:textId="77777777" w:rsidR="00345D42" w:rsidRPr="00A42F82" w:rsidRDefault="00345D42" w:rsidP="00345D42">
            <w:pPr>
              <w:jc w:val="center"/>
              <w:rPr>
                <w:rFonts w:ascii="Arial" w:hAnsi="Arial" w:cs="Arial"/>
                <w:sz w:val="22"/>
                <w:szCs w:val="22"/>
              </w:rPr>
            </w:pPr>
          </w:p>
          <w:p w14:paraId="74BA2321" w14:textId="77777777" w:rsidR="00345D42" w:rsidRPr="00A42F82" w:rsidRDefault="00345D42" w:rsidP="00345D42">
            <w:pPr>
              <w:autoSpaceDE w:val="0"/>
              <w:autoSpaceDN w:val="0"/>
              <w:adjustRightInd w:val="0"/>
              <w:jc w:val="center"/>
              <w:rPr>
                <w:rFonts w:ascii="Arial" w:hAnsi="Arial" w:cs="Arial"/>
                <w:i/>
              </w:rPr>
            </w:pPr>
            <w:r w:rsidRPr="00A42F82">
              <w:rPr>
                <w:rFonts w:ascii="Arial" w:hAnsi="Arial" w:cs="Arial"/>
                <w:i/>
                <w:color w:val="808080"/>
                <w:sz w:val="18"/>
                <w:szCs w:val="18"/>
              </w:rPr>
              <w:t>(this box should expand as you type)</w:t>
            </w:r>
          </w:p>
        </w:tc>
      </w:tr>
      <w:tr w:rsidR="00345D42" w:rsidRPr="00A42F82" w14:paraId="33EB7581" w14:textId="77777777" w:rsidTr="00154232">
        <w:tc>
          <w:tcPr>
            <w:tcW w:w="596" w:type="dxa"/>
            <w:tcBorders>
              <w:bottom w:val="single" w:sz="4" w:space="0" w:color="auto"/>
            </w:tcBorders>
            <w:shd w:val="clear" w:color="auto" w:fill="F2F2F2" w:themeFill="background1" w:themeFillShade="F2"/>
            <w:vAlign w:val="center"/>
          </w:tcPr>
          <w:p w14:paraId="47BE42ED"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91A6040" w14:textId="77777777" w:rsidR="00345D42" w:rsidRPr="00A42F82" w:rsidRDefault="00345D42" w:rsidP="00345D42">
            <w:pPr>
              <w:jc w:val="cente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345D42" w:rsidRPr="00A42F82" w14:paraId="1154BEC4" w14:textId="77777777" w:rsidTr="00154232">
        <w:tc>
          <w:tcPr>
            <w:tcW w:w="596" w:type="dxa"/>
            <w:tcBorders>
              <w:top w:val="single" w:sz="4" w:space="0" w:color="auto"/>
              <w:bottom w:val="single" w:sz="4" w:space="0" w:color="auto"/>
            </w:tcBorders>
            <w:vAlign w:val="center"/>
          </w:tcPr>
          <w:p w14:paraId="6B07B22C" w14:textId="77777777" w:rsidR="00345D42" w:rsidRPr="00A42F82" w:rsidRDefault="00345D42" w:rsidP="00345D42">
            <w:pPr>
              <w:jc w:val="center"/>
              <w:rPr>
                <w:rFonts w:ascii="Arial" w:hAnsi="Arial" w:cs="Arial"/>
                <w:sz w:val="22"/>
                <w:szCs w:val="22"/>
              </w:rPr>
            </w:pPr>
          </w:p>
        </w:tc>
        <w:tc>
          <w:tcPr>
            <w:tcW w:w="9923" w:type="dxa"/>
            <w:gridSpan w:val="4"/>
            <w:tcBorders>
              <w:top w:val="single" w:sz="4" w:space="0" w:color="auto"/>
              <w:bottom w:val="single" w:sz="4" w:space="0" w:color="auto"/>
            </w:tcBorders>
          </w:tcPr>
          <w:p w14:paraId="214B39CC" w14:textId="77777777" w:rsidR="00345D42" w:rsidRPr="00A42F82" w:rsidRDefault="00345D42" w:rsidP="00345D42">
            <w:pPr>
              <w:jc w:val="center"/>
              <w:rPr>
                <w:rFonts w:ascii="Arial" w:hAnsi="Arial" w:cs="Arial"/>
                <w:sz w:val="22"/>
                <w:szCs w:val="22"/>
              </w:rPr>
            </w:pPr>
          </w:p>
          <w:p w14:paraId="5DF50BAB" w14:textId="77777777" w:rsidR="00345D42" w:rsidRPr="00A42F82" w:rsidRDefault="00345D42" w:rsidP="00345D42">
            <w:pPr>
              <w:jc w:val="center"/>
              <w:rPr>
                <w:rFonts w:ascii="Arial" w:hAnsi="Arial" w:cs="Arial"/>
                <w:sz w:val="22"/>
                <w:szCs w:val="22"/>
              </w:rPr>
            </w:pPr>
          </w:p>
          <w:p w14:paraId="1CCD80AE" w14:textId="77777777" w:rsidR="00345D42" w:rsidRPr="00A42F82" w:rsidRDefault="00345D42" w:rsidP="00345D42">
            <w:pPr>
              <w:jc w:val="center"/>
              <w:rPr>
                <w:rFonts w:ascii="Arial" w:hAnsi="Arial" w:cs="Arial"/>
                <w:sz w:val="22"/>
                <w:szCs w:val="22"/>
              </w:rPr>
            </w:pPr>
          </w:p>
          <w:p w14:paraId="12CE59B9" w14:textId="77777777" w:rsidR="00345D42" w:rsidRPr="00A42F82" w:rsidRDefault="00345D42" w:rsidP="00345D42">
            <w:pPr>
              <w:autoSpaceDE w:val="0"/>
              <w:autoSpaceDN w:val="0"/>
              <w:adjustRightInd w:val="0"/>
              <w:jc w:val="center"/>
              <w:rPr>
                <w:rFonts w:ascii="Arial" w:hAnsi="Arial" w:cs="Arial"/>
              </w:rPr>
            </w:pPr>
            <w:r w:rsidRPr="00A42F82">
              <w:rPr>
                <w:rFonts w:ascii="Arial" w:hAnsi="Arial" w:cs="Arial"/>
                <w:i/>
                <w:color w:val="808080"/>
                <w:sz w:val="18"/>
                <w:szCs w:val="18"/>
              </w:rPr>
              <w:t>(this box should expand as you type)</w:t>
            </w:r>
          </w:p>
        </w:tc>
      </w:tr>
      <w:tr w:rsidR="00345D42" w:rsidRPr="00A42F82" w14:paraId="5358C7EB" w14:textId="77777777" w:rsidTr="00154232">
        <w:tc>
          <w:tcPr>
            <w:tcW w:w="596" w:type="dxa"/>
            <w:tcBorders>
              <w:top w:val="single" w:sz="4" w:space="0" w:color="auto"/>
              <w:bottom w:val="single" w:sz="4" w:space="0" w:color="auto"/>
            </w:tcBorders>
            <w:shd w:val="clear" w:color="auto" w:fill="F2F2F2" w:themeFill="background1" w:themeFillShade="F2"/>
            <w:vAlign w:val="center"/>
          </w:tcPr>
          <w:p w14:paraId="7B270D49"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2435B08B" w14:textId="77777777" w:rsidR="00345D42" w:rsidRPr="00A42F82" w:rsidRDefault="00345D42" w:rsidP="00345D42">
            <w:pPr>
              <w:jc w:val="center"/>
              <w:rPr>
                <w:rFonts w:ascii="Arial" w:hAnsi="Arial" w:cs="Arial"/>
                <w:sz w:val="22"/>
                <w:szCs w:val="22"/>
              </w:rPr>
            </w:pPr>
            <w:r w:rsidRPr="00A42F82">
              <w:rPr>
                <w:rFonts w:ascii="Arial" w:hAnsi="Arial" w:cs="Arial"/>
                <w:b/>
                <w:sz w:val="22"/>
                <w:szCs w:val="22"/>
              </w:rPr>
              <w:t>Risks to the investigator</w:t>
            </w:r>
          </w:p>
          <w:p w14:paraId="3AC28443"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345D42" w:rsidRPr="00A42F82" w14:paraId="525543D7" w14:textId="77777777" w:rsidTr="00154232">
        <w:tc>
          <w:tcPr>
            <w:tcW w:w="596" w:type="dxa"/>
            <w:tcBorders>
              <w:top w:val="single" w:sz="4" w:space="0" w:color="auto"/>
              <w:bottom w:val="single" w:sz="4" w:space="0" w:color="auto"/>
            </w:tcBorders>
            <w:vAlign w:val="center"/>
          </w:tcPr>
          <w:p w14:paraId="0FFA6A73" w14:textId="77777777" w:rsidR="00345D42" w:rsidRPr="00A42F82" w:rsidRDefault="00345D42" w:rsidP="00345D42">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D27CB8"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Risk to the investigator:</w:t>
            </w:r>
          </w:p>
          <w:p w14:paraId="6A07687F" w14:textId="77777777" w:rsidR="00345D42" w:rsidRPr="00A42F82" w:rsidRDefault="00345D42" w:rsidP="00345D42">
            <w:pPr>
              <w:jc w:val="center"/>
              <w:rPr>
                <w:rFonts w:ascii="Arial" w:hAnsi="Arial" w:cs="Arial"/>
                <w:sz w:val="22"/>
                <w:szCs w:val="22"/>
              </w:rPr>
            </w:pPr>
          </w:p>
          <w:p w14:paraId="3940BF2E" w14:textId="77777777" w:rsidR="00345D42" w:rsidRPr="00A42F82" w:rsidRDefault="00345D42" w:rsidP="00345D42">
            <w:pPr>
              <w:jc w:val="center"/>
              <w:rPr>
                <w:rFonts w:ascii="Arial" w:hAnsi="Arial" w:cs="Arial"/>
                <w:sz w:val="22"/>
                <w:szCs w:val="22"/>
              </w:rPr>
            </w:pPr>
            <w:r>
              <w:rPr>
                <w:rFonts w:ascii="Arial" w:hAnsi="Arial" w:cs="Arial"/>
                <w:sz w:val="22"/>
                <w:szCs w:val="22"/>
              </w:rPr>
              <w:t>Risk of ethical breach</w:t>
            </w:r>
          </w:p>
          <w:p w14:paraId="03F328E6" w14:textId="4E2DCD20" w:rsidR="00345D42" w:rsidRPr="00A42F82" w:rsidRDefault="00345D42" w:rsidP="00345D42">
            <w:pPr>
              <w:jc w:val="center"/>
              <w:rPr>
                <w:rFonts w:ascii="Arial" w:hAnsi="Arial" w:cs="Arial"/>
                <w:sz w:val="22"/>
                <w:szCs w:val="22"/>
              </w:rPr>
            </w:pPr>
            <w:r>
              <w:rPr>
                <w:rFonts w:ascii="Arial" w:hAnsi="Arial" w:cs="Arial"/>
                <w:sz w:val="22"/>
                <w:szCs w:val="22"/>
              </w:rPr>
              <w:t>Emotional Distress</w:t>
            </w:r>
          </w:p>
          <w:p w14:paraId="2274A339"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FA686DD" w14:textId="77777777" w:rsidR="00345D42" w:rsidRPr="00A42F82" w:rsidRDefault="00345D42" w:rsidP="00345D42">
            <w:pPr>
              <w:autoSpaceDE w:val="0"/>
              <w:autoSpaceDN w:val="0"/>
              <w:adjustRightInd w:val="0"/>
              <w:jc w:val="center"/>
              <w:rPr>
                <w:rFonts w:ascii="Arial" w:hAnsi="Arial" w:cs="Arial"/>
                <w:i/>
                <w:sz w:val="18"/>
                <w:szCs w:val="18"/>
              </w:rPr>
            </w:pPr>
            <w:r w:rsidRPr="00A42F82">
              <w:rPr>
                <w:rFonts w:ascii="Arial" w:hAnsi="Arial" w:cs="Arial"/>
                <w:i/>
                <w:sz w:val="18"/>
                <w:szCs w:val="18"/>
              </w:rPr>
              <w:t>How you will mitigate the risk to the investigator:</w:t>
            </w:r>
          </w:p>
          <w:p w14:paraId="6290BF39" w14:textId="77777777" w:rsidR="00345D42" w:rsidRPr="00A42F82" w:rsidRDefault="00345D42" w:rsidP="00345D42">
            <w:pPr>
              <w:jc w:val="center"/>
              <w:rPr>
                <w:rFonts w:ascii="Arial" w:hAnsi="Arial" w:cs="Arial"/>
                <w:sz w:val="22"/>
                <w:szCs w:val="22"/>
              </w:rPr>
            </w:pPr>
          </w:p>
          <w:p w14:paraId="6604E01F" w14:textId="4E232F3F" w:rsidR="00345D42" w:rsidRPr="00A42F82" w:rsidRDefault="00345D42" w:rsidP="00345D42">
            <w:pPr>
              <w:jc w:val="center"/>
              <w:rPr>
                <w:rFonts w:ascii="Arial" w:hAnsi="Arial" w:cs="Arial"/>
                <w:sz w:val="22"/>
                <w:szCs w:val="22"/>
              </w:rPr>
            </w:pPr>
            <w:r>
              <w:rPr>
                <w:rFonts w:ascii="Arial" w:hAnsi="Arial" w:cs="Arial"/>
                <w:sz w:val="22"/>
                <w:szCs w:val="22"/>
              </w:rPr>
              <w:t>All measures will be carried out following the code of conduct very strictly. All measures will be taken to ensure sensitive topics are dealt with appropriately.</w:t>
            </w:r>
          </w:p>
          <w:p w14:paraId="6416ED1C" w14:textId="77777777" w:rsidR="00345D42" w:rsidRPr="00A42F82" w:rsidRDefault="00345D42" w:rsidP="00345D42">
            <w:pPr>
              <w:jc w:val="center"/>
              <w:rPr>
                <w:rFonts w:ascii="Arial" w:hAnsi="Arial" w:cs="Arial"/>
                <w:sz w:val="22"/>
                <w:szCs w:val="22"/>
              </w:rPr>
            </w:pPr>
          </w:p>
          <w:p w14:paraId="5E9341EF" w14:textId="77777777" w:rsidR="00345D42" w:rsidRPr="00A42F82" w:rsidRDefault="00345D42" w:rsidP="00345D42">
            <w:pPr>
              <w:autoSpaceDE w:val="0"/>
              <w:autoSpaceDN w:val="0"/>
              <w:adjustRightInd w:val="0"/>
              <w:jc w:val="center"/>
              <w:rPr>
                <w:rFonts w:ascii="Arial" w:hAnsi="Arial" w:cs="Arial"/>
              </w:rPr>
            </w:pPr>
            <w:r w:rsidRPr="00A42F82">
              <w:rPr>
                <w:rFonts w:ascii="Arial" w:hAnsi="Arial" w:cs="Arial"/>
                <w:i/>
                <w:color w:val="808080"/>
                <w:sz w:val="18"/>
                <w:szCs w:val="18"/>
              </w:rPr>
              <w:t>(this box should expand as you type)</w:t>
            </w:r>
          </w:p>
        </w:tc>
      </w:tr>
      <w:tr w:rsidR="00345D42" w:rsidRPr="00A42F82" w14:paraId="0FFE4EAC" w14:textId="77777777" w:rsidTr="00154232">
        <w:tc>
          <w:tcPr>
            <w:tcW w:w="596" w:type="dxa"/>
            <w:tcBorders>
              <w:top w:val="single" w:sz="4" w:space="0" w:color="auto"/>
              <w:bottom w:val="single" w:sz="4" w:space="0" w:color="auto"/>
            </w:tcBorders>
            <w:shd w:val="clear" w:color="auto" w:fill="F2F2F2" w:themeFill="background1" w:themeFillShade="F2"/>
            <w:vAlign w:val="center"/>
          </w:tcPr>
          <w:p w14:paraId="2C187D07"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42813AED" w14:textId="77777777" w:rsidR="00345D42" w:rsidRPr="00A42F82" w:rsidRDefault="00345D42" w:rsidP="00345D42">
            <w:pPr>
              <w:jc w:val="center"/>
              <w:rPr>
                <w:rFonts w:ascii="Arial" w:hAnsi="Arial" w:cs="Arial"/>
                <w:sz w:val="22"/>
                <w:szCs w:val="22"/>
              </w:rPr>
            </w:pPr>
            <w:r w:rsidRPr="00A42F82">
              <w:rPr>
                <w:rFonts w:ascii="Arial" w:hAnsi="Arial" w:cs="Arial"/>
                <w:b/>
                <w:sz w:val="22"/>
                <w:szCs w:val="22"/>
              </w:rPr>
              <w:t>University/institutional risks</w:t>
            </w:r>
          </w:p>
          <w:p w14:paraId="72BE7794"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For example: adverse publicity, financial loss, data protection</w:t>
            </w:r>
          </w:p>
        </w:tc>
      </w:tr>
      <w:tr w:rsidR="00345D42" w:rsidRPr="00A42F82" w14:paraId="56F9D8FB" w14:textId="77777777" w:rsidTr="00154232">
        <w:tc>
          <w:tcPr>
            <w:tcW w:w="596" w:type="dxa"/>
            <w:tcBorders>
              <w:top w:val="single" w:sz="4" w:space="0" w:color="auto"/>
              <w:bottom w:val="single" w:sz="4" w:space="0" w:color="auto"/>
            </w:tcBorders>
            <w:vAlign w:val="center"/>
          </w:tcPr>
          <w:p w14:paraId="2A1CD129" w14:textId="77777777" w:rsidR="00345D42" w:rsidRPr="00A42F82" w:rsidRDefault="00345D42" w:rsidP="00345D42">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E90DFF9"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Risk to the University:</w:t>
            </w:r>
          </w:p>
          <w:p w14:paraId="06ED1147" w14:textId="77777777" w:rsidR="00345D42" w:rsidRPr="00A42F82" w:rsidRDefault="00345D42" w:rsidP="00345D42">
            <w:pPr>
              <w:jc w:val="center"/>
              <w:rPr>
                <w:rFonts w:ascii="Arial" w:hAnsi="Arial" w:cs="Arial"/>
                <w:sz w:val="22"/>
                <w:szCs w:val="22"/>
              </w:rPr>
            </w:pPr>
          </w:p>
          <w:p w14:paraId="4FBC7EA6" w14:textId="77777777" w:rsidR="00345D42" w:rsidRPr="00A42F82" w:rsidRDefault="00345D42" w:rsidP="00345D42">
            <w:pPr>
              <w:jc w:val="center"/>
              <w:rPr>
                <w:rFonts w:ascii="Arial" w:hAnsi="Arial" w:cs="Arial"/>
                <w:sz w:val="22"/>
                <w:szCs w:val="22"/>
              </w:rPr>
            </w:pPr>
            <w:r>
              <w:rPr>
                <w:rFonts w:ascii="Arial" w:hAnsi="Arial" w:cs="Arial"/>
                <w:sz w:val="22"/>
                <w:szCs w:val="22"/>
              </w:rPr>
              <w:t>University Reputation</w:t>
            </w:r>
          </w:p>
          <w:p w14:paraId="0D538671" w14:textId="77777777" w:rsidR="00345D42" w:rsidRPr="00A42F82" w:rsidRDefault="00345D42" w:rsidP="00345D42">
            <w:pPr>
              <w:jc w:val="center"/>
              <w:rPr>
                <w:rFonts w:ascii="Arial" w:hAnsi="Arial" w:cs="Arial"/>
                <w:sz w:val="22"/>
                <w:szCs w:val="22"/>
              </w:rPr>
            </w:pPr>
          </w:p>
          <w:p w14:paraId="58595240"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5B539BD" w14:textId="77777777" w:rsidR="00345D42" w:rsidRPr="00A42F82" w:rsidRDefault="00345D42" w:rsidP="00345D42">
            <w:pPr>
              <w:autoSpaceDE w:val="0"/>
              <w:autoSpaceDN w:val="0"/>
              <w:adjustRightInd w:val="0"/>
              <w:jc w:val="center"/>
              <w:rPr>
                <w:rFonts w:ascii="Arial" w:hAnsi="Arial" w:cs="Arial"/>
                <w:i/>
                <w:sz w:val="18"/>
                <w:szCs w:val="18"/>
              </w:rPr>
            </w:pPr>
            <w:r w:rsidRPr="00A42F82">
              <w:rPr>
                <w:rFonts w:ascii="Arial" w:hAnsi="Arial" w:cs="Arial"/>
                <w:i/>
                <w:sz w:val="18"/>
                <w:szCs w:val="18"/>
              </w:rPr>
              <w:t>How you will mitigate the risk to the University:</w:t>
            </w:r>
          </w:p>
          <w:p w14:paraId="4474F55B" w14:textId="77777777" w:rsidR="00345D42" w:rsidRPr="00A42F82" w:rsidRDefault="00345D42" w:rsidP="00345D42">
            <w:pPr>
              <w:jc w:val="center"/>
              <w:rPr>
                <w:rFonts w:ascii="Arial" w:hAnsi="Arial" w:cs="Arial"/>
                <w:sz w:val="22"/>
                <w:szCs w:val="22"/>
              </w:rPr>
            </w:pPr>
          </w:p>
          <w:p w14:paraId="55F57AE6" w14:textId="36D86FEF" w:rsidR="00345D42" w:rsidRPr="00A42F82" w:rsidRDefault="00345D42" w:rsidP="00345D42">
            <w:pPr>
              <w:jc w:val="center"/>
              <w:rPr>
                <w:rFonts w:ascii="Arial" w:hAnsi="Arial" w:cs="Arial"/>
                <w:sz w:val="22"/>
                <w:szCs w:val="22"/>
              </w:rPr>
            </w:pPr>
            <w:r>
              <w:rPr>
                <w:rFonts w:ascii="Arial" w:hAnsi="Arial" w:cs="Arial"/>
                <w:sz w:val="22"/>
                <w:szCs w:val="22"/>
              </w:rPr>
              <w:t>All efforts will be taken to ensure that the university’s standards and codes of conduct are followed and respected.</w:t>
            </w:r>
          </w:p>
          <w:p w14:paraId="4578B766" w14:textId="77777777" w:rsidR="00345D42" w:rsidRPr="00A42F82" w:rsidRDefault="00345D42" w:rsidP="00345D42">
            <w:pPr>
              <w:jc w:val="center"/>
              <w:rPr>
                <w:rFonts w:ascii="Arial" w:hAnsi="Arial" w:cs="Arial"/>
                <w:sz w:val="22"/>
                <w:szCs w:val="22"/>
              </w:rPr>
            </w:pPr>
          </w:p>
          <w:p w14:paraId="4320A8D5" w14:textId="77777777" w:rsidR="00345D42" w:rsidRPr="00A42F82" w:rsidRDefault="00345D42" w:rsidP="00345D42">
            <w:pPr>
              <w:autoSpaceDE w:val="0"/>
              <w:autoSpaceDN w:val="0"/>
              <w:adjustRightInd w:val="0"/>
              <w:jc w:val="center"/>
              <w:rPr>
                <w:rFonts w:ascii="Arial" w:hAnsi="Arial" w:cs="Arial"/>
              </w:rPr>
            </w:pPr>
            <w:r w:rsidRPr="00A42F82">
              <w:rPr>
                <w:rFonts w:ascii="Arial" w:hAnsi="Arial" w:cs="Arial"/>
                <w:i/>
                <w:color w:val="808080"/>
                <w:sz w:val="18"/>
                <w:szCs w:val="18"/>
              </w:rPr>
              <w:t>(this box should expand as you type)</w:t>
            </w:r>
          </w:p>
        </w:tc>
      </w:tr>
      <w:tr w:rsidR="00345D42" w:rsidRPr="00A42F82" w14:paraId="377A765A" w14:textId="77777777" w:rsidTr="00154232">
        <w:tc>
          <w:tcPr>
            <w:tcW w:w="596" w:type="dxa"/>
            <w:tcBorders>
              <w:top w:val="single" w:sz="4" w:space="0" w:color="auto"/>
              <w:bottom w:val="single" w:sz="4" w:space="0" w:color="auto"/>
            </w:tcBorders>
            <w:shd w:val="clear" w:color="auto" w:fill="F2F2F2" w:themeFill="background1" w:themeFillShade="F2"/>
            <w:vAlign w:val="center"/>
          </w:tcPr>
          <w:p w14:paraId="4A05FAB6"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26FF6AD" w14:textId="77777777" w:rsidR="00345D42" w:rsidRPr="00A42F82" w:rsidRDefault="00345D42" w:rsidP="00345D42">
            <w:pPr>
              <w:jc w:val="center"/>
              <w:rPr>
                <w:rFonts w:ascii="Arial" w:hAnsi="Arial" w:cs="Arial"/>
                <w:sz w:val="22"/>
                <w:szCs w:val="22"/>
              </w:rPr>
            </w:pPr>
            <w:r w:rsidRPr="00A42F82">
              <w:rPr>
                <w:rFonts w:ascii="Arial" w:hAnsi="Arial" w:cs="Arial"/>
                <w:b/>
                <w:sz w:val="22"/>
                <w:szCs w:val="22"/>
              </w:rPr>
              <w:t>Environmental risks</w:t>
            </w:r>
          </w:p>
          <w:p w14:paraId="7C572D86"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345D42" w:rsidRPr="00A42F82" w14:paraId="0AC942BE" w14:textId="77777777" w:rsidTr="00154232">
        <w:tc>
          <w:tcPr>
            <w:tcW w:w="596" w:type="dxa"/>
            <w:tcBorders>
              <w:top w:val="single" w:sz="4" w:space="0" w:color="auto"/>
              <w:bottom w:val="single" w:sz="4" w:space="0" w:color="auto"/>
            </w:tcBorders>
            <w:vAlign w:val="center"/>
          </w:tcPr>
          <w:p w14:paraId="701B1A28" w14:textId="77777777" w:rsidR="00345D42" w:rsidRPr="00A42F82" w:rsidRDefault="00345D42" w:rsidP="00345D42">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AC76AF6"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Risk to the environment:</w:t>
            </w:r>
          </w:p>
          <w:p w14:paraId="2F5F5814" w14:textId="77777777" w:rsidR="00345D42" w:rsidRPr="00A42F82" w:rsidRDefault="00345D42" w:rsidP="00345D42">
            <w:pPr>
              <w:jc w:val="center"/>
              <w:rPr>
                <w:rFonts w:ascii="Arial" w:hAnsi="Arial" w:cs="Arial"/>
                <w:sz w:val="22"/>
                <w:szCs w:val="22"/>
              </w:rPr>
            </w:pPr>
          </w:p>
          <w:p w14:paraId="77C2C2A4" w14:textId="77777777" w:rsidR="00345D42" w:rsidRPr="00A42F82" w:rsidRDefault="00345D42" w:rsidP="00345D42">
            <w:pPr>
              <w:jc w:val="center"/>
              <w:rPr>
                <w:rFonts w:ascii="Arial" w:hAnsi="Arial" w:cs="Arial"/>
                <w:sz w:val="22"/>
                <w:szCs w:val="22"/>
              </w:rPr>
            </w:pPr>
            <w:r>
              <w:rPr>
                <w:rFonts w:ascii="Arial" w:hAnsi="Arial" w:cs="Arial"/>
                <w:sz w:val="22"/>
                <w:szCs w:val="22"/>
              </w:rPr>
              <w:t>Risk of paper waste</w:t>
            </w:r>
          </w:p>
          <w:p w14:paraId="05B20372" w14:textId="77777777" w:rsidR="00345D42" w:rsidRPr="00A42F82" w:rsidRDefault="00345D42" w:rsidP="00345D42">
            <w:pPr>
              <w:jc w:val="center"/>
              <w:rPr>
                <w:rFonts w:ascii="Arial" w:hAnsi="Arial" w:cs="Arial"/>
                <w:sz w:val="22"/>
                <w:szCs w:val="22"/>
              </w:rPr>
            </w:pPr>
          </w:p>
          <w:p w14:paraId="193AD541"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113D1DE" w14:textId="77777777" w:rsidR="00345D42" w:rsidRPr="00A42F82" w:rsidRDefault="00345D42" w:rsidP="00345D42">
            <w:pPr>
              <w:autoSpaceDE w:val="0"/>
              <w:autoSpaceDN w:val="0"/>
              <w:adjustRightInd w:val="0"/>
              <w:jc w:val="center"/>
              <w:rPr>
                <w:rFonts w:ascii="Arial" w:hAnsi="Arial" w:cs="Arial"/>
                <w:i/>
                <w:sz w:val="18"/>
                <w:szCs w:val="18"/>
              </w:rPr>
            </w:pPr>
            <w:r w:rsidRPr="00A42F82">
              <w:rPr>
                <w:rFonts w:ascii="Arial" w:hAnsi="Arial" w:cs="Arial"/>
                <w:i/>
                <w:sz w:val="18"/>
                <w:szCs w:val="18"/>
              </w:rPr>
              <w:t>How you will mitigate the risk to environment:</w:t>
            </w:r>
          </w:p>
          <w:p w14:paraId="7066EE6A" w14:textId="77777777" w:rsidR="00345D42" w:rsidRPr="00A42F82" w:rsidRDefault="00345D42" w:rsidP="00345D42">
            <w:pPr>
              <w:jc w:val="center"/>
              <w:rPr>
                <w:rFonts w:ascii="Arial" w:hAnsi="Arial" w:cs="Arial"/>
                <w:sz w:val="22"/>
                <w:szCs w:val="22"/>
              </w:rPr>
            </w:pPr>
          </w:p>
          <w:p w14:paraId="37D53E43" w14:textId="284AFAD1" w:rsidR="00345D42" w:rsidRPr="00A42F82" w:rsidRDefault="00345D42" w:rsidP="00345D42">
            <w:pPr>
              <w:jc w:val="center"/>
              <w:rPr>
                <w:rFonts w:ascii="Arial" w:hAnsi="Arial" w:cs="Arial"/>
                <w:sz w:val="22"/>
                <w:szCs w:val="22"/>
              </w:rPr>
            </w:pPr>
            <w:r>
              <w:rPr>
                <w:rFonts w:ascii="Arial" w:hAnsi="Arial" w:cs="Arial"/>
                <w:sz w:val="22"/>
                <w:szCs w:val="22"/>
              </w:rPr>
              <w:t>All paper will be recycled.</w:t>
            </w:r>
          </w:p>
          <w:p w14:paraId="0AC268FC" w14:textId="77777777" w:rsidR="00345D42" w:rsidRPr="00A42F82" w:rsidRDefault="00345D42" w:rsidP="00345D42">
            <w:pPr>
              <w:jc w:val="center"/>
              <w:rPr>
                <w:rFonts w:ascii="Arial" w:hAnsi="Arial" w:cs="Arial"/>
                <w:sz w:val="22"/>
                <w:szCs w:val="22"/>
              </w:rPr>
            </w:pPr>
          </w:p>
          <w:p w14:paraId="5F423A73" w14:textId="77777777" w:rsidR="00345D42" w:rsidRPr="00A42F82" w:rsidRDefault="00345D42" w:rsidP="00345D42">
            <w:pPr>
              <w:autoSpaceDE w:val="0"/>
              <w:autoSpaceDN w:val="0"/>
              <w:adjustRightInd w:val="0"/>
              <w:jc w:val="center"/>
              <w:rPr>
                <w:rFonts w:ascii="Arial" w:hAnsi="Arial" w:cs="Arial"/>
              </w:rPr>
            </w:pPr>
            <w:r w:rsidRPr="00A42F82">
              <w:rPr>
                <w:rFonts w:ascii="Arial" w:hAnsi="Arial" w:cs="Arial"/>
                <w:i/>
                <w:color w:val="808080"/>
                <w:sz w:val="18"/>
                <w:szCs w:val="18"/>
              </w:rPr>
              <w:t>(this box should expand as you type)</w:t>
            </w:r>
          </w:p>
        </w:tc>
      </w:tr>
    </w:tbl>
    <w:p w14:paraId="66123B41" w14:textId="77777777" w:rsidR="00345D42" w:rsidRPr="00A42F82" w:rsidRDefault="00345D42" w:rsidP="00345D42">
      <w:pPr>
        <w:jc w:val="cente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345D42" w:rsidRPr="00A42F82" w14:paraId="4FAEC444" w14:textId="77777777" w:rsidTr="00154232">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64780A59" w14:textId="77777777" w:rsidR="00345D42" w:rsidRPr="00A42F82" w:rsidRDefault="00345D42" w:rsidP="00345D42">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C31DB16" w14:textId="77777777" w:rsidR="00345D42" w:rsidRPr="00A42F82" w:rsidRDefault="00345D42" w:rsidP="00345D42">
            <w:pPr>
              <w:autoSpaceDE w:val="0"/>
              <w:autoSpaceDN w:val="0"/>
              <w:adjustRightInd w:val="0"/>
              <w:jc w:val="center"/>
              <w:rPr>
                <w:rFonts w:ascii="Arial" w:hAnsi="Arial" w:cs="Arial"/>
                <w:b/>
                <w:sz w:val="22"/>
                <w:szCs w:val="22"/>
              </w:rPr>
            </w:pPr>
            <w:r w:rsidRPr="00A42F82">
              <w:rPr>
                <w:rFonts w:ascii="Arial" w:hAnsi="Arial" w:cs="Arial"/>
                <w:b/>
                <w:sz w:val="22"/>
                <w:szCs w:val="22"/>
              </w:rPr>
              <w:t>Disclosure and Barring Service</w:t>
            </w:r>
          </w:p>
        </w:tc>
      </w:tr>
      <w:tr w:rsidR="00345D42" w:rsidRPr="00A42F82" w14:paraId="242F3727" w14:textId="77777777" w:rsidTr="00154232">
        <w:tc>
          <w:tcPr>
            <w:tcW w:w="596" w:type="dxa"/>
            <w:tcBorders>
              <w:top w:val="single" w:sz="4" w:space="0" w:color="auto"/>
              <w:bottom w:val="single" w:sz="4" w:space="0" w:color="auto"/>
            </w:tcBorders>
            <w:shd w:val="clear" w:color="auto" w:fill="F2F2F2" w:themeFill="background1" w:themeFillShade="F2"/>
            <w:vAlign w:val="center"/>
          </w:tcPr>
          <w:p w14:paraId="7EAC467B" w14:textId="77777777" w:rsidR="00345D42" w:rsidRPr="00A42F82" w:rsidRDefault="00345D42" w:rsidP="00345D42">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3218DE76" w14:textId="77777777" w:rsidR="00345D42" w:rsidRPr="00A42F82" w:rsidRDefault="00345D42" w:rsidP="00345D42">
            <w:pPr>
              <w:autoSpaceDE w:val="0"/>
              <w:autoSpaceDN w:val="0"/>
              <w:adjustRightInd w:val="0"/>
              <w:jc w:val="center"/>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7F1B1F6B" w14:textId="77777777" w:rsidR="00345D42" w:rsidRPr="00A42F82" w:rsidRDefault="00345D42" w:rsidP="00345D4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4E9141CF" w14:textId="77777777" w:rsidR="00345D42" w:rsidRPr="00A42F82" w:rsidRDefault="00345D42" w:rsidP="00345D42">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5967871" w14:textId="77777777" w:rsidR="00345D42" w:rsidRPr="00A42F82" w:rsidRDefault="00345D42" w:rsidP="00345D4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68976383" w14:textId="77777777" w:rsidR="00345D42" w:rsidRPr="00A42F82" w:rsidRDefault="00345D42" w:rsidP="00345D42">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12D177FA" w14:textId="77777777" w:rsidR="00345D42" w:rsidRPr="00A42F82" w:rsidRDefault="00345D42" w:rsidP="00345D42">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08F46E11" w14:textId="77777777" w:rsidR="00345D42" w:rsidRPr="00A42F82" w:rsidRDefault="00345D42" w:rsidP="00345D42">
            <w:pPr>
              <w:autoSpaceDE w:val="0"/>
              <w:autoSpaceDN w:val="0"/>
              <w:adjustRightInd w:val="0"/>
              <w:jc w:val="center"/>
              <w:rPr>
                <w:rFonts w:ascii="Arial" w:hAnsi="Arial" w:cs="Arial"/>
                <w:b/>
                <w:sz w:val="22"/>
                <w:szCs w:val="22"/>
              </w:rPr>
            </w:pPr>
          </w:p>
        </w:tc>
      </w:tr>
      <w:tr w:rsidR="00345D42" w:rsidRPr="00A42F82" w14:paraId="2320C4DC" w14:textId="77777777" w:rsidTr="00154232">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26396C1" w14:textId="77777777" w:rsidR="00345D42" w:rsidRPr="00A42F82" w:rsidRDefault="00345D42" w:rsidP="00345D42">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019B3DD0"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B9F03EB" w14:textId="77777777" w:rsidR="00345D42" w:rsidRPr="00A42F82" w:rsidRDefault="00000000" w:rsidP="00345D42">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345D42">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E66206B" w14:textId="77777777" w:rsidR="00345D42" w:rsidRPr="00A42F82" w:rsidRDefault="00000000" w:rsidP="00345D42">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45D4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EF68A35" w14:textId="77777777" w:rsidR="00345D42" w:rsidRPr="00A42F82" w:rsidRDefault="00000000" w:rsidP="00345D42">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45D42" w:rsidRPr="00A42F82">
                  <w:rPr>
                    <w:rFonts w:ascii="Segoe UI Symbol" w:eastAsia="MS Gothic" w:hAnsi="Segoe UI Symbol" w:cs="Segoe UI Symbol"/>
                    <w:sz w:val="22"/>
                    <w:szCs w:val="22"/>
                  </w:rPr>
                  <w:t>☐</w:t>
                </w:r>
              </w:sdtContent>
            </w:sdt>
          </w:p>
        </w:tc>
      </w:tr>
      <w:tr w:rsidR="00345D42" w:rsidRPr="00A42F82" w14:paraId="1536C225" w14:textId="77777777" w:rsidTr="00154232">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B2CE8D7" w14:textId="77777777" w:rsidR="00345D42" w:rsidRPr="00A42F82" w:rsidRDefault="00345D42" w:rsidP="00345D42">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44ED4D6E"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 xml:space="preserve">If YES, please give the certificate number. If the certificate number is not </w:t>
            </w:r>
            <w:proofErr w:type="gramStart"/>
            <w:r w:rsidRPr="00A42F82">
              <w:rPr>
                <w:rFonts w:ascii="Arial" w:hAnsi="Arial" w:cs="Arial"/>
                <w:sz w:val="22"/>
                <w:szCs w:val="22"/>
              </w:rPr>
              <w:t>available</w:t>
            </w:r>
            <w:proofErr w:type="gramEnd"/>
            <w:r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5EC0602F" w14:textId="77777777" w:rsidR="00345D42" w:rsidRPr="00A42F82" w:rsidRDefault="00345D42" w:rsidP="00345D42">
            <w:pPr>
              <w:autoSpaceDE w:val="0"/>
              <w:autoSpaceDN w:val="0"/>
              <w:adjustRightInd w:val="0"/>
              <w:jc w:val="center"/>
              <w:rPr>
                <w:rFonts w:ascii="Arial" w:hAnsi="Arial" w:cs="Arial"/>
                <w:b/>
                <w:bCs/>
                <w:sz w:val="22"/>
                <w:szCs w:val="22"/>
              </w:rPr>
            </w:pPr>
          </w:p>
        </w:tc>
      </w:tr>
    </w:tbl>
    <w:p w14:paraId="70C2BB76" w14:textId="77777777" w:rsidR="00345D42" w:rsidRPr="00A42F82" w:rsidRDefault="00345D42" w:rsidP="00345D42">
      <w:pPr>
        <w:autoSpaceDE w:val="0"/>
        <w:autoSpaceDN w:val="0"/>
        <w:adjustRightInd w:val="0"/>
        <w:spacing w:after="240"/>
        <w:jc w:val="center"/>
        <w:rPr>
          <w:rFonts w:ascii="Arial" w:hAnsi="Arial" w:cs="Arial"/>
          <w:b/>
          <w:sz w:val="22"/>
          <w:szCs w:val="22"/>
        </w:rPr>
      </w:pPr>
    </w:p>
    <w:p w14:paraId="799E9CA5" w14:textId="77777777" w:rsidR="00345D42" w:rsidRPr="00A42F82" w:rsidRDefault="00345D42" w:rsidP="00345D42">
      <w:pPr>
        <w:jc w:val="center"/>
        <w:rPr>
          <w:rFonts w:ascii="Arial" w:hAnsi="Arial" w:cs="Arial"/>
          <w:b/>
          <w:sz w:val="22"/>
          <w:szCs w:val="22"/>
        </w:rPr>
      </w:pPr>
      <w:r w:rsidRPr="00A42F82">
        <w:rPr>
          <w:rFonts w:ascii="Arial" w:hAnsi="Arial" w:cs="Arial"/>
          <w:b/>
          <w:sz w:val="22"/>
          <w:szCs w:val="22"/>
        </w:rPr>
        <w:t>SECTION I: Feedback, Consent and Confidentiality</w:t>
      </w:r>
    </w:p>
    <w:p w14:paraId="54EC4CAB" w14:textId="77777777" w:rsidR="00345D42" w:rsidRPr="00A42F82" w:rsidRDefault="00345D42" w:rsidP="00345D42">
      <w:pPr>
        <w:jc w:val="cente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345D42" w:rsidRPr="00A42F82" w14:paraId="173ADCA7" w14:textId="77777777" w:rsidTr="00154232">
        <w:tc>
          <w:tcPr>
            <w:tcW w:w="596" w:type="dxa"/>
            <w:tcBorders>
              <w:top w:val="single" w:sz="4" w:space="0" w:color="auto"/>
              <w:bottom w:val="single" w:sz="4" w:space="0" w:color="auto"/>
            </w:tcBorders>
            <w:shd w:val="clear" w:color="auto" w:fill="F2F2F2" w:themeFill="background1" w:themeFillShade="F2"/>
          </w:tcPr>
          <w:p w14:paraId="0846172A" w14:textId="77777777" w:rsidR="00345D42" w:rsidRPr="00A42F82" w:rsidRDefault="00345D42" w:rsidP="00345D42">
            <w:pPr>
              <w:jc w:val="cente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3F34DF9" w14:textId="77777777" w:rsidR="00345D42" w:rsidRPr="00A42F82" w:rsidRDefault="00345D42" w:rsidP="00345D42">
            <w:pPr>
              <w:jc w:val="center"/>
              <w:rPr>
                <w:rFonts w:ascii="Arial" w:hAnsi="Arial" w:cs="Arial"/>
                <w:sz w:val="22"/>
                <w:szCs w:val="22"/>
              </w:rPr>
            </w:pPr>
            <w:r w:rsidRPr="00A42F82">
              <w:rPr>
                <w:rFonts w:ascii="Arial" w:hAnsi="Arial" w:cs="Arial"/>
                <w:b/>
                <w:sz w:val="22"/>
                <w:szCs w:val="22"/>
              </w:rPr>
              <w:t>Feedback</w:t>
            </w:r>
          </w:p>
          <w:p w14:paraId="28030746" w14:textId="370AC746" w:rsidR="00345D42" w:rsidRPr="00A42F82" w:rsidRDefault="00345D42" w:rsidP="00345D42">
            <w:pPr>
              <w:jc w:val="center"/>
              <w:rPr>
                <w:rFonts w:ascii="Arial" w:hAnsi="Arial" w:cs="Arial"/>
                <w:sz w:val="22"/>
                <w:szCs w:val="22"/>
              </w:rPr>
            </w:pPr>
            <w:r w:rsidRPr="00A42F82">
              <w:rPr>
                <w:rFonts w:ascii="Arial" w:hAnsi="Arial" w:cs="Arial"/>
                <w:sz w:val="22"/>
                <w:szCs w:val="22"/>
              </w:rPr>
              <w:t>What de-briefing and feedback will be provided to participants, how will this be done and when?</w:t>
            </w:r>
          </w:p>
        </w:tc>
      </w:tr>
      <w:tr w:rsidR="00345D42" w:rsidRPr="00A42F82" w14:paraId="432FE566" w14:textId="77777777" w:rsidTr="00154232">
        <w:tc>
          <w:tcPr>
            <w:tcW w:w="596" w:type="dxa"/>
            <w:tcBorders>
              <w:top w:val="single" w:sz="4" w:space="0" w:color="auto"/>
              <w:bottom w:val="single" w:sz="4" w:space="0" w:color="auto"/>
            </w:tcBorders>
          </w:tcPr>
          <w:p w14:paraId="482FAC70" w14:textId="77777777" w:rsidR="00345D42" w:rsidRPr="00A42F82" w:rsidRDefault="00345D42" w:rsidP="00345D42">
            <w:pPr>
              <w:jc w:val="center"/>
              <w:rPr>
                <w:rFonts w:ascii="Arial" w:hAnsi="Arial" w:cs="Arial"/>
                <w:bCs/>
                <w:sz w:val="22"/>
                <w:szCs w:val="22"/>
              </w:rPr>
            </w:pPr>
          </w:p>
        </w:tc>
        <w:tc>
          <w:tcPr>
            <w:tcW w:w="9923" w:type="dxa"/>
            <w:tcBorders>
              <w:top w:val="single" w:sz="4" w:space="0" w:color="auto"/>
              <w:bottom w:val="single" w:sz="4" w:space="0" w:color="auto"/>
            </w:tcBorders>
          </w:tcPr>
          <w:p w14:paraId="67F7203F" w14:textId="77777777" w:rsidR="00345D42" w:rsidRPr="00A42F82" w:rsidRDefault="00345D42" w:rsidP="00345D42">
            <w:pPr>
              <w:jc w:val="center"/>
              <w:rPr>
                <w:rFonts w:ascii="Arial" w:hAnsi="Arial" w:cs="Arial"/>
                <w:sz w:val="22"/>
                <w:szCs w:val="22"/>
              </w:rPr>
            </w:pPr>
          </w:p>
          <w:p w14:paraId="0E9D0FBE" w14:textId="338BA006" w:rsidR="00345D42" w:rsidRPr="00A42F82" w:rsidRDefault="00345D42" w:rsidP="00345D42">
            <w:pPr>
              <w:jc w:val="center"/>
              <w:rPr>
                <w:rFonts w:ascii="Arial" w:hAnsi="Arial" w:cs="Arial"/>
                <w:sz w:val="22"/>
                <w:szCs w:val="22"/>
              </w:rPr>
            </w:pPr>
            <w:r>
              <w:rPr>
                <w:rFonts w:ascii="Arial" w:hAnsi="Arial" w:cs="Arial"/>
                <w:sz w:val="22"/>
                <w:szCs w:val="22"/>
              </w:rPr>
              <w:t>On request, I will be able to share the headline findings of my research.</w:t>
            </w:r>
          </w:p>
          <w:p w14:paraId="3A71B35B" w14:textId="77777777" w:rsidR="00345D42" w:rsidRPr="00A42F82" w:rsidRDefault="00345D42" w:rsidP="00345D42">
            <w:pPr>
              <w:jc w:val="center"/>
              <w:rPr>
                <w:rFonts w:ascii="Arial" w:hAnsi="Arial" w:cs="Arial"/>
                <w:sz w:val="22"/>
                <w:szCs w:val="22"/>
              </w:rPr>
            </w:pPr>
          </w:p>
          <w:p w14:paraId="36FA80E7" w14:textId="77777777" w:rsidR="00345D42" w:rsidRPr="00A42F82" w:rsidRDefault="00345D42" w:rsidP="00345D42">
            <w:pPr>
              <w:autoSpaceDE w:val="0"/>
              <w:autoSpaceDN w:val="0"/>
              <w:adjustRightInd w:val="0"/>
              <w:jc w:val="center"/>
              <w:rPr>
                <w:rFonts w:ascii="Arial" w:hAnsi="Arial" w:cs="Arial"/>
              </w:rPr>
            </w:pPr>
            <w:r w:rsidRPr="00A42F82">
              <w:rPr>
                <w:rFonts w:ascii="Arial" w:hAnsi="Arial" w:cs="Arial"/>
                <w:i/>
                <w:color w:val="808080"/>
                <w:sz w:val="18"/>
                <w:szCs w:val="18"/>
              </w:rPr>
              <w:t>(this box should expand as you type)</w:t>
            </w:r>
          </w:p>
        </w:tc>
      </w:tr>
      <w:tr w:rsidR="00345D42" w:rsidRPr="00A42F82" w14:paraId="787E84AC" w14:textId="77777777" w:rsidTr="00154232">
        <w:tc>
          <w:tcPr>
            <w:tcW w:w="596" w:type="dxa"/>
            <w:tcBorders>
              <w:top w:val="single" w:sz="4" w:space="0" w:color="auto"/>
              <w:bottom w:val="single" w:sz="4" w:space="0" w:color="auto"/>
            </w:tcBorders>
            <w:shd w:val="clear" w:color="auto" w:fill="F2F2F2" w:themeFill="background1" w:themeFillShade="F2"/>
          </w:tcPr>
          <w:p w14:paraId="1F805ED6" w14:textId="77777777" w:rsidR="00345D42" w:rsidRPr="00A42F82" w:rsidRDefault="00345D42" w:rsidP="00345D42">
            <w:pPr>
              <w:jc w:val="cente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1AC2F6FC" w14:textId="77777777" w:rsidR="00345D42" w:rsidRPr="00A42F82" w:rsidRDefault="00345D42" w:rsidP="00345D42">
            <w:pPr>
              <w:jc w:val="center"/>
              <w:rPr>
                <w:rFonts w:ascii="Arial" w:hAnsi="Arial" w:cs="Arial"/>
                <w:sz w:val="22"/>
                <w:szCs w:val="22"/>
              </w:rPr>
            </w:pPr>
            <w:r w:rsidRPr="00A42F82">
              <w:rPr>
                <w:rFonts w:ascii="Arial" w:hAnsi="Arial" w:cs="Arial"/>
                <w:b/>
                <w:sz w:val="22"/>
                <w:szCs w:val="22"/>
              </w:rPr>
              <w:t>Informed consent</w:t>
            </w:r>
          </w:p>
          <w:p w14:paraId="4489E0B6" w14:textId="77777777" w:rsidR="00345D42" w:rsidRPr="00A42F82" w:rsidRDefault="00345D42" w:rsidP="00345D42">
            <w:pPr>
              <w:autoSpaceDE w:val="0"/>
              <w:autoSpaceDN w:val="0"/>
              <w:adjustRightInd w:val="0"/>
              <w:jc w:val="center"/>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345D42" w:rsidRPr="00A42F82" w14:paraId="3F29B846" w14:textId="77777777" w:rsidTr="00154232">
        <w:tc>
          <w:tcPr>
            <w:tcW w:w="596" w:type="dxa"/>
            <w:tcBorders>
              <w:top w:val="single" w:sz="4" w:space="0" w:color="auto"/>
              <w:bottom w:val="single" w:sz="4" w:space="0" w:color="auto"/>
            </w:tcBorders>
          </w:tcPr>
          <w:p w14:paraId="28B4C388" w14:textId="77777777" w:rsidR="00345D42" w:rsidRPr="00A42F82" w:rsidRDefault="00345D42" w:rsidP="00345D42">
            <w:pPr>
              <w:jc w:val="center"/>
              <w:rPr>
                <w:rFonts w:ascii="Arial" w:hAnsi="Arial" w:cs="Arial"/>
                <w:bCs/>
                <w:sz w:val="22"/>
                <w:szCs w:val="22"/>
              </w:rPr>
            </w:pPr>
          </w:p>
        </w:tc>
        <w:tc>
          <w:tcPr>
            <w:tcW w:w="9923" w:type="dxa"/>
            <w:tcBorders>
              <w:top w:val="single" w:sz="4" w:space="0" w:color="auto"/>
              <w:bottom w:val="single" w:sz="4" w:space="0" w:color="auto"/>
            </w:tcBorders>
          </w:tcPr>
          <w:p w14:paraId="39BDF46D" w14:textId="77777777" w:rsidR="00345D42" w:rsidRDefault="00345D42" w:rsidP="00345D42">
            <w:pPr>
              <w:jc w:val="center"/>
              <w:rPr>
                <w:rFonts w:ascii="Arial" w:hAnsi="Arial" w:cs="Arial"/>
                <w:sz w:val="22"/>
                <w:szCs w:val="22"/>
              </w:rPr>
            </w:pPr>
            <w:r>
              <w:rPr>
                <w:rFonts w:ascii="Arial" w:hAnsi="Arial" w:cs="Arial"/>
                <w:sz w:val="22"/>
                <w:szCs w:val="22"/>
              </w:rPr>
              <w:t>I will obtain assent/consent by sending out a form detailing all the information and procedures involved in my research project to inform the participants and gain their consent/assent.</w:t>
            </w:r>
          </w:p>
          <w:p w14:paraId="4756C008" w14:textId="0E86C69F" w:rsidR="00345D42" w:rsidRPr="00A42F82" w:rsidRDefault="00345D42" w:rsidP="00345D42">
            <w:pPr>
              <w:jc w:val="center"/>
              <w:rPr>
                <w:rFonts w:ascii="Arial" w:hAnsi="Arial" w:cs="Arial"/>
                <w:sz w:val="22"/>
                <w:szCs w:val="22"/>
              </w:rPr>
            </w:pPr>
            <w:r>
              <w:rPr>
                <w:rFonts w:ascii="Arial" w:hAnsi="Arial" w:cs="Arial"/>
                <w:sz w:val="22"/>
                <w:szCs w:val="22"/>
              </w:rPr>
              <w:t>Consent/assent will be obtained before any research takes place.</w:t>
            </w:r>
          </w:p>
          <w:p w14:paraId="6611C2DA" w14:textId="77777777" w:rsidR="00345D42" w:rsidRPr="00A42F82" w:rsidRDefault="00345D42" w:rsidP="00345D42">
            <w:pPr>
              <w:jc w:val="center"/>
              <w:rPr>
                <w:rFonts w:ascii="Arial" w:hAnsi="Arial" w:cs="Arial"/>
                <w:sz w:val="22"/>
                <w:szCs w:val="22"/>
              </w:rPr>
            </w:pPr>
          </w:p>
          <w:p w14:paraId="526D1E21" w14:textId="77777777" w:rsidR="00345D42" w:rsidRPr="00A42F82" w:rsidRDefault="00345D42" w:rsidP="00345D42">
            <w:pPr>
              <w:autoSpaceDE w:val="0"/>
              <w:autoSpaceDN w:val="0"/>
              <w:adjustRightInd w:val="0"/>
              <w:jc w:val="center"/>
              <w:rPr>
                <w:rFonts w:ascii="Arial" w:hAnsi="Arial" w:cs="Arial"/>
              </w:rPr>
            </w:pPr>
            <w:r w:rsidRPr="00A42F82">
              <w:rPr>
                <w:rFonts w:ascii="Arial" w:hAnsi="Arial" w:cs="Arial"/>
                <w:i/>
                <w:color w:val="808080"/>
                <w:sz w:val="18"/>
                <w:szCs w:val="18"/>
              </w:rPr>
              <w:t>(this box should expand as you type)</w:t>
            </w:r>
          </w:p>
        </w:tc>
      </w:tr>
      <w:tr w:rsidR="00345D42" w:rsidRPr="00A42F82" w14:paraId="36732283" w14:textId="77777777" w:rsidTr="00154232">
        <w:tc>
          <w:tcPr>
            <w:tcW w:w="596" w:type="dxa"/>
            <w:tcBorders>
              <w:top w:val="single" w:sz="4" w:space="0" w:color="auto"/>
              <w:bottom w:val="single" w:sz="4" w:space="0" w:color="auto"/>
            </w:tcBorders>
            <w:shd w:val="clear" w:color="auto" w:fill="F2F2F2" w:themeFill="background1" w:themeFillShade="F2"/>
          </w:tcPr>
          <w:p w14:paraId="3E8F1891" w14:textId="77777777" w:rsidR="00345D42" w:rsidRPr="00A42F82" w:rsidRDefault="00345D42" w:rsidP="00345D42">
            <w:pPr>
              <w:jc w:val="cente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12AE42ED" w14:textId="77777777" w:rsidR="00345D42" w:rsidRPr="00A42F82" w:rsidRDefault="00345D42" w:rsidP="00345D42">
            <w:pPr>
              <w:jc w:val="center"/>
              <w:rPr>
                <w:rFonts w:ascii="Arial" w:hAnsi="Arial" w:cs="Arial"/>
                <w:b/>
                <w:sz w:val="22"/>
                <w:szCs w:val="22"/>
              </w:rPr>
            </w:pPr>
            <w:r w:rsidRPr="00A42F82">
              <w:rPr>
                <w:rFonts w:ascii="Arial" w:hAnsi="Arial" w:cs="Arial"/>
                <w:b/>
                <w:sz w:val="22"/>
                <w:szCs w:val="22"/>
              </w:rPr>
              <w:t>Confidentiality / Anonymity</w:t>
            </w:r>
          </w:p>
          <w:p w14:paraId="424A462E" w14:textId="637E7D54" w:rsidR="00345D42" w:rsidRPr="00A42F82" w:rsidRDefault="00345D42" w:rsidP="00345D42">
            <w:pPr>
              <w:jc w:val="center"/>
              <w:rPr>
                <w:rFonts w:ascii="Arial" w:hAnsi="Arial" w:cs="Arial"/>
                <w:sz w:val="22"/>
                <w:szCs w:val="22"/>
              </w:rPr>
            </w:pPr>
            <w:r w:rsidRPr="00A42F82">
              <w:rPr>
                <w:rFonts w:ascii="Arial" w:hAnsi="Arial" w:cs="Arial"/>
                <w:sz w:val="22"/>
                <w:szCs w:val="22"/>
              </w:rPr>
              <w:t>Set out how anonymity of participants and confidentiality will be ensured in any outputs. If anonymity is not being offered, explain why this is the case.</w:t>
            </w:r>
          </w:p>
        </w:tc>
      </w:tr>
      <w:tr w:rsidR="00345D42" w:rsidRPr="00A42F82" w14:paraId="7849241D" w14:textId="77777777" w:rsidTr="00154232">
        <w:tc>
          <w:tcPr>
            <w:tcW w:w="596" w:type="dxa"/>
            <w:tcBorders>
              <w:top w:val="single" w:sz="4" w:space="0" w:color="auto"/>
              <w:bottom w:val="single" w:sz="4" w:space="0" w:color="auto"/>
            </w:tcBorders>
          </w:tcPr>
          <w:p w14:paraId="79FFC039" w14:textId="77777777" w:rsidR="00345D42" w:rsidRPr="00A42F82" w:rsidRDefault="00345D42" w:rsidP="00345D42">
            <w:pPr>
              <w:jc w:val="center"/>
              <w:rPr>
                <w:rFonts w:ascii="Arial" w:hAnsi="Arial" w:cs="Arial"/>
                <w:bCs/>
                <w:sz w:val="22"/>
                <w:szCs w:val="22"/>
              </w:rPr>
            </w:pPr>
          </w:p>
        </w:tc>
        <w:tc>
          <w:tcPr>
            <w:tcW w:w="9923" w:type="dxa"/>
            <w:tcBorders>
              <w:top w:val="single" w:sz="4" w:space="0" w:color="auto"/>
              <w:bottom w:val="single" w:sz="4" w:space="0" w:color="auto"/>
            </w:tcBorders>
          </w:tcPr>
          <w:p w14:paraId="637E333B" w14:textId="77777777" w:rsidR="00345D42" w:rsidRPr="00A42F82" w:rsidRDefault="00345D42" w:rsidP="00345D42">
            <w:pPr>
              <w:jc w:val="center"/>
              <w:rPr>
                <w:rFonts w:ascii="Arial" w:hAnsi="Arial" w:cs="Arial"/>
                <w:sz w:val="22"/>
                <w:szCs w:val="22"/>
              </w:rPr>
            </w:pPr>
          </w:p>
          <w:p w14:paraId="7B804741" w14:textId="069AE8DE" w:rsidR="00345D42" w:rsidRPr="00A42F82" w:rsidRDefault="00345D42" w:rsidP="00345D42">
            <w:pPr>
              <w:jc w:val="center"/>
              <w:rPr>
                <w:rFonts w:ascii="Arial" w:hAnsi="Arial" w:cs="Arial"/>
                <w:sz w:val="22"/>
                <w:szCs w:val="22"/>
              </w:rPr>
            </w:pPr>
            <w:r>
              <w:rPr>
                <w:rFonts w:ascii="Arial" w:hAnsi="Arial" w:cs="Arial"/>
                <w:sz w:val="22"/>
                <w:szCs w:val="22"/>
              </w:rPr>
              <w:t>I am going to maintain confidentiality by not putting any identifiable references in my work. I will follow the ethical guidelines set by the university and BERA, ensuring that no persons and institutions are referred to by name.</w:t>
            </w:r>
          </w:p>
          <w:p w14:paraId="033A8D3E" w14:textId="77777777" w:rsidR="00345D42" w:rsidRPr="00A42F82" w:rsidRDefault="00345D42" w:rsidP="00345D42">
            <w:pPr>
              <w:autoSpaceDE w:val="0"/>
              <w:autoSpaceDN w:val="0"/>
              <w:adjustRightInd w:val="0"/>
              <w:jc w:val="center"/>
              <w:rPr>
                <w:rFonts w:ascii="Arial" w:hAnsi="Arial" w:cs="Arial"/>
              </w:rPr>
            </w:pPr>
            <w:r w:rsidRPr="00A42F82">
              <w:rPr>
                <w:rFonts w:ascii="Arial" w:hAnsi="Arial" w:cs="Arial"/>
                <w:i/>
                <w:color w:val="808080"/>
                <w:sz w:val="18"/>
                <w:szCs w:val="18"/>
              </w:rPr>
              <w:t>(this box should expand as you type)</w:t>
            </w:r>
          </w:p>
        </w:tc>
      </w:tr>
    </w:tbl>
    <w:p w14:paraId="28FB6D44" w14:textId="77777777" w:rsidR="00345D42" w:rsidRPr="00A42F82" w:rsidRDefault="00345D42" w:rsidP="00345D42">
      <w:pPr>
        <w:jc w:val="center"/>
        <w:rPr>
          <w:rFonts w:ascii="Arial" w:hAnsi="Arial" w:cs="Arial"/>
          <w:sz w:val="22"/>
          <w:szCs w:val="22"/>
        </w:rPr>
      </w:pPr>
    </w:p>
    <w:p w14:paraId="509B9681" w14:textId="77777777" w:rsidR="00345D42" w:rsidRPr="00A42F82" w:rsidRDefault="00345D42" w:rsidP="00345D42">
      <w:pPr>
        <w:jc w:val="center"/>
        <w:rPr>
          <w:rFonts w:ascii="Arial" w:hAnsi="Arial" w:cs="Arial"/>
          <w:b/>
          <w:sz w:val="22"/>
          <w:szCs w:val="22"/>
        </w:rPr>
      </w:pPr>
      <w:r w:rsidRPr="00A42F82">
        <w:rPr>
          <w:rFonts w:ascii="Arial" w:hAnsi="Arial" w:cs="Arial"/>
          <w:b/>
          <w:sz w:val="22"/>
          <w:szCs w:val="22"/>
        </w:rPr>
        <w:t>SECTION J: Data Protection and Storage</w:t>
      </w:r>
    </w:p>
    <w:p w14:paraId="7BE9B3AB" w14:textId="77777777" w:rsidR="00345D42" w:rsidRPr="00A42F82" w:rsidRDefault="00345D42" w:rsidP="00345D42">
      <w:pPr>
        <w:jc w:val="cente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345D42" w:rsidRPr="00A42F82" w14:paraId="164FA626" w14:textId="77777777" w:rsidTr="0015423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F9E9B09" w14:textId="77777777" w:rsidR="00345D42" w:rsidRPr="00A42F82" w:rsidRDefault="00345D42" w:rsidP="00345D42">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2AE821D" w14:textId="77777777" w:rsidR="00345D42" w:rsidRPr="00A42F82" w:rsidRDefault="00345D42" w:rsidP="00345D42">
            <w:pPr>
              <w:pStyle w:val="NormalWeb"/>
              <w:autoSpaceDE w:val="0"/>
              <w:autoSpaceDN w:val="0"/>
              <w:adjustRightInd w:val="0"/>
              <w:jc w:val="center"/>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C23DD8" w14:textId="77777777" w:rsidR="00345D42" w:rsidRPr="00A42F82" w:rsidRDefault="00345D42" w:rsidP="00345D42">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CB60DB" w14:textId="77777777" w:rsidR="00345D42" w:rsidRPr="00A42F82" w:rsidRDefault="00345D42" w:rsidP="00345D42">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345D42" w:rsidRPr="00A42F82" w14:paraId="0B4E380A" w14:textId="77777777" w:rsidTr="0015423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A5CB90" w14:textId="77777777" w:rsidR="00345D42" w:rsidRPr="00A42F82" w:rsidRDefault="00345D42" w:rsidP="00345D42">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B7EF8ED" w14:textId="77777777" w:rsidR="00345D42" w:rsidRPr="00A42F82" w:rsidRDefault="00345D42" w:rsidP="00345D42">
            <w:pPr>
              <w:pStyle w:val="NormalWeb"/>
              <w:autoSpaceDE w:val="0"/>
              <w:autoSpaceDN w:val="0"/>
              <w:adjustRightInd w:val="0"/>
              <w:spacing w:before="0" w:beforeAutospacing="0" w:after="0" w:afterAutospacing="0"/>
              <w:jc w:val="center"/>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1207CFB" w14:textId="77777777" w:rsidR="00345D42" w:rsidRPr="00A42F82" w:rsidRDefault="00345D42" w:rsidP="00345D42">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6677DB4" w14:textId="77777777" w:rsidR="00345D42" w:rsidRPr="00A42F82" w:rsidRDefault="00345D42" w:rsidP="00345D42">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345D42" w:rsidRPr="00A42F82" w14:paraId="5DB1F565" w14:textId="77777777" w:rsidTr="0015423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C87C59" w14:textId="77777777" w:rsidR="00345D42" w:rsidRPr="00A42F82" w:rsidRDefault="00345D42" w:rsidP="00345D42">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573C51" w14:textId="77777777" w:rsidR="00345D42" w:rsidRPr="00A42F82" w:rsidRDefault="00345D42" w:rsidP="00345D42">
            <w:pPr>
              <w:pStyle w:val="NormalWeb"/>
              <w:autoSpaceDE w:val="0"/>
              <w:autoSpaceDN w:val="0"/>
              <w:adjustRightInd w:val="0"/>
              <w:jc w:val="center"/>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345D42" w:rsidRPr="00A42F82" w14:paraId="34C90ADD" w14:textId="77777777" w:rsidTr="00154232">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F201B35"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DC068DD" w14:textId="77777777" w:rsidR="00345D42" w:rsidRPr="00A42F82" w:rsidRDefault="00345D42" w:rsidP="00345D42">
            <w:pPr>
              <w:jc w:val="center"/>
              <w:rPr>
                <w:rFonts w:ascii="Arial" w:hAnsi="Arial" w:cs="Arial"/>
                <w:sz w:val="22"/>
                <w:szCs w:val="22"/>
              </w:rPr>
            </w:pPr>
          </w:p>
          <w:p w14:paraId="3983D15C" w14:textId="77777777" w:rsidR="00345D42" w:rsidRPr="00A42F82" w:rsidRDefault="00345D42" w:rsidP="00345D42">
            <w:pPr>
              <w:jc w:val="center"/>
              <w:rPr>
                <w:rFonts w:ascii="Arial" w:hAnsi="Arial" w:cs="Arial"/>
                <w:sz w:val="22"/>
                <w:szCs w:val="22"/>
              </w:rPr>
            </w:pPr>
          </w:p>
          <w:p w14:paraId="11037F8E" w14:textId="77777777" w:rsidR="00345D42" w:rsidRPr="00A42F82" w:rsidRDefault="00345D42" w:rsidP="00345D42">
            <w:pPr>
              <w:jc w:val="center"/>
              <w:rPr>
                <w:rFonts w:ascii="Arial" w:hAnsi="Arial" w:cs="Arial"/>
                <w:sz w:val="22"/>
                <w:szCs w:val="22"/>
              </w:rPr>
            </w:pPr>
          </w:p>
          <w:p w14:paraId="4E4128DA" w14:textId="77777777" w:rsidR="00345D42" w:rsidRPr="00A42F82" w:rsidRDefault="00345D42" w:rsidP="00345D42">
            <w:pPr>
              <w:autoSpaceDE w:val="0"/>
              <w:autoSpaceDN w:val="0"/>
              <w:adjustRightInd w:val="0"/>
              <w:jc w:val="center"/>
              <w:rPr>
                <w:rFonts w:ascii="Arial" w:hAnsi="Arial" w:cs="Arial"/>
                <w:i/>
              </w:rPr>
            </w:pPr>
            <w:r w:rsidRPr="00A42F82">
              <w:rPr>
                <w:rFonts w:ascii="Arial" w:hAnsi="Arial" w:cs="Arial"/>
                <w:i/>
                <w:color w:val="808080"/>
                <w:sz w:val="18"/>
                <w:szCs w:val="18"/>
              </w:rPr>
              <w:t>(this box should expand as you type)</w:t>
            </w:r>
          </w:p>
        </w:tc>
      </w:tr>
      <w:tr w:rsidR="00345D42" w:rsidRPr="00A42F82" w14:paraId="52980E0D" w14:textId="77777777" w:rsidTr="0015423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FB287B2" w14:textId="77777777" w:rsidR="00345D42" w:rsidRPr="00A42F82" w:rsidRDefault="00345D42" w:rsidP="00345D42">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F0C6F1D" w14:textId="77777777" w:rsidR="00345D42" w:rsidRPr="00A42F82" w:rsidRDefault="00345D42" w:rsidP="00345D42">
            <w:pPr>
              <w:pStyle w:val="NormalWeb"/>
              <w:autoSpaceDE w:val="0"/>
              <w:autoSpaceDN w:val="0"/>
              <w:adjustRightInd w:val="0"/>
              <w:spacing w:before="0" w:beforeAutospacing="0" w:after="0" w:afterAutospacing="0"/>
              <w:jc w:val="center"/>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0F6EE5" w14:textId="77777777" w:rsidR="00345D42" w:rsidRPr="00A42F82" w:rsidRDefault="00345D42" w:rsidP="00345D42">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1E2C58" w14:textId="77777777" w:rsidR="00345D42" w:rsidRPr="00A42F82" w:rsidRDefault="00345D42" w:rsidP="00345D42">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345D42" w:rsidRPr="00A42F82" w14:paraId="2B7F442E" w14:textId="77777777" w:rsidTr="0015423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5FD9A6" w14:textId="77777777" w:rsidR="00345D42" w:rsidRPr="00A42F82" w:rsidRDefault="00345D42" w:rsidP="00345D42">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2D6F60" w14:textId="77777777" w:rsidR="00345D42" w:rsidRPr="00A42F82" w:rsidRDefault="00345D42" w:rsidP="00345D42">
            <w:pPr>
              <w:pStyle w:val="NormalWeb"/>
              <w:spacing w:before="0" w:beforeAutospacing="0" w:after="0" w:afterAutospacing="0"/>
              <w:jc w:val="center"/>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201686F3" w14:textId="77777777" w:rsidR="00345D42" w:rsidRPr="00A42F82" w:rsidRDefault="00345D42" w:rsidP="00345D42">
            <w:pPr>
              <w:pStyle w:val="NormalWeb"/>
              <w:spacing w:before="0" w:beforeAutospacing="0" w:after="0" w:afterAutospacing="0"/>
              <w:jc w:val="center"/>
              <w:rPr>
                <w:rFonts w:ascii="Arial" w:hAnsi="Arial" w:cs="Arial"/>
              </w:rPr>
            </w:pPr>
            <w:r w:rsidRPr="00A42F82">
              <w:rPr>
                <w:rFonts w:ascii="Arial" w:hAnsi="Arial" w:cs="Arial"/>
                <w:i/>
                <w:iCs/>
                <w:color w:val="000000"/>
                <w:sz w:val="20"/>
                <w:szCs w:val="23"/>
              </w:rPr>
              <w:t>(a) racial or ethnic origin,</w:t>
            </w:r>
          </w:p>
          <w:p w14:paraId="1B43E049" w14:textId="77777777" w:rsidR="00345D42" w:rsidRPr="00A42F82" w:rsidRDefault="00345D42" w:rsidP="00345D42">
            <w:pPr>
              <w:pStyle w:val="NormalWeb"/>
              <w:spacing w:before="0" w:beforeAutospacing="0" w:after="0" w:afterAutospacing="0"/>
              <w:jc w:val="center"/>
              <w:rPr>
                <w:rFonts w:ascii="Arial" w:hAnsi="Arial" w:cs="Arial"/>
              </w:rPr>
            </w:pPr>
            <w:r w:rsidRPr="00A42F82">
              <w:rPr>
                <w:rFonts w:ascii="Arial" w:hAnsi="Arial" w:cs="Arial"/>
                <w:i/>
                <w:iCs/>
                <w:color w:val="000000"/>
                <w:sz w:val="20"/>
                <w:szCs w:val="23"/>
              </w:rPr>
              <w:t>(b) political opinions,</w:t>
            </w:r>
          </w:p>
          <w:p w14:paraId="1600195A" w14:textId="77777777" w:rsidR="00345D42" w:rsidRPr="00A42F82" w:rsidRDefault="00345D42" w:rsidP="00345D42">
            <w:pPr>
              <w:pStyle w:val="NormalWeb"/>
              <w:spacing w:before="0" w:beforeAutospacing="0" w:after="0" w:afterAutospacing="0"/>
              <w:jc w:val="center"/>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1CD95A74" w14:textId="77777777" w:rsidR="00345D42" w:rsidRPr="00A42F82" w:rsidRDefault="00345D42" w:rsidP="00345D42">
            <w:pPr>
              <w:pStyle w:val="NormalWeb"/>
              <w:spacing w:before="0" w:beforeAutospacing="0" w:after="0" w:afterAutospacing="0"/>
              <w:jc w:val="center"/>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596FD5ED" w14:textId="77777777" w:rsidR="00345D42" w:rsidRPr="00A42F82" w:rsidRDefault="00345D42" w:rsidP="00345D42">
            <w:pPr>
              <w:pStyle w:val="NormalWeb"/>
              <w:spacing w:before="0" w:beforeAutospacing="0" w:after="0" w:afterAutospacing="0"/>
              <w:jc w:val="center"/>
              <w:rPr>
                <w:rFonts w:ascii="Arial" w:hAnsi="Arial" w:cs="Arial"/>
              </w:rPr>
            </w:pPr>
            <w:r w:rsidRPr="00A42F82">
              <w:rPr>
                <w:rFonts w:ascii="Arial" w:hAnsi="Arial" w:cs="Arial"/>
                <w:i/>
                <w:iCs/>
                <w:color w:val="000000"/>
                <w:sz w:val="20"/>
                <w:szCs w:val="23"/>
              </w:rPr>
              <w:t>(e) physical or mental health or condition,</w:t>
            </w:r>
          </w:p>
          <w:p w14:paraId="326ED15F" w14:textId="77777777" w:rsidR="00345D42" w:rsidRPr="00A42F82" w:rsidRDefault="00345D42" w:rsidP="00345D42">
            <w:pPr>
              <w:pStyle w:val="NormalWeb"/>
              <w:spacing w:before="0" w:beforeAutospacing="0" w:after="0" w:afterAutospacing="0"/>
              <w:jc w:val="center"/>
              <w:rPr>
                <w:rFonts w:ascii="Arial" w:hAnsi="Arial" w:cs="Arial"/>
              </w:rPr>
            </w:pPr>
            <w:r w:rsidRPr="00A42F82">
              <w:rPr>
                <w:rFonts w:ascii="Arial" w:hAnsi="Arial" w:cs="Arial"/>
                <w:i/>
                <w:iCs/>
                <w:color w:val="000000"/>
                <w:sz w:val="20"/>
                <w:szCs w:val="23"/>
              </w:rPr>
              <w:t>(f) sexual life,</w:t>
            </w:r>
          </w:p>
          <w:p w14:paraId="6062EF0B" w14:textId="77777777" w:rsidR="00345D42" w:rsidRPr="00A42F82" w:rsidRDefault="00345D42" w:rsidP="00345D42">
            <w:pPr>
              <w:pStyle w:val="NormalWeb"/>
              <w:spacing w:before="0" w:beforeAutospacing="0" w:after="0" w:afterAutospacing="0"/>
              <w:jc w:val="center"/>
              <w:rPr>
                <w:rFonts w:ascii="Arial" w:hAnsi="Arial" w:cs="Arial"/>
              </w:rPr>
            </w:pPr>
            <w:r w:rsidRPr="00A42F82">
              <w:rPr>
                <w:rFonts w:ascii="Arial" w:hAnsi="Arial" w:cs="Arial"/>
                <w:i/>
                <w:iCs/>
                <w:color w:val="000000"/>
                <w:sz w:val="20"/>
                <w:szCs w:val="23"/>
              </w:rPr>
              <w:t>(g) genetics,</w:t>
            </w:r>
          </w:p>
          <w:p w14:paraId="4E79686A" w14:textId="77777777" w:rsidR="00345D42" w:rsidRPr="00A42F82" w:rsidRDefault="00345D42" w:rsidP="00345D42">
            <w:pPr>
              <w:pStyle w:val="NormalWeb"/>
              <w:spacing w:before="0" w:beforeAutospacing="0" w:after="0" w:afterAutospacing="0"/>
              <w:jc w:val="center"/>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2A7882C" w14:textId="77777777" w:rsidR="00345D42" w:rsidRPr="00A42F82" w:rsidRDefault="00345D42" w:rsidP="00345D42">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01FB569" w14:textId="77777777" w:rsidR="00345D42" w:rsidRPr="00A42F82" w:rsidRDefault="00345D42" w:rsidP="00345D42">
            <w:pPr>
              <w:pStyle w:val="NormalWeb"/>
              <w:autoSpaceDE w:val="0"/>
              <w:autoSpaceDN w:val="0"/>
              <w:adjustRightInd w:val="0"/>
              <w:jc w:val="center"/>
              <w:rPr>
                <w:rFonts w:ascii="Arial" w:hAnsi="Arial" w:cs="Arial"/>
              </w:rPr>
            </w:pPr>
            <w:r>
              <w:rPr>
                <w:rFonts w:ascii="Arial" w:hAnsi="Arial" w:cs="Arial"/>
              </w:rPr>
              <w:t>X</w:t>
            </w:r>
          </w:p>
        </w:tc>
      </w:tr>
      <w:tr w:rsidR="00345D42" w:rsidRPr="00A42F82" w14:paraId="71802BA0" w14:textId="77777777" w:rsidTr="0015423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6753AE" w14:textId="77777777" w:rsidR="00345D42" w:rsidRPr="00A42F82" w:rsidRDefault="00345D42" w:rsidP="00345D42">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02122E" w14:textId="77777777" w:rsidR="00345D42" w:rsidRPr="00A42F82" w:rsidRDefault="00345D42" w:rsidP="00345D42">
            <w:pPr>
              <w:pStyle w:val="NormalWeb"/>
              <w:autoSpaceDE w:val="0"/>
              <w:autoSpaceDN w:val="0"/>
              <w:adjustRightInd w:val="0"/>
              <w:jc w:val="center"/>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345D42" w:rsidRPr="00A42F82" w14:paraId="7443F264" w14:textId="77777777" w:rsidTr="00154232">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D168CD0"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524F2C9" w14:textId="77777777" w:rsidR="00345D42" w:rsidRPr="00A42F82" w:rsidRDefault="00345D42" w:rsidP="00345D42">
            <w:pPr>
              <w:jc w:val="center"/>
              <w:rPr>
                <w:rFonts w:ascii="Arial" w:hAnsi="Arial" w:cs="Arial"/>
                <w:sz w:val="22"/>
                <w:szCs w:val="22"/>
              </w:rPr>
            </w:pPr>
          </w:p>
          <w:p w14:paraId="3582E016" w14:textId="77777777" w:rsidR="00345D42" w:rsidRPr="00A42F82" w:rsidRDefault="00345D42" w:rsidP="00345D42">
            <w:pPr>
              <w:jc w:val="center"/>
              <w:rPr>
                <w:rFonts w:ascii="Arial" w:hAnsi="Arial" w:cs="Arial"/>
                <w:sz w:val="22"/>
                <w:szCs w:val="22"/>
              </w:rPr>
            </w:pPr>
          </w:p>
          <w:p w14:paraId="78DB8860" w14:textId="77777777" w:rsidR="00345D42" w:rsidRPr="00A42F82" w:rsidRDefault="00345D42" w:rsidP="00345D42">
            <w:pPr>
              <w:jc w:val="center"/>
              <w:rPr>
                <w:rFonts w:ascii="Arial" w:hAnsi="Arial" w:cs="Arial"/>
                <w:sz w:val="22"/>
                <w:szCs w:val="22"/>
              </w:rPr>
            </w:pPr>
          </w:p>
          <w:p w14:paraId="190BC9A8" w14:textId="77777777" w:rsidR="00345D42" w:rsidRPr="00A42F82" w:rsidRDefault="00345D42" w:rsidP="00345D42">
            <w:pPr>
              <w:autoSpaceDE w:val="0"/>
              <w:autoSpaceDN w:val="0"/>
              <w:adjustRightInd w:val="0"/>
              <w:jc w:val="center"/>
              <w:rPr>
                <w:rFonts w:ascii="Arial" w:hAnsi="Arial" w:cs="Arial"/>
              </w:rPr>
            </w:pPr>
            <w:r w:rsidRPr="00A42F82">
              <w:rPr>
                <w:rFonts w:ascii="Arial" w:hAnsi="Arial" w:cs="Arial"/>
                <w:i/>
                <w:color w:val="808080"/>
                <w:sz w:val="18"/>
                <w:szCs w:val="18"/>
              </w:rPr>
              <w:t>(this box should expand as you type)</w:t>
            </w:r>
          </w:p>
        </w:tc>
      </w:tr>
    </w:tbl>
    <w:p w14:paraId="6DB6E7A7" w14:textId="77777777" w:rsidR="00345D42" w:rsidRPr="00A42F82" w:rsidRDefault="00345D42" w:rsidP="00345D42">
      <w:pPr>
        <w:jc w:val="cente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345D42" w:rsidRPr="00A42F82" w14:paraId="47F72B73" w14:textId="77777777" w:rsidTr="00154232">
        <w:trPr>
          <w:trHeight w:val="439"/>
        </w:trPr>
        <w:tc>
          <w:tcPr>
            <w:tcW w:w="562" w:type="dxa"/>
            <w:shd w:val="clear" w:color="auto" w:fill="F2F2F2" w:themeFill="background1" w:themeFillShade="F2"/>
            <w:vAlign w:val="center"/>
          </w:tcPr>
          <w:p w14:paraId="1CE1DF4A" w14:textId="77777777" w:rsidR="00345D42" w:rsidRPr="00A42F82" w:rsidRDefault="00345D42" w:rsidP="00345D42">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203FE9D5" w14:textId="77777777" w:rsidR="00345D42" w:rsidRPr="00A42F82" w:rsidRDefault="00345D42" w:rsidP="00345D42">
            <w:pPr>
              <w:autoSpaceDE w:val="0"/>
              <w:autoSpaceDN w:val="0"/>
              <w:adjustRightInd w:val="0"/>
              <w:jc w:val="center"/>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4EFA62F3" w14:textId="77777777" w:rsidR="00345D42" w:rsidRPr="00A42F82" w:rsidRDefault="00345D42" w:rsidP="00345D4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76B2E48F" w14:textId="77777777" w:rsidR="00345D42" w:rsidRPr="00A42F82" w:rsidRDefault="00345D42" w:rsidP="00345D4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345D42" w:rsidRPr="00A42F82" w14:paraId="1AE15A1D" w14:textId="77777777" w:rsidTr="00154232">
        <w:trPr>
          <w:trHeight w:val="439"/>
        </w:trPr>
        <w:tc>
          <w:tcPr>
            <w:tcW w:w="562" w:type="dxa"/>
            <w:shd w:val="clear" w:color="auto" w:fill="F2F2F2" w:themeFill="background1" w:themeFillShade="F2"/>
            <w:vAlign w:val="center"/>
          </w:tcPr>
          <w:p w14:paraId="704AAB06"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7B8FF39F"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5C821112" w14:textId="77777777" w:rsidR="00345D42" w:rsidRPr="00A42F82" w:rsidRDefault="00345D42" w:rsidP="00345D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04D5D88D"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45D42" w:rsidRPr="00A42F82" w14:paraId="686E32F8" w14:textId="77777777" w:rsidTr="00154232">
        <w:trPr>
          <w:trHeight w:val="403"/>
        </w:trPr>
        <w:tc>
          <w:tcPr>
            <w:tcW w:w="562" w:type="dxa"/>
            <w:shd w:val="clear" w:color="auto" w:fill="F2F2F2" w:themeFill="background1" w:themeFillShade="F2"/>
            <w:vAlign w:val="center"/>
          </w:tcPr>
          <w:p w14:paraId="524AC98D"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1A22F6D9"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4A64A764"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127688E3" w14:textId="77777777" w:rsidR="00345D42" w:rsidRPr="00A42F82" w:rsidRDefault="00345D42" w:rsidP="00345D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5D42" w:rsidRPr="00A42F82" w14:paraId="2708E55B" w14:textId="77777777" w:rsidTr="00154232">
        <w:trPr>
          <w:trHeight w:val="439"/>
        </w:trPr>
        <w:tc>
          <w:tcPr>
            <w:tcW w:w="562" w:type="dxa"/>
            <w:shd w:val="clear" w:color="auto" w:fill="F2F2F2" w:themeFill="background1" w:themeFillShade="F2"/>
            <w:vAlign w:val="center"/>
          </w:tcPr>
          <w:p w14:paraId="66A6515F"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158C9E54"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4EA2B6CF" w14:textId="77777777" w:rsidR="00345D42" w:rsidRPr="00A42F82" w:rsidRDefault="00345D42" w:rsidP="00345D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534C092D" w14:textId="77777777" w:rsidR="00345D42" w:rsidRPr="00A42F82" w:rsidRDefault="00345D42" w:rsidP="00345D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5D42" w:rsidRPr="00A42F82" w14:paraId="5D2D5730" w14:textId="77777777" w:rsidTr="00154232">
        <w:trPr>
          <w:trHeight w:val="403"/>
        </w:trPr>
        <w:tc>
          <w:tcPr>
            <w:tcW w:w="562" w:type="dxa"/>
            <w:shd w:val="clear" w:color="auto" w:fill="F2F2F2" w:themeFill="background1" w:themeFillShade="F2"/>
            <w:vAlign w:val="center"/>
          </w:tcPr>
          <w:p w14:paraId="1B539E04"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71E1BDA4"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7C3533A3" w14:textId="77777777" w:rsidR="00345D42" w:rsidRPr="00A42F82" w:rsidRDefault="00345D42" w:rsidP="00345D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200AE62F" w14:textId="77777777" w:rsidR="00345D42" w:rsidRPr="00A42F82" w:rsidRDefault="00345D42" w:rsidP="00345D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5D42" w:rsidRPr="00A42F82" w14:paraId="62183BFE" w14:textId="77777777" w:rsidTr="00154232">
        <w:trPr>
          <w:trHeight w:val="403"/>
        </w:trPr>
        <w:tc>
          <w:tcPr>
            <w:tcW w:w="562" w:type="dxa"/>
            <w:shd w:val="clear" w:color="auto" w:fill="F2F2F2" w:themeFill="background1" w:themeFillShade="F2"/>
            <w:vAlign w:val="center"/>
          </w:tcPr>
          <w:p w14:paraId="2F76BC88"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9</w:t>
            </w:r>
          </w:p>
        </w:tc>
        <w:tc>
          <w:tcPr>
            <w:tcW w:w="7905" w:type="dxa"/>
            <w:shd w:val="clear" w:color="auto" w:fill="F2F2F2" w:themeFill="background1" w:themeFillShade="F2"/>
            <w:vAlign w:val="center"/>
          </w:tcPr>
          <w:p w14:paraId="792B7D0D"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14695F26" w14:textId="77777777" w:rsidR="00345D42" w:rsidRPr="00A42F82" w:rsidRDefault="00345D42" w:rsidP="00345D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2973FF5C"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45D42" w:rsidRPr="00A42F82" w14:paraId="074146BA" w14:textId="77777777" w:rsidTr="00154232">
        <w:trPr>
          <w:trHeight w:val="403"/>
        </w:trPr>
        <w:tc>
          <w:tcPr>
            <w:tcW w:w="562" w:type="dxa"/>
            <w:shd w:val="clear" w:color="auto" w:fill="F2F2F2" w:themeFill="background1" w:themeFillShade="F2"/>
            <w:vAlign w:val="center"/>
          </w:tcPr>
          <w:p w14:paraId="56C27BBA"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7E118374"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00ED0722" w14:textId="77777777" w:rsidR="00345D42" w:rsidRPr="00A42F82" w:rsidRDefault="00345D42" w:rsidP="00345D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20375EEC"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45D42" w:rsidRPr="00A42F82" w14:paraId="45D9F2CE" w14:textId="77777777" w:rsidTr="00154232">
        <w:trPr>
          <w:trHeight w:val="403"/>
        </w:trPr>
        <w:tc>
          <w:tcPr>
            <w:tcW w:w="562" w:type="dxa"/>
            <w:shd w:val="clear" w:color="auto" w:fill="F2F2F2" w:themeFill="background1" w:themeFillShade="F2"/>
            <w:vAlign w:val="center"/>
          </w:tcPr>
          <w:p w14:paraId="6E42F504"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19BE9FCA"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Other – specify:</w:t>
            </w:r>
          </w:p>
          <w:p w14:paraId="4104D7E2" w14:textId="77777777" w:rsidR="00345D42" w:rsidRPr="00A42F82" w:rsidRDefault="00345D42" w:rsidP="00345D42">
            <w:pPr>
              <w:autoSpaceDE w:val="0"/>
              <w:autoSpaceDN w:val="0"/>
              <w:adjustRightInd w:val="0"/>
              <w:jc w:val="center"/>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71DAC839"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71402BB7"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45D42" w:rsidRPr="00A42F82" w14:paraId="091B9498" w14:textId="77777777" w:rsidTr="00154232">
        <w:trPr>
          <w:trHeight w:val="403"/>
        </w:trPr>
        <w:tc>
          <w:tcPr>
            <w:tcW w:w="562" w:type="dxa"/>
            <w:shd w:val="clear" w:color="auto" w:fill="F2F2F2" w:themeFill="background1" w:themeFillShade="F2"/>
            <w:vAlign w:val="center"/>
          </w:tcPr>
          <w:p w14:paraId="5544B542" w14:textId="77777777" w:rsidR="00345D42" w:rsidRPr="00A42F82" w:rsidRDefault="00345D42" w:rsidP="00345D42">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7EA7872" w14:textId="77777777" w:rsidR="00345D42" w:rsidRPr="00A42F82" w:rsidRDefault="00345D42" w:rsidP="00345D42">
            <w:pPr>
              <w:autoSpaceDE w:val="0"/>
              <w:autoSpaceDN w:val="0"/>
              <w:adjustRightInd w:val="0"/>
              <w:jc w:val="center"/>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345D42" w:rsidRPr="00A42F82" w14:paraId="5FAEB872" w14:textId="77777777" w:rsidTr="00154232">
        <w:trPr>
          <w:trHeight w:val="403"/>
        </w:trPr>
        <w:tc>
          <w:tcPr>
            <w:tcW w:w="562" w:type="dxa"/>
            <w:vAlign w:val="center"/>
          </w:tcPr>
          <w:p w14:paraId="02204345" w14:textId="77777777" w:rsidR="00345D42" w:rsidRPr="00A42F82" w:rsidRDefault="00345D42" w:rsidP="00345D42">
            <w:pPr>
              <w:jc w:val="center"/>
              <w:rPr>
                <w:rFonts w:ascii="Arial" w:hAnsi="Arial" w:cs="Arial"/>
                <w:sz w:val="22"/>
                <w:szCs w:val="22"/>
              </w:rPr>
            </w:pPr>
          </w:p>
        </w:tc>
        <w:tc>
          <w:tcPr>
            <w:tcW w:w="9923" w:type="dxa"/>
            <w:gridSpan w:val="3"/>
          </w:tcPr>
          <w:p w14:paraId="2AC15C73" w14:textId="3299CA31" w:rsidR="00345D42" w:rsidRPr="00A42F82" w:rsidRDefault="00345D42" w:rsidP="00345D42">
            <w:pPr>
              <w:jc w:val="center"/>
              <w:rPr>
                <w:rFonts w:ascii="Arial" w:hAnsi="Arial" w:cs="Arial"/>
                <w:sz w:val="22"/>
                <w:szCs w:val="22"/>
              </w:rPr>
            </w:pPr>
            <w:r>
              <w:rPr>
                <w:rFonts w:ascii="Arial" w:hAnsi="Arial" w:cs="Arial"/>
                <w:sz w:val="22"/>
                <w:szCs w:val="22"/>
              </w:rPr>
              <w:t>All devices contain an element of password protection. Moreover, all data will be anonymised. To avoid the respondent being identified via their identifiers (age, gender, etc), steps will be taken such as omitting information and refusing to over-describe the respondent. Only necessary data will be kept. Respondents will have the right to view the data relevant to them and will be able to have that data removed at their request.</w:t>
            </w:r>
          </w:p>
          <w:p w14:paraId="57046BF7" w14:textId="77777777" w:rsidR="00345D42" w:rsidRPr="00A42F82" w:rsidRDefault="00345D42" w:rsidP="00345D42">
            <w:pPr>
              <w:autoSpaceDE w:val="0"/>
              <w:autoSpaceDN w:val="0"/>
              <w:adjustRightInd w:val="0"/>
              <w:jc w:val="center"/>
              <w:rPr>
                <w:rFonts w:ascii="Arial" w:hAnsi="Arial" w:cs="Arial"/>
                <w:b/>
                <w:bCs/>
                <w:sz w:val="22"/>
                <w:szCs w:val="22"/>
              </w:rPr>
            </w:pPr>
            <w:r w:rsidRPr="00A42F82">
              <w:rPr>
                <w:rFonts w:ascii="Arial" w:hAnsi="Arial" w:cs="Arial"/>
                <w:i/>
                <w:color w:val="808080"/>
                <w:sz w:val="18"/>
                <w:szCs w:val="18"/>
              </w:rPr>
              <w:t>(this box should expand as you type)</w:t>
            </w:r>
          </w:p>
        </w:tc>
      </w:tr>
    </w:tbl>
    <w:p w14:paraId="4CE6E5D3" w14:textId="77777777" w:rsidR="00345D42" w:rsidRPr="00A42F82" w:rsidRDefault="00345D42" w:rsidP="00345D42">
      <w:pPr>
        <w:jc w:val="cente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345D42" w:rsidRPr="00A42F82" w14:paraId="2A8CBA9A" w14:textId="77777777" w:rsidTr="00154232">
        <w:trPr>
          <w:trHeight w:val="439"/>
        </w:trPr>
        <w:tc>
          <w:tcPr>
            <w:tcW w:w="562" w:type="dxa"/>
            <w:shd w:val="clear" w:color="auto" w:fill="F2F2F2" w:themeFill="background1" w:themeFillShade="F2"/>
          </w:tcPr>
          <w:p w14:paraId="510BA585" w14:textId="77777777" w:rsidR="00345D42" w:rsidRPr="00A42F82" w:rsidRDefault="00345D42" w:rsidP="00345D42">
            <w:pPr>
              <w:autoSpaceDE w:val="0"/>
              <w:autoSpaceDN w:val="0"/>
              <w:adjustRightInd w:val="0"/>
              <w:jc w:val="center"/>
              <w:rPr>
                <w:rFonts w:ascii="Arial" w:hAnsi="Arial" w:cs="Arial"/>
                <w:sz w:val="22"/>
                <w:szCs w:val="22"/>
              </w:rPr>
            </w:pPr>
          </w:p>
        </w:tc>
        <w:tc>
          <w:tcPr>
            <w:tcW w:w="9923" w:type="dxa"/>
            <w:gridSpan w:val="3"/>
            <w:shd w:val="clear" w:color="auto" w:fill="F2F2F2" w:themeFill="background1" w:themeFillShade="F2"/>
            <w:vAlign w:val="center"/>
          </w:tcPr>
          <w:p w14:paraId="46D9BF4D" w14:textId="77777777" w:rsidR="00345D42" w:rsidRPr="00A42F82" w:rsidRDefault="00345D42" w:rsidP="00345D42">
            <w:pPr>
              <w:autoSpaceDE w:val="0"/>
              <w:autoSpaceDN w:val="0"/>
              <w:adjustRightInd w:val="0"/>
              <w:jc w:val="center"/>
              <w:rPr>
                <w:rFonts w:ascii="Arial" w:hAnsi="Arial" w:cs="Arial"/>
                <w:b/>
                <w:bCs/>
                <w:sz w:val="22"/>
                <w:szCs w:val="22"/>
              </w:rPr>
            </w:pPr>
            <w:r w:rsidRPr="00A42F82">
              <w:rPr>
                <w:rFonts w:ascii="Arial" w:hAnsi="Arial" w:cs="Arial"/>
                <w:b/>
                <w:bCs/>
                <w:sz w:val="22"/>
                <w:szCs w:val="22"/>
              </w:rPr>
              <w:t>Data Protection</w:t>
            </w:r>
          </w:p>
        </w:tc>
      </w:tr>
      <w:tr w:rsidR="00345D42" w:rsidRPr="00A42F82" w14:paraId="5880FD99" w14:textId="77777777" w:rsidTr="00154232">
        <w:trPr>
          <w:trHeight w:val="439"/>
        </w:trPr>
        <w:tc>
          <w:tcPr>
            <w:tcW w:w="562" w:type="dxa"/>
            <w:shd w:val="clear" w:color="auto" w:fill="F2F2F2" w:themeFill="background1" w:themeFillShade="F2"/>
            <w:vAlign w:val="center"/>
          </w:tcPr>
          <w:p w14:paraId="73DF6050" w14:textId="77777777" w:rsidR="00345D42" w:rsidRPr="00A42F82" w:rsidRDefault="00345D42" w:rsidP="00345D4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B7ECA02" w14:textId="77777777" w:rsidR="00345D42" w:rsidRPr="00A42F82" w:rsidRDefault="00345D42" w:rsidP="00345D42">
            <w:pPr>
              <w:autoSpaceDE w:val="0"/>
              <w:autoSpaceDN w:val="0"/>
              <w:adjustRightInd w:val="0"/>
              <w:jc w:val="center"/>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A188CC3" w14:textId="77777777" w:rsidR="00345D42" w:rsidRPr="00A42F82" w:rsidRDefault="00345D42" w:rsidP="00345D4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ADCED1C" w14:textId="77777777" w:rsidR="00345D42" w:rsidRPr="00A42F82" w:rsidRDefault="00345D42" w:rsidP="00345D4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345D42" w:rsidRPr="00A42F82" w14:paraId="4D05F3FE" w14:textId="77777777" w:rsidTr="00154232">
        <w:trPr>
          <w:trHeight w:val="439"/>
        </w:trPr>
        <w:tc>
          <w:tcPr>
            <w:tcW w:w="562" w:type="dxa"/>
            <w:shd w:val="clear" w:color="auto" w:fill="F2F2F2" w:themeFill="background1" w:themeFillShade="F2"/>
            <w:vAlign w:val="center"/>
          </w:tcPr>
          <w:p w14:paraId="678DB9C9"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431D40BE"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54498201" w14:textId="77777777" w:rsidR="00345D42" w:rsidRPr="00A42F82" w:rsidRDefault="00345D42" w:rsidP="00345D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230D370F" w14:textId="77777777" w:rsidR="00345D42" w:rsidRPr="00A42F82" w:rsidRDefault="00345D42" w:rsidP="00345D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5D42" w:rsidRPr="00A42F82" w14:paraId="2F91449F" w14:textId="77777777" w:rsidTr="00154232">
        <w:trPr>
          <w:trHeight w:val="403"/>
        </w:trPr>
        <w:tc>
          <w:tcPr>
            <w:tcW w:w="562" w:type="dxa"/>
            <w:shd w:val="clear" w:color="auto" w:fill="F2F2F2" w:themeFill="background1" w:themeFillShade="F2"/>
            <w:vAlign w:val="center"/>
          </w:tcPr>
          <w:p w14:paraId="786E444A"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393ED61A"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3AA869CE"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9EFCCD0" w14:textId="77777777" w:rsidR="00345D42" w:rsidRPr="00A42F82" w:rsidRDefault="00345D42" w:rsidP="00345D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5D42" w:rsidRPr="00A42F82" w14:paraId="3046C547" w14:textId="77777777" w:rsidTr="00154232">
        <w:trPr>
          <w:trHeight w:val="439"/>
        </w:trPr>
        <w:tc>
          <w:tcPr>
            <w:tcW w:w="562" w:type="dxa"/>
            <w:shd w:val="clear" w:color="auto" w:fill="F2F2F2" w:themeFill="background1" w:themeFillShade="F2"/>
            <w:vAlign w:val="center"/>
          </w:tcPr>
          <w:p w14:paraId="7302414E"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38903A5B"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01B99FE"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0DEF4C17" w14:textId="77777777" w:rsidR="00345D42" w:rsidRPr="00A42F82" w:rsidRDefault="00345D42" w:rsidP="00345D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5D42" w:rsidRPr="00A42F82" w14:paraId="5B5BD8E4" w14:textId="77777777" w:rsidTr="00154232">
        <w:trPr>
          <w:trHeight w:val="403"/>
        </w:trPr>
        <w:tc>
          <w:tcPr>
            <w:tcW w:w="562" w:type="dxa"/>
            <w:shd w:val="clear" w:color="auto" w:fill="F2F2F2" w:themeFill="background1" w:themeFillShade="F2"/>
            <w:vAlign w:val="center"/>
          </w:tcPr>
          <w:p w14:paraId="260B141B"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120F0516"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6542D616"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501BF391" w14:textId="77777777" w:rsidR="00345D42" w:rsidRPr="00A42F82" w:rsidRDefault="00345D42" w:rsidP="00345D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5D42" w:rsidRPr="00A42F82" w14:paraId="14E4CC44" w14:textId="77777777" w:rsidTr="00154232">
        <w:trPr>
          <w:trHeight w:val="403"/>
        </w:trPr>
        <w:tc>
          <w:tcPr>
            <w:tcW w:w="562" w:type="dxa"/>
            <w:shd w:val="clear" w:color="auto" w:fill="F2F2F2" w:themeFill="background1" w:themeFillShade="F2"/>
            <w:vAlign w:val="center"/>
          </w:tcPr>
          <w:p w14:paraId="6D9C8D26"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29DFE158"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0CD4AE3C"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562CEF4A" w14:textId="77777777" w:rsidR="00345D42" w:rsidRPr="00A42F82" w:rsidRDefault="00345D42" w:rsidP="00345D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5D42" w:rsidRPr="00A42F82" w14:paraId="7328CEAE" w14:textId="77777777" w:rsidTr="00154232">
        <w:trPr>
          <w:trHeight w:val="403"/>
        </w:trPr>
        <w:tc>
          <w:tcPr>
            <w:tcW w:w="562" w:type="dxa"/>
            <w:shd w:val="clear" w:color="auto" w:fill="F2F2F2" w:themeFill="background1" w:themeFillShade="F2"/>
            <w:vAlign w:val="center"/>
          </w:tcPr>
          <w:p w14:paraId="287D1323"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153F5A9"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6D044D54"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59176FCC" w14:textId="77777777" w:rsidR="00345D42" w:rsidRPr="00A42F82" w:rsidRDefault="00345D42" w:rsidP="00345D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5D42" w:rsidRPr="00A42F82" w14:paraId="34A29337" w14:textId="77777777" w:rsidTr="00154232">
        <w:trPr>
          <w:trHeight w:val="403"/>
        </w:trPr>
        <w:tc>
          <w:tcPr>
            <w:tcW w:w="562" w:type="dxa"/>
            <w:shd w:val="clear" w:color="auto" w:fill="F2F2F2" w:themeFill="background1" w:themeFillShade="F2"/>
            <w:vAlign w:val="center"/>
          </w:tcPr>
          <w:p w14:paraId="7F8DE6CA"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01DBBDB6"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66099900"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193F8373" w14:textId="77777777" w:rsidR="00345D42" w:rsidRPr="00A42F82" w:rsidRDefault="00345D42" w:rsidP="00345D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5D42" w:rsidRPr="00A42F82" w14:paraId="20B331FF" w14:textId="77777777" w:rsidTr="00154232">
        <w:trPr>
          <w:trHeight w:val="403"/>
        </w:trPr>
        <w:tc>
          <w:tcPr>
            <w:tcW w:w="562" w:type="dxa"/>
            <w:shd w:val="clear" w:color="auto" w:fill="F2F2F2" w:themeFill="background1" w:themeFillShade="F2"/>
            <w:vAlign w:val="center"/>
          </w:tcPr>
          <w:p w14:paraId="5BF686E9"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1BA281FF" w14:textId="77777777" w:rsidR="00345D42" w:rsidRPr="00A42F82" w:rsidRDefault="00345D42" w:rsidP="00345D42">
            <w:pPr>
              <w:autoSpaceDE w:val="0"/>
              <w:autoSpaceDN w:val="0"/>
              <w:adjustRightInd w:val="0"/>
              <w:jc w:val="center"/>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4461D5F3"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78599B99" w14:textId="77777777" w:rsidR="00345D42" w:rsidRPr="00A42F82" w:rsidRDefault="00345D42" w:rsidP="00345D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5D42" w:rsidRPr="00A42F82" w14:paraId="1A2EC039" w14:textId="77777777" w:rsidTr="00154232">
        <w:trPr>
          <w:trHeight w:val="403"/>
        </w:trPr>
        <w:tc>
          <w:tcPr>
            <w:tcW w:w="562" w:type="dxa"/>
            <w:shd w:val="clear" w:color="auto" w:fill="F2F2F2" w:themeFill="background1" w:themeFillShade="F2"/>
            <w:vAlign w:val="center"/>
          </w:tcPr>
          <w:p w14:paraId="1591CF64" w14:textId="77777777" w:rsidR="00345D42" w:rsidRPr="00A42F82" w:rsidRDefault="00345D42" w:rsidP="00345D42">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5CDFB4F" w14:textId="77777777" w:rsidR="00345D42" w:rsidRPr="00A42F82" w:rsidRDefault="00345D42" w:rsidP="00345D42">
            <w:pPr>
              <w:spacing w:before="120" w:after="120"/>
              <w:jc w:val="center"/>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345D42" w:rsidRPr="00A42F82" w14:paraId="72D73C28" w14:textId="77777777" w:rsidTr="00154232">
        <w:trPr>
          <w:trHeight w:val="403"/>
        </w:trPr>
        <w:tc>
          <w:tcPr>
            <w:tcW w:w="562" w:type="dxa"/>
            <w:vAlign w:val="center"/>
          </w:tcPr>
          <w:p w14:paraId="0E90F8DE" w14:textId="77777777" w:rsidR="00345D42" w:rsidRPr="00A42F82" w:rsidRDefault="00345D42" w:rsidP="00345D42">
            <w:pPr>
              <w:autoSpaceDE w:val="0"/>
              <w:autoSpaceDN w:val="0"/>
              <w:adjustRightInd w:val="0"/>
              <w:jc w:val="center"/>
              <w:rPr>
                <w:rFonts w:ascii="Arial" w:hAnsi="Arial" w:cs="Arial"/>
                <w:sz w:val="22"/>
                <w:szCs w:val="22"/>
              </w:rPr>
            </w:pPr>
          </w:p>
        </w:tc>
        <w:tc>
          <w:tcPr>
            <w:tcW w:w="9923" w:type="dxa"/>
            <w:gridSpan w:val="3"/>
            <w:vAlign w:val="center"/>
          </w:tcPr>
          <w:p w14:paraId="6AA80BED" w14:textId="77777777" w:rsidR="00345D42" w:rsidRPr="00A42F82" w:rsidRDefault="00345D42" w:rsidP="00345D42">
            <w:pPr>
              <w:autoSpaceDE w:val="0"/>
              <w:autoSpaceDN w:val="0"/>
              <w:adjustRightInd w:val="0"/>
              <w:jc w:val="center"/>
              <w:rPr>
                <w:rFonts w:ascii="Arial" w:hAnsi="Arial" w:cs="Arial"/>
                <w:sz w:val="22"/>
                <w:szCs w:val="22"/>
              </w:rPr>
            </w:pPr>
            <w:r>
              <w:rPr>
                <w:rFonts w:ascii="Arial" w:hAnsi="Arial" w:cs="Arial"/>
                <w:sz w:val="22"/>
                <w:szCs w:val="22"/>
              </w:rPr>
              <w:t>Every participant’s electronic consent form and data will be kept in a safe location such as a password protected computer. All identifiable information will be removed to ensure anonymity.</w:t>
            </w:r>
          </w:p>
          <w:p w14:paraId="4BDE748A" w14:textId="77777777" w:rsidR="00345D42" w:rsidRPr="00A42F82" w:rsidRDefault="00345D42" w:rsidP="00345D42">
            <w:pPr>
              <w:autoSpaceDE w:val="0"/>
              <w:autoSpaceDN w:val="0"/>
              <w:adjustRightInd w:val="0"/>
              <w:jc w:val="center"/>
              <w:rPr>
                <w:rFonts w:ascii="Arial" w:hAnsi="Arial" w:cs="Arial"/>
                <w:sz w:val="22"/>
                <w:szCs w:val="22"/>
              </w:rPr>
            </w:pPr>
          </w:p>
          <w:p w14:paraId="3029AC1F" w14:textId="77777777" w:rsidR="00345D42" w:rsidRPr="00A42F82" w:rsidRDefault="00345D42" w:rsidP="00345D42">
            <w:pPr>
              <w:autoSpaceDE w:val="0"/>
              <w:autoSpaceDN w:val="0"/>
              <w:adjustRightInd w:val="0"/>
              <w:jc w:val="center"/>
              <w:rPr>
                <w:rFonts w:ascii="Arial" w:hAnsi="Arial" w:cs="Arial"/>
                <w:sz w:val="22"/>
                <w:szCs w:val="22"/>
              </w:rPr>
            </w:pPr>
          </w:p>
          <w:p w14:paraId="49BD00DF" w14:textId="77777777" w:rsidR="00345D42" w:rsidRPr="00A42F82" w:rsidRDefault="00345D42" w:rsidP="00345D42">
            <w:pPr>
              <w:autoSpaceDE w:val="0"/>
              <w:autoSpaceDN w:val="0"/>
              <w:adjustRightInd w:val="0"/>
              <w:jc w:val="center"/>
              <w:rPr>
                <w:rFonts w:ascii="Arial" w:hAnsi="Arial" w:cs="Arial"/>
              </w:rPr>
            </w:pPr>
            <w:r w:rsidRPr="00A42F82">
              <w:rPr>
                <w:rFonts w:ascii="Arial" w:hAnsi="Arial" w:cs="Arial"/>
                <w:i/>
                <w:color w:val="808080"/>
                <w:sz w:val="18"/>
                <w:szCs w:val="18"/>
              </w:rPr>
              <w:t>(this box should expand as you type)</w:t>
            </w:r>
          </w:p>
        </w:tc>
      </w:tr>
      <w:tr w:rsidR="00345D42" w:rsidRPr="00A42F82" w14:paraId="3B4B4C14" w14:textId="77777777" w:rsidTr="00154232">
        <w:trPr>
          <w:trHeight w:val="403"/>
        </w:trPr>
        <w:tc>
          <w:tcPr>
            <w:tcW w:w="562" w:type="dxa"/>
            <w:shd w:val="clear" w:color="auto" w:fill="F2F2F2" w:themeFill="background1" w:themeFillShade="F2"/>
            <w:vAlign w:val="center"/>
          </w:tcPr>
          <w:p w14:paraId="462BBFDE" w14:textId="77777777" w:rsidR="00345D42" w:rsidRPr="00A42F82" w:rsidRDefault="00345D42" w:rsidP="00345D42">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176C92E0"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345D42" w:rsidRPr="00A42F82" w14:paraId="722EED22" w14:textId="77777777" w:rsidTr="00154232">
        <w:trPr>
          <w:trHeight w:val="403"/>
        </w:trPr>
        <w:tc>
          <w:tcPr>
            <w:tcW w:w="562" w:type="dxa"/>
            <w:vAlign w:val="center"/>
          </w:tcPr>
          <w:p w14:paraId="52B277A7" w14:textId="77777777" w:rsidR="00345D42" w:rsidRPr="00A42F82" w:rsidRDefault="00345D42" w:rsidP="00345D42">
            <w:pPr>
              <w:autoSpaceDE w:val="0"/>
              <w:autoSpaceDN w:val="0"/>
              <w:adjustRightInd w:val="0"/>
              <w:jc w:val="center"/>
              <w:rPr>
                <w:rFonts w:ascii="Arial" w:hAnsi="Arial" w:cs="Arial"/>
                <w:sz w:val="22"/>
                <w:szCs w:val="22"/>
              </w:rPr>
            </w:pPr>
          </w:p>
        </w:tc>
        <w:tc>
          <w:tcPr>
            <w:tcW w:w="9923" w:type="dxa"/>
            <w:gridSpan w:val="3"/>
            <w:vAlign w:val="center"/>
          </w:tcPr>
          <w:p w14:paraId="23A51A16" w14:textId="77777777" w:rsidR="00345D42" w:rsidRPr="00A42F82" w:rsidRDefault="00345D42" w:rsidP="00345D42">
            <w:pPr>
              <w:autoSpaceDE w:val="0"/>
              <w:autoSpaceDN w:val="0"/>
              <w:adjustRightInd w:val="0"/>
              <w:jc w:val="center"/>
              <w:rPr>
                <w:rFonts w:ascii="Arial" w:hAnsi="Arial" w:cs="Arial"/>
                <w:sz w:val="22"/>
                <w:szCs w:val="22"/>
              </w:rPr>
            </w:pPr>
          </w:p>
          <w:p w14:paraId="0FE67E5C" w14:textId="77777777" w:rsidR="00345D42" w:rsidRDefault="00345D42" w:rsidP="00345D42">
            <w:pPr>
              <w:autoSpaceDE w:val="0"/>
              <w:autoSpaceDN w:val="0"/>
              <w:adjustRightInd w:val="0"/>
              <w:jc w:val="center"/>
              <w:rPr>
                <w:rFonts w:ascii="Arial" w:hAnsi="Arial" w:cs="Arial"/>
                <w:sz w:val="22"/>
                <w:szCs w:val="22"/>
              </w:rPr>
            </w:pPr>
            <w:r>
              <w:rPr>
                <w:rFonts w:ascii="Arial" w:hAnsi="Arial" w:cs="Arial"/>
                <w:sz w:val="22"/>
                <w:szCs w:val="22"/>
              </w:rPr>
              <w:t>Myself (The Researcher)</w:t>
            </w:r>
          </w:p>
          <w:p w14:paraId="188A4406" w14:textId="52FBE870" w:rsidR="00345D42" w:rsidRDefault="00345D42" w:rsidP="00345D42">
            <w:pPr>
              <w:autoSpaceDE w:val="0"/>
              <w:autoSpaceDN w:val="0"/>
              <w:adjustRightInd w:val="0"/>
              <w:jc w:val="center"/>
              <w:rPr>
                <w:rFonts w:ascii="Arial" w:hAnsi="Arial" w:cs="Arial"/>
                <w:sz w:val="22"/>
                <w:szCs w:val="22"/>
              </w:rPr>
            </w:pPr>
            <w:r>
              <w:rPr>
                <w:rFonts w:ascii="Arial" w:hAnsi="Arial" w:cs="Arial"/>
                <w:sz w:val="22"/>
                <w:szCs w:val="22"/>
              </w:rPr>
              <w:t>Any participant who requests to view the data they provided.</w:t>
            </w:r>
          </w:p>
          <w:p w14:paraId="0B60614A" w14:textId="77777777" w:rsidR="00345D42" w:rsidRPr="00A42F82" w:rsidRDefault="00345D42" w:rsidP="00345D42">
            <w:pPr>
              <w:autoSpaceDE w:val="0"/>
              <w:autoSpaceDN w:val="0"/>
              <w:adjustRightInd w:val="0"/>
              <w:jc w:val="center"/>
              <w:rPr>
                <w:rFonts w:ascii="Arial" w:hAnsi="Arial" w:cs="Arial"/>
                <w:sz w:val="22"/>
                <w:szCs w:val="22"/>
              </w:rPr>
            </w:pPr>
          </w:p>
          <w:p w14:paraId="0B8115D3"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i/>
                <w:color w:val="808080"/>
                <w:sz w:val="18"/>
                <w:szCs w:val="18"/>
              </w:rPr>
              <w:t>(this box should expand as you type)</w:t>
            </w:r>
          </w:p>
        </w:tc>
      </w:tr>
      <w:tr w:rsidR="00345D42" w:rsidRPr="00A42F82" w14:paraId="276972C4" w14:textId="77777777" w:rsidTr="00154232">
        <w:trPr>
          <w:trHeight w:val="403"/>
        </w:trPr>
        <w:tc>
          <w:tcPr>
            <w:tcW w:w="562" w:type="dxa"/>
            <w:shd w:val="clear" w:color="auto" w:fill="F2F2F2" w:themeFill="background1" w:themeFillShade="F2"/>
            <w:vAlign w:val="center"/>
          </w:tcPr>
          <w:p w14:paraId="0D4C1502" w14:textId="77777777" w:rsidR="00345D42" w:rsidRPr="00A42F82" w:rsidRDefault="00345D42" w:rsidP="00345D42">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3ACEB7AE"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345D42" w:rsidRPr="00A42F82" w14:paraId="5501179A" w14:textId="77777777" w:rsidTr="00154232">
        <w:trPr>
          <w:trHeight w:val="403"/>
        </w:trPr>
        <w:tc>
          <w:tcPr>
            <w:tcW w:w="562" w:type="dxa"/>
            <w:vAlign w:val="center"/>
          </w:tcPr>
          <w:p w14:paraId="136499E7" w14:textId="77777777" w:rsidR="00345D42" w:rsidRPr="00A42F82" w:rsidRDefault="00345D42" w:rsidP="00345D42">
            <w:pPr>
              <w:autoSpaceDE w:val="0"/>
              <w:autoSpaceDN w:val="0"/>
              <w:adjustRightInd w:val="0"/>
              <w:jc w:val="center"/>
              <w:rPr>
                <w:rFonts w:ascii="Arial" w:hAnsi="Arial" w:cs="Arial"/>
                <w:sz w:val="22"/>
                <w:szCs w:val="22"/>
              </w:rPr>
            </w:pPr>
          </w:p>
        </w:tc>
        <w:tc>
          <w:tcPr>
            <w:tcW w:w="9923" w:type="dxa"/>
            <w:gridSpan w:val="3"/>
          </w:tcPr>
          <w:p w14:paraId="1570FE73" w14:textId="77777777" w:rsidR="00345D42" w:rsidRPr="00A42F82" w:rsidRDefault="00345D42" w:rsidP="00345D42">
            <w:pPr>
              <w:autoSpaceDE w:val="0"/>
              <w:autoSpaceDN w:val="0"/>
              <w:adjustRightInd w:val="0"/>
              <w:jc w:val="center"/>
              <w:rPr>
                <w:rFonts w:ascii="Arial" w:hAnsi="Arial" w:cs="Arial"/>
                <w:sz w:val="22"/>
                <w:szCs w:val="22"/>
              </w:rPr>
            </w:pPr>
          </w:p>
          <w:p w14:paraId="2ADE38DA" w14:textId="77777777" w:rsidR="00345D42" w:rsidRPr="00A42F82" w:rsidRDefault="00345D42" w:rsidP="00345D42">
            <w:pPr>
              <w:autoSpaceDE w:val="0"/>
              <w:autoSpaceDN w:val="0"/>
              <w:adjustRightInd w:val="0"/>
              <w:jc w:val="center"/>
              <w:rPr>
                <w:rFonts w:ascii="Arial" w:hAnsi="Arial" w:cs="Arial"/>
                <w:sz w:val="22"/>
                <w:szCs w:val="22"/>
              </w:rPr>
            </w:pPr>
            <w:r>
              <w:rPr>
                <w:rFonts w:ascii="Arial" w:hAnsi="Arial" w:cs="Arial"/>
                <w:sz w:val="22"/>
                <w:szCs w:val="22"/>
              </w:rPr>
              <w:t>Myself (The Researcher)</w:t>
            </w:r>
          </w:p>
          <w:p w14:paraId="2A37CA14" w14:textId="77777777" w:rsidR="00345D42" w:rsidRPr="00A42F82" w:rsidRDefault="00345D42" w:rsidP="00345D42">
            <w:pPr>
              <w:autoSpaceDE w:val="0"/>
              <w:autoSpaceDN w:val="0"/>
              <w:adjustRightInd w:val="0"/>
              <w:jc w:val="center"/>
              <w:rPr>
                <w:rFonts w:ascii="Arial" w:hAnsi="Arial" w:cs="Arial"/>
                <w:sz w:val="22"/>
                <w:szCs w:val="22"/>
              </w:rPr>
            </w:pPr>
          </w:p>
          <w:p w14:paraId="395034A9"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i/>
                <w:color w:val="808080"/>
                <w:sz w:val="18"/>
                <w:szCs w:val="18"/>
              </w:rPr>
              <w:t>(this box should expand as you type)</w:t>
            </w:r>
          </w:p>
        </w:tc>
      </w:tr>
      <w:tr w:rsidR="00345D42" w:rsidRPr="00A42F82" w14:paraId="71741301" w14:textId="77777777" w:rsidTr="00154232">
        <w:trPr>
          <w:trHeight w:val="403"/>
        </w:trPr>
        <w:tc>
          <w:tcPr>
            <w:tcW w:w="562" w:type="dxa"/>
            <w:shd w:val="clear" w:color="auto" w:fill="F2F2F2" w:themeFill="background1" w:themeFillShade="F2"/>
            <w:vAlign w:val="center"/>
          </w:tcPr>
          <w:p w14:paraId="25F3517A" w14:textId="77777777" w:rsidR="00345D42" w:rsidRPr="00A42F82" w:rsidRDefault="00345D42" w:rsidP="00345D42">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24</w:t>
            </w:r>
          </w:p>
        </w:tc>
        <w:tc>
          <w:tcPr>
            <w:tcW w:w="9923" w:type="dxa"/>
            <w:gridSpan w:val="3"/>
            <w:shd w:val="clear" w:color="auto" w:fill="F2F2F2" w:themeFill="background1" w:themeFillShade="F2"/>
          </w:tcPr>
          <w:p w14:paraId="028989B2" w14:textId="2510FED6"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w:t>
            </w:r>
          </w:p>
        </w:tc>
      </w:tr>
      <w:tr w:rsidR="00345D42" w:rsidRPr="00A42F82" w14:paraId="39F440FB" w14:textId="77777777" w:rsidTr="00154232">
        <w:trPr>
          <w:trHeight w:val="403"/>
        </w:trPr>
        <w:tc>
          <w:tcPr>
            <w:tcW w:w="562" w:type="dxa"/>
            <w:vAlign w:val="center"/>
          </w:tcPr>
          <w:p w14:paraId="0D0A070D" w14:textId="77777777" w:rsidR="00345D42" w:rsidRPr="00A42F82" w:rsidRDefault="00345D42" w:rsidP="00345D42">
            <w:pPr>
              <w:autoSpaceDE w:val="0"/>
              <w:autoSpaceDN w:val="0"/>
              <w:adjustRightInd w:val="0"/>
              <w:jc w:val="center"/>
              <w:rPr>
                <w:rFonts w:ascii="Arial" w:hAnsi="Arial" w:cs="Arial"/>
                <w:sz w:val="22"/>
                <w:szCs w:val="22"/>
              </w:rPr>
            </w:pPr>
          </w:p>
        </w:tc>
        <w:tc>
          <w:tcPr>
            <w:tcW w:w="9923" w:type="dxa"/>
            <w:gridSpan w:val="3"/>
          </w:tcPr>
          <w:p w14:paraId="54BD47AD" w14:textId="180D0BAC" w:rsidR="00345D42" w:rsidRPr="00A42F82" w:rsidRDefault="00345D42" w:rsidP="00345D42">
            <w:pPr>
              <w:autoSpaceDE w:val="0"/>
              <w:autoSpaceDN w:val="0"/>
              <w:adjustRightInd w:val="0"/>
              <w:jc w:val="center"/>
              <w:rPr>
                <w:rFonts w:ascii="Arial" w:hAnsi="Arial" w:cs="Arial"/>
                <w:sz w:val="22"/>
                <w:szCs w:val="22"/>
              </w:rPr>
            </w:pPr>
            <w:r>
              <w:rPr>
                <w:rFonts w:ascii="Arial" w:hAnsi="Arial" w:cs="Arial"/>
                <w:sz w:val="22"/>
                <w:szCs w:val="22"/>
              </w:rPr>
              <w:t>Paper consent forms will be kept in a secure location where only myself will be able to access them. They will be destroyed at the end of the project. Moreover, data will be secured in a password-protected computer.</w:t>
            </w:r>
          </w:p>
          <w:p w14:paraId="7C739C66" w14:textId="77777777" w:rsidR="00345D42" w:rsidRPr="00A42F82" w:rsidRDefault="00345D42" w:rsidP="00345D42">
            <w:pPr>
              <w:autoSpaceDE w:val="0"/>
              <w:autoSpaceDN w:val="0"/>
              <w:adjustRightInd w:val="0"/>
              <w:jc w:val="center"/>
              <w:rPr>
                <w:rFonts w:ascii="Arial" w:hAnsi="Arial" w:cs="Arial"/>
                <w:sz w:val="22"/>
                <w:szCs w:val="22"/>
              </w:rPr>
            </w:pPr>
          </w:p>
          <w:p w14:paraId="7A43EC1D" w14:textId="77777777" w:rsidR="00345D42" w:rsidRPr="00A42F82" w:rsidRDefault="00345D42" w:rsidP="00345D42">
            <w:pPr>
              <w:autoSpaceDE w:val="0"/>
              <w:autoSpaceDN w:val="0"/>
              <w:adjustRightInd w:val="0"/>
              <w:jc w:val="center"/>
              <w:rPr>
                <w:rFonts w:ascii="Arial" w:hAnsi="Arial" w:cs="Arial"/>
                <w:sz w:val="22"/>
                <w:szCs w:val="22"/>
              </w:rPr>
            </w:pPr>
          </w:p>
          <w:p w14:paraId="1AC60681"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i/>
                <w:color w:val="808080"/>
                <w:sz w:val="18"/>
                <w:szCs w:val="18"/>
              </w:rPr>
              <w:t>(this box should expand as you type)</w:t>
            </w:r>
          </w:p>
        </w:tc>
      </w:tr>
      <w:tr w:rsidR="00345D42" w:rsidRPr="00A42F82" w14:paraId="746FC017" w14:textId="77777777" w:rsidTr="00154232">
        <w:trPr>
          <w:trHeight w:val="403"/>
        </w:trPr>
        <w:tc>
          <w:tcPr>
            <w:tcW w:w="562" w:type="dxa"/>
            <w:shd w:val="clear" w:color="auto" w:fill="F2F2F2" w:themeFill="background1" w:themeFillShade="F2"/>
            <w:vAlign w:val="center"/>
          </w:tcPr>
          <w:p w14:paraId="6A6DA6E9"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0BA92EA9" w14:textId="4785743D"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2"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p>
        </w:tc>
      </w:tr>
      <w:tr w:rsidR="00345D42" w:rsidRPr="00A42F82" w14:paraId="5E76183C" w14:textId="77777777" w:rsidTr="00154232">
        <w:trPr>
          <w:trHeight w:val="403"/>
        </w:trPr>
        <w:tc>
          <w:tcPr>
            <w:tcW w:w="562" w:type="dxa"/>
            <w:vAlign w:val="center"/>
          </w:tcPr>
          <w:p w14:paraId="7E29231E" w14:textId="77777777" w:rsidR="00345D42" w:rsidRPr="00A42F82" w:rsidRDefault="00345D42" w:rsidP="00345D42">
            <w:pPr>
              <w:autoSpaceDE w:val="0"/>
              <w:autoSpaceDN w:val="0"/>
              <w:adjustRightInd w:val="0"/>
              <w:jc w:val="center"/>
              <w:rPr>
                <w:rFonts w:ascii="Arial" w:hAnsi="Arial" w:cs="Arial"/>
                <w:sz w:val="22"/>
                <w:szCs w:val="22"/>
              </w:rPr>
            </w:pPr>
          </w:p>
        </w:tc>
        <w:tc>
          <w:tcPr>
            <w:tcW w:w="9923" w:type="dxa"/>
            <w:gridSpan w:val="3"/>
          </w:tcPr>
          <w:p w14:paraId="0B354457" w14:textId="77777777" w:rsidR="00345D42" w:rsidRPr="00A42F82" w:rsidRDefault="00345D42" w:rsidP="00345D42">
            <w:pPr>
              <w:autoSpaceDE w:val="0"/>
              <w:autoSpaceDN w:val="0"/>
              <w:adjustRightInd w:val="0"/>
              <w:jc w:val="center"/>
              <w:rPr>
                <w:rFonts w:ascii="Arial" w:hAnsi="Arial" w:cs="Arial"/>
                <w:sz w:val="22"/>
                <w:szCs w:val="22"/>
              </w:rPr>
            </w:pPr>
          </w:p>
          <w:p w14:paraId="158B7CA0" w14:textId="77777777" w:rsidR="00345D42" w:rsidRPr="00A42F82" w:rsidRDefault="00345D42" w:rsidP="00345D42">
            <w:pPr>
              <w:autoSpaceDE w:val="0"/>
              <w:autoSpaceDN w:val="0"/>
              <w:adjustRightInd w:val="0"/>
              <w:jc w:val="center"/>
              <w:rPr>
                <w:rFonts w:ascii="Arial" w:hAnsi="Arial" w:cs="Arial"/>
                <w:sz w:val="22"/>
                <w:szCs w:val="22"/>
              </w:rPr>
            </w:pPr>
          </w:p>
          <w:p w14:paraId="2338B063" w14:textId="77777777" w:rsidR="00345D42" w:rsidRPr="00A42F82" w:rsidRDefault="00345D42" w:rsidP="00345D42">
            <w:pPr>
              <w:autoSpaceDE w:val="0"/>
              <w:autoSpaceDN w:val="0"/>
              <w:adjustRightInd w:val="0"/>
              <w:jc w:val="center"/>
              <w:rPr>
                <w:rFonts w:ascii="Arial" w:hAnsi="Arial" w:cs="Arial"/>
                <w:sz w:val="22"/>
                <w:szCs w:val="22"/>
              </w:rPr>
            </w:pPr>
          </w:p>
          <w:p w14:paraId="50D38A86"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i/>
                <w:color w:val="808080"/>
                <w:sz w:val="18"/>
                <w:szCs w:val="18"/>
              </w:rPr>
              <w:t>(this box should expand as you type)</w:t>
            </w:r>
          </w:p>
        </w:tc>
      </w:tr>
      <w:tr w:rsidR="00345D42" w:rsidRPr="00A42F82" w14:paraId="2558B75F" w14:textId="77777777" w:rsidTr="00154232">
        <w:trPr>
          <w:trHeight w:val="606"/>
        </w:trPr>
        <w:tc>
          <w:tcPr>
            <w:tcW w:w="562" w:type="dxa"/>
            <w:shd w:val="clear" w:color="auto" w:fill="F2F2F2" w:themeFill="background1" w:themeFillShade="F2"/>
            <w:vAlign w:val="center"/>
          </w:tcPr>
          <w:p w14:paraId="738CA2AA" w14:textId="77777777" w:rsidR="00345D42" w:rsidRPr="00A42F82" w:rsidRDefault="00345D42" w:rsidP="00345D42">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75495109" w14:textId="77777777" w:rsidR="00345D42" w:rsidRPr="00A42F82" w:rsidRDefault="00345D42" w:rsidP="00345D42">
            <w:pPr>
              <w:autoSpaceDE w:val="0"/>
              <w:autoSpaceDN w:val="0"/>
              <w:adjustRightInd w:val="0"/>
              <w:jc w:val="center"/>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3"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18B6BB16" w14:textId="77777777" w:rsidR="00345D42" w:rsidRPr="00A42F82" w:rsidRDefault="00345D42" w:rsidP="00345D42">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3533F55D" w14:textId="77777777" w:rsidR="00345D42" w:rsidRPr="00A42F82" w:rsidRDefault="00000000" w:rsidP="00345D42">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345D42">
                  <w:rPr>
                    <w:rFonts w:ascii="MS Gothic" w:eastAsia="MS Gothic" w:hAnsi="MS Gothic" w:cs="Arial" w:hint="eastAsia"/>
                  </w:rPr>
                  <w:t>☒</w:t>
                </w:r>
              </w:sdtContent>
            </w:sdt>
          </w:p>
        </w:tc>
      </w:tr>
      <w:tr w:rsidR="00345D42" w:rsidRPr="00A42F82" w14:paraId="4F73E02C" w14:textId="77777777" w:rsidTr="00154232">
        <w:trPr>
          <w:trHeight w:val="632"/>
        </w:trPr>
        <w:tc>
          <w:tcPr>
            <w:tcW w:w="562" w:type="dxa"/>
            <w:shd w:val="clear" w:color="auto" w:fill="F2F2F2" w:themeFill="background1" w:themeFillShade="F2"/>
            <w:vAlign w:val="center"/>
          </w:tcPr>
          <w:p w14:paraId="577F6F08" w14:textId="77777777" w:rsidR="00345D42" w:rsidRPr="00A42F82" w:rsidRDefault="00345D42" w:rsidP="00345D42">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ED37699" w14:textId="77777777" w:rsidR="00345D42" w:rsidRPr="00A42F82" w:rsidRDefault="00345D42" w:rsidP="00345D42">
            <w:pPr>
              <w:autoSpaceDE w:val="0"/>
              <w:autoSpaceDN w:val="0"/>
              <w:adjustRightInd w:val="0"/>
              <w:jc w:val="center"/>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179AC9E" w14:textId="77777777" w:rsidR="00345D42" w:rsidRPr="00A42F82" w:rsidRDefault="00345D42" w:rsidP="00345D42">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53DFE57D" w14:textId="77777777" w:rsidR="00345D42" w:rsidRPr="00A42F82" w:rsidRDefault="00000000" w:rsidP="00345D42">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345D42">
                  <w:rPr>
                    <w:rFonts w:ascii="MS Gothic" w:eastAsia="MS Gothic" w:hAnsi="MS Gothic" w:cs="Arial" w:hint="eastAsia"/>
                  </w:rPr>
                  <w:t>☒</w:t>
                </w:r>
              </w:sdtContent>
            </w:sdt>
          </w:p>
        </w:tc>
      </w:tr>
    </w:tbl>
    <w:p w14:paraId="2B6BEA2D" w14:textId="77777777" w:rsidR="00345D42" w:rsidRPr="00A42F82" w:rsidRDefault="00345D42" w:rsidP="00345D42">
      <w:pPr>
        <w:jc w:val="center"/>
        <w:rPr>
          <w:rFonts w:ascii="Arial" w:hAnsi="Arial" w:cs="Arial"/>
          <w:b/>
          <w:bCs/>
          <w:sz w:val="22"/>
          <w:szCs w:val="22"/>
        </w:rPr>
      </w:pPr>
    </w:p>
    <w:p w14:paraId="32368102" w14:textId="3BFB2D25" w:rsidR="00345D42" w:rsidRPr="00345D42" w:rsidRDefault="00345D42" w:rsidP="00345D42">
      <w:pPr>
        <w:jc w:val="center"/>
        <w:rPr>
          <w:rFonts w:ascii="Arial" w:hAnsi="Arial" w:cs="Arial"/>
          <w:b/>
          <w:bCs/>
          <w:sz w:val="22"/>
          <w:szCs w:val="22"/>
        </w:rPr>
      </w:pPr>
      <w:r w:rsidRPr="00A42F82">
        <w:rPr>
          <w:rFonts w:ascii="Arial" w:hAnsi="Arial" w:cs="Arial"/>
          <w:b/>
          <w:sz w:val="22"/>
          <w:szCs w:val="22"/>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345D42" w:rsidRPr="00A42F82" w14:paraId="2EEF08B9" w14:textId="77777777" w:rsidTr="00154232">
        <w:trPr>
          <w:trHeight w:val="1807"/>
        </w:trPr>
        <w:tc>
          <w:tcPr>
            <w:tcW w:w="554" w:type="dxa"/>
            <w:shd w:val="clear" w:color="auto" w:fill="F2F2F2" w:themeFill="background1" w:themeFillShade="F2"/>
            <w:vAlign w:val="center"/>
          </w:tcPr>
          <w:p w14:paraId="6FFFFE9E" w14:textId="77777777" w:rsidR="00345D42" w:rsidRPr="00A42F82" w:rsidRDefault="00345D42" w:rsidP="00345D42">
            <w:pPr>
              <w:jc w:val="center"/>
              <w:rPr>
                <w:rFonts w:ascii="Arial" w:hAnsi="Arial" w:cs="Arial"/>
                <w:sz w:val="22"/>
                <w:szCs w:val="22"/>
              </w:rPr>
            </w:pPr>
          </w:p>
        </w:tc>
        <w:tc>
          <w:tcPr>
            <w:tcW w:w="9923" w:type="dxa"/>
            <w:gridSpan w:val="3"/>
            <w:shd w:val="clear" w:color="auto" w:fill="F2F2F2" w:themeFill="background1" w:themeFillShade="F2"/>
            <w:vAlign w:val="center"/>
          </w:tcPr>
          <w:p w14:paraId="4AD7EBE2" w14:textId="77777777" w:rsidR="00345D42" w:rsidRPr="00A42F82" w:rsidRDefault="00345D42" w:rsidP="00345D42">
            <w:pPr>
              <w:jc w:val="center"/>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588119F0" w14:textId="77777777" w:rsidR="00345D42" w:rsidRPr="00A42F82" w:rsidRDefault="00345D42" w:rsidP="00345D42">
            <w:pPr>
              <w:jc w:val="center"/>
              <w:rPr>
                <w:rFonts w:ascii="Arial" w:hAnsi="Arial" w:cs="Arial"/>
                <w:b/>
                <w:bCs/>
                <w:color w:val="000000"/>
                <w:sz w:val="22"/>
                <w:szCs w:val="22"/>
              </w:rPr>
            </w:pPr>
          </w:p>
          <w:p w14:paraId="6BCCE80C" w14:textId="74CE0195" w:rsidR="00345D42" w:rsidRPr="00A42F82" w:rsidRDefault="00345D42" w:rsidP="00345D42">
            <w:pPr>
              <w:jc w:val="center"/>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4" w:history="1">
              <w:r w:rsidRPr="00A42F82">
                <w:rPr>
                  <w:rStyle w:val="Hyperlink"/>
                  <w:rFonts w:ascii="Arial" w:hAnsi="Arial" w:cs="Arial"/>
                  <w:sz w:val="22"/>
                  <w:szCs w:val="22"/>
                </w:rPr>
                <w:t>https://www.uwtsd.ac.uk/research/research-ethics/</w:t>
              </w:r>
            </w:hyperlink>
          </w:p>
        </w:tc>
      </w:tr>
      <w:tr w:rsidR="00345D42" w:rsidRPr="00A42F82" w14:paraId="452F4A78" w14:textId="77777777" w:rsidTr="00154232">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2E7E7F" w14:textId="77777777" w:rsidR="00345D42" w:rsidRPr="00A42F82" w:rsidRDefault="00345D42" w:rsidP="00345D42">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B78715" w14:textId="77777777" w:rsidR="00345D42" w:rsidRPr="00A42F82" w:rsidRDefault="00345D42" w:rsidP="00345D42">
            <w:pPr>
              <w:spacing w:before="100" w:beforeAutospacing="1" w:after="100" w:afterAutospacing="1"/>
              <w:jc w:val="center"/>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20C60C45" w14:textId="77777777" w:rsidR="00345D42" w:rsidRPr="00A42F82" w:rsidRDefault="00345D42" w:rsidP="00345D42">
            <w:pPr>
              <w:spacing w:before="100" w:beforeAutospacing="1" w:after="100" w:afterAutospacing="1"/>
              <w:jc w:val="center"/>
              <w:rPr>
                <w:rFonts w:ascii="Arial" w:hAnsi="Arial" w:cs="Arial"/>
                <w:sz w:val="22"/>
                <w:szCs w:val="22"/>
              </w:rPr>
            </w:pPr>
            <w:r>
              <w:rPr>
                <w:rFonts w:ascii="Arial" w:hAnsi="Arial" w:cs="Arial"/>
                <w:sz w:val="22"/>
                <w:szCs w:val="22"/>
              </w:rPr>
              <w:t>Morgan Lawrence</w:t>
            </w:r>
          </w:p>
        </w:tc>
        <w:tc>
          <w:tcPr>
            <w:tcW w:w="2139" w:type="dxa"/>
            <w:vAlign w:val="center"/>
          </w:tcPr>
          <w:p w14:paraId="68D16C29" w14:textId="77777777" w:rsidR="00345D42" w:rsidRPr="000F5E4D" w:rsidRDefault="00345D42" w:rsidP="00345D42">
            <w:pPr>
              <w:spacing w:before="100" w:beforeAutospacing="1" w:after="100" w:afterAutospacing="1"/>
              <w:jc w:val="center"/>
              <w:rPr>
                <w:rFonts w:ascii="Arial" w:hAnsi="Arial" w:cs="Arial"/>
                <w:b/>
                <w:bCs/>
                <w:sz w:val="22"/>
                <w:szCs w:val="22"/>
              </w:rPr>
            </w:pPr>
            <w:r w:rsidRPr="00A42F82">
              <w:rPr>
                <w:rFonts w:ascii="Arial" w:hAnsi="Arial" w:cs="Arial"/>
                <w:b/>
                <w:bCs/>
                <w:sz w:val="22"/>
                <w:szCs w:val="22"/>
              </w:rPr>
              <w:t>Date:</w:t>
            </w:r>
            <w:r>
              <w:rPr>
                <w:rFonts w:ascii="Arial" w:hAnsi="Arial" w:cs="Arial"/>
                <w:b/>
                <w:bCs/>
                <w:sz w:val="22"/>
                <w:szCs w:val="22"/>
              </w:rPr>
              <w:t>14/3/24</w:t>
            </w:r>
          </w:p>
        </w:tc>
      </w:tr>
    </w:tbl>
    <w:p w14:paraId="4248B4CF" w14:textId="77777777" w:rsidR="00345D42" w:rsidRPr="00A42F82" w:rsidRDefault="00345D42" w:rsidP="00345D42">
      <w:pPr>
        <w:jc w:val="center"/>
        <w:rPr>
          <w:rFonts w:ascii="Arial" w:hAnsi="Arial" w:cs="Arial"/>
          <w:sz w:val="22"/>
          <w:szCs w:val="22"/>
        </w:rPr>
      </w:pPr>
    </w:p>
    <w:p w14:paraId="7A4D5385" w14:textId="77777777" w:rsidR="00345D42" w:rsidRPr="00A42F82" w:rsidRDefault="00345D42" w:rsidP="00345D42">
      <w:pPr>
        <w:jc w:val="cente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345D42" w:rsidRPr="00A42F82" w14:paraId="2D647D16" w14:textId="77777777" w:rsidTr="00154232">
        <w:trPr>
          <w:trHeight w:val="346"/>
        </w:trPr>
        <w:tc>
          <w:tcPr>
            <w:tcW w:w="365" w:type="pct"/>
            <w:shd w:val="clear" w:color="auto" w:fill="F2F2F2" w:themeFill="background1" w:themeFillShade="F2"/>
            <w:vAlign w:val="center"/>
          </w:tcPr>
          <w:p w14:paraId="038A0BDB" w14:textId="77777777" w:rsidR="00345D42" w:rsidRPr="00A42F82" w:rsidRDefault="00345D42" w:rsidP="00345D42">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61F591D2" w14:textId="77777777" w:rsidR="00345D42" w:rsidRPr="00A42F82" w:rsidRDefault="00345D42" w:rsidP="00345D42">
            <w:pPr>
              <w:pStyle w:val="ListParagraph"/>
              <w:ind w:left="0"/>
              <w:jc w:val="center"/>
              <w:rPr>
                <w:rFonts w:ascii="Arial" w:hAnsi="Arial" w:cs="Arial"/>
              </w:rPr>
            </w:pPr>
            <w:r w:rsidRPr="00A42F82">
              <w:rPr>
                <w:rFonts w:ascii="Arial" w:hAnsi="Arial" w:cs="Arial"/>
              </w:rPr>
              <w:t>Director of Studies/Supervisor:</w:t>
            </w:r>
          </w:p>
        </w:tc>
        <w:tc>
          <w:tcPr>
            <w:tcW w:w="2176" w:type="pct"/>
            <w:shd w:val="clear" w:color="auto" w:fill="auto"/>
            <w:vAlign w:val="center"/>
          </w:tcPr>
          <w:p w14:paraId="24E80726" w14:textId="77777777" w:rsidR="00345D42" w:rsidRPr="00A42F82" w:rsidRDefault="00345D42" w:rsidP="00345D42">
            <w:pPr>
              <w:pStyle w:val="ListParagraph"/>
              <w:ind w:left="0"/>
              <w:jc w:val="center"/>
              <w:rPr>
                <w:rFonts w:ascii="Arial" w:hAnsi="Arial" w:cs="Arial"/>
              </w:rPr>
            </w:pPr>
            <w:r>
              <w:rPr>
                <w:rFonts w:ascii="Arial" w:hAnsi="Arial" w:cs="Arial"/>
              </w:rPr>
              <w:t>Ishmael Lewis</w:t>
            </w:r>
          </w:p>
        </w:tc>
        <w:tc>
          <w:tcPr>
            <w:tcW w:w="1014" w:type="pct"/>
            <w:vMerge w:val="restart"/>
          </w:tcPr>
          <w:p w14:paraId="7466F8D2" w14:textId="77777777" w:rsidR="00345D42" w:rsidRPr="00A42F82" w:rsidRDefault="00345D42" w:rsidP="00345D42">
            <w:pPr>
              <w:pStyle w:val="ListParagraph"/>
              <w:ind w:left="0"/>
              <w:jc w:val="center"/>
              <w:rPr>
                <w:rFonts w:ascii="Arial" w:hAnsi="Arial" w:cs="Arial"/>
              </w:rPr>
            </w:pPr>
            <w:r w:rsidRPr="00A42F82">
              <w:rPr>
                <w:rFonts w:ascii="Arial" w:hAnsi="Arial" w:cs="Arial"/>
                <w:b/>
                <w:bCs/>
              </w:rPr>
              <w:t>Date:</w:t>
            </w:r>
          </w:p>
        </w:tc>
      </w:tr>
      <w:tr w:rsidR="00345D42" w:rsidRPr="00A42F82" w14:paraId="01F6F8DB" w14:textId="77777777" w:rsidTr="00154232">
        <w:trPr>
          <w:trHeight w:val="347"/>
        </w:trPr>
        <w:tc>
          <w:tcPr>
            <w:tcW w:w="365" w:type="pct"/>
            <w:shd w:val="clear" w:color="auto" w:fill="F2F2F2" w:themeFill="background1" w:themeFillShade="F2"/>
            <w:vAlign w:val="center"/>
          </w:tcPr>
          <w:p w14:paraId="031F84F2" w14:textId="77777777" w:rsidR="00345D42" w:rsidRPr="00A42F82" w:rsidRDefault="00345D42" w:rsidP="00345D42">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6B3BE41F" w14:textId="77777777" w:rsidR="00345D42" w:rsidRPr="00A42F82" w:rsidRDefault="00345D42" w:rsidP="00345D42">
            <w:pPr>
              <w:pStyle w:val="ListParagraph"/>
              <w:ind w:left="0"/>
              <w:jc w:val="center"/>
              <w:rPr>
                <w:rFonts w:ascii="Arial" w:hAnsi="Arial" w:cs="Arial"/>
              </w:rPr>
            </w:pPr>
            <w:r w:rsidRPr="00A42F82">
              <w:rPr>
                <w:rFonts w:ascii="Arial" w:hAnsi="Arial" w:cs="Arial"/>
              </w:rPr>
              <w:t>Signature:</w:t>
            </w:r>
          </w:p>
        </w:tc>
        <w:tc>
          <w:tcPr>
            <w:tcW w:w="2176" w:type="pct"/>
            <w:shd w:val="clear" w:color="auto" w:fill="auto"/>
            <w:vAlign w:val="center"/>
          </w:tcPr>
          <w:p w14:paraId="73AB598B" w14:textId="77777777" w:rsidR="00345D42" w:rsidRPr="00A42F82" w:rsidRDefault="00345D42" w:rsidP="00345D42">
            <w:pPr>
              <w:pStyle w:val="ListParagraph"/>
              <w:ind w:left="0"/>
              <w:jc w:val="center"/>
              <w:rPr>
                <w:rFonts w:ascii="Arial" w:hAnsi="Arial" w:cs="Arial"/>
              </w:rPr>
            </w:pPr>
          </w:p>
          <w:p w14:paraId="0F972A00" w14:textId="77777777" w:rsidR="00345D42" w:rsidRPr="00A42F82" w:rsidRDefault="00345D42" w:rsidP="00345D42">
            <w:pPr>
              <w:pStyle w:val="ListParagraph"/>
              <w:ind w:left="0"/>
              <w:jc w:val="center"/>
              <w:rPr>
                <w:rFonts w:ascii="Arial" w:hAnsi="Arial" w:cs="Arial"/>
              </w:rPr>
            </w:pPr>
          </w:p>
        </w:tc>
        <w:tc>
          <w:tcPr>
            <w:tcW w:w="1014" w:type="pct"/>
            <w:vMerge/>
            <w:vAlign w:val="center"/>
          </w:tcPr>
          <w:p w14:paraId="35330942" w14:textId="77777777" w:rsidR="00345D42" w:rsidRPr="00A42F82" w:rsidRDefault="00345D42" w:rsidP="00345D42">
            <w:pPr>
              <w:pStyle w:val="ListParagraph"/>
              <w:ind w:left="0"/>
              <w:jc w:val="center"/>
              <w:rPr>
                <w:rFonts w:ascii="Arial" w:hAnsi="Arial" w:cs="Arial"/>
              </w:rPr>
            </w:pPr>
          </w:p>
        </w:tc>
      </w:tr>
    </w:tbl>
    <w:p w14:paraId="7AB58ECB" w14:textId="77777777" w:rsidR="00345D42" w:rsidRDefault="00345D42" w:rsidP="00345D42">
      <w:pPr>
        <w:jc w:val="center"/>
        <w:rPr>
          <w:rFonts w:ascii="Arial" w:hAnsi="Arial" w:cs="Arial"/>
          <w:sz w:val="22"/>
          <w:szCs w:val="22"/>
        </w:rPr>
      </w:pPr>
    </w:p>
    <w:p w14:paraId="22340C85" w14:textId="77777777" w:rsidR="00345D42" w:rsidRPr="00A42F82" w:rsidRDefault="00345D42" w:rsidP="00345D42">
      <w:pPr>
        <w:jc w:val="cente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345D42" w:rsidRPr="00A42F82" w14:paraId="18F02E6E" w14:textId="77777777" w:rsidTr="00154232">
        <w:trPr>
          <w:trHeight w:val="346"/>
        </w:trPr>
        <w:tc>
          <w:tcPr>
            <w:tcW w:w="366" w:type="pct"/>
            <w:shd w:val="clear" w:color="auto" w:fill="F2F2F2" w:themeFill="background1" w:themeFillShade="F2"/>
            <w:vAlign w:val="center"/>
          </w:tcPr>
          <w:p w14:paraId="41D0FDCB" w14:textId="77777777" w:rsidR="00345D42" w:rsidRPr="00A42F82" w:rsidRDefault="00345D42" w:rsidP="00345D42">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09A5266C" w14:textId="77777777" w:rsidR="00345D42" w:rsidRPr="00A42F82" w:rsidRDefault="00345D42" w:rsidP="00345D42">
            <w:pPr>
              <w:pStyle w:val="ListParagraph"/>
              <w:ind w:left="0"/>
              <w:jc w:val="center"/>
              <w:rPr>
                <w:rFonts w:ascii="Arial" w:hAnsi="Arial" w:cs="Arial"/>
              </w:rPr>
            </w:pPr>
            <w:r w:rsidRPr="00A42F82">
              <w:rPr>
                <w:rFonts w:ascii="Arial" w:hAnsi="Arial" w:cs="Arial"/>
              </w:rPr>
              <w:t>Academic Director/ Assistant Dean:</w:t>
            </w:r>
          </w:p>
        </w:tc>
        <w:tc>
          <w:tcPr>
            <w:tcW w:w="2176" w:type="pct"/>
            <w:shd w:val="clear" w:color="auto" w:fill="auto"/>
            <w:vAlign w:val="center"/>
          </w:tcPr>
          <w:p w14:paraId="1FBFB043" w14:textId="77777777" w:rsidR="00345D42" w:rsidRPr="00A42F82" w:rsidRDefault="00345D42" w:rsidP="00345D42">
            <w:pPr>
              <w:pStyle w:val="ListParagraph"/>
              <w:ind w:left="0"/>
              <w:jc w:val="center"/>
              <w:rPr>
                <w:rFonts w:ascii="Arial" w:hAnsi="Arial" w:cs="Arial"/>
              </w:rPr>
            </w:pPr>
          </w:p>
        </w:tc>
        <w:tc>
          <w:tcPr>
            <w:tcW w:w="1013" w:type="pct"/>
            <w:vMerge w:val="restart"/>
          </w:tcPr>
          <w:p w14:paraId="17D9C891" w14:textId="77777777" w:rsidR="00345D42" w:rsidRPr="00A42F82" w:rsidRDefault="00345D42" w:rsidP="00345D42">
            <w:pPr>
              <w:pStyle w:val="ListParagraph"/>
              <w:ind w:left="0"/>
              <w:jc w:val="center"/>
              <w:rPr>
                <w:rFonts w:ascii="Arial" w:hAnsi="Arial" w:cs="Arial"/>
              </w:rPr>
            </w:pPr>
            <w:r w:rsidRPr="00A42F82">
              <w:rPr>
                <w:rFonts w:ascii="Arial" w:hAnsi="Arial" w:cs="Arial"/>
                <w:b/>
                <w:bCs/>
              </w:rPr>
              <w:t>Date:</w:t>
            </w:r>
          </w:p>
        </w:tc>
      </w:tr>
      <w:tr w:rsidR="00345D42" w:rsidRPr="00A42F82" w14:paraId="09CB1440" w14:textId="77777777" w:rsidTr="00154232">
        <w:trPr>
          <w:trHeight w:val="347"/>
        </w:trPr>
        <w:tc>
          <w:tcPr>
            <w:tcW w:w="366" w:type="pct"/>
            <w:shd w:val="clear" w:color="auto" w:fill="F2F2F2" w:themeFill="background1" w:themeFillShade="F2"/>
            <w:vAlign w:val="center"/>
          </w:tcPr>
          <w:p w14:paraId="5131FDF0" w14:textId="77777777" w:rsidR="00345D42" w:rsidRPr="00A42F82" w:rsidRDefault="00345D42" w:rsidP="00345D42">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05E7C113" w14:textId="77777777" w:rsidR="00345D42" w:rsidRPr="00A42F82" w:rsidRDefault="00345D42" w:rsidP="00345D42">
            <w:pPr>
              <w:pStyle w:val="ListParagraph"/>
              <w:ind w:left="0"/>
              <w:jc w:val="center"/>
              <w:rPr>
                <w:rFonts w:ascii="Arial" w:hAnsi="Arial" w:cs="Arial"/>
              </w:rPr>
            </w:pPr>
            <w:r w:rsidRPr="00A42F82">
              <w:rPr>
                <w:rFonts w:ascii="Arial" w:hAnsi="Arial" w:cs="Arial"/>
              </w:rPr>
              <w:t>Signature:</w:t>
            </w:r>
          </w:p>
        </w:tc>
        <w:tc>
          <w:tcPr>
            <w:tcW w:w="2176" w:type="pct"/>
            <w:shd w:val="clear" w:color="auto" w:fill="auto"/>
            <w:vAlign w:val="center"/>
          </w:tcPr>
          <w:p w14:paraId="26E6A40F" w14:textId="77777777" w:rsidR="00345D42" w:rsidRPr="00A42F82" w:rsidRDefault="00345D42" w:rsidP="00345D42">
            <w:pPr>
              <w:pStyle w:val="ListParagraph"/>
              <w:ind w:left="0"/>
              <w:jc w:val="center"/>
              <w:rPr>
                <w:rFonts w:ascii="Arial" w:hAnsi="Arial" w:cs="Arial"/>
              </w:rPr>
            </w:pPr>
          </w:p>
          <w:p w14:paraId="7930A917" w14:textId="77777777" w:rsidR="00345D42" w:rsidRPr="00A42F82" w:rsidRDefault="00345D42" w:rsidP="00345D42">
            <w:pPr>
              <w:pStyle w:val="ListParagraph"/>
              <w:ind w:left="0"/>
              <w:jc w:val="center"/>
              <w:rPr>
                <w:rFonts w:ascii="Arial" w:hAnsi="Arial" w:cs="Arial"/>
              </w:rPr>
            </w:pPr>
          </w:p>
        </w:tc>
        <w:tc>
          <w:tcPr>
            <w:tcW w:w="1013" w:type="pct"/>
            <w:vMerge/>
            <w:vAlign w:val="center"/>
          </w:tcPr>
          <w:p w14:paraId="5AD3C8CC" w14:textId="77777777" w:rsidR="00345D42" w:rsidRPr="00A42F82" w:rsidRDefault="00345D42" w:rsidP="00345D42">
            <w:pPr>
              <w:pStyle w:val="ListParagraph"/>
              <w:ind w:left="0"/>
              <w:jc w:val="center"/>
              <w:rPr>
                <w:rFonts w:ascii="Arial" w:hAnsi="Arial" w:cs="Arial"/>
              </w:rPr>
            </w:pPr>
          </w:p>
        </w:tc>
      </w:tr>
    </w:tbl>
    <w:p w14:paraId="4ED4A26E" w14:textId="77777777" w:rsidR="00345D42" w:rsidRPr="00A42F82" w:rsidRDefault="00345D42" w:rsidP="00345D42">
      <w:pPr>
        <w:jc w:val="center"/>
        <w:rPr>
          <w:rFonts w:ascii="Arial" w:hAnsi="Arial" w:cs="Arial"/>
          <w:b/>
          <w:sz w:val="22"/>
          <w:szCs w:val="22"/>
        </w:rPr>
      </w:pPr>
    </w:p>
    <w:p w14:paraId="4E68453B" w14:textId="77777777" w:rsidR="00345D42" w:rsidRPr="00A42F82" w:rsidRDefault="00345D42" w:rsidP="00345D42">
      <w:pPr>
        <w:autoSpaceDE w:val="0"/>
        <w:autoSpaceDN w:val="0"/>
        <w:adjustRightInd w:val="0"/>
        <w:spacing w:after="240"/>
        <w:jc w:val="center"/>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345D42" w:rsidRPr="00A42F82" w14:paraId="74C6EC98" w14:textId="77777777" w:rsidTr="00154232">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134B829" w14:textId="77777777" w:rsidR="00345D42" w:rsidRPr="00A42F82" w:rsidRDefault="00345D42" w:rsidP="00345D42">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2E89BA90" w14:textId="77777777" w:rsidR="00345D42" w:rsidRPr="00A42F82" w:rsidRDefault="00345D42" w:rsidP="00345D42">
            <w:pPr>
              <w:jc w:val="cente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345D42" w:rsidRPr="00A42F82" w14:paraId="2D88CF50" w14:textId="77777777" w:rsidTr="00154232">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0E6F6B99" w14:textId="29F8E23D" w:rsidR="00345D42" w:rsidRPr="00A42F82" w:rsidRDefault="002B2A44" w:rsidP="00345D42">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637F811B"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345D42" w:rsidRPr="00A42F82" w14:paraId="761DAB42" w14:textId="77777777" w:rsidTr="00154232">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7485F61E" w14:textId="77777777" w:rsidR="00345D42" w:rsidRPr="00A42F82" w:rsidRDefault="00345D42" w:rsidP="00345D42">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23FD6BB"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I confirm that the research activity has received approval in principle</w:t>
            </w:r>
          </w:p>
        </w:tc>
      </w:tr>
      <w:tr w:rsidR="00345D42" w:rsidRPr="00A42F82" w14:paraId="6BE424C7" w14:textId="77777777" w:rsidTr="00154232">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6B3FEF52" w14:textId="77777777" w:rsidR="00345D42" w:rsidRPr="00A42F82" w:rsidRDefault="00345D42" w:rsidP="00345D42">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ECD0FCF"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345D42" w:rsidRPr="00A42F82" w14:paraId="1FF12B11" w14:textId="77777777" w:rsidTr="00154232">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A63E96B" w14:textId="77777777" w:rsidR="00345D42" w:rsidRPr="00A42F82" w:rsidRDefault="00345D42" w:rsidP="00345D42">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55FE82EA"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345D42" w:rsidRPr="00A42F82" w14:paraId="77457CAB" w14:textId="77777777" w:rsidTr="00154232">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020DFFC6" w14:textId="77777777" w:rsidR="00345D42" w:rsidRPr="00A42F82" w:rsidRDefault="00345D42" w:rsidP="00345D42">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E1A052D"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345D42" w:rsidRPr="00A42F82" w14:paraId="6F3B1A8F" w14:textId="77777777" w:rsidTr="00154232">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3FCC9D7D" w14:textId="77777777" w:rsidR="00345D42" w:rsidRPr="00A42F82" w:rsidRDefault="00345D42" w:rsidP="00345D42">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7C29782"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976D2F7" w14:textId="77777777" w:rsidR="00345D42" w:rsidRPr="00A42F82" w:rsidRDefault="00345D42" w:rsidP="00345D42">
      <w:pPr>
        <w:tabs>
          <w:tab w:val="left" w:pos="5103"/>
        </w:tabs>
        <w:jc w:val="center"/>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345D42" w:rsidRPr="00A42F82" w14:paraId="23AEFE9E" w14:textId="77777777" w:rsidTr="00154232">
        <w:tc>
          <w:tcPr>
            <w:tcW w:w="10485" w:type="dxa"/>
            <w:shd w:val="clear" w:color="auto" w:fill="D9D9D9" w:themeFill="background1" w:themeFillShade="D9"/>
          </w:tcPr>
          <w:p w14:paraId="6E8820AC" w14:textId="77777777" w:rsidR="00345D42" w:rsidRPr="00A42F82" w:rsidRDefault="00345D42" w:rsidP="00345D42">
            <w:pPr>
              <w:jc w:val="center"/>
              <w:rPr>
                <w:rFonts w:ascii="Arial" w:hAnsi="Arial" w:cs="Arial"/>
                <w:b/>
                <w:sz w:val="22"/>
                <w:szCs w:val="22"/>
              </w:rPr>
            </w:pPr>
            <w:r w:rsidRPr="00A42F82">
              <w:rPr>
                <w:rFonts w:ascii="Arial" w:hAnsi="Arial" w:cs="Arial"/>
                <w:b/>
                <w:sz w:val="22"/>
                <w:szCs w:val="22"/>
              </w:rPr>
              <w:t>RESEARCH STUDENTS ONLY</w:t>
            </w:r>
          </w:p>
          <w:p w14:paraId="775A699B"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5"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62925AB7" w14:textId="77777777" w:rsidR="00345D42" w:rsidRPr="00A42F82" w:rsidRDefault="00345D42" w:rsidP="00345D42">
            <w:pPr>
              <w:jc w:val="center"/>
              <w:rPr>
                <w:rFonts w:ascii="Arial" w:hAnsi="Arial" w:cs="Arial"/>
                <w:sz w:val="22"/>
                <w:szCs w:val="22"/>
              </w:rPr>
            </w:pPr>
          </w:p>
        </w:tc>
      </w:tr>
      <w:tr w:rsidR="00345D42" w:rsidRPr="00A42F82" w14:paraId="381CB2A4" w14:textId="77777777" w:rsidTr="00154232">
        <w:tc>
          <w:tcPr>
            <w:tcW w:w="10485" w:type="dxa"/>
            <w:shd w:val="clear" w:color="auto" w:fill="D9D9D9" w:themeFill="background1" w:themeFillShade="D9"/>
          </w:tcPr>
          <w:p w14:paraId="0B6AA89A" w14:textId="77777777" w:rsidR="00345D42" w:rsidRPr="00A42F82" w:rsidRDefault="00345D42" w:rsidP="00345D42">
            <w:pPr>
              <w:jc w:val="center"/>
              <w:rPr>
                <w:rFonts w:ascii="Arial" w:hAnsi="Arial" w:cs="Arial"/>
                <w:b/>
                <w:sz w:val="22"/>
                <w:szCs w:val="22"/>
              </w:rPr>
            </w:pPr>
            <w:r w:rsidRPr="00A42F82">
              <w:rPr>
                <w:rFonts w:ascii="Arial" w:hAnsi="Arial" w:cs="Arial"/>
                <w:b/>
                <w:sz w:val="22"/>
                <w:szCs w:val="22"/>
              </w:rPr>
              <w:t>RESEARCH STAFF ONLY</w:t>
            </w:r>
          </w:p>
          <w:p w14:paraId="15D2CE13" w14:textId="77777777" w:rsidR="00345D42" w:rsidRPr="00A42F82" w:rsidRDefault="00345D42" w:rsidP="00345D42">
            <w:pPr>
              <w:jc w:val="cente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6"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5338763C" w14:textId="77777777" w:rsidR="00345D42" w:rsidRPr="00A42F82" w:rsidRDefault="00345D42" w:rsidP="00345D42">
            <w:pPr>
              <w:jc w:val="center"/>
              <w:rPr>
                <w:rFonts w:ascii="Arial" w:hAnsi="Arial" w:cs="Arial"/>
                <w:sz w:val="22"/>
                <w:szCs w:val="22"/>
              </w:rPr>
            </w:pPr>
          </w:p>
        </w:tc>
      </w:tr>
      <w:tr w:rsidR="00345D42" w:rsidRPr="00A42F82" w14:paraId="0F14F53B" w14:textId="77777777" w:rsidTr="00154232">
        <w:tc>
          <w:tcPr>
            <w:tcW w:w="10485" w:type="dxa"/>
            <w:shd w:val="clear" w:color="auto" w:fill="D9D9D9" w:themeFill="background1" w:themeFillShade="D9"/>
          </w:tcPr>
          <w:p w14:paraId="3FFE050F" w14:textId="77777777" w:rsidR="00345D42" w:rsidRPr="00A42F82" w:rsidRDefault="00345D42" w:rsidP="00345D42">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jc w:val="center"/>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742635E8" w14:textId="77777777" w:rsidR="00345D42" w:rsidRDefault="00345D42" w:rsidP="00345D42">
      <w:pPr>
        <w:spacing w:line="360" w:lineRule="auto"/>
        <w:rPr>
          <w:rFonts w:ascii="Calibri" w:hAnsi="Calibri" w:cs="Calibri"/>
          <w:b/>
          <w:bCs/>
          <w:u w:val="single"/>
        </w:rPr>
      </w:pPr>
    </w:p>
    <w:p w14:paraId="1429F5B6" w14:textId="77777777" w:rsidR="00345D42" w:rsidRDefault="00345D42" w:rsidP="00345D42">
      <w:pPr>
        <w:spacing w:line="360" w:lineRule="auto"/>
        <w:rPr>
          <w:rFonts w:ascii="Calibri" w:hAnsi="Calibri" w:cs="Calibri"/>
          <w:b/>
          <w:bCs/>
          <w:u w:val="single"/>
        </w:rPr>
      </w:pPr>
    </w:p>
    <w:p w14:paraId="01630B8B" w14:textId="77777777" w:rsidR="00345D42" w:rsidRDefault="00345D42" w:rsidP="00345D42">
      <w:pPr>
        <w:spacing w:line="360" w:lineRule="auto"/>
        <w:rPr>
          <w:rFonts w:ascii="Calibri" w:hAnsi="Calibri" w:cs="Calibri"/>
          <w:b/>
          <w:bCs/>
          <w:u w:val="single"/>
        </w:rPr>
      </w:pPr>
    </w:p>
    <w:p w14:paraId="58924F8E" w14:textId="77777777" w:rsidR="00345D42" w:rsidRDefault="00345D42" w:rsidP="00345D42">
      <w:pPr>
        <w:spacing w:line="360" w:lineRule="auto"/>
        <w:rPr>
          <w:rFonts w:ascii="Calibri" w:hAnsi="Calibri" w:cs="Calibri"/>
          <w:b/>
          <w:bCs/>
          <w:u w:val="single"/>
        </w:rPr>
      </w:pPr>
    </w:p>
    <w:p w14:paraId="09DB1168" w14:textId="77777777" w:rsidR="00345D42" w:rsidRDefault="00345D42" w:rsidP="00345D42">
      <w:pPr>
        <w:spacing w:line="360" w:lineRule="auto"/>
        <w:rPr>
          <w:rFonts w:ascii="Calibri" w:hAnsi="Calibri" w:cs="Calibri"/>
          <w:b/>
          <w:bCs/>
          <w:u w:val="single"/>
        </w:rPr>
      </w:pPr>
    </w:p>
    <w:p w14:paraId="51A6401D" w14:textId="77777777" w:rsidR="00345D42" w:rsidRDefault="00345D42" w:rsidP="00345D42">
      <w:pPr>
        <w:spacing w:line="360" w:lineRule="auto"/>
        <w:rPr>
          <w:rFonts w:ascii="Calibri" w:hAnsi="Calibri" w:cs="Calibri"/>
          <w:b/>
          <w:bCs/>
          <w:u w:val="single"/>
        </w:rPr>
      </w:pPr>
    </w:p>
    <w:p w14:paraId="1A7CB149" w14:textId="77777777" w:rsidR="00345D42" w:rsidRDefault="00345D42" w:rsidP="00345D42">
      <w:pPr>
        <w:spacing w:line="360" w:lineRule="auto"/>
        <w:rPr>
          <w:rFonts w:ascii="Calibri" w:hAnsi="Calibri" w:cs="Calibri"/>
          <w:b/>
          <w:bCs/>
          <w:u w:val="single"/>
        </w:rPr>
      </w:pPr>
    </w:p>
    <w:p w14:paraId="60CE1E71" w14:textId="77777777" w:rsidR="00345D42" w:rsidRDefault="00345D42" w:rsidP="00345D42">
      <w:pPr>
        <w:spacing w:line="360" w:lineRule="auto"/>
        <w:rPr>
          <w:rFonts w:ascii="Calibri" w:hAnsi="Calibri" w:cs="Calibri"/>
          <w:b/>
          <w:bCs/>
          <w:u w:val="single"/>
        </w:rPr>
      </w:pPr>
    </w:p>
    <w:p w14:paraId="7391D122" w14:textId="77777777" w:rsidR="00345D42" w:rsidRDefault="00345D42" w:rsidP="00345D42">
      <w:pPr>
        <w:spacing w:line="360" w:lineRule="auto"/>
        <w:rPr>
          <w:rFonts w:ascii="Calibri" w:hAnsi="Calibri" w:cs="Calibri"/>
          <w:b/>
          <w:bCs/>
          <w:u w:val="single"/>
        </w:rPr>
      </w:pPr>
    </w:p>
    <w:p w14:paraId="6FE19A70" w14:textId="77777777" w:rsidR="00345D42" w:rsidRDefault="00345D42" w:rsidP="00345D42">
      <w:pPr>
        <w:spacing w:line="360" w:lineRule="auto"/>
        <w:rPr>
          <w:rFonts w:ascii="Calibri" w:hAnsi="Calibri" w:cs="Calibri"/>
          <w:b/>
          <w:bCs/>
          <w:u w:val="single"/>
        </w:rPr>
      </w:pPr>
    </w:p>
    <w:p w14:paraId="2E4525FD" w14:textId="77777777" w:rsidR="00345D42" w:rsidRDefault="00345D42" w:rsidP="00345D42">
      <w:pPr>
        <w:spacing w:line="360" w:lineRule="auto"/>
        <w:rPr>
          <w:rFonts w:ascii="Calibri" w:hAnsi="Calibri" w:cs="Calibri"/>
          <w:b/>
          <w:bCs/>
          <w:u w:val="single"/>
        </w:rPr>
      </w:pPr>
    </w:p>
    <w:p w14:paraId="7C4AD36B" w14:textId="77777777" w:rsidR="00345D42" w:rsidRDefault="00345D42" w:rsidP="00345D42">
      <w:pPr>
        <w:spacing w:line="360" w:lineRule="auto"/>
        <w:rPr>
          <w:rFonts w:ascii="Calibri" w:hAnsi="Calibri" w:cs="Calibri"/>
          <w:b/>
          <w:bCs/>
          <w:u w:val="single"/>
        </w:rPr>
      </w:pPr>
    </w:p>
    <w:p w14:paraId="029B9B8E" w14:textId="77777777" w:rsidR="00345D42" w:rsidRDefault="00345D42" w:rsidP="00345D42">
      <w:pPr>
        <w:spacing w:line="360" w:lineRule="auto"/>
        <w:rPr>
          <w:rFonts w:ascii="Calibri" w:hAnsi="Calibri" w:cs="Calibri"/>
          <w:b/>
          <w:bCs/>
          <w:u w:val="single"/>
        </w:rPr>
      </w:pPr>
    </w:p>
    <w:p w14:paraId="1675A045" w14:textId="77777777" w:rsidR="00345D42" w:rsidRDefault="00345D42" w:rsidP="00345D42">
      <w:pPr>
        <w:spacing w:line="360" w:lineRule="auto"/>
        <w:rPr>
          <w:rFonts w:ascii="Calibri" w:hAnsi="Calibri" w:cs="Calibri"/>
          <w:b/>
          <w:bCs/>
          <w:u w:val="single"/>
        </w:rPr>
      </w:pPr>
    </w:p>
    <w:p w14:paraId="3B25BDC0" w14:textId="77777777" w:rsidR="00345D42" w:rsidRDefault="00345D42" w:rsidP="00345D42">
      <w:pPr>
        <w:spacing w:line="360" w:lineRule="auto"/>
        <w:rPr>
          <w:rFonts w:ascii="Calibri" w:hAnsi="Calibri" w:cs="Calibri"/>
          <w:b/>
          <w:bCs/>
          <w:u w:val="single"/>
        </w:rPr>
      </w:pPr>
    </w:p>
    <w:p w14:paraId="759C6AD2" w14:textId="77777777" w:rsidR="00345D42" w:rsidRDefault="00345D42" w:rsidP="00345D42">
      <w:pPr>
        <w:spacing w:line="360" w:lineRule="auto"/>
        <w:rPr>
          <w:rFonts w:ascii="Calibri" w:hAnsi="Calibri" w:cs="Calibri"/>
          <w:b/>
          <w:bCs/>
          <w:u w:val="single"/>
        </w:rPr>
      </w:pPr>
    </w:p>
    <w:p w14:paraId="796B2513" w14:textId="77777777" w:rsidR="00345D42" w:rsidRDefault="00345D42" w:rsidP="00345D42">
      <w:pPr>
        <w:spacing w:line="360" w:lineRule="auto"/>
        <w:rPr>
          <w:rFonts w:ascii="Calibri" w:hAnsi="Calibri" w:cs="Calibri"/>
          <w:b/>
          <w:bCs/>
          <w:u w:val="single"/>
        </w:rPr>
      </w:pPr>
    </w:p>
    <w:p w14:paraId="50EA88A0" w14:textId="77777777" w:rsidR="00345D42" w:rsidRDefault="00345D42" w:rsidP="00345D42">
      <w:pPr>
        <w:spacing w:line="360" w:lineRule="auto"/>
        <w:rPr>
          <w:rFonts w:ascii="Calibri" w:hAnsi="Calibri" w:cs="Calibri"/>
          <w:b/>
          <w:bCs/>
          <w:u w:val="single"/>
        </w:rPr>
      </w:pPr>
    </w:p>
    <w:p w14:paraId="17C449A2" w14:textId="77777777" w:rsidR="00345D42" w:rsidRDefault="00345D42" w:rsidP="00345D42">
      <w:pPr>
        <w:spacing w:line="360" w:lineRule="auto"/>
        <w:rPr>
          <w:rFonts w:ascii="Calibri" w:hAnsi="Calibri" w:cs="Calibri"/>
          <w:b/>
          <w:bCs/>
          <w:u w:val="single"/>
        </w:rPr>
      </w:pPr>
    </w:p>
    <w:p w14:paraId="029C6602" w14:textId="291B2262" w:rsidR="00345D42" w:rsidRDefault="00345D42" w:rsidP="00345D42">
      <w:pPr>
        <w:spacing w:line="360" w:lineRule="auto"/>
        <w:rPr>
          <w:rFonts w:ascii="Calibri" w:hAnsi="Calibri" w:cs="Calibri"/>
          <w:b/>
          <w:bCs/>
          <w:u w:val="single"/>
        </w:rPr>
      </w:pPr>
      <w:r>
        <w:rPr>
          <w:rFonts w:ascii="Calibri" w:hAnsi="Calibri" w:cs="Calibri"/>
          <w:b/>
          <w:bCs/>
          <w:u w:val="single"/>
        </w:rPr>
        <w:lastRenderedPageBreak/>
        <w:t>Appendix 2: Questionnaire</w:t>
      </w:r>
    </w:p>
    <w:p w14:paraId="32F3E4BB" w14:textId="77777777" w:rsidR="00345D42" w:rsidRDefault="00345D42" w:rsidP="00345D42">
      <w:pPr>
        <w:spacing w:line="360" w:lineRule="auto"/>
        <w:rPr>
          <w:rFonts w:ascii="Calibri" w:hAnsi="Calibri" w:cs="Calibri"/>
          <w:b/>
          <w:bCs/>
          <w:u w:val="single"/>
        </w:rPr>
      </w:pPr>
    </w:p>
    <w:p w14:paraId="24955123" w14:textId="77777777" w:rsidR="00345D42" w:rsidRDefault="00345D42" w:rsidP="00345D42">
      <w:pPr>
        <w:jc w:val="center"/>
        <w:rPr>
          <w:rFonts w:ascii="Calibri" w:hAnsi="Calibri" w:cs="Calibri"/>
          <w:b/>
          <w:bCs/>
          <w:u w:val="single"/>
        </w:rPr>
      </w:pPr>
      <w:proofErr w:type="spellStart"/>
      <w:r w:rsidRPr="002E2F3C">
        <w:rPr>
          <w:rFonts w:ascii="Calibri" w:hAnsi="Calibri" w:cs="Calibri"/>
          <w:b/>
          <w:bCs/>
          <w:u w:val="single"/>
        </w:rPr>
        <w:t>ClassCharts</w:t>
      </w:r>
      <w:proofErr w:type="spellEnd"/>
      <w:r w:rsidRPr="002E2F3C">
        <w:rPr>
          <w:rFonts w:ascii="Calibri" w:hAnsi="Calibri" w:cs="Calibri"/>
          <w:b/>
          <w:bCs/>
          <w:u w:val="single"/>
        </w:rPr>
        <w:t xml:space="preserve"> use </w:t>
      </w:r>
      <w:proofErr w:type="gramStart"/>
      <w:r w:rsidRPr="002E2F3C">
        <w:rPr>
          <w:rFonts w:ascii="Calibri" w:hAnsi="Calibri" w:cs="Calibri"/>
          <w:b/>
          <w:bCs/>
          <w:u w:val="single"/>
        </w:rPr>
        <w:t>Questions</w:t>
      </w:r>
      <w:proofErr w:type="gramEnd"/>
    </w:p>
    <w:p w14:paraId="0F5669FC" w14:textId="77777777" w:rsidR="00345D42" w:rsidRDefault="00345D42" w:rsidP="00345D42">
      <w:pPr>
        <w:jc w:val="center"/>
        <w:rPr>
          <w:rFonts w:ascii="Calibri" w:hAnsi="Calibri" w:cs="Calibri"/>
          <w:b/>
          <w:bCs/>
          <w:u w:val="single"/>
        </w:rPr>
      </w:pPr>
    </w:p>
    <w:p w14:paraId="012C99DB" w14:textId="77777777" w:rsidR="00345D42" w:rsidRPr="00CE3398" w:rsidRDefault="00345D42" w:rsidP="00345D42">
      <w:pPr>
        <w:rPr>
          <w:rFonts w:ascii="Calibri" w:hAnsi="Calibri" w:cs="Calibri"/>
        </w:rPr>
      </w:pPr>
      <w:r>
        <w:rPr>
          <w:rFonts w:ascii="Calibri" w:hAnsi="Calibri" w:cs="Calibri"/>
        </w:rPr>
        <w:t xml:space="preserve">Please answer all questions to the best of your ability. Please ensure that all answers provided are of your own opinion and not someone else’s. </w:t>
      </w:r>
    </w:p>
    <w:p w14:paraId="2717079B" w14:textId="77777777" w:rsidR="00345D42" w:rsidRPr="002E2F3C" w:rsidRDefault="00345D42" w:rsidP="00345D42">
      <w:pPr>
        <w:jc w:val="center"/>
        <w:rPr>
          <w:rFonts w:ascii="Calibri" w:hAnsi="Calibri" w:cs="Calibri"/>
          <w:b/>
          <w:bCs/>
          <w:u w:val="single"/>
        </w:rPr>
      </w:pPr>
    </w:p>
    <w:p w14:paraId="398B7CC2" w14:textId="77777777" w:rsidR="00345D42" w:rsidRDefault="00345D42" w:rsidP="00345D42">
      <w:pPr>
        <w:pStyle w:val="ListParagraph"/>
        <w:numPr>
          <w:ilvl w:val="0"/>
          <w:numId w:val="29"/>
        </w:numPr>
        <w:spacing w:line="360" w:lineRule="auto"/>
        <w:rPr>
          <w:rFonts w:ascii="Calibri" w:hAnsi="Calibri" w:cs="Calibri"/>
        </w:rPr>
      </w:pPr>
      <w:r>
        <w:rPr>
          <w:rFonts w:ascii="Calibri" w:hAnsi="Calibri" w:cs="Calibri"/>
          <w:noProof/>
        </w:rPr>
        <w:drawing>
          <wp:anchor distT="0" distB="0" distL="114300" distR="114300" simplePos="0" relativeHeight="251659264" behindDoc="0" locked="0" layoutInCell="1" allowOverlap="1" wp14:anchorId="4F59544F" wp14:editId="310440E7">
            <wp:simplePos x="0" y="0"/>
            <wp:positionH relativeFrom="column">
              <wp:posOffset>170180</wp:posOffset>
            </wp:positionH>
            <wp:positionV relativeFrom="paragraph">
              <wp:posOffset>225553</wp:posOffset>
            </wp:positionV>
            <wp:extent cx="276225" cy="276225"/>
            <wp:effectExtent l="0" t="0" r="3175" b="3175"/>
            <wp:wrapSquare wrapText="bothSides"/>
            <wp:docPr id="513791744" name="Graphic 2" descr="Stop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791744" name="Graphic 513791744" descr="Stop outline"/>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276225" cy="276225"/>
                    </a:xfrm>
                    <a:prstGeom prst="rect">
                      <a:avLst/>
                    </a:prstGeom>
                  </pic:spPr>
                </pic:pic>
              </a:graphicData>
            </a:graphic>
            <wp14:sizeRelH relativeFrom="page">
              <wp14:pctWidth>0</wp14:pctWidth>
            </wp14:sizeRelH>
            <wp14:sizeRelV relativeFrom="page">
              <wp14:pctHeight>0</wp14:pctHeight>
            </wp14:sizeRelV>
          </wp:anchor>
        </w:drawing>
      </w:r>
      <w:r w:rsidRPr="002E2F3C">
        <w:rPr>
          <w:rFonts w:ascii="Calibri" w:hAnsi="Calibri" w:cs="Calibri"/>
        </w:rPr>
        <w:t xml:space="preserve">On average, how </w:t>
      </w:r>
      <w:r>
        <w:rPr>
          <w:rFonts w:ascii="Calibri" w:hAnsi="Calibri" w:cs="Calibri"/>
        </w:rPr>
        <w:t xml:space="preserve">many </w:t>
      </w:r>
      <w:proofErr w:type="spellStart"/>
      <w:r>
        <w:rPr>
          <w:rFonts w:ascii="Calibri" w:hAnsi="Calibri" w:cs="Calibri"/>
        </w:rPr>
        <w:t>ClassCharts</w:t>
      </w:r>
      <w:proofErr w:type="spellEnd"/>
      <w:r>
        <w:rPr>
          <w:rFonts w:ascii="Calibri" w:hAnsi="Calibri" w:cs="Calibri"/>
        </w:rPr>
        <w:t xml:space="preserve"> rewards a week do you receive?</w:t>
      </w:r>
    </w:p>
    <w:p w14:paraId="373DED57" w14:textId="77777777" w:rsidR="00345D42" w:rsidRDefault="00345D42" w:rsidP="00345D42">
      <w:pPr>
        <w:spacing w:line="360" w:lineRule="auto"/>
        <w:rPr>
          <w:rFonts w:ascii="Calibri" w:hAnsi="Calibri" w:cs="Calibri"/>
        </w:rPr>
      </w:pPr>
      <w:r>
        <w:rPr>
          <w:rFonts w:ascii="Calibri" w:hAnsi="Calibri" w:cs="Calibri"/>
          <w:noProof/>
        </w:rPr>
        <w:drawing>
          <wp:anchor distT="0" distB="0" distL="114300" distR="114300" simplePos="0" relativeHeight="251660288" behindDoc="0" locked="0" layoutInCell="1" allowOverlap="1" wp14:anchorId="0B3AAE78" wp14:editId="6543EF2F">
            <wp:simplePos x="0" y="0"/>
            <wp:positionH relativeFrom="column">
              <wp:posOffset>170815</wp:posOffset>
            </wp:positionH>
            <wp:positionV relativeFrom="paragraph">
              <wp:posOffset>225434</wp:posOffset>
            </wp:positionV>
            <wp:extent cx="276225" cy="276225"/>
            <wp:effectExtent l="0" t="0" r="3175" b="3175"/>
            <wp:wrapSquare wrapText="bothSides"/>
            <wp:docPr id="1284785168" name="Graphic 2" descr="Stop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791744" name="Graphic 513791744" descr="Stop outline"/>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276225" cy="276225"/>
                    </a:xfrm>
                    <a:prstGeom prst="rect">
                      <a:avLst/>
                    </a:prstGeom>
                  </pic:spPr>
                </pic:pic>
              </a:graphicData>
            </a:graphic>
            <wp14:sizeRelH relativeFrom="page">
              <wp14:pctWidth>0</wp14:pctWidth>
            </wp14:sizeRelH>
            <wp14:sizeRelV relativeFrom="page">
              <wp14:pctHeight>0</wp14:pctHeight>
            </wp14:sizeRelV>
          </wp:anchor>
        </w:drawing>
      </w:r>
      <w:r>
        <w:rPr>
          <w:rFonts w:ascii="Calibri" w:hAnsi="Calibri" w:cs="Calibri"/>
        </w:rPr>
        <w:t>0</w:t>
      </w:r>
    </w:p>
    <w:p w14:paraId="5DC6F014" w14:textId="77777777" w:rsidR="00345D42" w:rsidRDefault="00345D42" w:rsidP="00345D42">
      <w:pPr>
        <w:spacing w:line="360" w:lineRule="auto"/>
        <w:rPr>
          <w:rFonts w:ascii="Calibri" w:hAnsi="Calibri" w:cs="Calibri"/>
        </w:rPr>
      </w:pPr>
      <w:r>
        <w:rPr>
          <w:rFonts w:ascii="Calibri" w:hAnsi="Calibri" w:cs="Calibri"/>
          <w:noProof/>
        </w:rPr>
        <w:drawing>
          <wp:anchor distT="0" distB="0" distL="114300" distR="114300" simplePos="0" relativeHeight="251661312" behindDoc="0" locked="0" layoutInCell="1" allowOverlap="1" wp14:anchorId="7A3BC3C0" wp14:editId="61D1893F">
            <wp:simplePos x="0" y="0"/>
            <wp:positionH relativeFrom="column">
              <wp:posOffset>170815</wp:posOffset>
            </wp:positionH>
            <wp:positionV relativeFrom="paragraph">
              <wp:posOffset>238819</wp:posOffset>
            </wp:positionV>
            <wp:extent cx="276225" cy="276225"/>
            <wp:effectExtent l="0" t="0" r="3175" b="3175"/>
            <wp:wrapSquare wrapText="bothSides"/>
            <wp:docPr id="152533423" name="Graphic 2" descr="Stop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791744" name="Graphic 513791744" descr="Stop outline"/>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276225" cy="276225"/>
                    </a:xfrm>
                    <a:prstGeom prst="rect">
                      <a:avLst/>
                    </a:prstGeom>
                  </pic:spPr>
                </pic:pic>
              </a:graphicData>
            </a:graphic>
            <wp14:sizeRelH relativeFrom="page">
              <wp14:pctWidth>0</wp14:pctWidth>
            </wp14:sizeRelH>
            <wp14:sizeRelV relativeFrom="page">
              <wp14:pctHeight>0</wp14:pctHeight>
            </wp14:sizeRelV>
          </wp:anchor>
        </w:drawing>
      </w:r>
      <w:r>
        <w:rPr>
          <w:rFonts w:ascii="Calibri" w:hAnsi="Calibri" w:cs="Calibri"/>
        </w:rPr>
        <w:t>1-2</w:t>
      </w:r>
    </w:p>
    <w:p w14:paraId="33F5286D" w14:textId="77777777" w:rsidR="00345D42" w:rsidRDefault="00345D42" w:rsidP="00345D42">
      <w:pPr>
        <w:spacing w:line="360" w:lineRule="auto"/>
        <w:rPr>
          <w:rFonts w:ascii="Calibri" w:hAnsi="Calibri" w:cs="Calibri"/>
        </w:rPr>
      </w:pPr>
      <w:r>
        <w:rPr>
          <w:rFonts w:ascii="Calibri" w:hAnsi="Calibri" w:cs="Calibri"/>
          <w:noProof/>
        </w:rPr>
        <w:drawing>
          <wp:anchor distT="0" distB="0" distL="114300" distR="114300" simplePos="0" relativeHeight="251662336" behindDoc="0" locked="0" layoutInCell="1" allowOverlap="1" wp14:anchorId="3E8B1053" wp14:editId="77FE2334">
            <wp:simplePos x="0" y="0"/>
            <wp:positionH relativeFrom="column">
              <wp:posOffset>170815</wp:posOffset>
            </wp:positionH>
            <wp:positionV relativeFrom="paragraph">
              <wp:posOffset>245110</wp:posOffset>
            </wp:positionV>
            <wp:extent cx="276225" cy="276225"/>
            <wp:effectExtent l="0" t="0" r="3175" b="3175"/>
            <wp:wrapSquare wrapText="bothSides"/>
            <wp:docPr id="408391840" name="Graphic 2" descr="Stop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791744" name="Graphic 513791744" descr="Stop outline"/>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276225" cy="276225"/>
                    </a:xfrm>
                    <a:prstGeom prst="rect">
                      <a:avLst/>
                    </a:prstGeom>
                  </pic:spPr>
                </pic:pic>
              </a:graphicData>
            </a:graphic>
            <wp14:sizeRelH relativeFrom="page">
              <wp14:pctWidth>0</wp14:pctWidth>
            </wp14:sizeRelH>
            <wp14:sizeRelV relativeFrom="page">
              <wp14:pctHeight>0</wp14:pctHeight>
            </wp14:sizeRelV>
          </wp:anchor>
        </w:drawing>
      </w:r>
      <w:r>
        <w:rPr>
          <w:rFonts w:ascii="Calibri" w:hAnsi="Calibri" w:cs="Calibri"/>
        </w:rPr>
        <w:t>3-4</w:t>
      </w:r>
    </w:p>
    <w:p w14:paraId="5F1CAC6C" w14:textId="77777777" w:rsidR="00345D42" w:rsidRDefault="00345D42" w:rsidP="00345D42">
      <w:pPr>
        <w:spacing w:line="360" w:lineRule="auto"/>
        <w:rPr>
          <w:rFonts w:ascii="Calibri" w:hAnsi="Calibri" w:cs="Calibri"/>
        </w:rPr>
      </w:pPr>
      <w:r>
        <w:rPr>
          <w:rFonts w:ascii="Calibri" w:hAnsi="Calibri" w:cs="Calibri"/>
          <w:noProof/>
        </w:rPr>
        <w:drawing>
          <wp:anchor distT="0" distB="0" distL="114300" distR="114300" simplePos="0" relativeHeight="251663360" behindDoc="0" locked="0" layoutInCell="1" allowOverlap="1" wp14:anchorId="6B998709" wp14:editId="7BDE5BED">
            <wp:simplePos x="0" y="0"/>
            <wp:positionH relativeFrom="column">
              <wp:posOffset>171039</wp:posOffset>
            </wp:positionH>
            <wp:positionV relativeFrom="paragraph">
              <wp:posOffset>252314</wp:posOffset>
            </wp:positionV>
            <wp:extent cx="276225" cy="276225"/>
            <wp:effectExtent l="0" t="0" r="3175" b="3175"/>
            <wp:wrapSquare wrapText="bothSides"/>
            <wp:docPr id="202348197" name="Graphic 2" descr="Stop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791744" name="Graphic 513791744" descr="Stop outline"/>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276225" cy="276225"/>
                    </a:xfrm>
                    <a:prstGeom prst="rect">
                      <a:avLst/>
                    </a:prstGeom>
                  </pic:spPr>
                </pic:pic>
              </a:graphicData>
            </a:graphic>
            <wp14:sizeRelH relativeFrom="page">
              <wp14:pctWidth>0</wp14:pctWidth>
            </wp14:sizeRelH>
            <wp14:sizeRelV relativeFrom="page">
              <wp14:pctHeight>0</wp14:pctHeight>
            </wp14:sizeRelV>
          </wp:anchor>
        </w:drawing>
      </w:r>
      <w:r>
        <w:rPr>
          <w:rFonts w:ascii="Calibri" w:hAnsi="Calibri" w:cs="Calibri"/>
        </w:rPr>
        <w:t>5-6</w:t>
      </w:r>
    </w:p>
    <w:p w14:paraId="6A0F885E" w14:textId="77777777" w:rsidR="00345D42" w:rsidRDefault="00345D42" w:rsidP="00345D42">
      <w:pPr>
        <w:spacing w:line="360" w:lineRule="auto"/>
        <w:rPr>
          <w:rFonts w:ascii="Calibri" w:hAnsi="Calibri" w:cs="Calibri"/>
        </w:rPr>
      </w:pPr>
      <w:r>
        <w:rPr>
          <w:rFonts w:ascii="Calibri" w:hAnsi="Calibri" w:cs="Calibri"/>
          <w:noProof/>
        </w:rPr>
        <w:drawing>
          <wp:anchor distT="0" distB="0" distL="114300" distR="114300" simplePos="0" relativeHeight="251664384" behindDoc="0" locked="0" layoutInCell="1" allowOverlap="1" wp14:anchorId="1C799673" wp14:editId="7F8D7D49">
            <wp:simplePos x="0" y="0"/>
            <wp:positionH relativeFrom="column">
              <wp:posOffset>170815</wp:posOffset>
            </wp:positionH>
            <wp:positionV relativeFrom="paragraph">
              <wp:posOffset>252383</wp:posOffset>
            </wp:positionV>
            <wp:extent cx="276225" cy="276225"/>
            <wp:effectExtent l="0" t="0" r="3175" b="3175"/>
            <wp:wrapSquare wrapText="bothSides"/>
            <wp:docPr id="523651956" name="Graphic 2" descr="Stop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791744" name="Graphic 513791744" descr="Stop outline"/>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276225" cy="276225"/>
                    </a:xfrm>
                    <a:prstGeom prst="rect">
                      <a:avLst/>
                    </a:prstGeom>
                  </pic:spPr>
                </pic:pic>
              </a:graphicData>
            </a:graphic>
            <wp14:sizeRelH relativeFrom="page">
              <wp14:pctWidth>0</wp14:pctWidth>
            </wp14:sizeRelH>
            <wp14:sizeRelV relativeFrom="page">
              <wp14:pctHeight>0</wp14:pctHeight>
            </wp14:sizeRelV>
          </wp:anchor>
        </w:drawing>
      </w:r>
      <w:r>
        <w:rPr>
          <w:rFonts w:ascii="Calibri" w:hAnsi="Calibri" w:cs="Calibri"/>
        </w:rPr>
        <w:t>7-8</w:t>
      </w:r>
    </w:p>
    <w:p w14:paraId="70EF75E2" w14:textId="77777777" w:rsidR="00345D42" w:rsidRDefault="00345D42" w:rsidP="00345D42">
      <w:pPr>
        <w:spacing w:line="360" w:lineRule="auto"/>
        <w:rPr>
          <w:rFonts w:ascii="Calibri" w:hAnsi="Calibri" w:cs="Calibri"/>
        </w:rPr>
      </w:pPr>
      <w:r>
        <w:rPr>
          <w:rFonts w:ascii="Calibri" w:hAnsi="Calibri" w:cs="Calibri"/>
          <w:noProof/>
        </w:rPr>
        <w:drawing>
          <wp:anchor distT="0" distB="0" distL="114300" distR="114300" simplePos="0" relativeHeight="251665408" behindDoc="0" locked="0" layoutInCell="1" allowOverlap="1" wp14:anchorId="720C4C9B" wp14:editId="5CE3D682">
            <wp:simplePos x="0" y="0"/>
            <wp:positionH relativeFrom="column">
              <wp:posOffset>170815</wp:posOffset>
            </wp:positionH>
            <wp:positionV relativeFrom="paragraph">
              <wp:posOffset>258445</wp:posOffset>
            </wp:positionV>
            <wp:extent cx="276225" cy="276225"/>
            <wp:effectExtent l="0" t="0" r="3175" b="3175"/>
            <wp:wrapSquare wrapText="bothSides"/>
            <wp:docPr id="1201841617" name="Graphic 2" descr="Stop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791744" name="Graphic 513791744" descr="Stop outline"/>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276225" cy="276225"/>
                    </a:xfrm>
                    <a:prstGeom prst="rect">
                      <a:avLst/>
                    </a:prstGeom>
                  </pic:spPr>
                </pic:pic>
              </a:graphicData>
            </a:graphic>
            <wp14:sizeRelH relativeFrom="page">
              <wp14:pctWidth>0</wp14:pctWidth>
            </wp14:sizeRelH>
            <wp14:sizeRelV relativeFrom="page">
              <wp14:pctHeight>0</wp14:pctHeight>
            </wp14:sizeRelV>
          </wp:anchor>
        </w:drawing>
      </w:r>
      <w:r>
        <w:rPr>
          <w:rFonts w:ascii="Calibri" w:hAnsi="Calibri" w:cs="Calibri"/>
        </w:rPr>
        <w:t>9-10</w:t>
      </w:r>
    </w:p>
    <w:p w14:paraId="2D8A42FC" w14:textId="77777777" w:rsidR="00345D42" w:rsidRDefault="00345D42" w:rsidP="00345D42">
      <w:pPr>
        <w:spacing w:line="360" w:lineRule="auto"/>
        <w:rPr>
          <w:rFonts w:ascii="Calibri" w:hAnsi="Calibri" w:cs="Calibri"/>
        </w:rPr>
      </w:pPr>
      <w:r>
        <w:rPr>
          <w:rFonts w:ascii="Calibri" w:hAnsi="Calibri" w:cs="Calibri"/>
        </w:rPr>
        <w:t>11+</w:t>
      </w:r>
    </w:p>
    <w:p w14:paraId="2C3875F8" w14:textId="77777777" w:rsidR="00345D42" w:rsidRDefault="00345D42" w:rsidP="00345D42">
      <w:pPr>
        <w:spacing w:line="360" w:lineRule="auto"/>
        <w:rPr>
          <w:rFonts w:ascii="Calibri" w:hAnsi="Calibri" w:cs="Calibri"/>
        </w:rPr>
      </w:pPr>
    </w:p>
    <w:p w14:paraId="0D127C52" w14:textId="77777777" w:rsidR="00345D42" w:rsidRPr="00B4712D" w:rsidRDefault="00345D42" w:rsidP="00345D42">
      <w:pPr>
        <w:pStyle w:val="ListParagraph"/>
        <w:numPr>
          <w:ilvl w:val="0"/>
          <w:numId w:val="29"/>
        </w:numPr>
        <w:spacing w:line="360" w:lineRule="auto"/>
        <w:rPr>
          <w:rFonts w:ascii="Calibri" w:hAnsi="Calibri" w:cs="Calibri"/>
        </w:rPr>
      </w:pPr>
      <w:r>
        <w:rPr>
          <w:rFonts w:ascii="Calibri" w:hAnsi="Calibri" w:cs="Calibri"/>
        </w:rPr>
        <w:t xml:space="preserve">What type of </w:t>
      </w:r>
      <w:proofErr w:type="spellStart"/>
      <w:r>
        <w:rPr>
          <w:rFonts w:ascii="Calibri" w:hAnsi="Calibri" w:cs="Calibri"/>
        </w:rPr>
        <w:t>ClassCharts</w:t>
      </w:r>
      <w:proofErr w:type="spellEnd"/>
      <w:r>
        <w:rPr>
          <w:rFonts w:ascii="Calibri" w:hAnsi="Calibri" w:cs="Calibri"/>
        </w:rPr>
        <w:t xml:space="preserve"> reward do you like to receive the most?</w:t>
      </w:r>
      <w:r>
        <w:rPr>
          <w:noProof/>
        </w:rPr>
        <w:drawing>
          <wp:anchor distT="0" distB="0" distL="114300" distR="114300" simplePos="0" relativeHeight="251666432" behindDoc="0" locked="0" layoutInCell="1" allowOverlap="1" wp14:anchorId="2BA93157" wp14:editId="14D6909A">
            <wp:simplePos x="0" y="0"/>
            <wp:positionH relativeFrom="column">
              <wp:posOffset>170180</wp:posOffset>
            </wp:positionH>
            <wp:positionV relativeFrom="paragraph">
              <wp:posOffset>225553</wp:posOffset>
            </wp:positionV>
            <wp:extent cx="276225" cy="276225"/>
            <wp:effectExtent l="0" t="0" r="3175" b="3175"/>
            <wp:wrapSquare wrapText="bothSides"/>
            <wp:docPr id="575497838" name="Graphic 2" descr="Stop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791744" name="Graphic 513791744" descr="Stop outline"/>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276225" cy="276225"/>
                    </a:xfrm>
                    <a:prstGeom prst="rect">
                      <a:avLst/>
                    </a:prstGeom>
                  </pic:spPr>
                </pic:pic>
              </a:graphicData>
            </a:graphic>
            <wp14:sizeRelH relativeFrom="page">
              <wp14:pctWidth>0</wp14:pctWidth>
            </wp14:sizeRelH>
            <wp14:sizeRelV relativeFrom="page">
              <wp14:pctHeight>0</wp14:pctHeight>
            </wp14:sizeRelV>
          </wp:anchor>
        </w:drawing>
      </w:r>
    </w:p>
    <w:p w14:paraId="1938055F" w14:textId="77777777" w:rsidR="00345D42" w:rsidRDefault="00345D42" w:rsidP="00345D42">
      <w:pPr>
        <w:spacing w:line="360" w:lineRule="auto"/>
        <w:rPr>
          <w:rFonts w:ascii="Calibri" w:hAnsi="Calibri" w:cs="Calibri"/>
        </w:rPr>
      </w:pPr>
      <w:r>
        <w:rPr>
          <w:rFonts w:ascii="Calibri" w:hAnsi="Calibri" w:cs="Calibri"/>
          <w:noProof/>
        </w:rPr>
        <w:drawing>
          <wp:anchor distT="0" distB="0" distL="114300" distR="114300" simplePos="0" relativeHeight="251667456" behindDoc="0" locked="0" layoutInCell="1" allowOverlap="1" wp14:anchorId="06762E0E" wp14:editId="7ED174D9">
            <wp:simplePos x="0" y="0"/>
            <wp:positionH relativeFrom="column">
              <wp:posOffset>170815</wp:posOffset>
            </wp:positionH>
            <wp:positionV relativeFrom="paragraph">
              <wp:posOffset>225434</wp:posOffset>
            </wp:positionV>
            <wp:extent cx="276225" cy="276225"/>
            <wp:effectExtent l="0" t="0" r="3175" b="3175"/>
            <wp:wrapSquare wrapText="bothSides"/>
            <wp:docPr id="1595416357" name="Graphic 2" descr="Stop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791744" name="Graphic 513791744" descr="Stop outline"/>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276225" cy="276225"/>
                    </a:xfrm>
                    <a:prstGeom prst="rect">
                      <a:avLst/>
                    </a:prstGeom>
                  </pic:spPr>
                </pic:pic>
              </a:graphicData>
            </a:graphic>
            <wp14:sizeRelH relativeFrom="page">
              <wp14:pctWidth>0</wp14:pctWidth>
            </wp14:sizeRelH>
            <wp14:sizeRelV relativeFrom="page">
              <wp14:pctHeight>0</wp14:pctHeight>
            </wp14:sizeRelV>
          </wp:anchor>
        </w:drawing>
      </w:r>
      <w:r>
        <w:rPr>
          <w:rFonts w:ascii="Calibri" w:hAnsi="Calibri" w:cs="Calibri"/>
        </w:rPr>
        <w:t>On task</w:t>
      </w:r>
    </w:p>
    <w:p w14:paraId="1532CE1A" w14:textId="77777777" w:rsidR="00345D42" w:rsidRDefault="00345D42" w:rsidP="00345D42">
      <w:pPr>
        <w:spacing w:line="360" w:lineRule="auto"/>
        <w:rPr>
          <w:rFonts w:ascii="Calibri" w:hAnsi="Calibri" w:cs="Calibri"/>
        </w:rPr>
      </w:pPr>
      <w:r>
        <w:rPr>
          <w:rFonts w:ascii="Calibri" w:hAnsi="Calibri" w:cs="Calibri"/>
          <w:noProof/>
        </w:rPr>
        <w:drawing>
          <wp:anchor distT="0" distB="0" distL="114300" distR="114300" simplePos="0" relativeHeight="251668480" behindDoc="0" locked="0" layoutInCell="1" allowOverlap="1" wp14:anchorId="447C97A7" wp14:editId="7AD2AE04">
            <wp:simplePos x="0" y="0"/>
            <wp:positionH relativeFrom="column">
              <wp:posOffset>170815</wp:posOffset>
            </wp:positionH>
            <wp:positionV relativeFrom="paragraph">
              <wp:posOffset>238819</wp:posOffset>
            </wp:positionV>
            <wp:extent cx="276225" cy="276225"/>
            <wp:effectExtent l="0" t="0" r="3175" b="3175"/>
            <wp:wrapSquare wrapText="bothSides"/>
            <wp:docPr id="2032355505" name="Graphic 2" descr="Stop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791744" name="Graphic 513791744" descr="Stop outline"/>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276225" cy="276225"/>
                    </a:xfrm>
                    <a:prstGeom prst="rect">
                      <a:avLst/>
                    </a:prstGeom>
                  </pic:spPr>
                </pic:pic>
              </a:graphicData>
            </a:graphic>
            <wp14:sizeRelH relativeFrom="page">
              <wp14:pctWidth>0</wp14:pctWidth>
            </wp14:sizeRelH>
            <wp14:sizeRelV relativeFrom="page">
              <wp14:pctHeight>0</wp14:pctHeight>
            </wp14:sizeRelV>
          </wp:anchor>
        </w:drawing>
      </w:r>
      <w:r>
        <w:rPr>
          <w:rFonts w:ascii="Calibri" w:hAnsi="Calibri" w:cs="Calibri"/>
        </w:rPr>
        <w:t>Excellent work</w:t>
      </w:r>
    </w:p>
    <w:p w14:paraId="591984F3" w14:textId="77777777" w:rsidR="00345D42" w:rsidRDefault="00345D42" w:rsidP="00345D42">
      <w:pPr>
        <w:spacing w:line="360" w:lineRule="auto"/>
        <w:rPr>
          <w:rFonts w:ascii="Calibri" w:hAnsi="Calibri" w:cs="Calibri"/>
        </w:rPr>
      </w:pPr>
      <w:r>
        <w:rPr>
          <w:rFonts w:ascii="Calibri" w:hAnsi="Calibri" w:cs="Calibri"/>
          <w:noProof/>
        </w:rPr>
        <w:drawing>
          <wp:anchor distT="0" distB="0" distL="114300" distR="114300" simplePos="0" relativeHeight="251669504" behindDoc="0" locked="0" layoutInCell="1" allowOverlap="1" wp14:anchorId="7F6AD32C" wp14:editId="40344BC6">
            <wp:simplePos x="0" y="0"/>
            <wp:positionH relativeFrom="column">
              <wp:posOffset>170815</wp:posOffset>
            </wp:positionH>
            <wp:positionV relativeFrom="paragraph">
              <wp:posOffset>245110</wp:posOffset>
            </wp:positionV>
            <wp:extent cx="276225" cy="276225"/>
            <wp:effectExtent l="0" t="0" r="3175" b="3175"/>
            <wp:wrapSquare wrapText="bothSides"/>
            <wp:docPr id="2108563279" name="Graphic 2" descr="Stop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791744" name="Graphic 513791744" descr="Stop outline"/>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276225" cy="276225"/>
                    </a:xfrm>
                    <a:prstGeom prst="rect">
                      <a:avLst/>
                    </a:prstGeom>
                  </pic:spPr>
                </pic:pic>
              </a:graphicData>
            </a:graphic>
            <wp14:sizeRelH relativeFrom="page">
              <wp14:pctWidth>0</wp14:pctWidth>
            </wp14:sizeRelH>
            <wp14:sizeRelV relativeFrom="page">
              <wp14:pctHeight>0</wp14:pctHeight>
            </wp14:sizeRelV>
          </wp:anchor>
        </w:drawing>
      </w:r>
      <w:r>
        <w:rPr>
          <w:rFonts w:ascii="Calibri" w:hAnsi="Calibri" w:cs="Calibri"/>
        </w:rPr>
        <w:t>Positive Attitude</w:t>
      </w:r>
    </w:p>
    <w:p w14:paraId="430E3F62" w14:textId="77777777" w:rsidR="00345D42" w:rsidRDefault="00345D42" w:rsidP="00345D42">
      <w:pPr>
        <w:spacing w:line="360" w:lineRule="auto"/>
        <w:rPr>
          <w:rFonts w:ascii="Calibri" w:hAnsi="Calibri" w:cs="Calibri"/>
        </w:rPr>
      </w:pPr>
      <w:r>
        <w:rPr>
          <w:rFonts w:ascii="Calibri" w:hAnsi="Calibri" w:cs="Calibri"/>
          <w:noProof/>
        </w:rPr>
        <w:drawing>
          <wp:anchor distT="0" distB="0" distL="114300" distR="114300" simplePos="0" relativeHeight="251670528" behindDoc="0" locked="0" layoutInCell="1" allowOverlap="1" wp14:anchorId="314BD075" wp14:editId="4488F710">
            <wp:simplePos x="0" y="0"/>
            <wp:positionH relativeFrom="column">
              <wp:posOffset>171039</wp:posOffset>
            </wp:positionH>
            <wp:positionV relativeFrom="paragraph">
              <wp:posOffset>252314</wp:posOffset>
            </wp:positionV>
            <wp:extent cx="276225" cy="276225"/>
            <wp:effectExtent l="0" t="0" r="3175" b="3175"/>
            <wp:wrapSquare wrapText="bothSides"/>
            <wp:docPr id="216503361" name="Graphic 2" descr="Stop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791744" name="Graphic 513791744" descr="Stop outline"/>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276225" cy="276225"/>
                    </a:xfrm>
                    <a:prstGeom prst="rect">
                      <a:avLst/>
                    </a:prstGeom>
                  </pic:spPr>
                </pic:pic>
              </a:graphicData>
            </a:graphic>
            <wp14:sizeRelH relativeFrom="page">
              <wp14:pctWidth>0</wp14:pctWidth>
            </wp14:sizeRelH>
            <wp14:sizeRelV relativeFrom="page">
              <wp14:pctHeight>0</wp14:pctHeight>
            </wp14:sizeRelV>
          </wp:anchor>
        </w:drawing>
      </w:r>
      <w:r>
        <w:rPr>
          <w:rFonts w:ascii="Calibri" w:hAnsi="Calibri" w:cs="Calibri"/>
        </w:rPr>
        <w:t>Perseverance</w:t>
      </w:r>
    </w:p>
    <w:p w14:paraId="14A27C07" w14:textId="77777777" w:rsidR="00345D42" w:rsidRDefault="00345D42" w:rsidP="00345D42">
      <w:pPr>
        <w:spacing w:line="360" w:lineRule="auto"/>
        <w:rPr>
          <w:rFonts w:ascii="Calibri" w:hAnsi="Calibri" w:cs="Calibri"/>
        </w:rPr>
      </w:pPr>
      <w:r>
        <w:rPr>
          <w:rFonts w:ascii="Calibri" w:hAnsi="Calibri" w:cs="Calibri"/>
        </w:rPr>
        <w:t>Other (please specify) ______________</w:t>
      </w:r>
    </w:p>
    <w:p w14:paraId="387CE1D3" w14:textId="77777777" w:rsidR="00345D42" w:rsidRDefault="00345D42" w:rsidP="00345D42">
      <w:pPr>
        <w:spacing w:line="360" w:lineRule="auto"/>
        <w:rPr>
          <w:rFonts w:ascii="Calibri" w:hAnsi="Calibri" w:cs="Calibri"/>
        </w:rPr>
      </w:pPr>
    </w:p>
    <w:p w14:paraId="29F027DB" w14:textId="77777777" w:rsidR="00345D42" w:rsidRPr="00B4712D" w:rsidRDefault="00345D42" w:rsidP="00345D42">
      <w:pPr>
        <w:pStyle w:val="ListParagraph"/>
        <w:numPr>
          <w:ilvl w:val="0"/>
          <w:numId w:val="29"/>
        </w:numPr>
        <w:spacing w:line="360" w:lineRule="auto"/>
        <w:rPr>
          <w:rFonts w:ascii="Calibri" w:hAnsi="Calibri" w:cs="Calibri"/>
        </w:rPr>
      </w:pPr>
      <w:r>
        <w:rPr>
          <w:rFonts w:ascii="Calibri" w:hAnsi="Calibri" w:cs="Calibri"/>
        </w:rPr>
        <w:t xml:space="preserve">How do you feel when you receive a </w:t>
      </w:r>
      <w:proofErr w:type="spellStart"/>
      <w:r>
        <w:rPr>
          <w:rFonts w:ascii="Calibri" w:hAnsi="Calibri" w:cs="Calibri"/>
        </w:rPr>
        <w:t>ClassCharts</w:t>
      </w:r>
      <w:proofErr w:type="spellEnd"/>
      <w:r>
        <w:rPr>
          <w:rFonts w:ascii="Calibri" w:hAnsi="Calibri" w:cs="Calibri"/>
        </w:rPr>
        <w:t xml:space="preserve"> reward</w:t>
      </w:r>
      <w:r w:rsidRPr="00B4712D">
        <w:rPr>
          <w:rFonts w:ascii="Calibri" w:hAnsi="Calibri" w:cs="Calibri"/>
        </w:rPr>
        <w:t>?</w:t>
      </w:r>
      <w:r>
        <w:rPr>
          <w:noProof/>
        </w:rPr>
        <w:drawing>
          <wp:anchor distT="0" distB="0" distL="114300" distR="114300" simplePos="0" relativeHeight="251671552" behindDoc="0" locked="0" layoutInCell="1" allowOverlap="1" wp14:anchorId="557B037E" wp14:editId="6B41DB14">
            <wp:simplePos x="0" y="0"/>
            <wp:positionH relativeFrom="column">
              <wp:posOffset>170180</wp:posOffset>
            </wp:positionH>
            <wp:positionV relativeFrom="paragraph">
              <wp:posOffset>225553</wp:posOffset>
            </wp:positionV>
            <wp:extent cx="276225" cy="276225"/>
            <wp:effectExtent l="0" t="0" r="3175" b="3175"/>
            <wp:wrapSquare wrapText="bothSides"/>
            <wp:docPr id="1226632257" name="Graphic 2" descr="Stop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791744" name="Graphic 513791744" descr="Stop outline"/>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276225" cy="276225"/>
                    </a:xfrm>
                    <a:prstGeom prst="rect">
                      <a:avLst/>
                    </a:prstGeom>
                  </pic:spPr>
                </pic:pic>
              </a:graphicData>
            </a:graphic>
            <wp14:sizeRelH relativeFrom="page">
              <wp14:pctWidth>0</wp14:pctWidth>
            </wp14:sizeRelH>
            <wp14:sizeRelV relativeFrom="page">
              <wp14:pctHeight>0</wp14:pctHeight>
            </wp14:sizeRelV>
          </wp:anchor>
        </w:drawing>
      </w:r>
    </w:p>
    <w:p w14:paraId="7D35CBFB" w14:textId="77777777" w:rsidR="00345D42" w:rsidRDefault="00345D42" w:rsidP="00345D42">
      <w:pPr>
        <w:spacing w:line="360" w:lineRule="auto"/>
        <w:rPr>
          <w:rFonts w:ascii="Calibri" w:hAnsi="Calibri" w:cs="Calibri"/>
        </w:rPr>
      </w:pPr>
      <w:r>
        <w:rPr>
          <w:rFonts w:ascii="Calibri" w:hAnsi="Calibri" w:cs="Calibri"/>
          <w:noProof/>
        </w:rPr>
        <w:drawing>
          <wp:anchor distT="0" distB="0" distL="114300" distR="114300" simplePos="0" relativeHeight="251672576" behindDoc="0" locked="0" layoutInCell="1" allowOverlap="1" wp14:anchorId="587E7418" wp14:editId="063890DE">
            <wp:simplePos x="0" y="0"/>
            <wp:positionH relativeFrom="column">
              <wp:posOffset>170815</wp:posOffset>
            </wp:positionH>
            <wp:positionV relativeFrom="paragraph">
              <wp:posOffset>225434</wp:posOffset>
            </wp:positionV>
            <wp:extent cx="276225" cy="276225"/>
            <wp:effectExtent l="0" t="0" r="3175" b="3175"/>
            <wp:wrapSquare wrapText="bothSides"/>
            <wp:docPr id="126985340" name="Graphic 2" descr="Stop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791744" name="Graphic 513791744" descr="Stop outline"/>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276225" cy="276225"/>
                    </a:xfrm>
                    <a:prstGeom prst="rect">
                      <a:avLst/>
                    </a:prstGeom>
                  </pic:spPr>
                </pic:pic>
              </a:graphicData>
            </a:graphic>
            <wp14:sizeRelH relativeFrom="page">
              <wp14:pctWidth>0</wp14:pctWidth>
            </wp14:sizeRelH>
            <wp14:sizeRelV relativeFrom="page">
              <wp14:pctHeight>0</wp14:pctHeight>
            </wp14:sizeRelV>
          </wp:anchor>
        </w:drawing>
      </w:r>
      <w:r>
        <w:rPr>
          <w:rFonts w:ascii="Calibri" w:hAnsi="Calibri" w:cs="Calibri"/>
        </w:rPr>
        <w:t>Happy</w:t>
      </w:r>
    </w:p>
    <w:p w14:paraId="13DF4AB5" w14:textId="77777777" w:rsidR="00345D42" w:rsidRDefault="00345D42" w:rsidP="00345D42">
      <w:pPr>
        <w:spacing w:line="360" w:lineRule="auto"/>
        <w:rPr>
          <w:rFonts w:ascii="Calibri" w:hAnsi="Calibri" w:cs="Calibri"/>
        </w:rPr>
      </w:pPr>
      <w:r>
        <w:rPr>
          <w:rFonts w:ascii="Calibri" w:hAnsi="Calibri" w:cs="Calibri"/>
          <w:noProof/>
        </w:rPr>
        <w:drawing>
          <wp:anchor distT="0" distB="0" distL="114300" distR="114300" simplePos="0" relativeHeight="251673600" behindDoc="0" locked="0" layoutInCell="1" allowOverlap="1" wp14:anchorId="431A4773" wp14:editId="6233E676">
            <wp:simplePos x="0" y="0"/>
            <wp:positionH relativeFrom="column">
              <wp:posOffset>170815</wp:posOffset>
            </wp:positionH>
            <wp:positionV relativeFrom="paragraph">
              <wp:posOffset>238819</wp:posOffset>
            </wp:positionV>
            <wp:extent cx="276225" cy="276225"/>
            <wp:effectExtent l="0" t="0" r="3175" b="3175"/>
            <wp:wrapSquare wrapText="bothSides"/>
            <wp:docPr id="1752367290" name="Graphic 2" descr="Stop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791744" name="Graphic 513791744" descr="Stop outline"/>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276225" cy="276225"/>
                    </a:xfrm>
                    <a:prstGeom prst="rect">
                      <a:avLst/>
                    </a:prstGeom>
                  </pic:spPr>
                </pic:pic>
              </a:graphicData>
            </a:graphic>
            <wp14:sizeRelH relativeFrom="page">
              <wp14:pctWidth>0</wp14:pctWidth>
            </wp14:sizeRelH>
            <wp14:sizeRelV relativeFrom="page">
              <wp14:pctHeight>0</wp14:pctHeight>
            </wp14:sizeRelV>
          </wp:anchor>
        </w:drawing>
      </w:r>
      <w:r>
        <w:rPr>
          <w:rFonts w:ascii="Calibri" w:hAnsi="Calibri" w:cs="Calibri"/>
        </w:rPr>
        <w:t>Proud</w:t>
      </w:r>
    </w:p>
    <w:p w14:paraId="7841B23B" w14:textId="77777777" w:rsidR="00345D42" w:rsidRDefault="00345D42" w:rsidP="00345D42">
      <w:pPr>
        <w:spacing w:line="360" w:lineRule="auto"/>
        <w:rPr>
          <w:rFonts w:ascii="Calibri" w:hAnsi="Calibri" w:cs="Calibri"/>
        </w:rPr>
      </w:pPr>
      <w:r>
        <w:rPr>
          <w:rFonts w:ascii="Calibri" w:hAnsi="Calibri" w:cs="Calibri"/>
          <w:noProof/>
        </w:rPr>
        <w:drawing>
          <wp:anchor distT="0" distB="0" distL="114300" distR="114300" simplePos="0" relativeHeight="251674624" behindDoc="0" locked="0" layoutInCell="1" allowOverlap="1" wp14:anchorId="7C1D14FB" wp14:editId="02BAD268">
            <wp:simplePos x="0" y="0"/>
            <wp:positionH relativeFrom="column">
              <wp:posOffset>170815</wp:posOffset>
            </wp:positionH>
            <wp:positionV relativeFrom="paragraph">
              <wp:posOffset>245110</wp:posOffset>
            </wp:positionV>
            <wp:extent cx="276225" cy="276225"/>
            <wp:effectExtent l="0" t="0" r="3175" b="3175"/>
            <wp:wrapSquare wrapText="bothSides"/>
            <wp:docPr id="1583297592" name="Graphic 2" descr="Stop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791744" name="Graphic 513791744" descr="Stop outline"/>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276225" cy="276225"/>
                    </a:xfrm>
                    <a:prstGeom prst="rect">
                      <a:avLst/>
                    </a:prstGeom>
                  </pic:spPr>
                </pic:pic>
              </a:graphicData>
            </a:graphic>
            <wp14:sizeRelH relativeFrom="page">
              <wp14:pctWidth>0</wp14:pctWidth>
            </wp14:sizeRelH>
            <wp14:sizeRelV relativeFrom="page">
              <wp14:pctHeight>0</wp14:pctHeight>
            </wp14:sizeRelV>
          </wp:anchor>
        </w:drawing>
      </w:r>
      <w:r>
        <w:rPr>
          <w:rFonts w:ascii="Calibri" w:hAnsi="Calibri" w:cs="Calibri"/>
        </w:rPr>
        <w:t>Motivated</w:t>
      </w:r>
    </w:p>
    <w:p w14:paraId="0B5F6F48" w14:textId="77777777" w:rsidR="00345D42" w:rsidRDefault="00345D42" w:rsidP="00345D42">
      <w:pPr>
        <w:spacing w:line="360" w:lineRule="auto"/>
        <w:rPr>
          <w:rFonts w:ascii="Calibri" w:hAnsi="Calibri" w:cs="Calibri"/>
        </w:rPr>
      </w:pPr>
      <w:r>
        <w:rPr>
          <w:rFonts w:ascii="Calibri" w:hAnsi="Calibri" w:cs="Calibri"/>
          <w:noProof/>
        </w:rPr>
        <w:drawing>
          <wp:anchor distT="0" distB="0" distL="114300" distR="114300" simplePos="0" relativeHeight="251675648" behindDoc="0" locked="0" layoutInCell="1" allowOverlap="1" wp14:anchorId="54267E93" wp14:editId="63D2C058">
            <wp:simplePos x="0" y="0"/>
            <wp:positionH relativeFrom="column">
              <wp:posOffset>171039</wp:posOffset>
            </wp:positionH>
            <wp:positionV relativeFrom="paragraph">
              <wp:posOffset>252314</wp:posOffset>
            </wp:positionV>
            <wp:extent cx="276225" cy="276225"/>
            <wp:effectExtent l="0" t="0" r="3175" b="3175"/>
            <wp:wrapSquare wrapText="bothSides"/>
            <wp:docPr id="1007266092" name="Graphic 2" descr="Stop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791744" name="Graphic 513791744" descr="Stop outline"/>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276225" cy="276225"/>
                    </a:xfrm>
                    <a:prstGeom prst="rect">
                      <a:avLst/>
                    </a:prstGeom>
                  </pic:spPr>
                </pic:pic>
              </a:graphicData>
            </a:graphic>
            <wp14:sizeRelH relativeFrom="page">
              <wp14:pctWidth>0</wp14:pctWidth>
            </wp14:sizeRelH>
            <wp14:sizeRelV relativeFrom="page">
              <wp14:pctHeight>0</wp14:pctHeight>
            </wp14:sizeRelV>
          </wp:anchor>
        </w:drawing>
      </w:r>
      <w:r>
        <w:rPr>
          <w:rFonts w:ascii="Calibri" w:hAnsi="Calibri" w:cs="Calibri"/>
        </w:rPr>
        <w:t>Indifferent</w:t>
      </w:r>
    </w:p>
    <w:p w14:paraId="673CDBB8" w14:textId="77777777" w:rsidR="00345D42" w:rsidRDefault="00345D42" w:rsidP="00345D42">
      <w:pPr>
        <w:spacing w:line="360" w:lineRule="auto"/>
        <w:rPr>
          <w:rFonts w:ascii="Calibri" w:hAnsi="Calibri" w:cs="Calibri"/>
        </w:rPr>
      </w:pPr>
      <w:r>
        <w:rPr>
          <w:rFonts w:ascii="Calibri" w:hAnsi="Calibri" w:cs="Calibri"/>
        </w:rPr>
        <w:t>Other (please specify) ______________</w:t>
      </w:r>
    </w:p>
    <w:p w14:paraId="24C61563" w14:textId="77777777" w:rsidR="00345D42" w:rsidRDefault="00345D42" w:rsidP="00345D42">
      <w:pPr>
        <w:spacing w:line="360" w:lineRule="auto"/>
        <w:rPr>
          <w:rFonts w:ascii="Calibri" w:hAnsi="Calibri" w:cs="Calibri"/>
        </w:rPr>
      </w:pPr>
    </w:p>
    <w:p w14:paraId="77520245" w14:textId="77777777" w:rsidR="002B2A44" w:rsidRPr="002B2A44" w:rsidRDefault="002B2A44" w:rsidP="002B2A44">
      <w:pPr>
        <w:spacing w:line="360" w:lineRule="auto"/>
        <w:rPr>
          <w:rFonts w:ascii="Calibri" w:hAnsi="Calibri" w:cs="Calibri"/>
        </w:rPr>
      </w:pPr>
    </w:p>
    <w:p w14:paraId="21E93AC9" w14:textId="77777777" w:rsidR="002B2A44" w:rsidRPr="002B2A44" w:rsidRDefault="002B2A44" w:rsidP="002B2A44">
      <w:pPr>
        <w:spacing w:line="360" w:lineRule="auto"/>
        <w:rPr>
          <w:rFonts w:ascii="Calibri" w:hAnsi="Calibri" w:cs="Calibri"/>
        </w:rPr>
      </w:pPr>
    </w:p>
    <w:p w14:paraId="5E2F2DE3" w14:textId="202E0E59" w:rsidR="00345D42" w:rsidRDefault="00345D42" w:rsidP="00345D42">
      <w:pPr>
        <w:pStyle w:val="ListParagraph"/>
        <w:numPr>
          <w:ilvl w:val="0"/>
          <w:numId w:val="29"/>
        </w:numPr>
        <w:spacing w:line="360" w:lineRule="auto"/>
        <w:rPr>
          <w:rFonts w:ascii="Calibri" w:hAnsi="Calibri" w:cs="Calibri"/>
        </w:rPr>
      </w:pPr>
      <w:r>
        <w:rPr>
          <w:rFonts w:ascii="Calibri" w:hAnsi="Calibri" w:cs="Calibri"/>
        </w:rPr>
        <w:lastRenderedPageBreak/>
        <w:t xml:space="preserve">Can you describe a time when you were given a </w:t>
      </w:r>
      <w:proofErr w:type="spellStart"/>
      <w:r>
        <w:rPr>
          <w:rFonts w:ascii="Calibri" w:hAnsi="Calibri" w:cs="Calibri"/>
        </w:rPr>
        <w:t>ClassCharts</w:t>
      </w:r>
      <w:proofErr w:type="spellEnd"/>
      <w:r>
        <w:rPr>
          <w:rFonts w:ascii="Calibri" w:hAnsi="Calibri" w:cs="Calibri"/>
        </w:rPr>
        <w:t xml:space="preserve"> reward and how it made you feel?</w:t>
      </w:r>
    </w:p>
    <w:p w14:paraId="53003CC6" w14:textId="77777777" w:rsidR="00345D42" w:rsidRDefault="00345D42" w:rsidP="00345D42">
      <w:pPr>
        <w:spacing w:line="360" w:lineRule="auto"/>
        <w:ind w:left="360"/>
        <w:rPr>
          <w:rFonts w:ascii="Calibri" w:hAnsi="Calibri" w:cs="Calibri"/>
        </w:rPr>
      </w:pPr>
      <w:r>
        <w:rPr>
          <w:rFonts w:ascii="Calibri" w:hAnsi="Calibri" w:cs="Calibri"/>
        </w:rPr>
        <w:t>________________________________________________________________________________________________________________________________________________________________________________________________________________________</w:t>
      </w:r>
    </w:p>
    <w:p w14:paraId="4B285391" w14:textId="77777777" w:rsidR="00345D42" w:rsidRDefault="00345D42" w:rsidP="00345D42">
      <w:pPr>
        <w:pStyle w:val="ListParagraph"/>
        <w:numPr>
          <w:ilvl w:val="0"/>
          <w:numId w:val="29"/>
        </w:numPr>
        <w:spacing w:line="360" w:lineRule="auto"/>
        <w:rPr>
          <w:rFonts w:ascii="Calibri" w:hAnsi="Calibri" w:cs="Calibri"/>
        </w:rPr>
      </w:pPr>
      <w:r>
        <w:rPr>
          <w:rFonts w:ascii="Calibri" w:hAnsi="Calibri" w:cs="Calibri"/>
        </w:rPr>
        <w:t xml:space="preserve">In your opinion, what impact does </w:t>
      </w:r>
      <w:proofErr w:type="spellStart"/>
      <w:r>
        <w:rPr>
          <w:rFonts w:ascii="Calibri" w:hAnsi="Calibri" w:cs="Calibri"/>
        </w:rPr>
        <w:t>ClassCharts</w:t>
      </w:r>
      <w:proofErr w:type="spellEnd"/>
      <w:r>
        <w:rPr>
          <w:rFonts w:ascii="Calibri" w:hAnsi="Calibri" w:cs="Calibri"/>
        </w:rPr>
        <w:t xml:space="preserve"> rewards have on your motivation when doing tasks?</w:t>
      </w:r>
    </w:p>
    <w:p w14:paraId="651AC122" w14:textId="77777777" w:rsidR="00345D42" w:rsidRDefault="00345D42" w:rsidP="00345D42">
      <w:pPr>
        <w:spacing w:line="360" w:lineRule="auto"/>
        <w:rPr>
          <w:rFonts w:ascii="Calibri" w:hAnsi="Calibri" w:cs="Calibri"/>
        </w:rPr>
      </w:pPr>
    </w:p>
    <w:p w14:paraId="4E701EED" w14:textId="77777777" w:rsidR="00345D42" w:rsidRDefault="00345D42" w:rsidP="00345D42">
      <w:pPr>
        <w:spacing w:line="360" w:lineRule="auto"/>
        <w:ind w:left="360"/>
        <w:rPr>
          <w:rFonts w:ascii="Calibri" w:hAnsi="Calibri" w:cs="Calibri"/>
        </w:rPr>
      </w:pPr>
      <w:r>
        <w:rPr>
          <w:rFonts w:ascii="Calibri" w:hAnsi="Calibri" w:cs="Calibri"/>
        </w:rPr>
        <w:t>________________________________________________________________________________________________________________________________________________________________________________________________________________________</w:t>
      </w:r>
    </w:p>
    <w:p w14:paraId="3E5F4151" w14:textId="77777777" w:rsidR="00345D42" w:rsidRDefault="00345D42" w:rsidP="00345D42">
      <w:pPr>
        <w:ind w:firstLine="720"/>
        <w:rPr>
          <w:rFonts w:ascii="Calibri" w:hAnsi="Calibri" w:cs="Calibri"/>
        </w:rPr>
      </w:pPr>
    </w:p>
    <w:p w14:paraId="67598462" w14:textId="77777777" w:rsidR="00345D42" w:rsidRDefault="00345D42" w:rsidP="00345D42">
      <w:pPr>
        <w:pStyle w:val="ListParagraph"/>
        <w:numPr>
          <w:ilvl w:val="0"/>
          <w:numId w:val="29"/>
        </w:numPr>
        <w:rPr>
          <w:rFonts w:ascii="Calibri" w:hAnsi="Calibri" w:cs="Calibri"/>
        </w:rPr>
      </w:pPr>
      <w:r>
        <w:rPr>
          <w:rFonts w:ascii="Calibri" w:hAnsi="Calibri" w:cs="Calibri"/>
        </w:rPr>
        <w:t xml:space="preserve">Are there any changes that you would like to see made to </w:t>
      </w:r>
      <w:proofErr w:type="spellStart"/>
      <w:r>
        <w:rPr>
          <w:rFonts w:ascii="Calibri" w:hAnsi="Calibri" w:cs="Calibri"/>
        </w:rPr>
        <w:t>ClassCharts</w:t>
      </w:r>
      <w:proofErr w:type="spellEnd"/>
      <w:r>
        <w:rPr>
          <w:rFonts w:ascii="Calibri" w:hAnsi="Calibri" w:cs="Calibri"/>
        </w:rPr>
        <w:t xml:space="preserve"> rewards?</w:t>
      </w:r>
    </w:p>
    <w:p w14:paraId="70389A23" w14:textId="77777777" w:rsidR="00345D42" w:rsidRDefault="00345D42" w:rsidP="00345D42">
      <w:pPr>
        <w:rPr>
          <w:rFonts w:ascii="Calibri" w:hAnsi="Calibri" w:cs="Calibri"/>
        </w:rPr>
      </w:pPr>
    </w:p>
    <w:p w14:paraId="467E1831" w14:textId="77777777" w:rsidR="00345D42" w:rsidRDefault="00345D42" w:rsidP="00345D42">
      <w:pPr>
        <w:spacing w:line="360" w:lineRule="auto"/>
        <w:ind w:left="360"/>
        <w:rPr>
          <w:rFonts w:ascii="Calibri" w:hAnsi="Calibri" w:cs="Calibri"/>
        </w:rPr>
      </w:pPr>
      <w:r>
        <w:rPr>
          <w:rFonts w:ascii="Calibri" w:hAnsi="Calibri" w:cs="Calibri"/>
        </w:rPr>
        <w:t>________________________________________________________________________________________________________________________________________________________________________________________________________________________</w:t>
      </w:r>
    </w:p>
    <w:p w14:paraId="6E72E3CB" w14:textId="77777777" w:rsidR="00345D42" w:rsidRPr="00CE3398" w:rsidRDefault="00345D42" w:rsidP="00345D42">
      <w:pPr>
        <w:spacing w:line="360" w:lineRule="auto"/>
        <w:rPr>
          <w:rFonts w:ascii="Calibri" w:hAnsi="Calibri" w:cs="Calibri"/>
        </w:rPr>
      </w:pPr>
    </w:p>
    <w:p w14:paraId="4899D456" w14:textId="77777777" w:rsidR="00345D42" w:rsidRDefault="00345D42" w:rsidP="00345D42">
      <w:pPr>
        <w:pStyle w:val="ListParagraph"/>
        <w:numPr>
          <w:ilvl w:val="0"/>
          <w:numId w:val="29"/>
        </w:numPr>
        <w:spacing w:line="360" w:lineRule="auto"/>
        <w:rPr>
          <w:rFonts w:ascii="Calibri" w:hAnsi="Calibri" w:cs="Calibri"/>
        </w:rPr>
      </w:pPr>
      <w:r>
        <w:rPr>
          <w:rFonts w:ascii="Calibri" w:hAnsi="Calibri" w:cs="Calibri"/>
        </w:rPr>
        <w:t>Do you agree with the statement: ‘</w:t>
      </w:r>
      <w:proofErr w:type="spellStart"/>
      <w:r>
        <w:rPr>
          <w:rFonts w:ascii="Calibri" w:hAnsi="Calibri" w:cs="Calibri"/>
        </w:rPr>
        <w:t>ClassCharts</w:t>
      </w:r>
      <w:proofErr w:type="spellEnd"/>
      <w:r>
        <w:rPr>
          <w:rFonts w:ascii="Calibri" w:hAnsi="Calibri" w:cs="Calibri"/>
        </w:rPr>
        <w:t xml:space="preserve"> rewards make me more engaged in the classroom?’ </w:t>
      </w:r>
    </w:p>
    <w:p w14:paraId="5073CF2B" w14:textId="77777777" w:rsidR="00345D42" w:rsidRPr="00CE3398" w:rsidRDefault="00345D42" w:rsidP="00345D42">
      <w:pPr>
        <w:spacing w:line="360" w:lineRule="auto"/>
        <w:rPr>
          <w:rFonts w:ascii="Calibri" w:hAnsi="Calibri" w:cs="Calibri"/>
        </w:rPr>
      </w:pPr>
      <w:r>
        <w:rPr>
          <w:noProof/>
        </w:rPr>
        <w:drawing>
          <wp:anchor distT="0" distB="0" distL="114300" distR="114300" simplePos="0" relativeHeight="251676672" behindDoc="0" locked="0" layoutInCell="1" allowOverlap="1" wp14:anchorId="2729D2E0" wp14:editId="0A8BAC3A">
            <wp:simplePos x="0" y="0"/>
            <wp:positionH relativeFrom="column">
              <wp:posOffset>170180</wp:posOffset>
            </wp:positionH>
            <wp:positionV relativeFrom="paragraph">
              <wp:posOffset>225553</wp:posOffset>
            </wp:positionV>
            <wp:extent cx="276225" cy="276225"/>
            <wp:effectExtent l="0" t="0" r="3175" b="3175"/>
            <wp:wrapSquare wrapText="bothSides"/>
            <wp:docPr id="262625659" name="Graphic 2" descr="Stop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791744" name="Graphic 513791744" descr="Stop outline"/>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276225" cy="276225"/>
                    </a:xfrm>
                    <a:prstGeom prst="rect">
                      <a:avLst/>
                    </a:prstGeom>
                  </pic:spPr>
                </pic:pic>
              </a:graphicData>
            </a:graphic>
            <wp14:sizeRelH relativeFrom="page">
              <wp14:pctWidth>0</wp14:pctWidth>
            </wp14:sizeRelH>
            <wp14:sizeRelV relativeFrom="page">
              <wp14:pctHeight>0</wp14:pctHeight>
            </wp14:sizeRelV>
          </wp:anchor>
        </w:drawing>
      </w:r>
    </w:p>
    <w:p w14:paraId="05DF7BFE" w14:textId="77777777" w:rsidR="00345D42" w:rsidRDefault="00345D42" w:rsidP="00345D42">
      <w:pPr>
        <w:spacing w:line="360" w:lineRule="auto"/>
        <w:rPr>
          <w:rFonts w:ascii="Calibri" w:hAnsi="Calibri" w:cs="Calibri"/>
        </w:rPr>
      </w:pPr>
      <w:r>
        <w:rPr>
          <w:rFonts w:ascii="Calibri" w:hAnsi="Calibri" w:cs="Calibri"/>
          <w:noProof/>
        </w:rPr>
        <w:drawing>
          <wp:anchor distT="0" distB="0" distL="114300" distR="114300" simplePos="0" relativeHeight="251677696" behindDoc="0" locked="0" layoutInCell="1" allowOverlap="1" wp14:anchorId="2B5AE02C" wp14:editId="5856CD2D">
            <wp:simplePos x="0" y="0"/>
            <wp:positionH relativeFrom="column">
              <wp:posOffset>170815</wp:posOffset>
            </wp:positionH>
            <wp:positionV relativeFrom="paragraph">
              <wp:posOffset>225434</wp:posOffset>
            </wp:positionV>
            <wp:extent cx="276225" cy="276225"/>
            <wp:effectExtent l="0" t="0" r="3175" b="3175"/>
            <wp:wrapSquare wrapText="bothSides"/>
            <wp:docPr id="187944942" name="Graphic 2" descr="Stop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791744" name="Graphic 513791744" descr="Stop outline"/>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276225" cy="276225"/>
                    </a:xfrm>
                    <a:prstGeom prst="rect">
                      <a:avLst/>
                    </a:prstGeom>
                  </pic:spPr>
                </pic:pic>
              </a:graphicData>
            </a:graphic>
            <wp14:sizeRelH relativeFrom="page">
              <wp14:pctWidth>0</wp14:pctWidth>
            </wp14:sizeRelH>
            <wp14:sizeRelV relativeFrom="page">
              <wp14:pctHeight>0</wp14:pctHeight>
            </wp14:sizeRelV>
          </wp:anchor>
        </w:drawing>
      </w:r>
      <w:r>
        <w:rPr>
          <w:rFonts w:ascii="Calibri" w:hAnsi="Calibri" w:cs="Calibri"/>
        </w:rPr>
        <w:t xml:space="preserve">Strongly </w:t>
      </w:r>
      <w:proofErr w:type="gramStart"/>
      <w:r>
        <w:rPr>
          <w:rFonts w:ascii="Calibri" w:hAnsi="Calibri" w:cs="Calibri"/>
        </w:rPr>
        <w:t>disagree</w:t>
      </w:r>
      <w:proofErr w:type="gramEnd"/>
    </w:p>
    <w:p w14:paraId="69A46ACE" w14:textId="77777777" w:rsidR="00345D42" w:rsidRDefault="00345D42" w:rsidP="00345D42">
      <w:pPr>
        <w:spacing w:line="360" w:lineRule="auto"/>
        <w:rPr>
          <w:rFonts w:ascii="Calibri" w:hAnsi="Calibri" w:cs="Calibri"/>
        </w:rPr>
      </w:pPr>
      <w:r>
        <w:rPr>
          <w:rFonts w:ascii="Calibri" w:hAnsi="Calibri" w:cs="Calibri"/>
          <w:noProof/>
        </w:rPr>
        <w:drawing>
          <wp:anchor distT="0" distB="0" distL="114300" distR="114300" simplePos="0" relativeHeight="251678720" behindDoc="0" locked="0" layoutInCell="1" allowOverlap="1" wp14:anchorId="150A2558" wp14:editId="41476D52">
            <wp:simplePos x="0" y="0"/>
            <wp:positionH relativeFrom="column">
              <wp:posOffset>170815</wp:posOffset>
            </wp:positionH>
            <wp:positionV relativeFrom="paragraph">
              <wp:posOffset>238819</wp:posOffset>
            </wp:positionV>
            <wp:extent cx="276225" cy="276225"/>
            <wp:effectExtent l="0" t="0" r="3175" b="3175"/>
            <wp:wrapSquare wrapText="bothSides"/>
            <wp:docPr id="1309575748" name="Graphic 2" descr="Stop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791744" name="Graphic 513791744" descr="Stop outline"/>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276225" cy="276225"/>
                    </a:xfrm>
                    <a:prstGeom prst="rect">
                      <a:avLst/>
                    </a:prstGeom>
                  </pic:spPr>
                </pic:pic>
              </a:graphicData>
            </a:graphic>
            <wp14:sizeRelH relativeFrom="page">
              <wp14:pctWidth>0</wp14:pctWidth>
            </wp14:sizeRelH>
            <wp14:sizeRelV relativeFrom="page">
              <wp14:pctHeight>0</wp14:pctHeight>
            </wp14:sizeRelV>
          </wp:anchor>
        </w:drawing>
      </w:r>
      <w:r>
        <w:rPr>
          <w:rFonts w:ascii="Calibri" w:hAnsi="Calibri" w:cs="Calibri"/>
        </w:rPr>
        <w:t>Disagree</w:t>
      </w:r>
    </w:p>
    <w:p w14:paraId="63A24F21" w14:textId="77777777" w:rsidR="00345D42" w:rsidRDefault="00345D42" w:rsidP="00345D42">
      <w:pPr>
        <w:spacing w:line="360" w:lineRule="auto"/>
        <w:rPr>
          <w:rFonts w:ascii="Calibri" w:hAnsi="Calibri" w:cs="Calibri"/>
        </w:rPr>
      </w:pPr>
      <w:r>
        <w:rPr>
          <w:rFonts w:ascii="Calibri" w:hAnsi="Calibri" w:cs="Calibri"/>
          <w:noProof/>
        </w:rPr>
        <w:drawing>
          <wp:anchor distT="0" distB="0" distL="114300" distR="114300" simplePos="0" relativeHeight="251679744" behindDoc="0" locked="0" layoutInCell="1" allowOverlap="1" wp14:anchorId="6C39C026" wp14:editId="7E8D5814">
            <wp:simplePos x="0" y="0"/>
            <wp:positionH relativeFrom="column">
              <wp:posOffset>170815</wp:posOffset>
            </wp:positionH>
            <wp:positionV relativeFrom="paragraph">
              <wp:posOffset>245110</wp:posOffset>
            </wp:positionV>
            <wp:extent cx="276225" cy="276225"/>
            <wp:effectExtent l="0" t="0" r="3175" b="3175"/>
            <wp:wrapSquare wrapText="bothSides"/>
            <wp:docPr id="1205167638" name="Graphic 2" descr="Stop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791744" name="Graphic 513791744" descr="Stop outline"/>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276225" cy="276225"/>
                    </a:xfrm>
                    <a:prstGeom prst="rect">
                      <a:avLst/>
                    </a:prstGeom>
                  </pic:spPr>
                </pic:pic>
              </a:graphicData>
            </a:graphic>
            <wp14:sizeRelH relativeFrom="page">
              <wp14:pctWidth>0</wp14:pctWidth>
            </wp14:sizeRelH>
            <wp14:sizeRelV relativeFrom="page">
              <wp14:pctHeight>0</wp14:pctHeight>
            </wp14:sizeRelV>
          </wp:anchor>
        </w:drawing>
      </w:r>
      <w:r>
        <w:rPr>
          <w:rFonts w:ascii="Calibri" w:hAnsi="Calibri" w:cs="Calibri"/>
        </w:rPr>
        <w:t>Neutral</w:t>
      </w:r>
    </w:p>
    <w:p w14:paraId="64C28D36" w14:textId="77777777" w:rsidR="00345D42" w:rsidRDefault="00345D42" w:rsidP="00345D42">
      <w:pPr>
        <w:spacing w:line="360" w:lineRule="auto"/>
        <w:rPr>
          <w:rFonts w:ascii="Calibri" w:hAnsi="Calibri" w:cs="Calibri"/>
        </w:rPr>
      </w:pPr>
      <w:r>
        <w:rPr>
          <w:rFonts w:ascii="Calibri" w:hAnsi="Calibri" w:cs="Calibri"/>
          <w:noProof/>
        </w:rPr>
        <w:drawing>
          <wp:anchor distT="0" distB="0" distL="114300" distR="114300" simplePos="0" relativeHeight="251680768" behindDoc="0" locked="0" layoutInCell="1" allowOverlap="1" wp14:anchorId="0F78F539" wp14:editId="2E644C39">
            <wp:simplePos x="0" y="0"/>
            <wp:positionH relativeFrom="column">
              <wp:posOffset>171039</wp:posOffset>
            </wp:positionH>
            <wp:positionV relativeFrom="paragraph">
              <wp:posOffset>252314</wp:posOffset>
            </wp:positionV>
            <wp:extent cx="276225" cy="276225"/>
            <wp:effectExtent l="0" t="0" r="3175" b="3175"/>
            <wp:wrapSquare wrapText="bothSides"/>
            <wp:docPr id="317174989" name="Graphic 2" descr="Stop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791744" name="Graphic 513791744" descr="Stop outline"/>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276225" cy="276225"/>
                    </a:xfrm>
                    <a:prstGeom prst="rect">
                      <a:avLst/>
                    </a:prstGeom>
                  </pic:spPr>
                </pic:pic>
              </a:graphicData>
            </a:graphic>
            <wp14:sizeRelH relativeFrom="page">
              <wp14:pctWidth>0</wp14:pctWidth>
            </wp14:sizeRelH>
            <wp14:sizeRelV relativeFrom="page">
              <wp14:pctHeight>0</wp14:pctHeight>
            </wp14:sizeRelV>
          </wp:anchor>
        </w:drawing>
      </w:r>
      <w:r>
        <w:rPr>
          <w:rFonts w:ascii="Calibri" w:hAnsi="Calibri" w:cs="Calibri"/>
        </w:rPr>
        <w:t>Agree</w:t>
      </w:r>
    </w:p>
    <w:p w14:paraId="16B043DC" w14:textId="77777777" w:rsidR="00345D42" w:rsidRDefault="00345D42" w:rsidP="00345D42">
      <w:pPr>
        <w:rPr>
          <w:rFonts w:ascii="Calibri" w:hAnsi="Calibri" w:cs="Calibri"/>
        </w:rPr>
      </w:pPr>
      <w:r>
        <w:rPr>
          <w:rFonts w:ascii="Calibri" w:hAnsi="Calibri" w:cs="Calibri"/>
        </w:rPr>
        <w:t>Strongly Agree</w:t>
      </w:r>
    </w:p>
    <w:p w14:paraId="03281057" w14:textId="77777777" w:rsidR="00345D42" w:rsidRDefault="00345D42" w:rsidP="00345D42">
      <w:pPr>
        <w:rPr>
          <w:rFonts w:ascii="Calibri" w:hAnsi="Calibri" w:cs="Calibri"/>
        </w:rPr>
      </w:pPr>
    </w:p>
    <w:p w14:paraId="33077CAC" w14:textId="77777777" w:rsidR="00345D42" w:rsidRDefault="00345D42" w:rsidP="00345D42">
      <w:pPr>
        <w:rPr>
          <w:rFonts w:ascii="Calibri" w:hAnsi="Calibri" w:cs="Calibri"/>
        </w:rPr>
      </w:pPr>
    </w:p>
    <w:p w14:paraId="4146ACA0" w14:textId="77777777" w:rsidR="00345D42" w:rsidRPr="00CE3398" w:rsidRDefault="00345D42" w:rsidP="00345D42">
      <w:pPr>
        <w:rPr>
          <w:rFonts w:ascii="Calibri" w:hAnsi="Calibri" w:cs="Calibri"/>
        </w:rPr>
      </w:pPr>
      <w:r>
        <w:rPr>
          <w:rFonts w:ascii="Calibri" w:hAnsi="Calibri" w:cs="Calibri"/>
        </w:rPr>
        <w:t xml:space="preserve">Thank you for taking the time to complete this questionnaire. Your feedback will be valuable in the study on the effectiveness of </w:t>
      </w:r>
      <w:proofErr w:type="spellStart"/>
      <w:r>
        <w:rPr>
          <w:rFonts w:ascii="Calibri" w:hAnsi="Calibri" w:cs="Calibri"/>
        </w:rPr>
        <w:t>ClassCharts</w:t>
      </w:r>
      <w:proofErr w:type="spellEnd"/>
      <w:r>
        <w:rPr>
          <w:rFonts w:ascii="Calibri" w:hAnsi="Calibri" w:cs="Calibri"/>
        </w:rPr>
        <w:t xml:space="preserve"> rewards on enhancing engagement. If you have any further comments or suggestions, feel free to leave them below. </w:t>
      </w:r>
    </w:p>
    <w:p w14:paraId="3351EE3F" w14:textId="77777777" w:rsidR="00345D42" w:rsidRDefault="00345D42" w:rsidP="00345D42">
      <w:pPr>
        <w:spacing w:line="360" w:lineRule="auto"/>
        <w:rPr>
          <w:rFonts w:ascii="Calibri" w:hAnsi="Calibri" w:cs="Calibri"/>
          <w:b/>
          <w:bCs/>
          <w:u w:val="single"/>
        </w:rPr>
      </w:pPr>
    </w:p>
    <w:p w14:paraId="78F46F3F" w14:textId="77777777" w:rsidR="00345D42" w:rsidRDefault="00345D42" w:rsidP="00345D42">
      <w:pPr>
        <w:spacing w:line="360" w:lineRule="auto"/>
        <w:rPr>
          <w:rFonts w:ascii="Calibri" w:hAnsi="Calibri" w:cs="Calibri"/>
          <w:b/>
          <w:bCs/>
          <w:u w:val="single"/>
        </w:rPr>
      </w:pPr>
    </w:p>
    <w:p w14:paraId="2E11A937" w14:textId="77777777" w:rsidR="00345D42" w:rsidRDefault="00345D42" w:rsidP="00345D42">
      <w:pPr>
        <w:spacing w:line="360" w:lineRule="auto"/>
        <w:rPr>
          <w:rFonts w:ascii="Calibri" w:hAnsi="Calibri" w:cs="Calibri"/>
          <w:b/>
          <w:bCs/>
          <w:u w:val="single"/>
        </w:rPr>
      </w:pPr>
    </w:p>
    <w:p w14:paraId="51756F6E" w14:textId="77777777" w:rsidR="002B2A44" w:rsidRDefault="002B2A44" w:rsidP="00345D42">
      <w:pPr>
        <w:spacing w:line="360" w:lineRule="auto"/>
        <w:rPr>
          <w:rFonts w:ascii="Calibri" w:hAnsi="Calibri" w:cs="Calibri"/>
          <w:b/>
          <w:bCs/>
          <w:u w:val="single"/>
        </w:rPr>
      </w:pPr>
    </w:p>
    <w:p w14:paraId="5B02CE16" w14:textId="4910716E" w:rsidR="00345D42" w:rsidRDefault="00345D42" w:rsidP="00345D42">
      <w:pPr>
        <w:spacing w:line="360" w:lineRule="auto"/>
        <w:rPr>
          <w:rFonts w:ascii="Calibri" w:hAnsi="Calibri" w:cs="Calibri"/>
          <w:b/>
          <w:bCs/>
          <w:u w:val="single"/>
        </w:rPr>
      </w:pPr>
      <w:r>
        <w:rPr>
          <w:rFonts w:ascii="Calibri" w:hAnsi="Calibri" w:cs="Calibri"/>
          <w:b/>
          <w:bCs/>
          <w:u w:val="single"/>
        </w:rPr>
        <w:lastRenderedPageBreak/>
        <w:t>Appendix 3: Consent Letter to Parents/Guardians</w:t>
      </w:r>
    </w:p>
    <w:p w14:paraId="42C82DA9" w14:textId="77777777" w:rsidR="00345D42" w:rsidRPr="00EC61FF" w:rsidRDefault="00345D42" w:rsidP="00345D42">
      <w:pPr>
        <w:ind w:right="720"/>
        <w:rPr>
          <w:rFonts w:ascii="Arial" w:hAnsi="Arial" w:cs="Arial"/>
          <w:sz w:val="22"/>
          <w:szCs w:val="22"/>
        </w:rPr>
      </w:pPr>
    </w:p>
    <w:p w14:paraId="148C74DA" w14:textId="77777777" w:rsidR="00345D42" w:rsidRPr="00EC61FF" w:rsidRDefault="00345D42" w:rsidP="00345D42">
      <w:pPr>
        <w:pStyle w:val="Heading1"/>
        <w:pBdr>
          <w:top w:val="single" w:sz="4" w:space="1" w:color="auto"/>
          <w:left w:val="single" w:sz="4" w:space="4" w:color="auto"/>
          <w:bottom w:val="single" w:sz="4" w:space="1" w:color="auto"/>
          <w:right w:val="single" w:sz="4" w:space="4" w:color="auto"/>
        </w:pBdr>
        <w:ind w:right="720"/>
        <w:jc w:val="center"/>
        <w:rPr>
          <w:rFonts w:cs="Arial"/>
          <w:caps/>
          <w:szCs w:val="22"/>
        </w:rPr>
      </w:pPr>
      <w:r w:rsidRPr="00EC61FF">
        <w:rPr>
          <w:rFonts w:cs="Arial"/>
          <w:caps/>
          <w:szCs w:val="22"/>
        </w:rPr>
        <w:t xml:space="preserve"> CONSENT FORM</w:t>
      </w:r>
      <w:r>
        <w:rPr>
          <w:rFonts w:cs="Arial"/>
          <w:caps/>
          <w:szCs w:val="22"/>
        </w:rPr>
        <w:t xml:space="preserve"> </w:t>
      </w:r>
    </w:p>
    <w:p w14:paraId="6B6B9B78" w14:textId="77777777" w:rsidR="00345D42" w:rsidRPr="00CF14CD" w:rsidRDefault="00345D42" w:rsidP="00345D42">
      <w:pPr>
        <w:pStyle w:val="Heading1"/>
        <w:pBdr>
          <w:top w:val="single" w:sz="4" w:space="1" w:color="auto"/>
          <w:left w:val="single" w:sz="4" w:space="4" w:color="auto"/>
          <w:bottom w:val="single" w:sz="4" w:space="1" w:color="auto"/>
          <w:right w:val="single" w:sz="4" w:space="4" w:color="auto"/>
        </w:pBdr>
        <w:ind w:right="720"/>
        <w:jc w:val="center"/>
        <w:rPr>
          <w:rFonts w:cs="Arial"/>
          <w:sz w:val="24"/>
          <w:szCs w:val="24"/>
        </w:rPr>
      </w:pPr>
      <w:r w:rsidRPr="00CF14CD">
        <w:rPr>
          <w:rFonts w:cs="Arial"/>
          <w:sz w:val="24"/>
          <w:szCs w:val="24"/>
        </w:rPr>
        <w:t xml:space="preserve">PROJECT TITLE: Does </w:t>
      </w:r>
      <w:proofErr w:type="spellStart"/>
      <w:r w:rsidRPr="00CF14CD">
        <w:rPr>
          <w:rFonts w:cs="Arial"/>
          <w:sz w:val="24"/>
          <w:szCs w:val="24"/>
        </w:rPr>
        <w:t>ClassCharts</w:t>
      </w:r>
      <w:proofErr w:type="spellEnd"/>
      <w:r w:rsidRPr="00CF14CD">
        <w:rPr>
          <w:rFonts w:cs="Arial"/>
          <w:sz w:val="24"/>
          <w:szCs w:val="24"/>
        </w:rPr>
        <w:t xml:space="preserve"> Rewards have an Impact on Learner Engagement?</w:t>
      </w:r>
    </w:p>
    <w:p w14:paraId="1A38475A" w14:textId="77777777" w:rsidR="00345D42" w:rsidRPr="00EC61FF" w:rsidRDefault="00345D42" w:rsidP="00345D42">
      <w:pPr>
        <w:ind w:right="720"/>
        <w:rPr>
          <w:rFonts w:ascii="Arial" w:hAnsi="Arial" w:cs="Arial"/>
          <w:sz w:val="22"/>
          <w:szCs w:val="22"/>
        </w:rPr>
      </w:pPr>
    </w:p>
    <w:p w14:paraId="606A1225" w14:textId="375BBD4F" w:rsidR="00345D42" w:rsidRDefault="00345D42" w:rsidP="00345D42">
      <w:pPr>
        <w:ind w:right="720"/>
        <w:rPr>
          <w:rFonts w:ascii="Arial" w:hAnsi="Arial" w:cs="Arial"/>
          <w:sz w:val="22"/>
          <w:szCs w:val="22"/>
        </w:rPr>
      </w:pPr>
      <w:r w:rsidRPr="00EC61FF">
        <w:rPr>
          <w:rFonts w:ascii="Arial" w:hAnsi="Arial" w:cs="Arial"/>
          <w:sz w:val="22"/>
          <w:szCs w:val="22"/>
        </w:rPr>
        <w:t>Name of Researcher:</w:t>
      </w:r>
      <w:r w:rsidRPr="00EC61FF">
        <w:rPr>
          <w:rFonts w:ascii="Arial" w:hAnsi="Arial" w:cs="Arial"/>
          <w:sz w:val="22"/>
          <w:szCs w:val="22"/>
        </w:rPr>
        <w:tab/>
      </w:r>
      <w:r>
        <w:rPr>
          <w:rFonts w:ascii="Arial" w:hAnsi="Arial" w:cs="Arial"/>
          <w:sz w:val="22"/>
          <w:szCs w:val="22"/>
        </w:rPr>
        <w:t>Morgan L Lawrence</w:t>
      </w:r>
    </w:p>
    <w:p w14:paraId="6047108C" w14:textId="77777777" w:rsidR="00345D42" w:rsidRPr="00EC61FF" w:rsidRDefault="00345D42" w:rsidP="00345D42">
      <w:pPr>
        <w:ind w:right="720"/>
        <w:rPr>
          <w:rFonts w:ascii="Arial" w:hAnsi="Arial" w:cs="Arial"/>
          <w:sz w:val="22"/>
          <w:szCs w:val="22"/>
        </w:rPr>
      </w:pP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t xml:space="preserve">         </w:t>
      </w:r>
      <w:r w:rsidRPr="00EC61FF">
        <w:rPr>
          <w:rFonts w:ascii="Arial" w:hAnsi="Arial" w:cs="Arial"/>
          <w:sz w:val="22"/>
          <w:szCs w:val="22"/>
        </w:rPr>
        <w:tab/>
      </w:r>
    </w:p>
    <w:p w14:paraId="2152B569" w14:textId="77777777" w:rsidR="00345D42" w:rsidRPr="00EC61FF" w:rsidRDefault="00345D42" w:rsidP="00345D42">
      <w:pPr>
        <w:ind w:right="720"/>
        <w:rPr>
          <w:rFonts w:ascii="Arial" w:hAnsi="Arial" w:cs="Arial"/>
          <w:sz w:val="22"/>
          <w:szCs w:val="22"/>
        </w:rPr>
      </w:pPr>
      <w:r w:rsidRPr="00EC61FF">
        <w:rPr>
          <w:rFonts w:ascii="Arial" w:hAnsi="Arial" w:cs="Arial"/>
          <w:b/>
          <w:sz w:val="22"/>
          <w:szCs w:val="22"/>
        </w:rPr>
        <w:t>Please initial box</w:t>
      </w:r>
    </w:p>
    <w:p w14:paraId="7D063BDB" w14:textId="77777777" w:rsidR="00345D42" w:rsidRPr="00EC61FF" w:rsidRDefault="00345D42" w:rsidP="00345D42">
      <w:pPr>
        <w:ind w:right="720"/>
        <w:rPr>
          <w:rFonts w:ascii="Arial" w:hAnsi="Arial" w:cs="Arial"/>
          <w:sz w:val="22"/>
          <w:szCs w:val="22"/>
        </w:rPr>
      </w:pPr>
    </w:p>
    <w:p w14:paraId="73334208" w14:textId="77777777" w:rsidR="00345D42" w:rsidRPr="002B0EDE" w:rsidRDefault="00345D42" w:rsidP="00345D42">
      <w:pPr>
        <w:tabs>
          <w:tab w:val="left" w:pos="360"/>
        </w:tabs>
        <w:ind w:right="720"/>
        <w:rPr>
          <w:rFonts w:ascii="Arial" w:hAnsi="Arial" w:cs="Arial"/>
          <w:sz w:val="22"/>
          <w:szCs w:val="22"/>
        </w:rPr>
      </w:pPr>
      <w:r>
        <w:rPr>
          <w:noProof/>
          <w:lang w:eastAsia="en-GB"/>
        </w:rPr>
        <mc:AlternateContent>
          <mc:Choice Requires="wps">
            <w:drawing>
              <wp:anchor distT="0" distB="0" distL="114300" distR="114300" simplePos="0" relativeHeight="251682816" behindDoc="0" locked="0" layoutInCell="1" allowOverlap="1" wp14:anchorId="53A6ACC8" wp14:editId="3C3F5A09">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F64A30F" id="Rectangle 9" o:spid="_x0000_s1026" style="position:absolute;margin-left:462.5pt;margin-top:2.75pt;width:31.75pt;height:18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JFm0OuIA&#13;&#10;AAANAQAADwAAAAAAAAAAAAAAAABhBAAAZHJzL2Rvd25yZXYueG1sUEsFBgAAAAAEAAQA8wAAAHAF&#13;&#10;AAAAAA==&#13;&#10;"/>
            </w:pict>
          </mc:Fallback>
        </mc:AlternateContent>
      </w:r>
      <w:r>
        <w:rPr>
          <w:rFonts w:ascii="Arial" w:hAnsi="Arial" w:cs="Arial"/>
          <w:sz w:val="22"/>
          <w:szCs w:val="22"/>
        </w:rPr>
        <w:t>1.</w:t>
      </w:r>
      <w:r w:rsidRPr="002B0EDE">
        <w:rPr>
          <w:rFonts w:ascii="Arial" w:hAnsi="Arial" w:cs="Arial"/>
          <w:sz w:val="22"/>
          <w:szCs w:val="22"/>
        </w:rPr>
        <w:t xml:space="preserve">I confirm that I have read and understand the information sheet dated </w:t>
      </w:r>
      <w:r>
        <w:rPr>
          <w:rFonts w:ascii="Arial" w:hAnsi="Arial" w:cs="Arial"/>
          <w:sz w:val="22"/>
          <w:szCs w:val="22"/>
        </w:rPr>
        <w:t>8/4/24</w:t>
      </w:r>
      <w:r w:rsidRPr="002B0EDE">
        <w:rPr>
          <w:rFonts w:ascii="Arial" w:hAnsi="Arial" w:cs="Arial"/>
          <w:color w:val="FF0000"/>
          <w:sz w:val="22"/>
          <w:szCs w:val="22"/>
        </w:rPr>
        <w:t xml:space="preserve"> </w:t>
      </w:r>
      <w:r w:rsidRPr="002B0EDE">
        <w:rPr>
          <w:rFonts w:ascii="Arial" w:hAnsi="Arial" w:cs="Arial"/>
          <w:sz w:val="22"/>
          <w:szCs w:val="22"/>
        </w:rPr>
        <w:t>for the above study.</w:t>
      </w:r>
    </w:p>
    <w:p w14:paraId="10792851" w14:textId="77777777" w:rsidR="00345D42" w:rsidRPr="002B0EDE" w:rsidRDefault="00345D42" w:rsidP="00345D42">
      <w:pPr>
        <w:pStyle w:val="ListParagraph"/>
        <w:tabs>
          <w:tab w:val="left" w:pos="360"/>
        </w:tabs>
        <w:ind w:right="720"/>
        <w:rPr>
          <w:rFonts w:ascii="Arial" w:hAnsi="Arial" w:cs="Arial"/>
          <w:sz w:val="22"/>
          <w:szCs w:val="22"/>
        </w:rPr>
      </w:pPr>
      <w:r w:rsidRPr="002B0EDE">
        <w:rPr>
          <w:rFonts w:ascii="Arial" w:hAnsi="Arial" w:cs="Arial"/>
          <w:sz w:val="22"/>
          <w:szCs w:val="22"/>
        </w:rPr>
        <w:t xml:space="preserve"> </w:t>
      </w:r>
    </w:p>
    <w:p w14:paraId="130C6533" w14:textId="77777777" w:rsidR="00345D42" w:rsidRDefault="00345D42" w:rsidP="00345D42">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83840" behindDoc="0" locked="0" layoutInCell="1" allowOverlap="1" wp14:anchorId="656DDBE4" wp14:editId="4299A4C0">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44365A7" id="Rectangle 8" o:spid="_x0000_s1026" style="position:absolute;margin-left:462.5pt;margin-top:.35pt;width:31.75pt;height:18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YgQIOOIA&#13;&#10;AAAMAQAADwAAAAAAAAAAAAAAAABhBAAAZHJzL2Rvd25yZXYueG1sUEsFBgAAAAAEAAQA8wAAAHAF&#13;&#10;AAAAAA==&#13;&#10;"/>
            </w:pict>
          </mc:Fallback>
        </mc:AlternateContent>
      </w:r>
      <w:r w:rsidRPr="00EC61FF">
        <w:rPr>
          <w:rFonts w:ascii="Arial" w:hAnsi="Arial" w:cs="Arial"/>
          <w:sz w:val="22"/>
          <w:szCs w:val="22"/>
        </w:rPr>
        <w:t>2.</w:t>
      </w:r>
      <w:r w:rsidRPr="00EC61FF">
        <w:rPr>
          <w:rFonts w:ascii="Arial" w:hAnsi="Arial" w:cs="Arial"/>
          <w:sz w:val="22"/>
          <w:szCs w:val="22"/>
        </w:rPr>
        <w:tab/>
        <w:t xml:space="preserve">I understand that my </w:t>
      </w:r>
      <w:r>
        <w:rPr>
          <w:rFonts w:ascii="Arial" w:hAnsi="Arial" w:cs="Arial"/>
          <w:sz w:val="22"/>
          <w:szCs w:val="22"/>
        </w:rPr>
        <w:t xml:space="preserve">child’s </w:t>
      </w:r>
      <w:r w:rsidRPr="00EC61FF">
        <w:rPr>
          <w:rFonts w:ascii="Arial" w:hAnsi="Arial" w:cs="Arial"/>
          <w:sz w:val="22"/>
          <w:szCs w:val="22"/>
        </w:rPr>
        <w:t xml:space="preserve">participation is voluntary and that I am free to withdraw </w:t>
      </w:r>
      <w:r>
        <w:rPr>
          <w:rFonts w:ascii="Arial" w:hAnsi="Arial" w:cs="Arial"/>
          <w:sz w:val="22"/>
          <w:szCs w:val="22"/>
        </w:rPr>
        <w:t xml:space="preserve">my child from the study </w:t>
      </w:r>
      <w:r w:rsidRPr="00EC61FF">
        <w:rPr>
          <w:rFonts w:ascii="Arial" w:hAnsi="Arial" w:cs="Arial"/>
          <w:sz w:val="22"/>
          <w:szCs w:val="22"/>
        </w:rPr>
        <w:t>at any time, without giving any reason.</w:t>
      </w:r>
    </w:p>
    <w:p w14:paraId="5D930ABA" w14:textId="77777777" w:rsidR="00345D42" w:rsidRDefault="00345D42" w:rsidP="00345D42">
      <w:pPr>
        <w:tabs>
          <w:tab w:val="left" w:pos="360"/>
        </w:tabs>
        <w:ind w:right="720"/>
        <w:rPr>
          <w:rFonts w:ascii="Arial" w:hAnsi="Arial" w:cs="Arial"/>
          <w:sz w:val="22"/>
          <w:szCs w:val="22"/>
        </w:rPr>
      </w:pPr>
    </w:p>
    <w:p w14:paraId="6D0F5A0F" w14:textId="77777777" w:rsidR="00345D42" w:rsidRPr="00EC61FF" w:rsidRDefault="00345D42" w:rsidP="00345D42">
      <w:pPr>
        <w:tabs>
          <w:tab w:val="left" w:pos="360"/>
        </w:tabs>
        <w:ind w:right="720"/>
        <w:rPr>
          <w:rFonts w:ascii="Arial" w:hAnsi="Arial" w:cs="Arial"/>
          <w:sz w:val="22"/>
          <w:szCs w:val="22"/>
        </w:rPr>
      </w:pPr>
      <w:r>
        <w:rPr>
          <w:rFonts w:ascii="Arial" w:hAnsi="Arial" w:cs="Arial"/>
          <w:sz w:val="22"/>
          <w:szCs w:val="22"/>
        </w:rPr>
        <w:t>3. I understand that my child can choose to withdraw at any time, without giving a reason.</w:t>
      </w:r>
    </w:p>
    <w:p w14:paraId="00FEDF26" w14:textId="77777777" w:rsidR="00345D42" w:rsidRPr="00EC61FF" w:rsidRDefault="00345D42" w:rsidP="00345D42">
      <w:pPr>
        <w:pStyle w:val="Footer"/>
        <w:tabs>
          <w:tab w:val="left" w:pos="360"/>
        </w:tabs>
        <w:ind w:right="720"/>
        <w:rPr>
          <w:rFonts w:ascii="Arial" w:hAnsi="Arial" w:cs="Arial"/>
          <w:sz w:val="22"/>
          <w:szCs w:val="22"/>
        </w:rPr>
      </w:pPr>
    </w:p>
    <w:p w14:paraId="4CC36548" w14:textId="77777777" w:rsidR="00345D42" w:rsidRPr="002B0EDE" w:rsidRDefault="00345D42" w:rsidP="00345D42">
      <w:pPr>
        <w:pStyle w:val="Footer"/>
        <w:tabs>
          <w:tab w:val="left" w:pos="360"/>
        </w:tabs>
        <w:ind w:right="720"/>
        <w:rPr>
          <w:rFonts w:ascii="Arial" w:hAnsi="Arial" w:cs="Arial"/>
        </w:rPr>
      </w:pPr>
      <w:r w:rsidRPr="001F5081">
        <w:rPr>
          <w:rFonts w:ascii="Arial" w:hAnsi="Arial" w:cs="Arial"/>
          <w:noProof/>
          <w:sz w:val="22"/>
          <w:szCs w:val="22"/>
          <w:lang w:eastAsia="en-GB"/>
        </w:rPr>
        <mc:AlternateContent>
          <mc:Choice Requires="wps">
            <w:drawing>
              <wp:anchor distT="0" distB="0" distL="114300" distR="114300" simplePos="0" relativeHeight="251684864" behindDoc="0" locked="0" layoutInCell="1" allowOverlap="1" wp14:anchorId="1B523B4F" wp14:editId="3CBA0C35">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DC85D73" id="Rectangle 7" o:spid="_x0000_s1026" style="position:absolute;margin-left:462.5pt;margin-top:2.15pt;width:31.75pt;height:18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&#13;&#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rPr>
        <w:t>a university assignment.</w:t>
      </w:r>
    </w:p>
    <w:p w14:paraId="7F116900" w14:textId="77777777" w:rsidR="00345D42" w:rsidRPr="00EC61FF" w:rsidRDefault="00345D42" w:rsidP="00345D42">
      <w:pPr>
        <w:pStyle w:val="Footer"/>
        <w:tabs>
          <w:tab w:val="left" w:pos="360"/>
        </w:tabs>
        <w:ind w:right="720"/>
        <w:rPr>
          <w:rFonts w:ascii="Arial" w:hAnsi="Arial" w:cs="Arial"/>
        </w:rPr>
      </w:pPr>
    </w:p>
    <w:p w14:paraId="59F6153E" w14:textId="77777777" w:rsidR="00345D42" w:rsidRPr="00EC61FF" w:rsidRDefault="00345D42" w:rsidP="00345D42">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86912" behindDoc="0" locked="0" layoutInCell="1" allowOverlap="1" wp14:anchorId="4873242C" wp14:editId="043F7A70">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C74BA06" id="Rectangle 6" o:spid="_x0000_s1026" style="position:absolute;margin-left:462pt;margin-top:1.6pt;width:32.25pt;height:18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Tufs&#13;&#10;RuIAAAANAQAADwAAAAAAAAAAAAAAAABkBAAAZHJzL2Rvd25yZXYueG1sUEsFBgAAAAAEAAQA8wAA&#13;&#10;AHMFAAAAAA==&#13;&#10;"/>
            </w:pict>
          </mc:Fallback>
        </mc:AlternateContent>
      </w:r>
      <w:r>
        <w:rPr>
          <w:rFonts w:ascii="Arial" w:hAnsi="Arial" w:cs="Arial"/>
          <w:sz w:val="22"/>
          <w:szCs w:val="22"/>
        </w:rPr>
        <w:t>5</w:t>
      </w:r>
      <w:r w:rsidRPr="00EC61FF">
        <w:rPr>
          <w:rFonts w:ascii="Arial" w:hAnsi="Arial" w:cs="Arial"/>
          <w:sz w:val="22"/>
          <w:szCs w:val="22"/>
        </w:rPr>
        <w:t>.  I understand that my</w:t>
      </w:r>
      <w:r>
        <w:rPr>
          <w:rFonts w:ascii="Arial" w:hAnsi="Arial" w:cs="Arial"/>
          <w:sz w:val="22"/>
          <w:szCs w:val="22"/>
        </w:rPr>
        <w:t xml:space="preserve"> child’s</w:t>
      </w:r>
      <w:r w:rsidRPr="00EC61FF">
        <w:rPr>
          <w:rFonts w:ascii="Arial" w:hAnsi="Arial" w:cs="Arial"/>
          <w:sz w:val="22"/>
          <w:szCs w:val="22"/>
        </w:rPr>
        <w:t xml:space="preserve"> name will not appear </w:t>
      </w:r>
      <w:r>
        <w:rPr>
          <w:rFonts w:ascii="Arial" w:hAnsi="Arial" w:cs="Arial"/>
          <w:sz w:val="22"/>
          <w:szCs w:val="22"/>
        </w:rPr>
        <w:t>at any time.</w:t>
      </w:r>
    </w:p>
    <w:p w14:paraId="5099C942" w14:textId="77777777" w:rsidR="00345D42" w:rsidRPr="00EC61FF" w:rsidRDefault="00345D42" w:rsidP="00345D42">
      <w:pPr>
        <w:tabs>
          <w:tab w:val="left" w:pos="360"/>
        </w:tabs>
        <w:ind w:right="720"/>
        <w:rPr>
          <w:rFonts w:ascii="Arial" w:hAnsi="Arial" w:cs="Arial"/>
          <w:sz w:val="22"/>
          <w:szCs w:val="22"/>
        </w:rPr>
      </w:pPr>
    </w:p>
    <w:p w14:paraId="36CACBBC" w14:textId="77777777" w:rsidR="00345D42" w:rsidRPr="00EC61FF" w:rsidRDefault="00345D42" w:rsidP="00345D42">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85888" behindDoc="0" locked="0" layoutInCell="1" allowOverlap="1" wp14:anchorId="1248D4FC" wp14:editId="0F1F872A">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83B5297" id="Rectangle 5" o:spid="_x0000_s1026" style="position:absolute;margin-left:462pt;margin-top:.65pt;width:32.25pt;height:18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m9AX&#13;&#10;x+IAAAANAQAADwAAAAAAAAAAAAAAAABkBAAAZHJzL2Rvd25yZXYueG1sUEsFBgAAAAAEAAQA8wAA&#13;&#10;AHMFAAAAAA==&#13;&#10;"/>
            </w:pict>
          </mc:Fallback>
        </mc:AlternateContent>
      </w:r>
      <w:r>
        <w:rPr>
          <w:rFonts w:ascii="Arial" w:hAnsi="Arial" w:cs="Arial"/>
          <w:sz w:val="22"/>
          <w:szCs w:val="22"/>
        </w:rPr>
        <w:t>6</w:t>
      </w:r>
      <w:r w:rsidRPr="00EC61FF">
        <w:rPr>
          <w:rFonts w:ascii="Arial" w:hAnsi="Arial" w:cs="Arial"/>
          <w:sz w:val="22"/>
          <w:szCs w:val="22"/>
        </w:rPr>
        <w:t>.</w:t>
      </w:r>
      <w:r w:rsidRPr="00EC61FF">
        <w:rPr>
          <w:rFonts w:ascii="Arial" w:hAnsi="Arial" w:cs="Arial"/>
          <w:sz w:val="22"/>
          <w:szCs w:val="22"/>
        </w:rPr>
        <w:tab/>
        <w:t>I agree</w:t>
      </w:r>
      <w:r>
        <w:rPr>
          <w:rFonts w:ascii="Arial" w:hAnsi="Arial" w:cs="Arial"/>
          <w:sz w:val="22"/>
          <w:szCs w:val="22"/>
        </w:rPr>
        <w:t xml:space="preserve"> for my child</w:t>
      </w:r>
      <w:r w:rsidRPr="00EC61FF">
        <w:rPr>
          <w:rFonts w:ascii="Arial" w:hAnsi="Arial" w:cs="Arial"/>
          <w:sz w:val="22"/>
          <w:szCs w:val="22"/>
        </w:rPr>
        <w:t xml:space="preserve"> to take part in the above study.</w:t>
      </w:r>
    </w:p>
    <w:p w14:paraId="1CF6AE36" w14:textId="77777777" w:rsidR="00345D42" w:rsidRPr="00EC61FF" w:rsidRDefault="00345D42" w:rsidP="00345D42">
      <w:pPr>
        <w:pBdr>
          <w:bottom w:val="single" w:sz="12" w:space="1" w:color="auto"/>
        </w:pBdr>
        <w:tabs>
          <w:tab w:val="left" w:pos="360"/>
        </w:tabs>
        <w:ind w:right="720"/>
        <w:rPr>
          <w:rFonts w:ascii="Arial" w:hAnsi="Arial" w:cs="Arial"/>
          <w:sz w:val="22"/>
          <w:szCs w:val="22"/>
        </w:rPr>
      </w:pPr>
    </w:p>
    <w:p w14:paraId="3E8608F6" w14:textId="77777777" w:rsidR="00345D42" w:rsidRDefault="00345D42" w:rsidP="00345D42">
      <w:pPr>
        <w:tabs>
          <w:tab w:val="left" w:pos="3600"/>
          <w:tab w:val="left" w:pos="6480"/>
        </w:tabs>
        <w:ind w:right="720"/>
        <w:rPr>
          <w:rFonts w:ascii="Arial" w:hAnsi="Arial" w:cs="Arial"/>
          <w:sz w:val="22"/>
          <w:szCs w:val="22"/>
        </w:rPr>
      </w:pPr>
    </w:p>
    <w:p w14:paraId="371299D0" w14:textId="77777777" w:rsidR="00345D42" w:rsidRDefault="00345D42" w:rsidP="00345D42">
      <w:pPr>
        <w:tabs>
          <w:tab w:val="left" w:pos="3600"/>
          <w:tab w:val="left" w:pos="6480"/>
        </w:tabs>
        <w:ind w:right="720"/>
        <w:rPr>
          <w:rFonts w:ascii="Arial" w:hAnsi="Arial" w:cs="Arial"/>
          <w:sz w:val="22"/>
          <w:szCs w:val="22"/>
        </w:rPr>
      </w:pPr>
    </w:p>
    <w:p w14:paraId="5FA38F3C" w14:textId="77777777" w:rsidR="00345D42" w:rsidRPr="00EC61FF" w:rsidRDefault="00345D42" w:rsidP="00345D42">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20BAE65D" w14:textId="77777777" w:rsidR="00345D42" w:rsidRPr="00EC61FF" w:rsidRDefault="00345D42" w:rsidP="00345D42">
      <w:pPr>
        <w:tabs>
          <w:tab w:val="left" w:pos="3600"/>
          <w:tab w:val="left" w:pos="6480"/>
        </w:tabs>
        <w:ind w:right="720"/>
        <w:rPr>
          <w:rFonts w:ascii="Arial" w:hAnsi="Arial" w:cs="Arial"/>
          <w:sz w:val="22"/>
          <w:szCs w:val="22"/>
        </w:rPr>
      </w:pPr>
      <w:r>
        <w:rPr>
          <w:rFonts w:ascii="Arial" w:hAnsi="Arial" w:cs="Arial"/>
          <w:sz w:val="22"/>
          <w:szCs w:val="22"/>
        </w:rPr>
        <w:t>Child’s name                             Parent s</w:t>
      </w:r>
      <w:r w:rsidRPr="00EC61FF">
        <w:rPr>
          <w:rFonts w:ascii="Arial" w:hAnsi="Arial" w:cs="Arial"/>
          <w:sz w:val="22"/>
          <w:szCs w:val="22"/>
        </w:rPr>
        <w:t>ignature</w:t>
      </w:r>
      <w:r>
        <w:rPr>
          <w:rFonts w:ascii="Arial" w:hAnsi="Arial" w:cs="Arial"/>
          <w:sz w:val="22"/>
          <w:szCs w:val="22"/>
        </w:rPr>
        <w:t xml:space="preserve">                                       Date</w:t>
      </w:r>
    </w:p>
    <w:p w14:paraId="3D243109" w14:textId="77777777" w:rsidR="00345D42" w:rsidRPr="00EC61FF" w:rsidRDefault="00345D42" w:rsidP="00345D42">
      <w:pPr>
        <w:ind w:right="720"/>
        <w:rPr>
          <w:rFonts w:ascii="Arial" w:hAnsi="Arial" w:cs="Arial"/>
          <w:sz w:val="22"/>
          <w:szCs w:val="22"/>
        </w:rPr>
      </w:pPr>
    </w:p>
    <w:p w14:paraId="307A0967" w14:textId="77777777" w:rsidR="00345D42" w:rsidRPr="00EC61FF" w:rsidRDefault="00345D42" w:rsidP="00345D42">
      <w:pPr>
        <w:tabs>
          <w:tab w:val="left" w:pos="3600"/>
          <w:tab w:val="left" w:pos="6480"/>
        </w:tabs>
        <w:ind w:right="720"/>
        <w:rPr>
          <w:rFonts w:ascii="Arial" w:hAnsi="Arial" w:cs="Arial"/>
          <w:sz w:val="22"/>
          <w:szCs w:val="22"/>
        </w:rPr>
      </w:pPr>
    </w:p>
    <w:p w14:paraId="54C773CE" w14:textId="77777777" w:rsidR="00345D42" w:rsidRDefault="00345D42" w:rsidP="00345D42">
      <w:pPr>
        <w:tabs>
          <w:tab w:val="left" w:pos="3600"/>
          <w:tab w:val="left" w:pos="6480"/>
        </w:tabs>
        <w:ind w:right="720"/>
        <w:rPr>
          <w:rStyle w:val="apple-style-span"/>
          <w:rFonts w:ascii="Arial" w:hAnsi="Arial" w:cs="Arial"/>
          <w:color w:val="000000"/>
          <w:sz w:val="22"/>
          <w:szCs w:val="22"/>
        </w:rPr>
      </w:pPr>
    </w:p>
    <w:p w14:paraId="02B2994E" w14:textId="77777777" w:rsidR="00345D42" w:rsidRDefault="00345D42" w:rsidP="00345D42">
      <w:pPr>
        <w:tabs>
          <w:tab w:val="left" w:pos="3600"/>
          <w:tab w:val="left" w:pos="6480"/>
        </w:tabs>
        <w:ind w:right="720"/>
        <w:rPr>
          <w:rStyle w:val="apple-style-span"/>
          <w:rFonts w:ascii="Arial" w:hAnsi="Arial" w:cs="Arial"/>
          <w:color w:val="000000"/>
          <w:sz w:val="22"/>
          <w:szCs w:val="22"/>
        </w:rPr>
      </w:pPr>
    </w:p>
    <w:p w14:paraId="18AFF54B" w14:textId="77777777" w:rsidR="00345D42" w:rsidRDefault="00345D42" w:rsidP="00345D42">
      <w:pPr>
        <w:tabs>
          <w:tab w:val="left" w:pos="3600"/>
          <w:tab w:val="left" w:pos="6480"/>
        </w:tabs>
        <w:ind w:right="720"/>
        <w:rPr>
          <w:rStyle w:val="apple-style-span"/>
          <w:rFonts w:ascii="Arial" w:hAnsi="Arial" w:cs="Arial"/>
          <w:color w:val="000000"/>
          <w:sz w:val="22"/>
          <w:szCs w:val="22"/>
        </w:rPr>
      </w:pPr>
    </w:p>
    <w:p w14:paraId="3161FB51" w14:textId="77777777" w:rsidR="00345D42" w:rsidRPr="00EC61FF" w:rsidRDefault="00345D42" w:rsidP="00345D42">
      <w:pPr>
        <w:tabs>
          <w:tab w:val="left" w:pos="3600"/>
          <w:tab w:val="left" w:pos="6480"/>
        </w:tabs>
        <w:ind w:right="720"/>
        <w:rPr>
          <w:rFonts w:ascii="Arial" w:hAnsi="Arial" w:cs="Arial"/>
          <w:color w:val="000000"/>
          <w:sz w:val="22"/>
          <w:szCs w:val="22"/>
        </w:rPr>
      </w:pPr>
    </w:p>
    <w:p w14:paraId="16F31E55" w14:textId="77777777" w:rsidR="00345D42" w:rsidRDefault="00345D42" w:rsidP="00345D42">
      <w:pPr>
        <w:shd w:val="clear" w:color="auto" w:fill="C0C0C0"/>
        <w:tabs>
          <w:tab w:val="left" w:pos="3600"/>
          <w:tab w:val="left" w:pos="6480"/>
        </w:tabs>
        <w:ind w:right="720"/>
        <w:rPr>
          <w:rFonts w:ascii="Arial" w:hAnsi="Arial" w:cs="Arial"/>
          <w:b/>
        </w:rPr>
      </w:pPr>
      <w:r w:rsidRPr="00EC61FF">
        <w:rPr>
          <w:rFonts w:ascii="Arial" w:hAnsi="Arial" w:cs="Arial"/>
          <w:b/>
        </w:rPr>
        <w:t xml:space="preserve">When completed, please return </w:t>
      </w:r>
      <w:r>
        <w:rPr>
          <w:rFonts w:ascii="Arial" w:hAnsi="Arial" w:cs="Arial"/>
          <w:b/>
        </w:rPr>
        <w:t xml:space="preserve">to Mr Morgan L Lawrence by the 8th of April 2024. </w:t>
      </w:r>
    </w:p>
    <w:p w14:paraId="07DF566F" w14:textId="77777777" w:rsidR="00345D42" w:rsidRDefault="00345D42" w:rsidP="00345D42">
      <w:pPr>
        <w:shd w:val="clear" w:color="auto" w:fill="C0C0C0"/>
        <w:tabs>
          <w:tab w:val="left" w:pos="3600"/>
          <w:tab w:val="left" w:pos="6480"/>
        </w:tabs>
        <w:ind w:right="720"/>
        <w:rPr>
          <w:rFonts w:ascii="Arial" w:hAnsi="Arial" w:cs="Arial"/>
          <w:b/>
        </w:rPr>
      </w:pPr>
    </w:p>
    <w:p w14:paraId="1E03929A" w14:textId="77777777" w:rsidR="00345D42" w:rsidRDefault="00345D42" w:rsidP="00345D42">
      <w:pPr>
        <w:shd w:val="clear" w:color="auto" w:fill="C0C0C0"/>
        <w:tabs>
          <w:tab w:val="left" w:pos="3600"/>
          <w:tab w:val="left" w:pos="6480"/>
        </w:tabs>
        <w:ind w:right="720"/>
        <w:rPr>
          <w:rFonts w:ascii="Arial" w:hAnsi="Arial" w:cs="Arial"/>
          <w:b/>
        </w:rPr>
      </w:pPr>
    </w:p>
    <w:p w14:paraId="0A1BF338" w14:textId="77777777" w:rsidR="00345D42" w:rsidRPr="00EC61FF" w:rsidRDefault="00345D42" w:rsidP="00345D42">
      <w:pPr>
        <w:shd w:val="clear" w:color="auto" w:fill="C0C0C0"/>
        <w:tabs>
          <w:tab w:val="left" w:pos="3600"/>
          <w:tab w:val="left" w:pos="6480"/>
        </w:tabs>
        <w:ind w:right="720"/>
        <w:rPr>
          <w:rFonts w:ascii="Arial" w:hAnsi="Arial" w:cs="Arial"/>
          <w:b/>
        </w:rPr>
      </w:pPr>
      <w:r>
        <w:rPr>
          <w:rFonts w:ascii="Arial" w:hAnsi="Arial" w:cs="Arial"/>
          <w:b/>
        </w:rPr>
        <w:t>Thank you.</w:t>
      </w:r>
    </w:p>
    <w:p w14:paraId="6D4E5394" w14:textId="77777777" w:rsidR="00345D42" w:rsidRPr="00EC61FF" w:rsidRDefault="00345D42" w:rsidP="00345D42">
      <w:pPr>
        <w:ind w:right="720"/>
        <w:rPr>
          <w:rFonts w:ascii="Arial" w:hAnsi="Arial" w:cs="Arial"/>
          <w:sz w:val="22"/>
          <w:szCs w:val="22"/>
        </w:rPr>
      </w:pPr>
    </w:p>
    <w:p w14:paraId="3FC9FE28" w14:textId="48FD2D9E" w:rsidR="00345D42" w:rsidRPr="00EC61FF" w:rsidRDefault="00345D42" w:rsidP="00345D42">
      <w:pPr>
        <w:ind w:right="720"/>
        <w:rPr>
          <w:rFonts w:ascii="Arial" w:hAnsi="Arial" w:cs="Arial"/>
          <w:sz w:val="22"/>
          <w:szCs w:val="22"/>
        </w:rPr>
      </w:pPr>
      <w:r>
        <w:rPr>
          <w:rFonts w:ascii="Arial" w:hAnsi="Arial" w:cs="Arial"/>
          <w:sz w:val="22"/>
          <w:szCs w:val="22"/>
        </w:rPr>
        <w:br w:type="page"/>
      </w:r>
    </w:p>
    <w:p w14:paraId="4328275D" w14:textId="77777777" w:rsidR="00345D42" w:rsidRPr="00EC61FF" w:rsidRDefault="00345D42" w:rsidP="00345D42">
      <w:pPr>
        <w:pStyle w:val="Heading1"/>
        <w:pBdr>
          <w:top w:val="single" w:sz="4" w:space="1" w:color="auto"/>
          <w:left w:val="single" w:sz="4" w:space="4" w:color="auto"/>
          <w:bottom w:val="single" w:sz="4" w:space="1" w:color="auto"/>
          <w:right w:val="single" w:sz="4" w:space="4" w:color="auto"/>
        </w:pBdr>
        <w:ind w:right="720"/>
        <w:jc w:val="center"/>
        <w:rPr>
          <w:rFonts w:cs="Arial"/>
        </w:rPr>
      </w:pPr>
      <w:r w:rsidRPr="00EC61FF">
        <w:rPr>
          <w:rFonts w:cs="Arial"/>
          <w:caps/>
          <w:szCs w:val="22"/>
        </w:rPr>
        <w:lastRenderedPageBreak/>
        <w:t xml:space="preserve"> INFORMATION sheet</w:t>
      </w:r>
    </w:p>
    <w:p w14:paraId="767AE4A9" w14:textId="77777777" w:rsidR="00345D42" w:rsidRPr="00CF14CD" w:rsidRDefault="00345D42" w:rsidP="00345D42">
      <w:pPr>
        <w:pStyle w:val="Heading1"/>
        <w:pBdr>
          <w:top w:val="single" w:sz="4" w:space="1" w:color="auto"/>
          <w:left w:val="single" w:sz="4" w:space="4" w:color="auto"/>
          <w:bottom w:val="single" w:sz="4" w:space="1" w:color="auto"/>
          <w:right w:val="single" w:sz="4" w:space="4" w:color="auto"/>
        </w:pBdr>
        <w:ind w:right="720"/>
        <w:jc w:val="center"/>
        <w:rPr>
          <w:rFonts w:cs="Arial"/>
          <w:sz w:val="24"/>
          <w:szCs w:val="24"/>
        </w:rPr>
      </w:pPr>
      <w:r w:rsidRPr="00CF14CD">
        <w:rPr>
          <w:rFonts w:cs="Arial"/>
          <w:sz w:val="24"/>
          <w:szCs w:val="24"/>
        </w:rPr>
        <w:t xml:space="preserve">PROJECT TITLE: Does </w:t>
      </w:r>
      <w:proofErr w:type="spellStart"/>
      <w:r w:rsidRPr="00CF14CD">
        <w:rPr>
          <w:rFonts w:cs="Arial"/>
          <w:sz w:val="24"/>
          <w:szCs w:val="24"/>
        </w:rPr>
        <w:t>ClassCharts</w:t>
      </w:r>
      <w:proofErr w:type="spellEnd"/>
      <w:r w:rsidRPr="00CF14CD">
        <w:rPr>
          <w:rFonts w:cs="Arial"/>
          <w:sz w:val="24"/>
          <w:szCs w:val="24"/>
        </w:rPr>
        <w:t xml:space="preserve"> Rewards have an Impact on Learner Engagement?</w:t>
      </w:r>
    </w:p>
    <w:p w14:paraId="05C2A3DE" w14:textId="77777777" w:rsidR="00345D42" w:rsidRPr="00EC61FF" w:rsidRDefault="00345D42" w:rsidP="00345D42">
      <w:pPr>
        <w:ind w:right="720"/>
        <w:rPr>
          <w:rStyle w:val="nw1"/>
          <w:rFonts w:ascii="Arial" w:hAnsi="Arial" w:cs="Arial"/>
          <w:color w:val="FF0000"/>
        </w:rPr>
      </w:pPr>
    </w:p>
    <w:p w14:paraId="17152769" w14:textId="77777777" w:rsidR="00345D42" w:rsidRPr="00AC690E" w:rsidRDefault="00345D42" w:rsidP="00345D42">
      <w:pPr>
        <w:ind w:right="720"/>
        <w:rPr>
          <w:rStyle w:val="nw1"/>
          <w:rFonts w:ascii="Arial" w:hAnsi="Arial" w:cs="Arial"/>
          <w:sz w:val="20"/>
          <w:szCs w:val="20"/>
        </w:rPr>
      </w:pPr>
      <w:r>
        <w:rPr>
          <w:rStyle w:val="nw1"/>
          <w:rFonts w:ascii="Arial" w:hAnsi="Arial" w:cs="Arial"/>
          <w:sz w:val="20"/>
          <w:szCs w:val="20"/>
        </w:rPr>
        <w:t>Dear Parent / Guardian,</w:t>
      </w:r>
    </w:p>
    <w:p w14:paraId="03CC9244" w14:textId="77777777" w:rsidR="00345D42" w:rsidRPr="00AC690E" w:rsidRDefault="00345D42" w:rsidP="00345D42">
      <w:pPr>
        <w:pStyle w:val="NormalWeb1"/>
        <w:spacing w:line="302" w:lineRule="atLeast"/>
        <w:ind w:right="720"/>
        <w:jc w:val="both"/>
        <w:rPr>
          <w:rStyle w:val="nw1"/>
          <w:rFonts w:ascii="Arial" w:eastAsiaTheme="majorEastAsia" w:hAnsi="Arial" w:cs="Arial"/>
          <w:color w:val="000000"/>
          <w:sz w:val="20"/>
          <w:szCs w:val="20"/>
        </w:rPr>
      </w:pPr>
      <w:r w:rsidRPr="00AC690E">
        <w:rPr>
          <w:rStyle w:val="nw1"/>
          <w:rFonts w:ascii="Arial" w:eastAsiaTheme="majorEastAsia" w:hAnsi="Arial" w:cs="Arial"/>
          <w:color w:val="000000"/>
          <w:sz w:val="20"/>
          <w:szCs w:val="20"/>
        </w:rPr>
        <w:t>My name i</w:t>
      </w:r>
      <w:r>
        <w:rPr>
          <w:rStyle w:val="nw1"/>
          <w:rFonts w:ascii="Arial" w:eastAsiaTheme="majorEastAsia" w:hAnsi="Arial" w:cs="Arial"/>
          <w:color w:val="000000"/>
          <w:sz w:val="20"/>
          <w:szCs w:val="20"/>
        </w:rPr>
        <w:t xml:space="preserve">s </w:t>
      </w:r>
      <w:r>
        <w:rPr>
          <w:rStyle w:val="nw1"/>
          <w:rFonts w:ascii="Arial" w:eastAsiaTheme="majorEastAsia" w:hAnsi="Arial" w:cs="Arial"/>
          <w:color w:val="000000" w:themeColor="text1"/>
          <w:sz w:val="20"/>
          <w:szCs w:val="20"/>
        </w:rPr>
        <w:t xml:space="preserve">Mr Morgan L </w:t>
      </w:r>
      <w:proofErr w:type="gramStart"/>
      <w:r>
        <w:rPr>
          <w:rStyle w:val="nw1"/>
          <w:rFonts w:ascii="Arial" w:eastAsiaTheme="majorEastAsia" w:hAnsi="Arial" w:cs="Arial"/>
          <w:color w:val="000000" w:themeColor="text1"/>
          <w:sz w:val="20"/>
          <w:szCs w:val="20"/>
        </w:rPr>
        <w:t>Lawrence</w:t>
      </w:r>
      <w:proofErr w:type="gramEnd"/>
      <w:r>
        <w:rPr>
          <w:rStyle w:val="nw1"/>
          <w:rFonts w:ascii="Arial" w:eastAsiaTheme="majorEastAsia" w:hAnsi="Arial" w:cs="Arial"/>
          <w:color w:val="000000"/>
          <w:sz w:val="20"/>
          <w:szCs w:val="20"/>
        </w:rPr>
        <w:t xml:space="preserve"> and I am studying for a PGCE qualification at </w:t>
      </w:r>
      <w:proofErr w:type="spellStart"/>
      <w:r>
        <w:rPr>
          <w:rStyle w:val="nw1"/>
          <w:rFonts w:ascii="Arial" w:eastAsiaTheme="majorEastAsia" w:hAnsi="Arial" w:cs="Arial"/>
          <w:color w:val="000000"/>
          <w:sz w:val="20"/>
          <w:szCs w:val="20"/>
        </w:rPr>
        <w:t>Yr</w:t>
      </w:r>
      <w:proofErr w:type="spellEnd"/>
      <w:r>
        <w:rPr>
          <w:rStyle w:val="nw1"/>
          <w:rFonts w:ascii="Arial" w:eastAsiaTheme="majorEastAsia" w:hAnsi="Arial" w:cs="Arial"/>
          <w:color w:val="000000"/>
          <w:sz w:val="20"/>
          <w:szCs w:val="20"/>
        </w:rPr>
        <w:t xml:space="preserve"> </w:t>
      </w:r>
      <w:proofErr w:type="spellStart"/>
      <w:r>
        <w:rPr>
          <w:rStyle w:val="nw1"/>
          <w:rFonts w:ascii="Arial" w:eastAsiaTheme="majorEastAsia" w:hAnsi="Arial" w:cs="Arial"/>
          <w:color w:val="000000"/>
          <w:sz w:val="20"/>
          <w:szCs w:val="20"/>
        </w:rPr>
        <w:t>Athrofa</w:t>
      </w:r>
      <w:proofErr w:type="spellEnd"/>
      <w:r>
        <w:rPr>
          <w:rStyle w:val="nw1"/>
          <w:rFonts w:ascii="Arial" w:eastAsiaTheme="majorEastAsia" w:hAnsi="Arial" w:cs="Arial"/>
          <w:color w:val="000000"/>
          <w:sz w:val="20"/>
          <w:szCs w:val="20"/>
        </w:rPr>
        <w:t xml:space="preserve">, University of Wales Trinity Saint David.  I am currently a student teacher within </w:t>
      </w:r>
      <w:r>
        <w:rPr>
          <w:rStyle w:val="nw1"/>
          <w:rFonts w:ascii="Arial" w:eastAsiaTheme="majorEastAsia" w:hAnsi="Arial" w:cs="Arial"/>
          <w:color w:val="000000" w:themeColor="text1"/>
          <w:sz w:val="20"/>
          <w:szCs w:val="20"/>
        </w:rPr>
        <w:t xml:space="preserve">Bryntirion Comprehensive School </w:t>
      </w:r>
      <w:r>
        <w:rPr>
          <w:rStyle w:val="nw1"/>
          <w:rFonts w:ascii="Arial" w:eastAsiaTheme="majorEastAsia" w:hAnsi="Arial" w:cs="Arial"/>
          <w:color w:val="000000"/>
          <w:sz w:val="20"/>
          <w:szCs w:val="20"/>
        </w:rPr>
        <w:t xml:space="preserve">and am teaching in your child’s class. </w:t>
      </w:r>
    </w:p>
    <w:p w14:paraId="47DF00D1" w14:textId="77777777" w:rsidR="00345D42" w:rsidRDefault="00345D42" w:rsidP="00345D42">
      <w:pPr>
        <w:pStyle w:val="NormalWeb1"/>
        <w:spacing w:line="302" w:lineRule="atLeast"/>
        <w:ind w:right="720"/>
        <w:jc w:val="both"/>
        <w:rPr>
          <w:rStyle w:val="nw1"/>
          <w:rFonts w:ascii="Arial" w:eastAsiaTheme="majorEastAsia" w:hAnsi="Arial" w:cs="Arial"/>
          <w:color w:val="FF0000"/>
          <w:sz w:val="20"/>
          <w:szCs w:val="20"/>
        </w:rPr>
      </w:pPr>
      <w:r w:rsidRPr="00AC690E">
        <w:rPr>
          <w:rStyle w:val="nw1"/>
          <w:rFonts w:ascii="Arial" w:eastAsiaTheme="majorEastAsia" w:hAnsi="Arial" w:cs="Arial"/>
          <w:color w:val="000000"/>
          <w:sz w:val="20"/>
          <w:szCs w:val="20"/>
        </w:rPr>
        <w:t>I would like to invite you</w:t>
      </w:r>
      <w:r>
        <w:rPr>
          <w:rStyle w:val="nw1"/>
          <w:rFonts w:ascii="Arial" w:eastAsiaTheme="majorEastAsia" w:hAnsi="Arial" w:cs="Arial"/>
          <w:color w:val="000000"/>
          <w:sz w:val="20"/>
          <w:szCs w:val="20"/>
        </w:rPr>
        <w:t>r child</w:t>
      </w:r>
      <w:r w:rsidRPr="00AC690E">
        <w:rPr>
          <w:rStyle w:val="nw1"/>
          <w:rFonts w:ascii="Arial" w:eastAsiaTheme="majorEastAsia" w:hAnsi="Arial" w:cs="Arial"/>
          <w:color w:val="000000"/>
          <w:sz w:val="20"/>
          <w:szCs w:val="20"/>
        </w:rPr>
        <w:t xml:space="preserve"> to particip</w:t>
      </w:r>
      <w:r>
        <w:rPr>
          <w:rStyle w:val="nw1"/>
          <w:rFonts w:ascii="Arial" w:eastAsiaTheme="majorEastAsia" w:hAnsi="Arial" w:cs="Arial"/>
          <w:color w:val="000000"/>
          <w:sz w:val="20"/>
          <w:szCs w:val="20"/>
        </w:rPr>
        <w:t>ate in my research project. The title of the</w:t>
      </w:r>
      <w:r w:rsidRPr="00AC690E">
        <w:rPr>
          <w:rStyle w:val="nw1"/>
          <w:rFonts w:ascii="Arial" w:eastAsiaTheme="majorEastAsia" w:hAnsi="Arial" w:cs="Arial"/>
          <w:color w:val="000000"/>
          <w:sz w:val="20"/>
          <w:szCs w:val="20"/>
        </w:rPr>
        <w:t xml:space="preserve"> project </w:t>
      </w:r>
      <w:r>
        <w:rPr>
          <w:rStyle w:val="nw1"/>
          <w:rFonts w:ascii="Arial" w:eastAsiaTheme="majorEastAsia" w:hAnsi="Arial" w:cs="Arial"/>
          <w:color w:val="000000"/>
          <w:sz w:val="20"/>
          <w:szCs w:val="20"/>
        </w:rPr>
        <w:t xml:space="preserve">is </w:t>
      </w:r>
      <w:r>
        <w:rPr>
          <w:rStyle w:val="nw1"/>
          <w:rFonts w:ascii="Arial" w:eastAsiaTheme="majorEastAsia" w:hAnsi="Arial" w:cs="Arial"/>
          <w:color w:val="000000" w:themeColor="text1"/>
          <w:sz w:val="20"/>
          <w:szCs w:val="20"/>
        </w:rPr>
        <w:t xml:space="preserve">‘does </w:t>
      </w:r>
      <w:proofErr w:type="spellStart"/>
      <w:r>
        <w:rPr>
          <w:rStyle w:val="nw1"/>
          <w:rFonts w:ascii="Arial" w:eastAsiaTheme="majorEastAsia" w:hAnsi="Arial" w:cs="Arial"/>
          <w:color w:val="000000" w:themeColor="text1"/>
          <w:sz w:val="20"/>
          <w:szCs w:val="20"/>
        </w:rPr>
        <w:t>ClassCharts</w:t>
      </w:r>
      <w:proofErr w:type="spellEnd"/>
      <w:r>
        <w:rPr>
          <w:rStyle w:val="nw1"/>
          <w:rFonts w:ascii="Arial" w:eastAsiaTheme="majorEastAsia" w:hAnsi="Arial" w:cs="Arial"/>
          <w:color w:val="000000" w:themeColor="text1"/>
          <w:sz w:val="20"/>
          <w:szCs w:val="20"/>
        </w:rPr>
        <w:t xml:space="preserve"> rewards have an impact on learner engagement?’</w:t>
      </w:r>
      <w:r w:rsidRPr="00AC690E">
        <w:rPr>
          <w:rStyle w:val="nw1"/>
          <w:rFonts w:ascii="Arial" w:eastAsiaTheme="majorEastAsia" w:hAnsi="Arial" w:cs="Arial"/>
          <w:color w:val="000000"/>
          <w:sz w:val="20"/>
          <w:szCs w:val="20"/>
        </w:rPr>
        <w:t xml:space="preserve"> and </w:t>
      </w:r>
      <w:r>
        <w:rPr>
          <w:rStyle w:val="nw1"/>
          <w:rFonts w:ascii="Arial" w:eastAsiaTheme="majorEastAsia" w:hAnsi="Arial" w:cs="Arial"/>
          <w:color w:val="000000"/>
          <w:sz w:val="20"/>
          <w:szCs w:val="20"/>
        </w:rPr>
        <w:t>I aim</w:t>
      </w:r>
      <w:r w:rsidRPr="00AC690E">
        <w:rPr>
          <w:rStyle w:val="nw1"/>
          <w:rFonts w:ascii="Arial" w:eastAsiaTheme="majorEastAsia" w:hAnsi="Arial" w:cs="Arial"/>
          <w:color w:val="000000"/>
          <w:sz w:val="20"/>
          <w:szCs w:val="20"/>
        </w:rPr>
        <w:t xml:space="preserve"> to</w:t>
      </w:r>
      <w:r w:rsidRPr="00AC690E">
        <w:rPr>
          <w:rStyle w:val="nw1"/>
          <w:rFonts w:ascii="Arial" w:eastAsiaTheme="majorEastAsia" w:hAnsi="Arial" w:cs="Arial"/>
          <w:color w:val="FF0000"/>
          <w:sz w:val="20"/>
          <w:szCs w:val="20"/>
        </w:rPr>
        <w:t xml:space="preserve"> </w:t>
      </w:r>
      <w:r>
        <w:rPr>
          <w:rStyle w:val="nw1"/>
          <w:rFonts w:ascii="Arial" w:eastAsiaTheme="majorEastAsia" w:hAnsi="Arial" w:cs="Arial"/>
          <w:color w:val="000000" w:themeColor="text1"/>
          <w:sz w:val="20"/>
          <w:szCs w:val="20"/>
        </w:rPr>
        <w:t xml:space="preserve">assess if the use of </w:t>
      </w:r>
      <w:proofErr w:type="spellStart"/>
      <w:r>
        <w:rPr>
          <w:rStyle w:val="nw1"/>
          <w:rFonts w:ascii="Arial" w:eastAsiaTheme="majorEastAsia" w:hAnsi="Arial" w:cs="Arial"/>
          <w:color w:val="000000" w:themeColor="text1"/>
          <w:sz w:val="20"/>
          <w:szCs w:val="20"/>
        </w:rPr>
        <w:t>ClassCharts</w:t>
      </w:r>
      <w:proofErr w:type="spellEnd"/>
      <w:r>
        <w:rPr>
          <w:rStyle w:val="nw1"/>
          <w:rFonts w:ascii="Arial" w:eastAsiaTheme="majorEastAsia" w:hAnsi="Arial" w:cs="Arial"/>
          <w:color w:val="000000" w:themeColor="text1"/>
          <w:sz w:val="20"/>
          <w:szCs w:val="20"/>
        </w:rPr>
        <w:t xml:space="preserve"> rewards has an impact on learner engagement.</w:t>
      </w:r>
      <w:r>
        <w:rPr>
          <w:rStyle w:val="nw1"/>
          <w:rFonts w:ascii="Arial" w:eastAsiaTheme="majorEastAsia" w:hAnsi="Arial" w:cs="Arial"/>
          <w:color w:val="FF0000"/>
          <w:sz w:val="20"/>
          <w:szCs w:val="20"/>
        </w:rPr>
        <w:t xml:space="preserve"> </w:t>
      </w:r>
      <w:r w:rsidRPr="00AC690E">
        <w:rPr>
          <w:rStyle w:val="nw1"/>
          <w:rFonts w:ascii="Arial" w:eastAsiaTheme="majorEastAsia" w:hAnsi="Arial" w:cs="Arial"/>
          <w:color w:val="000000"/>
          <w:sz w:val="20"/>
          <w:szCs w:val="20"/>
        </w:rPr>
        <w:t xml:space="preserve">Through your </w:t>
      </w:r>
      <w:r>
        <w:rPr>
          <w:rStyle w:val="nw1"/>
          <w:rFonts w:ascii="Arial" w:eastAsiaTheme="majorEastAsia" w:hAnsi="Arial" w:cs="Arial"/>
          <w:color w:val="000000"/>
          <w:sz w:val="20"/>
          <w:szCs w:val="20"/>
        </w:rPr>
        <w:t xml:space="preserve">child’s </w:t>
      </w:r>
      <w:r w:rsidRPr="00AC690E">
        <w:rPr>
          <w:rStyle w:val="nw1"/>
          <w:rFonts w:ascii="Arial" w:eastAsiaTheme="majorEastAsia" w:hAnsi="Arial" w:cs="Arial"/>
          <w:color w:val="000000"/>
          <w:sz w:val="20"/>
          <w:szCs w:val="20"/>
        </w:rPr>
        <w:t>participation</w:t>
      </w:r>
      <w:r>
        <w:rPr>
          <w:rStyle w:val="nw1"/>
          <w:rFonts w:ascii="Arial" w:eastAsiaTheme="majorEastAsia" w:hAnsi="Arial" w:cs="Arial"/>
          <w:color w:val="000000"/>
          <w:sz w:val="20"/>
          <w:szCs w:val="20"/>
        </w:rPr>
        <w:t>,</w:t>
      </w:r>
      <w:r w:rsidRPr="00AC690E">
        <w:rPr>
          <w:rStyle w:val="nw1"/>
          <w:rFonts w:ascii="Arial" w:eastAsiaTheme="majorEastAsia" w:hAnsi="Arial" w:cs="Arial"/>
          <w:color w:val="000000"/>
          <w:sz w:val="20"/>
          <w:szCs w:val="20"/>
        </w:rPr>
        <w:t xml:space="preserve"> I hope to ascertain </w:t>
      </w:r>
      <w:r>
        <w:rPr>
          <w:rStyle w:val="nw1"/>
          <w:rFonts w:ascii="Arial" w:eastAsiaTheme="majorEastAsia" w:hAnsi="Arial" w:cs="Arial"/>
          <w:color w:val="000000"/>
          <w:sz w:val="20"/>
          <w:szCs w:val="20"/>
        </w:rPr>
        <w:t xml:space="preserve">information that </w:t>
      </w:r>
      <w:proofErr w:type="spellStart"/>
      <w:r>
        <w:rPr>
          <w:rStyle w:val="nw1"/>
          <w:rFonts w:ascii="Arial" w:eastAsiaTheme="majorEastAsia" w:hAnsi="Arial" w:cs="Arial"/>
          <w:color w:val="000000"/>
          <w:sz w:val="20"/>
          <w:szCs w:val="20"/>
        </w:rPr>
        <w:t>ClassCharts</w:t>
      </w:r>
      <w:proofErr w:type="spellEnd"/>
      <w:r>
        <w:rPr>
          <w:rStyle w:val="nw1"/>
          <w:rFonts w:ascii="Arial" w:eastAsiaTheme="majorEastAsia" w:hAnsi="Arial" w:cs="Arial"/>
          <w:color w:val="000000"/>
          <w:sz w:val="20"/>
          <w:szCs w:val="20"/>
        </w:rPr>
        <w:t xml:space="preserve"> rewards has a positive impact on learner engagement, where learners are more involved with class and group discussion and that they are more focused on the tasks they are given.</w:t>
      </w:r>
    </w:p>
    <w:p w14:paraId="19755277" w14:textId="5FDEF9E4" w:rsidR="00345D42" w:rsidRDefault="00345D42" w:rsidP="00345D42">
      <w:pPr>
        <w:pStyle w:val="NormalWeb1"/>
        <w:spacing w:line="302" w:lineRule="atLeast"/>
        <w:ind w:right="720"/>
        <w:jc w:val="both"/>
        <w:rPr>
          <w:rStyle w:val="nw1"/>
          <w:rFonts w:ascii="Arial" w:eastAsiaTheme="majorEastAsia" w:hAnsi="Arial" w:cs="Arial"/>
          <w:color w:val="000000" w:themeColor="text1"/>
          <w:sz w:val="20"/>
          <w:szCs w:val="20"/>
        </w:rPr>
      </w:pPr>
      <w:r>
        <w:rPr>
          <w:rStyle w:val="nw1"/>
          <w:rFonts w:ascii="Arial" w:eastAsiaTheme="majorEastAsia" w:hAnsi="Arial" w:cs="Arial"/>
          <w:color w:val="000000" w:themeColor="text1"/>
          <w:sz w:val="20"/>
          <w:szCs w:val="20"/>
        </w:rPr>
        <w:t xml:space="preserve">Through this project, your child will be involved in observations. These observations will not be recorded by video. However, I will be recording any behaviour, actions, and interesting information that may involve your child. Additionally, your child will be asked to complete a questionnaire to assess their views surrounding </w:t>
      </w:r>
      <w:proofErr w:type="spellStart"/>
      <w:r>
        <w:rPr>
          <w:rStyle w:val="nw1"/>
          <w:rFonts w:ascii="Arial" w:eastAsiaTheme="majorEastAsia" w:hAnsi="Arial" w:cs="Arial"/>
          <w:color w:val="000000" w:themeColor="text1"/>
          <w:sz w:val="20"/>
          <w:szCs w:val="20"/>
        </w:rPr>
        <w:t>ClassCharts</w:t>
      </w:r>
      <w:proofErr w:type="spellEnd"/>
      <w:r>
        <w:rPr>
          <w:rStyle w:val="nw1"/>
          <w:rFonts w:ascii="Arial" w:eastAsiaTheme="majorEastAsia" w:hAnsi="Arial" w:cs="Arial"/>
          <w:color w:val="000000" w:themeColor="text1"/>
          <w:sz w:val="20"/>
          <w:szCs w:val="20"/>
        </w:rPr>
        <w:t>. Your child is not required to complete the questionnaire, but it would be greatly appreciated if they did so.</w:t>
      </w:r>
    </w:p>
    <w:p w14:paraId="46DFF25F" w14:textId="77777777" w:rsidR="00345D42" w:rsidRPr="00AC690E" w:rsidRDefault="00345D42" w:rsidP="00345D42">
      <w:pPr>
        <w:pStyle w:val="NormalWeb1"/>
        <w:spacing w:line="302" w:lineRule="atLeast"/>
        <w:ind w:right="720"/>
        <w:jc w:val="both"/>
        <w:rPr>
          <w:rFonts w:ascii="Arial" w:hAnsi="Arial" w:cs="Arial"/>
          <w:color w:val="000000"/>
          <w:sz w:val="20"/>
          <w:szCs w:val="20"/>
        </w:rPr>
      </w:pPr>
      <w:r w:rsidRPr="00AC690E">
        <w:rPr>
          <w:rStyle w:val="nw1"/>
          <w:rFonts w:ascii="Arial" w:eastAsiaTheme="majorEastAsia" w:hAnsi="Arial" w:cs="Arial"/>
          <w:color w:val="000000"/>
          <w:sz w:val="20"/>
          <w:szCs w:val="20"/>
        </w:rPr>
        <w:t xml:space="preserve">All </w:t>
      </w:r>
      <w:r>
        <w:rPr>
          <w:rStyle w:val="nw1"/>
          <w:rFonts w:ascii="Arial" w:eastAsiaTheme="majorEastAsia" w:hAnsi="Arial" w:cs="Arial"/>
          <w:color w:val="000000"/>
          <w:sz w:val="20"/>
          <w:szCs w:val="20"/>
        </w:rPr>
        <w:t>names</w:t>
      </w:r>
      <w:r w:rsidRPr="00AC690E">
        <w:rPr>
          <w:rStyle w:val="nw1"/>
          <w:rFonts w:ascii="Arial" w:eastAsiaTheme="majorEastAsia" w:hAnsi="Arial" w:cs="Arial"/>
          <w:color w:val="000000"/>
          <w:sz w:val="20"/>
          <w:szCs w:val="20"/>
        </w:rPr>
        <w:t xml:space="preserve"> will be kept strictly confidential </w:t>
      </w:r>
      <w:r>
        <w:rPr>
          <w:rStyle w:val="nw1"/>
          <w:rFonts w:ascii="Arial" w:eastAsiaTheme="majorEastAsia" w:hAnsi="Arial" w:cs="Arial"/>
          <w:color w:val="000000"/>
          <w:sz w:val="20"/>
          <w:szCs w:val="20"/>
        </w:rPr>
        <w:t>and will only be known by myself and my research partner</w:t>
      </w:r>
      <w:r w:rsidRPr="00AC690E">
        <w:rPr>
          <w:rStyle w:val="nw1"/>
          <w:rFonts w:ascii="Arial" w:eastAsiaTheme="majorEastAsia" w:hAnsi="Arial" w:cs="Arial"/>
          <w:color w:val="000000"/>
          <w:sz w:val="20"/>
          <w:szCs w:val="20"/>
        </w:rPr>
        <w:t xml:space="preserve">. Your </w:t>
      </w:r>
      <w:r>
        <w:rPr>
          <w:rStyle w:val="nw1"/>
          <w:rFonts w:ascii="Arial" w:eastAsiaTheme="majorEastAsia" w:hAnsi="Arial" w:cs="Arial"/>
          <w:color w:val="000000"/>
          <w:sz w:val="20"/>
          <w:szCs w:val="20"/>
        </w:rPr>
        <w:t xml:space="preserve">child’s </w:t>
      </w:r>
      <w:r w:rsidRPr="00AC690E">
        <w:rPr>
          <w:rStyle w:val="nw1"/>
          <w:rFonts w:ascii="Arial" w:eastAsiaTheme="majorEastAsia" w:hAnsi="Arial" w:cs="Arial"/>
          <w:color w:val="000000"/>
          <w:sz w:val="20"/>
          <w:szCs w:val="20"/>
        </w:rPr>
        <w:t>participation in this</w:t>
      </w:r>
      <w:r w:rsidRPr="00AC690E">
        <w:rPr>
          <w:rFonts w:ascii="Arial" w:hAnsi="Arial" w:cs="Arial"/>
          <w:color w:val="000000"/>
          <w:sz w:val="20"/>
          <w:szCs w:val="20"/>
        </w:rPr>
        <w:t xml:space="preserve"> </w:t>
      </w:r>
      <w:r w:rsidRPr="00AC690E">
        <w:rPr>
          <w:rStyle w:val="nw1"/>
          <w:rFonts w:ascii="Arial" w:eastAsiaTheme="majorEastAsia" w:hAnsi="Arial" w:cs="Arial"/>
          <w:color w:val="000000"/>
          <w:sz w:val="20"/>
          <w:szCs w:val="20"/>
        </w:rPr>
        <w:t xml:space="preserve">study is completely voluntary so you </w:t>
      </w:r>
      <w:r>
        <w:rPr>
          <w:rStyle w:val="nw1"/>
          <w:rFonts w:ascii="Arial" w:eastAsiaTheme="majorEastAsia" w:hAnsi="Arial" w:cs="Arial"/>
          <w:color w:val="000000"/>
          <w:sz w:val="20"/>
          <w:szCs w:val="20"/>
        </w:rPr>
        <w:t xml:space="preserve">or your child </w:t>
      </w:r>
      <w:r w:rsidRPr="00AC690E">
        <w:rPr>
          <w:rStyle w:val="nw1"/>
          <w:rFonts w:ascii="Arial" w:eastAsiaTheme="majorEastAsia" w:hAnsi="Arial" w:cs="Arial"/>
          <w:color w:val="000000"/>
          <w:sz w:val="20"/>
          <w:szCs w:val="20"/>
        </w:rPr>
        <w:t xml:space="preserve">can withdraw from the </w:t>
      </w:r>
      <w:r>
        <w:rPr>
          <w:rStyle w:val="nw1"/>
          <w:rFonts w:ascii="Arial" w:eastAsiaTheme="majorEastAsia" w:hAnsi="Arial" w:cs="Arial"/>
          <w:color w:val="000000"/>
          <w:sz w:val="20"/>
          <w:szCs w:val="20"/>
        </w:rPr>
        <w:t>study</w:t>
      </w:r>
      <w:r w:rsidRPr="00AC690E">
        <w:rPr>
          <w:rStyle w:val="nw1"/>
          <w:rFonts w:ascii="Arial" w:eastAsiaTheme="majorEastAsia" w:hAnsi="Arial" w:cs="Arial"/>
          <w:color w:val="000000"/>
          <w:sz w:val="20"/>
          <w:szCs w:val="20"/>
        </w:rPr>
        <w:t xml:space="preserve"> at any stage.</w:t>
      </w:r>
      <w:r w:rsidRPr="00AC690E">
        <w:rPr>
          <w:rFonts w:ascii="Arial" w:hAnsi="Arial" w:cs="Arial"/>
          <w:color w:val="000000"/>
          <w:sz w:val="20"/>
          <w:szCs w:val="20"/>
        </w:rPr>
        <w:t xml:space="preserve"> </w:t>
      </w:r>
      <w:r>
        <w:rPr>
          <w:rFonts w:ascii="Arial" w:hAnsi="Arial" w:cs="Arial"/>
          <w:color w:val="000000"/>
          <w:sz w:val="20"/>
          <w:szCs w:val="20"/>
        </w:rPr>
        <w:t xml:space="preserve"> </w:t>
      </w:r>
      <w:r w:rsidRPr="006A55DD">
        <w:rPr>
          <w:rFonts w:ascii="Arial" w:hAnsi="Arial" w:cs="Arial"/>
          <w:color w:val="000000"/>
          <w:sz w:val="20"/>
          <w:szCs w:val="20"/>
        </w:rPr>
        <w:t xml:space="preserve">Your child will </w:t>
      </w:r>
      <w:r>
        <w:rPr>
          <w:rFonts w:ascii="Arial" w:hAnsi="Arial" w:cs="Arial"/>
          <w:color w:val="000000"/>
          <w:sz w:val="20"/>
          <w:szCs w:val="20"/>
        </w:rPr>
        <w:t xml:space="preserve">also </w:t>
      </w:r>
      <w:r w:rsidRPr="006A55DD">
        <w:rPr>
          <w:rFonts w:ascii="Arial" w:hAnsi="Arial" w:cs="Arial"/>
          <w:color w:val="000000"/>
          <w:sz w:val="20"/>
          <w:szCs w:val="20"/>
        </w:rPr>
        <w:t>be asked to give their assent before the beginning of the study.</w:t>
      </w:r>
    </w:p>
    <w:p w14:paraId="05662F55" w14:textId="77777777" w:rsidR="00345D42" w:rsidRPr="00AC690E" w:rsidRDefault="00345D42" w:rsidP="00345D42">
      <w:pPr>
        <w:pStyle w:val="NormalWeb1"/>
        <w:spacing w:line="302" w:lineRule="atLeast"/>
        <w:ind w:right="720"/>
        <w:jc w:val="both"/>
        <w:rPr>
          <w:rStyle w:val="nw1"/>
          <w:rFonts w:ascii="Arial" w:eastAsiaTheme="majorEastAsia" w:hAnsi="Arial" w:cs="Arial"/>
          <w:color w:val="000000"/>
          <w:sz w:val="20"/>
          <w:szCs w:val="20"/>
        </w:rPr>
      </w:pPr>
      <w:r w:rsidRPr="00AC690E">
        <w:rPr>
          <w:rStyle w:val="nw1"/>
          <w:rFonts w:ascii="Arial" w:eastAsiaTheme="majorEastAsia" w:hAnsi="Arial" w:cs="Arial"/>
          <w:color w:val="000000"/>
          <w:sz w:val="20"/>
          <w:szCs w:val="20"/>
        </w:rPr>
        <w:t>After careful and precise analysi</w:t>
      </w:r>
      <w:r>
        <w:rPr>
          <w:rStyle w:val="nw1"/>
          <w:rFonts w:ascii="Arial" w:eastAsiaTheme="majorEastAsia" w:hAnsi="Arial" w:cs="Arial"/>
          <w:color w:val="000000"/>
          <w:sz w:val="20"/>
          <w:szCs w:val="20"/>
        </w:rPr>
        <w:t>s of the data obtained from the lesson observation and group interview, I would</w:t>
      </w:r>
      <w:r w:rsidRPr="00AC690E">
        <w:rPr>
          <w:rStyle w:val="nw1"/>
          <w:rFonts w:ascii="Arial" w:eastAsiaTheme="majorEastAsia" w:hAnsi="Arial" w:cs="Arial"/>
          <w:color w:val="000000"/>
          <w:sz w:val="20"/>
          <w:szCs w:val="20"/>
        </w:rPr>
        <w:t xml:space="preserve"> be happy to provide you</w:t>
      </w:r>
      <w:r w:rsidRPr="00AC690E">
        <w:rPr>
          <w:rFonts w:ascii="Arial" w:hAnsi="Arial" w:cs="Arial"/>
          <w:color w:val="000000"/>
          <w:sz w:val="20"/>
          <w:szCs w:val="20"/>
        </w:rPr>
        <w:t xml:space="preserve"> </w:t>
      </w:r>
      <w:r w:rsidRPr="00AC690E">
        <w:rPr>
          <w:rStyle w:val="nw1"/>
          <w:rFonts w:ascii="Arial" w:eastAsiaTheme="majorEastAsia" w:hAnsi="Arial" w:cs="Arial"/>
          <w:color w:val="000000"/>
          <w:sz w:val="20"/>
          <w:szCs w:val="20"/>
        </w:rPr>
        <w:t xml:space="preserve">with a copy of the findings at your request. The results of the research will be </w:t>
      </w:r>
      <w:r>
        <w:rPr>
          <w:rStyle w:val="nw1"/>
          <w:rFonts w:ascii="Arial" w:eastAsiaTheme="majorEastAsia" w:hAnsi="Arial" w:cs="Arial"/>
          <w:color w:val="000000"/>
          <w:sz w:val="20"/>
          <w:szCs w:val="20"/>
        </w:rPr>
        <w:t>discussed in a university assignment that will contribute to my PGCE course.</w:t>
      </w:r>
      <w:r w:rsidRPr="00AC690E">
        <w:rPr>
          <w:rStyle w:val="nw1"/>
          <w:rFonts w:ascii="Arial" w:eastAsiaTheme="majorEastAsia" w:hAnsi="Arial" w:cs="Arial"/>
          <w:color w:val="000000"/>
          <w:sz w:val="20"/>
          <w:szCs w:val="20"/>
        </w:rPr>
        <w:t xml:space="preserve"> </w:t>
      </w:r>
      <w:r>
        <w:rPr>
          <w:rStyle w:val="nw1"/>
          <w:rFonts w:ascii="Arial" w:eastAsiaTheme="majorEastAsia" w:hAnsi="Arial" w:cs="Arial"/>
          <w:color w:val="FF0000"/>
          <w:sz w:val="20"/>
          <w:szCs w:val="20"/>
        </w:rPr>
        <w:t xml:space="preserve"> </w:t>
      </w:r>
      <w:r w:rsidRPr="00AC690E">
        <w:rPr>
          <w:rStyle w:val="nw1"/>
          <w:rFonts w:ascii="Arial" w:eastAsiaTheme="majorEastAsia" w:hAnsi="Arial" w:cs="Arial"/>
          <w:color w:val="000000"/>
          <w:sz w:val="20"/>
          <w:szCs w:val="20"/>
        </w:rPr>
        <w:t xml:space="preserve">The results of this </w:t>
      </w:r>
      <w:r>
        <w:rPr>
          <w:rStyle w:val="nw1"/>
          <w:rFonts w:ascii="Arial" w:eastAsiaTheme="majorEastAsia" w:hAnsi="Arial" w:cs="Arial"/>
          <w:color w:val="000000"/>
          <w:sz w:val="20"/>
          <w:szCs w:val="20"/>
        </w:rPr>
        <w:t>study</w:t>
      </w:r>
      <w:r w:rsidRPr="00AC690E">
        <w:rPr>
          <w:rStyle w:val="nw1"/>
          <w:rFonts w:ascii="Arial" w:eastAsiaTheme="majorEastAsia" w:hAnsi="Arial" w:cs="Arial"/>
          <w:color w:val="000000"/>
          <w:sz w:val="20"/>
          <w:szCs w:val="20"/>
        </w:rPr>
        <w:t xml:space="preserve"> will be stored on </w:t>
      </w:r>
      <w:r>
        <w:rPr>
          <w:rStyle w:val="nw1"/>
          <w:rFonts w:ascii="Arial" w:eastAsiaTheme="majorEastAsia" w:hAnsi="Arial" w:cs="Arial"/>
          <w:color w:val="000000" w:themeColor="text1"/>
          <w:sz w:val="20"/>
          <w:szCs w:val="20"/>
        </w:rPr>
        <w:t>file</w:t>
      </w:r>
      <w:r>
        <w:rPr>
          <w:rStyle w:val="nw1"/>
          <w:rFonts w:ascii="Arial" w:eastAsiaTheme="majorEastAsia" w:hAnsi="Arial" w:cs="Arial"/>
          <w:color w:val="FF0000"/>
          <w:sz w:val="20"/>
          <w:szCs w:val="20"/>
        </w:rPr>
        <w:t xml:space="preserve"> </w:t>
      </w:r>
      <w:r w:rsidRPr="001A10A5">
        <w:rPr>
          <w:rStyle w:val="nw1"/>
          <w:rFonts w:ascii="Arial" w:eastAsiaTheme="majorEastAsia" w:hAnsi="Arial" w:cs="Arial"/>
          <w:sz w:val="20"/>
          <w:szCs w:val="20"/>
        </w:rPr>
        <w:t>and all raw data will be destroyed</w:t>
      </w:r>
      <w:r>
        <w:rPr>
          <w:rStyle w:val="nw1"/>
          <w:rFonts w:ascii="Arial" w:eastAsiaTheme="majorEastAsia" w:hAnsi="Arial" w:cs="Arial"/>
          <w:sz w:val="20"/>
          <w:szCs w:val="20"/>
        </w:rPr>
        <w:t xml:space="preserve"> once the assess</w:t>
      </w:r>
      <w:r w:rsidRPr="001A10A5">
        <w:rPr>
          <w:rStyle w:val="nw1"/>
          <w:rFonts w:ascii="Arial" w:eastAsiaTheme="majorEastAsia" w:hAnsi="Arial" w:cs="Arial"/>
          <w:sz w:val="20"/>
          <w:szCs w:val="20"/>
        </w:rPr>
        <w:t xml:space="preserve">ment has been marked. </w:t>
      </w:r>
    </w:p>
    <w:p w14:paraId="3C328B4C" w14:textId="77777777" w:rsidR="00345D42" w:rsidRPr="00AC690E" w:rsidRDefault="00345D42" w:rsidP="00345D42">
      <w:pPr>
        <w:pStyle w:val="NormalWeb1"/>
        <w:spacing w:line="302" w:lineRule="atLeast"/>
        <w:ind w:right="720"/>
        <w:jc w:val="both"/>
        <w:rPr>
          <w:rStyle w:val="nw1"/>
          <w:rFonts w:ascii="Arial" w:eastAsiaTheme="majorEastAsia" w:hAnsi="Arial" w:cs="Arial"/>
          <w:sz w:val="20"/>
          <w:szCs w:val="20"/>
        </w:rPr>
      </w:pPr>
    </w:p>
    <w:p w14:paraId="7A16BE05" w14:textId="77777777" w:rsidR="00345D42" w:rsidRPr="00AC690E" w:rsidRDefault="00345D42" w:rsidP="00345D42">
      <w:pPr>
        <w:ind w:right="720"/>
        <w:jc w:val="both"/>
        <w:rPr>
          <w:rStyle w:val="nw1"/>
          <w:rFonts w:ascii="Arial" w:hAnsi="Arial" w:cs="Arial"/>
          <w:color w:val="000000"/>
          <w:sz w:val="20"/>
          <w:szCs w:val="20"/>
        </w:rPr>
      </w:pPr>
      <w:r>
        <w:rPr>
          <w:rStyle w:val="nw1"/>
          <w:rFonts w:ascii="Arial" w:hAnsi="Arial" w:cs="Arial"/>
          <w:color w:val="000000"/>
          <w:sz w:val="20"/>
          <w:szCs w:val="20"/>
        </w:rPr>
        <w:t>I</w:t>
      </w:r>
      <w:r w:rsidRPr="00AC690E">
        <w:rPr>
          <w:rStyle w:val="nw1"/>
          <w:rFonts w:ascii="Arial" w:hAnsi="Arial" w:cs="Arial"/>
          <w:color w:val="000000"/>
          <w:sz w:val="20"/>
          <w:szCs w:val="20"/>
        </w:rPr>
        <w:t xml:space="preserve"> thank you in advance for your time. If any questions do arise, feel free to contact me at your convenience. </w:t>
      </w:r>
    </w:p>
    <w:p w14:paraId="5584B6BB" w14:textId="77777777" w:rsidR="00345D42" w:rsidRPr="00AC690E" w:rsidRDefault="00345D42" w:rsidP="00345D42">
      <w:pPr>
        <w:ind w:right="720"/>
        <w:jc w:val="both"/>
        <w:rPr>
          <w:rStyle w:val="nw1"/>
          <w:rFonts w:ascii="Arial" w:hAnsi="Arial" w:cs="Arial"/>
          <w:color w:val="000000"/>
          <w:sz w:val="20"/>
          <w:szCs w:val="20"/>
        </w:rPr>
      </w:pPr>
    </w:p>
    <w:p w14:paraId="5F6319F2" w14:textId="77777777" w:rsidR="00345D42" w:rsidRPr="00AC690E" w:rsidRDefault="00345D42" w:rsidP="00345D42">
      <w:pPr>
        <w:ind w:right="720"/>
        <w:jc w:val="both"/>
        <w:rPr>
          <w:rStyle w:val="nw1"/>
          <w:rFonts w:ascii="Arial" w:hAnsi="Arial" w:cs="Arial"/>
          <w:color w:val="000000"/>
          <w:sz w:val="20"/>
          <w:szCs w:val="20"/>
        </w:rPr>
      </w:pPr>
      <w:r>
        <w:rPr>
          <w:rStyle w:val="nw1"/>
          <w:rFonts w:ascii="Arial" w:hAnsi="Arial" w:cs="Arial"/>
          <w:color w:val="000000"/>
          <w:sz w:val="20"/>
          <w:szCs w:val="20"/>
        </w:rPr>
        <w:t>Yours s</w:t>
      </w:r>
      <w:r w:rsidRPr="00AC690E">
        <w:rPr>
          <w:rStyle w:val="nw1"/>
          <w:rFonts w:ascii="Arial" w:hAnsi="Arial" w:cs="Arial"/>
          <w:color w:val="000000"/>
          <w:sz w:val="20"/>
          <w:szCs w:val="20"/>
        </w:rPr>
        <w:t>incerely</w:t>
      </w:r>
      <w:r>
        <w:rPr>
          <w:rStyle w:val="nw1"/>
          <w:rFonts w:ascii="Arial" w:hAnsi="Arial" w:cs="Arial"/>
          <w:color w:val="000000"/>
          <w:sz w:val="20"/>
          <w:szCs w:val="20"/>
        </w:rPr>
        <w:t>,</w:t>
      </w:r>
    </w:p>
    <w:p w14:paraId="77E735F9" w14:textId="77777777" w:rsidR="00345D42" w:rsidRPr="00AC690E" w:rsidRDefault="00345D42" w:rsidP="00345D42">
      <w:pPr>
        <w:ind w:right="720"/>
        <w:rPr>
          <w:rFonts w:ascii="Arial" w:hAnsi="Arial" w:cs="Arial"/>
          <w:sz w:val="20"/>
          <w:szCs w:val="20"/>
        </w:rPr>
      </w:pPr>
    </w:p>
    <w:p w14:paraId="7C0E8239" w14:textId="77777777" w:rsidR="00345D42" w:rsidRPr="00B22D82" w:rsidRDefault="00345D42" w:rsidP="00345D42">
      <w:pPr>
        <w:ind w:right="720"/>
        <w:rPr>
          <w:rFonts w:ascii="Arial" w:hAnsi="Arial" w:cs="Arial"/>
          <w:color w:val="000000" w:themeColor="text1"/>
          <w:sz w:val="20"/>
          <w:szCs w:val="20"/>
        </w:rPr>
      </w:pPr>
      <w:r>
        <w:rPr>
          <w:rFonts w:ascii="Arial" w:hAnsi="Arial" w:cs="Arial"/>
          <w:color w:val="000000" w:themeColor="text1"/>
          <w:sz w:val="20"/>
          <w:szCs w:val="20"/>
        </w:rPr>
        <w:t>Mr Morgan L Lawrence</w:t>
      </w:r>
    </w:p>
    <w:p w14:paraId="21E38BD5" w14:textId="77777777" w:rsidR="00345D42" w:rsidRPr="005C4F20" w:rsidRDefault="00345D42" w:rsidP="00345D42">
      <w:pPr>
        <w:spacing w:line="360" w:lineRule="auto"/>
        <w:rPr>
          <w:rFonts w:ascii="Calibri" w:hAnsi="Calibri" w:cs="Calibri"/>
          <w:b/>
          <w:bCs/>
          <w:u w:val="single"/>
        </w:rPr>
      </w:pPr>
    </w:p>
    <w:sectPr w:rsidR="00345D42" w:rsidRPr="005C4F20">
      <w:headerReference w:type="default" r:id="rId19"/>
      <w:footerReference w:type="even"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EC7244" w14:textId="77777777" w:rsidR="007E1D64" w:rsidRDefault="007E1D64" w:rsidP="00903819">
      <w:r>
        <w:separator/>
      </w:r>
    </w:p>
  </w:endnote>
  <w:endnote w:type="continuationSeparator" w:id="0">
    <w:p w14:paraId="2DDA808B" w14:textId="77777777" w:rsidR="007E1D64" w:rsidRDefault="007E1D64" w:rsidP="009038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83334279"/>
      <w:docPartObj>
        <w:docPartGallery w:val="Page Numbers (Bottom of Page)"/>
        <w:docPartUnique/>
      </w:docPartObj>
    </w:sdtPr>
    <w:sdtContent>
      <w:p w14:paraId="5E3DA5DC" w14:textId="63D5E6F8" w:rsidR="00903819" w:rsidRDefault="00903819" w:rsidP="00D631E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9F745CD" w14:textId="77777777" w:rsidR="00903819" w:rsidRDefault="00903819" w:rsidP="0090381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3566579"/>
      <w:docPartObj>
        <w:docPartGallery w:val="Page Numbers (Bottom of Page)"/>
        <w:docPartUnique/>
      </w:docPartObj>
    </w:sdtPr>
    <w:sdtContent>
      <w:p w14:paraId="2DA4F812" w14:textId="2C6A8E50" w:rsidR="00903819" w:rsidRDefault="00903819" w:rsidP="00D631E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F45A3AC" w14:textId="77777777" w:rsidR="00903819" w:rsidRDefault="00903819" w:rsidP="0090381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18C3A8" w14:textId="77777777" w:rsidR="007E1D64" w:rsidRDefault="007E1D64" w:rsidP="00903819">
      <w:r>
        <w:separator/>
      </w:r>
    </w:p>
  </w:footnote>
  <w:footnote w:type="continuationSeparator" w:id="0">
    <w:p w14:paraId="10EBA9F4" w14:textId="77777777" w:rsidR="007E1D64" w:rsidRDefault="007E1D64" w:rsidP="0090381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8D9852" w14:textId="48197687" w:rsidR="00903819" w:rsidRDefault="00903819">
    <w:pPr>
      <w:pStyle w:val="Header"/>
    </w:pPr>
    <w:r>
      <w:t>2204215</w:t>
    </w:r>
  </w:p>
  <w:p w14:paraId="4FFDC773" w14:textId="77777777" w:rsidR="00903819" w:rsidRDefault="0090381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86C77DE"/>
    <w:multiLevelType w:val="hybridMultilevel"/>
    <w:tmpl w:val="00040C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BAC4ED2"/>
    <w:multiLevelType w:val="hybridMultilevel"/>
    <w:tmpl w:val="4D7E5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793489">
    <w:abstractNumId w:val="27"/>
  </w:num>
  <w:num w:numId="2" w16cid:durableId="850493201">
    <w:abstractNumId w:val="11"/>
  </w:num>
  <w:num w:numId="3" w16cid:durableId="1418014885">
    <w:abstractNumId w:val="20"/>
  </w:num>
  <w:num w:numId="4" w16cid:durableId="1351489909">
    <w:abstractNumId w:val="2"/>
  </w:num>
  <w:num w:numId="5" w16cid:durableId="996802858">
    <w:abstractNumId w:val="25"/>
  </w:num>
  <w:num w:numId="6"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604271145">
    <w:abstractNumId w:val="3"/>
  </w:num>
  <w:num w:numId="10" w16cid:durableId="465201546">
    <w:abstractNumId w:val="8"/>
  </w:num>
  <w:num w:numId="11" w16cid:durableId="801313199">
    <w:abstractNumId w:val="9"/>
  </w:num>
  <w:num w:numId="12" w16cid:durableId="1932622472">
    <w:abstractNumId w:val="23"/>
  </w:num>
  <w:num w:numId="13" w16cid:durableId="803698313">
    <w:abstractNumId w:val="21"/>
  </w:num>
  <w:num w:numId="14" w16cid:durableId="1870216879">
    <w:abstractNumId w:val="22"/>
  </w:num>
  <w:num w:numId="15" w16cid:durableId="100340676">
    <w:abstractNumId w:val="0"/>
  </w:num>
  <w:num w:numId="16" w16cid:durableId="1557625305">
    <w:abstractNumId w:val="6"/>
  </w:num>
  <w:num w:numId="17" w16cid:durableId="1281380168">
    <w:abstractNumId w:val="7"/>
  </w:num>
  <w:num w:numId="18" w16cid:durableId="1244143853">
    <w:abstractNumId w:val="12"/>
  </w:num>
  <w:num w:numId="19" w16cid:durableId="131824218">
    <w:abstractNumId w:val="14"/>
  </w:num>
  <w:num w:numId="20" w16cid:durableId="395248324">
    <w:abstractNumId w:val="24"/>
  </w:num>
  <w:num w:numId="21" w16cid:durableId="267927197">
    <w:abstractNumId w:val="5"/>
  </w:num>
  <w:num w:numId="22" w16cid:durableId="48654765">
    <w:abstractNumId w:val="15"/>
  </w:num>
  <w:num w:numId="23" w16cid:durableId="1337196786">
    <w:abstractNumId w:val="19"/>
  </w:num>
  <w:num w:numId="24" w16cid:durableId="1755130753">
    <w:abstractNumId w:val="1"/>
  </w:num>
  <w:num w:numId="25" w16cid:durableId="726926220">
    <w:abstractNumId w:val="10"/>
  </w:num>
  <w:num w:numId="26" w16cid:durableId="2083483834">
    <w:abstractNumId w:val="13"/>
  </w:num>
  <w:num w:numId="27" w16cid:durableId="2097245557">
    <w:abstractNumId w:val="26"/>
  </w:num>
  <w:num w:numId="28" w16cid:durableId="475149258">
    <w:abstractNumId w:val="18"/>
  </w:num>
  <w:num w:numId="29" w16cid:durableId="150983378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3819"/>
    <w:rsid w:val="000131C3"/>
    <w:rsid w:val="000C2B1E"/>
    <w:rsid w:val="000E08D7"/>
    <w:rsid w:val="001212F9"/>
    <w:rsid w:val="00135FD5"/>
    <w:rsid w:val="00136EF2"/>
    <w:rsid w:val="001734D7"/>
    <w:rsid w:val="001A0032"/>
    <w:rsid w:val="001A17CB"/>
    <w:rsid w:val="001B7698"/>
    <w:rsid w:val="001C7373"/>
    <w:rsid w:val="001F16A5"/>
    <w:rsid w:val="001F2E0E"/>
    <w:rsid w:val="00211170"/>
    <w:rsid w:val="00212FFD"/>
    <w:rsid w:val="0024555C"/>
    <w:rsid w:val="002966A1"/>
    <w:rsid w:val="002A2252"/>
    <w:rsid w:val="002A3F89"/>
    <w:rsid w:val="002B2A44"/>
    <w:rsid w:val="002B77D4"/>
    <w:rsid w:val="002C0262"/>
    <w:rsid w:val="002C524D"/>
    <w:rsid w:val="002F2835"/>
    <w:rsid w:val="002F6253"/>
    <w:rsid w:val="003225A9"/>
    <w:rsid w:val="00345D42"/>
    <w:rsid w:val="003E061B"/>
    <w:rsid w:val="00447537"/>
    <w:rsid w:val="004810AE"/>
    <w:rsid w:val="0048319D"/>
    <w:rsid w:val="004F1667"/>
    <w:rsid w:val="004F428D"/>
    <w:rsid w:val="004F482E"/>
    <w:rsid w:val="00503B64"/>
    <w:rsid w:val="005046DD"/>
    <w:rsid w:val="00512CAF"/>
    <w:rsid w:val="00530C91"/>
    <w:rsid w:val="0057358A"/>
    <w:rsid w:val="005A70B0"/>
    <w:rsid w:val="005C4F20"/>
    <w:rsid w:val="005C660B"/>
    <w:rsid w:val="005D2BA0"/>
    <w:rsid w:val="005D4C7A"/>
    <w:rsid w:val="005D7DB9"/>
    <w:rsid w:val="005E47C6"/>
    <w:rsid w:val="005E7D42"/>
    <w:rsid w:val="00601126"/>
    <w:rsid w:val="00603AFA"/>
    <w:rsid w:val="00617AC2"/>
    <w:rsid w:val="0062366B"/>
    <w:rsid w:val="0068709B"/>
    <w:rsid w:val="00695E8E"/>
    <w:rsid w:val="00705FFA"/>
    <w:rsid w:val="00723E6F"/>
    <w:rsid w:val="0073274E"/>
    <w:rsid w:val="00750272"/>
    <w:rsid w:val="007B1141"/>
    <w:rsid w:val="007D03EB"/>
    <w:rsid w:val="007D07D4"/>
    <w:rsid w:val="007E1D64"/>
    <w:rsid w:val="007E6EDD"/>
    <w:rsid w:val="007F31FA"/>
    <w:rsid w:val="00821234"/>
    <w:rsid w:val="008543DE"/>
    <w:rsid w:val="00863BA2"/>
    <w:rsid w:val="00873E9C"/>
    <w:rsid w:val="0088540D"/>
    <w:rsid w:val="008A4608"/>
    <w:rsid w:val="008D6CC1"/>
    <w:rsid w:val="008E6408"/>
    <w:rsid w:val="00903819"/>
    <w:rsid w:val="009169C1"/>
    <w:rsid w:val="00925E61"/>
    <w:rsid w:val="009309EE"/>
    <w:rsid w:val="00941A4E"/>
    <w:rsid w:val="00965D7D"/>
    <w:rsid w:val="009A35DA"/>
    <w:rsid w:val="009B44DE"/>
    <w:rsid w:val="009D4F9F"/>
    <w:rsid w:val="009F286B"/>
    <w:rsid w:val="00A31ED8"/>
    <w:rsid w:val="00A47FCA"/>
    <w:rsid w:val="00A5789D"/>
    <w:rsid w:val="00A93110"/>
    <w:rsid w:val="00AB2E34"/>
    <w:rsid w:val="00AB340C"/>
    <w:rsid w:val="00AB497F"/>
    <w:rsid w:val="00AB68B8"/>
    <w:rsid w:val="00AC7C43"/>
    <w:rsid w:val="00B002FA"/>
    <w:rsid w:val="00B16A80"/>
    <w:rsid w:val="00B20CA1"/>
    <w:rsid w:val="00B23A2D"/>
    <w:rsid w:val="00B87D54"/>
    <w:rsid w:val="00BA3606"/>
    <w:rsid w:val="00BC650B"/>
    <w:rsid w:val="00BF6E7B"/>
    <w:rsid w:val="00C0574E"/>
    <w:rsid w:val="00C108D3"/>
    <w:rsid w:val="00C647DE"/>
    <w:rsid w:val="00C85D37"/>
    <w:rsid w:val="00C906BE"/>
    <w:rsid w:val="00C9115A"/>
    <w:rsid w:val="00C9348D"/>
    <w:rsid w:val="00D27A59"/>
    <w:rsid w:val="00D5611B"/>
    <w:rsid w:val="00D6112F"/>
    <w:rsid w:val="00DC0DB7"/>
    <w:rsid w:val="00DC4F8D"/>
    <w:rsid w:val="00DD7BB6"/>
    <w:rsid w:val="00E427A6"/>
    <w:rsid w:val="00E61609"/>
    <w:rsid w:val="00E658D1"/>
    <w:rsid w:val="00E81A35"/>
    <w:rsid w:val="00EA3397"/>
    <w:rsid w:val="00EA6CF1"/>
    <w:rsid w:val="00EC565C"/>
    <w:rsid w:val="00F552D5"/>
    <w:rsid w:val="00F620DE"/>
    <w:rsid w:val="00FD2F8F"/>
    <w:rsid w:val="00FD536B"/>
    <w:rsid w:val="00FF30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21B4578"/>
  <w15:chartTrackingRefBased/>
  <w15:docId w15:val="{5582D2DE-8099-DA4E-A6C0-5A0ACD44E4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9038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38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38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9038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38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381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381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381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381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9038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38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38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9038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38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38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38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38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3819"/>
    <w:rPr>
      <w:rFonts w:eastAsiaTheme="majorEastAsia" w:cstheme="majorBidi"/>
      <w:color w:val="272727" w:themeColor="text1" w:themeTint="D8"/>
    </w:rPr>
  </w:style>
  <w:style w:type="paragraph" w:styleId="Title">
    <w:name w:val="Title"/>
    <w:basedOn w:val="Normal"/>
    <w:next w:val="Normal"/>
    <w:link w:val="TitleChar"/>
    <w:uiPriority w:val="10"/>
    <w:qFormat/>
    <w:rsid w:val="0090381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38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381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38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381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03819"/>
    <w:rPr>
      <w:i/>
      <w:iCs/>
      <w:color w:val="404040" w:themeColor="text1" w:themeTint="BF"/>
    </w:rPr>
  </w:style>
  <w:style w:type="paragraph" w:styleId="ListParagraph">
    <w:name w:val="List Paragraph"/>
    <w:basedOn w:val="Normal"/>
    <w:uiPriority w:val="34"/>
    <w:qFormat/>
    <w:rsid w:val="00903819"/>
    <w:pPr>
      <w:ind w:left="720"/>
      <w:contextualSpacing/>
    </w:pPr>
  </w:style>
  <w:style w:type="character" w:styleId="IntenseEmphasis">
    <w:name w:val="Intense Emphasis"/>
    <w:basedOn w:val="DefaultParagraphFont"/>
    <w:uiPriority w:val="21"/>
    <w:qFormat/>
    <w:rsid w:val="00903819"/>
    <w:rPr>
      <w:i/>
      <w:iCs/>
      <w:color w:val="0F4761" w:themeColor="accent1" w:themeShade="BF"/>
    </w:rPr>
  </w:style>
  <w:style w:type="paragraph" w:styleId="IntenseQuote">
    <w:name w:val="Intense Quote"/>
    <w:basedOn w:val="Normal"/>
    <w:next w:val="Normal"/>
    <w:link w:val="IntenseQuoteChar"/>
    <w:uiPriority w:val="30"/>
    <w:qFormat/>
    <w:rsid w:val="009038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3819"/>
    <w:rPr>
      <w:i/>
      <w:iCs/>
      <w:color w:val="0F4761" w:themeColor="accent1" w:themeShade="BF"/>
    </w:rPr>
  </w:style>
  <w:style w:type="character" w:styleId="IntenseReference">
    <w:name w:val="Intense Reference"/>
    <w:basedOn w:val="DefaultParagraphFont"/>
    <w:uiPriority w:val="32"/>
    <w:qFormat/>
    <w:rsid w:val="00903819"/>
    <w:rPr>
      <w:b/>
      <w:bCs/>
      <w:smallCaps/>
      <w:color w:val="0F4761" w:themeColor="accent1" w:themeShade="BF"/>
      <w:spacing w:val="5"/>
    </w:rPr>
  </w:style>
  <w:style w:type="paragraph" w:styleId="Footer">
    <w:name w:val="footer"/>
    <w:basedOn w:val="Normal"/>
    <w:link w:val="FooterChar"/>
    <w:uiPriority w:val="99"/>
    <w:unhideWhenUsed/>
    <w:rsid w:val="00903819"/>
    <w:pPr>
      <w:tabs>
        <w:tab w:val="center" w:pos="4513"/>
        <w:tab w:val="right" w:pos="9026"/>
      </w:tabs>
    </w:pPr>
  </w:style>
  <w:style w:type="character" w:customStyle="1" w:styleId="FooterChar">
    <w:name w:val="Footer Char"/>
    <w:basedOn w:val="DefaultParagraphFont"/>
    <w:link w:val="Footer"/>
    <w:uiPriority w:val="99"/>
    <w:rsid w:val="00903819"/>
  </w:style>
  <w:style w:type="character" w:styleId="PageNumber">
    <w:name w:val="page number"/>
    <w:basedOn w:val="DefaultParagraphFont"/>
    <w:uiPriority w:val="99"/>
    <w:unhideWhenUsed/>
    <w:rsid w:val="00903819"/>
  </w:style>
  <w:style w:type="paragraph" w:styleId="Header">
    <w:name w:val="header"/>
    <w:basedOn w:val="Normal"/>
    <w:link w:val="HeaderChar"/>
    <w:uiPriority w:val="99"/>
    <w:unhideWhenUsed/>
    <w:rsid w:val="00903819"/>
    <w:pPr>
      <w:tabs>
        <w:tab w:val="center" w:pos="4513"/>
        <w:tab w:val="right" w:pos="9026"/>
      </w:tabs>
    </w:pPr>
  </w:style>
  <w:style w:type="character" w:customStyle="1" w:styleId="HeaderChar">
    <w:name w:val="Header Char"/>
    <w:basedOn w:val="DefaultParagraphFont"/>
    <w:link w:val="Header"/>
    <w:uiPriority w:val="99"/>
    <w:rsid w:val="00903819"/>
  </w:style>
  <w:style w:type="table" w:styleId="TableGrid">
    <w:name w:val="Table Grid"/>
    <w:basedOn w:val="TableNormal"/>
    <w:rsid w:val="00941A4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3-Accent4">
    <w:name w:val="List Table 3 Accent 4"/>
    <w:basedOn w:val="TableNormal"/>
    <w:uiPriority w:val="48"/>
    <w:rsid w:val="00941A4E"/>
    <w:tblPr>
      <w:tblStyleRowBandSize w:val="1"/>
      <w:tblStyleColBandSize w:val="1"/>
      <w:tblBorders>
        <w:top w:val="single" w:sz="4" w:space="0" w:color="0F9ED5" w:themeColor="accent4"/>
        <w:left w:val="single" w:sz="4" w:space="0" w:color="0F9ED5" w:themeColor="accent4"/>
        <w:bottom w:val="single" w:sz="4" w:space="0" w:color="0F9ED5" w:themeColor="accent4"/>
        <w:right w:val="single" w:sz="4" w:space="0" w:color="0F9ED5" w:themeColor="accent4"/>
      </w:tblBorders>
    </w:tblPr>
    <w:tblStylePr w:type="firstRow">
      <w:rPr>
        <w:b/>
        <w:bCs/>
        <w:color w:val="FFFFFF" w:themeColor="background1"/>
      </w:rPr>
      <w:tblPr/>
      <w:tcPr>
        <w:shd w:val="clear" w:color="auto" w:fill="0F9ED5" w:themeFill="accent4"/>
      </w:tcPr>
    </w:tblStylePr>
    <w:tblStylePr w:type="lastRow">
      <w:rPr>
        <w:b/>
        <w:bCs/>
      </w:rPr>
      <w:tblPr/>
      <w:tcPr>
        <w:tcBorders>
          <w:top w:val="double" w:sz="4" w:space="0" w:color="0F9ED5"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F9ED5" w:themeColor="accent4"/>
          <w:right w:val="single" w:sz="4" w:space="0" w:color="0F9ED5" w:themeColor="accent4"/>
        </w:tcBorders>
      </w:tcPr>
    </w:tblStylePr>
    <w:tblStylePr w:type="band1Horz">
      <w:tblPr/>
      <w:tcPr>
        <w:tcBorders>
          <w:top w:val="single" w:sz="4" w:space="0" w:color="0F9ED5" w:themeColor="accent4"/>
          <w:bottom w:val="single" w:sz="4" w:space="0" w:color="0F9ED5"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F9ED5" w:themeColor="accent4"/>
          <w:left w:val="nil"/>
        </w:tcBorders>
      </w:tcPr>
    </w:tblStylePr>
    <w:tblStylePr w:type="swCell">
      <w:tblPr/>
      <w:tcPr>
        <w:tcBorders>
          <w:top w:val="double" w:sz="4" w:space="0" w:color="0F9ED5" w:themeColor="accent4"/>
          <w:right w:val="nil"/>
        </w:tcBorders>
      </w:tcPr>
    </w:tblStylePr>
  </w:style>
  <w:style w:type="table" w:styleId="ListTable3">
    <w:name w:val="List Table 3"/>
    <w:basedOn w:val="TableNormal"/>
    <w:uiPriority w:val="48"/>
    <w:rsid w:val="00941A4E"/>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character" w:styleId="Hyperlink">
    <w:name w:val="Hyperlink"/>
    <w:basedOn w:val="DefaultParagraphFont"/>
    <w:unhideWhenUsed/>
    <w:rsid w:val="00DC4F8D"/>
    <w:rPr>
      <w:color w:val="467886" w:themeColor="hyperlink"/>
      <w:u w:val="single"/>
    </w:rPr>
  </w:style>
  <w:style w:type="character" w:styleId="UnresolvedMention">
    <w:name w:val="Unresolved Mention"/>
    <w:basedOn w:val="DefaultParagraphFont"/>
    <w:uiPriority w:val="99"/>
    <w:semiHidden/>
    <w:unhideWhenUsed/>
    <w:rsid w:val="00DC4F8D"/>
    <w:rPr>
      <w:color w:val="605E5C"/>
      <w:shd w:val="clear" w:color="auto" w:fill="E1DFDD"/>
    </w:rPr>
  </w:style>
  <w:style w:type="character" w:styleId="FollowedHyperlink">
    <w:name w:val="FollowedHyperlink"/>
    <w:basedOn w:val="DefaultParagraphFont"/>
    <w:uiPriority w:val="99"/>
    <w:semiHidden/>
    <w:unhideWhenUsed/>
    <w:rsid w:val="00DC4F8D"/>
    <w:rPr>
      <w:color w:val="96607D" w:themeColor="followedHyperlink"/>
      <w:u w:val="single"/>
    </w:rPr>
  </w:style>
  <w:style w:type="paragraph" w:styleId="BodyText2">
    <w:name w:val="Body Text 2"/>
    <w:basedOn w:val="Normal"/>
    <w:link w:val="BodyText2Char"/>
    <w:uiPriority w:val="99"/>
    <w:rsid w:val="00345D42"/>
    <w:pPr>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345D42"/>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345D42"/>
    <w:pPr>
      <w:keepNext/>
      <w:spacing w:after="240"/>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345D42"/>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345D42"/>
    <w:rPr>
      <w:rFonts w:ascii="Tahoma" w:eastAsia="Times New Roman" w:hAnsi="Tahoma" w:cs="Tahoma"/>
      <w:kern w:val="0"/>
      <w:sz w:val="16"/>
      <w:szCs w:val="16"/>
      <w14:ligatures w14:val="none"/>
    </w:rPr>
  </w:style>
  <w:style w:type="paragraph" w:styleId="NormalWeb">
    <w:name w:val="Normal (Web)"/>
    <w:basedOn w:val="Normal"/>
    <w:uiPriority w:val="99"/>
    <w:rsid w:val="00345D42"/>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Hyperlink1">
    <w:name w:val="Hyperlink1"/>
    <w:uiPriority w:val="99"/>
    <w:rsid w:val="00345D42"/>
    <w:rPr>
      <w:color w:val="535353"/>
      <w:u w:val="single"/>
      <w:effect w:val="none"/>
    </w:rPr>
  </w:style>
  <w:style w:type="paragraph" w:customStyle="1" w:styleId="NormalWeb1">
    <w:name w:val="Normal (Web)1"/>
    <w:basedOn w:val="Normal"/>
    <w:uiPriority w:val="99"/>
    <w:rsid w:val="00345D42"/>
    <w:pPr>
      <w:spacing w:before="100" w:beforeAutospacing="1" w:after="300"/>
    </w:pPr>
    <w:rPr>
      <w:rFonts w:ascii="Times New Roman" w:eastAsia="Times New Roman" w:hAnsi="Times New Roman" w:cs="Times New Roman"/>
      <w:kern w:val="0"/>
      <w:lang w:eastAsia="en-GB"/>
      <w14:ligatures w14:val="none"/>
    </w:rPr>
  </w:style>
  <w:style w:type="character" w:styleId="CommentReference">
    <w:name w:val="annotation reference"/>
    <w:uiPriority w:val="99"/>
    <w:semiHidden/>
    <w:unhideWhenUsed/>
    <w:rsid w:val="00345D42"/>
    <w:rPr>
      <w:sz w:val="16"/>
      <w:szCs w:val="16"/>
    </w:rPr>
  </w:style>
  <w:style w:type="paragraph" w:styleId="CommentText">
    <w:name w:val="annotation text"/>
    <w:basedOn w:val="Normal"/>
    <w:link w:val="CommentTextChar"/>
    <w:uiPriority w:val="99"/>
    <w:semiHidden/>
    <w:unhideWhenUsed/>
    <w:rsid w:val="00345D42"/>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345D42"/>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345D42"/>
    <w:rPr>
      <w:b/>
      <w:bCs/>
    </w:rPr>
  </w:style>
  <w:style w:type="character" w:customStyle="1" w:styleId="CommentSubjectChar">
    <w:name w:val="Comment Subject Char"/>
    <w:basedOn w:val="CommentTextChar"/>
    <w:link w:val="CommentSubject"/>
    <w:uiPriority w:val="99"/>
    <w:semiHidden/>
    <w:rsid w:val="00345D42"/>
    <w:rPr>
      <w:rFonts w:ascii="Times New Roman" w:eastAsia="Times New Roman" w:hAnsi="Times New Roman" w:cs="Times New Roman"/>
      <w:b/>
      <w:bCs/>
      <w:kern w:val="0"/>
      <w:sz w:val="20"/>
      <w:szCs w:val="20"/>
      <w14:ligatures w14:val="none"/>
    </w:rPr>
  </w:style>
  <w:style w:type="character" w:styleId="Strong">
    <w:name w:val="Strong"/>
    <w:uiPriority w:val="22"/>
    <w:qFormat/>
    <w:rsid w:val="00345D42"/>
    <w:rPr>
      <w:b/>
      <w:bCs/>
    </w:rPr>
  </w:style>
  <w:style w:type="character" w:customStyle="1" w:styleId="apple-style-span">
    <w:name w:val="apple-style-span"/>
    <w:rsid w:val="00345D42"/>
  </w:style>
  <w:style w:type="character" w:customStyle="1" w:styleId="nw1">
    <w:name w:val="nw1"/>
    <w:uiPriority w:val="99"/>
    <w:rsid w:val="00345D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fer.ac.uk/media/2123/resm03.pdf" TargetMode="Externa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image" Target="media/image2.svg"/><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hyperlink" Target="https://www.estyn.gov.wales/system/files/202008/Bryntirion%2520Comprehensive%09%2520School.pdf" TargetMode="Externa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footnotes" Target="footnotes.xml"/><Relationship Id="rId15" Type="http://schemas.openxmlformats.org/officeDocument/2006/relationships/hyperlink" Target="https://mytsd.uwtsd.ac.uk" TargetMode="External"/><Relationship Id="rId23" Type="http://schemas.openxmlformats.org/officeDocument/2006/relationships/theme" Target="theme/theme1.xml"/><Relationship Id="rId10" Type="http://schemas.openxmlformats.org/officeDocument/2006/relationships/hyperlink" Target="mailto:pgresearch@uwtsd.ac.uk"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mytsd.uwtsd.ac.uk" TargetMode="External"/><Relationship Id="rId14" Type="http://schemas.openxmlformats.org/officeDocument/2006/relationships/hyperlink" Target="https://www.uwtsd.ac.uk/research/research-ethic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907</TotalTime>
  <Pages>34</Pages>
  <Words>10840</Words>
  <Characters>61792</Characters>
  <Application>Microsoft Office Word</Application>
  <DocSecurity>0</DocSecurity>
  <Lines>514</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Lawrence (2204215)</dc:creator>
  <cp:keywords/>
  <dc:description/>
  <cp:lastModifiedBy>Morgan Lawrence (2204215)</cp:lastModifiedBy>
  <cp:revision>45</cp:revision>
  <dcterms:created xsi:type="dcterms:W3CDTF">2024-05-02T16:38:00Z</dcterms:created>
  <dcterms:modified xsi:type="dcterms:W3CDTF">2024-05-06T11:54:00Z</dcterms:modified>
</cp:coreProperties>
</file>