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608584" w14:textId="29A53D1A" w:rsidR="00617420" w:rsidRPr="00B266A2" w:rsidRDefault="00617420" w:rsidP="0095740F">
      <w:pPr>
        <w:jc w:val="both"/>
        <w:rPr>
          <w:rFonts w:ascii="Times New Roman" w:hAnsi="Times New Roman" w:cs="Times New Roman"/>
          <w:sz w:val="32"/>
          <w:szCs w:val="32"/>
          <w:lang w:val="en-US"/>
        </w:rPr>
      </w:pPr>
      <w:r w:rsidRPr="00B266A2">
        <w:rPr>
          <w:rFonts w:ascii="Times New Roman" w:hAnsi="Times New Roman" w:cs="Times New Roman"/>
          <w:sz w:val="32"/>
          <w:szCs w:val="32"/>
          <w:lang w:val="en-US"/>
        </w:rPr>
        <w:t xml:space="preserve">Results </w:t>
      </w:r>
    </w:p>
    <w:p w14:paraId="567A3044" w14:textId="77EC988B" w:rsidR="00B266A2" w:rsidRDefault="00A71160" w:rsidP="006B135D">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F6FFD">
        <w:rPr>
          <w:rFonts w:ascii="Times New Roman" w:hAnsi="Times New Roman" w:cs="Times New Roman"/>
          <w:sz w:val="24"/>
          <w:szCs w:val="24"/>
          <w:lang w:val="en-US"/>
        </w:rPr>
        <w:t xml:space="preserve">A focus group </w:t>
      </w:r>
      <w:r w:rsidR="002D398F">
        <w:rPr>
          <w:rFonts w:ascii="Times New Roman" w:hAnsi="Times New Roman" w:cs="Times New Roman"/>
          <w:sz w:val="24"/>
          <w:szCs w:val="24"/>
          <w:lang w:val="en-US"/>
        </w:rPr>
        <w:t xml:space="preserve">of six undergraduate university students </w:t>
      </w:r>
      <w:r w:rsidR="004F6FFD">
        <w:rPr>
          <w:rFonts w:ascii="Times New Roman" w:hAnsi="Times New Roman" w:cs="Times New Roman"/>
          <w:sz w:val="24"/>
          <w:szCs w:val="24"/>
          <w:lang w:val="en-US"/>
        </w:rPr>
        <w:t xml:space="preserve">was </w:t>
      </w:r>
      <w:r w:rsidR="002D398F">
        <w:rPr>
          <w:rFonts w:ascii="Times New Roman" w:hAnsi="Times New Roman" w:cs="Times New Roman"/>
          <w:sz w:val="24"/>
          <w:szCs w:val="24"/>
          <w:lang w:val="en-US"/>
        </w:rPr>
        <w:t xml:space="preserve">held. </w:t>
      </w:r>
      <w:r w:rsidR="00F34667">
        <w:rPr>
          <w:rFonts w:ascii="Times New Roman" w:hAnsi="Times New Roman" w:cs="Times New Roman"/>
          <w:sz w:val="24"/>
          <w:szCs w:val="24"/>
          <w:lang w:val="en-US"/>
        </w:rPr>
        <w:t xml:space="preserve">The focus group </w:t>
      </w:r>
      <w:r w:rsidR="00987530">
        <w:rPr>
          <w:rFonts w:ascii="Times New Roman" w:hAnsi="Times New Roman" w:cs="Times New Roman"/>
          <w:sz w:val="24"/>
          <w:szCs w:val="24"/>
          <w:lang w:val="en-US"/>
        </w:rPr>
        <w:t>consisted</w:t>
      </w:r>
      <w:r w:rsidR="00F34667">
        <w:rPr>
          <w:rFonts w:ascii="Times New Roman" w:hAnsi="Times New Roman" w:cs="Times New Roman"/>
          <w:sz w:val="24"/>
          <w:szCs w:val="24"/>
          <w:lang w:val="en-US"/>
        </w:rPr>
        <w:t xml:space="preserve"> of three females and three males, with the age of participants ranging between thirty-one and fifty-one years. </w:t>
      </w:r>
      <w:r w:rsidR="002D398F">
        <w:rPr>
          <w:rFonts w:ascii="Times New Roman" w:hAnsi="Times New Roman" w:cs="Times New Roman"/>
          <w:sz w:val="24"/>
          <w:szCs w:val="24"/>
          <w:lang w:val="en-US"/>
        </w:rPr>
        <w:t>Each participant was assigned a number in order to ensure confidentiality</w:t>
      </w:r>
      <w:r w:rsidR="00D20524">
        <w:rPr>
          <w:rFonts w:ascii="Times New Roman" w:hAnsi="Times New Roman" w:cs="Times New Roman"/>
          <w:sz w:val="24"/>
          <w:szCs w:val="24"/>
          <w:lang w:val="en-US"/>
        </w:rPr>
        <w:t>. Thematic analysis was applied to the transcription of the focus group’s discussion</w:t>
      </w:r>
      <w:bookmarkStart w:id="0" w:name="_Hlk37251064"/>
      <w:r w:rsidR="00D20524">
        <w:rPr>
          <w:rFonts w:ascii="Times New Roman" w:hAnsi="Times New Roman" w:cs="Times New Roman"/>
          <w:sz w:val="24"/>
          <w:szCs w:val="24"/>
          <w:lang w:val="en-US"/>
        </w:rPr>
        <w:t xml:space="preserve">. Four superordinate themes </w:t>
      </w:r>
      <w:r w:rsidR="00421C0D">
        <w:rPr>
          <w:rFonts w:ascii="Times New Roman" w:hAnsi="Times New Roman" w:cs="Times New Roman"/>
          <w:sz w:val="24"/>
          <w:szCs w:val="24"/>
          <w:lang w:val="en-US"/>
        </w:rPr>
        <w:t>became apparent throughout, and</w:t>
      </w:r>
      <w:r w:rsidR="00D20524">
        <w:rPr>
          <w:rFonts w:ascii="Times New Roman" w:hAnsi="Times New Roman" w:cs="Times New Roman"/>
          <w:sz w:val="24"/>
          <w:szCs w:val="24"/>
          <w:lang w:val="en-US"/>
        </w:rPr>
        <w:t xml:space="preserve"> </w:t>
      </w:r>
      <w:r w:rsidR="00421C0D">
        <w:rPr>
          <w:rFonts w:ascii="Times New Roman" w:hAnsi="Times New Roman" w:cs="Times New Roman"/>
          <w:sz w:val="24"/>
          <w:szCs w:val="24"/>
          <w:lang w:val="en-US"/>
        </w:rPr>
        <w:t xml:space="preserve">were </w:t>
      </w:r>
      <w:r w:rsidR="004C6BE7">
        <w:rPr>
          <w:rFonts w:ascii="Times New Roman" w:hAnsi="Times New Roman" w:cs="Times New Roman"/>
          <w:sz w:val="24"/>
          <w:szCs w:val="24"/>
          <w:lang w:val="en-US"/>
        </w:rPr>
        <w:t xml:space="preserve">elicited from the data. These have been categorised as </w:t>
      </w:r>
      <w:r>
        <w:rPr>
          <w:rFonts w:ascii="Times New Roman" w:hAnsi="Times New Roman" w:cs="Times New Roman"/>
          <w:sz w:val="24"/>
          <w:szCs w:val="24"/>
          <w:lang w:val="en-US"/>
        </w:rPr>
        <w:t xml:space="preserve">‘celebrities highly regarded,’ ‘celebrity involvement valued,’ ‘involving interests is beneficial,’ and ‘celebrities from areas of interests engage people.’ </w:t>
      </w:r>
      <w:r w:rsidR="00BF3E0F">
        <w:rPr>
          <w:rFonts w:ascii="Times New Roman" w:hAnsi="Times New Roman" w:cs="Times New Roman"/>
          <w:sz w:val="24"/>
          <w:szCs w:val="24"/>
          <w:lang w:val="en-US"/>
        </w:rPr>
        <w:t xml:space="preserve"> </w:t>
      </w:r>
      <w:bookmarkEnd w:id="0"/>
      <w:r w:rsidR="00BF3E0F">
        <w:rPr>
          <w:rFonts w:ascii="Times New Roman" w:hAnsi="Times New Roman" w:cs="Times New Roman"/>
          <w:sz w:val="24"/>
          <w:szCs w:val="24"/>
          <w:lang w:val="en-US"/>
        </w:rPr>
        <w:t xml:space="preserve">The full results are detailed in Table 1. </w:t>
      </w:r>
    </w:p>
    <w:p w14:paraId="5A4BBD09" w14:textId="77777777" w:rsidR="00BF3E0F" w:rsidRDefault="00BF3E0F" w:rsidP="0095740F">
      <w:pPr>
        <w:jc w:val="both"/>
        <w:rPr>
          <w:rFonts w:ascii="Times New Roman" w:hAnsi="Times New Roman" w:cs="Times New Roman"/>
          <w:sz w:val="24"/>
          <w:szCs w:val="24"/>
          <w:lang w:val="en-US"/>
        </w:rPr>
      </w:pPr>
    </w:p>
    <w:p w14:paraId="660E5C1D" w14:textId="4FF0AE42" w:rsidR="00BF3E0F" w:rsidRDefault="00BF3E0F" w:rsidP="0095740F">
      <w:pPr>
        <w:jc w:val="both"/>
        <w:rPr>
          <w:rFonts w:ascii="Times New Roman" w:hAnsi="Times New Roman" w:cs="Times New Roman"/>
          <w:sz w:val="24"/>
          <w:szCs w:val="24"/>
          <w:lang w:val="en-US"/>
        </w:rPr>
      </w:pPr>
    </w:p>
    <w:p w14:paraId="5F59FF21" w14:textId="1A9D7712" w:rsidR="00BF3E0F" w:rsidRDefault="00BF3E0F" w:rsidP="0095740F">
      <w:pPr>
        <w:jc w:val="both"/>
        <w:rPr>
          <w:rFonts w:ascii="Times New Roman" w:hAnsi="Times New Roman" w:cs="Times New Roman"/>
          <w:sz w:val="24"/>
          <w:szCs w:val="24"/>
          <w:lang w:val="en-US"/>
        </w:rPr>
      </w:pPr>
    </w:p>
    <w:p w14:paraId="25EDBE77" w14:textId="2CB0954D" w:rsidR="00BF3E0F" w:rsidRDefault="00BF3E0F" w:rsidP="0095740F">
      <w:pPr>
        <w:jc w:val="both"/>
        <w:rPr>
          <w:rFonts w:ascii="Times New Roman" w:hAnsi="Times New Roman" w:cs="Times New Roman"/>
          <w:sz w:val="24"/>
          <w:szCs w:val="24"/>
          <w:lang w:val="en-US"/>
        </w:rPr>
      </w:pPr>
    </w:p>
    <w:p w14:paraId="0D5C7C0C" w14:textId="300FA05E" w:rsidR="00BF3E0F" w:rsidRDefault="00BF3E0F" w:rsidP="0095740F">
      <w:pPr>
        <w:jc w:val="both"/>
        <w:rPr>
          <w:rFonts w:ascii="Times New Roman" w:hAnsi="Times New Roman" w:cs="Times New Roman"/>
          <w:sz w:val="24"/>
          <w:szCs w:val="24"/>
          <w:lang w:val="en-US"/>
        </w:rPr>
      </w:pPr>
    </w:p>
    <w:p w14:paraId="6287FEFA" w14:textId="164DABF1" w:rsidR="00BF3E0F" w:rsidRDefault="00BF3E0F" w:rsidP="0095740F">
      <w:pPr>
        <w:jc w:val="both"/>
        <w:rPr>
          <w:rFonts w:ascii="Times New Roman" w:hAnsi="Times New Roman" w:cs="Times New Roman"/>
          <w:sz w:val="24"/>
          <w:szCs w:val="24"/>
          <w:lang w:val="en-US"/>
        </w:rPr>
      </w:pPr>
    </w:p>
    <w:p w14:paraId="3CC9FE57" w14:textId="2C2F1584" w:rsidR="00BF3E0F" w:rsidRDefault="00BF3E0F" w:rsidP="0095740F">
      <w:pPr>
        <w:jc w:val="both"/>
        <w:rPr>
          <w:rFonts w:ascii="Times New Roman" w:hAnsi="Times New Roman" w:cs="Times New Roman"/>
          <w:sz w:val="24"/>
          <w:szCs w:val="24"/>
          <w:lang w:val="en-US"/>
        </w:rPr>
      </w:pPr>
    </w:p>
    <w:p w14:paraId="25592E7D" w14:textId="69593A77" w:rsidR="00BF3E0F" w:rsidRDefault="00BF3E0F" w:rsidP="0095740F">
      <w:pPr>
        <w:jc w:val="both"/>
        <w:rPr>
          <w:rFonts w:ascii="Times New Roman" w:hAnsi="Times New Roman" w:cs="Times New Roman"/>
          <w:sz w:val="24"/>
          <w:szCs w:val="24"/>
          <w:lang w:val="en-US"/>
        </w:rPr>
      </w:pPr>
    </w:p>
    <w:p w14:paraId="1F24C4E5" w14:textId="60A23A9D" w:rsidR="00BF3E0F" w:rsidRDefault="00BF3E0F" w:rsidP="0095740F">
      <w:pPr>
        <w:jc w:val="both"/>
        <w:rPr>
          <w:rFonts w:ascii="Times New Roman" w:hAnsi="Times New Roman" w:cs="Times New Roman"/>
          <w:sz w:val="24"/>
          <w:szCs w:val="24"/>
          <w:lang w:val="en-US"/>
        </w:rPr>
      </w:pPr>
    </w:p>
    <w:p w14:paraId="4AAF866E" w14:textId="4AC50B4B" w:rsidR="00BF3E0F" w:rsidRDefault="00BF3E0F" w:rsidP="0095740F">
      <w:pPr>
        <w:jc w:val="both"/>
        <w:rPr>
          <w:rFonts w:ascii="Times New Roman" w:hAnsi="Times New Roman" w:cs="Times New Roman"/>
          <w:sz w:val="24"/>
          <w:szCs w:val="24"/>
          <w:lang w:val="en-US"/>
        </w:rPr>
      </w:pPr>
    </w:p>
    <w:p w14:paraId="044F1437" w14:textId="68C73EE5" w:rsidR="00BF3E0F" w:rsidRDefault="00BF3E0F" w:rsidP="0095740F">
      <w:pPr>
        <w:jc w:val="both"/>
        <w:rPr>
          <w:rFonts w:ascii="Times New Roman" w:hAnsi="Times New Roman" w:cs="Times New Roman"/>
          <w:sz w:val="24"/>
          <w:szCs w:val="24"/>
          <w:lang w:val="en-US"/>
        </w:rPr>
      </w:pPr>
    </w:p>
    <w:p w14:paraId="3EC4CAE2" w14:textId="1EA804F7" w:rsidR="00BF3E0F" w:rsidRDefault="00BF3E0F" w:rsidP="0095740F">
      <w:pPr>
        <w:jc w:val="both"/>
        <w:rPr>
          <w:rFonts w:ascii="Times New Roman" w:hAnsi="Times New Roman" w:cs="Times New Roman"/>
          <w:sz w:val="24"/>
          <w:szCs w:val="24"/>
          <w:lang w:val="en-US"/>
        </w:rPr>
      </w:pPr>
    </w:p>
    <w:p w14:paraId="2ED3286F" w14:textId="75C306B5" w:rsidR="00BF3E0F" w:rsidRDefault="00BF3E0F" w:rsidP="0095740F">
      <w:pPr>
        <w:jc w:val="both"/>
        <w:rPr>
          <w:rFonts w:ascii="Times New Roman" w:hAnsi="Times New Roman" w:cs="Times New Roman"/>
          <w:sz w:val="24"/>
          <w:szCs w:val="24"/>
          <w:lang w:val="en-US"/>
        </w:rPr>
      </w:pPr>
    </w:p>
    <w:p w14:paraId="55E54C88" w14:textId="58B5E422" w:rsidR="00BF3E0F" w:rsidRDefault="00BF3E0F" w:rsidP="0095740F">
      <w:pPr>
        <w:jc w:val="both"/>
        <w:rPr>
          <w:rFonts w:ascii="Times New Roman" w:hAnsi="Times New Roman" w:cs="Times New Roman"/>
          <w:sz w:val="24"/>
          <w:szCs w:val="24"/>
          <w:lang w:val="en-US"/>
        </w:rPr>
      </w:pPr>
    </w:p>
    <w:p w14:paraId="54FDC750" w14:textId="26D43589" w:rsidR="00BF3E0F" w:rsidRDefault="00BF3E0F" w:rsidP="0095740F">
      <w:pPr>
        <w:jc w:val="both"/>
        <w:rPr>
          <w:rFonts w:ascii="Times New Roman" w:hAnsi="Times New Roman" w:cs="Times New Roman"/>
          <w:sz w:val="24"/>
          <w:szCs w:val="24"/>
          <w:lang w:val="en-US"/>
        </w:rPr>
      </w:pPr>
    </w:p>
    <w:p w14:paraId="36168AB5" w14:textId="19D4159A" w:rsidR="00BF3E0F" w:rsidRDefault="00BF3E0F" w:rsidP="0095740F">
      <w:pPr>
        <w:jc w:val="both"/>
        <w:rPr>
          <w:rFonts w:ascii="Times New Roman" w:hAnsi="Times New Roman" w:cs="Times New Roman"/>
          <w:sz w:val="24"/>
          <w:szCs w:val="24"/>
          <w:lang w:val="en-US"/>
        </w:rPr>
      </w:pPr>
    </w:p>
    <w:p w14:paraId="784D723C" w14:textId="4E2457F7" w:rsidR="00BF3E0F" w:rsidRDefault="00BF3E0F" w:rsidP="0095740F">
      <w:pPr>
        <w:jc w:val="both"/>
        <w:rPr>
          <w:rFonts w:ascii="Times New Roman" w:hAnsi="Times New Roman" w:cs="Times New Roman"/>
          <w:sz w:val="24"/>
          <w:szCs w:val="24"/>
          <w:lang w:val="en-US"/>
        </w:rPr>
      </w:pPr>
    </w:p>
    <w:p w14:paraId="634F756C" w14:textId="7A589024" w:rsidR="00BF3E0F" w:rsidRDefault="00BF3E0F" w:rsidP="0095740F">
      <w:pPr>
        <w:jc w:val="both"/>
        <w:rPr>
          <w:rFonts w:ascii="Times New Roman" w:hAnsi="Times New Roman" w:cs="Times New Roman"/>
          <w:sz w:val="24"/>
          <w:szCs w:val="24"/>
          <w:lang w:val="en-US"/>
        </w:rPr>
      </w:pPr>
    </w:p>
    <w:p w14:paraId="0492EE15" w14:textId="77777777" w:rsidR="006B135D" w:rsidRDefault="006B135D" w:rsidP="0095740F">
      <w:pPr>
        <w:jc w:val="both"/>
        <w:rPr>
          <w:rFonts w:ascii="Times New Roman" w:hAnsi="Times New Roman" w:cs="Times New Roman"/>
          <w:sz w:val="24"/>
          <w:szCs w:val="24"/>
          <w:lang w:val="en-US"/>
        </w:rPr>
      </w:pPr>
    </w:p>
    <w:p w14:paraId="113852D0" w14:textId="1DACADC4" w:rsidR="00BF3E0F" w:rsidRPr="00BF3E0F" w:rsidRDefault="00BF3E0F" w:rsidP="0095740F">
      <w:pPr>
        <w:jc w:val="both"/>
        <w:rPr>
          <w:rFonts w:ascii="Times New Roman" w:hAnsi="Times New Roman" w:cs="Times New Roman"/>
          <w:sz w:val="24"/>
          <w:szCs w:val="24"/>
          <w:u w:val="single"/>
          <w:lang w:val="en-US"/>
        </w:rPr>
      </w:pPr>
      <w:r w:rsidRPr="00BF3E0F">
        <w:rPr>
          <w:rFonts w:ascii="Times New Roman" w:hAnsi="Times New Roman" w:cs="Times New Roman"/>
          <w:sz w:val="24"/>
          <w:szCs w:val="24"/>
          <w:u w:val="single"/>
          <w:lang w:val="en-US"/>
        </w:rPr>
        <w:lastRenderedPageBreak/>
        <w:t xml:space="preserve">Table 1  </w:t>
      </w:r>
    </w:p>
    <w:tbl>
      <w:tblPr>
        <w:tblStyle w:val="TableGrid"/>
        <w:tblpPr w:leftFromText="180" w:rightFromText="180" w:vertAnchor="text" w:horzAnchor="margin" w:tblpY="11"/>
        <w:tblW w:w="93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5"/>
        <w:gridCol w:w="3125"/>
        <w:gridCol w:w="3126"/>
      </w:tblGrid>
      <w:tr w:rsidR="00BF3E0F" w14:paraId="109E3D92" w14:textId="77777777" w:rsidTr="00BF3E0F">
        <w:trPr>
          <w:trHeight w:val="1460"/>
        </w:trPr>
        <w:tc>
          <w:tcPr>
            <w:tcW w:w="3125" w:type="dxa"/>
            <w:tcBorders>
              <w:bottom w:val="single" w:sz="4" w:space="0" w:color="auto"/>
            </w:tcBorders>
          </w:tcPr>
          <w:p w14:paraId="53509E6C" w14:textId="77777777" w:rsidR="00BF3E0F" w:rsidRPr="00CD03C6" w:rsidRDefault="00BF3E0F" w:rsidP="00BF3E0F">
            <w:pPr>
              <w:jc w:val="center"/>
              <w:rPr>
                <w:rFonts w:ascii="Times New Roman" w:hAnsi="Times New Roman" w:cs="Times New Roman"/>
                <w:sz w:val="24"/>
                <w:szCs w:val="24"/>
              </w:rPr>
            </w:pPr>
          </w:p>
          <w:p w14:paraId="56DA85DA" w14:textId="77777777" w:rsidR="00BF3E0F" w:rsidRDefault="00BF3E0F" w:rsidP="00BF3E0F">
            <w:pPr>
              <w:jc w:val="center"/>
              <w:rPr>
                <w:rFonts w:ascii="Times New Roman" w:hAnsi="Times New Roman" w:cs="Times New Roman"/>
                <w:sz w:val="24"/>
                <w:szCs w:val="24"/>
              </w:rPr>
            </w:pPr>
          </w:p>
          <w:p w14:paraId="184DD643" w14:textId="77777777" w:rsidR="00BF3E0F" w:rsidRPr="00CD03C6" w:rsidRDefault="00BF3E0F" w:rsidP="00BF3E0F">
            <w:pPr>
              <w:jc w:val="center"/>
              <w:rPr>
                <w:rFonts w:ascii="Times New Roman" w:hAnsi="Times New Roman" w:cs="Times New Roman"/>
                <w:sz w:val="24"/>
                <w:szCs w:val="24"/>
              </w:rPr>
            </w:pPr>
            <w:r w:rsidRPr="00CD03C6">
              <w:rPr>
                <w:rFonts w:ascii="Times New Roman" w:hAnsi="Times New Roman" w:cs="Times New Roman"/>
                <w:sz w:val="24"/>
                <w:szCs w:val="24"/>
              </w:rPr>
              <w:t>Superordinate Theme</w:t>
            </w:r>
          </w:p>
        </w:tc>
        <w:tc>
          <w:tcPr>
            <w:tcW w:w="3125" w:type="dxa"/>
            <w:tcBorders>
              <w:bottom w:val="single" w:sz="4" w:space="0" w:color="auto"/>
            </w:tcBorders>
          </w:tcPr>
          <w:p w14:paraId="7D21888D" w14:textId="77777777" w:rsidR="00BF3E0F" w:rsidRPr="00CD03C6" w:rsidRDefault="00BF3E0F" w:rsidP="00BF3E0F">
            <w:pPr>
              <w:jc w:val="center"/>
              <w:rPr>
                <w:rFonts w:ascii="Times New Roman" w:hAnsi="Times New Roman" w:cs="Times New Roman"/>
                <w:sz w:val="24"/>
                <w:szCs w:val="24"/>
              </w:rPr>
            </w:pPr>
          </w:p>
          <w:p w14:paraId="0A807C9E" w14:textId="77777777" w:rsidR="00BF3E0F" w:rsidRDefault="00BF3E0F" w:rsidP="00BF3E0F">
            <w:pPr>
              <w:jc w:val="center"/>
              <w:rPr>
                <w:rFonts w:ascii="Times New Roman" w:hAnsi="Times New Roman" w:cs="Times New Roman"/>
                <w:sz w:val="24"/>
                <w:szCs w:val="24"/>
              </w:rPr>
            </w:pPr>
          </w:p>
          <w:p w14:paraId="7E396261" w14:textId="77777777" w:rsidR="00BF3E0F" w:rsidRPr="00CD03C6" w:rsidRDefault="00BF3E0F" w:rsidP="00BF3E0F">
            <w:pPr>
              <w:jc w:val="center"/>
              <w:rPr>
                <w:rFonts w:ascii="Times New Roman" w:hAnsi="Times New Roman" w:cs="Times New Roman"/>
                <w:sz w:val="24"/>
                <w:szCs w:val="24"/>
              </w:rPr>
            </w:pPr>
            <w:r w:rsidRPr="00CD03C6">
              <w:rPr>
                <w:rFonts w:ascii="Times New Roman" w:hAnsi="Times New Roman" w:cs="Times New Roman"/>
                <w:sz w:val="24"/>
                <w:szCs w:val="24"/>
              </w:rPr>
              <w:t>Subtheme</w:t>
            </w:r>
          </w:p>
        </w:tc>
        <w:tc>
          <w:tcPr>
            <w:tcW w:w="3126" w:type="dxa"/>
            <w:tcBorders>
              <w:bottom w:val="single" w:sz="4" w:space="0" w:color="auto"/>
            </w:tcBorders>
          </w:tcPr>
          <w:p w14:paraId="7A803126" w14:textId="77777777" w:rsidR="00BF3E0F" w:rsidRDefault="00BF3E0F" w:rsidP="00BF3E0F">
            <w:pPr>
              <w:jc w:val="center"/>
              <w:rPr>
                <w:rFonts w:ascii="Times New Roman" w:hAnsi="Times New Roman" w:cs="Times New Roman"/>
                <w:sz w:val="24"/>
                <w:szCs w:val="24"/>
              </w:rPr>
            </w:pPr>
          </w:p>
          <w:p w14:paraId="22EA8035" w14:textId="77777777" w:rsidR="00BF3E0F" w:rsidRDefault="00BF3E0F" w:rsidP="00BF3E0F">
            <w:pPr>
              <w:jc w:val="center"/>
              <w:rPr>
                <w:rFonts w:ascii="Times New Roman" w:hAnsi="Times New Roman" w:cs="Times New Roman"/>
                <w:sz w:val="24"/>
                <w:szCs w:val="24"/>
              </w:rPr>
            </w:pPr>
          </w:p>
          <w:p w14:paraId="19453F68" w14:textId="77777777" w:rsidR="00BF3E0F" w:rsidRPr="00CD03C6" w:rsidRDefault="00BF3E0F" w:rsidP="00BF3E0F">
            <w:pPr>
              <w:jc w:val="center"/>
              <w:rPr>
                <w:rFonts w:ascii="Times New Roman" w:hAnsi="Times New Roman" w:cs="Times New Roman"/>
                <w:sz w:val="24"/>
                <w:szCs w:val="24"/>
              </w:rPr>
            </w:pPr>
            <w:r w:rsidRPr="00CD03C6">
              <w:rPr>
                <w:rFonts w:ascii="Times New Roman" w:hAnsi="Times New Roman" w:cs="Times New Roman"/>
                <w:sz w:val="24"/>
                <w:szCs w:val="24"/>
              </w:rPr>
              <w:t>Extract</w:t>
            </w:r>
          </w:p>
        </w:tc>
      </w:tr>
      <w:tr w:rsidR="00BF3E0F" w14:paraId="23B2E5B5" w14:textId="77777777" w:rsidTr="00BF3E0F">
        <w:trPr>
          <w:trHeight w:val="1460"/>
        </w:trPr>
        <w:tc>
          <w:tcPr>
            <w:tcW w:w="3125" w:type="dxa"/>
            <w:tcBorders>
              <w:top w:val="single" w:sz="4" w:space="0" w:color="auto"/>
            </w:tcBorders>
          </w:tcPr>
          <w:p w14:paraId="21ACB3C7" w14:textId="77777777" w:rsidR="00BF3E0F" w:rsidRPr="00CD03C6" w:rsidRDefault="00BF3E0F" w:rsidP="00BF3E0F">
            <w:pPr>
              <w:jc w:val="center"/>
              <w:rPr>
                <w:rFonts w:ascii="Times New Roman" w:hAnsi="Times New Roman" w:cs="Times New Roman"/>
                <w:sz w:val="20"/>
                <w:szCs w:val="20"/>
                <w:lang w:val="en-US"/>
              </w:rPr>
            </w:pPr>
          </w:p>
          <w:p w14:paraId="3D3A157A" w14:textId="77777777" w:rsidR="00253B62" w:rsidRDefault="00253B62" w:rsidP="00BF3E0F">
            <w:pPr>
              <w:jc w:val="center"/>
              <w:rPr>
                <w:rFonts w:ascii="Times New Roman" w:hAnsi="Times New Roman" w:cs="Times New Roman"/>
                <w:sz w:val="20"/>
                <w:szCs w:val="20"/>
                <w:lang w:val="en-US"/>
              </w:rPr>
            </w:pPr>
          </w:p>
          <w:p w14:paraId="7979936F" w14:textId="1F849AF9" w:rsidR="00BF3E0F" w:rsidRPr="00CD03C6" w:rsidRDefault="00BF3E0F" w:rsidP="00BF3E0F">
            <w:pPr>
              <w:jc w:val="center"/>
              <w:rPr>
                <w:rFonts w:ascii="Times New Roman" w:hAnsi="Times New Roman" w:cs="Times New Roman"/>
                <w:sz w:val="20"/>
                <w:szCs w:val="20"/>
                <w:lang w:val="en-US"/>
              </w:rPr>
            </w:pPr>
            <w:r w:rsidRPr="00CD03C6">
              <w:rPr>
                <w:rFonts w:ascii="Times New Roman" w:hAnsi="Times New Roman" w:cs="Times New Roman"/>
                <w:sz w:val="20"/>
                <w:szCs w:val="20"/>
                <w:lang w:val="en-US"/>
              </w:rPr>
              <w:t>Celebrities highly regarded</w:t>
            </w:r>
          </w:p>
          <w:p w14:paraId="481A07BA" w14:textId="77777777" w:rsidR="00BF3E0F" w:rsidRPr="00CD03C6" w:rsidRDefault="00BF3E0F" w:rsidP="00BF3E0F">
            <w:pPr>
              <w:jc w:val="center"/>
              <w:rPr>
                <w:rFonts w:ascii="Times New Roman" w:hAnsi="Times New Roman" w:cs="Times New Roman"/>
                <w:sz w:val="20"/>
                <w:szCs w:val="20"/>
              </w:rPr>
            </w:pPr>
          </w:p>
        </w:tc>
        <w:tc>
          <w:tcPr>
            <w:tcW w:w="3125" w:type="dxa"/>
            <w:tcBorders>
              <w:top w:val="single" w:sz="4" w:space="0" w:color="auto"/>
            </w:tcBorders>
          </w:tcPr>
          <w:p w14:paraId="29A754E5" w14:textId="77777777" w:rsidR="00BF3E0F" w:rsidRPr="00CD03C6" w:rsidRDefault="00BF3E0F" w:rsidP="00BF3E0F">
            <w:pPr>
              <w:jc w:val="center"/>
              <w:rPr>
                <w:rFonts w:ascii="Times New Roman" w:hAnsi="Times New Roman" w:cs="Times New Roman"/>
                <w:sz w:val="20"/>
                <w:szCs w:val="20"/>
              </w:rPr>
            </w:pPr>
          </w:p>
          <w:p w14:paraId="76C81276" w14:textId="77777777" w:rsidR="00253B62" w:rsidRDefault="00253B62" w:rsidP="00BF3E0F">
            <w:pPr>
              <w:jc w:val="center"/>
              <w:rPr>
                <w:rFonts w:ascii="Times New Roman" w:hAnsi="Times New Roman" w:cs="Times New Roman"/>
                <w:sz w:val="20"/>
                <w:szCs w:val="20"/>
              </w:rPr>
            </w:pPr>
          </w:p>
          <w:p w14:paraId="1370A55E" w14:textId="0C10ACF6" w:rsidR="00BF3E0F" w:rsidRPr="00CD03C6" w:rsidRDefault="00253B62" w:rsidP="00BF3E0F">
            <w:pPr>
              <w:jc w:val="center"/>
              <w:rPr>
                <w:rFonts w:ascii="Times New Roman" w:hAnsi="Times New Roman" w:cs="Times New Roman"/>
                <w:sz w:val="20"/>
                <w:szCs w:val="20"/>
              </w:rPr>
            </w:pPr>
            <w:r>
              <w:rPr>
                <w:rFonts w:ascii="Times New Roman" w:hAnsi="Times New Roman" w:cs="Times New Roman"/>
                <w:sz w:val="20"/>
                <w:szCs w:val="20"/>
              </w:rPr>
              <w:t xml:space="preserve">High </w:t>
            </w:r>
            <w:r w:rsidR="00BF3E0F" w:rsidRPr="00CD03C6">
              <w:rPr>
                <w:rFonts w:ascii="Times New Roman" w:hAnsi="Times New Roman" w:cs="Times New Roman"/>
                <w:sz w:val="20"/>
                <w:szCs w:val="20"/>
              </w:rPr>
              <w:t xml:space="preserve">regard for celebrities speaking out </w:t>
            </w:r>
          </w:p>
        </w:tc>
        <w:tc>
          <w:tcPr>
            <w:tcW w:w="3126" w:type="dxa"/>
            <w:tcBorders>
              <w:top w:val="single" w:sz="4" w:space="0" w:color="auto"/>
            </w:tcBorders>
          </w:tcPr>
          <w:p w14:paraId="6384C842" w14:textId="77777777" w:rsidR="00BF3E0F" w:rsidRPr="00CD03C6" w:rsidRDefault="00BF3E0F" w:rsidP="00BF3E0F">
            <w:pPr>
              <w:jc w:val="center"/>
              <w:rPr>
                <w:rFonts w:ascii="Times New Roman" w:hAnsi="Times New Roman" w:cs="Times New Roman"/>
                <w:sz w:val="20"/>
                <w:szCs w:val="20"/>
              </w:rPr>
            </w:pPr>
          </w:p>
          <w:p w14:paraId="662B2057" w14:textId="77777777" w:rsidR="00253B62" w:rsidRDefault="00253B62" w:rsidP="00BF3E0F">
            <w:pPr>
              <w:jc w:val="center"/>
              <w:rPr>
                <w:rFonts w:ascii="Times New Roman" w:hAnsi="Times New Roman" w:cs="Times New Roman"/>
                <w:sz w:val="20"/>
                <w:szCs w:val="20"/>
              </w:rPr>
            </w:pPr>
          </w:p>
          <w:p w14:paraId="78038642" w14:textId="74792270" w:rsidR="00BF3E0F" w:rsidRPr="00CD03C6" w:rsidRDefault="00BF3E0F" w:rsidP="00BF3E0F">
            <w:pPr>
              <w:jc w:val="center"/>
              <w:rPr>
                <w:rFonts w:ascii="Times New Roman" w:hAnsi="Times New Roman" w:cs="Times New Roman"/>
                <w:sz w:val="20"/>
                <w:szCs w:val="20"/>
              </w:rPr>
            </w:pPr>
            <w:r w:rsidRPr="00CD03C6">
              <w:rPr>
                <w:rFonts w:ascii="Times New Roman" w:hAnsi="Times New Roman" w:cs="Times New Roman"/>
                <w:sz w:val="20"/>
                <w:szCs w:val="20"/>
              </w:rPr>
              <w:t xml:space="preserve">‘They wouldn’t say that about a celebrity.’   </w:t>
            </w:r>
          </w:p>
          <w:p w14:paraId="3A427C9A" w14:textId="77777777" w:rsidR="00BF3E0F" w:rsidRPr="00CD03C6" w:rsidRDefault="00BF3E0F" w:rsidP="00BF3E0F">
            <w:pPr>
              <w:jc w:val="center"/>
              <w:rPr>
                <w:rFonts w:ascii="Times New Roman" w:hAnsi="Times New Roman" w:cs="Times New Roman"/>
                <w:sz w:val="20"/>
                <w:szCs w:val="20"/>
              </w:rPr>
            </w:pPr>
          </w:p>
        </w:tc>
      </w:tr>
      <w:tr w:rsidR="00BF3E0F" w14:paraId="2AF4937B" w14:textId="77777777" w:rsidTr="00BF3E0F">
        <w:trPr>
          <w:trHeight w:val="1460"/>
        </w:trPr>
        <w:tc>
          <w:tcPr>
            <w:tcW w:w="3125" w:type="dxa"/>
          </w:tcPr>
          <w:p w14:paraId="2123085A" w14:textId="77777777" w:rsidR="00BF3E0F" w:rsidRPr="00CD03C6" w:rsidRDefault="00BF3E0F" w:rsidP="00BF3E0F">
            <w:pPr>
              <w:jc w:val="center"/>
              <w:rPr>
                <w:rFonts w:ascii="Times New Roman" w:hAnsi="Times New Roman" w:cs="Times New Roman"/>
                <w:sz w:val="20"/>
                <w:szCs w:val="20"/>
              </w:rPr>
            </w:pPr>
          </w:p>
        </w:tc>
        <w:tc>
          <w:tcPr>
            <w:tcW w:w="3125" w:type="dxa"/>
          </w:tcPr>
          <w:p w14:paraId="580435FE" w14:textId="77777777" w:rsidR="00BF3E0F" w:rsidRPr="00CD03C6" w:rsidRDefault="00BF3E0F" w:rsidP="00BF3E0F">
            <w:pPr>
              <w:jc w:val="center"/>
              <w:rPr>
                <w:rFonts w:ascii="Times New Roman" w:hAnsi="Times New Roman" w:cs="Times New Roman"/>
                <w:sz w:val="20"/>
                <w:szCs w:val="20"/>
              </w:rPr>
            </w:pPr>
          </w:p>
          <w:p w14:paraId="34982E2F" w14:textId="77777777" w:rsidR="00BF3E0F" w:rsidRPr="00CD03C6" w:rsidRDefault="00BF3E0F" w:rsidP="00BF3E0F">
            <w:pPr>
              <w:jc w:val="center"/>
              <w:rPr>
                <w:rFonts w:ascii="Times New Roman" w:hAnsi="Times New Roman" w:cs="Times New Roman"/>
                <w:sz w:val="20"/>
                <w:szCs w:val="20"/>
              </w:rPr>
            </w:pPr>
            <w:r w:rsidRPr="00CD03C6">
              <w:rPr>
                <w:rFonts w:ascii="Times New Roman" w:hAnsi="Times New Roman" w:cs="Times New Roman"/>
                <w:sz w:val="20"/>
                <w:szCs w:val="20"/>
              </w:rPr>
              <w:t>An ability to influence lots of people</w:t>
            </w:r>
          </w:p>
        </w:tc>
        <w:tc>
          <w:tcPr>
            <w:tcW w:w="3126" w:type="dxa"/>
          </w:tcPr>
          <w:p w14:paraId="4D30A3E7" w14:textId="77777777" w:rsidR="00BF3E0F" w:rsidRPr="00CD03C6" w:rsidRDefault="00BF3E0F" w:rsidP="00BF3E0F">
            <w:pPr>
              <w:jc w:val="center"/>
              <w:rPr>
                <w:rFonts w:ascii="Times New Roman" w:hAnsi="Times New Roman" w:cs="Times New Roman"/>
                <w:sz w:val="20"/>
                <w:szCs w:val="20"/>
              </w:rPr>
            </w:pPr>
          </w:p>
          <w:p w14:paraId="5E0CC529" w14:textId="77777777" w:rsidR="00BF3E0F" w:rsidRPr="00CD03C6" w:rsidRDefault="00BF3E0F" w:rsidP="00BF3E0F">
            <w:pPr>
              <w:jc w:val="center"/>
              <w:rPr>
                <w:rFonts w:ascii="Times New Roman" w:hAnsi="Times New Roman" w:cs="Times New Roman"/>
                <w:sz w:val="20"/>
                <w:szCs w:val="20"/>
              </w:rPr>
            </w:pPr>
            <w:r w:rsidRPr="00CD03C6">
              <w:rPr>
                <w:rFonts w:ascii="Times New Roman" w:hAnsi="Times New Roman" w:cs="Times New Roman"/>
                <w:sz w:val="20"/>
                <w:szCs w:val="20"/>
              </w:rPr>
              <w:t>‘Got a massive audience.’</w:t>
            </w:r>
          </w:p>
        </w:tc>
      </w:tr>
      <w:tr w:rsidR="00BF3E0F" w14:paraId="19375955" w14:textId="77777777" w:rsidTr="00253B62">
        <w:trPr>
          <w:trHeight w:val="1460"/>
        </w:trPr>
        <w:tc>
          <w:tcPr>
            <w:tcW w:w="3125" w:type="dxa"/>
          </w:tcPr>
          <w:p w14:paraId="03CAAA82" w14:textId="77777777" w:rsidR="00BF3E0F" w:rsidRPr="00CD03C6" w:rsidRDefault="00BF3E0F" w:rsidP="00BF3E0F">
            <w:pPr>
              <w:jc w:val="both"/>
              <w:rPr>
                <w:rFonts w:ascii="Times New Roman" w:hAnsi="Times New Roman" w:cs="Times New Roman"/>
                <w:sz w:val="20"/>
                <w:szCs w:val="20"/>
              </w:rPr>
            </w:pPr>
          </w:p>
        </w:tc>
        <w:tc>
          <w:tcPr>
            <w:tcW w:w="3125" w:type="dxa"/>
          </w:tcPr>
          <w:p w14:paraId="10FBE205" w14:textId="77777777" w:rsidR="00BF3E0F" w:rsidRPr="00CD03C6" w:rsidRDefault="00BF3E0F" w:rsidP="00BF3E0F">
            <w:pPr>
              <w:jc w:val="center"/>
              <w:rPr>
                <w:rFonts w:ascii="Times New Roman" w:hAnsi="Times New Roman" w:cs="Times New Roman"/>
                <w:sz w:val="20"/>
                <w:szCs w:val="20"/>
              </w:rPr>
            </w:pPr>
            <w:r w:rsidRPr="00CD03C6">
              <w:rPr>
                <w:rFonts w:ascii="Times New Roman" w:hAnsi="Times New Roman" w:cs="Times New Roman"/>
                <w:sz w:val="20"/>
                <w:szCs w:val="20"/>
              </w:rPr>
              <w:t>**</w:t>
            </w:r>
          </w:p>
        </w:tc>
        <w:tc>
          <w:tcPr>
            <w:tcW w:w="3126" w:type="dxa"/>
          </w:tcPr>
          <w:p w14:paraId="2A1A9469" w14:textId="77777777" w:rsidR="00BF3E0F" w:rsidRPr="00CD03C6" w:rsidRDefault="00BF3E0F" w:rsidP="00BF3E0F">
            <w:pPr>
              <w:jc w:val="center"/>
              <w:rPr>
                <w:rFonts w:ascii="Times New Roman" w:hAnsi="Times New Roman" w:cs="Times New Roman"/>
                <w:sz w:val="20"/>
                <w:szCs w:val="20"/>
              </w:rPr>
            </w:pPr>
          </w:p>
          <w:p w14:paraId="58BC5BA1" w14:textId="77777777" w:rsidR="00BF3E0F" w:rsidRPr="00CD03C6" w:rsidRDefault="00BF3E0F" w:rsidP="00BF3E0F">
            <w:pPr>
              <w:jc w:val="center"/>
              <w:rPr>
                <w:rFonts w:ascii="Times New Roman" w:hAnsi="Times New Roman" w:cs="Times New Roman"/>
                <w:sz w:val="20"/>
                <w:szCs w:val="20"/>
              </w:rPr>
            </w:pPr>
            <w:r w:rsidRPr="00CD03C6">
              <w:rPr>
                <w:rFonts w:ascii="Times New Roman" w:hAnsi="Times New Roman" w:cs="Times New Roman"/>
                <w:sz w:val="20"/>
                <w:szCs w:val="20"/>
              </w:rPr>
              <w:t>‘They’re going to have millions.’</w:t>
            </w:r>
          </w:p>
          <w:p w14:paraId="4D142760" w14:textId="77777777" w:rsidR="00BF3E0F" w:rsidRPr="00CD03C6" w:rsidRDefault="00BF3E0F" w:rsidP="00BF3E0F">
            <w:pPr>
              <w:jc w:val="center"/>
              <w:rPr>
                <w:rFonts w:ascii="Times New Roman" w:hAnsi="Times New Roman" w:cs="Times New Roman"/>
                <w:sz w:val="20"/>
                <w:szCs w:val="20"/>
              </w:rPr>
            </w:pPr>
          </w:p>
        </w:tc>
      </w:tr>
      <w:tr w:rsidR="00BF3E0F" w14:paraId="4733A868" w14:textId="77777777" w:rsidTr="00253B62">
        <w:trPr>
          <w:trHeight w:val="1460"/>
        </w:trPr>
        <w:tc>
          <w:tcPr>
            <w:tcW w:w="3125" w:type="dxa"/>
          </w:tcPr>
          <w:p w14:paraId="7B6AC1FB" w14:textId="77777777" w:rsidR="00BF3E0F" w:rsidRPr="00CD03C6" w:rsidRDefault="00BF3E0F" w:rsidP="00BF3E0F">
            <w:pPr>
              <w:jc w:val="both"/>
              <w:rPr>
                <w:rFonts w:ascii="Times New Roman" w:hAnsi="Times New Roman" w:cs="Times New Roman"/>
                <w:sz w:val="20"/>
                <w:szCs w:val="20"/>
              </w:rPr>
            </w:pPr>
          </w:p>
        </w:tc>
        <w:tc>
          <w:tcPr>
            <w:tcW w:w="3125" w:type="dxa"/>
          </w:tcPr>
          <w:p w14:paraId="49A0AB8D" w14:textId="77777777" w:rsidR="00BF3E0F" w:rsidRPr="00CD03C6" w:rsidRDefault="00BF3E0F" w:rsidP="00BF3E0F">
            <w:pPr>
              <w:jc w:val="center"/>
              <w:rPr>
                <w:rFonts w:ascii="Times New Roman" w:hAnsi="Times New Roman" w:cs="Times New Roman"/>
                <w:sz w:val="20"/>
                <w:szCs w:val="20"/>
              </w:rPr>
            </w:pPr>
          </w:p>
          <w:p w14:paraId="33E21352" w14:textId="77777777" w:rsidR="00BF3E0F" w:rsidRDefault="00BF3E0F" w:rsidP="00BF3E0F">
            <w:pPr>
              <w:jc w:val="center"/>
              <w:rPr>
                <w:rFonts w:ascii="Times New Roman" w:hAnsi="Times New Roman" w:cs="Times New Roman"/>
                <w:sz w:val="20"/>
                <w:szCs w:val="20"/>
              </w:rPr>
            </w:pPr>
          </w:p>
          <w:p w14:paraId="030BF521" w14:textId="77777777" w:rsidR="00BF3E0F" w:rsidRPr="00CD03C6" w:rsidRDefault="00BF3E0F" w:rsidP="00BF3E0F">
            <w:pPr>
              <w:jc w:val="center"/>
              <w:rPr>
                <w:rFonts w:ascii="Times New Roman" w:hAnsi="Times New Roman" w:cs="Times New Roman"/>
                <w:sz w:val="20"/>
                <w:szCs w:val="20"/>
              </w:rPr>
            </w:pPr>
            <w:r w:rsidRPr="00CD03C6">
              <w:rPr>
                <w:rFonts w:ascii="Times New Roman" w:hAnsi="Times New Roman" w:cs="Times New Roman"/>
                <w:sz w:val="20"/>
                <w:szCs w:val="20"/>
              </w:rPr>
              <w:t xml:space="preserve">An ability to reach lots of people </w:t>
            </w:r>
          </w:p>
        </w:tc>
        <w:tc>
          <w:tcPr>
            <w:tcW w:w="3126" w:type="dxa"/>
          </w:tcPr>
          <w:p w14:paraId="7CC79946" w14:textId="77777777" w:rsidR="00BF3E0F" w:rsidRPr="00CD03C6" w:rsidRDefault="00BF3E0F" w:rsidP="00BF3E0F">
            <w:pPr>
              <w:jc w:val="center"/>
              <w:rPr>
                <w:rFonts w:ascii="Times New Roman" w:hAnsi="Times New Roman" w:cs="Times New Roman"/>
                <w:sz w:val="20"/>
                <w:szCs w:val="20"/>
              </w:rPr>
            </w:pPr>
          </w:p>
          <w:p w14:paraId="10500BAB" w14:textId="77777777" w:rsidR="00BF3E0F" w:rsidRDefault="00BF3E0F" w:rsidP="00BF3E0F">
            <w:pPr>
              <w:jc w:val="center"/>
              <w:rPr>
                <w:rFonts w:ascii="Times New Roman" w:hAnsi="Times New Roman" w:cs="Times New Roman"/>
                <w:sz w:val="20"/>
                <w:szCs w:val="20"/>
              </w:rPr>
            </w:pPr>
            <w:bookmarkStart w:id="1" w:name="_Hlk37080161"/>
          </w:p>
          <w:p w14:paraId="69DC65A0" w14:textId="77777777" w:rsidR="00BF3E0F" w:rsidRPr="00CD03C6" w:rsidRDefault="00BF3E0F" w:rsidP="00BF3E0F">
            <w:pPr>
              <w:jc w:val="center"/>
              <w:rPr>
                <w:rFonts w:ascii="Times New Roman" w:hAnsi="Times New Roman" w:cs="Times New Roman"/>
                <w:sz w:val="20"/>
                <w:szCs w:val="20"/>
              </w:rPr>
            </w:pPr>
            <w:r w:rsidRPr="00CD03C6">
              <w:rPr>
                <w:rFonts w:ascii="Times New Roman" w:hAnsi="Times New Roman" w:cs="Times New Roman"/>
                <w:sz w:val="20"/>
                <w:szCs w:val="20"/>
              </w:rPr>
              <w:t>‘Open to the world’</w:t>
            </w:r>
            <w:bookmarkEnd w:id="1"/>
          </w:p>
        </w:tc>
      </w:tr>
      <w:tr w:rsidR="00253B62" w14:paraId="22100F9E" w14:textId="77777777" w:rsidTr="00253B62">
        <w:trPr>
          <w:trHeight w:val="1460"/>
        </w:trPr>
        <w:tc>
          <w:tcPr>
            <w:tcW w:w="3125" w:type="dxa"/>
            <w:tcBorders>
              <w:bottom w:val="single" w:sz="4" w:space="0" w:color="auto"/>
            </w:tcBorders>
          </w:tcPr>
          <w:p w14:paraId="3B809939" w14:textId="77777777" w:rsidR="00253B62" w:rsidRPr="00CD03C6" w:rsidRDefault="00253B62" w:rsidP="00253B62">
            <w:pPr>
              <w:jc w:val="both"/>
              <w:rPr>
                <w:rFonts w:ascii="Times New Roman" w:hAnsi="Times New Roman" w:cs="Times New Roman"/>
                <w:sz w:val="20"/>
                <w:szCs w:val="20"/>
              </w:rPr>
            </w:pPr>
          </w:p>
        </w:tc>
        <w:tc>
          <w:tcPr>
            <w:tcW w:w="3125" w:type="dxa"/>
          </w:tcPr>
          <w:p w14:paraId="502A707A" w14:textId="77777777" w:rsidR="00253B62" w:rsidRDefault="00253B62" w:rsidP="00253B62">
            <w:pPr>
              <w:jc w:val="center"/>
              <w:rPr>
                <w:rFonts w:ascii="Times New Roman" w:hAnsi="Times New Roman" w:cs="Times New Roman"/>
                <w:sz w:val="20"/>
                <w:szCs w:val="20"/>
              </w:rPr>
            </w:pPr>
          </w:p>
          <w:p w14:paraId="4F8304A3" w14:textId="78903ABE" w:rsidR="00253B62" w:rsidRPr="00CD03C6" w:rsidRDefault="00253B62" w:rsidP="00253B62">
            <w:pPr>
              <w:jc w:val="center"/>
              <w:rPr>
                <w:rFonts w:ascii="Times New Roman" w:hAnsi="Times New Roman" w:cs="Times New Roman"/>
                <w:sz w:val="20"/>
                <w:szCs w:val="20"/>
              </w:rPr>
            </w:pPr>
            <w:r w:rsidRPr="00B92702">
              <w:rPr>
                <w:rFonts w:ascii="Times New Roman" w:hAnsi="Times New Roman" w:cs="Times New Roman"/>
                <w:sz w:val="20"/>
                <w:szCs w:val="20"/>
              </w:rPr>
              <w:t xml:space="preserve">Identifiable and relatable </w:t>
            </w:r>
          </w:p>
        </w:tc>
        <w:tc>
          <w:tcPr>
            <w:tcW w:w="3126" w:type="dxa"/>
          </w:tcPr>
          <w:p w14:paraId="6A1FC42F" w14:textId="6D081FEE" w:rsidR="00253B62" w:rsidRDefault="00253B62" w:rsidP="00253B62">
            <w:pPr>
              <w:jc w:val="center"/>
              <w:rPr>
                <w:rFonts w:ascii="Times New Roman" w:hAnsi="Times New Roman" w:cs="Times New Roman"/>
                <w:sz w:val="20"/>
                <w:szCs w:val="20"/>
                <w:lang w:val="en-US"/>
              </w:rPr>
            </w:pPr>
          </w:p>
          <w:p w14:paraId="7055AE63" w14:textId="7D34544D" w:rsidR="00253B62" w:rsidRPr="00CD03C6" w:rsidRDefault="007A1B81" w:rsidP="00253B62">
            <w:pPr>
              <w:jc w:val="center"/>
              <w:rPr>
                <w:rFonts w:ascii="Times New Roman" w:hAnsi="Times New Roman" w:cs="Times New Roman"/>
                <w:sz w:val="20"/>
                <w:szCs w:val="20"/>
              </w:rPr>
            </w:pPr>
            <w:r>
              <w:rPr>
                <w:rFonts w:ascii="Times New Roman" w:hAnsi="Times New Roman" w:cs="Times New Roman"/>
                <w:sz w:val="20"/>
                <w:szCs w:val="20"/>
                <w:lang w:val="en-US"/>
              </w:rPr>
              <w:t>‘</w:t>
            </w:r>
            <w:bookmarkStart w:id="2" w:name="_Hlk37148121"/>
            <w:r w:rsidR="00253B62" w:rsidRPr="00B92702">
              <w:rPr>
                <w:rFonts w:ascii="Times New Roman" w:hAnsi="Times New Roman" w:cs="Times New Roman"/>
                <w:sz w:val="20"/>
                <w:szCs w:val="20"/>
                <w:lang w:val="en-US"/>
              </w:rPr>
              <w:t>Demi Lovato has done quite a lot for children.’</w:t>
            </w:r>
            <w:bookmarkEnd w:id="2"/>
          </w:p>
        </w:tc>
      </w:tr>
      <w:tr w:rsidR="00253B62" w14:paraId="51ABAF3E" w14:textId="77777777" w:rsidTr="00BF3E0F">
        <w:trPr>
          <w:trHeight w:val="1460"/>
        </w:trPr>
        <w:tc>
          <w:tcPr>
            <w:tcW w:w="3125" w:type="dxa"/>
            <w:tcBorders>
              <w:top w:val="single" w:sz="4" w:space="0" w:color="auto"/>
            </w:tcBorders>
          </w:tcPr>
          <w:p w14:paraId="23D06C3C" w14:textId="77777777" w:rsidR="00253B62" w:rsidRPr="00CD03C6" w:rsidRDefault="00253B62" w:rsidP="00253B62">
            <w:pPr>
              <w:jc w:val="center"/>
              <w:rPr>
                <w:rFonts w:ascii="Times New Roman" w:hAnsi="Times New Roman" w:cs="Times New Roman"/>
                <w:sz w:val="20"/>
                <w:szCs w:val="20"/>
                <w:lang w:val="en-US"/>
              </w:rPr>
            </w:pPr>
            <w:bookmarkStart w:id="3" w:name="_Hlk37163579"/>
          </w:p>
          <w:p w14:paraId="0DD4F418" w14:textId="77777777" w:rsidR="00253B62" w:rsidRPr="00CD03C6" w:rsidRDefault="00253B62" w:rsidP="00253B62">
            <w:pPr>
              <w:jc w:val="center"/>
              <w:rPr>
                <w:rFonts w:ascii="Times New Roman" w:hAnsi="Times New Roman" w:cs="Times New Roman"/>
                <w:sz w:val="20"/>
                <w:szCs w:val="20"/>
              </w:rPr>
            </w:pPr>
            <w:bookmarkStart w:id="4" w:name="_Hlk37085039"/>
            <w:r w:rsidRPr="00CD03C6">
              <w:rPr>
                <w:rFonts w:ascii="Times New Roman" w:hAnsi="Times New Roman" w:cs="Times New Roman"/>
                <w:sz w:val="20"/>
                <w:szCs w:val="20"/>
                <w:lang w:val="en-US"/>
              </w:rPr>
              <w:t>Celebrity involvement valued</w:t>
            </w:r>
            <w:bookmarkEnd w:id="4"/>
          </w:p>
        </w:tc>
        <w:tc>
          <w:tcPr>
            <w:tcW w:w="3125" w:type="dxa"/>
            <w:tcBorders>
              <w:top w:val="single" w:sz="4" w:space="0" w:color="auto"/>
            </w:tcBorders>
          </w:tcPr>
          <w:p w14:paraId="3DA4FC55" w14:textId="77777777" w:rsidR="00253B62" w:rsidRPr="00CD03C6" w:rsidRDefault="00253B62" w:rsidP="00253B62">
            <w:pPr>
              <w:jc w:val="center"/>
              <w:rPr>
                <w:rFonts w:ascii="Times New Roman" w:hAnsi="Times New Roman" w:cs="Times New Roman"/>
                <w:sz w:val="20"/>
                <w:szCs w:val="20"/>
              </w:rPr>
            </w:pPr>
          </w:p>
          <w:p w14:paraId="7D712AE2" w14:textId="77777777" w:rsidR="00253B62" w:rsidRPr="00CD03C6" w:rsidRDefault="00253B62" w:rsidP="00253B62">
            <w:pPr>
              <w:jc w:val="center"/>
              <w:rPr>
                <w:rFonts w:ascii="Times New Roman" w:hAnsi="Times New Roman" w:cs="Times New Roman"/>
                <w:sz w:val="20"/>
                <w:szCs w:val="20"/>
              </w:rPr>
            </w:pPr>
            <w:r w:rsidRPr="00CD03C6">
              <w:rPr>
                <w:rFonts w:ascii="Times New Roman" w:hAnsi="Times New Roman" w:cs="Times New Roman"/>
                <w:sz w:val="20"/>
                <w:szCs w:val="20"/>
              </w:rPr>
              <w:t>Celebrity influence</w:t>
            </w:r>
          </w:p>
        </w:tc>
        <w:tc>
          <w:tcPr>
            <w:tcW w:w="3126" w:type="dxa"/>
            <w:tcBorders>
              <w:top w:val="single" w:sz="4" w:space="0" w:color="auto"/>
            </w:tcBorders>
          </w:tcPr>
          <w:p w14:paraId="7987106A" w14:textId="77777777" w:rsidR="00253B62" w:rsidRDefault="00253B62" w:rsidP="00253B62">
            <w:pPr>
              <w:jc w:val="center"/>
              <w:rPr>
                <w:rFonts w:ascii="Times New Roman" w:hAnsi="Times New Roman" w:cs="Times New Roman"/>
                <w:sz w:val="20"/>
                <w:szCs w:val="20"/>
              </w:rPr>
            </w:pPr>
          </w:p>
          <w:p w14:paraId="4D8DBD80" w14:textId="77777777" w:rsidR="00253B62" w:rsidRPr="00CD03C6" w:rsidRDefault="00253B62" w:rsidP="00253B62">
            <w:pPr>
              <w:jc w:val="center"/>
              <w:rPr>
                <w:rFonts w:ascii="Times New Roman" w:hAnsi="Times New Roman" w:cs="Times New Roman"/>
                <w:sz w:val="20"/>
                <w:szCs w:val="20"/>
              </w:rPr>
            </w:pPr>
            <w:bookmarkStart w:id="5" w:name="_Hlk37151921"/>
            <w:r w:rsidRPr="00CD03C6">
              <w:rPr>
                <w:rFonts w:ascii="Times New Roman" w:hAnsi="Times New Roman" w:cs="Times New Roman"/>
                <w:sz w:val="20"/>
                <w:szCs w:val="20"/>
              </w:rPr>
              <w:t>‘Anybody that’s got any mild sort of mental health is gonna follow and see how they’re dealing with it.’</w:t>
            </w:r>
            <w:bookmarkEnd w:id="5"/>
          </w:p>
        </w:tc>
      </w:tr>
      <w:tr w:rsidR="00253B62" w14:paraId="5BCF1296" w14:textId="77777777" w:rsidTr="00BF3E0F">
        <w:trPr>
          <w:trHeight w:val="1460"/>
        </w:trPr>
        <w:tc>
          <w:tcPr>
            <w:tcW w:w="3125" w:type="dxa"/>
          </w:tcPr>
          <w:p w14:paraId="426EABE6" w14:textId="77777777" w:rsidR="00253B62" w:rsidRPr="00CD03C6" w:rsidRDefault="00253B62" w:rsidP="00253B62">
            <w:pPr>
              <w:jc w:val="center"/>
              <w:rPr>
                <w:rFonts w:ascii="Times New Roman" w:hAnsi="Times New Roman" w:cs="Times New Roman"/>
                <w:sz w:val="20"/>
                <w:szCs w:val="20"/>
                <w:lang w:val="en-US"/>
              </w:rPr>
            </w:pPr>
            <w:bookmarkStart w:id="6" w:name="_Hlk37152385"/>
          </w:p>
        </w:tc>
        <w:tc>
          <w:tcPr>
            <w:tcW w:w="3125" w:type="dxa"/>
          </w:tcPr>
          <w:p w14:paraId="2AC5703F" w14:textId="77777777" w:rsidR="00253B62" w:rsidRPr="00CD03C6" w:rsidRDefault="00253B62" w:rsidP="00253B62">
            <w:pPr>
              <w:jc w:val="center"/>
              <w:rPr>
                <w:rFonts w:ascii="Times New Roman" w:hAnsi="Times New Roman" w:cs="Times New Roman"/>
                <w:sz w:val="20"/>
                <w:szCs w:val="20"/>
              </w:rPr>
            </w:pPr>
          </w:p>
          <w:p w14:paraId="736FE49E" w14:textId="77777777" w:rsidR="00253B62" w:rsidRPr="00CD03C6" w:rsidRDefault="00253B62" w:rsidP="00253B62">
            <w:pPr>
              <w:jc w:val="center"/>
              <w:rPr>
                <w:rFonts w:ascii="Times New Roman" w:hAnsi="Times New Roman" w:cs="Times New Roman"/>
                <w:sz w:val="20"/>
                <w:szCs w:val="20"/>
              </w:rPr>
            </w:pPr>
            <w:r w:rsidRPr="00CD03C6">
              <w:rPr>
                <w:rFonts w:ascii="Times New Roman" w:hAnsi="Times New Roman" w:cs="Times New Roman"/>
                <w:sz w:val="20"/>
                <w:szCs w:val="20"/>
              </w:rPr>
              <w:t xml:space="preserve">Appreciation of celebrity led   initiatives </w:t>
            </w:r>
          </w:p>
        </w:tc>
        <w:tc>
          <w:tcPr>
            <w:tcW w:w="3126" w:type="dxa"/>
          </w:tcPr>
          <w:p w14:paraId="26A28965" w14:textId="77777777" w:rsidR="00253B62" w:rsidRDefault="00253B62" w:rsidP="00253B62">
            <w:pPr>
              <w:jc w:val="center"/>
              <w:rPr>
                <w:rFonts w:ascii="Times New Roman" w:hAnsi="Times New Roman" w:cs="Times New Roman"/>
                <w:sz w:val="20"/>
                <w:szCs w:val="20"/>
              </w:rPr>
            </w:pPr>
          </w:p>
          <w:p w14:paraId="447DB53E" w14:textId="0FD56700" w:rsidR="00253B62" w:rsidRPr="00CD03C6" w:rsidRDefault="006113FF" w:rsidP="006113FF">
            <w:pPr>
              <w:jc w:val="center"/>
              <w:rPr>
                <w:rFonts w:ascii="Times New Roman" w:hAnsi="Times New Roman" w:cs="Times New Roman"/>
                <w:sz w:val="20"/>
                <w:szCs w:val="20"/>
              </w:rPr>
            </w:pPr>
            <w:bookmarkStart w:id="7" w:name="_Hlk37154437"/>
            <w:r w:rsidRPr="00CD03C6">
              <w:rPr>
                <w:rFonts w:ascii="Times New Roman" w:hAnsi="Times New Roman" w:cs="Times New Roman"/>
                <w:sz w:val="20"/>
                <w:szCs w:val="20"/>
              </w:rPr>
              <w:t>‘You see all the initiatives come on, it’s good to talk, it’s good to</w:t>
            </w:r>
            <w:r w:rsidR="00987530">
              <w:rPr>
                <w:rFonts w:ascii="Times New Roman" w:hAnsi="Times New Roman" w:cs="Times New Roman"/>
                <w:sz w:val="20"/>
                <w:szCs w:val="20"/>
              </w:rPr>
              <w:t xml:space="preserve"> do</w:t>
            </w:r>
            <w:r w:rsidRPr="00CD03C6">
              <w:rPr>
                <w:rFonts w:ascii="Times New Roman" w:hAnsi="Times New Roman" w:cs="Times New Roman"/>
                <w:sz w:val="20"/>
                <w:szCs w:val="20"/>
              </w:rPr>
              <w:t xml:space="preserve"> that.’</w:t>
            </w:r>
          </w:p>
          <w:bookmarkEnd w:id="7"/>
          <w:p w14:paraId="259EE54A" w14:textId="77777777" w:rsidR="00253B62" w:rsidRPr="00CD03C6" w:rsidRDefault="00253B62" w:rsidP="00253B62">
            <w:pPr>
              <w:jc w:val="center"/>
              <w:rPr>
                <w:rFonts w:ascii="Times New Roman" w:hAnsi="Times New Roman" w:cs="Times New Roman"/>
                <w:sz w:val="20"/>
                <w:szCs w:val="20"/>
              </w:rPr>
            </w:pPr>
          </w:p>
        </w:tc>
      </w:tr>
      <w:tr w:rsidR="00253B62" w14:paraId="4131041D" w14:textId="77777777" w:rsidTr="00BF3E0F">
        <w:trPr>
          <w:trHeight w:val="1460"/>
        </w:trPr>
        <w:tc>
          <w:tcPr>
            <w:tcW w:w="3125" w:type="dxa"/>
          </w:tcPr>
          <w:p w14:paraId="3208E201" w14:textId="77777777" w:rsidR="00253B62" w:rsidRPr="00CD03C6" w:rsidRDefault="00253B62" w:rsidP="00253B62">
            <w:pPr>
              <w:jc w:val="center"/>
              <w:rPr>
                <w:rFonts w:ascii="Times New Roman" w:hAnsi="Times New Roman" w:cs="Times New Roman"/>
                <w:sz w:val="20"/>
                <w:szCs w:val="20"/>
                <w:lang w:val="en-US"/>
              </w:rPr>
            </w:pPr>
            <w:bookmarkStart w:id="8" w:name="_Hlk37161502"/>
            <w:bookmarkEnd w:id="6"/>
          </w:p>
        </w:tc>
        <w:tc>
          <w:tcPr>
            <w:tcW w:w="3125" w:type="dxa"/>
          </w:tcPr>
          <w:p w14:paraId="19D30E37" w14:textId="77777777" w:rsidR="00253B62" w:rsidRPr="00CD03C6" w:rsidRDefault="00253B62" w:rsidP="00253B62">
            <w:pPr>
              <w:jc w:val="center"/>
              <w:rPr>
                <w:rFonts w:ascii="Times New Roman" w:hAnsi="Times New Roman" w:cs="Times New Roman"/>
                <w:sz w:val="20"/>
                <w:szCs w:val="20"/>
              </w:rPr>
            </w:pPr>
          </w:p>
          <w:p w14:paraId="50D52341" w14:textId="77777777" w:rsidR="00253B62" w:rsidRPr="00CD03C6" w:rsidRDefault="00253B62" w:rsidP="00253B62">
            <w:pPr>
              <w:jc w:val="center"/>
              <w:rPr>
                <w:rFonts w:ascii="Times New Roman" w:hAnsi="Times New Roman" w:cs="Times New Roman"/>
                <w:sz w:val="20"/>
                <w:szCs w:val="20"/>
              </w:rPr>
            </w:pPr>
            <w:bookmarkStart w:id="9" w:name="_Hlk37161174"/>
            <w:r w:rsidRPr="00CD03C6">
              <w:rPr>
                <w:rFonts w:ascii="Times New Roman" w:hAnsi="Times New Roman" w:cs="Times New Roman"/>
                <w:sz w:val="20"/>
                <w:szCs w:val="20"/>
              </w:rPr>
              <w:t xml:space="preserve">Positive regard for celebrity involvement </w:t>
            </w:r>
            <w:bookmarkEnd w:id="9"/>
          </w:p>
        </w:tc>
        <w:tc>
          <w:tcPr>
            <w:tcW w:w="3126" w:type="dxa"/>
          </w:tcPr>
          <w:p w14:paraId="1BB65533" w14:textId="77777777" w:rsidR="00253B62" w:rsidRDefault="00253B62" w:rsidP="00253B62">
            <w:pPr>
              <w:jc w:val="center"/>
              <w:rPr>
                <w:rFonts w:ascii="Times New Roman" w:hAnsi="Times New Roman" w:cs="Times New Roman"/>
                <w:sz w:val="20"/>
                <w:szCs w:val="20"/>
              </w:rPr>
            </w:pPr>
          </w:p>
          <w:p w14:paraId="3CEF3E2C" w14:textId="78287C17" w:rsidR="00253B62" w:rsidRPr="00CD03C6" w:rsidRDefault="006113FF" w:rsidP="00253B62">
            <w:pPr>
              <w:jc w:val="center"/>
              <w:rPr>
                <w:rFonts w:ascii="Times New Roman" w:hAnsi="Times New Roman" w:cs="Times New Roman"/>
                <w:sz w:val="20"/>
                <w:szCs w:val="20"/>
              </w:rPr>
            </w:pPr>
            <w:r w:rsidRPr="00CD03C6">
              <w:rPr>
                <w:rFonts w:ascii="Times New Roman" w:hAnsi="Times New Roman" w:cs="Times New Roman"/>
                <w:sz w:val="20"/>
                <w:szCs w:val="20"/>
              </w:rPr>
              <w:t>‘It’s brilliant when celebrities come out and say.’</w:t>
            </w:r>
          </w:p>
        </w:tc>
      </w:tr>
      <w:tr w:rsidR="00253B62" w14:paraId="10E0C556" w14:textId="77777777" w:rsidTr="00BF3E0F">
        <w:trPr>
          <w:trHeight w:val="1460"/>
        </w:trPr>
        <w:tc>
          <w:tcPr>
            <w:tcW w:w="3125" w:type="dxa"/>
            <w:tcBorders>
              <w:bottom w:val="single" w:sz="4" w:space="0" w:color="auto"/>
            </w:tcBorders>
          </w:tcPr>
          <w:p w14:paraId="1077961E" w14:textId="77777777" w:rsidR="00253B62" w:rsidRPr="00CD03C6" w:rsidRDefault="00253B62" w:rsidP="00253B62">
            <w:pPr>
              <w:jc w:val="center"/>
              <w:rPr>
                <w:rFonts w:ascii="Times New Roman" w:hAnsi="Times New Roman" w:cs="Times New Roman"/>
                <w:sz w:val="20"/>
                <w:szCs w:val="20"/>
                <w:lang w:val="en-US"/>
              </w:rPr>
            </w:pPr>
            <w:bookmarkStart w:id="10" w:name="_Hlk37162723"/>
            <w:bookmarkEnd w:id="8"/>
          </w:p>
        </w:tc>
        <w:tc>
          <w:tcPr>
            <w:tcW w:w="3125" w:type="dxa"/>
            <w:tcBorders>
              <w:bottom w:val="single" w:sz="4" w:space="0" w:color="auto"/>
            </w:tcBorders>
          </w:tcPr>
          <w:p w14:paraId="56C6BE9C" w14:textId="77777777" w:rsidR="00253B62" w:rsidRPr="00CD03C6" w:rsidRDefault="00253B62" w:rsidP="00253B62">
            <w:pPr>
              <w:jc w:val="center"/>
              <w:rPr>
                <w:rFonts w:ascii="Times New Roman" w:hAnsi="Times New Roman" w:cs="Times New Roman"/>
                <w:sz w:val="20"/>
                <w:szCs w:val="20"/>
              </w:rPr>
            </w:pPr>
          </w:p>
          <w:p w14:paraId="218B4BFA" w14:textId="77777777" w:rsidR="00253B62" w:rsidRPr="00CD03C6" w:rsidRDefault="00253B62" w:rsidP="00253B62">
            <w:pPr>
              <w:jc w:val="center"/>
              <w:rPr>
                <w:rFonts w:ascii="Times New Roman" w:hAnsi="Times New Roman" w:cs="Times New Roman"/>
                <w:sz w:val="20"/>
                <w:szCs w:val="20"/>
              </w:rPr>
            </w:pPr>
            <w:r w:rsidRPr="00CD03C6">
              <w:rPr>
                <w:rFonts w:ascii="Times New Roman" w:hAnsi="Times New Roman" w:cs="Times New Roman"/>
                <w:sz w:val="20"/>
                <w:szCs w:val="20"/>
              </w:rPr>
              <w:t>Awareness of initiatives featuring celebrities</w:t>
            </w:r>
          </w:p>
        </w:tc>
        <w:tc>
          <w:tcPr>
            <w:tcW w:w="3126" w:type="dxa"/>
            <w:tcBorders>
              <w:bottom w:val="single" w:sz="4" w:space="0" w:color="auto"/>
            </w:tcBorders>
          </w:tcPr>
          <w:p w14:paraId="77EE7F79" w14:textId="77777777" w:rsidR="00253B62" w:rsidRPr="00CD03C6" w:rsidRDefault="00253B62" w:rsidP="00253B62">
            <w:pPr>
              <w:jc w:val="center"/>
              <w:rPr>
                <w:rFonts w:ascii="Times New Roman" w:hAnsi="Times New Roman" w:cs="Times New Roman"/>
                <w:sz w:val="20"/>
                <w:szCs w:val="20"/>
              </w:rPr>
            </w:pPr>
          </w:p>
          <w:p w14:paraId="139D3401" w14:textId="64B42B81" w:rsidR="00253B62" w:rsidRPr="00CD03C6" w:rsidRDefault="006113FF" w:rsidP="00253B62">
            <w:pPr>
              <w:jc w:val="center"/>
              <w:rPr>
                <w:rFonts w:ascii="Times New Roman" w:hAnsi="Times New Roman" w:cs="Times New Roman"/>
                <w:sz w:val="20"/>
                <w:szCs w:val="20"/>
              </w:rPr>
            </w:pPr>
            <w:r w:rsidRPr="006113FF">
              <w:rPr>
                <w:rFonts w:ascii="Times New Roman" w:hAnsi="Times New Roman" w:cs="Times New Roman"/>
                <w:sz w:val="20"/>
                <w:szCs w:val="20"/>
              </w:rPr>
              <w:t>‘There’s all these initiatives.’</w:t>
            </w:r>
          </w:p>
        </w:tc>
      </w:tr>
      <w:bookmarkEnd w:id="3"/>
      <w:bookmarkEnd w:id="10"/>
      <w:tr w:rsidR="00253B62" w14:paraId="389B345E" w14:textId="77777777" w:rsidTr="00BF3E0F">
        <w:trPr>
          <w:trHeight w:val="1460"/>
        </w:trPr>
        <w:tc>
          <w:tcPr>
            <w:tcW w:w="3125" w:type="dxa"/>
            <w:tcBorders>
              <w:top w:val="single" w:sz="4" w:space="0" w:color="auto"/>
            </w:tcBorders>
          </w:tcPr>
          <w:p w14:paraId="19FF25D9" w14:textId="77777777" w:rsidR="00253B62" w:rsidRPr="00CD03C6" w:rsidRDefault="00253B62" w:rsidP="00253B62">
            <w:pPr>
              <w:jc w:val="center"/>
              <w:rPr>
                <w:rFonts w:ascii="Times New Roman" w:hAnsi="Times New Roman" w:cs="Times New Roman"/>
                <w:sz w:val="20"/>
                <w:szCs w:val="20"/>
                <w:lang w:val="en-US"/>
              </w:rPr>
            </w:pPr>
          </w:p>
          <w:p w14:paraId="671D461C" w14:textId="77777777" w:rsidR="00253B62" w:rsidRDefault="00253B62" w:rsidP="00253B62">
            <w:pPr>
              <w:jc w:val="center"/>
              <w:rPr>
                <w:rFonts w:ascii="Times New Roman" w:hAnsi="Times New Roman" w:cs="Times New Roman"/>
                <w:sz w:val="20"/>
                <w:szCs w:val="20"/>
                <w:lang w:val="en-US"/>
              </w:rPr>
            </w:pPr>
          </w:p>
          <w:p w14:paraId="47935586" w14:textId="77777777" w:rsidR="00253B62" w:rsidRDefault="00253B62" w:rsidP="00253B62">
            <w:pPr>
              <w:jc w:val="center"/>
              <w:rPr>
                <w:rFonts w:ascii="Times New Roman" w:hAnsi="Times New Roman" w:cs="Times New Roman"/>
                <w:sz w:val="20"/>
                <w:szCs w:val="20"/>
                <w:lang w:val="en-US"/>
              </w:rPr>
            </w:pPr>
          </w:p>
          <w:p w14:paraId="6C5BB2BF" w14:textId="69178D44" w:rsidR="00253B62" w:rsidRPr="00CD03C6" w:rsidRDefault="00253B62" w:rsidP="00253B62">
            <w:pPr>
              <w:jc w:val="center"/>
              <w:rPr>
                <w:rFonts w:ascii="Times New Roman" w:hAnsi="Times New Roman" w:cs="Times New Roman"/>
                <w:sz w:val="20"/>
                <w:szCs w:val="20"/>
                <w:lang w:val="en-US"/>
              </w:rPr>
            </w:pPr>
            <w:r w:rsidRPr="00CD03C6">
              <w:rPr>
                <w:rFonts w:ascii="Times New Roman" w:hAnsi="Times New Roman" w:cs="Times New Roman"/>
                <w:sz w:val="20"/>
                <w:szCs w:val="20"/>
                <w:lang w:val="en-US"/>
              </w:rPr>
              <w:t xml:space="preserve">Involving interests is beneficial </w:t>
            </w:r>
          </w:p>
        </w:tc>
        <w:tc>
          <w:tcPr>
            <w:tcW w:w="3125" w:type="dxa"/>
            <w:tcBorders>
              <w:top w:val="single" w:sz="4" w:space="0" w:color="auto"/>
            </w:tcBorders>
          </w:tcPr>
          <w:p w14:paraId="14E53D14" w14:textId="77777777" w:rsidR="00253B62" w:rsidRPr="00CD03C6" w:rsidRDefault="00253B62" w:rsidP="00253B62">
            <w:pPr>
              <w:jc w:val="center"/>
              <w:rPr>
                <w:rFonts w:ascii="Times New Roman" w:hAnsi="Times New Roman" w:cs="Times New Roman"/>
                <w:sz w:val="20"/>
                <w:szCs w:val="20"/>
              </w:rPr>
            </w:pPr>
          </w:p>
          <w:p w14:paraId="3964ED20" w14:textId="77777777" w:rsidR="00253B62" w:rsidRPr="00CD03C6" w:rsidRDefault="00253B62" w:rsidP="00253B62">
            <w:pPr>
              <w:jc w:val="center"/>
              <w:rPr>
                <w:rFonts w:ascii="Times New Roman" w:hAnsi="Times New Roman" w:cs="Times New Roman"/>
                <w:sz w:val="20"/>
                <w:szCs w:val="20"/>
              </w:rPr>
            </w:pPr>
          </w:p>
          <w:p w14:paraId="6FE9BBB0" w14:textId="77777777" w:rsidR="00253B62" w:rsidRDefault="00253B62" w:rsidP="00253B62">
            <w:pPr>
              <w:jc w:val="center"/>
              <w:rPr>
                <w:rFonts w:ascii="Times New Roman" w:hAnsi="Times New Roman" w:cs="Times New Roman"/>
                <w:sz w:val="20"/>
                <w:szCs w:val="20"/>
              </w:rPr>
            </w:pPr>
          </w:p>
          <w:p w14:paraId="74D251AF" w14:textId="77777777" w:rsidR="00253B62" w:rsidRPr="00CD03C6" w:rsidRDefault="00253B62" w:rsidP="00253B62">
            <w:pPr>
              <w:jc w:val="center"/>
              <w:rPr>
                <w:rFonts w:ascii="Times New Roman" w:hAnsi="Times New Roman" w:cs="Times New Roman"/>
                <w:sz w:val="20"/>
                <w:szCs w:val="20"/>
              </w:rPr>
            </w:pPr>
            <w:r w:rsidRPr="00CD03C6">
              <w:rPr>
                <w:rFonts w:ascii="Times New Roman" w:hAnsi="Times New Roman" w:cs="Times New Roman"/>
                <w:sz w:val="20"/>
                <w:szCs w:val="20"/>
              </w:rPr>
              <w:t xml:space="preserve">Providing a sense of community </w:t>
            </w:r>
          </w:p>
        </w:tc>
        <w:tc>
          <w:tcPr>
            <w:tcW w:w="3126" w:type="dxa"/>
            <w:tcBorders>
              <w:top w:val="single" w:sz="4" w:space="0" w:color="auto"/>
            </w:tcBorders>
          </w:tcPr>
          <w:p w14:paraId="6A7287A5" w14:textId="77777777" w:rsidR="00253B62" w:rsidRDefault="00253B62" w:rsidP="00253B62">
            <w:pPr>
              <w:rPr>
                <w:rFonts w:ascii="Times New Roman" w:hAnsi="Times New Roman" w:cs="Times New Roman"/>
                <w:sz w:val="20"/>
                <w:szCs w:val="20"/>
              </w:rPr>
            </w:pPr>
          </w:p>
          <w:p w14:paraId="4394A56E" w14:textId="22351BA7" w:rsidR="00253B62" w:rsidRPr="00CD03C6" w:rsidRDefault="00253B62" w:rsidP="00253B62">
            <w:pPr>
              <w:rPr>
                <w:rFonts w:ascii="Times New Roman" w:hAnsi="Times New Roman" w:cs="Times New Roman"/>
                <w:sz w:val="20"/>
                <w:szCs w:val="20"/>
              </w:rPr>
            </w:pPr>
            <w:r w:rsidRPr="00CD03C6">
              <w:rPr>
                <w:rFonts w:ascii="Times New Roman" w:hAnsi="Times New Roman" w:cs="Times New Roman"/>
                <w:sz w:val="20"/>
                <w:szCs w:val="20"/>
              </w:rPr>
              <w:t>‘It would if it’s in terms of like getting them out and um, getting them doing things that they enjoy because especially if it’s with other people that are maybe suffering as well, it’s like like-mindness.’</w:t>
            </w:r>
          </w:p>
        </w:tc>
      </w:tr>
      <w:tr w:rsidR="00253B62" w14:paraId="585221D2" w14:textId="77777777" w:rsidTr="00BF3E0F">
        <w:trPr>
          <w:trHeight w:val="1460"/>
        </w:trPr>
        <w:tc>
          <w:tcPr>
            <w:tcW w:w="3125" w:type="dxa"/>
          </w:tcPr>
          <w:p w14:paraId="3534D7F6" w14:textId="77777777" w:rsidR="00253B62" w:rsidRPr="00CD03C6" w:rsidRDefault="00253B62" w:rsidP="00253B62">
            <w:pPr>
              <w:jc w:val="center"/>
              <w:rPr>
                <w:rFonts w:ascii="Times New Roman" w:hAnsi="Times New Roman" w:cs="Times New Roman"/>
                <w:sz w:val="20"/>
                <w:szCs w:val="20"/>
                <w:lang w:val="en-US"/>
              </w:rPr>
            </w:pPr>
          </w:p>
        </w:tc>
        <w:tc>
          <w:tcPr>
            <w:tcW w:w="3125" w:type="dxa"/>
          </w:tcPr>
          <w:p w14:paraId="474DBBBA" w14:textId="77777777" w:rsidR="00253B62" w:rsidRPr="00CD03C6" w:rsidRDefault="00253B62" w:rsidP="00253B62">
            <w:pPr>
              <w:jc w:val="center"/>
              <w:rPr>
                <w:rFonts w:ascii="Times New Roman" w:hAnsi="Times New Roman" w:cs="Times New Roman"/>
                <w:sz w:val="20"/>
                <w:szCs w:val="20"/>
              </w:rPr>
            </w:pPr>
          </w:p>
          <w:p w14:paraId="0C27B3BA" w14:textId="77777777" w:rsidR="00253B62" w:rsidRPr="00CD03C6" w:rsidRDefault="00253B62" w:rsidP="00253B62">
            <w:pPr>
              <w:jc w:val="center"/>
              <w:rPr>
                <w:rFonts w:ascii="Times New Roman" w:hAnsi="Times New Roman" w:cs="Times New Roman"/>
                <w:sz w:val="20"/>
                <w:szCs w:val="20"/>
              </w:rPr>
            </w:pPr>
          </w:p>
          <w:p w14:paraId="6A26A249" w14:textId="77777777" w:rsidR="00253B62" w:rsidRPr="00CD03C6" w:rsidRDefault="00253B62" w:rsidP="00253B62">
            <w:pPr>
              <w:jc w:val="center"/>
              <w:rPr>
                <w:rFonts w:ascii="Times New Roman" w:hAnsi="Times New Roman" w:cs="Times New Roman"/>
                <w:sz w:val="20"/>
                <w:szCs w:val="20"/>
              </w:rPr>
            </w:pPr>
          </w:p>
          <w:p w14:paraId="672CC1CE" w14:textId="77777777" w:rsidR="00253B62" w:rsidRPr="00CD03C6" w:rsidRDefault="00253B62" w:rsidP="00253B62">
            <w:pPr>
              <w:jc w:val="center"/>
              <w:rPr>
                <w:rFonts w:ascii="Times New Roman" w:hAnsi="Times New Roman" w:cs="Times New Roman"/>
                <w:sz w:val="20"/>
                <w:szCs w:val="20"/>
              </w:rPr>
            </w:pPr>
          </w:p>
          <w:p w14:paraId="3B13DC45" w14:textId="77777777" w:rsidR="00253B62" w:rsidRPr="00CD03C6" w:rsidRDefault="00253B62" w:rsidP="00253B62">
            <w:pPr>
              <w:rPr>
                <w:rFonts w:ascii="Times New Roman" w:hAnsi="Times New Roman" w:cs="Times New Roman"/>
                <w:sz w:val="20"/>
                <w:szCs w:val="20"/>
              </w:rPr>
            </w:pPr>
          </w:p>
          <w:p w14:paraId="03F61425" w14:textId="77777777" w:rsidR="00253B62" w:rsidRPr="00CD03C6" w:rsidRDefault="00253B62" w:rsidP="00253B62">
            <w:pPr>
              <w:jc w:val="center"/>
              <w:rPr>
                <w:rFonts w:ascii="Times New Roman" w:hAnsi="Times New Roman" w:cs="Times New Roman"/>
                <w:sz w:val="20"/>
                <w:szCs w:val="20"/>
              </w:rPr>
            </w:pPr>
            <w:r w:rsidRPr="00CD03C6">
              <w:rPr>
                <w:rFonts w:ascii="Times New Roman" w:hAnsi="Times New Roman" w:cs="Times New Roman"/>
                <w:sz w:val="20"/>
                <w:szCs w:val="20"/>
              </w:rPr>
              <w:t xml:space="preserve">Gets people to engage </w:t>
            </w:r>
          </w:p>
        </w:tc>
        <w:tc>
          <w:tcPr>
            <w:tcW w:w="3126" w:type="dxa"/>
          </w:tcPr>
          <w:p w14:paraId="47DA7130" w14:textId="77777777" w:rsidR="00253B62" w:rsidRDefault="00253B62" w:rsidP="00253B62">
            <w:pPr>
              <w:jc w:val="center"/>
              <w:rPr>
                <w:rFonts w:ascii="Times New Roman" w:hAnsi="Times New Roman" w:cs="Times New Roman"/>
                <w:sz w:val="20"/>
                <w:szCs w:val="20"/>
              </w:rPr>
            </w:pPr>
          </w:p>
          <w:p w14:paraId="126F7116" w14:textId="3891AE59" w:rsidR="00253B62" w:rsidRPr="00CD03C6" w:rsidRDefault="00253B62" w:rsidP="00253B62">
            <w:pPr>
              <w:jc w:val="center"/>
              <w:rPr>
                <w:rFonts w:ascii="Times New Roman" w:hAnsi="Times New Roman" w:cs="Times New Roman"/>
                <w:sz w:val="20"/>
                <w:szCs w:val="20"/>
              </w:rPr>
            </w:pPr>
            <w:r w:rsidRPr="00CD03C6">
              <w:rPr>
                <w:rFonts w:ascii="Times New Roman" w:hAnsi="Times New Roman" w:cs="Times New Roman"/>
                <w:sz w:val="20"/>
                <w:szCs w:val="20"/>
              </w:rPr>
              <w:t>‘We’ve got um, in…. they’ve done Men’s Shed. And that’s for men with mental health issues or loneliness and its basically just a shed, so it’s a man cave where the men go and they, they could go and play football, or they can go just for a walk or just sit down have a chat and a coffee. They kind of arrange between themselves what they want to do.’</w:t>
            </w:r>
          </w:p>
        </w:tc>
      </w:tr>
      <w:tr w:rsidR="00253B62" w14:paraId="1669ABFD" w14:textId="77777777" w:rsidTr="00BF3E0F">
        <w:trPr>
          <w:trHeight w:val="1460"/>
        </w:trPr>
        <w:tc>
          <w:tcPr>
            <w:tcW w:w="3125" w:type="dxa"/>
            <w:tcBorders>
              <w:bottom w:val="single" w:sz="4" w:space="0" w:color="auto"/>
            </w:tcBorders>
          </w:tcPr>
          <w:p w14:paraId="61E86468" w14:textId="77777777" w:rsidR="00253B62" w:rsidRPr="00CD03C6" w:rsidRDefault="00253B62" w:rsidP="00253B62">
            <w:pPr>
              <w:jc w:val="center"/>
              <w:rPr>
                <w:rFonts w:ascii="Times New Roman" w:hAnsi="Times New Roman" w:cs="Times New Roman"/>
                <w:sz w:val="20"/>
                <w:szCs w:val="20"/>
                <w:lang w:val="en-US"/>
              </w:rPr>
            </w:pPr>
          </w:p>
        </w:tc>
        <w:tc>
          <w:tcPr>
            <w:tcW w:w="3125" w:type="dxa"/>
            <w:tcBorders>
              <w:bottom w:val="single" w:sz="4" w:space="0" w:color="auto"/>
            </w:tcBorders>
          </w:tcPr>
          <w:p w14:paraId="2B60D1EF" w14:textId="77777777" w:rsidR="00253B62" w:rsidRPr="00CD03C6" w:rsidRDefault="00253B62" w:rsidP="00253B62">
            <w:pPr>
              <w:jc w:val="center"/>
              <w:rPr>
                <w:rFonts w:ascii="Times New Roman" w:hAnsi="Times New Roman" w:cs="Times New Roman"/>
                <w:sz w:val="20"/>
                <w:szCs w:val="20"/>
              </w:rPr>
            </w:pPr>
          </w:p>
          <w:p w14:paraId="3C6283BC" w14:textId="77777777" w:rsidR="00253B62" w:rsidRPr="00CD03C6" w:rsidRDefault="00253B62" w:rsidP="00253B62">
            <w:pPr>
              <w:jc w:val="center"/>
              <w:rPr>
                <w:rFonts w:ascii="Times New Roman" w:hAnsi="Times New Roman" w:cs="Times New Roman"/>
                <w:sz w:val="20"/>
                <w:szCs w:val="20"/>
              </w:rPr>
            </w:pPr>
            <w:r w:rsidRPr="00CD03C6">
              <w:rPr>
                <w:rFonts w:ascii="Times New Roman" w:hAnsi="Times New Roman" w:cs="Times New Roman"/>
                <w:sz w:val="20"/>
                <w:szCs w:val="20"/>
              </w:rPr>
              <w:t xml:space="preserve">Involving interests is beneficial </w:t>
            </w:r>
          </w:p>
        </w:tc>
        <w:tc>
          <w:tcPr>
            <w:tcW w:w="3126" w:type="dxa"/>
            <w:tcBorders>
              <w:bottom w:val="single" w:sz="4" w:space="0" w:color="auto"/>
            </w:tcBorders>
          </w:tcPr>
          <w:p w14:paraId="01C68966" w14:textId="77777777" w:rsidR="00253B62" w:rsidRDefault="00253B62" w:rsidP="00253B62">
            <w:pPr>
              <w:jc w:val="center"/>
              <w:rPr>
                <w:rFonts w:ascii="Times New Roman" w:hAnsi="Times New Roman" w:cs="Times New Roman"/>
                <w:sz w:val="20"/>
                <w:szCs w:val="20"/>
              </w:rPr>
            </w:pPr>
          </w:p>
          <w:p w14:paraId="2A6488D5" w14:textId="7AA75DCD" w:rsidR="00253B62" w:rsidRPr="00CD03C6" w:rsidRDefault="00253B62" w:rsidP="00253B62">
            <w:pPr>
              <w:jc w:val="center"/>
              <w:rPr>
                <w:rFonts w:ascii="Times New Roman" w:hAnsi="Times New Roman" w:cs="Times New Roman"/>
                <w:sz w:val="20"/>
                <w:szCs w:val="20"/>
              </w:rPr>
            </w:pPr>
            <w:r w:rsidRPr="00CD03C6">
              <w:rPr>
                <w:rFonts w:ascii="Times New Roman" w:hAnsi="Times New Roman" w:cs="Times New Roman"/>
                <w:sz w:val="20"/>
                <w:szCs w:val="20"/>
              </w:rPr>
              <w:t>‘It was beneficial…was involving one of…interests whilst er…was going through like the talking therapy.’</w:t>
            </w:r>
          </w:p>
          <w:p w14:paraId="6DE21C6E" w14:textId="77777777" w:rsidR="00253B62" w:rsidRPr="00CD03C6" w:rsidRDefault="00253B62" w:rsidP="00253B62">
            <w:pPr>
              <w:jc w:val="center"/>
              <w:rPr>
                <w:rFonts w:ascii="Times New Roman" w:hAnsi="Times New Roman" w:cs="Times New Roman"/>
                <w:sz w:val="20"/>
                <w:szCs w:val="20"/>
              </w:rPr>
            </w:pPr>
          </w:p>
        </w:tc>
      </w:tr>
      <w:tr w:rsidR="00253B62" w14:paraId="27200272" w14:textId="77777777" w:rsidTr="00BF3E0F">
        <w:trPr>
          <w:trHeight w:val="1460"/>
        </w:trPr>
        <w:tc>
          <w:tcPr>
            <w:tcW w:w="3125" w:type="dxa"/>
            <w:tcBorders>
              <w:top w:val="single" w:sz="4" w:space="0" w:color="auto"/>
            </w:tcBorders>
          </w:tcPr>
          <w:p w14:paraId="2E4C5777" w14:textId="77777777" w:rsidR="005D1346" w:rsidRDefault="005D1346" w:rsidP="00253B62">
            <w:pPr>
              <w:jc w:val="center"/>
              <w:rPr>
                <w:rFonts w:ascii="Times New Roman" w:hAnsi="Times New Roman" w:cs="Times New Roman"/>
                <w:sz w:val="20"/>
                <w:szCs w:val="20"/>
              </w:rPr>
            </w:pPr>
            <w:bookmarkStart w:id="11" w:name="_Hlk37228987"/>
            <w:bookmarkStart w:id="12" w:name="_Hlk37234175"/>
          </w:p>
          <w:p w14:paraId="6EF7BE7B" w14:textId="22ABA7AD" w:rsidR="00253B62" w:rsidRPr="00CD03C6" w:rsidRDefault="00253B62" w:rsidP="00253B62">
            <w:pPr>
              <w:jc w:val="center"/>
              <w:rPr>
                <w:rFonts w:ascii="Times New Roman" w:hAnsi="Times New Roman" w:cs="Times New Roman"/>
                <w:sz w:val="20"/>
                <w:szCs w:val="20"/>
                <w:lang w:val="en-US"/>
              </w:rPr>
            </w:pPr>
            <w:r w:rsidRPr="00CD03C6">
              <w:rPr>
                <w:rFonts w:ascii="Times New Roman" w:hAnsi="Times New Roman" w:cs="Times New Roman"/>
                <w:sz w:val="20"/>
                <w:szCs w:val="20"/>
              </w:rPr>
              <w:t>Celebrities from an area of interest can engage people</w:t>
            </w:r>
          </w:p>
        </w:tc>
        <w:tc>
          <w:tcPr>
            <w:tcW w:w="3125" w:type="dxa"/>
            <w:tcBorders>
              <w:top w:val="single" w:sz="4" w:space="0" w:color="auto"/>
            </w:tcBorders>
          </w:tcPr>
          <w:p w14:paraId="31537004" w14:textId="77777777" w:rsidR="00253B62" w:rsidRPr="00CD03C6" w:rsidRDefault="00253B62" w:rsidP="00253B62">
            <w:pPr>
              <w:jc w:val="center"/>
              <w:rPr>
                <w:rFonts w:ascii="Times New Roman" w:hAnsi="Times New Roman" w:cs="Times New Roman"/>
                <w:sz w:val="20"/>
                <w:szCs w:val="20"/>
              </w:rPr>
            </w:pPr>
          </w:p>
          <w:p w14:paraId="68FD22B1" w14:textId="77777777" w:rsidR="00253B62" w:rsidRPr="00CD03C6" w:rsidRDefault="00253B62" w:rsidP="00253B62">
            <w:pPr>
              <w:jc w:val="center"/>
              <w:rPr>
                <w:rFonts w:ascii="Times New Roman" w:hAnsi="Times New Roman" w:cs="Times New Roman"/>
                <w:sz w:val="20"/>
                <w:szCs w:val="20"/>
              </w:rPr>
            </w:pPr>
            <w:r w:rsidRPr="00CD03C6">
              <w:rPr>
                <w:rFonts w:ascii="Times New Roman" w:hAnsi="Times New Roman" w:cs="Times New Roman"/>
                <w:sz w:val="20"/>
                <w:szCs w:val="20"/>
              </w:rPr>
              <w:t>Involving an interest can engage people</w:t>
            </w:r>
          </w:p>
        </w:tc>
        <w:tc>
          <w:tcPr>
            <w:tcW w:w="3126" w:type="dxa"/>
            <w:tcBorders>
              <w:top w:val="single" w:sz="4" w:space="0" w:color="auto"/>
            </w:tcBorders>
          </w:tcPr>
          <w:p w14:paraId="5228C6F4" w14:textId="77777777" w:rsidR="00253B62" w:rsidRPr="00CD03C6" w:rsidRDefault="00253B62" w:rsidP="00253B62">
            <w:pPr>
              <w:jc w:val="center"/>
              <w:rPr>
                <w:rFonts w:ascii="Times New Roman" w:hAnsi="Times New Roman" w:cs="Times New Roman"/>
                <w:sz w:val="20"/>
                <w:szCs w:val="20"/>
              </w:rPr>
            </w:pPr>
          </w:p>
          <w:p w14:paraId="016552A4" w14:textId="77777777" w:rsidR="00253B62" w:rsidRPr="00CD03C6" w:rsidRDefault="00253B62" w:rsidP="00253B62">
            <w:pPr>
              <w:jc w:val="center"/>
              <w:rPr>
                <w:rFonts w:ascii="Times New Roman" w:hAnsi="Times New Roman" w:cs="Times New Roman"/>
                <w:sz w:val="20"/>
                <w:szCs w:val="20"/>
              </w:rPr>
            </w:pPr>
            <w:r w:rsidRPr="00CD03C6">
              <w:rPr>
                <w:rFonts w:ascii="Times New Roman" w:hAnsi="Times New Roman" w:cs="Times New Roman"/>
                <w:sz w:val="20"/>
                <w:szCs w:val="20"/>
              </w:rPr>
              <w:t>‘Area of interest I expect, that would er, probably engage people more.’</w:t>
            </w:r>
          </w:p>
        </w:tc>
      </w:tr>
      <w:bookmarkEnd w:id="11"/>
      <w:tr w:rsidR="00253B62" w14:paraId="37DB73CA" w14:textId="77777777" w:rsidTr="00BF3E0F">
        <w:trPr>
          <w:trHeight w:val="1460"/>
        </w:trPr>
        <w:tc>
          <w:tcPr>
            <w:tcW w:w="3125" w:type="dxa"/>
          </w:tcPr>
          <w:p w14:paraId="120A90FB" w14:textId="77777777" w:rsidR="00253B62" w:rsidRPr="00CD03C6" w:rsidRDefault="00253B62" w:rsidP="00253B62">
            <w:pPr>
              <w:jc w:val="center"/>
              <w:rPr>
                <w:rFonts w:ascii="Times New Roman" w:hAnsi="Times New Roman" w:cs="Times New Roman"/>
                <w:sz w:val="20"/>
                <w:szCs w:val="20"/>
              </w:rPr>
            </w:pPr>
          </w:p>
        </w:tc>
        <w:tc>
          <w:tcPr>
            <w:tcW w:w="3125" w:type="dxa"/>
          </w:tcPr>
          <w:p w14:paraId="3A68A9B0" w14:textId="77777777" w:rsidR="00253B62" w:rsidRPr="00CD03C6" w:rsidRDefault="00253B62" w:rsidP="00253B62">
            <w:pPr>
              <w:jc w:val="center"/>
              <w:rPr>
                <w:rFonts w:ascii="Times New Roman" w:hAnsi="Times New Roman" w:cs="Times New Roman"/>
                <w:sz w:val="20"/>
                <w:szCs w:val="20"/>
              </w:rPr>
            </w:pPr>
          </w:p>
          <w:p w14:paraId="5C42A57B" w14:textId="77777777" w:rsidR="00253B62" w:rsidRPr="00CD03C6" w:rsidRDefault="00253B62" w:rsidP="00253B62">
            <w:pPr>
              <w:jc w:val="center"/>
              <w:rPr>
                <w:rFonts w:ascii="Times New Roman" w:hAnsi="Times New Roman" w:cs="Times New Roman"/>
                <w:sz w:val="20"/>
                <w:szCs w:val="20"/>
              </w:rPr>
            </w:pPr>
            <w:r w:rsidRPr="00CD03C6">
              <w:rPr>
                <w:rFonts w:ascii="Times New Roman" w:hAnsi="Times New Roman" w:cs="Times New Roman"/>
                <w:sz w:val="20"/>
                <w:szCs w:val="20"/>
              </w:rPr>
              <w:t>Involving persons of interest can engage people</w:t>
            </w:r>
          </w:p>
        </w:tc>
        <w:tc>
          <w:tcPr>
            <w:tcW w:w="3126" w:type="dxa"/>
          </w:tcPr>
          <w:p w14:paraId="03D34E6E" w14:textId="77777777" w:rsidR="00253B62" w:rsidRPr="00CD03C6" w:rsidRDefault="00253B62" w:rsidP="00253B62">
            <w:pPr>
              <w:jc w:val="center"/>
              <w:rPr>
                <w:rFonts w:ascii="Times New Roman" w:hAnsi="Times New Roman" w:cs="Times New Roman"/>
                <w:sz w:val="20"/>
                <w:szCs w:val="20"/>
              </w:rPr>
            </w:pPr>
          </w:p>
          <w:p w14:paraId="5C749745" w14:textId="77777777" w:rsidR="00253B62" w:rsidRPr="00CD03C6" w:rsidRDefault="00253B62" w:rsidP="00253B62">
            <w:pPr>
              <w:jc w:val="center"/>
              <w:rPr>
                <w:rFonts w:ascii="Times New Roman" w:hAnsi="Times New Roman" w:cs="Times New Roman"/>
                <w:sz w:val="20"/>
                <w:szCs w:val="20"/>
              </w:rPr>
            </w:pPr>
            <w:r w:rsidRPr="00CD03C6">
              <w:rPr>
                <w:rFonts w:ascii="Times New Roman" w:hAnsi="Times New Roman" w:cs="Times New Roman"/>
                <w:sz w:val="20"/>
                <w:szCs w:val="20"/>
              </w:rPr>
              <w:t>‘As long as it’s someone you’re interested in.’</w:t>
            </w:r>
          </w:p>
          <w:p w14:paraId="7FDC0C94" w14:textId="77777777" w:rsidR="00253B62" w:rsidRPr="00CD03C6" w:rsidRDefault="00253B62" w:rsidP="00253B62">
            <w:pPr>
              <w:jc w:val="center"/>
              <w:rPr>
                <w:rFonts w:ascii="Times New Roman" w:hAnsi="Times New Roman" w:cs="Times New Roman"/>
                <w:sz w:val="20"/>
                <w:szCs w:val="20"/>
              </w:rPr>
            </w:pPr>
          </w:p>
        </w:tc>
      </w:tr>
      <w:tr w:rsidR="00253B62" w14:paraId="4D35B70E" w14:textId="77777777" w:rsidTr="00BF3E0F">
        <w:trPr>
          <w:trHeight w:val="1460"/>
        </w:trPr>
        <w:tc>
          <w:tcPr>
            <w:tcW w:w="3125" w:type="dxa"/>
          </w:tcPr>
          <w:p w14:paraId="78F5E71E" w14:textId="77777777" w:rsidR="00253B62" w:rsidRPr="00CD03C6" w:rsidRDefault="00253B62" w:rsidP="00253B62">
            <w:pPr>
              <w:jc w:val="center"/>
              <w:rPr>
                <w:rFonts w:ascii="Times New Roman" w:hAnsi="Times New Roman" w:cs="Times New Roman"/>
                <w:sz w:val="20"/>
                <w:szCs w:val="20"/>
              </w:rPr>
            </w:pPr>
          </w:p>
        </w:tc>
        <w:tc>
          <w:tcPr>
            <w:tcW w:w="3125" w:type="dxa"/>
          </w:tcPr>
          <w:p w14:paraId="0CB068D5" w14:textId="77777777" w:rsidR="00253B62" w:rsidRPr="00CD03C6" w:rsidRDefault="00253B62" w:rsidP="00253B62">
            <w:pPr>
              <w:jc w:val="center"/>
              <w:rPr>
                <w:rFonts w:ascii="Times New Roman" w:hAnsi="Times New Roman" w:cs="Times New Roman"/>
                <w:sz w:val="20"/>
                <w:szCs w:val="20"/>
              </w:rPr>
            </w:pPr>
          </w:p>
          <w:p w14:paraId="66B25B77" w14:textId="77777777" w:rsidR="00253B62" w:rsidRPr="00CD03C6" w:rsidRDefault="00253B62" w:rsidP="00253B62">
            <w:pPr>
              <w:jc w:val="center"/>
              <w:rPr>
                <w:rFonts w:ascii="Times New Roman" w:hAnsi="Times New Roman" w:cs="Times New Roman"/>
                <w:sz w:val="20"/>
                <w:szCs w:val="20"/>
              </w:rPr>
            </w:pPr>
            <w:bookmarkStart w:id="13" w:name="_Hlk37240316"/>
            <w:r w:rsidRPr="00CD03C6">
              <w:rPr>
                <w:rFonts w:ascii="Times New Roman" w:hAnsi="Times New Roman" w:cs="Times New Roman"/>
                <w:sz w:val="20"/>
                <w:szCs w:val="20"/>
              </w:rPr>
              <w:t xml:space="preserve">Wide variety of celebrities to engage people </w:t>
            </w:r>
            <w:bookmarkEnd w:id="13"/>
          </w:p>
        </w:tc>
        <w:tc>
          <w:tcPr>
            <w:tcW w:w="3126" w:type="dxa"/>
          </w:tcPr>
          <w:p w14:paraId="636BC4E3" w14:textId="77777777" w:rsidR="00253B62" w:rsidRPr="00CD03C6" w:rsidRDefault="00253B62" w:rsidP="00253B62">
            <w:pPr>
              <w:jc w:val="center"/>
              <w:rPr>
                <w:rFonts w:ascii="Times New Roman" w:hAnsi="Times New Roman" w:cs="Times New Roman"/>
                <w:sz w:val="20"/>
                <w:szCs w:val="20"/>
              </w:rPr>
            </w:pPr>
          </w:p>
          <w:p w14:paraId="386D1E71" w14:textId="77777777" w:rsidR="00253B62" w:rsidRPr="00CD03C6" w:rsidRDefault="00253B62" w:rsidP="00253B62">
            <w:pPr>
              <w:jc w:val="center"/>
              <w:rPr>
                <w:rFonts w:ascii="Times New Roman" w:hAnsi="Times New Roman" w:cs="Times New Roman"/>
                <w:sz w:val="20"/>
                <w:szCs w:val="20"/>
              </w:rPr>
            </w:pPr>
            <w:r w:rsidRPr="00CD03C6">
              <w:rPr>
                <w:rFonts w:ascii="Times New Roman" w:hAnsi="Times New Roman" w:cs="Times New Roman"/>
                <w:sz w:val="20"/>
                <w:szCs w:val="20"/>
              </w:rPr>
              <w:t>‘There’s always someone to relate to isn’t there? Especially in age groups.’</w:t>
            </w:r>
          </w:p>
        </w:tc>
      </w:tr>
      <w:tr w:rsidR="00253B62" w14:paraId="5B03AAC1" w14:textId="77777777" w:rsidTr="00BF3E0F">
        <w:trPr>
          <w:trHeight w:val="1460"/>
        </w:trPr>
        <w:tc>
          <w:tcPr>
            <w:tcW w:w="3125" w:type="dxa"/>
            <w:tcBorders>
              <w:bottom w:val="single" w:sz="4" w:space="0" w:color="auto"/>
            </w:tcBorders>
          </w:tcPr>
          <w:p w14:paraId="20BC8468" w14:textId="77777777" w:rsidR="00253B62" w:rsidRPr="00CD03C6" w:rsidRDefault="00253B62" w:rsidP="00253B62">
            <w:pPr>
              <w:jc w:val="center"/>
              <w:rPr>
                <w:rFonts w:ascii="Times New Roman" w:hAnsi="Times New Roman" w:cs="Times New Roman"/>
                <w:sz w:val="20"/>
                <w:szCs w:val="20"/>
              </w:rPr>
            </w:pPr>
          </w:p>
        </w:tc>
        <w:tc>
          <w:tcPr>
            <w:tcW w:w="3125" w:type="dxa"/>
            <w:tcBorders>
              <w:bottom w:val="single" w:sz="4" w:space="0" w:color="auto"/>
            </w:tcBorders>
          </w:tcPr>
          <w:p w14:paraId="7B3047F8" w14:textId="77777777" w:rsidR="00253B62" w:rsidRPr="00CD03C6" w:rsidRDefault="00253B62" w:rsidP="00253B62">
            <w:pPr>
              <w:jc w:val="center"/>
              <w:rPr>
                <w:rFonts w:ascii="Times New Roman" w:hAnsi="Times New Roman" w:cs="Times New Roman"/>
                <w:sz w:val="20"/>
                <w:szCs w:val="20"/>
              </w:rPr>
            </w:pPr>
            <w:r w:rsidRPr="00CD03C6">
              <w:rPr>
                <w:rFonts w:ascii="Times New Roman" w:hAnsi="Times New Roman" w:cs="Times New Roman"/>
                <w:sz w:val="20"/>
                <w:szCs w:val="20"/>
              </w:rPr>
              <w:t>**</w:t>
            </w:r>
          </w:p>
        </w:tc>
        <w:tc>
          <w:tcPr>
            <w:tcW w:w="3126" w:type="dxa"/>
            <w:tcBorders>
              <w:bottom w:val="single" w:sz="4" w:space="0" w:color="auto"/>
            </w:tcBorders>
          </w:tcPr>
          <w:p w14:paraId="0645EC29" w14:textId="77777777" w:rsidR="00253B62" w:rsidRPr="00CD03C6" w:rsidRDefault="00253B62" w:rsidP="00253B62">
            <w:pPr>
              <w:jc w:val="center"/>
              <w:rPr>
                <w:rFonts w:ascii="Times New Roman" w:hAnsi="Times New Roman" w:cs="Times New Roman"/>
                <w:sz w:val="20"/>
                <w:szCs w:val="20"/>
              </w:rPr>
            </w:pPr>
            <w:r w:rsidRPr="00CD03C6">
              <w:rPr>
                <w:rFonts w:ascii="Times New Roman" w:hAnsi="Times New Roman" w:cs="Times New Roman"/>
                <w:sz w:val="20"/>
                <w:szCs w:val="20"/>
              </w:rPr>
              <w:t>‘There probably is someone for every age group. But like, or, and every interest out there.’</w:t>
            </w:r>
          </w:p>
          <w:p w14:paraId="43818622" w14:textId="77777777" w:rsidR="00253B62" w:rsidRPr="00CD03C6" w:rsidRDefault="00253B62" w:rsidP="00253B62">
            <w:pPr>
              <w:jc w:val="center"/>
              <w:rPr>
                <w:rFonts w:ascii="Times New Roman" w:hAnsi="Times New Roman" w:cs="Times New Roman"/>
                <w:sz w:val="20"/>
                <w:szCs w:val="20"/>
              </w:rPr>
            </w:pPr>
          </w:p>
        </w:tc>
      </w:tr>
      <w:bookmarkEnd w:id="12"/>
    </w:tbl>
    <w:p w14:paraId="6A573F66" w14:textId="77777777" w:rsidR="006B135D" w:rsidRDefault="006B135D" w:rsidP="0032791D">
      <w:pPr>
        <w:jc w:val="both"/>
        <w:rPr>
          <w:rFonts w:ascii="Times New Roman" w:hAnsi="Times New Roman" w:cs="Times New Roman"/>
          <w:sz w:val="32"/>
          <w:szCs w:val="32"/>
          <w:lang w:val="en-US"/>
        </w:rPr>
      </w:pPr>
    </w:p>
    <w:p w14:paraId="066BAFA3" w14:textId="423E47DA" w:rsidR="00EC46D1" w:rsidRPr="00C53D67" w:rsidRDefault="00B266A2" w:rsidP="006B135D">
      <w:pPr>
        <w:spacing w:line="480" w:lineRule="auto"/>
        <w:jc w:val="both"/>
        <w:rPr>
          <w:rFonts w:ascii="Times New Roman" w:hAnsi="Times New Roman" w:cs="Times New Roman"/>
          <w:sz w:val="32"/>
          <w:szCs w:val="32"/>
          <w:lang w:val="en-US"/>
        </w:rPr>
      </w:pPr>
      <w:r w:rsidRPr="00C53D67">
        <w:rPr>
          <w:rFonts w:ascii="Times New Roman" w:hAnsi="Times New Roman" w:cs="Times New Roman"/>
          <w:sz w:val="32"/>
          <w:szCs w:val="32"/>
          <w:lang w:val="en-US"/>
        </w:rPr>
        <w:lastRenderedPageBreak/>
        <w:t>C</w:t>
      </w:r>
      <w:r w:rsidR="00EC46D1" w:rsidRPr="00C53D67">
        <w:rPr>
          <w:rFonts w:ascii="Times New Roman" w:hAnsi="Times New Roman" w:cs="Times New Roman"/>
          <w:sz w:val="32"/>
          <w:szCs w:val="32"/>
          <w:lang w:val="en-US"/>
        </w:rPr>
        <w:t xml:space="preserve">elebrities </w:t>
      </w:r>
      <w:r w:rsidRPr="00C53D67">
        <w:rPr>
          <w:rFonts w:ascii="Times New Roman" w:hAnsi="Times New Roman" w:cs="Times New Roman"/>
          <w:sz w:val="32"/>
          <w:szCs w:val="32"/>
          <w:lang w:val="en-US"/>
        </w:rPr>
        <w:t>h</w:t>
      </w:r>
      <w:r w:rsidR="00EC46D1" w:rsidRPr="00C53D67">
        <w:rPr>
          <w:rFonts w:ascii="Times New Roman" w:hAnsi="Times New Roman" w:cs="Times New Roman"/>
          <w:sz w:val="32"/>
          <w:szCs w:val="32"/>
          <w:lang w:val="en-US"/>
        </w:rPr>
        <w:t xml:space="preserve">ighly </w:t>
      </w:r>
      <w:r w:rsidRPr="00C53D67">
        <w:rPr>
          <w:rFonts w:ascii="Times New Roman" w:hAnsi="Times New Roman" w:cs="Times New Roman"/>
          <w:sz w:val="32"/>
          <w:szCs w:val="32"/>
          <w:lang w:val="en-US"/>
        </w:rPr>
        <w:t>r</w:t>
      </w:r>
      <w:r w:rsidR="00EC46D1" w:rsidRPr="00C53D67">
        <w:rPr>
          <w:rFonts w:ascii="Times New Roman" w:hAnsi="Times New Roman" w:cs="Times New Roman"/>
          <w:sz w:val="32"/>
          <w:szCs w:val="32"/>
          <w:lang w:val="en-US"/>
        </w:rPr>
        <w:t xml:space="preserve">egarded </w:t>
      </w:r>
    </w:p>
    <w:p w14:paraId="13B412BF" w14:textId="4B6978EE" w:rsidR="0078208A" w:rsidRPr="00C53D67" w:rsidRDefault="00B266A2" w:rsidP="006B135D">
      <w:pPr>
        <w:spacing w:line="480" w:lineRule="auto"/>
        <w:jc w:val="both"/>
        <w:rPr>
          <w:rFonts w:ascii="Times New Roman" w:hAnsi="Times New Roman" w:cs="Times New Roman"/>
          <w:sz w:val="24"/>
          <w:szCs w:val="24"/>
        </w:rPr>
      </w:pPr>
      <w:r w:rsidRPr="00C53D67">
        <w:rPr>
          <w:rFonts w:ascii="Times New Roman" w:hAnsi="Times New Roman" w:cs="Times New Roman"/>
          <w:sz w:val="24"/>
          <w:szCs w:val="24"/>
          <w:lang w:val="en-US"/>
        </w:rPr>
        <w:t xml:space="preserve">      The first dominant theme to emerge </w:t>
      </w:r>
      <w:r w:rsidR="00987530" w:rsidRPr="00C53D67">
        <w:rPr>
          <w:rFonts w:ascii="Times New Roman" w:hAnsi="Times New Roman" w:cs="Times New Roman"/>
          <w:sz w:val="24"/>
          <w:szCs w:val="24"/>
          <w:lang w:val="en-US"/>
        </w:rPr>
        <w:t>from</w:t>
      </w:r>
      <w:r w:rsidRPr="00C53D67">
        <w:rPr>
          <w:rFonts w:ascii="Times New Roman" w:hAnsi="Times New Roman" w:cs="Times New Roman"/>
          <w:sz w:val="24"/>
          <w:szCs w:val="24"/>
          <w:lang w:val="en-US"/>
        </w:rPr>
        <w:t xml:space="preserve"> the data collected</w:t>
      </w:r>
      <w:r w:rsidR="00987530" w:rsidRPr="00C53D67">
        <w:rPr>
          <w:rFonts w:ascii="Times New Roman" w:hAnsi="Times New Roman" w:cs="Times New Roman"/>
          <w:sz w:val="24"/>
          <w:szCs w:val="24"/>
          <w:lang w:val="en-US"/>
        </w:rPr>
        <w:t>,</w:t>
      </w:r>
      <w:r w:rsidRPr="00C53D67">
        <w:rPr>
          <w:rFonts w:ascii="Times New Roman" w:hAnsi="Times New Roman" w:cs="Times New Roman"/>
          <w:sz w:val="24"/>
          <w:szCs w:val="24"/>
          <w:lang w:val="en-US"/>
        </w:rPr>
        <w:t xml:space="preserve"> was an apparent high regard for celebrities. </w:t>
      </w:r>
      <w:r w:rsidR="00F031EF" w:rsidRPr="00C53D67">
        <w:rPr>
          <w:rFonts w:ascii="Times New Roman" w:hAnsi="Times New Roman" w:cs="Times New Roman"/>
          <w:sz w:val="24"/>
          <w:szCs w:val="24"/>
          <w:lang w:val="en-US"/>
        </w:rPr>
        <w:t xml:space="preserve">This superordinate theme was itself </w:t>
      </w:r>
      <w:r w:rsidR="00635749" w:rsidRPr="00C53D67">
        <w:rPr>
          <w:rFonts w:ascii="Times New Roman" w:hAnsi="Times New Roman" w:cs="Times New Roman"/>
          <w:sz w:val="24"/>
          <w:szCs w:val="24"/>
          <w:lang w:val="en-US"/>
        </w:rPr>
        <w:t xml:space="preserve">implied and supported through </w:t>
      </w:r>
      <w:r w:rsidR="00080730" w:rsidRPr="00C53D67">
        <w:rPr>
          <w:rFonts w:ascii="Times New Roman" w:hAnsi="Times New Roman" w:cs="Times New Roman"/>
          <w:sz w:val="24"/>
          <w:szCs w:val="24"/>
          <w:lang w:val="en-US"/>
        </w:rPr>
        <w:t xml:space="preserve">specific </w:t>
      </w:r>
      <w:r w:rsidR="00635749" w:rsidRPr="00C53D67">
        <w:rPr>
          <w:rFonts w:ascii="Times New Roman" w:hAnsi="Times New Roman" w:cs="Times New Roman"/>
          <w:sz w:val="24"/>
          <w:szCs w:val="24"/>
          <w:lang w:val="en-US"/>
        </w:rPr>
        <w:t>contributions such as ‘</w:t>
      </w:r>
      <w:r w:rsidR="00635749" w:rsidRPr="00C53D67">
        <w:rPr>
          <w:rFonts w:ascii="Times New Roman" w:hAnsi="Times New Roman" w:cs="Times New Roman"/>
          <w:sz w:val="24"/>
          <w:szCs w:val="24"/>
        </w:rPr>
        <w:t>They wouldn’t say that about a celebrity</w:t>
      </w:r>
      <w:r w:rsidR="00080730" w:rsidRPr="00C53D67">
        <w:rPr>
          <w:rFonts w:ascii="Times New Roman" w:hAnsi="Times New Roman" w:cs="Times New Roman"/>
          <w:sz w:val="24"/>
          <w:szCs w:val="24"/>
        </w:rPr>
        <w:t>,</w:t>
      </w:r>
      <w:r w:rsidR="00635749" w:rsidRPr="00C53D67">
        <w:rPr>
          <w:rFonts w:ascii="Times New Roman" w:hAnsi="Times New Roman" w:cs="Times New Roman"/>
          <w:sz w:val="24"/>
          <w:szCs w:val="24"/>
        </w:rPr>
        <w:t>’</w:t>
      </w:r>
      <w:r w:rsidR="0078208A" w:rsidRPr="00C53D67">
        <w:rPr>
          <w:rFonts w:ascii="Times New Roman" w:hAnsi="Times New Roman" w:cs="Times New Roman"/>
          <w:sz w:val="24"/>
          <w:szCs w:val="24"/>
        </w:rPr>
        <w:t xml:space="preserve"> (Participant 6)</w:t>
      </w:r>
      <w:r w:rsidR="00635749" w:rsidRPr="00C53D67">
        <w:rPr>
          <w:rFonts w:ascii="Times New Roman" w:hAnsi="Times New Roman" w:cs="Times New Roman"/>
          <w:sz w:val="24"/>
          <w:szCs w:val="24"/>
        </w:rPr>
        <w:t xml:space="preserve"> in reference to </w:t>
      </w:r>
      <w:r w:rsidR="0078208A" w:rsidRPr="00C53D67">
        <w:rPr>
          <w:rFonts w:ascii="Times New Roman" w:hAnsi="Times New Roman" w:cs="Times New Roman"/>
          <w:sz w:val="24"/>
          <w:szCs w:val="24"/>
        </w:rPr>
        <w:t>being asked about levels of stigma</w:t>
      </w:r>
      <w:r w:rsidR="00771118" w:rsidRPr="00C53D67">
        <w:rPr>
          <w:rFonts w:ascii="Times New Roman" w:hAnsi="Times New Roman" w:cs="Times New Roman"/>
          <w:sz w:val="24"/>
          <w:szCs w:val="24"/>
        </w:rPr>
        <w:t>,</w:t>
      </w:r>
      <w:r w:rsidR="0095740F" w:rsidRPr="00C53D67">
        <w:rPr>
          <w:rFonts w:ascii="Times New Roman" w:hAnsi="Times New Roman" w:cs="Times New Roman"/>
          <w:sz w:val="24"/>
          <w:szCs w:val="24"/>
        </w:rPr>
        <w:t xml:space="preserve"> </w:t>
      </w:r>
      <w:r w:rsidR="0078208A" w:rsidRPr="00C53D67">
        <w:rPr>
          <w:rFonts w:ascii="Times New Roman" w:hAnsi="Times New Roman" w:cs="Times New Roman"/>
          <w:sz w:val="24"/>
          <w:szCs w:val="24"/>
        </w:rPr>
        <w:t xml:space="preserve">and how they may possibly differ for celebrities because of their status. </w:t>
      </w:r>
      <w:r w:rsidR="00080730" w:rsidRPr="00C53D67">
        <w:rPr>
          <w:rFonts w:ascii="Times New Roman" w:hAnsi="Times New Roman" w:cs="Times New Roman"/>
          <w:sz w:val="24"/>
          <w:szCs w:val="24"/>
        </w:rPr>
        <w:t xml:space="preserve"> </w:t>
      </w:r>
      <w:r w:rsidR="003574AA" w:rsidRPr="00C53D67">
        <w:rPr>
          <w:rFonts w:ascii="Times New Roman" w:hAnsi="Times New Roman" w:cs="Times New Roman"/>
          <w:sz w:val="24"/>
          <w:szCs w:val="24"/>
        </w:rPr>
        <w:t>This</w:t>
      </w:r>
      <w:r w:rsidR="00987530" w:rsidRPr="00C53D67">
        <w:rPr>
          <w:rFonts w:ascii="Times New Roman" w:hAnsi="Times New Roman" w:cs="Times New Roman"/>
          <w:sz w:val="24"/>
          <w:szCs w:val="24"/>
        </w:rPr>
        <w:t xml:space="preserve">, and other comments made, </w:t>
      </w:r>
      <w:r w:rsidR="003574AA" w:rsidRPr="00C53D67">
        <w:rPr>
          <w:rFonts w:ascii="Times New Roman" w:hAnsi="Times New Roman" w:cs="Times New Roman"/>
          <w:sz w:val="24"/>
          <w:szCs w:val="24"/>
        </w:rPr>
        <w:t>clearly demonstrate a higher regard for what celebrities say on the subject</w:t>
      </w:r>
      <w:r w:rsidR="00987530" w:rsidRPr="00C53D67">
        <w:rPr>
          <w:rFonts w:ascii="Times New Roman" w:hAnsi="Times New Roman" w:cs="Times New Roman"/>
          <w:sz w:val="24"/>
          <w:szCs w:val="24"/>
        </w:rPr>
        <w:t>,</w:t>
      </w:r>
      <w:r w:rsidR="003574AA" w:rsidRPr="00C53D67">
        <w:rPr>
          <w:rFonts w:ascii="Times New Roman" w:hAnsi="Times New Roman" w:cs="Times New Roman"/>
          <w:sz w:val="24"/>
          <w:szCs w:val="24"/>
        </w:rPr>
        <w:t xml:space="preserve"> than what a non-celebrity has to say. </w:t>
      </w:r>
    </w:p>
    <w:p w14:paraId="7759A9D7" w14:textId="2DDA9F00" w:rsidR="006B5DC9" w:rsidRPr="00C53D67" w:rsidRDefault="006B5DC9" w:rsidP="006B135D">
      <w:pPr>
        <w:spacing w:line="480" w:lineRule="auto"/>
        <w:jc w:val="both"/>
        <w:rPr>
          <w:rFonts w:ascii="Times New Roman" w:hAnsi="Times New Roman" w:cs="Times New Roman"/>
          <w:sz w:val="24"/>
          <w:szCs w:val="24"/>
          <w:lang w:val="en-US"/>
        </w:rPr>
      </w:pPr>
      <w:r w:rsidRPr="00C53D67">
        <w:rPr>
          <w:rFonts w:ascii="Times New Roman" w:hAnsi="Times New Roman" w:cs="Times New Roman"/>
          <w:sz w:val="24"/>
          <w:szCs w:val="24"/>
        </w:rPr>
        <w:t xml:space="preserve">      </w:t>
      </w:r>
      <w:r w:rsidR="005E44A0" w:rsidRPr="00C53D67">
        <w:rPr>
          <w:rFonts w:ascii="Times New Roman" w:hAnsi="Times New Roman" w:cs="Times New Roman"/>
          <w:sz w:val="24"/>
          <w:szCs w:val="24"/>
          <w:lang w:val="en-US"/>
        </w:rPr>
        <w:t>This was also established</w:t>
      </w:r>
      <w:r w:rsidR="00987530" w:rsidRPr="00C53D67">
        <w:rPr>
          <w:rFonts w:ascii="Times New Roman" w:hAnsi="Times New Roman" w:cs="Times New Roman"/>
          <w:sz w:val="24"/>
          <w:szCs w:val="24"/>
          <w:lang w:val="en-US"/>
        </w:rPr>
        <w:t>,</w:t>
      </w:r>
      <w:r w:rsidR="005E44A0" w:rsidRPr="00C53D67">
        <w:rPr>
          <w:rFonts w:ascii="Times New Roman" w:hAnsi="Times New Roman" w:cs="Times New Roman"/>
          <w:sz w:val="24"/>
          <w:szCs w:val="24"/>
          <w:lang w:val="en-US"/>
        </w:rPr>
        <w:t xml:space="preserve"> through a </w:t>
      </w:r>
      <w:r w:rsidR="00987530" w:rsidRPr="00C53D67">
        <w:rPr>
          <w:rFonts w:ascii="Times New Roman" w:hAnsi="Times New Roman" w:cs="Times New Roman"/>
          <w:sz w:val="24"/>
          <w:szCs w:val="24"/>
          <w:lang w:val="en-US"/>
        </w:rPr>
        <w:t xml:space="preserve">number of </w:t>
      </w:r>
      <w:r w:rsidR="005D1346" w:rsidRPr="00C53D67">
        <w:rPr>
          <w:rFonts w:ascii="Times New Roman" w:hAnsi="Times New Roman" w:cs="Times New Roman"/>
          <w:sz w:val="24"/>
          <w:szCs w:val="24"/>
          <w:lang w:val="en-US"/>
        </w:rPr>
        <w:t xml:space="preserve">additional </w:t>
      </w:r>
      <w:r w:rsidR="00987530" w:rsidRPr="00C53D67">
        <w:rPr>
          <w:rFonts w:ascii="Times New Roman" w:hAnsi="Times New Roman" w:cs="Times New Roman"/>
          <w:sz w:val="24"/>
          <w:szCs w:val="24"/>
          <w:lang w:val="en-US"/>
        </w:rPr>
        <w:t>ways</w:t>
      </w:r>
      <w:r w:rsidR="005E44A0" w:rsidRPr="00C53D67">
        <w:rPr>
          <w:rFonts w:ascii="Times New Roman" w:hAnsi="Times New Roman" w:cs="Times New Roman"/>
          <w:sz w:val="24"/>
          <w:szCs w:val="24"/>
          <w:lang w:val="en-US"/>
        </w:rPr>
        <w:t xml:space="preserve"> the participants believed celebrities could engage </w:t>
      </w:r>
      <w:r w:rsidR="00987530" w:rsidRPr="00C53D67">
        <w:rPr>
          <w:rFonts w:ascii="Times New Roman" w:hAnsi="Times New Roman" w:cs="Times New Roman"/>
          <w:sz w:val="24"/>
          <w:szCs w:val="24"/>
          <w:lang w:val="en-US"/>
        </w:rPr>
        <w:t xml:space="preserve">with </w:t>
      </w:r>
      <w:r w:rsidR="005E44A0" w:rsidRPr="00C53D67">
        <w:rPr>
          <w:rFonts w:ascii="Times New Roman" w:hAnsi="Times New Roman" w:cs="Times New Roman"/>
          <w:sz w:val="24"/>
          <w:szCs w:val="24"/>
          <w:lang w:val="en-US"/>
        </w:rPr>
        <w:t>people</w:t>
      </w:r>
      <w:r w:rsidR="00987530" w:rsidRPr="00C53D67">
        <w:rPr>
          <w:rFonts w:ascii="Times New Roman" w:hAnsi="Times New Roman" w:cs="Times New Roman"/>
          <w:sz w:val="24"/>
          <w:szCs w:val="24"/>
          <w:lang w:val="en-US"/>
        </w:rPr>
        <w:t>,</w:t>
      </w:r>
      <w:r w:rsidR="005E44A0" w:rsidRPr="00C53D67">
        <w:rPr>
          <w:rFonts w:ascii="Times New Roman" w:hAnsi="Times New Roman" w:cs="Times New Roman"/>
          <w:sz w:val="24"/>
          <w:szCs w:val="24"/>
          <w:lang w:val="en-US"/>
        </w:rPr>
        <w:t xml:space="preserve"> on th</w:t>
      </w:r>
      <w:r w:rsidR="00987530" w:rsidRPr="00C53D67">
        <w:rPr>
          <w:rFonts w:ascii="Times New Roman" w:hAnsi="Times New Roman" w:cs="Times New Roman"/>
          <w:sz w:val="24"/>
          <w:szCs w:val="24"/>
          <w:lang w:val="en-US"/>
        </w:rPr>
        <w:t>is</w:t>
      </w:r>
      <w:r w:rsidR="005E44A0" w:rsidRPr="00C53D67">
        <w:rPr>
          <w:rFonts w:ascii="Times New Roman" w:hAnsi="Times New Roman" w:cs="Times New Roman"/>
          <w:sz w:val="24"/>
          <w:szCs w:val="24"/>
          <w:lang w:val="en-US"/>
        </w:rPr>
        <w:t xml:space="preserve"> subject. </w:t>
      </w:r>
      <w:r w:rsidRPr="00C53D67">
        <w:rPr>
          <w:rFonts w:ascii="Times New Roman" w:hAnsi="Times New Roman" w:cs="Times New Roman"/>
          <w:sz w:val="24"/>
          <w:szCs w:val="24"/>
        </w:rPr>
        <w:t>The first subtheme th</w:t>
      </w:r>
      <w:r w:rsidR="00BB578F" w:rsidRPr="00C53D67">
        <w:rPr>
          <w:rFonts w:ascii="Times New Roman" w:hAnsi="Times New Roman" w:cs="Times New Roman"/>
          <w:sz w:val="24"/>
          <w:szCs w:val="24"/>
        </w:rPr>
        <w:t>a</w:t>
      </w:r>
      <w:r w:rsidRPr="00C53D67">
        <w:rPr>
          <w:rFonts w:ascii="Times New Roman" w:hAnsi="Times New Roman" w:cs="Times New Roman"/>
          <w:sz w:val="24"/>
          <w:szCs w:val="24"/>
        </w:rPr>
        <w:t>t can be seen</w:t>
      </w:r>
      <w:r w:rsidR="00987530" w:rsidRPr="00C53D67">
        <w:rPr>
          <w:rFonts w:ascii="Times New Roman" w:hAnsi="Times New Roman" w:cs="Times New Roman"/>
          <w:sz w:val="24"/>
          <w:szCs w:val="24"/>
        </w:rPr>
        <w:t>,</w:t>
      </w:r>
      <w:r w:rsidRPr="00C53D67">
        <w:rPr>
          <w:rFonts w:ascii="Times New Roman" w:hAnsi="Times New Roman" w:cs="Times New Roman"/>
          <w:sz w:val="24"/>
          <w:szCs w:val="24"/>
        </w:rPr>
        <w:t xml:space="preserve"> as part of the high regard for celebrities</w:t>
      </w:r>
      <w:r w:rsidR="00987530" w:rsidRPr="00C53D67">
        <w:rPr>
          <w:rFonts w:ascii="Times New Roman" w:hAnsi="Times New Roman" w:cs="Times New Roman"/>
          <w:sz w:val="24"/>
          <w:szCs w:val="24"/>
        </w:rPr>
        <w:t>,</w:t>
      </w:r>
      <w:r w:rsidRPr="00C53D67">
        <w:rPr>
          <w:rFonts w:ascii="Times New Roman" w:hAnsi="Times New Roman" w:cs="Times New Roman"/>
          <w:sz w:val="24"/>
          <w:szCs w:val="24"/>
        </w:rPr>
        <w:t xml:space="preserve"> is the fact </w:t>
      </w:r>
      <w:r w:rsidR="00BB578F" w:rsidRPr="00C53D67">
        <w:rPr>
          <w:rFonts w:ascii="Times New Roman" w:hAnsi="Times New Roman" w:cs="Times New Roman"/>
          <w:sz w:val="24"/>
          <w:szCs w:val="24"/>
        </w:rPr>
        <w:t xml:space="preserve">that </w:t>
      </w:r>
      <w:r w:rsidRPr="00C53D67">
        <w:rPr>
          <w:rFonts w:ascii="Times New Roman" w:hAnsi="Times New Roman" w:cs="Times New Roman"/>
          <w:sz w:val="24"/>
          <w:szCs w:val="24"/>
        </w:rPr>
        <w:t xml:space="preserve">they are identifiable, as well as relatable. </w:t>
      </w:r>
      <w:r w:rsidR="00BB578F" w:rsidRPr="00C53D67">
        <w:rPr>
          <w:rFonts w:ascii="Times New Roman" w:hAnsi="Times New Roman" w:cs="Times New Roman"/>
          <w:sz w:val="24"/>
          <w:szCs w:val="24"/>
        </w:rPr>
        <w:t xml:space="preserve">When </w:t>
      </w:r>
      <w:r w:rsidR="00ED0FEB" w:rsidRPr="00C53D67">
        <w:rPr>
          <w:rFonts w:ascii="Times New Roman" w:hAnsi="Times New Roman" w:cs="Times New Roman"/>
          <w:sz w:val="24"/>
          <w:szCs w:val="24"/>
        </w:rPr>
        <w:t>discussing how they thought people respond to celebrities talking openly about mental ill-</w:t>
      </w:r>
      <w:r w:rsidR="00993ACD" w:rsidRPr="00C53D67">
        <w:rPr>
          <w:rFonts w:ascii="Times New Roman" w:hAnsi="Times New Roman" w:cs="Times New Roman"/>
          <w:sz w:val="24"/>
          <w:szCs w:val="24"/>
        </w:rPr>
        <w:t>health, Participant</w:t>
      </w:r>
      <w:r w:rsidR="007A1B81" w:rsidRPr="00C53D67">
        <w:rPr>
          <w:rFonts w:ascii="Times New Roman" w:hAnsi="Times New Roman" w:cs="Times New Roman"/>
          <w:sz w:val="24"/>
          <w:szCs w:val="24"/>
        </w:rPr>
        <w:t xml:space="preserve"> 3 stated ‘</w:t>
      </w:r>
      <w:r w:rsidR="007A1B81" w:rsidRPr="00C53D67">
        <w:rPr>
          <w:rFonts w:ascii="Times New Roman" w:hAnsi="Times New Roman" w:cs="Times New Roman"/>
          <w:sz w:val="24"/>
          <w:szCs w:val="24"/>
          <w:lang w:val="en-US"/>
        </w:rPr>
        <w:t>Demi Lovato has done quite a lot for children</w:t>
      </w:r>
      <w:r w:rsidR="00771118" w:rsidRPr="00C53D67">
        <w:rPr>
          <w:rFonts w:ascii="Times New Roman" w:hAnsi="Times New Roman" w:cs="Times New Roman"/>
          <w:sz w:val="24"/>
          <w:szCs w:val="24"/>
          <w:lang w:val="en-US"/>
        </w:rPr>
        <w:t>.’ As a result, this participant was</w:t>
      </w:r>
      <w:r w:rsidR="007A1B81" w:rsidRPr="00C53D67">
        <w:rPr>
          <w:rFonts w:ascii="Times New Roman" w:hAnsi="Times New Roman" w:cs="Times New Roman"/>
          <w:sz w:val="24"/>
          <w:szCs w:val="24"/>
          <w:lang w:val="en-US"/>
        </w:rPr>
        <w:t xml:space="preserve"> </w:t>
      </w:r>
      <w:r w:rsidR="007A1B81" w:rsidRPr="00C53D67">
        <w:rPr>
          <w:rFonts w:ascii="Times New Roman" w:hAnsi="Times New Roman" w:cs="Times New Roman"/>
          <w:sz w:val="24"/>
          <w:szCs w:val="24"/>
        </w:rPr>
        <w:t>able to name a particular celebrity</w:t>
      </w:r>
      <w:r w:rsidR="006B3718">
        <w:rPr>
          <w:rFonts w:ascii="Times New Roman" w:hAnsi="Times New Roman" w:cs="Times New Roman"/>
          <w:sz w:val="24"/>
          <w:szCs w:val="24"/>
        </w:rPr>
        <w:t xml:space="preserve"> </w:t>
      </w:r>
      <w:r w:rsidR="007A1B81" w:rsidRPr="00C53D67">
        <w:rPr>
          <w:rFonts w:ascii="Times New Roman" w:hAnsi="Times New Roman" w:cs="Times New Roman"/>
          <w:sz w:val="24"/>
          <w:szCs w:val="24"/>
        </w:rPr>
        <w:t xml:space="preserve">and </w:t>
      </w:r>
      <w:r w:rsidR="006B3718">
        <w:rPr>
          <w:rFonts w:ascii="Times New Roman" w:hAnsi="Times New Roman" w:cs="Times New Roman"/>
          <w:sz w:val="24"/>
          <w:szCs w:val="24"/>
        </w:rPr>
        <w:t xml:space="preserve">say </w:t>
      </w:r>
      <w:r w:rsidR="007A1B81" w:rsidRPr="00C53D67">
        <w:rPr>
          <w:rFonts w:ascii="Times New Roman" w:hAnsi="Times New Roman" w:cs="Times New Roman"/>
          <w:sz w:val="24"/>
          <w:szCs w:val="24"/>
        </w:rPr>
        <w:t xml:space="preserve">who in society they were relatable to. </w:t>
      </w:r>
    </w:p>
    <w:p w14:paraId="67F79621" w14:textId="190BA7A0" w:rsidR="008254C0" w:rsidRPr="00C53D67" w:rsidRDefault="0078208A" w:rsidP="006B135D">
      <w:pPr>
        <w:spacing w:line="480" w:lineRule="auto"/>
        <w:jc w:val="both"/>
        <w:rPr>
          <w:rFonts w:ascii="Times New Roman" w:hAnsi="Times New Roman" w:cs="Times New Roman"/>
          <w:sz w:val="24"/>
          <w:szCs w:val="24"/>
        </w:rPr>
      </w:pPr>
      <w:r w:rsidRPr="00C53D67">
        <w:rPr>
          <w:rFonts w:ascii="Times New Roman" w:hAnsi="Times New Roman" w:cs="Times New Roman"/>
          <w:sz w:val="24"/>
          <w:szCs w:val="24"/>
          <w:lang w:val="en-US"/>
        </w:rPr>
        <w:t xml:space="preserve">      </w:t>
      </w:r>
      <w:r w:rsidR="005E44A0" w:rsidRPr="00C53D67">
        <w:rPr>
          <w:rFonts w:ascii="Times New Roman" w:hAnsi="Times New Roman" w:cs="Times New Roman"/>
          <w:sz w:val="24"/>
          <w:szCs w:val="24"/>
          <w:lang w:val="en-US"/>
        </w:rPr>
        <w:t>T</w:t>
      </w:r>
      <w:r w:rsidR="00887AD1" w:rsidRPr="00C53D67">
        <w:rPr>
          <w:rFonts w:ascii="Times New Roman" w:hAnsi="Times New Roman" w:cs="Times New Roman"/>
          <w:sz w:val="24"/>
          <w:szCs w:val="24"/>
          <w:lang w:val="en-US"/>
        </w:rPr>
        <w:t>he perceived ability of celebrities to influence a great number of people</w:t>
      </w:r>
      <w:r w:rsidR="005E44A0" w:rsidRPr="00C53D67">
        <w:rPr>
          <w:rFonts w:ascii="Times New Roman" w:hAnsi="Times New Roman" w:cs="Times New Roman"/>
          <w:sz w:val="24"/>
          <w:szCs w:val="24"/>
          <w:lang w:val="en-US"/>
        </w:rPr>
        <w:t>, is another</w:t>
      </w:r>
      <w:r w:rsidR="00987530" w:rsidRPr="00C53D67">
        <w:rPr>
          <w:rFonts w:ascii="Times New Roman" w:hAnsi="Times New Roman" w:cs="Times New Roman"/>
          <w:sz w:val="24"/>
          <w:szCs w:val="24"/>
          <w:lang w:val="en-US"/>
        </w:rPr>
        <w:t xml:space="preserve"> identified</w:t>
      </w:r>
      <w:r w:rsidR="005E44A0" w:rsidRPr="00C53D67">
        <w:rPr>
          <w:rFonts w:ascii="Times New Roman" w:hAnsi="Times New Roman" w:cs="Times New Roman"/>
          <w:sz w:val="24"/>
          <w:szCs w:val="24"/>
          <w:lang w:val="en-US"/>
        </w:rPr>
        <w:t xml:space="preserve"> subtheme</w:t>
      </w:r>
      <w:r w:rsidR="00524579" w:rsidRPr="00C53D67">
        <w:rPr>
          <w:rFonts w:ascii="Times New Roman" w:hAnsi="Times New Roman" w:cs="Times New Roman"/>
          <w:sz w:val="24"/>
          <w:szCs w:val="24"/>
          <w:lang w:val="en-US"/>
        </w:rPr>
        <w:t>. This</w:t>
      </w:r>
      <w:r w:rsidR="00887AD1" w:rsidRPr="00C53D67">
        <w:rPr>
          <w:rFonts w:ascii="Times New Roman" w:hAnsi="Times New Roman" w:cs="Times New Roman"/>
          <w:sz w:val="24"/>
          <w:szCs w:val="24"/>
          <w:lang w:val="en-US"/>
        </w:rPr>
        <w:t xml:space="preserve"> was</w:t>
      </w:r>
      <w:r w:rsidR="00771118" w:rsidRPr="00C53D67">
        <w:rPr>
          <w:rFonts w:ascii="Times New Roman" w:hAnsi="Times New Roman" w:cs="Times New Roman"/>
          <w:sz w:val="24"/>
          <w:szCs w:val="24"/>
          <w:lang w:val="en-US"/>
        </w:rPr>
        <w:t xml:space="preserve"> </w:t>
      </w:r>
      <w:r w:rsidR="00887AD1" w:rsidRPr="00C53D67">
        <w:rPr>
          <w:rFonts w:ascii="Times New Roman" w:hAnsi="Times New Roman" w:cs="Times New Roman"/>
          <w:sz w:val="24"/>
          <w:szCs w:val="24"/>
          <w:lang w:val="en-US"/>
        </w:rPr>
        <w:t>conveyed by</w:t>
      </w:r>
      <w:r w:rsidR="00771118" w:rsidRPr="00C53D67">
        <w:rPr>
          <w:rFonts w:ascii="Times New Roman" w:hAnsi="Times New Roman" w:cs="Times New Roman"/>
          <w:sz w:val="24"/>
          <w:szCs w:val="24"/>
          <w:lang w:val="en-US"/>
        </w:rPr>
        <w:t xml:space="preserve"> members of the focus group through</w:t>
      </w:r>
      <w:r w:rsidR="00887AD1" w:rsidRPr="00C53D67">
        <w:rPr>
          <w:rFonts w:ascii="Times New Roman" w:hAnsi="Times New Roman" w:cs="Times New Roman"/>
          <w:sz w:val="24"/>
          <w:szCs w:val="24"/>
          <w:lang w:val="en-US"/>
        </w:rPr>
        <w:t xml:space="preserve"> </w:t>
      </w:r>
      <w:r w:rsidR="00987530" w:rsidRPr="00C53D67">
        <w:rPr>
          <w:rFonts w:ascii="Times New Roman" w:hAnsi="Times New Roman" w:cs="Times New Roman"/>
          <w:sz w:val="24"/>
          <w:szCs w:val="24"/>
          <w:lang w:val="en-US"/>
        </w:rPr>
        <w:t xml:space="preserve">comments </w:t>
      </w:r>
      <w:r w:rsidR="00887AD1" w:rsidRPr="00C53D67">
        <w:rPr>
          <w:rFonts w:ascii="Times New Roman" w:hAnsi="Times New Roman" w:cs="Times New Roman"/>
          <w:sz w:val="24"/>
          <w:szCs w:val="24"/>
          <w:lang w:val="en-US"/>
        </w:rPr>
        <w:t>such</w:t>
      </w:r>
      <w:r w:rsidR="00987530" w:rsidRPr="00C53D67">
        <w:rPr>
          <w:rFonts w:ascii="Times New Roman" w:hAnsi="Times New Roman" w:cs="Times New Roman"/>
          <w:sz w:val="24"/>
          <w:szCs w:val="24"/>
          <w:lang w:val="en-US"/>
        </w:rPr>
        <w:t xml:space="preserve"> </w:t>
      </w:r>
      <w:r w:rsidR="00887AD1" w:rsidRPr="00C53D67">
        <w:rPr>
          <w:rFonts w:ascii="Times New Roman" w:hAnsi="Times New Roman" w:cs="Times New Roman"/>
          <w:sz w:val="24"/>
          <w:szCs w:val="24"/>
          <w:lang w:val="en-US"/>
        </w:rPr>
        <w:t>as</w:t>
      </w:r>
      <w:r w:rsidR="00987530" w:rsidRPr="00C53D67">
        <w:rPr>
          <w:rFonts w:ascii="Times New Roman" w:hAnsi="Times New Roman" w:cs="Times New Roman"/>
          <w:sz w:val="24"/>
          <w:szCs w:val="24"/>
          <w:lang w:val="en-US"/>
        </w:rPr>
        <w:t>:</w:t>
      </w:r>
      <w:r w:rsidR="00887AD1" w:rsidRPr="00C53D67">
        <w:rPr>
          <w:rFonts w:ascii="Times New Roman" w:hAnsi="Times New Roman" w:cs="Times New Roman"/>
          <w:sz w:val="24"/>
          <w:szCs w:val="24"/>
          <w:lang w:val="en-US"/>
        </w:rPr>
        <w:t xml:space="preserve"> (They have) </w:t>
      </w:r>
      <w:r w:rsidR="00887AD1" w:rsidRPr="00C53D67">
        <w:rPr>
          <w:rFonts w:ascii="Times New Roman" w:hAnsi="Times New Roman" w:cs="Times New Roman"/>
          <w:sz w:val="24"/>
          <w:szCs w:val="24"/>
        </w:rPr>
        <w:t>‘Got a massive audience’ and ‘They’re going to have millions,’</w:t>
      </w:r>
      <w:r w:rsidR="007F0320" w:rsidRPr="00C53D67">
        <w:rPr>
          <w:rFonts w:ascii="Times New Roman" w:hAnsi="Times New Roman" w:cs="Times New Roman"/>
          <w:sz w:val="24"/>
          <w:szCs w:val="24"/>
        </w:rPr>
        <w:t xml:space="preserve"> (Participant 3) </w:t>
      </w:r>
      <w:r w:rsidR="00887AD1" w:rsidRPr="00C53D67">
        <w:rPr>
          <w:rFonts w:ascii="Times New Roman" w:hAnsi="Times New Roman" w:cs="Times New Roman"/>
          <w:sz w:val="24"/>
          <w:szCs w:val="24"/>
        </w:rPr>
        <w:t xml:space="preserve">when </w:t>
      </w:r>
      <w:r w:rsidR="007F0320" w:rsidRPr="00C53D67">
        <w:rPr>
          <w:rFonts w:ascii="Times New Roman" w:hAnsi="Times New Roman" w:cs="Times New Roman"/>
          <w:sz w:val="24"/>
          <w:szCs w:val="24"/>
        </w:rPr>
        <w:t>discussing celebrities’ presence on social media</w:t>
      </w:r>
      <w:r w:rsidR="00C377EF" w:rsidRPr="00C53D67">
        <w:rPr>
          <w:rFonts w:ascii="Times New Roman" w:hAnsi="Times New Roman" w:cs="Times New Roman"/>
          <w:sz w:val="24"/>
          <w:szCs w:val="24"/>
        </w:rPr>
        <w:t xml:space="preserve">. </w:t>
      </w:r>
      <w:r w:rsidR="000B42E3" w:rsidRPr="00C53D67">
        <w:rPr>
          <w:rFonts w:ascii="Times New Roman" w:hAnsi="Times New Roman" w:cs="Times New Roman"/>
          <w:sz w:val="24"/>
          <w:szCs w:val="24"/>
        </w:rPr>
        <w:t xml:space="preserve">For example, either by </w:t>
      </w:r>
      <w:r w:rsidR="0095740F" w:rsidRPr="00C53D67">
        <w:rPr>
          <w:rFonts w:ascii="Times New Roman" w:hAnsi="Times New Roman" w:cs="Times New Roman"/>
          <w:sz w:val="24"/>
          <w:szCs w:val="24"/>
        </w:rPr>
        <w:t xml:space="preserve">members of the general public </w:t>
      </w:r>
      <w:r w:rsidR="000B42E3" w:rsidRPr="00C53D67">
        <w:rPr>
          <w:rFonts w:ascii="Times New Roman" w:hAnsi="Times New Roman" w:cs="Times New Roman"/>
          <w:sz w:val="24"/>
          <w:szCs w:val="24"/>
        </w:rPr>
        <w:t>‘liking’ them on Facebook or ‘following’ them on twitter.</w:t>
      </w:r>
      <w:r w:rsidR="005D1346" w:rsidRPr="00C53D67">
        <w:rPr>
          <w:rFonts w:ascii="Times New Roman" w:hAnsi="Times New Roman" w:cs="Times New Roman"/>
          <w:sz w:val="24"/>
          <w:szCs w:val="24"/>
        </w:rPr>
        <w:t xml:space="preserve"> </w:t>
      </w:r>
      <w:r w:rsidR="008254C0" w:rsidRPr="00C53D67">
        <w:rPr>
          <w:rFonts w:ascii="Times New Roman" w:hAnsi="Times New Roman" w:cs="Times New Roman"/>
          <w:sz w:val="24"/>
          <w:szCs w:val="24"/>
        </w:rPr>
        <w:t>The participants perceived</w:t>
      </w:r>
      <w:r w:rsidR="008B7429" w:rsidRPr="00C53D67">
        <w:rPr>
          <w:rFonts w:ascii="Times New Roman" w:hAnsi="Times New Roman" w:cs="Times New Roman"/>
          <w:sz w:val="24"/>
          <w:szCs w:val="24"/>
        </w:rPr>
        <w:t xml:space="preserve"> </w:t>
      </w:r>
      <w:r w:rsidR="008254C0" w:rsidRPr="00C53D67">
        <w:rPr>
          <w:rFonts w:ascii="Times New Roman" w:hAnsi="Times New Roman" w:cs="Times New Roman"/>
          <w:sz w:val="24"/>
          <w:szCs w:val="24"/>
        </w:rPr>
        <w:t xml:space="preserve">that due to the volume of people who are actively keeping up to date with what celebrities are doing, they are able to influence a large amount of people.  </w:t>
      </w:r>
    </w:p>
    <w:p w14:paraId="03CF061A" w14:textId="26D0450D" w:rsidR="00253B62" w:rsidRPr="00C53D67" w:rsidRDefault="00763819" w:rsidP="006B135D">
      <w:pPr>
        <w:spacing w:line="480" w:lineRule="auto"/>
        <w:jc w:val="both"/>
        <w:rPr>
          <w:rFonts w:ascii="Times New Roman" w:hAnsi="Times New Roman" w:cs="Times New Roman"/>
          <w:sz w:val="24"/>
          <w:szCs w:val="24"/>
        </w:rPr>
      </w:pPr>
      <w:r w:rsidRPr="00C53D67">
        <w:rPr>
          <w:rFonts w:ascii="Times New Roman" w:hAnsi="Times New Roman" w:cs="Times New Roman"/>
          <w:sz w:val="24"/>
          <w:szCs w:val="24"/>
        </w:rPr>
        <w:t xml:space="preserve">      </w:t>
      </w:r>
      <w:r w:rsidR="006B5DC9" w:rsidRPr="00C53D67">
        <w:rPr>
          <w:rFonts w:ascii="Times New Roman" w:hAnsi="Times New Roman" w:cs="Times New Roman"/>
          <w:sz w:val="24"/>
          <w:szCs w:val="24"/>
        </w:rPr>
        <w:t xml:space="preserve">The final subtheme </w:t>
      </w:r>
      <w:r w:rsidR="00443CE6" w:rsidRPr="00C53D67">
        <w:rPr>
          <w:rFonts w:ascii="Times New Roman" w:hAnsi="Times New Roman" w:cs="Times New Roman"/>
          <w:sz w:val="24"/>
          <w:szCs w:val="24"/>
        </w:rPr>
        <w:t>established</w:t>
      </w:r>
      <w:r w:rsidR="00774535" w:rsidRPr="00C53D67">
        <w:rPr>
          <w:rFonts w:ascii="Times New Roman" w:hAnsi="Times New Roman" w:cs="Times New Roman"/>
          <w:sz w:val="24"/>
          <w:szCs w:val="24"/>
        </w:rPr>
        <w:t xml:space="preserve">, </w:t>
      </w:r>
      <w:r w:rsidR="00630E44" w:rsidRPr="00C53D67">
        <w:rPr>
          <w:rFonts w:ascii="Times New Roman" w:hAnsi="Times New Roman" w:cs="Times New Roman"/>
          <w:sz w:val="24"/>
          <w:szCs w:val="24"/>
        </w:rPr>
        <w:t xml:space="preserve">again when speaking about celebrities’ presence on social media, </w:t>
      </w:r>
      <w:r w:rsidR="00771118" w:rsidRPr="00C53D67">
        <w:rPr>
          <w:rFonts w:ascii="Times New Roman" w:hAnsi="Times New Roman" w:cs="Times New Roman"/>
          <w:sz w:val="24"/>
          <w:szCs w:val="24"/>
        </w:rPr>
        <w:t xml:space="preserve">is </w:t>
      </w:r>
      <w:r w:rsidR="00630E44" w:rsidRPr="00C53D67">
        <w:rPr>
          <w:rFonts w:ascii="Times New Roman" w:hAnsi="Times New Roman" w:cs="Times New Roman"/>
          <w:sz w:val="24"/>
          <w:szCs w:val="24"/>
        </w:rPr>
        <w:t xml:space="preserve">their ability to </w:t>
      </w:r>
      <w:r w:rsidR="00774535" w:rsidRPr="00C53D67">
        <w:rPr>
          <w:rFonts w:ascii="Times New Roman" w:hAnsi="Times New Roman" w:cs="Times New Roman"/>
          <w:sz w:val="24"/>
          <w:szCs w:val="24"/>
        </w:rPr>
        <w:t>reach lots of people</w:t>
      </w:r>
      <w:bookmarkStart w:id="14" w:name="_Hlk37078010"/>
      <w:r w:rsidR="00771118" w:rsidRPr="00C53D67">
        <w:rPr>
          <w:rFonts w:ascii="Times New Roman" w:hAnsi="Times New Roman" w:cs="Times New Roman"/>
          <w:sz w:val="24"/>
          <w:szCs w:val="24"/>
        </w:rPr>
        <w:t>.</w:t>
      </w:r>
      <w:r w:rsidR="00630E44" w:rsidRPr="00C53D67">
        <w:rPr>
          <w:rFonts w:ascii="Times New Roman" w:hAnsi="Times New Roman" w:cs="Times New Roman"/>
          <w:sz w:val="24"/>
          <w:szCs w:val="24"/>
        </w:rPr>
        <w:t xml:space="preserve"> This was positively regarded, especially in terms of the sheer </w:t>
      </w:r>
      <w:r w:rsidR="000B42E3" w:rsidRPr="00C53D67">
        <w:rPr>
          <w:rFonts w:ascii="Times New Roman" w:hAnsi="Times New Roman" w:cs="Times New Roman"/>
          <w:sz w:val="24"/>
          <w:szCs w:val="24"/>
        </w:rPr>
        <w:t>scale</w:t>
      </w:r>
      <w:r w:rsidR="00630E44" w:rsidRPr="00C53D67">
        <w:rPr>
          <w:rFonts w:ascii="Times New Roman" w:hAnsi="Times New Roman" w:cs="Times New Roman"/>
          <w:sz w:val="24"/>
          <w:szCs w:val="24"/>
        </w:rPr>
        <w:t xml:space="preserve"> of people who </w:t>
      </w:r>
      <w:r w:rsidR="000B42E3" w:rsidRPr="00C53D67">
        <w:rPr>
          <w:rFonts w:ascii="Times New Roman" w:hAnsi="Times New Roman" w:cs="Times New Roman"/>
          <w:sz w:val="24"/>
          <w:szCs w:val="24"/>
        </w:rPr>
        <w:t xml:space="preserve">are able </w:t>
      </w:r>
      <w:r w:rsidR="008254C0" w:rsidRPr="00C53D67">
        <w:rPr>
          <w:rFonts w:ascii="Times New Roman" w:hAnsi="Times New Roman" w:cs="Times New Roman"/>
          <w:sz w:val="24"/>
          <w:szCs w:val="24"/>
        </w:rPr>
        <w:t xml:space="preserve">engage </w:t>
      </w:r>
      <w:r w:rsidR="00630E44" w:rsidRPr="00C53D67">
        <w:rPr>
          <w:rFonts w:ascii="Times New Roman" w:hAnsi="Times New Roman" w:cs="Times New Roman"/>
          <w:sz w:val="24"/>
          <w:szCs w:val="24"/>
        </w:rPr>
        <w:t>with</w:t>
      </w:r>
      <w:r w:rsidR="0095740F" w:rsidRPr="00C53D67">
        <w:rPr>
          <w:rFonts w:ascii="Times New Roman" w:hAnsi="Times New Roman" w:cs="Times New Roman"/>
          <w:sz w:val="24"/>
          <w:szCs w:val="24"/>
        </w:rPr>
        <w:t xml:space="preserve"> them via various online platforms. O</w:t>
      </w:r>
      <w:r w:rsidRPr="00C53D67">
        <w:rPr>
          <w:rFonts w:ascii="Times New Roman" w:hAnsi="Times New Roman" w:cs="Times New Roman"/>
          <w:sz w:val="24"/>
          <w:szCs w:val="24"/>
        </w:rPr>
        <w:t xml:space="preserve">ne </w:t>
      </w:r>
      <w:r w:rsidRPr="00C53D67">
        <w:rPr>
          <w:rFonts w:ascii="Times New Roman" w:hAnsi="Times New Roman" w:cs="Times New Roman"/>
          <w:sz w:val="24"/>
          <w:szCs w:val="24"/>
        </w:rPr>
        <w:lastRenderedPageBreak/>
        <w:t>comment</w:t>
      </w:r>
      <w:r w:rsidR="000B42E3" w:rsidRPr="00C53D67">
        <w:rPr>
          <w:rFonts w:ascii="Times New Roman" w:hAnsi="Times New Roman" w:cs="Times New Roman"/>
          <w:sz w:val="24"/>
          <w:szCs w:val="24"/>
        </w:rPr>
        <w:t>, that celebrities ar</w:t>
      </w:r>
      <w:bookmarkEnd w:id="14"/>
      <w:r w:rsidR="000B42E3" w:rsidRPr="00C53D67">
        <w:rPr>
          <w:rFonts w:ascii="Times New Roman" w:hAnsi="Times New Roman" w:cs="Times New Roman"/>
          <w:sz w:val="24"/>
          <w:szCs w:val="24"/>
        </w:rPr>
        <w:t xml:space="preserve">e ‘Open to the world’ </w:t>
      </w:r>
      <w:r w:rsidRPr="00C53D67">
        <w:rPr>
          <w:rFonts w:ascii="Times New Roman" w:hAnsi="Times New Roman" w:cs="Times New Roman"/>
          <w:sz w:val="24"/>
          <w:szCs w:val="24"/>
        </w:rPr>
        <w:t xml:space="preserve">(Participant 3) shows </w:t>
      </w:r>
      <w:r w:rsidR="000B42E3" w:rsidRPr="00C53D67">
        <w:rPr>
          <w:rFonts w:ascii="Times New Roman" w:hAnsi="Times New Roman" w:cs="Times New Roman"/>
          <w:sz w:val="24"/>
          <w:szCs w:val="24"/>
        </w:rPr>
        <w:t>how broad the potential reach of celebrities</w:t>
      </w:r>
      <w:r w:rsidRPr="00C53D67">
        <w:rPr>
          <w:rFonts w:ascii="Times New Roman" w:hAnsi="Times New Roman" w:cs="Times New Roman"/>
          <w:sz w:val="24"/>
          <w:szCs w:val="24"/>
        </w:rPr>
        <w:t xml:space="preserve"> is perceived to be.  </w:t>
      </w:r>
    </w:p>
    <w:p w14:paraId="44C56544" w14:textId="194DD647" w:rsidR="00993ACD" w:rsidRPr="00C53D67" w:rsidRDefault="00763819" w:rsidP="006B135D">
      <w:pPr>
        <w:spacing w:line="480" w:lineRule="auto"/>
        <w:jc w:val="both"/>
        <w:rPr>
          <w:rFonts w:ascii="Times New Roman" w:hAnsi="Times New Roman" w:cs="Times New Roman"/>
          <w:sz w:val="24"/>
          <w:szCs w:val="24"/>
        </w:rPr>
      </w:pPr>
      <w:r w:rsidRPr="00C53D67">
        <w:rPr>
          <w:rFonts w:ascii="Times New Roman" w:hAnsi="Times New Roman" w:cs="Times New Roman"/>
          <w:sz w:val="24"/>
          <w:szCs w:val="24"/>
        </w:rPr>
        <w:t xml:space="preserve">     </w:t>
      </w:r>
      <w:bookmarkStart w:id="15" w:name="_Hlk37247415"/>
      <w:r w:rsidR="0025558C" w:rsidRPr="00C53D67">
        <w:rPr>
          <w:rFonts w:ascii="Times New Roman" w:hAnsi="Times New Roman" w:cs="Times New Roman"/>
          <w:sz w:val="24"/>
          <w:szCs w:val="24"/>
        </w:rPr>
        <w:t>I</w:t>
      </w:r>
      <w:r w:rsidR="00BF3E0F" w:rsidRPr="00C53D67">
        <w:rPr>
          <w:rFonts w:ascii="Times New Roman" w:hAnsi="Times New Roman" w:cs="Times New Roman"/>
          <w:sz w:val="24"/>
          <w:szCs w:val="24"/>
        </w:rPr>
        <w:t>t is clear</w:t>
      </w:r>
      <w:r w:rsidR="0025558C" w:rsidRPr="00C53D67">
        <w:rPr>
          <w:rFonts w:ascii="Times New Roman" w:hAnsi="Times New Roman" w:cs="Times New Roman"/>
          <w:sz w:val="24"/>
          <w:szCs w:val="24"/>
        </w:rPr>
        <w:t xml:space="preserve"> from the</w:t>
      </w:r>
      <w:r w:rsidR="0032791D">
        <w:rPr>
          <w:rFonts w:ascii="Times New Roman" w:hAnsi="Times New Roman" w:cs="Times New Roman"/>
          <w:sz w:val="24"/>
          <w:szCs w:val="24"/>
        </w:rPr>
        <w:t xml:space="preserve"> focus group’s</w:t>
      </w:r>
      <w:r w:rsidR="0025558C" w:rsidRPr="00C53D67">
        <w:rPr>
          <w:rFonts w:ascii="Times New Roman" w:hAnsi="Times New Roman" w:cs="Times New Roman"/>
          <w:sz w:val="24"/>
          <w:szCs w:val="24"/>
        </w:rPr>
        <w:t xml:space="preserve"> discussion,</w:t>
      </w:r>
      <w:r w:rsidR="00BF3E0F" w:rsidRPr="00C53D67">
        <w:rPr>
          <w:rFonts w:ascii="Times New Roman" w:hAnsi="Times New Roman" w:cs="Times New Roman"/>
          <w:sz w:val="24"/>
          <w:szCs w:val="24"/>
        </w:rPr>
        <w:t xml:space="preserve"> that celebrities in general, </w:t>
      </w:r>
      <w:r w:rsidR="008C75AC" w:rsidRPr="00C53D67">
        <w:rPr>
          <w:rFonts w:ascii="Times New Roman" w:hAnsi="Times New Roman" w:cs="Times New Roman"/>
          <w:sz w:val="24"/>
          <w:szCs w:val="24"/>
        </w:rPr>
        <w:t>in addition to a</w:t>
      </w:r>
      <w:r w:rsidR="00BF3E0F" w:rsidRPr="00C53D67">
        <w:rPr>
          <w:rFonts w:ascii="Times New Roman" w:hAnsi="Times New Roman" w:cs="Times New Roman"/>
          <w:sz w:val="24"/>
          <w:szCs w:val="24"/>
        </w:rPr>
        <w:t xml:space="preserve"> number of factors that are </w:t>
      </w:r>
      <w:r w:rsidR="00173FEF" w:rsidRPr="00C53D67">
        <w:rPr>
          <w:rFonts w:ascii="Times New Roman" w:hAnsi="Times New Roman" w:cs="Times New Roman"/>
          <w:sz w:val="24"/>
          <w:szCs w:val="24"/>
        </w:rPr>
        <w:t xml:space="preserve">commonly </w:t>
      </w:r>
      <w:r w:rsidR="00BF3E0F" w:rsidRPr="00C53D67">
        <w:rPr>
          <w:rFonts w:ascii="Times New Roman" w:hAnsi="Times New Roman" w:cs="Times New Roman"/>
          <w:sz w:val="24"/>
          <w:szCs w:val="24"/>
        </w:rPr>
        <w:t xml:space="preserve">associated with </w:t>
      </w:r>
      <w:r w:rsidR="008C75AC" w:rsidRPr="00C53D67">
        <w:rPr>
          <w:rFonts w:ascii="Times New Roman" w:hAnsi="Times New Roman" w:cs="Times New Roman"/>
          <w:sz w:val="24"/>
          <w:szCs w:val="24"/>
        </w:rPr>
        <w:t xml:space="preserve">their </w:t>
      </w:r>
      <w:r w:rsidR="00BF3E0F" w:rsidRPr="00C53D67">
        <w:rPr>
          <w:rFonts w:ascii="Times New Roman" w:hAnsi="Times New Roman" w:cs="Times New Roman"/>
          <w:sz w:val="24"/>
          <w:szCs w:val="24"/>
        </w:rPr>
        <w:t>status</w:t>
      </w:r>
      <w:r w:rsidR="00173FEF" w:rsidRPr="00C53D67">
        <w:rPr>
          <w:rFonts w:ascii="Times New Roman" w:hAnsi="Times New Roman" w:cs="Times New Roman"/>
          <w:sz w:val="24"/>
          <w:szCs w:val="24"/>
        </w:rPr>
        <w:t>, are perceived positively.  With what can be seen as a high regard for celebrities</w:t>
      </w:r>
      <w:r w:rsidR="0025558C" w:rsidRPr="00C53D67">
        <w:rPr>
          <w:rFonts w:ascii="Times New Roman" w:hAnsi="Times New Roman" w:cs="Times New Roman"/>
          <w:sz w:val="24"/>
          <w:szCs w:val="24"/>
        </w:rPr>
        <w:t xml:space="preserve"> </w:t>
      </w:r>
      <w:r w:rsidR="005D6D4D" w:rsidRPr="00C53D67">
        <w:rPr>
          <w:rFonts w:ascii="Times New Roman" w:hAnsi="Times New Roman" w:cs="Times New Roman"/>
          <w:sz w:val="24"/>
          <w:szCs w:val="24"/>
        </w:rPr>
        <w:t>and their</w:t>
      </w:r>
      <w:r w:rsidR="008C75AC" w:rsidRPr="00C53D67">
        <w:rPr>
          <w:rFonts w:ascii="Times New Roman" w:hAnsi="Times New Roman" w:cs="Times New Roman"/>
          <w:sz w:val="24"/>
          <w:szCs w:val="24"/>
        </w:rPr>
        <w:t xml:space="preserve"> influence</w:t>
      </w:r>
      <w:r w:rsidR="00993ACD" w:rsidRPr="00C53D67">
        <w:rPr>
          <w:rFonts w:ascii="Times New Roman" w:hAnsi="Times New Roman" w:cs="Times New Roman"/>
          <w:sz w:val="24"/>
          <w:szCs w:val="24"/>
        </w:rPr>
        <w:t>, considering their identifiability, relatability, the number of people they are able to reach and the breath of their appeal</w:t>
      </w:r>
      <w:r w:rsidR="00E23969" w:rsidRPr="00C53D67">
        <w:rPr>
          <w:rFonts w:ascii="Times New Roman" w:hAnsi="Times New Roman" w:cs="Times New Roman"/>
          <w:sz w:val="24"/>
          <w:szCs w:val="24"/>
        </w:rPr>
        <w:t xml:space="preserve"> </w:t>
      </w:r>
      <w:r w:rsidR="00173FEF" w:rsidRPr="00C53D67">
        <w:rPr>
          <w:rFonts w:ascii="Times New Roman" w:hAnsi="Times New Roman" w:cs="Times New Roman"/>
          <w:sz w:val="24"/>
          <w:szCs w:val="24"/>
        </w:rPr>
        <w:t xml:space="preserve">in initiatives </w:t>
      </w:r>
      <w:r w:rsidR="008C75AC" w:rsidRPr="00C53D67">
        <w:rPr>
          <w:rFonts w:ascii="Times New Roman" w:hAnsi="Times New Roman" w:cs="Times New Roman"/>
          <w:sz w:val="24"/>
          <w:szCs w:val="24"/>
        </w:rPr>
        <w:t>relating to mental ill-health</w:t>
      </w:r>
      <w:r w:rsidR="00993ACD" w:rsidRPr="00C53D67">
        <w:rPr>
          <w:rFonts w:ascii="Times New Roman" w:hAnsi="Times New Roman" w:cs="Times New Roman"/>
          <w:sz w:val="24"/>
          <w:szCs w:val="24"/>
        </w:rPr>
        <w:t>,</w:t>
      </w:r>
      <w:r w:rsidR="008C75AC" w:rsidRPr="00C53D67">
        <w:rPr>
          <w:rFonts w:ascii="Times New Roman" w:hAnsi="Times New Roman" w:cs="Times New Roman"/>
          <w:sz w:val="24"/>
          <w:szCs w:val="24"/>
        </w:rPr>
        <w:t xml:space="preserve"> </w:t>
      </w:r>
      <w:r w:rsidR="0025558C" w:rsidRPr="00C53D67">
        <w:rPr>
          <w:rFonts w:ascii="Times New Roman" w:hAnsi="Times New Roman" w:cs="Times New Roman"/>
          <w:sz w:val="24"/>
          <w:szCs w:val="24"/>
        </w:rPr>
        <w:t xml:space="preserve">this </w:t>
      </w:r>
      <w:r w:rsidR="008C75AC" w:rsidRPr="00C53D67">
        <w:rPr>
          <w:rFonts w:ascii="Times New Roman" w:hAnsi="Times New Roman" w:cs="Times New Roman"/>
          <w:sz w:val="24"/>
          <w:szCs w:val="24"/>
        </w:rPr>
        <w:t>may prove beneficial</w:t>
      </w:r>
      <w:r w:rsidR="00993ACD" w:rsidRPr="00C53D67">
        <w:rPr>
          <w:rFonts w:ascii="Times New Roman" w:hAnsi="Times New Roman" w:cs="Times New Roman"/>
          <w:sz w:val="24"/>
          <w:szCs w:val="24"/>
        </w:rPr>
        <w:t xml:space="preserve"> </w:t>
      </w:r>
      <w:r w:rsidR="008C75AC" w:rsidRPr="00C53D67">
        <w:rPr>
          <w:rFonts w:ascii="Times New Roman" w:hAnsi="Times New Roman" w:cs="Times New Roman"/>
          <w:sz w:val="24"/>
          <w:szCs w:val="24"/>
        </w:rPr>
        <w:t>regardless of their</w:t>
      </w:r>
      <w:r w:rsidR="00993ACD" w:rsidRPr="00C53D67">
        <w:rPr>
          <w:rFonts w:ascii="Times New Roman" w:hAnsi="Times New Roman" w:cs="Times New Roman"/>
          <w:sz w:val="24"/>
          <w:szCs w:val="24"/>
        </w:rPr>
        <w:t xml:space="preserve"> specific</w:t>
      </w:r>
      <w:r w:rsidR="008C75AC" w:rsidRPr="00C53D67">
        <w:rPr>
          <w:rFonts w:ascii="Times New Roman" w:hAnsi="Times New Roman" w:cs="Times New Roman"/>
          <w:sz w:val="24"/>
          <w:szCs w:val="24"/>
        </w:rPr>
        <w:t xml:space="preserve"> contribution. </w:t>
      </w:r>
      <w:bookmarkEnd w:id="15"/>
    </w:p>
    <w:p w14:paraId="12D8EF00" w14:textId="63CAAA9B" w:rsidR="00617420" w:rsidRPr="00C53D67" w:rsidRDefault="008C75AC" w:rsidP="006B135D">
      <w:pPr>
        <w:spacing w:line="480" w:lineRule="auto"/>
        <w:jc w:val="both"/>
        <w:rPr>
          <w:rFonts w:ascii="Times New Roman" w:hAnsi="Times New Roman" w:cs="Times New Roman"/>
          <w:sz w:val="32"/>
          <w:szCs w:val="32"/>
        </w:rPr>
      </w:pPr>
      <w:r w:rsidRPr="00C53D67">
        <w:rPr>
          <w:rFonts w:ascii="Times New Roman" w:hAnsi="Times New Roman" w:cs="Times New Roman"/>
          <w:sz w:val="32"/>
          <w:szCs w:val="32"/>
          <w:lang w:val="en-US"/>
        </w:rPr>
        <w:t>Celebrity involvement valued</w:t>
      </w:r>
    </w:p>
    <w:p w14:paraId="7A0A7DAF" w14:textId="2A626F80" w:rsidR="008D3816" w:rsidRPr="00C53D67" w:rsidRDefault="00993ACD" w:rsidP="006B135D">
      <w:pPr>
        <w:spacing w:line="480" w:lineRule="auto"/>
        <w:jc w:val="both"/>
        <w:rPr>
          <w:rFonts w:ascii="Times New Roman" w:hAnsi="Times New Roman" w:cs="Times New Roman"/>
          <w:sz w:val="24"/>
          <w:szCs w:val="24"/>
          <w:lang w:val="en-US"/>
        </w:rPr>
      </w:pPr>
      <w:r w:rsidRPr="00C53D67">
        <w:rPr>
          <w:rFonts w:ascii="Times New Roman" w:hAnsi="Times New Roman" w:cs="Times New Roman"/>
          <w:sz w:val="24"/>
          <w:szCs w:val="24"/>
          <w:lang w:val="en-US"/>
        </w:rPr>
        <w:t xml:space="preserve">      </w:t>
      </w:r>
      <w:r w:rsidR="008C75AC" w:rsidRPr="00C53D67">
        <w:rPr>
          <w:rFonts w:ascii="Times New Roman" w:hAnsi="Times New Roman" w:cs="Times New Roman"/>
          <w:sz w:val="24"/>
          <w:szCs w:val="24"/>
          <w:lang w:val="en-US"/>
        </w:rPr>
        <w:t xml:space="preserve">The second </w:t>
      </w:r>
      <w:r w:rsidR="008D3816" w:rsidRPr="00C53D67">
        <w:rPr>
          <w:rFonts w:ascii="Times New Roman" w:hAnsi="Times New Roman" w:cs="Times New Roman"/>
          <w:sz w:val="24"/>
          <w:szCs w:val="24"/>
          <w:lang w:val="en-US"/>
        </w:rPr>
        <w:t>overriding</w:t>
      </w:r>
      <w:r w:rsidR="008C75AC" w:rsidRPr="00C53D67">
        <w:rPr>
          <w:rFonts w:ascii="Times New Roman" w:hAnsi="Times New Roman" w:cs="Times New Roman"/>
          <w:sz w:val="24"/>
          <w:szCs w:val="24"/>
          <w:lang w:val="en-US"/>
        </w:rPr>
        <w:t xml:space="preserve"> theme evident throughout the data is the perceived value of celebrity involvement in the field of mental ill-healt</w:t>
      </w:r>
      <w:r w:rsidR="008D3816" w:rsidRPr="00C53D67">
        <w:rPr>
          <w:rFonts w:ascii="Times New Roman" w:hAnsi="Times New Roman" w:cs="Times New Roman"/>
          <w:sz w:val="24"/>
          <w:szCs w:val="24"/>
          <w:lang w:val="en-US"/>
        </w:rPr>
        <w:t xml:space="preserve">h. Building on the previously established superordinate theme that celebrities are generally highly regarded, </w:t>
      </w:r>
      <w:r w:rsidR="00985DE9" w:rsidRPr="00C53D67">
        <w:rPr>
          <w:rFonts w:ascii="Times New Roman" w:hAnsi="Times New Roman" w:cs="Times New Roman"/>
          <w:sz w:val="24"/>
          <w:szCs w:val="24"/>
          <w:lang w:val="en-US"/>
        </w:rPr>
        <w:t xml:space="preserve">the perceptions of the participants was </w:t>
      </w:r>
      <w:r w:rsidR="008D3816" w:rsidRPr="00C53D67">
        <w:rPr>
          <w:rFonts w:ascii="Times New Roman" w:hAnsi="Times New Roman" w:cs="Times New Roman"/>
          <w:sz w:val="24"/>
          <w:szCs w:val="24"/>
          <w:lang w:val="en-US"/>
        </w:rPr>
        <w:t>that their involvement in initiatives relating to mental ill-health was</w:t>
      </w:r>
      <w:r w:rsidR="00985DE9" w:rsidRPr="00C53D67">
        <w:rPr>
          <w:rFonts w:ascii="Times New Roman" w:hAnsi="Times New Roman" w:cs="Times New Roman"/>
          <w:sz w:val="24"/>
          <w:szCs w:val="24"/>
          <w:lang w:val="en-US"/>
        </w:rPr>
        <w:t xml:space="preserve"> of</w:t>
      </w:r>
      <w:r w:rsidR="008D3816" w:rsidRPr="00C53D67">
        <w:rPr>
          <w:rFonts w:ascii="Times New Roman" w:hAnsi="Times New Roman" w:cs="Times New Roman"/>
          <w:sz w:val="24"/>
          <w:szCs w:val="24"/>
          <w:lang w:val="en-US"/>
        </w:rPr>
        <w:t xml:space="preserve"> value. </w:t>
      </w:r>
    </w:p>
    <w:p w14:paraId="073B48AD" w14:textId="33618D28" w:rsidR="008C75AC" w:rsidRPr="00C53D67" w:rsidRDefault="008D3816" w:rsidP="006B135D">
      <w:pPr>
        <w:spacing w:line="480" w:lineRule="auto"/>
        <w:jc w:val="both"/>
        <w:rPr>
          <w:rFonts w:ascii="Times New Roman" w:hAnsi="Times New Roman" w:cs="Times New Roman"/>
          <w:sz w:val="24"/>
          <w:szCs w:val="24"/>
          <w:lang w:val="en-US"/>
        </w:rPr>
      </w:pPr>
      <w:r w:rsidRPr="00C53D67">
        <w:rPr>
          <w:rFonts w:ascii="Times New Roman" w:hAnsi="Times New Roman" w:cs="Times New Roman"/>
          <w:sz w:val="24"/>
          <w:szCs w:val="24"/>
          <w:lang w:val="en-US"/>
        </w:rPr>
        <w:t xml:space="preserve">      The first subtheme</w:t>
      </w:r>
      <w:r w:rsidR="003574AA" w:rsidRPr="00C53D67">
        <w:rPr>
          <w:rFonts w:ascii="Times New Roman" w:hAnsi="Times New Roman" w:cs="Times New Roman"/>
          <w:sz w:val="24"/>
          <w:szCs w:val="24"/>
          <w:lang w:val="en-US"/>
        </w:rPr>
        <w:t xml:space="preserve"> which can be seen as</w:t>
      </w:r>
      <w:r w:rsidR="00985DE9" w:rsidRPr="00C53D67">
        <w:rPr>
          <w:rFonts w:ascii="Times New Roman" w:hAnsi="Times New Roman" w:cs="Times New Roman"/>
          <w:sz w:val="24"/>
          <w:szCs w:val="24"/>
          <w:lang w:val="en-US"/>
        </w:rPr>
        <w:t xml:space="preserve"> contributing to this superordinate theme is celebrity influence. Participant 6 stated that </w:t>
      </w:r>
      <w:r w:rsidR="00985DE9" w:rsidRPr="00C53D67">
        <w:rPr>
          <w:rFonts w:ascii="Times New Roman" w:hAnsi="Times New Roman" w:cs="Times New Roman"/>
          <w:sz w:val="24"/>
          <w:szCs w:val="24"/>
        </w:rPr>
        <w:t xml:space="preserve">‘Anybody that’s got any mild sort of mental health is gonna follow and see how they’re dealing with it.’ </w:t>
      </w:r>
      <w:r w:rsidR="00985DE9" w:rsidRPr="00C53D67">
        <w:rPr>
          <w:rFonts w:ascii="Times New Roman" w:hAnsi="Times New Roman" w:cs="Times New Roman"/>
          <w:sz w:val="24"/>
          <w:szCs w:val="24"/>
          <w:lang w:val="en-US"/>
        </w:rPr>
        <w:t>This demonstrates the sense of influence that the participa</w:t>
      </w:r>
      <w:r w:rsidR="002F6469" w:rsidRPr="00C53D67">
        <w:rPr>
          <w:rFonts w:ascii="Times New Roman" w:hAnsi="Times New Roman" w:cs="Times New Roman"/>
          <w:sz w:val="24"/>
          <w:szCs w:val="24"/>
          <w:lang w:val="en-US"/>
        </w:rPr>
        <w:t>nts believe celebrities have,</w:t>
      </w:r>
      <w:r w:rsidR="0025558C" w:rsidRPr="00C53D67">
        <w:rPr>
          <w:rFonts w:ascii="Times New Roman" w:hAnsi="Times New Roman" w:cs="Times New Roman"/>
          <w:sz w:val="24"/>
          <w:szCs w:val="24"/>
          <w:lang w:val="en-US"/>
        </w:rPr>
        <w:t xml:space="preserve"> and</w:t>
      </w:r>
      <w:r w:rsidR="002F6469" w:rsidRPr="00C53D67">
        <w:rPr>
          <w:rFonts w:ascii="Times New Roman" w:hAnsi="Times New Roman" w:cs="Times New Roman"/>
          <w:sz w:val="24"/>
          <w:szCs w:val="24"/>
          <w:lang w:val="en-US"/>
        </w:rPr>
        <w:t xml:space="preserve"> that members of the general public look to them to see how they are dealing with mental ill-health. </w:t>
      </w:r>
    </w:p>
    <w:p w14:paraId="528AE396" w14:textId="1C4FD60E" w:rsidR="00D12426" w:rsidRPr="00C53D67" w:rsidRDefault="002F6469" w:rsidP="006B135D">
      <w:pPr>
        <w:spacing w:line="480" w:lineRule="auto"/>
        <w:jc w:val="both"/>
        <w:rPr>
          <w:rFonts w:ascii="Times New Roman" w:hAnsi="Times New Roman" w:cs="Times New Roman"/>
          <w:sz w:val="24"/>
          <w:szCs w:val="24"/>
          <w:lang w:val="en-US"/>
        </w:rPr>
      </w:pPr>
      <w:r w:rsidRPr="00C53D67">
        <w:rPr>
          <w:rFonts w:ascii="Times New Roman" w:hAnsi="Times New Roman" w:cs="Times New Roman"/>
          <w:sz w:val="24"/>
          <w:szCs w:val="24"/>
          <w:lang w:val="en-US"/>
        </w:rPr>
        <w:t xml:space="preserve">      Secondly, a subtheme of the </w:t>
      </w:r>
      <w:r w:rsidRPr="00C53D67">
        <w:rPr>
          <w:rFonts w:ascii="Times New Roman" w:hAnsi="Times New Roman" w:cs="Times New Roman"/>
          <w:sz w:val="24"/>
          <w:szCs w:val="24"/>
        </w:rPr>
        <w:t>appreciation of celebrity led initiatives</w:t>
      </w:r>
      <w:r w:rsidR="00790E57" w:rsidRPr="00C53D67">
        <w:rPr>
          <w:rFonts w:ascii="Times New Roman" w:hAnsi="Times New Roman" w:cs="Times New Roman"/>
          <w:sz w:val="24"/>
          <w:szCs w:val="24"/>
        </w:rPr>
        <w:t xml:space="preserve"> was identified. Such contributions as </w:t>
      </w:r>
      <w:r w:rsidR="006113FF" w:rsidRPr="00C53D67">
        <w:rPr>
          <w:rFonts w:ascii="Times New Roman" w:hAnsi="Times New Roman" w:cs="Times New Roman"/>
          <w:sz w:val="24"/>
          <w:szCs w:val="24"/>
        </w:rPr>
        <w:t>‘You see all the initiatives come on, it’s good to talk, it’s good to that</w:t>
      </w:r>
      <w:r w:rsidR="00790E57" w:rsidRPr="00C53D67">
        <w:rPr>
          <w:rFonts w:ascii="Times New Roman" w:hAnsi="Times New Roman" w:cs="Times New Roman"/>
          <w:sz w:val="24"/>
          <w:szCs w:val="24"/>
        </w:rPr>
        <w:t>,</w:t>
      </w:r>
      <w:r w:rsidR="006113FF" w:rsidRPr="00C53D67">
        <w:rPr>
          <w:rFonts w:ascii="Times New Roman" w:hAnsi="Times New Roman" w:cs="Times New Roman"/>
          <w:sz w:val="24"/>
          <w:szCs w:val="24"/>
        </w:rPr>
        <w:t>’</w:t>
      </w:r>
      <w:r w:rsidR="00790E57" w:rsidRPr="00C53D67">
        <w:rPr>
          <w:rFonts w:ascii="Times New Roman" w:hAnsi="Times New Roman" w:cs="Times New Roman"/>
          <w:sz w:val="24"/>
          <w:szCs w:val="24"/>
          <w:lang w:val="en-US"/>
        </w:rPr>
        <w:t xml:space="preserve"> (Participant 3) show that celebrity </w:t>
      </w:r>
      <w:r w:rsidR="00112BF2" w:rsidRPr="00C53D67">
        <w:rPr>
          <w:rFonts w:ascii="Times New Roman" w:hAnsi="Times New Roman" w:cs="Times New Roman"/>
          <w:sz w:val="24"/>
          <w:szCs w:val="24"/>
          <w:lang w:val="en-US"/>
        </w:rPr>
        <w:t xml:space="preserve">involvement in initiatives to do with mental ill-health </w:t>
      </w:r>
      <w:r w:rsidR="00D12426" w:rsidRPr="00C53D67">
        <w:rPr>
          <w:rFonts w:ascii="Times New Roman" w:hAnsi="Times New Roman" w:cs="Times New Roman"/>
          <w:sz w:val="24"/>
          <w:szCs w:val="24"/>
          <w:lang w:val="en-US"/>
        </w:rPr>
        <w:t xml:space="preserve">is </w:t>
      </w:r>
      <w:r w:rsidR="00E676A2" w:rsidRPr="00C53D67">
        <w:rPr>
          <w:rFonts w:ascii="Times New Roman" w:hAnsi="Times New Roman" w:cs="Times New Roman"/>
          <w:sz w:val="24"/>
          <w:szCs w:val="24"/>
          <w:lang w:val="en-US"/>
        </w:rPr>
        <w:t>well-received</w:t>
      </w:r>
      <w:r w:rsidR="00D12426" w:rsidRPr="00C53D67">
        <w:rPr>
          <w:rFonts w:ascii="Times New Roman" w:hAnsi="Times New Roman" w:cs="Times New Roman"/>
          <w:sz w:val="24"/>
          <w:szCs w:val="24"/>
          <w:lang w:val="en-US"/>
        </w:rPr>
        <w:t xml:space="preserve">. From this comment, there is also the recognition of what these initiatives are trying to achieve, in this case, encouraging people to talk to one another regarding their mental </w:t>
      </w:r>
      <w:r w:rsidR="00D12426" w:rsidRPr="00C53D67">
        <w:rPr>
          <w:rFonts w:ascii="Times New Roman" w:hAnsi="Times New Roman" w:cs="Times New Roman"/>
          <w:sz w:val="24"/>
          <w:szCs w:val="24"/>
          <w:lang w:val="en-US"/>
        </w:rPr>
        <w:lastRenderedPageBreak/>
        <w:t>health. Additionally, overall</w:t>
      </w:r>
      <w:r w:rsidR="00E676A2" w:rsidRPr="00C53D67">
        <w:rPr>
          <w:rFonts w:ascii="Times New Roman" w:hAnsi="Times New Roman" w:cs="Times New Roman"/>
          <w:sz w:val="24"/>
          <w:szCs w:val="24"/>
          <w:lang w:val="en-US"/>
        </w:rPr>
        <w:t>,</w:t>
      </w:r>
      <w:r w:rsidR="00D12426" w:rsidRPr="00C53D67">
        <w:rPr>
          <w:rFonts w:ascii="Times New Roman" w:hAnsi="Times New Roman" w:cs="Times New Roman"/>
          <w:sz w:val="24"/>
          <w:szCs w:val="24"/>
          <w:lang w:val="en-US"/>
        </w:rPr>
        <w:t xml:space="preserve"> these </w:t>
      </w:r>
      <w:r w:rsidR="004B7BEB" w:rsidRPr="00C53D67">
        <w:rPr>
          <w:rFonts w:ascii="Times New Roman" w:hAnsi="Times New Roman" w:cs="Times New Roman"/>
          <w:sz w:val="24"/>
          <w:szCs w:val="24"/>
          <w:lang w:val="en-US"/>
        </w:rPr>
        <w:t xml:space="preserve">celebrity led </w:t>
      </w:r>
      <w:r w:rsidR="00D12426" w:rsidRPr="00C53D67">
        <w:rPr>
          <w:rFonts w:ascii="Times New Roman" w:hAnsi="Times New Roman" w:cs="Times New Roman"/>
          <w:sz w:val="24"/>
          <w:szCs w:val="24"/>
          <w:lang w:val="en-US"/>
        </w:rPr>
        <w:t xml:space="preserve">initiatives can be seen as </w:t>
      </w:r>
      <w:r w:rsidR="00E676A2" w:rsidRPr="00C53D67">
        <w:rPr>
          <w:rFonts w:ascii="Times New Roman" w:hAnsi="Times New Roman" w:cs="Times New Roman"/>
          <w:sz w:val="24"/>
          <w:szCs w:val="24"/>
          <w:lang w:val="en-US"/>
        </w:rPr>
        <w:t>having a positive impact.</w:t>
      </w:r>
    </w:p>
    <w:p w14:paraId="24288B4A" w14:textId="43375640" w:rsidR="002F6469" w:rsidRPr="00C53D67" w:rsidRDefault="00D12426" w:rsidP="006B135D">
      <w:pPr>
        <w:spacing w:line="480" w:lineRule="auto"/>
        <w:jc w:val="both"/>
        <w:rPr>
          <w:rFonts w:ascii="Times New Roman" w:hAnsi="Times New Roman" w:cs="Times New Roman"/>
          <w:sz w:val="24"/>
          <w:szCs w:val="24"/>
        </w:rPr>
      </w:pPr>
      <w:r w:rsidRPr="00C53D67">
        <w:rPr>
          <w:rFonts w:ascii="Times New Roman" w:hAnsi="Times New Roman" w:cs="Times New Roman"/>
          <w:sz w:val="24"/>
          <w:szCs w:val="24"/>
          <w:lang w:val="en-US"/>
        </w:rPr>
        <w:t xml:space="preserve">      </w:t>
      </w:r>
      <w:r w:rsidR="004B7BEB" w:rsidRPr="00C53D67">
        <w:rPr>
          <w:rFonts w:ascii="Times New Roman" w:hAnsi="Times New Roman" w:cs="Times New Roman"/>
          <w:sz w:val="24"/>
          <w:szCs w:val="24"/>
          <w:lang w:val="en-US"/>
        </w:rPr>
        <w:t>A</w:t>
      </w:r>
      <w:r w:rsidRPr="00C53D67">
        <w:rPr>
          <w:rFonts w:ascii="Times New Roman" w:hAnsi="Times New Roman" w:cs="Times New Roman"/>
          <w:sz w:val="24"/>
          <w:szCs w:val="24"/>
          <w:lang w:val="en-US"/>
        </w:rPr>
        <w:t xml:space="preserve"> third subtheme</w:t>
      </w:r>
      <w:r w:rsidR="004B7BEB" w:rsidRPr="00C53D67">
        <w:rPr>
          <w:rFonts w:ascii="Times New Roman" w:hAnsi="Times New Roman" w:cs="Times New Roman"/>
          <w:sz w:val="24"/>
          <w:szCs w:val="24"/>
          <w:lang w:val="en-US"/>
        </w:rPr>
        <w:t>, that</w:t>
      </w:r>
      <w:r w:rsidRPr="00C53D67">
        <w:rPr>
          <w:rFonts w:ascii="Times New Roman" w:hAnsi="Times New Roman" w:cs="Times New Roman"/>
          <w:sz w:val="24"/>
          <w:szCs w:val="24"/>
          <w:lang w:val="en-US"/>
        </w:rPr>
        <w:t xml:space="preserve"> </w:t>
      </w:r>
      <w:r w:rsidR="004B7BEB" w:rsidRPr="00C53D67">
        <w:rPr>
          <w:rFonts w:ascii="Times New Roman" w:hAnsi="Times New Roman" w:cs="Times New Roman"/>
          <w:sz w:val="24"/>
          <w:szCs w:val="24"/>
          <w:lang w:val="en-US"/>
        </w:rPr>
        <w:t xml:space="preserve">of a </w:t>
      </w:r>
      <w:r w:rsidR="004B7BEB" w:rsidRPr="00C53D67">
        <w:rPr>
          <w:rFonts w:ascii="Times New Roman" w:hAnsi="Times New Roman" w:cs="Times New Roman"/>
          <w:sz w:val="24"/>
          <w:szCs w:val="24"/>
        </w:rPr>
        <w:t>positive</w:t>
      </w:r>
      <w:r w:rsidRPr="00C53D67">
        <w:rPr>
          <w:rFonts w:ascii="Times New Roman" w:hAnsi="Times New Roman" w:cs="Times New Roman"/>
          <w:sz w:val="24"/>
          <w:szCs w:val="24"/>
        </w:rPr>
        <w:t xml:space="preserve"> regard for celebrity involvement</w:t>
      </w:r>
      <w:r w:rsidRPr="00C53D67">
        <w:rPr>
          <w:rFonts w:ascii="Times New Roman" w:hAnsi="Times New Roman" w:cs="Times New Roman"/>
          <w:sz w:val="24"/>
          <w:szCs w:val="24"/>
          <w:lang w:val="en-US"/>
        </w:rPr>
        <w:t xml:space="preserve"> </w:t>
      </w:r>
      <w:r w:rsidR="004B7BEB" w:rsidRPr="00C53D67">
        <w:rPr>
          <w:rFonts w:ascii="Times New Roman" w:hAnsi="Times New Roman" w:cs="Times New Roman"/>
          <w:sz w:val="24"/>
          <w:szCs w:val="24"/>
          <w:lang w:val="en-US"/>
        </w:rPr>
        <w:t xml:space="preserve">was recognised. Participant 3 stated </w:t>
      </w:r>
      <w:r w:rsidR="004B7BEB" w:rsidRPr="00C53D67">
        <w:rPr>
          <w:rFonts w:ascii="Times New Roman" w:hAnsi="Times New Roman" w:cs="Times New Roman"/>
          <w:sz w:val="24"/>
          <w:szCs w:val="24"/>
        </w:rPr>
        <w:t xml:space="preserve">‘It’s brilliant when celebrities come out and say.’ From this specific contribution </w:t>
      </w:r>
      <w:r w:rsidR="004759B0" w:rsidRPr="00C53D67">
        <w:rPr>
          <w:rFonts w:ascii="Times New Roman" w:hAnsi="Times New Roman" w:cs="Times New Roman"/>
          <w:sz w:val="24"/>
          <w:szCs w:val="24"/>
        </w:rPr>
        <w:t>it can be seen that general celebrity involvement</w:t>
      </w:r>
      <w:r w:rsidR="0025558C" w:rsidRPr="00C53D67">
        <w:rPr>
          <w:rFonts w:ascii="Times New Roman" w:hAnsi="Times New Roman" w:cs="Times New Roman"/>
          <w:sz w:val="24"/>
          <w:szCs w:val="24"/>
        </w:rPr>
        <w:t xml:space="preserve"> in</w:t>
      </w:r>
      <w:r w:rsidR="004759B0" w:rsidRPr="00C53D67">
        <w:rPr>
          <w:rFonts w:ascii="Times New Roman" w:hAnsi="Times New Roman" w:cs="Times New Roman"/>
          <w:sz w:val="24"/>
          <w:szCs w:val="24"/>
        </w:rPr>
        <w:t xml:space="preserve"> the field of mental ill-health</w:t>
      </w:r>
      <w:r w:rsidR="0025558C" w:rsidRPr="00C53D67">
        <w:rPr>
          <w:rFonts w:ascii="Times New Roman" w:hAnsi="Times New Roman" w:cs="Times New Roman"/>
          <w:sz w:val="24"/>
          <w:szCs w:val="24"/>
        </w:rPr>
        <w:t>,</w:t>
      </w:r>
      <w:r w:rsidR="004759B0" w:rsidRPr="00C53D67">
        <w:rPr>
          <w:rFonts w:ascii="Times New Roman" w:hAnsi="Times New Roman" w:cs="Times New Roman"/>
          <w:sz w:val="24"/>
          <w:szCs w:val="24"/>
        </w:rPr>
        <w:t xml:space="preserve"> </w:t>
      </w:r>
      <w:r w:rsidR="003254F9" w:rsidRPr="00C53D67">
        <w:rPr>
          <w:rFonts w:ascii="Times New Roman" w:hAnsi="Times New Roman" w:cs="Times New Roman"/>
          <w:sz w:val="24"/>
          <w:szCs w:val="24"/>
        </w:rPr>
        <w:t xml:space="preserve">including </w:t>
      </w:r>
      <w:r w:rsidR="004759B0" w:rsidRPr="00C53D67">
        <w:rPr>
          <w:rFonts w:ascii="Times New Roman" w:hAnsi="Times New Roman" w:cs="Times New Roman"/>
          <w:sz w:val="24"/>
          <w:szCs w:val="24"/>
        </w:rPr>
        <w:t>prevention and treatment</w:t>
      </w:r>
      <w:r w:rsidR="0025558C" w:rsidRPr="00C53D67">
        <w:rPr>
          <w:rFonts w:ascii="Times New Roman" w:hAnsi="Times New Roman" w:cs="Times New Roman"/>
          <w:sz w:val="24"/>
          <w:szCs w:val="24"/>
        </w:rPr>
        <w:t>,</w:t>
      </w:r>
      <w:r w:rsidR="004759B0" w:rsidRPr="00C53D67">
        <w:rPr>
          <w:rFonts w:ascii="Times New Roman" w:hAnsi="Times New Roman" w:cs="Times New Roman"/>
          <w:sz w:val="24"/>
          <w:szCs w:val="24"/>
        </w:rPr>
        <w:t xml:space="preserve"> is perceived positively. </w:t>
      </w:r>
    </w:p>
    <w:p w14:paraId="489401B0" w14:textId="62BFB9F3" w:rsidR="003254F9" w:rsidRPr="00C53D67" w:rsidRDefault="003254F9" w:rsidP="006B135D">
      <w:pPr>
        <w:spacing w:line="480" w:lineRule="auto"/>
        <w:jc w:val="both"/>
        <w:rPr>
          <w:rFonts w:ascii="Times New Roman" w:hAnsi="Times New Roman" w:cs="Times New Roman"/>
          <w:sz w:val="24"/>
          <w:szCs w:val="24"/>
        </w:rPr>
      </w:pPr>
      <w:r w:rsidRPr="00C53D67">
        <w:rPr>
          <w:rFonts w:ascii="Times New Roman" w:hAnsi="Times New Roman" w:cs="Times New Roman"/>
          <w:sz w:val="24"/>
          <w:szCs w:val="24"/>
        </w:rPr>
        <w:t xml:space="preserve">      The final subtheme that contributes to the superordinate theme of the value of celebrity involvement</w:t>
      </w:r>
      <w:r w:rsidR="006906C4">
        <w:rPr>
          <w:rFonts w:ascii="Times New Roman" w:hAnsi="Times New Roman" w:cs="Times New Roman"/>
          <w:sz w:val="24"/>
          <w:szCs w:val="24"/>
        </w:rPr>
        <w:t>,</w:t>
      </w:r>
      <w:r w:rsidRPr="00C53D67">
        <w:rPr>
          <w:rFonts w:ascii="Times New Roman" w:hAnsi="Times New Roman" w:cs="Times New Roman"/>
          <w:sz w:val="24"/>
          <w:szCs w:val="24"/>
        </w:rPr>
        <w:t xml:space="preserve"> is the awareness of initiatives featuring celebrities. When speaking about how to potentially increase people’s interest in mental health initiatives</w:t>
      </w:r>
      <w:r w:rsidR="00156DF5" w:rsidRPr="00C53D67">
        <w:rPr>
          <w:rFonts w:ascii="Times New Roman" w:hAnsi="Times New Roman" w:cs="Times New Roman"/>
          <w:sz w:val="24"/>
          <w:szCs w:val="24"/>
        </w:rPr>
        <w:t xml:space="preserve">, Participant 2 said </w:t>
      </w:r>
      <w:r w:rsidRPr="00C53D67">
        <w:rPr>
          <w:rFonts w:ascii="Times New Roman" w:hAnsi="Times New Roman" w:cs="Times New Roman"/>
          <w:sz w:val="24"/>
          <w:szCs w:val="24"/>
        </w:rPr>
        <w:t>‘There’s all these initiatives.’</w:t>
      </w:r>
      <w:r w:rsidR="00156DF5" w:rsidRPr="00C53D67">
        <w:rPr>
          <w:rFonts w:ascii="Times New Roman" w:hAnsi="Times New Roman" w:cs="Times New Roman"/>
          <w:sz w:val="24"/>
          <w:szCs w:val="24"/>
        </w:rPr>
        <w:t xml:space="preserve"> From this comment, it is clear that there is public awareness of a number of different initiatives relating to mental ill-health, with many of these initiatives featuring the presence of celebrities. </w:t>
      </w:r>
    </w:p>
    <w:p w14:paraId="37F3F4F8" w14:textId="5EB22385" w:rsidR="00156DF5" w:rsidRPr="00C53D67" w:rsidRDefault="00156DF5" w:rsidP="006B135D">
      <w:pPr>
        <w:spacing w:line="480" w:lineRule="auto"/>
        <w:jc w:val="both"/>
        <w:rPr>
          <w:rFonts w:ascii="Times New Roman" w:hAnsi="Times New Roman" w:cs="Times New Roman"/>
          <w:sz w:val="24"/>
          <w:szCs w:val="24"/>
        </w:rPr>
      </w:pPr>
      <w:r w:rsidRPr="00C53D67">
        <w:rPr>
          <w:rFonts w:ascii="Times New Roman" w:hAnsi="Times New Roman" w:cs="Times New Roman"/>
          <w:sz w:val="24"/>
          <w:szCs w:val="24"/>
        </w:rPr>
        <w:t xml:space="preserve">      The </w:t>
      </w:r>
      <w:r w:rsidR="00E65905" w:rsidRPr="00C53D67">
        <w:rPr>
          <w:rFonts w:ascii="Times New Roman" w:hAnsi="Times New Roman" w:cs="Times New Roman"/>
          <w:sz w:val="24"/>
          <w:szCs w:val="24"/>
        </w:rPr>
        <w:t>dominant</w:t>
      </w:r>
      <w:r w:rsidR="00E676A2" w:rsidRPr="00C53D67">
        <w:rPr>
          <w:rFonts w:ascii="Times New Roman" w:hAnsi="Times New Roman" w:cs="Times New Roman"/>
          <w:sz w:val="24"/>
          <w:szCs w:val="24"/>
        </w:rPr>
        <w:t xml:space="preserve"> </w:t>
      </w:r>
      <w:r w:rsidRPr="00C53D67">
        <w:rPr>
          <w:rFonts w:ascii="Times New Roman" w:hAnsi="Times New Roman" w:cs="Times New Roman"/>
          <w:sz w:val="24"/>
          <w:szCs w:val="24"/>
        </w:rPr>
        <w:t xml:space="preserve">theme of the perceived value of celebrity involvement is multifaceted. </w:t>
      </w:r>
      <w:r w:rsidR="00DA712A" w:rsidRPr="00C53D67">
        <w:rPr>
          <w:rFonts w:ascii="Times New Roman" w:hAnsi="Times New Roman" w:cs="Times New Roman"/>
          <w:sz w:val="24"/>
          <w:szCs w:val="24"/>
        </w:rPr>
        <w:t>Through the general influence of celebrities and their influence specifically in relation to the subject of mental ill-health</w:t>
      </w:r>
      <w:r w:rsidR="007D3B8E" w:rsidRPr="00C53D67">
        <w:rPr>
          <w:rFonts w:ascii="Times New Roman" w:hAnsi="Times New Roman" w:cs="Times New Roman"/>
          <w:sz w:val="24"/>
          <w:szCs w:val="24"/>
        </w:rPr>
        <w:t>, an appreciation of initiatives led by celebrities, as well as a p</w:t>
      </w:r>
      <w:r w:rsidRPr="00C53D67">
        <w:rPr>
          <w:rFonts w:ascii="Times New Roman" w:hAnsi="Times New Roman" w:cs="Times New Roman"/>
          <w:sz w:val="24"/>
          <w:szCs w:val="24"/>
        </w:rPr>
        <w:t xml:space="preserve">ositive regard for celebrity involvement </w:t>
      </w:r>
      <w:r w:rsidR="007D3B8E" w:rsidRPr="00C53D67">
        <w:rPr>
          <w:rFonts w:ascii="Times New Roman" w:hAnsi="Times New Roman" w:cs="Times New Roman"/>
          <w:sz w:val="24"/>
          <w:szCs w:val="24"/>
        </w:rPr>
        <w:t>in the field of mental ill-health ha</w:t>
      </w:r>
      <w:r w:rsidR="00D9577F">
        <w:rPr>
          <w:rFonts w:ascii="Times New Roman" w:hAnsi="Times New Roman" w:cs="Times New Roman"/>
          <w:sz w:val="24"/>
          <w:szCs w:val="24"/>
        </w:rPr>
        <w:t>ve</w:t>
      </w:r>
      <w:r w:rsidR="007D3B8E" w:rsidRPr="00C53D67">
        <w:rPr>
          <w:rFonts w:ascii="Times New Roman" w:hAnsi="Times New Roman" w:cs="Times New Roman"/>
          <w:sz w:val="24"/>
          <w:szCs w:val="24"/>
        </w:rPr>
        <w:t xml:space="preserve"> been identified. This in turn</w:t>
      </w:r>
      <w:r w:rsidR="00E676A2" w:rsidRPr="00C53D67">
        <w:rPr>
          <w:rFonts w:ascii="Times New Roman" w:hAnsi="Times New Roman" w:cs="Times New Roman"/>
          <w:sz w:val="24"/>
          <w:szCs w:val="24"/>
        </w:rPr>
        <w:t>,</w:t>
      </w:r>
      <w:r w:rsidR="007D3B8E" w:rsidRPr="00C53D67">
        <w:rPr>
          <w:rFonts w:ascii="Times New Roman" w:hAnsi="Times New Roman" w:cs="Times New Roman"/>
          <w:sz w:val="24"/>
          <w:szCs w:val="24"/>
        </w:rPr>
        <w:t xml:space="preserve"> can be seen to have increased a</w:t>
      </w:r>
      <w:r w:rsidRPr="00C53D67">
        <w:rPr>
          <w:rFonts w:ascii="Times New Roman" w:hAnsi="Times New Roman" w:cs="Times New Roman"/>
          <w:sz w:val="24"/>
          <w:szCs w:val="24"/>
        </w:rPr>
        <w:t xml:space="preserve">wareness of </w:t>
      </w:r>
      <w:r w:rsidR="007D3B8E" w:rsidRPr="00C53D67">
        <w:rPr>
          <w:rFonts w:ascii="Times New Roman" w:hAnsi="Times New Roman" w:cs="Times New Roman"/>
          <w:sz w:val="24"/>
          <w:szCs w:val="24"/>
        </w:rPr>
        <w:t xml:space="preserve">both new and existing </w:t>
      </w:r>
      <w:r w:rsidRPr="00C53D67">
        <w:rPr>
          <w:rFonts w:ascii="Times New Roman" w:hAnsi="Times New Roman" w:cs="Times New Roman"/>
          <w:sz w:val="24"/>
          <w:szCs w:val="24"/>
        </w:rPr>
        <w:t>initiatives</w:t>
      </w:r>
      <w:r w:rsidR="007D3B8E" w:rsidRPr="00C53D67">
        <w:rPr>
          <w:rFonts w:ascii="Times New Roman" w:hAnsi="Times New Roman" w:cs="Times New Roman"/>
          <w:sz w:val="24"/>
          <w:szCs w:val="24"/>
        </w:rPr>
        <w:t xml:space="preserve">. </w:t>
      </w:r>
    </w:p>
    <w:p w14:paraId="54D451AF" w14:textId="77777777" w:rsidR="00C53D67" w:rsidRPr="00C53D67" w:rsidRDefault="00C53D67" w:rsidP="006B135D">
      <w:pPr>
        <w:spacing w:line="480" w:lineRule="auto"/>
        <w:jc w:val="both"/>
        <w:rPr>
          <w:rFonts w:ascii="Times New Roman" w:eastAsia="Calibri" w:hAnsi="Times New Roman" w:cs="Times New Roman"/>
          <w:sz w:val="32"/>
          <w:szCs w:val="32"/>
          <w:lang w:val="en-US"/>
        </w:rPr>
      </w:pPr>
      <w:bookmarkStart w:id="16" w:name="_Hlk37171400"/>
      <w:r w:rsidRPr="00C53D67">
        <w:rPr>
          <w:rFonts w:ascii="Times New Roman" w:eastAsia="Calibri" w:hAnsi="Times New Roman" w:cs="Times New Roman"/>
          <w:sz w:val="32"/>
          <w:szCs w:val="32"/>
          <w:lang w:val="en-US"/>
        </w:rPr>
        <w:t>Involving interests is beneficial</w:t>
      </w:r>
    </w:p>
    <w:bookmarkEnd w:id="16"/>
    <w:p w14:paraId="704E7878" w14:textId="64CDF406" w:rsidR="00C53D67" w:rsidRPr="00C53D67" w:rsidRDefault="00C53D67" w:rsidP="006B135D">
      <w:pPr>
        <w:spacing w:line="480" w:lineRule="auto"/>
        <w:jc w:val="both"/>
        <w:rPr>
          <w:rFonts w:ascii="Times New Roman" w:eastAsia="Calibri" w:hAnsi="Times New Roman" w:cs="Times New Roman"/>
          <w:sz w:val="24"/>
          <w:szCs w:val="24"/>
        </w:rPr>
      </w:pPr>
      <w:r w:rsidRPr="00C53D67">
        <w:rPr>
          <w:rFonts w:ascii="Times New Roman" w:eastAsia="Calibri" w:hAnsi="Times New Roman" w:cs="Times New Roman"/>
          <w:sz w:val="24"/>
          <w:szCs w:val="24"/>
          <w:lang w:val="en-US"/>
        </w:rPr>
        <w:t xml:space="preserve">      The third main theme to be elicited from the data was that, </w:t>
      </w:r>
      <w:r w:rsidR="006906C4">
        <w:rPr>
          <w:rFonts w:ascii="Times New Roman" w:eastAsia="Calibri" w:hAnsi="Times New Roman" w:cs="Times New Roman"/>
          <w:sz w:val="24"/>
          <w:szCs w:val="24"/>
          <w:lang w:val="en-US"/>
        </w:rPr>
        <w:t>involving an</w:t>
      </w:r>
      <w:r w:rsidRPr="00C53D67">
        <w:rPr>
          <w:rFonts w:ascii="Times New Roman" w:eastAsia="Calibri" w:hAnsi="Times New Roman" w:cs="Times New Roman"/>
          <w:sz w:val="24"/>
          <w:szCs w:val="24"/>
          <w:lang w:val="en-US"/>
        </w:rPr>
        <w:t xml:space="preserve"> individual’s interest, in the prevention and treatment of mental ill-health is beneficial. This dominant theme was itself identified by particular statements such as </w:t>
      </w:r>
      <w:r w:rsidRPr="00C53D67">
        <w:rPr>
          <w:rFonts w:ascii="Times New Roman" w:eastAsia="Calibri" w:hAnsi="Times New Roman" w:cs="Times New Roman"/>
          <w:sz w:val="24"/>
          <w:szCs w:val="24"/>
        </w:rPr>
        <w:t xml:space="preserve">‘It was beneficial…was involving one of…interests whilst er…was going through like the talking therapy,’ (Participant 5). This comment specifically highlights that involving a person’s interests in a form of treatment for </w:t>
      </w:r>
      <w:r w:rsidRPr="00C53D67">
        <w:rPr>
          <w:rFonts w:ascii="Times New Roman" w:eastAsia="Calibri" w:hAnsi="Times New Roman" w:cs="Times New Roman"/>
          <w:sz w:val="24"/>
          <w:szCs w:val="24"/>
        </w:rPr>
        <w:lastRenderedPageBreak/>
        <w:t xml:space="preserve">mental ill-health is clearly beneficial. </w:t>
      </w:r>
      <w:r w:rsidRPr="00C53D67">
        <w:rPr>
          <w:rFonts w:ascii="Times New Roman" w:eastAsia="Calibri" w:hAnsi="Times New Roman" w:cs="Times New Roman"/>
          <w:sz w:val="24"/>
          <w:szCs w:val="24"/>
          <w:lang w:val="en-US"/>
        </w:rPr>
        <w:t xml:space="preserve">A number of specific ways, </w:t>
      </w:r>
      <w:r w:rsidR="000F4FFE">
        <w:rPr>
          <w:rFonts w:ascii="Times New Roman" w:eastAsia="Calibri" w:hAnsi="Times New Roman" w:cs="Times New Roman"/>
          <w:sz w:val="24"/>
          <w:szCs w:val="24"/>
          <w:lang w:val="en-US"/>
        </w:rPr>
        <w:t xml:space="preserve">of </w:t>
      </w:r>
      <w:r w:rsidRPr="00C53D67">
        <w:rPr>
          <w:rFonts w:ascii="Times New Roman" w:eastAsia="Calibri" w:hAnsi="Times New Roman" w:cs="Times New Roman"/>
          <w:sz w:val="24"/>
          <w:szCs w:val="24"/>
          <w:lang w:val="en-US"/>
        </w:rPr>
        <w:t xml:space="preserve">how this can be advantageous, were also expressed by the participants and identified as subthemes. </w:t>
      </w:r>
    </w:p>
    <w:p w14:paraId="0D3C4F09" w14:textId="77777777" w:rsidR="000F4FFE" w:rsidRDefault="00C53D67" w:rsidP="006B135D">
      <w:pPr>
        <w:spacing w:line="480" w:lineRule="auto"/>
        <w:jc w:val="both"/>
        <w:rPr>
          <w:rFonts w:ascii="Times New Roman" w:eastAsia="Calibri" w:hAnsi="Times New Roman" w:cs="Times New Roman"/>
          <w:sz w:val="24"/>
          <w:szCs w:val="24"/>
        </w:rPr>
      </w:pPr>
      <w:r w:rsidRPr="00C53D67">
        <w:rPr>
          <w:rFonts w:ascii="Times New Roman" w:eastAsia="Calibri" w:hAnsi="Times New Roman" w:cs="Times New Roman"/>
          <w:sz w:val="24"/>
          <w:szCs w:val="24"/>
          <w:lang w:val="en-US"/>
        </w:rPr>
        <w:t xml:space="preserve">      The first subtheme, </w:t>
      </w:r>
      <w:r w:rsidRPr="00C53D67">
        <w:rPr>
          <w:rFonts w:ascii="Times New Roman" w:eastAsia="Calibri" w:hAnsi="Times New Roman" w:cs="Times New Roman"/>
          <w:sz w:val="24"/>
          <w:szCs w:val="24"/>
        </w:rPr>
        <w:t xml:space="preserve">providing a sense of community, became apparent throughout the data. </w:t>
      </w:r>
      <w:bookmarkStart w:id="17" w:name="_GoBack"/>
      <w:r w:rsidRPr="00C53D67">
        <w:rPr>
          <w:rFonts w:ascii="Times New Roman" w:eastAsia="Calibri" w:hAnsi="Times New Roman" w:cs="Times New Roman"/>
          <w:sz w:val="24"/>
          <w:szCs w:val="24"/>
        </w:rPr>
        <w:t>When asked whether they thought that it would be beneficial to engage a person’s interest</w:t>
      </w:r>
      <w:r w:rsidR="00A32DE3">
        <w:rPr>
          <w:rFonts w:ascii="Times New Roman" w:eastAsia="Calibri" w:hAnsi="Times New Roman" w:cs="Times New Roman"/>
          <w:sz w:val="24"/>
          <w:szCs w:val="24"/>
        </w:rPr>
        <w:t>s</w:t>
      </w:r>
      <w:r w:rsidRPr="00C53D67">
        <w:rPr>
          <w:rFonts w:ascii="Times New Roman" w:eastAsia="Calibri" w:hAnsi="Times New Roman" w:cs="Times New Roman"/>
          <w:sz w:val="24"/>
          <w:szCs w:val="24"/>
        </w:rPr>
        <w:t xml:space="preserve"> in </w:t>
      </w:r>
      <w:bookmarkEnd w:id="17"/>
      <w:r w:rsidRPr="00C53D67">
        <w:rPr>
          <w:rFonts w:ascii="Times New Roman" w:eastAsia="Calibri" w:hAnsi="Times New Roman" w:cs="Times New Roman"/>
          <w:sz w:val="24"/>
          <w:szCs w:val="24"/>
        </w:rPr>
        <w:t>the provision and treatment of mental ill-health</w:t>
      </w:r>
      <w:r w:rsidR="00A32DE3">
        <w:rPr>
          <w:rFonts w:ascii="Times New Roman" w:eastAsia="Calibri" w:hAnsi="Times New Roman" w:cs="Times New Roman"/>
          <w:sz w:val="24"/>
          <w:szCs w:val="24"/>
        </w:rPr>
        <w:t>,</w:t>
      </w:r>
    </w:p>
    <w:p w14:paraId="0D7081E4" w14:textId="3BF6FC5D" w:rsidR="00C53D67" w:rsidRPr="00C53D67" w:rsidRDefault="00C53D67" w:rsidP="006B135D">
      <w:pPr>
        <w:spacing w:line="480" w:lineRule="auto"/>
        <w:jc w:val="both"/>
        <w:rPr>
          <w:rFonts w:ascii="Times New Roman" w:eastAsia="Calibri" w:hAnsi="Times New Roman" w:cs="Times New Roman"/>
          <w:sz w:val="24"/>
          <w:szCs w:val="24"/>
        </w:rPr>
      </w:pPr>
      <w:r w:rsidRPr="00C53D67">
        <w:rPr>
          <w:rFonts w:ascii="Times New Roman" w:eastAsia="Calibri" w:hAnsi="Times New Roman" w:cs="Times New Roman"/>
          <w:sz w:val="24"/>
          <w:szCs w:val="24"/>
        </w:rPr>
        <w:t xml:space="preserve"> Participant 6 stated ‘It would if it’s in terms of like getting them out and um, getting them doing things that they enjoy because especially if it’s with other people that are maybe suffering as well, it’s like like-mindness.’ This comment reveals the belief that getting a person to participate in an activity or interest of theirs, when linked to the provision and treatment of mental ill-health, can help them by relating to those who have the same interest, </w:t>
      </w:r>
      <w:r w:rsidR="00A32DE3">
        <w:rPr>
          <w:rFonts w:ascii="Times New Roman" w:eastAsia="Calibri" w:hAnsi="Times New Roman" w:cs="Times New Roman"/>
          <w:sz w:val="24"/>
          <w:szCs w:val="24"/>
        </w:rPr>
        <w:t xml:space="preserve">and are </w:t>
      </w:r>
      <w:r w:rsidRPr="00C53D67">
        <w:rPr>
          <w:rFonts w:ascii="Times New Roman" w:eastAsia="Calibri" w:hAnsi="Times New Roman" w:cs="Times New Roman"/>
          <w:sz w:val="24"/>
          <w:szCs w:val="24"/>
        </w:rPr>
        <w:t>facing the same circumstances. Thus creating a sense of community.</w:t>
      </w:r>
    </w:p>
    <w:p w14:paraId="3033C9B1" w14:textId="11699AE6" w:rsidR="00C53D67" w:rsidRPr="00C53D67" w:rsidRDefault="00C53D67" w:rsidP="006B135D">
      <w:pPr>
        <w:spacing w:line="480" w:lineRule="auto"/>
        <w:jc w:val="both"/>
        <w:rPr>
          <w:rFonts w:ascii="Times New Roman" w:eastAsia="Calibri" w:hAnsi="Times New Roman" w:cs="Times New Roman"/>
          <w:sz w:val="24"/>
          <w:szCs w:val="24"/>
        </w:rPr>
      </w:pPr>
      <w:r w:rsidRPr="00C53D67">
        <w:rPr>
          <w:rFonts w:ascii="Times New Roman" w:eastAsia="Calibri" w:hAnsi="Times New Roman" w:cs="Times New Roman"/>
          <w:sz w:val="24"/>
          <w:szCs w:val="24"/>
        </w:rPr>
        <w:t xml:space="preserve">      Secondly, engagement was seen as a particular benefit in</w:t>
      </w:r>
      <w:r w:rsidRPr="00C53D67">
        <w:rPr>
          <w:rFonts w:ascii="Times New Roman" w:eastAsia="Calibri" w:hAnsi="Times New Roman" w:cs="Times New Roman"/>
          <w:sz w:val="24"/>
          <w:szCs w:val="24"/>
          <w:lang w:val="en-US"/>
        </w:rPr>
        <w:t xml:space="preserve"> encouraging people’s interests. Participants were able to identify how in the areas in which they live, initiatives aimed at combating mental ill-health had been able to engage people. In one example, Participant 3 stated </w:t>
      </w:r>
      <w:r w:rsidRPr="00C53D67">
        <w:rPr>
          <w:rFonts w:ascii="Times New Roman" w:eastAsia="Calibri" w:hAnsi="Times New Roman" w:cs="Times New Roman"/>
          <w:sz w:val="24"/>
          <w:szCs w:val="24"/>
        </w:rPr>
        <w:t>‘We’ve got um, in…. they’ve done Men’s Shed. And that’s for men with mental health issues or loneliness and its basically just a shed, so it’s a man cave where the men go and they, they could go and play football, or they can go just for a walk or just sit down have a chat and a coffee. They kind of arrange between themselves what they want to do.’ This shows a clear knowledge and understanding of the reasons why initiatives and organisations seek to engage people</w:t>
      </w:r>
      <w:r w:rsidR="00A32DE3">
        <w:rPr>
          <w:rFonts w:ascii="Times New Roman" w:eastAsia="Calibri" w:hAnsi="Times New Roman" w:cs="Times New Roman"/>
          <w:sz w:val="24"/>
          <w:szCs w:val="24"/>
        </w:rPr>
        <w:t>,</w:t>
      </w:r>
      <w:r w:rsidRPr="00C53D67">
        <w:rPr>
          <w:rFonts w:ascii="Times New Roman" w:eastAsia="Calibri" w:hAnsi="Times New Roman" w:cs="Times New Roman"/>
          <w:sz w:val="24"/>
          <w:szCs w:val="24"/>
        </w:rPr>
        <w:t xml:space="preserve"> and the ways they aim to do it. </w:t>
      </w:r>
    </w:p>
    <w:p w14:paraId="4DCD582D" w14:textId="0C44FB20" w:rsidR="00C53D67" w:rsidRPr="00C53D67" w:rsidRDefault="00C53D67" w:rsidP="006B135D">
      <w:pPr>
        <w:spacing w:line="480" w:lineRule="auto"/>
        <w:jc w:val="both"/>
        <w:rPr>
          <w:rFonts w:ascii="Times New Roman" w:eastAsia="Calibri" w:hAnsi="Times New Roman" w:cs="Times New Roman"/>
          <w:sz w:val="24"/>
          <w:szCs w:val="24"/>
          <w:lang w:val="en-US"/>
        </w:rPr>
      </w:pPr>
      <w:r w:rsidRPr="00C53D67">
        <w:rPr>
          <w:rFonts w:ascii="Times New Roman" w:eastAsia="Calibri" w:hAnsi="Times New Roman" w:cs="Times New Roman"/>
          <w:sz w:val="24"/>
          <w:szCs w:val="24"/>
        </w:rPr>
        <w:t xml:space="preserve">      This superordinate theme, that </w:t>
      </w:r>
      <w:r w:rsidRPr="00C53D67">
        <w:rPr>
          <w:rFonts w:ascii="Times New Roman" w:eastAsia="Calibri" w:hAnsi="Times New Roman" w:cs="Times New Roman"/>
          <w:sz w:val="24"/>
          <w:szCs w:val="24"/>
          <w:lang w:val="en-US"/>
        </w:rPr>
        <w:t xml:space="preserve">involving interests is beneficial, is clear throughout the data and is contributed to by two different subthemes. The first, a sense of community, and the second, engagement, both demonstrate how involving people’s interests in relation to mental ill-health, work in a practical sense. </w:t>
      </w:r>
      <w:r w:rsidR="00A32DE3">
        <w:rPr>
          <w:rFonts w:ascii="Times New Roman" w:eastAsia="Calibri" w:hAnsi="Times New Roman" w:cs="Times New Roman"/>
          <w:sz w:val="24"/>
          <w:szCs w:val="24"/>
          <w:lang w:val="en-US"/>
        </w:rPr>
        <w:t>Additionally</w:t>
      </w:r>
      <w:r w:rsidRPr="00C53D67">
        <w:rPr>
          <w:rFonts w:ascii="Times New Roman" w:eastAsia="Calibri" w:hAnsi="Times New Roman" w:cs="Times New Roman"/>
          <w:sz w:val="24"/>
          <w:szCs w:val="24"/>
          <w:lang w:val="en-US"/>
        </w:rPr>
        <w:t xml:space="preserve">, as specific examples, they help to explain </w:t>
      </w:r>
      <w:r w:rsidRPr="00C53D67">
        <w:rPr>
          <w:rFonts w:ascii="Times New Roman" w:eastAsia="Calibri" w:hAnsi="Times New Roman" w:cs="Times New Roman"/>
          <w:sz w:val="24"/>
          <w:szCs w:val="24"/>
          <w:lang w:val="en-US"/>
        </w:rPr>
        <w:lastRenderedPageBreak/>
        <w:t xml:space="preserve">why engaging people’s interests in relation to mental ill-health provision and treatment is so beneficial. </w:t>
      </w:r>
    </w:p>
    <w:p w14:paraId="59BC9E1F" w14:textId="77777777" w:rsidR="00C53D67" w:rsidRPr="00C53D67" w:rsidRDefault="00C53D67" w:rsidP="006B135D">
      <w:pPr>
        <w:spacing w:line="480" w:lineRule="auto"/>
        <w:jc w:val="both"/>
        <w:rPr>
          <w:rFonts w:ascii="Times New Roman" w:eastAsia="Calibri" w:hAnsi="Times New Roman" w:cs="Times New Roman"/>
          <w:sz w:val="32"/>
          <w:szCs w:val="32"/>
          <w:lang w:val="en-US"/>
        </w:rPr>
      </w:pPr>
      <w:r w:rsidRPr="00C53D67">
        <w:rPr>
          <w:rFonts w:ascii="Times New Roman" w:eastAsia="Calibri" w:hAnsi="Times New Roman" w:cs="Times New Roman"/>
          <w:sz w:val="32"/>
          <w:szCs w:val="32"/>
          <w:lang w:val="en-US"/>
        </w:rPr>
        <w:t>Celebrities from an area of interest can engage people</w:t>
      </w:r>
    </w:p>
    <w:p w14:paraId="340AFB0E" w14:textId="77777777" w:rsidR="00C53D67" w:rsidRPr="00C53D67" w:rsidRDefault="00C53D67" w:rsidP="006B135D">
      <w:pPr>
        <w:spacing w:line="480" w:lineRule="auto"/>
        <w:jc w:val="both"/>
        <w:rPr>
          <w:rFonts w:ascii="Times New Roman" w:eastAsia="Calibri" w:hAnsi="Times New Roman" w:cs="Times New Roman"/>
          <w:sz w:val="24"/>
          <w:szCs w:val="24"/>
        </w:rPr>
      </w:pPr>
      <w:r w:rsidRPr="00C53D67">
        <w:rPr>
          <w:rFonts w:ascii="Times New Roman" w:eastAsia="Calibri" w:hAnsi="Times New Roman" w:cs="Times New Roman"/>
          <w:sz w:val="24"/>
          <w:szCs w:val="24"/>
        </w:rPr>
        <w:t xml:space="preserve">      The fourth and final superordinate theme that was identified from the data, was a perception that celebrities from a person’s area of interest, have the ability to engage them in </w:t>
      </w:r>
      <w:bookmarkStart w:id="18" w:name="_Hlk37238395"/>
      <w:r w:rsidRPr="00C53D67">
        <w:rPr>
          <w:rFonts w:ascii="Times New Roman" w:eastAsia="Calibri" w:hAnsi="Times New Roman" w:cs="Times New Roman"/>
          <w:sz w:val="24"/>
          <w:szCs w:val="24"/>
        </w:rPr>
        <w:t xml:space="preserve">initiatives </w:t>
      </w:r>
      <w:bookmarkEnd w:id="18"/>
      <w:r w:rsidRPr="00C53D67">
        <w:rPr>
          <w:rFonts w:ascii="Times New Roman" w:eastAsia="Calibri" w:hAnsi="Times New Roman" w:cs="Times New Roman"/>
          <w:sz w:val="24"/>
          <w:szCs w:val="24"/>
        </w:rPr>
        <w:t xml:space="preserve">regarding mental ill-health. This dominant theme was formed through a number of subthemes. </w:t>
      </w:r>
    </w:p>
    <w:p w14:paraId="244E223A" w14:textId="77777777" w:rsidR="00C53D67" w:rsidRPr="00C53D67" w:rsidRDefault="00C53D67" w:rsidP="006B135D">
      <w:pPr>
        <w:spacing w:line="480" w:lineRule="auto"/>
        <w:jc w:val="both"/>
        <w:rPr>
          <w:rFonts w:ascii="Times New Roman" w:eastAsia="Calibri" w:hAnsi="Times New Roman" w:cs="Times New Roman"/>
          <w:sz w:val="24"/>
          <w:szCs w:val="24"/>
        </w:rPr>
      </w:pPr>
      <w:r w:rsidRPr="00C53D67">
        <w:rPr>
          <w:rFonts w:ascii="Times New Roman" w:eastAsia="Calibri" w:hAnsi="Times New Roman" w:cs="Times New Roman"/>
          <w:sz w:val="24"/>
          <w:szCs w:val="24"/>
        </w:rPr>
        <w:t xml:space="preserve">      Firstly, it was established that involving an individual’s interests can help to engage them </w:t>
      </w:r>
      <w:bookmarkStart w:id="19" w:name="_Hlk37237313"/>
      <w:r w:rsidRPr="00C53D67">
        <w:rPr>
          <w:rFonts w:ascii="Times New Roman" w:eastAsia="Calibri" w:hAnsi="Times New Roman" w:cs="Times New Roman"/>
          <w:sz w:val="24"/>
          <w:szCs w:val="24"/>
        </w:rPr>
        <w:t xml:space="preserve">in initiatives concerning mental ill-health. </w:t>
      </w:r>
      <w:bookmarkEnd w:id="19"/>
      <w:r w:rsidRPr="00C53D67">
        <w:rPr>
          <w:rFonts w:ascii="Times New Roman" w:eastAsia="Calibri" w:hAnsi="Times New Roman" w:cs="Times New Roman"/>
          <w:sz w:val="24"/>
          <w:szCs w:val="24"/>
        </w:rPr>
        <w:t xml:space="preserve">Comments such as an ‘Area of interest I expect, that would er, probably engage people more’ (Participant 4), demonstrate the belief that in order to boost engagement with such initiatives, it would be beneficial to include and involve something that a person is interested in, as well as the actual treatment or prevention for any mental ill-health they may be experiencing. </w:t>
      </w:r>
    </w:p>
    <w:p w14:paraId="6483D240" w14:textId="15BB2316" w:rsidR="00C53D67" w:rsidRPr="00C53D67" w:rsidRDefault="00C53D67" w:rsidP="006B135D">
      <w:pPr>
        <w:spacing w:line="480" w:lineRule="auto"/>
        <w:jc w:val="both"/>
        <w:rPr>
          <w:rFonts w:ascii="Times New Roman" w:eastAsia="Calibri" w:hAnsi="Times New Roman" w:cs="Times New Roman"/>
          <w:sz w:val="24"/>
          <w:szCs w:val="24"/>
        </w:rPr>
      </w:pPr>
      <w:r w:rsidRPr="00C53D67">
        <w:rPr>
          <w:rFonts w:ascii="Times New Roman" w:eastAsia="Calibri" w:hAnsi="Times New Roman" w:cs="Times New Roman"/>
          <w:sz w:val="24"/>
          <w:szCs w:val="24"/>
        </w:rPr>
        <w:t xml:space="preserve">      Secondly, it became apparent that involving persons of interest</w:t>
      </w:r>
      <w:r w:rsidR="0091707A">
        <w:rPr>
          <w:rFonts w:ascii="Times New Roman" w:eastAsia="Calibri" w:hAnsi="Times New Roman" w:cs="Times New Roman"/>
          <w:sz w:val="24"/>
          <w:szCs w:val="24"/>
        </w:rPr>
        <w:t xml:space="preserve"> or </w:t>
      </w:r>
      <w:r w:rsidRPr="00C53D67">
        <w:rPr>
          <w:rFonts w:ascii="Times New Roman" w:eastAsia="Calibri" w:hAnsi="Times New Roman" w:cs="Times New Roman"/>
          <w:sz w:val="24"/>
          <w:szCs w:val="24"/>
        </w:rPr>
        <w:t>celebrities, can also engage people in initiatives concerning mental ill-health. When discussing what the greatest factor in possibly increasing a person’s engagement with such initiatives would be, the presence of a general celebrity, or someone from within a specific area of interest of the individual, it became obvious that it would be the latter. This was established through comments like ‘As long as it’s someone you’re interested in</w:t>
      </w:r>
      <w:r w:rsidR="0091707A">
        <w:rPr>
          <w:rFonts w:ascii="Times New Roman" w:eastAsia="Calibri" w:hAnsi="Times New Roman" w:cs="Times New Roman"/>
          <w:sz w:val="24"/>
          <w:szCs w:val="24"/>
        </w:rPr>
        <w:t>,</w:t>
      </w:r>
      <w:r w:rsidRPr="00C53D67">
        <w:rPr>
          <w:rFonts w:ascii="Times New Roman" w:eastAsia="Calibri" w:hAnsi="Times New Roman" w:cs="Times New Roman"/>
          <w:sz w:val="24"/>
          <w:szCs w:val="24"/>
        </w:rPr>
        <w:t>’</w:t>
      </w:r>
      <w:r w:rsidR="0091707A">
        <w:rPr>
          <w:rFonts w:ascii="Times New Roman" w:eastAsia="Calibri" w:hAnsi="Times New Roman" w:cs="Times New Roman"/>
          <w:sz w:val="24"/>
          <w:szCs w:val="24"/>
        </w:rPr>
        <w:t xml:space="preserve"> (Participant 3).</w:t>
      </w:r>
      <w:r w:rsidRPr="00C53D67">
        <w:rPr>
          <w:rFonts w:ascii="Times New Roman" w:eastAsia="Calibri" w:hAnsi="Times New Roman" w:cs="Times New Roman"/>
          <w:sz w:val="24"/>
          <w:szCs w:val="24"/>
        </w:rPr>
        <w:t xml:space="preserve"> </w:t>
      </w:r>
      <w:bookmarkStart w:id="20" w:name="_Hlk37246189"/>
      <w:r w:rsidRPr="00C53D67">
        <w:rPr>
          <w:rFonts w:ascii="Times New Roman" w:eastAsia="Calibri" w:hAnsi="Times New Roman" w:cs="Times New Roman"/>
          <w:sz w:val="24"/>
          <w:szCs w:val="24"/>
        </w:rPr>
        <w:t>This demonstrates that as well as involving areas of interest, people from within those areas, can help to boost engagement in schemes aimed at the prevention and treatment of mental ill-health.</w:t>
      </w:r>
      <w:bookmarkEnd w:id="20"/>
    </w:p>
    <w:p w14:paraId="3025D085" w14:textId="0FA6A9AB" w:rsidR="00C53D67" w:rsidRPr="00C53D67" w:rsidRDefault="00C53D67" w:rsidP="006B135D">
      <w:pPr>
        <w:spacing w:line="480" w:lineRule="auto"/>
        <w:jc w:val="both"/>
        <w:rPr>
          <w:rFonts w:ascii="Times New Roman" w:eastAsia="Calibri" w:hAnsi="Times New Roman" w:cs="Times New Roman"/>
          <w:sz w:val="24"/>
          <w:szCs w:val="24"/>
        </w:rPr>
      </w:pPr>
      <w:r w:rsidRPr="00C53D67">
        <w:rPr>
          <w:rFonts w:ascii="Times New Roman" w:eastAsia="Calibri" w:hAnsi="Times New Roman" w:cs="Times New Roman"/>
          <w:sz w:val="24"/>
          <w:szCs w:val="24"/>
        </w:rPr>
        <w:t xml:space="preserve">      Furthermore, in support of the concept that involving persons of interest, or celebrities, is advantageous in terms of boosting engagement with mental ill-health initiatives; it also emerged, that there is a wide variety of individuals that are able to do so. Specific contributions such as ‘There’s always someone to relate to isn’t there? Especially in age groups,’ (Participant </w:t>
      </w:r>
      <w:r w:rsidRPr="00C53D67">
        <w:rPr>
          <w:rFonts w:ascii="Times New Roman" w:eastAsia="Calibri" w:hAnsi="Times New Roman" w:cs="Times New Roman"/>
          <w:sz w:val="24"/>
          <w:szCs w:val="24"/>
        </w:rPr>
        <w:lastRenderedPageBreak/>
        <w:t xml:space="preserve">4) and ‘There probably is someone for every age group. But like, or, and every interest out there,’ (Participant 4) show that participants perceive that there is a wide variety of celebrities that can and are able to engage people. </w:t>
      </w:r>
    </w:p>
    <w:p w14:paraId="1DEC5D2E" w14:textId="77777777" w:rsidR="00A87146" w:rsidRDefault="00C53D67" w:rsidP="006B135D">
      <w:pPr>
        <w:spacing w:line="480" w:lineRule="auto"/>
        <w:jc w:val="both"/>
        <w:rPr>
          <w:rFonts w:ascii="Times New Roman" w:eastAsia="Calibri" w:hAnsi="Times New Roman" w:cs="Times New Roman"/>
          <w:sz w:val="24"/>
          <w:szCs w:val="24"/>
        </w:rPr>
      </w:pPr>
      <w:r w:rsidRPr="00C53D67">
        <w:rPr>
          <w:rFonts w:ascii="Times New Roman" w:eastAsia="Calibri" w:hAnsi="Times New Roman" w:cs="Times New Roman"/>
          <w:sz w:val="24"/>
          <w:szCs w:val="24"/>
        </w:rPr>
        <w:t xml:space="preserve">      The superordinate theme that </w:t>
      </w:r>
      <w:r w:rsidRPr="00C53D67">
        <w:rPr>
          <w:rFonts w:ascii="Times New Roman" w:eastAsia="Calibri" w:hAnsi="Times New Roman" w:cs="Times New Roman"/>
          <w:sz w:val="24"/>
          <w:szCs w:val="24"/>
          <w:lang w:val="en-US"/>
        </w:rPr>
        <w:t xml:space="preserve">celebrities from an area of interest can engage people, has been established from three subthemes. The first two identified, were that </w:t>
      </w:r>
      <w:r w:rsidRPr="00C53D67">
        <w:rPr>
          <w:rFonts w:ascii="Times New Roman" w:eastAsia="Calibri" w:hAnsi="Times New Roman" w:cs="Times New Roman"/>
          <w:sz w:val="24"/>
          <w:szCs w:val="24"/>
        </w:rPr>
        <w:t xml:space="preserve">involving a person’s area of interest, and people from within those areas of interest, can engage people in initiatives aimed at the prevention and treatment of mental ill-health. Additionally, it was perceived by the participants that there is a wide variety of people, from a number of different areas of interest, that are able to engage people. </w:t>
      </w:r>
    </w:p>
    <w:p w14:paraId="2D926529" w14:textId="3887AA8C" w:rsidR="00903502" w:rsidRPr="00A87146" w:rsidRDefault="00A87146" w:rsidP="006B135D">
      <w:pPr>
        <w:spacing w:line="48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rPr>
        <w:t xml:space="preserve">      </w:t>
      </w:r>
      <w:r w:rsidR="00903502" w:rsidRPr="00903502">
        <w:rPr>
          <w:rFonts w:ascii="Times New Roman" w:hAnsi="Times New Roman" w:cs="Times New Roman"/>
          <w:sz w:val="24"/>
          <w:szCs w:val="24"/>
        </w:rPr>
        <w:t xml:space="preserve">From the qualitative data collected during the focus group, four main themes, each containing several subthemes, were established. The first, </w:t>
      </w:r>
      <w:r w:rsidR="00903502" w:rsidRPr="00903502">
        <w:rPr>
          <w:rFonts w:ascii="Times New Roman" w:hAnsi="Times New Roman" w:cs="Times New Roman"/>
          <w:sz w:val="24"/>
          <w:szCs w:val="24"/>
          <w:lang w:val="en-US"/>
        </w:rPr>
        <w:t xml:space="preserve">‘celebrities highly regarded,’ emerged from the perception, that as a result of the high regard celebrities are held in, they will have significant influence. </w:t>
      </w:r>
    </w:p>
    <w:p w14:paraId="643FB3DA" w14:textId="067C2AA2" w:rsidR="00903502" w:rsidRPr="00903502" w:rsidRDefault="00A87146" w:rsidP="006B135D">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903502" w:rsidRPr="00903502">
        <w:rPr>
          <w:rFonts w:ascii="Times New Roman" w:hAnsi="Times New Roman" w:cs="Times New Roman"/>
          <w:sz w:val="24"/>
          <w:szCs w:val="24"/>
          <w:lang w:val="en-US"/>
        </w:rPr>
        <w:t xml:space="preserve">The second dominant theme, ‘celebrity involvement valued,’ was identified due to celebrities’ </w:t>
      </w:r>
      <w:r w:rsidR="00903502" w:rsidRPr="00903502">
        <w:rPr>
          <w:rFonts w:ascii="Times New Roman" w:hAnsi="Times New Roman" w:cs="Times New Roman"/>
          <w:sz w:val="24"/>
          <w:szCs w:val="24"/>
        </w:rPr>
        <w:t xml:space="preserve">identifiability, relatability, size of their audience and the breath of their appeal. The superordinate theme of </w:t>
      </w:r>
      <w:r w:rsidR="00903502" w:rsidRPr="00903502">
        <w:rPr>
          <w:rFonts w:ascii="Times New Roman" w:hAnsi="Times New Roman" w:cs="Times New Roman"/>
          <w:sz w:val="24"/>
          <w:szCs w:val="24"/>
          <w:lang w:val="en-US"/>
        </w:rPr>
        <w:t xml:space="preserve">‘involving interests is beneficial,’ was established through comments made during the discussion, as well as through subthemes, which identified a sense of community and engagement. </w:t>
      </w:r>
    </w:p>
    <w:p w14:paraId="7AE3A9DA" w14:textId="7C4F936C" w:rsidR="00903502" w:rsidRPr="00903502" w:rsidRDefault="00A87146" w:rsidP="006B135D">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903502" w:rsidRPr="00903502">
        <w:rPr>
          <w:rFonts w:ascii="Times New Roman" w:hAnsi="Times New Roman" w:cs="Times New Roman"/>
          <w:sz w:val="24"/>
          <w:szCs w:val="24"/>
          <w:lang w:val="en-US"/>
        </w:rPr>
        <w:t xml:space="preserve">The final overriding theme drawn from the data, was ‘celebrities from areas of personal interests engage people.’ This can be seen as a combination of subthemes, that </w:t>
      </w:r>
      <w:r w:rsidR="00903502" w:rsidRPr="00903502">
        <w:rPr>
          <w:rFonts w:ascii="Times New Roman" w:hAnsi="Times New Roman" w:cs="Times New Roman"/>
          <w:sz w:val="24"/>
          <w:szCs w:val="24"/>
        </w:rPr>
        <w:t xml:space="preserve">involve an individual’s area of interest, in addition to people from within those areas of interest’s ability to engage people. This is further supported by an additional subtheme, that there is a wide variety of people, that can help achieve this. In considering these superordinate themes, if celebrities, areas of interest, and in particular, celebrities from within people’s specific areas of </w:t>
      </w:r>
      <w:r w:rsidR="00903502" w:rsidRPr="00903502">
        <w:rPr>
          <w:rFonts w:ascii="Times New Roman" w:hAnsi="Times New Roman" w:cs="Times New Roman"/>
          <w:sz w:val="24"/>
          <w:szCs w:val="24"/>
        </w:rPr>
        <w:lastRenderedPageBreak/>
        <w:t xml:space="preserve">interest, are involved in initiatives relating to the prevention and treatment of mental ill-health, it can be beneficial.  </w:t>
      </w:r>
    </w:p>
    <w:p w14:paraId="640737AD" w14:textId="13047893" w:rsidR="00E65905" w:rsidRPr="00290B60" w:rsidRDefault="00E65905" w:rsidP="00903502">
      <w:pPr>
        <w:jc w:val="both"/>
        <w:rPr>
          <w:rFonts w:ascii="Times New Roman" w:hAnsi="Times New Roman" w:cs="Times New Roman"/>
          <w:sz w:val="24"/>
          <w:szCs w:val="24"/>
          <w:lang w:val="en-US"/>
        </w:rPr>
      </w:pPr>
    </w:p>
    <w:sectPr w:rsidR="00E65905" w:rsidRPr="00290B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420"/>
    <w:rsid w:val="00080730"/>
    <w:rsid w:val="000B42E3"/>
    <w:rsid w:val="000F3E68"/>
    <w:rsid w:val="000F4FFE"/>
    <w:rsid w:val="00112BF2"/>
    <w:rsid w:val="00113162"/>
    <w:rsid w:val="00150236"/>
    <w:rsid w:val="00156DF5"/>
    <w:rsid w:val="00173FEF"/>
    <w:rsid w:val="001A2743"/>
    <w:rsid w:val="0020344E"/>
    <w:rsid w:val="00223F8D"/>
    <w:rsid w:val="00253B62"/>
    <w:rsid w:val="0025558C"/>
    <w:rsid w:val="002902BB"/>
    <w:rsid w:val="00290B60"/>
    <w:rsid w:val="002D398F"/>
    <w:rsid w:val="002F6469"/>
    <w:rsid w:val="003254F9"/>
    <w:rsid w:val="0032791D"/>
    <w:rsid w:val="003574AA"/>
    <w:rsid w:val="003A4661"/>
    <w:rsid w:val="00417BE8"/>
    <w:rsid w:val="00421C0D"/>
    <w:rsid w:val="00443CE6"/>
    <w:rsid w:val="004759B0"/>
    <w:rsid w:val="004B7BEB"/>
    <w:rsid w:val="004C6BE7"/>
    <w:rsid w:val="004D101A"/>
    <w:rsid w:val="004F6FFD"/>
    <w:rsid w:val="00524579"/>
    <w:rsid w:val="005D1346"/>
    <w:rsid w:val="005D6D4D"/>
    <w:rsid w:val="005E44A0"/>
    <w:rsid w:val="006113FF"/>
    <w:rsid w:val="00617420"/>
    <w:rsid w:val="006276AE"/>
    <w:rsid w:val="00630E44"/>
    <w:rsid w:val="00635749"/>
    <w:rsid w:val="0063720E"/>
    <w:rsid w:val="006906C4"/>
    <w:rsid w:val="006B135D"/>
    <w:rsid w:val="006B3718"/>
    <w:rsid w:val="006B5DC9"/>
    <w:rsid w:val="0076103E"/>
    <w:rsid w:val="00763819"/>
    <w:rsid w:val="00771118"/>
    <w:rsid w:val="00774535"/>
    <w:rsid w:val="0078208A"/>
    <w:rsid w:val="00790E57"/>
    <w:rsid w:val="007A1B81"/>
    <w:rsid w:val="007C666D"/>
    <w:rsid w:val="007D3B8E"/>
    <w:rsid w:val="007F0320"/>
    <w:rsid w:val="008254C0"/>
    <w:rsid w:val="00887AD1"/>
    <w:rsid w:val="008B7429"/>
    <w:rsid w:val="008C629B"/>
    <w:rsid w:val="008C75AC"/>
    <w:rsid w:val="008D3816"/>
    <w:rsid w:val="00903502"/>
    <w:rsid w:val="0091707A"/>
    <w:rsid w:val="0095740F"/>
    <w:rsid w:val="00985DE9"/>
    <w:rsid w:val="00987530"/>
    <w:rsid w:val="00993ACD"/>
    <w:rsid w:val="00A2362B"/>
    <w:rsid w:val="00A32DE3"/>
    <w:rsid w:val="00A52053"/>
    <w:rsid w:val="00A64EE3"/>
    <w:rsid w:val="00A71160"/>
    <w:rsid w:val="00A87146"/>
    <w:rsid w:val="00B11AAD"/>
    <w:rsid w:val="00B266A2"/>
    <w:rsid w:val="00BB578F"/>
    <w:rsid w:val="00BF3E0F"/>
    <w:rsid w:val="00C377EF"/>
    <w:rsid w:val="00C53D67"/>
    <w:rsid w:val="00C92728"/>
    <w:rsid w:val="00D12426"/>
    <w:rsid w:val="00D20524"/>
    <w:rsid w:val="00D67E18"/>
    <w:rsid w:val="00D76263"/>
    <w:rsid w:val="00D84A55"/>
    <w:rsid w:val="00D9577F"/>
    <w:rsid w:val="00DA712A"/>
    <w:rsid w:val="00DF6BEB"/>
    <w:rsid w:val="00E23969"/>
    <w:rsid w:val="00E371BE"/>
    <w:rsid w:val="00E65905"/>
    <w:rsid w:val="00E676A2"/>
    <w:rsid w:val="00EC46D1"/>
    <w:rsid w:val="00ED0FEB"/>
    <w:rsid w:val="00ED2351"/>
    <w:rsid w:val="00F031EF"/>
    <w:rsid w:val="00F34667"/>
    <w:rsid w:val="00F43E63"/>
    <w:rsid w:val="00F739F1"/>
    <w:rsid w:val="00FE3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1B542"/>
  <w15:chartTrackingRefBased/>
  <w15:docId w15:val="{44F57057-5A0B-4AF5-A807-7386503B5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5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05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3E4E5-1764-4A1C-8027-70654A568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2276</Words>
  <Characters>12978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Harries (1704208)</dc:creator>
  <cp:keywords/>
  <dc:description/>
  <cp:lastModifiedBy>Alexander Harries (1704208)</cp:lastModifiedBy>
  <cp:revision>3</cp:revision>
  <cp:lastPrinted>2020-04-09T09:24:00Z</cp:lastPrinted>
  <dcterms:created xsi:type="dcterms:W3CDTF">2020-04-09T12:11:00Z</dcterms:created>
  <dcterms:modified xsi:type="dcterms:W3CDTF">2020-04-09T14:36:00Z</dcterms:modified>
</cp:coreProperties>
</file>