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DADF764" w:rsidR="00EC129D" w:rsidRPr="007D32C5" w:rsidRDefault="007422D4">
            <w:pPr>
              <w:rPr>
                <w:rFonts w:ascii="Arial" w:hAnsi="Arial" w:cs="Arial"/>
                <w:sz w:val="22"/>
              </w:rPr>
            </w:pPr>
            <w:r>
              <w:rPr>
                <w:rFonts w:ascii="Arial" w:hAnsi="Arial" w:cs="Arial"/>
                <w:sz w:val="22"/>
              </w:rPr>
              <w:t>2509312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D2B0A87" w:rsidR="00EC129D" w:rsidRPr="007D32C5" w:rsidRDefault="007422D4">
            <w:pPr>
              <w:rPr>
                <w:rFonts w:ascii="Arial" w:hAnsi="Arial" w:cs="Arial"/>
                <w:sz w:val="22"/>
              </w:rPr>
            </w:pPr>
            <w:r>
              <w:rPr>
                <w:rFonts w:ascii="Arial" w:hAnsi="Arial" w:cs="Arial"/>
                <w:sz w:val="22"/>
              </w:rPr>
              <w:t>Mauricio Henrique da Luz Alves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43DD516" w:rsidR="00EC129D" w:rsidRPr="007D32C5" w:rsidRDefault="00255048">
            <w:pPr>
              <w:rPr>
                <w:rFonts w:ascii="Arial" w:hAnsi="Arial" w:cs="Arial"/>
                <w:sz w:val="22"/>
              </w:rPr>
            </w:pPr>
            <w:r>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AEDB73A" w:rsidR="00EC129D" w:rsidRPr="007D32C5" w:rsidRDefault="00255048">
            <w:pPr>
              <w:rPr>
                <w:rFonts w:ascii="Arial" w:hAnsi="Arial" w:cs="Arial"/>
                <w:sz w:val="22"/>
              </w:rPr>
            </w:pPr>
            <w:r w:rsidRPr="00255048">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66AEBB70" w:rsidR="00EC129D" w:rsidRDefault="00061623">
            <w:pPr>
              <w:rPr>
                <w:rFonts w:ascii="Arial" w:hAnsi="Arial" w:cs="Arial"/>
                <w:sz w:val="22"/>
              </w:rPr>
            </w:pPr>
            <w:r>
              <w:rPr>
                <w:rFonts w:ascii="Arial" w:hAnsi="Arial" w:cs="Arial"/>
                <w:sz w:val="22"/>
              </w:rPr>
              <w:t xml:space="preserve">Answer: </w:t>
            </w:r>
            <w:r w:rsidR="00255048">
              <w:rPr>
                <w:rFonts w:ascii="Arial" w:hAnsi="Arial" w:cs="Arial"/>
                <w:sz w:val="22"/>
              </w:rPr>
              <w:t>The website loads quite quickly on both a computer and a mobile phone. When I clicked the link, the homepage appeared in about two seconds. There were no long waiting times or frozen images. This is good because customers do no like slow websites. A fast loading time helps keep people interested and reduces the chance they will leave before seeing the services.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D7C6A82" w:rsidR="00EC129D" w:rsidRDefault="00061623">
            <w:pPr>
              <w:rPr>
                <w:rFonts w:ascii="Arial" w:hAnsi="Arial" w:cs="Arial"/>
                <w:sz w:val="22"/>
              </w:rPr>
            </w:pPr>
            <w:r>
              <w:rPr>
                <w:rFonts w:ascii="Arial" w:hAnsi="Arial" w:cs="Arial"/>
                <w:sz w:val="22"/>
              </w:rPr>
              <w:t xml:space="preserve">Answer: </w:t>
            </w:r>
            <w:r w:rsidR="00255048">
              <w:rPr>
                <w:rFonts w:ascii="Arial" w:hAnsi="Arial" w:cs="Arial"/>
                <w:sz w:val="22"/>
              </w:rPr>
              <w:t>Yes, the website has several sub-pages, such as “Our Classes”, “Corporate Events”, “Wellness”, “Blog” and “Shop”. The menu is at the top of the page and stays there when you scroll down. This makes navigation very easy. A customer can click on any section and go directly to what they want, like booking a Thai cookery class or reading about team building.</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3E99FC9" w:rsidR="00E26B70" w:rsidRDefault="009C6B52">
            <w:pPr>
              <w:rPr>
                <w:rFonts w:ascii="Arial" w:hAnsi="Arial" w:cs="Arial"/>
                <w:sz w:val="22"/>
              </w:rPr>
            </w:pPr>
            <w:r>
              <w:rPr>
                <w:rFonts w:ascii="Arial" w:hAnsi="Arial" w:cs="Arial"/>
                <w:sz w:val="22"/>
              </w:rPr>
              <w:t xml:space="preserve">Answer: </w:t>
            </w:r>
            <w:r w:rsidR="00255048">
              <w:rPr>
                <w:rFonts w:ascii="Arial" w:hAnsi="Arial" w:cs="Arial"/>
                <w:sz w:val="22"/>
              </w:rPr>
              <w:t>Yes, a customer can make a booking. On the class pages, there is a “find out more” button. After that, there are clear steps to book. However, the booking process is not shown in one click from the homepage. You need to go into the specific class first. Once you are there, the instructions are clear and easy to follow.</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512D340" w:rsidR="00E26B70" w:rsidRDefault="009C6B52">
            <w:pPr>
              <w:rPr>
                <w:rFonts w:ascii="Arial" w:hAnsi="Arial" w:cs="Arial"/>
                <w:sz w:val="22"/>
              </w:rPr>
            </w:pPr>
            <w:r>
              <w:rPr>
                <w:rFonts w:ascii="Arial" w:hAnsi="Arial" w:cs="Arial"/>
                <w:sz w:val="22"/>
              </w:rPr>
              <w:t xml:space="preserve">Answer: </w:t>
            </w:r>
            <w:r w:rsidR="00255048">
              <w:rPr>
                <w:rFonts w:ascii="Arial" w:hAnsi="Arial" w:cs="Arial"/>
                <w:sz w:val="22"/>
              </w:rPr>
              <w:t>One improvement would be to add a “Book Now” button directly on the homepage for the most popular classes. Also, a small calendar showing available dates would help customers see free spaces immediately. Another idea is to add a search bar at the top, so people can type “Indian cooking” or “team building” and go straight to that page.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CC8B868"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255048">
              <w:rPr>
                <w:rFonts w:ascii="Arial" w:hAnsi="Arial" w:cs="Arial"/>
                <w:sz w:val="22"/>
              </w:rPr>
              <w:t xml:space="preserve"> The webpage looks clean, warm and inviting. The colours are soft with orange and white which gives a friendly feeling. On a computer, everything is well organised in columns and large pictures. On a mobile phone, the menu becomes a small icon, and the images stack on top of each other. It still looks good, but the text becomes slightly smaller.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33CEA59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55048">
              <w:rPr>
                <w:rFonts w:ascii="Arial" w:hAnsi="Arial" w:cs="Arial"/>
                <w:sz w:val="22"/>
              </w:rPr>
              <w:t xml:space="preserve"> The Website uses high-quality photos of people cooking, fresh ingredients and happy groups. These images make you feel excited to learn. There are no videos on the homepage. But there is a blog with written content. The orange colour is used for buttons and links, which draws your attention. The white background keeps it clean and professional.</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CE41E2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55048">
              <w:rPr>
                <w:rFonts w:ascii="Arial" w:hAnsi="Arial" w:cs="Arial"/>
                <w:sz w:val="22"/>
              </w:rPr>
              <w:t xml:space="preserve"> No, there is no online chat tool on the website. This means if a customers has a quick question, they cannot get an immediate answer. They would need to send an email or fill in a contact form. For a modern small business, a chat tool could help answer questions faster and even increase bookings. This is an area that could be improved</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36A699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55048">
              <w:rPr>
                <w:rFonts w:ascii="Arial" w:hAnsi="Arial" w:cs="Arial"/>
                <w:sz w:val="22"/>
              </w:rPr>
              <w:t xml:space="preserve">The social media links are at the bottom of the page. They include Facebook, Twitter and Instagram. When you click on them, they open in a new tab, which is good. However, the links are small and easy to miss. More effective placement would be at the top or with bigger icons. The social media pages themselves look active an </w:t>
            </w:r>
            <w:proofErr w:type="spellStart"/>
            <w:r w:rsidR="00255048">
              <w:rPr>
                <w:rFonts w:ascii="Arial" w:hAnsi="Arial" w:cs="Arial"/>
                <w:sz w:val="22"/>
              </w:rPr>
              <w:t>shouw</w:t>
            </w:r>
            <w:proofErr w:type="spellEnd"/>
            <w:r w:rsidR="00255048">
              <w:rPr>
                <w:rFonts w:ascii="Arial" w:hAnsi="Arial" w:cs="Arial"/>
                <w:sz w:val="22"/>
              </w:rPr>
              <w:t xml:space="preserve"> real customer photos and class updates.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C16B7D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55048">
              <w:rPr>
                <w:rFonts w:ascii="Arial" w:hAnsi="Arial" w:cs="Arial"/>
                <w:sz w:val="22"/>
              </w:rPr>
              <w:t xml:space="preserve"> The services are clearly shown in the main menu and on the homepages. There are three main sections: Cookery Team Building Events, Wellness in the Workplace, and Cookery Classes. Each section has a short description and a link to learn more. The customer can immediately understand that the company offers cooking classes for fun, health and cooperate events.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5C8F8D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55048">
              <w:rPr>
                <w:rFonts w:ascii="Arial" w:hAnsi="Arial" w:cs="Arial"/>
                <w:sz w:val="22"/>
              </w:rPr>
              <w:t xml:space="preserve"> Customer reviews are shown on the homepage under “What people say.” There is one written review from a corporate client. It is positive but not dated. There are no other reviews visible easily. It would be better to have a dedicated “Reviews” page or a star rating system. The single review feels a bit old and not very detailed.</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5492B409" w:rsidR="009C6B52" w:rsidRPr="007D32C5" w:rsidRDefault="00594A98" w:rsidP="0025504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55048">
              <w:rPr>
                <w:rFonts w:ascii="Arial" w:hAnsi="Arial" w:cs="Arial"/>
                <w:sz w:val="22"/>
              </w:rPr>
              <w:t xml:space="preserve">The service is presented as high quality through professional photos, detailed class descriptions and the story of the founder’s Indian heritage. The ingredients and spices sold in the soph also suggest quality. I would recommend this company because </w:t>
            </w:r>
            <w:r w:rsidR="00255048">
              <w:rPr>
                <w:rFonts w:ascii="Arial" w:hAnsi="Arial" w:cs="Arial"/>
                <w:sz w:val="22"/>
              </w:rPr>
              <w:lastRenderedPageBreak/>
              <w:t xml:space="preserve">the classes look fun, hands-on and suitable for beginners. The team building </w:t>
            </w:r>
            <w:proofErr w:type="spellStart"/>
            <w:r w:rsidR="00255048">
              <w:rPr>
                <w:rFonts w:ascii="Arial" w:hAnsi="Arial" w:cs="Arial"/>
                <w:sz w:val="22"/>
              </w:rPr>
              <w:t>aption</w:t>
            </w:r>
            <w:proofErr w:type="spellEnd"/>
            <w:r w:rsidR="00255048">
              <w:rPr>
                <w:rFonts w:ascii="Arial" w:hAnsi="Arial" w:cs="Arial"/>
                <w:sz w:val="22"/>
              </w:rPr>
              <w:t xml:space="preserve"> is also unique and memorable for work groups.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B51C044"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55048">
              <w:rPr>
                <w:rFonts w:ascii="Arial" w:hAnsi="Arial" w:cs="Arial"/>
                <w:sz w:val="22"/>
              </w:rPr>
              <w:t xml:space="preserve"> No, prices are not clearly shown on the website. You cannot see how much a class costs unless you contact them or click deeper. For some classes, the price is not listed at all. This could frustrate customers. The website shows high quality, so the prices are likely higher than average. But hiding prices may cause people to leave and look for competitors who are more transparent.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FD69920" w:rsidR="000E774D" w:rsidRPr="00255048" w:rsidRDefault="00255048" w:rsidP="00255048">
            <w:pPr>
              <w:pStyle w:val="ListParagraph"/>
              <w:numPr>
                <w:ilvl w:val="0"/>
                <w:numId w:val="2"/>
              </w:numPr>
              <w:rPr>
                <w:rFonts w:ascii="Arial" w:hAnsi="Arial" w:cs="Arial"/>
                <w:sz w:val="22"/>
              </w:rPr>
            </w:pPr>
            <w:r>
              <w:rPr>
                <w:rFonts w:ascii="Arial" w:hAnsi="Arial" w:cs="Arial"/>
                <w:sz w:val="22"/>
              </w:rPr>
              <w:t>Cookery classes 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73DDB1C" w:rsidR="00CE5D08" w:rsidRPr="00255048" w:rsidRDefault="00255048" w:rsidP="00255048">
            <w:pPr>
              <w:pStyle w:val="ListParagraph"/>
              <w:numPr>
                <w:ilvl w:val="0"/>
                <w:numId w:val="2"/>
              </w:numPr>
              <w:rPr>
                <w:rFonts w:ascii="Arial" w:hAnsi="Arial" w:cs="Arial"/>
                <w:sz w:val="22"/>
              </w:rPr>
            </w:pPr>
            <w:r>
              <w:rPr>
                <w:rFonts w:ascii="Arial" w:hAnsi="Arial" w:cs="Arial"/>
                <w:sz w:val="22"/>
              </w:rPr>
              <w:t>Team building cooking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40EF7FD" w:rsidR="000E774D" w:rsidRPr="007D32C5" w:rsidRDefault="00CE5D08">
            <w:pPr>
              <w:rPr>
                <w:rFonts w:ascii="Arial" w:hAnsi="Arial" w:cs="Arial"/>
                <w:sz w:val="22"/>
              </w:rPr>
            </w:pPr>
            <w:r>
              <w:rPr>
                <w:rFonts w:ascii="Arial" w:hAnsi="Arial" w:cs="Arial"/>
                <w:sz w:val="22"/>
              </w:rPr>
              <w:t xml:space="preserve">3. </w:t>
            </w:r>
            <w:r w:rsidR="00255048">
              <w:rPr>
                <w:rFonts w:ascii="Arial" w:hAnsi="Arial" w:cs="Arial"/>
                <w:sz w:val="22"/>
              </w:rPr>
              <w:t xml:space="preserve"> Thai cooking workshop</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C002DE" w:rsidR="000E774D" w:rsidRDefault="00CE5D08">
            <w:pPr>
              <w:rPr>
                <w:rFonts w:ascii="Arial" w:hAnsi="Arial" w:cs="Arial"/>
                <w:sz w:val="22"/>
              </w:rPr>
            </w:pPr>
            <w:r>
              <w:rPr>
                <w:rFonts w:ascii="Arial" w:hAnsi="Arial" w:cs="Arial"/>
                <w:sz w:val="22"/>
              </w:rPr>
              <w:t xml:space="preserve">Answer: </w:t>
            </w:r>
            <w:r w:rsidR="00255048">
              <w:rPr>
                <w:rFonts w:ascii="Arial" w:hAnsi="Arial" w:cs="Arial"/>
                <w:sz w:val="22"/>
              </w:rPr>
              <w:t>I tried searching for “cookery classes London” and “team building cooking”. The Cooking Academy did not appear in the first ten results for these general searches. It appeared further down. For more specific searches like “Indian cooking class London”, it appeared on the first page. This means the website is not the most visible, but it can be found with more specific keywords.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75BA887" w:rsidR="000E774D" w:rsidRDefault="00CE5D08">
            <w:pPr>
              <w:rPr>
                <w:rFonts w:ascii="Arial" w:hAnsi="Arial" w:cs="Arial"/>
                <w:sz w:val="22"/>
              </w:rPr>
            </w:pPr>
            <w:r>
              <w:rPr>
                <w:rFonts w:ascii="Arial" w:hAnsi="Arial" w:cs="Arial"/>
                <w:sz w:val="22"/>
              </w:rPr>
              <w:t xml:space="preserve">Answer: </w:t>
            </w:r>
            <w:r w:rsidR="004A4D9D">
              <w:rPr>
                <w:rFonts w:ascii="Arial" w:hAnsi="Arial" w:cs="Arial"/>
                <w:sz w:val="22"/>
              </w:rPr>
              <w:t>Yes, websites are still very relevant. Even with social media, a website is the main place where a business can control its full message. On social media, algorithms change, but a website is permanent. Customers expect to find opening hours, prices, contact details and booking options on a website. For a cooking academy, the website also shows the quality of the classes though photos and descriptions. Without a good website, many customers would not trust the business.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B958744" w:rsidR="000E774D" w:rsidRDefault="00CE5D08">
            <w:pPr>
              <w:rPr>
                <w:rFonts w:ascii="Arial" w:hAnsi="Arial" w:cs="Arial"/>
                <w:sz w:val="22"/>
              </w:rPr>
            </w:pPr>
            <w:r>
              <w:rPr>
                <w:rFonts w:ascii="Arial" w:hAnsi="Arial" w:cs="Arial"/>
                <w:sz w:val="22"/>
              </w:rPr>
              <w:t xml:space="preserve">Answer: </w:t>
            </w:r>
            <w:r w:rsidR="004A4D9D">
              <w:rPr>
                <w:rFonts w:ascii="Arial" w:hAnsi="Arial" w:cs="Arial"/>
                <w:sz w:val="22"/>
              </w:rPr>
              <w:t>My one recommendation is to add clear prices for each class on the website. Currently, customers have to contact the school to find out prices. This creates an extra step and may cause people to lose interest. By showing prices clearly, the company builds trust and saves time for both the customer and the business. People can decide quickly if the class fits their budget. Transparency in pricing also makes the business look more professional and customer-</w:t>
            </w:r>
            <w:proofErr w:type="spellStart"/>
            <w:r w:rsidR="004A4D9D">
              <w:rPr>
                <w:rFonts w:ascii="Arial" w:hAnsi="Arial" w:cs="Arial"/>
                <w:sz w:val="22"/>
              </w:rPr>
              <w:t>fiendly</w:t>
            </w:r>
            <w:proofErr w:type="spellEnd"/>
            <w:r w:rsidR="004A4D9D">
              <w:rPr>
                <w:rFonts w:ascii="Arial" w:hAnsi="Arial" w:cs="Arial"/>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1DDD480A" w14:textId="77777777" w:rsidR="003E72CA" w:rsidRPr="003E72CA" w:rsidRDefault="003E72CA" w:rsidP="003E72CA">
            <w:pPr>
              <w:rPr>
                <w:rFonts w:ascii="Arial" w:hAnsi="Arial" w:cs="Arial"/>
                <w:sz w:val="22"/>
              </w:rPr>
            </w:pPr>
            <w:r w:rsidRPr="003E72CA">
              <w:rPr>
                <w:rFonts w:ascii="Arial" w:hAnsi="Arial" w:cs="Arial"/>
                <w:sz w:val="22"/>
              </w:rPr>
              <w:lastRenderedPageBreak/>
              <w:t>Allison, R, wrote a report in 2019 called 'A Comprehensive Framework to Evaluate Websites', which was published on the PMC - NIH website.</w:t>
            </w:r>
          </w:p>
          <w:p w14:paraId="4D216466" w14:textId="77777777" w:rsidR="003E72CA" w:rsidRPr="003E72CA" w:rsidRDefault="003E72CA" w:rsidP="003E72CA">
            <w:pPr>
              <w:rPr>
                <w:rFonts w:ascii="Arial" w:hAnsi="Arial" w:cs="Arial"/>
                <w:sz w:val="22"/>
              </w:rPr>
            </w:pPr>
            <w:r w:rsidRPr="003E72CA">
              <w:rPr>
                <w:rFonts w:ascii="Arial" w:hAnsi="Arial" w:cs="Arial"/>
                <w:sz w:val="22"/>
              </w:rPr>
              <w:t>Available at: https://pmc.ncbi.nlm.nih.gov/articles/PMC6914275/ (Accessed: 4</w:t>
            </w:r>
          </w:p>
          <w:p w14:paraId="151582CF" w14:textId="77777777" w:rsidR="003E72CA" w:rsidRDefault="003E72CA" w:rsidP="003E72CA">
            <w:pPr>
              <w:rPr>
                <w:rFonts w:ascii="Arial" w:hAnsi="Arial" w:cs="Arial"/>
                <w:sz w:val="22"/>
              </w:rPr>
            </w:pPr>
            <w:r w:rsidRPr="003E72CA">
              <w:rPr>
                <w:rFonts w:ascii="Arial" w:hAnsi="Arial" w:cs="Arial"/>
                <w:sz w:val="22"/>
              </w:rPr>
              <w:t>April 2026).</w:t>
            </w:r>
          </w:p>
          <w:p w14:paraId="2AF6A9A0" w14:textId="77777777" w:rsidR="003E72CA" w:rsidRDefault="003E72CA" w:rsidP="003E72CA">
            <w:pPr>
              <w:rPr>
                <w:rFonts w:ascii="Arial" w:hAnsi="Arial" w:cs="Arial"/>
                <w:sz w:val="22"/>
              </w:rPr>
            </w:pPr>
          </w:p>
          <w:p w14:paraId="5A26867E" w14:textId="550FE798" w:rsidR="003E72CA" w:rsidRDefault="003E72CA" w:rsidP="003E72CA">
            <w:pPr>
              <w:rPr>
                <w:rFonts w:ascii="Arial" w:hAnsi="Arial" w:cs="Arial"/>
                <w:sz w:val="22"/>
              </w:rPr>
            </w:pPr>
            <w:r w:rsidRPr="003E72CA">
              <w:rPr>
                <w:rFonts w:ascii="Arial" w:hAnsi="Arial" w:cs="Arial"/>
                <w:sz w:val="22"/>
              </w:rPr>
              <w:t>Kingsnorth, S., 2025. </w:t>
            </w:r>
            <w:r w:rsidRPr="003E72CA">
              <w:rPr>
                <w:rFonts w:ascii="Arial" w:hAnsi="Arial" w:cs="Arial"/>
                <w:i/>
                <w:iCs/>
                <w:sz w:val="22"/>
              </w:rPr>
              <w:t>Digital marketing strategy: an integrated approach to online marketing</w:t>
            </w:r>
            <w:r w:rsidRPr="003E72CA">
              <w:rPr>
                <w:rFonts w:ascii="Arial" w:hAnsi="Arial" w:cs="Arial"/>
                <w:sz w:val="22"/>
              </w:rPr>
              <w:t>. Kogan Page Publishers. </w:t>
            </w:r>
          </w:p>
          <w:p w14:paraId="009DE39C" w14:textId="77777777" w:rsidR="003E72CA" w:rsidRDefault="003E72CA" w:rsidP="003E72CA">
            <w:pPr>
              <w:rPr>
                <w:rFonts w:ascii="Arial" w:hAnsi="Arial" w:cs="Arial"/>
                <w:sz w:val="22"/>
              </w:rPr>
            </w:pPr>
          </w:p>
          <w:p w14:paraId="3B2CE88E" w14:textId="622E8ED2" w:rsidR="003E72CA" w:rsidRPr="003E72CA" w:rsidRDefault="003E72CA" w:rsidP="003E72CA">
            <w:pPr>
              <w:rPr>
                <w:rFonts w:ascii="Arial" w:hAnsi="Arial" w:cs="Arial"/>
                <w:sz w:val="22"/>
              </w:rPr>
            </w:pPr>
            <w:r w:rsidRPr="003E72CA">
              <w:rPr>
                <w:rFonts w:ascii="Arial" w:hAnsi="Arial" w:cs="Arial"/>
                <w:sz w:val="22"/>
              </w:rPr>
              <w:t>Nielsen, J. (2012). Usability 101: Introduction to Usability. Nielsen Norman Group.</w:t>
            </w:r>
          </w:p>
          <w:p w14:paraId="54DE547A" w14:textId="77777777" w:rsidR="001F1175" w:rsidRDefault="001F1175">
            <w:pPr>
              <w:rPr>
                <w:rFonts w:ascii="Arial" w:hAnsi="Arial" w:cs="Arial"/>
                <w:sz w:val="22"/>
              </w:rPr>
            </w:pPr>
          </w:p>
          <w:p w14:paraId="08CFC1B9" w14:textId="77777777" w:rsidR="003E72CA" w:rsidRPr="003E72CA" w:rsidRDefault="003E72CA" w:rsidP="003E72CA">
            <w:pPr>
              <w:rPr>
                <w:rFonts w:ascii="Arial" w:hAnsi="Arial" w:cs="Arial"/>
                <w:sz w:val="22"/>
              </w:rPr>
            </w:pPr>
            <w:r w:rsidRPr="003E72CA">
              <w:rPr>
                <w:rFonts w:ascii="Arial" w:hAnsi="Arial" w:cs="Arial"/>
                <w:sz w:val="22"/>
              </w:rPr>
              <w:t>Simmons, G., Armstrong, G.A. and Durkin, M.G. (2011) ‘An exploration of small</w:t>
            </w:r>
          </w:p>
          <w:p w14:paraId="25478BA2" w14:textId="77777777" w:rsidR="003E72CA" w:rsidRPr="003E72CA" w:rsidRDefault="003E72CA" w:rsidP="003E72CA">
            <w:pPr>
              <w:rPr>
                <w:rFonts w:ascii="Arial" w:hAnsi="Arial" w:cs="Arial"/>
                <w:sz w:val="22"/>
              </w:rPr>
            </w:pPr>
            <w:r w:rsidRPr="003E72CA">
              <w:rPr>
                <w:rFonts w:ascii="Arial" w:hAnsi="Arial" w:cs="Arial"/>
                <w:sz w:val="22"/>
              </w:rPr>
              <w:t>business website optimization: enablers, influencers and an assessment</w:t>
            </w:r>
          </w:p>
          <w:p w14:paraId="44C48CE2" w14:textId="77777777" w:rsidR="003E72CA" w:rsidRPr="003E72CA" w:rsidRDefault="003E72CA" w:rsidP="003E72CA">
            <w:pPr>
              <w:rPr>
                <w:rFonts w:ascii="Arial" w:hAnsi="Arial" w:cs="Arial"/>
                <w:sz w:val="22"/>
              </w:rPr>
            </w:pPr>
            <w:r w:rsidRPr="003E72CA">
              <w:rPr>
                <w:rFonts w:ascii="Arial" w:hAnsi="Arial" w:cs="Arial"/>
                <w:sz w:val="22"/>
              </w:rPr>
              <w:t>approach’, International Small Business Journal, 29(5), pp. 534-561.</w:t>
            </w:r>
          </w:p>
          <w:p w14:paraId="4058193A" w14:textId="77777777" w:rsidR="003E72CA" w:rsidRDefault="003E72CA">
            <w:pPr>
              <w:rPr>
                <w:rFonts w:ascii="Arial" w:hAnsi="Arial" w:cs="Arial"/>
                <w:sz w:val="22"/>
              </w:rPr>
            </w:pPr>
          </w:p>
          <w:p w14:paraId="4B1C1044" w14:textId="77777777" w:rsidR="003E72CA" w:rsidRDefault="003E72CA">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0077E0"/>
    <w:multiLevelType w:val="hybridMultilevel"/>
    <w:tmpl w:val="587E45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206479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716D6"/>
    <w:rsid w:val="001F1175"/>
    <w:rsid w:val="00255048"/>
    <w:rsid w:val="003E72CA"/>
    <w:rsid w:val="004A4D9D"/>
    <w:rsid w:val="00594A98"/>
    <w:rsid w:val="007422D4"/>
    <w:rsid w:val="007D32C5"/>
    <w:rsid w:val="00801251"/>
    <w:rsid w:val="0089672F"/>
    <w:rsid w:val="009C6B52"/>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4</Pages>
  <Words>1366</Words>
  <Characters>7405</Characters>
  <Application>Microsoft Office Word</Application>
  <DocSecurity>0</DocSecurity>
  <Lines>189</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Mauricio Henrique Da Luz Alves (2509312)</cp:lastModifiedBy>
  <cp:revision>5</cp:revision>
  <dcterms:created xsi:type="dcterms:W3CDTF">2026-04-04T10:19:00Z</dcterms:created>
  <dcterms:modified xsi:type="dcterms:W3CDTF">2026-04-13T16:22:00Z</dcterms:modified>
</cp:coreProperties>
</file>