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36DA5" w14:textId="77777777" w:rsidR="000F2A60" w:rsidRDefault="000F2A60" w:rsidP="000F2A60">
      <w:pPr>
        <w:jc w:val="left"/>
        <w:rPr>
          <w:bCs/>
          <w:sz w:val="28"/>
          <w:szCs w:val="28"/>
        </w:rPr>
      </w:pPr>
    </w:p>
    <w:p w14:paraId="42B00725" w14:textId="77777777" w:rsidR="000F2A60" w:rsidRDefault="000F2A60" w:rsidP="000F2A60">
      <w:pPr>
        <w:jc w:val="left"/>
        <w:rPr>
          <w:bCs/>
          <w:sz w:val="28"/>
          <w:szCs w:val="28"/>
        </w:rPr>
      </w:pPr>
    </w:p>
    <w:p w14:paraId="3375CABD" w14:textId="77777777" w:rsidR="000F2A60" w:rsidRDefault="000F2A60" w:rsidP="000F2A60">
      <w:pPr>
        <w:jc w:val="left"/>
        <w:rPr>
          <w:bCs/>
          <w:sz w:val="28"/>
          <w:szCs w:val="28"/>
        </w:rPr>
      </w:pPr>
    </w:p>
    <w:p w14:paraId="69BE7CC4" w14:textId="7814B86E" w:rsidR="000F2A60" w:rsidRPr="000F2A60" w:rsidRDefault="000F2A60" w:rsidP="000F2A60">
      <w:pPr>
        <w:jc w:val="center"/>
        <w:rPr>
          <w:b/>
          <w:sz w:val="40"/>
          <w:szCs w:val="40"/>
        </w:rPr>
      </w:pPr>
      <w:r w:rsidRPr="000F2A60">
        <w:rPr>
          <w:b/>
          <w:sz w:val="40"/>
          <w:szCs w:val="40"/>
        </w:rPr>
        <w:t>Student Learning Log</w:t>
      </w:r>
    </w:p>
    <w:p w14:paraId="6C3E0E6A" w14:textId="77777777" w:rsidR="000F2A60" w:rsidRDefault="000F2A60" w:rsidP="000F2A60">
      <w:pPr>
        <w:jc w:val="left"/>
        <w:rPr>
          <w:bCs/>
          <w:sz w:val="28"/>
          <w:szCs w:val="28"/>
        </w:rPr>
      </w:pPr>
    </w:p>
    <w:p w14:paraId="788CC5F9" w14:textId="77777777" w:rsidR="000F2A60" w:rsidRDefault="000F2A60" w:rsidP="000F2A60">
      <w:pPr>
        <w:jc w:val="left"/>
        <w:rPr>
          <w:bCs/>
          <w:sz w:val="28"/>
          <w:szCs w:val="28"/>
        </w:rPr>
      </w:pPr>
    </w:p>
    <w:p w14:paraId="03420233" w14:textId="77777777" w:rsidR="000F2A60" w:rsidRDefault="000F2A60" w:rsidP="000F2A60">
      <w:pPr>
        <w:jc w:val="left"/>
        <w:rPr>
          <w:bCs/>
          <w:sz w:val="28"/>
          <w:szCs w:val="28"/>
        </w:rPr>
      </w:pPr>
    </w:p>
    <w:p w14:paraId="125FB5E4" w14:textId="77777777" w:rsidR="000F2A60" w:rsidRDefault="000F2A60" w:rsidP="000F2A60">
      <w:pPr>
        <w:jc w:val="left"/>
        <w:rPr>
          <w:bCs/>
          <w:sz w:val="28"/>
          <w:szCs w:val="28"/>
        </w:rPr>
      </w:pPr>
    </w:p>
    <w:p w14:paraId="1291283A" w14:textId="77777777" w:rsidR="000F2A60" w:rsidRDefault="000F2A60" w:rsidP="000F2A60">
      <w:pPr>
        <w:jc w:val="left"/>
        <w:rPr>
          <w:bCs/>
          <w:sz w:val="28"/>
          <w:szCs w:val="28"/>
        </w:rPr>
      </w:pPr>
    </w:p>
    <w:p w14:paraId="37113395" w14:textId="77777777" w:rsidR="000F2A60" w:rsidRDefault="000F2A60" w:rsidP="000F2A60">
      <w:pPr>
        <w:jc w:val="left"/>
        <w:rPr>
          <w:bCs/>
          <w:sz w:val="28"/>
          <w:szCs w:val="28"/>
        </w:rPr>
      </w:pPr>
    </w:p>
    <w:p w14:paraId="7EA22049" w14:textId="65C0F8AF" w:rsidR="001E67A3" w:rsidRPr="000F2A60" w:rsidRDefault="001E67A3" w:rsidP="000F2A60">
      <w:pPr>
        <w:jc w:val="left"/>
        <w:rPr>
          <w:bCs/>
          <w:sz w:val="28"/>
          <w:szCs w:val="28"/>
        </w:rPr>
      </w:pPr>
      <w:r w:rsidRPr="000F2A60">
        <w:rPr>
          <w:bCs/>
          <w:sz w:val="28"/>
          <w:szCs w:val="28"/>
        </w:rPr>
        <w:t>BA International Hotel Management</w:t>
      </w:r>
    </w:p>
    <w:p w14:paraId="2CBD8C4D" w14:textId="77777777" w:rsidR="001E67A3" w:rsidRPr="000F2A60" w:rsidRDefault="001E67A3" w:rsidP="000F2A60">
      <w:pPr>
        <w:jc w:val="left"/>
        <w:rPr>
          <w:bCs/>
          <w:sz w:val="28"/>
          <w:szCs w:val="28"/>
        </w:rPr>
      </w:pPr>
      <w:r w:rsidRPr="000F2A60">
        <w:rPr>
          <w:bCs/>
          <w:sz w:val="28"/>
          <w:szCs w:val="28"/>
        </w:rPr>
        <w:t>Module: Managing Guest Service Operations</w:t>
      </w:r>
    </w:p>
    <w:p w14:paraId="7EBC4281" w14:textId="77777777" w:rsidR="001E67A3" w:rsidRPr="000F2A60" w:rsidRDefault="001E67A3" w:rsidP="000F2A60">
      <w:pPr>
        <w:jc w:val="left"/>
        <w:rPr>
          <w:bCs/>
          <w:sz w:val="28"/>
          <w:szCs w:val="28"/>
        </w:rPr>
      </w:pPr>
      <w:r w:rsidRPr="000F2A60">
        <w:rPr>
          <w:bCs/>
          <w:sz w:val="28"/>
          <w:szCs w:val="28"/>
        </w:rPr>
        <w:t>Module code: BMIH6003</w:t>
      </w:r>
    </w:p>
    <w:p w14:paraId="23798F4E" w14:textId="5C83A2FD" w:rsidR="001E67A3" w:rsidRPr="000F2A60" w:rsidRDefault="001E67A3" w:rsidP="000F2A60">
      <w:pPr>
        <w:jc w:val="left"/>
        <w:rPr>
          <w:bCs/>
        </w:rPr>
      </w:pPr>
      <w:r w:rsidRPr="000F2A60">
        <w:rPr>
          <w:bCs/>
        </w:rPr>
        <w:t>Student Name</w:t>
      </w:r>
      <w:r w:rsidR="000F2A60" w:rsidRPr="000F2A60">
        <w:rPr>
          <w:bCs/>
        </w:rPr>
        <w:t xml:space="preserve">: Diana Gabriela </w:t>
      </w:r>
      <w:proofErr w:type="spellStart"/>
      <w:r w:rsidR="000F2A60" w:rsidRPr="000F2A60">
        <w:rPr>
          <w:bCs/>
        </w:rPr>
        <w:t>Grecu</w:t>
      </w:r>
      <w:proofErr w:type="spellEnd"/>
    </w:p>
    <w:p w14:paraId="097B70D1" w14:textId="08A8E323" w:rsidR="001E67A3" w:rsidRPr="000F2A60" w:rsidRDefault="001E67A3" w:rsidP="000F2A60">
      <w:pPr>
        <w:jc w:val="left"/>
        <w:rPr>
          <w:bCs/>
        </w:rPr>
      </w:pPr>
      <w:r w:rsidRPr="000F2A60">
        <w:rPr>
          <w:bCs/>
        </w:rPr>
        <w:t>Student ID</w:t>
      </w:r>
      <w:r w:rsidR="000F2A60" w:rsidRPr="000F2A60">
        <w:rPr>
          <w:bCs/>
        </w:rPr>
        <w:t>: 2232653</w:t>
      </w:r>
    </w:p>
    <w:p w14:paraId="5FA3AE5B" w14:textId="77777777" w:rsidR="001E67A3" w:rsidRDefault="001E67A3" w:rsidP="001E67A3">
      <w:r>
        <w:br w:type="page"/>
      </w:r>
    </w:p>
    <w:sdt>
      <w:sdtPr>
        <w:rPr>
          <w:rFonts w:ascii="Times New Roman" w:eastAsiaTheme="minorHAnsi" w:hAnsi="Times New Roman" w:cs="Times New Roman"/>
          <w:color w:val="auto"/>
          <w:sz w:val="24"/>
          <w:szCs w:val="24"/>
        </w:rPr>
        <w:id w:val="-1212888303"/>
        <w:docPartObj>
          <w:docPartGallery w:val="Table of Contents"/>
          <w:docPartUnique/>
        </w:docPartObj>
      </w:sdtPr>
      <w:sdtEndPr>
        <w:rPr>
          <w:b/>
          <w:bCs/>
          <w:noProof/>
        </w:rPr>
      </w:sdtEndPr>
      <w:sdtContent>
        <w:p w14:paraId="2564CE40" w14:textId="77777777" w:rsidR="001E67A3" w:rsidRDefault="001E67A3">
          <w:pPr>
            <w:pStyle w:val="TOCHeading"/>
          </w:pPr>
          <w:r>
            <w:t>Table of Contents</w:t>
          </w:r>
        </w:p>
        <w:p w14:paraId="27492406" w14:textId="77777777" w:rsidR="001E67A3" w:rsidRDefault="001E67A3">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12399493" w:history="1">
            <w:r w:rsidRPr="005468A0">
              <w:rPr>
                <w:rStyle w:val="Hyperlink"/>
                <w:noProof/>
              </w:rPr>
              <w:t>1. Introduction</w:t>
            </w:r>
            <w:r>
              <w:rPr>
                <w:noProof/>
                <w:webHidden/>
              </w:rPr>
              <w:tab/>
            </w:r>
            <w:r>
              <w:rPr>
                <w:noProof/>
                <w:webHidden/>
              </w:rPr>
              <w:fldChar w:fldCharType="begin"/>
            </w:r>
            <w:r>
              <w:rPr>
                <w:noProof/>
                <w:webHidden/>
              </w:rPr>
              <w:instrText xml:space="preserve"> PAGEREF _Toc212399493 \h </w:instrText>
            </w:r>
            <w:r>
              <w:rPr>
                <w:noProof/>
                <w:webHidden/>
              </w:rPr>
            </w:r>
            <w:r>
              <w:rPr>
                <w:noProof/>
                <w:webHidden/>
              </w:rPr>
              <w:fldChar w:fldCharType="separate"/>
            </w:r>
            <w:r>
              <w:rPr>
                <w:noProof/>
                <w:webHidden/>
              </w:rPr>
              <w:t>3</w:t>
            </w:r>
            <w:r>
              <w:rPr>
                <w:noProof/>
                <w:webHidden/>
              </w:rPr>
              <w:fldChar w:fldCharType="end"/>
            </w:r>
          </w:hyperlink>
        </w:p>
        <w:p w14:paraId="3BF7CB8D" w14:textId="77777777" w:rsidR="001E67A3" w:rsidRDefault="001E67A3">
          <w:pPr>
            <w:pStyle w:val="TOC1"/>
            <w:tabs>
              <w:tab w:val="right" w:leader="dot" w:pos="9350"/>
            </w:tabs>
            <w:rPr>
              <w:rFonts w:asciiTheme="minorHAnsi" w:eastAsiaTheme="minorEastAsia" w:hAnsiTheme="minorHAnsi" w:cstheme="minorBidi"/>
              <w:noProof/>
              <w:sz w:val="22"/>
              <w:szCs w:val="22"/>
            </w:rPr>
          </w:pPr>
          <w:hyperlink w:anchor="_Toc212399494" w:history="1">
            <w:r w:rsidRPr="005468A0">
              <w:rPr>
                <w:rStyle w:val="Hyperlink"/>
                <w:noProof/>
              </w:rPr>
              <w:t>2. Department Reflection</w:t>
            </w:r>
            <w:r>
              <w:rPr>
                <w:noProof/>
                <w:webHidden/>
              </w:rPr>
              <w:tab/>
            </w:r>
            <w:r>
              <w:rPr>
                <w:noProof/>
                <w:webHidden/>
              </w:rPr>
              <w:fldChar w:fldCharType="begin"/>
            </w:r>
            <w:r>
              <w:rPr>
                <w:noProof/>
                <w:webHidden/>
              </w:rPr>
              <w:instrText xml:space="preserve"> PAGEREF _Toc212399494 \h </w:instrText>
            </w:r>
            <w:r>
              <w:rPr>
                <w:noProof/>
                <w:webHidden/>
              </w:rPr>
            </w:r>
            <w:r>
              <w:rPr>
                <w:noProof/>
                <w:webHidden/>
              </w:rPr>
              <w:fldChar w:fldCharType="separate"/>
            </w:r>
            <w:r>
              <w:rPr>
                <w:noProof/>
                <w:webHidden/>
              </w:rPr>
              <w:t>4</w:t>
            </w:r>
            <w:r>
              <w:rPr>
                <w:noProof/>
                <w:webHidden/>
              </w:rPr>
              <w:fldChar w:fldCharType="end"/>
            </w:r>
          </w:hyperlink>
        </w:p>
        <w:p w14:paraId="2C48C41B" w14:textId="77777777" w:rsidR="001E67A3" w:rsidRDefault="001E67A3">
          <w:pPr>
            <w:pStyle w:val="TOC2"/>
            <w:tabs>
              <w:tab w:val="right" w:leader="dot" w:pos="9350"/>
            </w:tabs>
            <w:rPr>
              <w:rFonts w:asciiTheme="minorHAnsi" w:eastAsiaTheme="minorEastAsia" w:hAnsiTheme="minorHAnsi" w:cstheme="minorBidi"/>
              <w:noProof/>
              <w:sz w:val="22"/>
              <w:szCs w:val="22"/>
            </w:rPr>
          </w:pPr>
          <w:hyperlink w:anchor="_Toc212399495" w:history="1">
            <w:r w:rsidRPr="005468A0">
              <w:rPr>
                <w:rStyle w:val="Hyperlink"/>
                <w:noProof/>
              </w:rPr>
              <w:t>2.1 Understanding the Guest Experience at Reception</w:t>
            </w:r>
            <w:r>
              <w:rPr>
                <w:noProof/>
                <w:webHidden/>
              </w:rPr>
              <w:tab/>
            </w:r>
            <w:r>
              <w:rPr>
                <w:noProof/>
                <w:webHidden/>
              </w:rPr>
              <w:fldChar w:fldCharType="begin"/>
            </w:r>
            <w:r>
              <w:rPr>
                <w:noProof/>
                <w:webHidden/>
              </w:rPr>
              <w:instrText xml:space="preserve"> PAGEREF _Toc212399495 \h </w:instrText>
            </w:r>
            <w:r>
              <w:rPr>
                <w:noProof/>
                <w:webHidden/>
              </w:rPr>
            </w:r>
            <w:r>
              <w:rPr>
                <w:noProof/>
                <w:webHidden/>
              </w:rPr>
              <w:fldChar w:fldCharType="separate"/>
            </w:r>
            <w:r>
              <w:rPr>
                <w:noProof/>
                <w:webHidden/>
              </w:rPr>
              <w:t>4</w:t>
            </w:r>
            <w:r>
              <w:rPr>
                <w:noProof/>
                <w:webHidden/>
              </w:rPr>
              <w:fldChar w:fldCharType="end"/>
            </w:r>
          </w:hyperlink>
        </w:p>
        <w:p w14:paraId="7E97F827" w14:textId="77777777" w:rsidR="001E67A3" w:rsidRDefault="001E67A3">
          <w:pPr>
            <w:pStyle w:val="TOC2"/>
            <w:tabs>
              <w:tab w:val="right" w:leader="dot" w:pos="9350"/>
            </w:tabs>
            <w:rPr>
              <w:rFonts w:asciiTheme="minorHAnsi" w:eastAsiaTheme="minorEastAsia" w:hAnsiTheme="minorHAnsi" w:cstheme="minorBidi"/>
              <w:noProof/>
              <w:sz w:val="22"/>
              <w:szCs w:val="22"/>
            </w:rPr>
          </w:pPr>
          <w:hyperlink w:anchor="_Toc212399496" w:history="1">
            <w:r w:rsidRPr="005468A0">
              <w:rPr>
                <w:rStyle w:val="Hyperlink"/>
                <w:noProof/>
              </w:rPr>
              <w:t>2.2 Identification of Key Issue: Management Style and Staff Motivation</w:t>
            </w:r>
            <w:r>
              <w:rPr>
                <w:noProof/>
                <w:webHidden/>
              </w:rPr>
              <w:tab/>
            </w:r>
            <w:r>
              <w:rPr>
                <w:noProof/>
                <w:webHidden/>
              </w:rPr>
              <w:fldChar w:fldCharType="begin"/>
            </w:r>
            <w:r>
              <w:rPr>
                <w:noProof/>
                <w:webHidden/>
              </w:rPr>
              <w:instrText xml:space="preserve"> PAGEREF _Toc212399496 \h </w:instrText>
            </w:r>
            <w:r>
              <w:rPr>
                <w:noProof/>
                <w:webHidden/>
              </w:rPr>
            </w:r>
            <w:r>
              <w:rPr>
                <w:noProof/>
                <w:webHidden/>
              </w:rPr>
              <w:fldChar w:fldCharType="separate"/>
            </w:r>
            <w:r>
              <w:rPr>
                <w:noProof/>
                <w:webHidden/>
              </w:rPr>
              <w:t>4</w:t>
            </w:r>
            <w:r>
              <w:rPr>
                <w:noProof/>
                <w:webHidden/>
              </w:rPr>
              <w:fldChar w:fldCharType="end"/>
            </w:r>
          </w:hyperlink>
        </w:p>
        <w:p w14:paraId="2717E0C9" w14:textId="77777777" w:rsidR="001E67A3" w:rsidRDefault="001E67A3">
          <w:pPr>
            <w:pStyle w:val="TOC2"/>
            <w:tabs>
              <w:tab w:val="right" w:leader="dot" w:pos="9350"/>
            </w:tabs>
            <w:rPr>
              <w:rFonts w:asciiTheme="minorHAnsi" w:eastAsiaTheme="minorEastAsia" w:hAnsiTheme="minorHAnsi" w:cstheme="minorBidi"/>
              <w:noProof/>
              <w:sz w:val="22"/>
              <w:szCs w:val="22"/>
            </w:rPr>
          </w:pPr>
          <w:hyperlink w:anchor="_Toc212399497" w:history="1">
            <w:r w:rsidRPr="005468A0">
              <w:rPr>
                <w:rStyle w:val="Hyperlink"/>
                <w:noProof/>
              </w:rPr>
              <w:t>2.3 Self-Reflection Role and Learning</w:t>
            </w:r>
            <w:r>
              <w:rPr>
                <w:noProof/>
                <w:webHidden/>
              </w:rPr>
              <w:tab/>
            </w:r>
            <w:r>
              <w:rPr>
                <w:noProof/>
                <w:webHidden/>
              </w:rPr>
              <w:fldChar w:fldCharType="begin"/>
            </w:r>
            <w:r>
              <w:rPr>
                <w:noProof/>
                <w:webHidden/>
              </w:rPr>
              <w:instrText xml:space="preserve"> PAGEREF _Toc212399497 \h </w:instrText>
            </w:r>
            <w:r>
              <w:rPr>
                <w:noProof/>
                <w:webHidden/>
              </w:rPr>
            </w:r>
            <w:r>
              <w:rPr>
                <w:noProof/>
                <w:webHidden/>
              </w:rPr>
              <w:fldChar w:fldCharType="separate"/>
            </w:r>
            <w:r>
              <w:rPr>
                <w:noProof/>
                <w:webHidden/>
              </w:rPr>
              <w:t>5</w:t>
            </w:r>
            <w:r>
              <w:rPr>
                <w:noProof/>
                <w:webHidden/>
              </w:rPr>
              <w:fldChar w:fldCharType="end"/>
            </w:r>
          </w:hyperlink>
        </w:p>
        <w:p w14:paraId="5A175928" w14:textId="77777777" w:rsidR="001E67A3" w:rsidRDefault="001E67A3">
          <w:pPr>
            <w:pStyle w:val="TOC2"/>
            <w:tabs>
              <w:tab w:val="right" w:leader="dot" w:pos="9350"/>
            </w:tabs>
            <w:rPr>
              <w:rFonts w:asciiTheme="minorHAnsi" w:eastAsiaTheme="minorEastAsia" w:hAnsiTheme="minorHAnsi" w:cstheme="minorBidi"/>
              <w:noProof/>
              <w:sz w:val="22"/>
              <w:szCs w:val="22"/>
            </w:rPr>
          </w:pPr>
          <w:hyperlink w:anchor="_Toc212399498" w:history="1">
            <w:r w:rsidRPr="005468A0">
              <w:rPr>
                <w:rStyle w:val="Hyperlink"/>
                <w:noProof/>
              </w:rPr>
              <w:t>2.4 Application of theoretical frameworks</w:t>
            </w:r>
            <w:r>
              <w:rPr>
                <w:noProof/>
                <w:webHidden/>
              </w:rPr>
              <w:tab/>
            </w:r>
            <w:r>
              <w:rPr>
                <w:noProof/>
                <w:webHidden/>
              </w:rPr>
              <w:fldChar w:fldCharType="begin"/>
            </w:r>
            <w:r>
              <w:rPr>
                <w:noProof/>
                <w:webHidden/>
              </w:rPr>
              <w:instrText xml:space="preserve"> PAGEREF _Toc212399498 \h </w:instrText>
            </w:r>
            <w:r>
              <w:rPr>
                <w:noProof/>
                <w:webHidden/>
              </w:rPr>
            </w:r>
            <w:r>
              <w:rPr>
                <w:noProof/>
                <w:webHidden/>
              </w:rPr>
              <w:fldChar w:fldCharType="separate"/>
            </w:r>
            <w:r>
              <w:rPr>
                <w:noProof/>
                <w:webHidden/>
              </w:rPr>
              <w:t>6</w:t>
            </w:r>
            <w:r>
              <w:rPr>
                <w:noProof/>
                <w:webHidden/>
              </w:rPr>
              <w:fldChar w:fldCharType="end"/>
            </w:r>
          </w:hyperlink>
        </w:p>
        <w:p w14:paraId="4CC44113" w14:textId="77777777" w:rsidR="001E67A3" w:rsidRDefault="001E67A3">
          <w:pPr>
            <w:pStyle w:val="TOC2"/>
            <w:tabs>
              <w:tab w:val="right" w:leader="dot" w:pos="9350"/>
            </w:tabs>
            <w:rPr>
              <w:rFonts w:asciiTheme="minorHAnsi" w:eastAsiaTheme="minorEastAsia" w:hAnsiTheme="minorHAnsi" w:cstheme="minorBidi"/>
              <w:noProof/>
              <w:sz w:val="22"/>
              <w:szCs w:val="22"/>
            </w:rPr>
          </w:pPr>
          <w:hyperlink w:anchor="_Toc212399499" w:history="1">
            <w:r w:rsidRPr="005468A0">
              <w:rPr>
                <w:rStyle w:val="Hyperlink"/>
                <w:noProof/>
              </w:rPr>
              <w:t>2.5 Improvement Plan – Three-Step Model</w:t>
            </w:r>
            <w:r>
              <w:rPr>
                <w:noProof/>
                <w:webHidden/>
              </w:rPr>
              <w:tab/>
            </w:r>
            <w:r>
              <w:rPr>
                <w:noProof/>
                <w:webHidden/>
              </w:rPr>
              <w:fldChar w:fldCharType="begin"/>
            </w:r>
            <w:r>
              <w:rPr>
                <w:noProof/>
                <w:webHidden/>
              </w:rPr>
              <w:instrText xml:space="preserve"> PAGEREF _Toc212399499 \h </w:instrText>
            </w:r>
            <w:r>
              <w:rPr>
                <w:noProof/>
                <w:webHidden/>
              </w:rPr>
            </w:r>
            <w:r>
              <w:rPr>
                <w:noProof/>
                <w:webHidden/>
              </w:rPr>
              <w:fldChar w:fldCharType="separate"/>
            </w:r>
            <w:r>
              <w:rPr>
                <w:noProof/>
                <w:webHidden/>
              </w:rPr>
              <w:t>6</w:t>
            </w:r>
            <w:r>
              <w:rPr>
                <w:noProof/>
                <w:webHidden/>
              </w:rPr>
              <w:fldChar w:fldCharType="end"/>
            </w:r>
          </w:hyperlink>
        </w:p>
        <w:p w14:paraId="2001652C" w14:textId="77777777" w:rsidR="001E67A3" w:rsidRDefault="001E67A3">
          <w:pPr>
            <w:pStyle w:val="TOC1"/>
            <w:tabs>
              <w:tab w:val="right" w:leader="dot" w:pos="9350"/>
            </w:tabs>
            <w:rPr>
              <w:rFonts w:asciiTheme="minorHAnsi" w:eastAsiaTheme="minorEastAsia" w:hAnsiTheme="minorHAnsi" w:cstheme="minorBidi"/>
              <w:noProof/>
              <w:sz w:val="22"/>
              <w:szCs w:val="22"/>
            </w:rPr>
          </w:pPr>
          <w:hyperlink w:anchor="_Toc212399500" w:history="1">
            <w:r w:rsidRPr="005468A0">
              <w:rPr>
                <w:rStyle w:val="Hyperlink"/>
                <w:noProof/>
              </w:rPr>
              <w:t>3. Conclusion</w:t>
            </w:r>
            <w:r>
              <w:rPr>
                <w:noProof/>
                <w:webHidden/>
              </w:rPr>
              <w:tab/>
            </w:r>
            <w:r>
              <w:rPr>
                <w:noProof/>
                <w:webHidden/>
              </w:rPr>
              <w:fldChar w:fldCharType="begin"/>
            </w:r>
            <w:r>
              <w:rPr>
                <w:noProof/>
                <w:webHidden/>
              </w:rPr>
              <w:instrText xml:space="preserve"> PAGEREF _Toc212399500 \h </w:instrText>
            </w:r>
            <w:r>
              <w:rPr>
                <w:noProof/>
                <w:webHidden/>
              </w:rPr>
            </w:r>
            <w:r>
              <w:rPr>
                <w:noProof/>
                <w:webHidden/>
              </w:rPr>
              <w:fldChar w:fldCharType="separate"/>
            </w:r>
            <w:r>
              <w:rPr>
                <w:noProof/>
                <w:webHidden/>
              </w:rPr>
              <w:t>7</w:t>
            </w:r>
            <w:r>
              <w:rPr>
                <w:noProof/>
                <w:webHidden/>
              </w:rPr>
              <w:fldChar w:fldCharType="end"/>
            </w:r>
          </w:hyperlink>
        </w:p>
        <w:p w14:paraId="709318B5" w14:textId="77777777" w:rsidR="001E67A3" w:rsidRDefault="001E67A3">
          <w:pPr>
            <w:pStyle w:val="TOC1"/>
            <w:tabs>
              <w:tab w:val="right" w:leader="dot" w:pos="9350"/>
            </w:tabs>
            <w:rPr>
              <w:rFonts w:asciiTheme="minorHAnsi" w:eastAsiaTheme="minorEastAsia" w:hAnsiTheme="minorHAnsi" w:cstheme="minorBidi"/>
              <w:noProof/>
              <w:sz w:val="22"/>
              <w:szCs w:val="22"/>
            </w:rPr>
          </w:pPr>
          <w:hyperlink w:anchor="_Toc212399501" w:history="1">
            <w:r w:rsidRPr="005468A0">
              <w:rPr>
                <w:rStyle w:val="Hyperlink"/>
                <w:noProof/>
              </w:rPr>
              <w:t>Reference List</w:t>
            </w:r>
            <w:r>
              <w:rPr>
                <w:noProof/>
                <w:webHidden/>
              </w:rPr>
              <w:tab/>
            </w:r>
            <w:r>
              <w:rPr>
                <w:noProof/>
                <w:webHidden/>
              </w:rPr>
              <w:fldChar w:fldCharType="begin"/>
            </w:r>
            <w:r>
              <w:rPr>
                <w:noProof/>
                <w:webHidden/>
              </w:rPr>
              <w:instrText xml:space="preserve"> PAGEREF _Toc212399501 \h </w:instrText>
            </w:r>
            <w:r>
              <w:rPr>
                <w:noProof/>
                <w:webHidden/>
              </w:rPr>
            </w:r>
            <w:r>
              <w:rPr>
                <w:noProof/>
                <w:webHidden/>
              </w:rPr>
              <w:fldChar w:fldCharType="separate"/>
            </w:r>
            <w:r>
              <w:rPr>
                <w:noProof/>
                <w:webHidden/>
              </w:rPr>
              <w:t>9</w:t>
            </w:r>
            <w:r>
              <w:rPr>
                <w:noProof/>
                <w:webHidden/>
              </w:rPr>
              <w:fldChar w:fldCharType="end"/>
            </w:r>
          </w:hyperlink>
        </w:p>
        <w:p w14:paraId="5627BBC8" w14:textId="77777777" w:rsidR="001E67A3" w:rsidRDefault="001E67A3">
          <w:r>
            <w:rPr>
              <w:b/>
              <w:bCs/>
              <w:noProof/>
            </w:rPr>
            <w:fldChar w:fldCharType="end"/>
          </w:r>
        </w:p>
      </w:sdtContent>
    </w:sdt>
    <w:p w14:paraId="4D5BD460" w14:textId="77777777" w:rsidR="001E67A3" w:rsidRDefault="001E67A3">
      <w:r>
        <w:br w:type="page"/>
      </w:r>
    </w:p>
    <w:p w14:paraId="56EF5638" w14:textId="77777777" w:rsidR="001E67A3" w:rsidRPr="001E67A3" w:rsidRDefault="001E67A3" w:rsidP="001E67A3">
      <w:pPr>
        <w:pStyle w:val="Heading1"/>
      </w:pPr>
      <w:bookmarkStart w:id="0" w:name="_Toc212399493"/>
      <w:r w:rsidRPr="001E67A3">
        <w:lastRenderedPageBreak/>
        <w:t>1. Introduction</w:t>
      </w:r>
      <w:bookmarkEnd w:id="0"/>
      <w:r w:rsidRPr="001E67A3">
        <w:t xml:space="preserve"> </w:t>
      </w:r>
    </w:p>
    <w:p w14:paraId="36CB7909" w14:textId="77777777" w:rsidR="001E67A3" w:rsidRDefault="001E67A3" w:rsidP="001E67A3">
      <w:r w:rsidRPr="001E67A3">
        <w:t xml:space="preserve">My five-week experience at the Best Western Abbots Barton Hotel in Canterbury occurred in the season spanning between 22 September and 25 October 2025 in the Reception Department. The hotel is a mid-scale hotel owned by the Best Western brand which </w:t>
      </w:r>
      <w:proofErr w:type="gramStart"/>
      <w:r w:rsidRPr="001E67A3">
        <w:t>is located in</w:t>
      </w:r>
      <w:proofErr w:type="gramEnd"/>
      <w:r w:rsidRPr="001E67A3">
        <w:t xml:space="preserve"> the ancient city of Canterbury and caters to an average tourist on leisure and business trips. The Reception Department is where most communication between the guests and other departments of operations, such as housekeeping, food and beverage and maintenance, takes place. It is essential in setting good first impressions, handling complaints of guests and service recovery. According to Bardi (2010), the front office is a nerve </w:t>
      </w:r>
      <w:proofErr w:type="spellStart"/>
      <w:r w:rsidRPr="001E67A3">
        <w:t>centre</w:t>
      </w:r>
      <w:proofErr w:type="spellEnd"/>
      <w:r w:rsidRPr="001E67A3">
        <w:t xml:space="preserve"> of the hotel since all the interactions influence the satisfaction and loyalty of the guests.</w:t>
      </w:r>
      <w:r>
        <w:t xml:space="preserve"> </w:t>
      </w:r>
      <w:r w:rsidRPr="001E67A3">
        <w:t xml:space="preserve">The reflective log is dedicated to the management style and the personnel motivation at the Reception Department, and the experiences are connected to the Management and </w:t>
      </w:r>
      <w:proofErr w:type="spellStart"/>
      <w:r w:rsidRPr="001E67A3">
        <w:t>Organisational</w:t>
      </w:r>
      <w:proofErr w:type="spellEnd"/>
      <w:r w:rsidRPr="001E67A3">
        <w:t xml:space="preserve"> </w:t>
      </w:r>
      <w:proofErr w:type="spellStart"/>
      <w:r w:rsidRPr="001E67A3">
        <w:t>Behaviour</w:t>
      </w:r>
      <w:proofErr w:type="spellEnd"/>
      <w:r w:rsidRPr="001E67A3">
        <w:t xml:space="preserve"> (Level 5) module. </w:t>
      </w:r>
    </w:p>
    <w:p w14:paraId="36EF2E2E" w14:textId="77777777" w:rsidR="001E67A3" w:rsidRDefault="001E67A3">
      <w:r>
        <w:br w:type="page"/>
      </w:r>
    </w:p>
    <w:p w14:paraId="10CB615F" w14:textId="77777777" w:rsidR="001E67A3" w:rsidRDefault="001E67A3" w:rsidP="001E67A3"/>
    <w:p w14:paraId="65633800" w14:textId="77777777" w:rsidR="001E67A3" w:rsidRPr="001E67A3" w:rsidRDefault="001E67A3" w:rsidP="001E67A3">
      <w:pPr>
        <w:pStyle w:val="Heading1"/>
      </w:pPr>
      <w:bookmarkStart w:id="1" w:name="_Toc212399494"/>
      <w:r w:rsidRPr="001E67A3">
        <w:t>2. De</w:t>
      </w:r>
      <w:r>
        <w:t>partment Reflection</w:t>
      </w:r>
      <w:bookmarkEnd w:id="1"/>
      <w:r>
        <w:t xml:space="preserve"> </w:t>
      </w:r>
    </w:p>
    <w:p w14:paraId="2A684493" w14:textId="77777777" w:rsidR="001E67A3" w:rsidRPr="001E67A3" w:rsidRDefault="001E67A3" w:rsidP="001E67A3">
      <w:pPr>
        <w:pStyle w:val="Heading2"/>
      </w:pPr>
      <w:bookmarkStart w:id="2" w:name="_Toc212399495"/>
      <w:r w:rsidRPr="001E67A3">
        <w:t>2.1 Understanding the Guest Experience at Reception</w:t>
      </w:r>
      <w:bookmarkEnd w:id="2"/>
      <w:r w:rsidRPr="001E67A3">
        <w:t xml:space="preserve"> </w:t>
      </w:r>
    </w:p>
    <w:p w14:paraId="7D1B7671" w14:textId="77777777" w:rsidR="001E67A3" w:rsidRPr="001E67A3" w:rsidRDefault="001E67A3" w:rsidP="001E67A3">
      <w:r w:rsidRPr="001E67A3">
        <w:t>It is the reception experience that defines the entire experience of the guests. As one may notice, my work experience with the Reception Department shows that communication and service delivery were fundamental in the satisfaction of the guest. The front desk is the hospitality face that Walker (2021) focuses on to manifest the values of the brand and professionalism expressed through the tone, efficiency, and empathy. During my time of placement, I was able to learn that guests appreciated efficiency and warmth during the checking-in process, but at other times, they would inform me that they were receiving slow service when the place was extremely crowded. This also helped in my understanding that front-office efficiency is directly correlated with the impressions of the service, in general, and loyalty of the guest.</w:t>
      </w:r>
    </w:p>
    <w:p w14:paraId="219BD25A" w14:textId="77777777" w:rsidR="001E67A3" w:rsidRDefault="001E67A3" w:rsidP="001E67A3">
      <w:pPr>
        <w:pStyle w:val="Heading2"/>
      </w:pPr>
      <w:bookmarkStart w:id="3" w:name="_Toc212399496"/>
      <w:r w:rsidRPr="001E67A3">
        <w:t>2.2 Identification of Key Issue: Management Style and Staff Motivation</w:t>
      </w:r>
      <w:bookmarkEnd w:id="3"/>
    </w:p>
    <w:p w14:paraId="71E17F90" w14:textId="77777777" w:rsidR="001E67A3" w:rsidRDefault="001E67A3" w:rsidP="001E67A3">
      <w:r w:rsidRPr="001E67A3">
        <w:t>The critical issue that was identified in the Reception Department is the lack of uniformity in the management style used by the supervisors towards the team, and it affected the motivation and co-ordination. There were some supervisors who occasionally adopted the autocratic style during the best check-in periods because they gave orders without consulting the staff during the decision-making processes. Even though that ensured efficiency in the short term, it led to a reduction in morale and issues in communication within the team. Wood (2013) argues that management style and involvement of workers in the facility are very sensitive, especially in the frontline departments.</w:t>
      </w:r>
    </w:p>
    <w:p w14:paraId="72E7B258" w14:textId="77777777" w:rsidR="001E67A3" w:rsidRDefault="001E67A3" w:rsidP="001E67A3">
      <w:r>
        <w:rPr>
          <w:noProof/>
        </w:rPr>
        <w:lastRenderedPageBreak/>
        <w:drawing>
          <wp:inline distT="0" distB="0" distL="0" distR="0" wp14:anchorId="2B22E9A4" wp14:editId="756A0334">
            <wp:extent cx="5943372" cy="3219450"/>
            <wp:effectExtent l="0" t="0" r="635" b="0"/>
            <wp:docPr id="2" name="Picture 2" descr="Employee motivation mind map, business management strategy Stock Pho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motivation mind map, business management strategy Stock Phot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263" cy="3221558"/>
                    </a:xfrm>
                    <a:prstGeom prst="rect">
                      <a:avLst/>
                    </a:prstGeom>
                    <a:noFill/>
                    <a:ln>
                      <a:noFill/>
                    </a:ln>
                  </pic:spPr>
                </pic:pic>
              </a:graphicData>
            </a:graphic>
          </wp:inline>
        </w:drawing>
      </w:r>
    </w:p>
    <w:p w14:paraId="3DB1BD8D" w14:textId="77777777" w:rsidR="001E67A3" w:rsidRPr="001E67A3" w:rsidRDefault="001E67A3" w:rsidP="001E67A3">
      <w:pPr>
        <w:jc w:val="center"/>
      </w:pPr>
      <w:r>
        <w:t>Figure 1: Employee Motivation (Wood, 2013</w:t>
      </w:r>
      <w:r w:rsidRPr="001E67A3">
        <w:t>)</w:t>
      </w:r>
    </w:p>
    <w:p w14:paraId="66C18D22" w14:textId="77777777" w:rsidR="001E67A3" w:rsidRPr="001E67A3" w:rsidRDefault="001E67A3" w:rsidP="001E67A3">
      <w:r w:rsidRPr="001E67A3">
        <w:t>In my case, the junior receptionists would hesitate to take initiative due to the fear of being reprimanded and the subsequent delay in attending to the guests or even not attending to the guests at all. The significance of the problem lies in the fact that it has an impact on the motivation of the employees and the experience of the guests. It is important to highlight that autonomy, collaboration, and constant improvement are practices that are promoted during work-based learning environments, and a good leader facilitates them (</w:t>
      </w:r>
      <w:proofErr w:type="spellStart"/>
      <w:r w:rsidRPr="001E67A3">
        <w:t>Felce</w:t>
      </w:r>
      <w:proofErr w:type="spellEnd"/>
      <w:r w:rsidRPr="001E67A3">
        <w:t>, 2019). The difference in the style of leadership thus undermined the effectiveness of the activities and the learning opportunity among the employees.</w:t>
      </w:r>
    </w:p>
    <w:p w14:paraId="2A50330F" w14:textId="77777777" w:rsidR="001E67A3" w:rsidRPr="001E67A3" w:rsidRDefault="001E67A3" w:rsidP="001E67A3">
      <w:pPr>
        <w:pStyle w:val="Heading2"/>
      </w:pPr>
      <w:bookmarkStart w:id="4" w:name="_Toc212399497"/>
      <w:r w:rsidRPr="001E67A3">
        <w:t xml:space="preserve">2.3 Self-Reflection </w:t>
      </w:r>
      <w:r>
        <w:t>Role and Learning</w:t>
      </w:r>
      <w:bookmarkEnd w:id="4"/>
      <w:r>
        <w:t xml:space="preserve"> </w:t>
      </w:r>
    </w:p>
    <w:p w14:paraId="61C39AE4" w14:textId="77777777" w:rsidR="001E67A3" w:rsidRPr="001E67A3" w:rsidRDefault="001E67A3" w:rsidP="001E67A3">
      <w:r w:rsidRPr="001E67A3">
        <w:t xml:space="preserve">Being a placement student, I was assigned to the check-ins, guest queries and reservation data. Firstly, I had a hard time dealing with conflicting managerial requirements. Some supervisors appreciated initiative, and other supervisors preferred to follow the procedures. Reflecting on the Experiential Learning Cycle by Kolb, I was able to learn that, </w:t>
      </w:r>
      <w:proofErr w:type="gramStart"/>
      <w:r w:rsidRPr="001E67A3">
        <w:t>in order to</w:t>
      </w:r>
      <w:proofErr w:type="gramEnd"/>
      <w:r w:rsidRPr="001E67A3">
        <w:t xml:space="preserve"> grow and become more flexible in personal life, one has to be aware of the diversity in leadership.</w:t>
      </w:r>
    </w:p>
    <w:p w14:paraId="281A11DE" w14:textId="77777777" w:rsidR="001E67A3" w:rsidRPr="001E67A3" w:rsidRDefault="001E67A3" w:rsidP="001E67A3">
      <w:r w:rsidRPr="001E67A3">
        <w:t xml:space="preserve">The leadership styles of Lewin, like autocratic, democratic, and laissez-faire, as a team dynamic base, were what I remembered out of the Module Management and </w:t>
      </w:r>
      <w:proofErr w:type="spellStart"/>
      <w:r w:rsidRPr="001E67A3">
        <w:t>Organisational</w:t>
      </w:r>
      <w:proofErr w:type="spellEnd"/>
      <w:r w:rsidRPr="001E67A3">
        <w:t xml:space="preserve"> </w:t>
      </w:r>
      <w:proofErr w:type="spellStart"/>
      <w:r w:rsidRPr="001E67A3">
        <w:t>Behaviour</w:t>
      </w:r>
      <w:proofErr w:type="spellEnd"/>
      <w:r w:rsidRPr="001E67A3">
        <w:t xml:space="preserve">. In </w:t>
      </w:r>
      <w:r w:rsidRPr="001E67A3">
        <w:lastRenderedPageBreak/>
        <w:t>cases of adopting the democratic style whereby the supervisors encouraged participation and feedback, the employees felt more motivated and had greater confidence in the services. The autocratic leadership, on the other hand, strained and resisted. Reflectively, I learnt how to adjust the style of communication to the situation under leadership and remain a professional and still ensure that the guests are satisfied.</w:t>
      </w:r>
    </w:p>
    <w:p w14:paraId="0B2C40DA" w14:textId="77777777" w:rsidR="001E67A3" w:rsidRPr="001E67A3" w:rsidRDefault="001E67A3" w:rsidP="001E67A3">
      <w:r w:rsidRPr="001E67A3">
        <w:t xml:space="preserve">The placement learning is optimal, as </w:t>
      </w:r>
      <w:proofErr w:type="spellStart"/>
      <w:r w:rsidRPr="001E67A3">
        <w:t>emphasised</w:t>
      </w:r>
      <w:proofErr w:type="spellEnd"/>
      <w:r w:rsidRPr="001E67A3">
        <w:t xml:space="preserve"> by Hagg (2013), when the students are involved in the practice of closing the gap between theory and practice at the workplace. This experience enabled me to comprehend that emotional intelligence and flexibility are two crucial areas of professional competence in the hospitality industry.</w:t>
      </w:r>
    </w:p>
    <w:p w14:paraId="3BC09E72" w14:textId="77777777" w:rsidR="001E67A3" w:rsidRPr="001E67A3" w:rsidRDefault="001E67A3" w:rsidP="001E67A3">
      <w:pPr>
        <w:pStyle w:val="Heading2"/>
      </w:pPr>
      <w:bookmarkStart w:id="5" w:name="_Toc212399498"/>
      <w:r w:rsidRPr="001E67A3">
        <w:t>2.4 Application of theoreti</w:t>
      </w:r>
      <w:r>
        <w:t>cal frameworks</w:t>
      </w:r>
      <w:bookmarkEnd w:id="5"/>
    </w:p>
    <w:p w14:paraId="678B5E8B" w14:textId="77777777" w:rsidR="001E67A3" w:rsidRPr="001E67A3" w:rsidRDefault="001E67A3" w:rsidP="001E67A3">
      <w:r w:rsidRPr="001E67A3">
        <w:t xml:space="preserve">The specified issue can be approached critically through the assistance of Herzberg's Approach to Motivation-Hygiene Theory (1959) and Maslow's Approach to the Hierarchy of Needs (1943), which are the most important motivation theories in the workplace. According to Herzberg, good employees are driven by things such as recognition, responsibility and advancement opportunities, whilst poor supervision and absence of clear communication </w:t>
      </w:r>
      <w:proofErr w:type="spellStart"/>
      <w:r w:rsidRPr="001E67A3">
        <w:t>demoralise</w:t>
      </w:r>
      <w:proofErr w:type="spellEnd"/>
      <w:r w:rsidRPr="001E67A3">
        <w:t xml:space="preserve"> the employees. At the Reception Department, there was no incentive as well as a lack of coherent feedback mechanisms that facilitated disengagement, as Herzberg highlighted in his hygienic factors.</w:t>
      </w:r>
    </w:p>
    <w:p w14:paraId="68B6E03F" w14:textId="77777777" w:rsidR="001E67A3" w:rsidRPr="001E67A3" w:rsidRDefault="001E67A3" w:rsidP="001E67A3">
      <w:r w:rsidRPr="001E67A3">
        <w:t>The theory has also highlighted that employees desire to achieve elevated needs (esteem and self-</w:t>
      </w:r>
      <w:proofErr w:type="spellStart"/>
      <w:r w:rsidRPr="001E67A3">
        <w:t>actualisation</w:t>
      </w:r>
      <w:proofErr w:type="spellEnd"/>
      <w:r w:rsidRPr="001E67A3">
        <w:t>) once their lower ones (job security) are fulfilled. This did not happen since there was a lack of consistent leadership to facilitate this progress, limiting job satisfaction. The same is supported by Jones (2008), who asserts that driven employees of hospitality businesses offer proactive guest services and effective problem-solving.</w:t>
      </w:r>
    </w:p>
    <w:p w14:paraId="4AC5C45A" w14:textId="77777777" w:rsidR="001E67A3" w:rsidRPr="001E67A3" w:rsidRDefault="001E67A3" w:rsidP="001E67A3">
      <w:r w:rsidRPr="001E67A3">
        <w:t>In addition, the Leadership Framework constructed by Lewin may provide more insight into how democratic management facilitates inclusivity and empowerment. When they motivated their staff to attend to their guests more, and when they got more positive feedback about their guests, the supervisors could better service delivery. On the one hand, restrictiveness strangled creativity and efficiency of response.</w:t>
      </w:r>
    </w:p>
    <w:p w14:paraId="200A8704" w14:textId="77777777" w:rsidR="001E67A3" w:rsidRPr="001E67A3" w:rsidRDefault="001E67A3" w:rsidP="001E67A3">
      <w:pPr>
        <w:pStyle w:val="Heading2"/>
      </w:pPr>
      <w:bookmarkStart w:id="6" w:name="_Toc212399499"/>
      <w:r w:rsidRPr="001E67A3">
        <w:t>2.5 Improvement Plan</w:t>
      </w:r>
      <w:r>
        <w:t xml:space="preserve"> – Three-Step Model</w:t>
      </w:r>
      <w:bookmarkEnd w:id="6"/>
    </w:p>
    <w:p w14:paraId="4EEA6185" w14:textId="77777777" w:rsidR="001E67A3" w:rsidRPr="001E67A3" w:rsidRDefault="001E67A3" w:rsidP="001E67A3">
      <w:pPr>
        <w:rPr>
          <w:b/>
          <w:bCs/>
        </w:rPr>
      </w:pPr>
      <w:r w:rsidRPr="001E67A3">
        <w:rPr>
          <w:b/>
          <w:bCs/>
        </w:rPr>
        <w:t>Step 1: Specific Operational Change</w:t>
      </w:r>
    </w:p>
    <w:p w14:paraId="10AC0695" w14:textId="77777777" w:rsidR="001E67A3" w:rsidRPr="001E67A3" w:rsidRDefault="001E67A3" w:rsidP="001E67A3">
      <w:r w:rsidRPr="001E67A3">
        <w:lastRenderedPageBreak/>
        <w:t xml:space="preserve">Apply a leadership training </w:t>
      </w:r>
      <w:proofErr w:type="spellStart"/>
      <w:r w:rsidRPr="001E67A3">
        <w:t>programme</w:t>
      </w:r>
      <w:proofErr w:type="spellEnd"/>
      <w:r w:rsidRPr="001E67A3">
        <w:t xml:space="preserve"> on emotional intelligence, participative decision-making and motivational communication to the departmental supervisors. To reveal that structured mentoring contributes to the achievement of a greater degree of supervisory competence and the development of staff that results in reflective leadership, </w:t>
      </w:r>
      <w:proofErr w:type="spellStart"/>
      <w:r w:rsidRPr="001E67A3">
        <w:t>Felce</w:t>
      </w:r>
      <w:proofErr w:type="spellEnd"/>
      <w:r w:rsidRPr="001E67A3">
        <w:t xml:space="preserve"> (2019) provides proof to back his claim.</w:t>
      </w:r>
    </w:p>
    <w:p w14:paraId="32853EBF" w14:textId="77777777" w:rsidR="001E67A3" w:rsidRPr="001E67A3" w:rsidRDefault="001E67A3" w:rsidP="001E67A3">
      <w:pPr>
        <w:rPr>
          <w:b/>
        </w:rPr>
      </w:pPr>
      <w:r w:rsidRPr="001E67A3">
        <w:rPr>
          <w:b/>
        </w:rPr>
        <w:t>Step 2: Industry Best Practice Alignment.</w:t>
      </w:r>
    </w:p>
    <w:p w14:paraId="3CC4FD34" w14:textId="77777777" w:rsidR="001E67A3" w:rsidRPr="001E67A3" w:rsidRDefault="001E67A3" w:rsidP="001E67A3">
      <w:r w:rsidRPr="001E67A3">
        <w:t xml:space="preserve">The </w:t>
      </w:r>
      <w:proofErr w:type="spellStart"/>
      <w:r w:rsidRPr="001E67A3">
        <w:t>programme</w:t>
      </w:r>
      <w:proofErr w:type="spellEnd"/>
      <w:r w:rsidRPr="001E67A3">
        <w:t xml:space="preserve"> complies with the brand standards of the Best Western and AA Quality Standards that provide emphasis on the consistency of leadership, teamwork, and communication with the guests. Walker (2021) argues that the international hospitality brands apply the </w:t>
      </w:r>
      <w:proofErr w:type="spellStart"/>
      <w:r w:rsidRPr="001E67A3">
        <w:t>standardised</w:t>
      </w:r>
      <w:proofErr w:type="spellEnd"/>
      <w:r w:rsidRPr="001E67A3">
        <w:t xml:space="preserve"> training to ensure service quality throughout the property by the front-office leaders. By inculcating the leadership training process as the daily tune, the hotel would manage to retain its brand and employees.</w:t>
      </w:r>
    </w:p>
    <w:p w14:paraId="6C32893B" w14:textId="77777777" w:rsidR="001E67A3" w:rsidRPr="001E67A3" w:rsidRDefault="001E67A3" w:rsidP="001E67A3">
      <w:pPr>
        <w:rPr>
          <w:b/>
        </w:rPr>
      </w:pPr>
      <w:r w:rsidRPr="001E67A3">
        <w:rPr>
          <w:b/>
        </w:rPr>
        <w:t>Step 3: Expected Impact</w:t>
      </w:r>
    </w:p>
    <w:p w14:paraId="69C7985D" w14:textId="77777777" w:rsidR="001E67A3" w:rsidRPr="001E67A3" w:rsidRDefault="001E67A3" w:rsidP="001E67A3">
      <w:r w:rsidRPr="001E67A3">
        <w:t>This transformation is likely to have a beneficial impact on the morale of the staff, which would lead to an increase in the level of coordination at one of the peak hours, a higher score on the level of guest satisfaction, and decreased turnover. According to Anon (2010), reflective and supportive work-based environments do not only promote performance but also a learning and innovative culture. Empowered employees in the long run are more likely to take up the challenges of the guests proactively, thus resulting in a higher and smoother guest experience and a good brand image.</w:t>
      </w:r>
    </w:p>
    <w:p w14:paraId="292D1243" w14:textId="77777777" w:rsidR="001E67A3" w:rsidRPr="001E67A3" w:rsidRDefault="001E67A3" w:rsidP="001E67A3">
      <w:pPr>
        <w:pStyle w:val="Heading1"/>
      </w:pPr>
      <w:bookmarkStart w:id="7" w:name="_Toc212399500"/>
      <w:r>
        <w:t>3. Conclusion</w:t>
      </w:r>
      <w:bookmarkEnd w:id="7"/>
      <w:r>
        <w:t xml:space="preserve"> </w:t>
      </w:r>
    </w:p>
    <w:p w14:paraId="41224C16" w14:textId="77777777" w:rsidR="001E67A3" w:rsidRPr="001E67A3" w:rsidRDefault="001E67A3" w:rsidP="001E67A3">
      <w:r w:rsidRPr="001E67A3">
        <w:t>The Best Western Abbots Barton Hotel Canterbury experience provided a good insight into how the management style directly impacts the motivation of the staff and experience of the guest in the Reception Department. My thinking and practice applied to critical thinking and the application of Herzberg, Maslow, and Lewin theories have allowed me to learn that a lack of consistency in leadership styles led to the inefficiency in operations and morale problems.</w:t>
      </w:r>
    </w:p>
    <w:p w14:paraId="5BCDC73A" w14:textId="77777777" w:rsidR="001E67A3" w:rsidRPr="001E67A3" w:rsidRDefault="001E67A3" w:rsidP="001E67A3">
      <w:r w:rsidRPr="001E67A3">
        <w:t xml:space="preserve">This reflection also enlightened me on how theoretical knowledge in management and </w:t>
      </w:r>
      <w:proofErr w:type="spellStart"/>
      <w:r w:rsidRPr="001E67A3">
        <w:t>organisational</w:t>
      </w:r>
      <w:proofErr w:type="spellEnd"/>
      <w:r w:rsidRPr="001E67A3">
        <w:t xml:space="preserve"> </w:t>
      </w:r>
      <w:proofErr w:type="spellStart"/>
      <w:r w:rsidRPr="001E67A3">
        <w:t>behaviour</w:t>
      </w:r>
      <w:proofErr w:type="spellEnd"/>
      <w:r w:rsidRPr="001E67A3">
        <w:t xml:space="preserve"> can be translated into the actual world where management in the </w:t>
      </w:r>
      <w:r w:rsidRPr="001E67A3">
        <w:lastRenderedPageBreak/>
        <w:t>hospitality industry can be applied. I have also learnt that good leadership in the hospitality industry requires it to be balanced, i.e., the leader must not only be direction-orientated but also empowering to enable the establishment of motivation and excellent service delivery.</w:t>
      </w:r>
    </w:p>
    <w:p w14:paraId="0060D0BE" w14:textId="77777777" w:rsidR="001E67A3" w:rsidRDefault="001E67A3" w:rsidP="001E67A3">
      <w:r w:rsidRPr="001E67A3">
        <w:t xml:space="preserve">As a leader in the future, I will apply democratic and motivational leadership styles in my future leadership roles, where the guest experience and employee satisfaction will be </w:t>
      </w:r>
      <w:proofErr w:type="spellStart"/>
      <w:r w:rsidRPr="001E67A3">
        <w:t>prioritised</w:t>
      </w:r>
      <w:proofErr w:type="spellEnd"/>
      <w:r w:rsidRPr="001E67A3">
        <w:t xml:space="preserve">. </w:t>
      </w:r>
    </w:p>
    <w:p w14:paraId="1D34C63E" w14:textId="77777777" w:rsidR="001E67A3" w:rsidRDefault="001E67A3" w:rsidP="001E67A3"/>
    <w:p w14:paraId="0CA5FB5D" w14:textId="77777777" w:rsidR="001E67A3" w:rsidRDefault="001E67A3">
      <w:r>
        <w:br w:type="page"/>
      </w:r>
    </w:p>
    <w:p w14:paraId="56A8E18C" w14:textId="77777777" w:rsidR="001E67A3" w:rsidRPr="001E67A3" w:rsidRDefault="001E67A3" w:rsidP="001E67A3">
      <w:pPr>
        <w:pStyle w:val="Heading1"/>
      </w:pPr>
      <w:bookmarkStart w:id="8" w:name="_Toc212399501"/>
      <w:r>
        <w:lastRenderedPageBreak/>
        <w:t>Reference List</w:t>
      </w:r>
      <w:bookmarkEnd w:id="8"/>
      <w:r>
        <w:t xml:space="preserve"> </w:t>
      </w:r>
    </w:p>
    <w:p w14:paraId="27E18BA2" w14:textId="77777777" w:rsidR="001E67A3" w:rsidRPr="001E67A3" w:rsidRDefault="001E67A3" w:rsidP="001E67A3"/>
    <w:p w14:paraId="12B67C2D" w14:textId="77777777" w:rsidR="001E67A3" w:rsidRDefault="001E67A3" w:rsidP="001E67A3">
      <w:r w:rsidRPr="001E67A3">
        <w:t xml:space="preserve">Anon. (2010) </w:t>
      </w:r>
      <w:r w:rsidRPr="001E67A3">
        <w:rPr>
          <w:i/>
          <w:iCs/>
        </w:rPr>
        <w:t>A Good Practice Guide for Placement and Other Work-based Learning Opportunities in Higher Education – Good Practice for Placements Guides – Volume 2</w:t>
      </w:r>
      <w:r w:rsidRPr="001E67A3">
        <w:t xml:space="preserve">, 52(4). </w:t>
      </w:r>
      <w:proofErr w:type="gramStart"/>
      <w:r w:rsidRPr="001E67A3">
        <w:t>do</w:t>
      </w:r>
      <w:r>
        <w:t>i:10.1108/et.2010.00452dab</w:t>
      </w:r>
      <w:proofErr w:type="gramEnd"/>
      <w:r>
        <w:t>.013.</w:t>
      </w:r>
    </w:p>
    <w:p w14:paraId="7DC69845" w14:textId="77777777" w:rsidR="001E67A3" w:rsidRDefault="001E67A3" w:rsidP="001E67A3">
      <w:r w:rsidRPr="001E67A3">
        <w:t xml:space="preserve">Bardi, J. (2010) </w:t>
      </w:r>
      <w:r w:rsidRPr="001E67A3">
        <w:rPr>
          <w:i/>
          <w:iCs/>
        </w:rPr>
        <w:t>Hotel Front Office Management.</w:t>
      </w:r>
      <w:r>
        <w:t xml:space="preserve"> 5th ed. London: Wiley.</w:t>
      </w:r>
    </w:p>
    <w:p w14:paraId="46CC8BAC" w14:textId="77777777" w:rsidR="001E67A3" w:rsidRDefault="001E67A3" w:rsidP="001E67A3">
      <w:proofErr w:type="spellStart"/>
      <w:r w:rsidRPr="001E67A3">
        <w:t>Felce</w:t>
      </w:r>
      <w:proofErr w:type="spellEnd"/>
      <w:r w:rsidRPr="001E67A3">
        <w:t xml:space="preserve">, A. (2019) ‘Managing the quality of higher education in apprenticeships’, </w:t>
      </w:r>
      <w:r w:rsidRPr="001E67A3">
        <w:rPr>
          <w:i/>
          <w:iCs/>
        </w:rPr>
        <w:t>Higher Education, Skills and Work-based Learning</w:t>
      </w:r>
      <w:r w:rsidRPr="001E67A3">
        <w:t>, 9(2), pp. 14</w:t>
      </w:r>
      <w:r>
        <w:t>1–148.</w:t>
      </w:r>
    </w:p>
    <w:p w14:paraId="30172206" w14:textId="77777777" w:rsidR="001E67A3" w:rsidRDefault="001E67A3" w:rsidP="001E67A3">
      <w:r w:rsidRPr="001E67A3">
        <w:t xml:space="preserve">Hagg, E. (2013) </w:t>
      </w:r>
      <w:r w:rsidRPr="001E67A3">
        <w:rPr>
          <w:i/>
          <w:iCs/>
        </w:rPr>
        <w:t>Internship Guide: Work Placements Step by Step.</w:t>
      </w:r>
      <w:r w:rsidRPr="001E67A3">
        <w:t xml:space="preserve"> 5th ed. The Hague: E</w:t>
      </w:r>
      <w:r>
        <w:t>leven International Publishing.</w:t>
      </w:r>
    </w:p>
    <w:p w14:paraId="0281002C" w14:textId="77777777" w:rsidR="001E67A3" w:rsidRDefault="001E67A3" w:rsidP="001E67A3">
      <w:r w:rsidRPr="001E67A3">
        <w:t xml:space="preserve">Jones, T.J.A. (2008) </w:t>
      </w:r>
      <w:r w:rsidRPr="001E67A3">
        <w:rPr>
          <w:i/>
          <w:iCs/>
        </w:rPr>
        <w:t>Professional Management of Housekeeping Operations.</w:t>
      </w:r>
      <w:r w:rsidRPr="001E67A3">
        <w:t xml:space="preserve"> 5th ed. Ho</w:t>
      </w:r>
      <w:r>
        <w:t>boken, N.J.: John Wiley &amp; Sons.</w:t>
      </w:r>
    </w:p>
    <w:p w14:paraId="29F0501B" w14:textId="77777777" w:rsidR="001E67A3" w:rsidRDefault="001E67A3" w:rsidP="001E67A3">
      <w:r w:rsidRPr="001E67A3">
        <w:t xml:space="preserve">Walker, J.R. (2021) </w:t>
      </w:r>
      <w:r w:rsidRPr="001E67A3">
        <w:rPr>
          <w:i/>
          <w:iCs/>
        </w:rPr>
        <w:t>Introduction to Hospitality.</w:t>
      </w:r>
      <w:r w:rsidRPr="001E67A3">
        <w:t xml:space="preserve"> </w:t>
      </w:r>
      <w:r>
        <w:t>8th Global ed. Harlow: Pearson.</w:t>
      </w:r>
    </w:p>
    <w:p w14:paraId="033DF787" w14:textId="77777777" w:rsidR="001E67A3" w:rsidRPr="001E67A3" w:rsidRDefault="001E67A3" w:rsidP="001E67A3">
      <w:r w:rsidRPr="001E67A3">
        <w:t xml:space="preserve">Wood, R.C. (2013) </w:t>
      </w:r>
      <w:r w:rsidRPr="001E67A3">
        <w:rPr>
          <w:i/>
          <w:iCs/>
        </w:rPr>
        <w:t>Key Concepts in Hospitality Management.</w:t>
      </w:r>
      <w:r w:rsidRPr="001E67A3">
        <w:t xml:space="preserve"> London: SAGE Publications Ltd.</w:t>
      </w:r>
    </w:p>
    <w:p w14:paraId="7B4DA6BE" w14:textId="77777777" w:rsidR="001E67A3" w:rsidRDefault="001E67A3">
      <w:r>
        <w:br w:type="page"/>
      </w:r>
    </w:p>
    <w:p w14:paraId="6D02C9C6" w14:textId="77777777" w:rsidR="001E67A3" w:rsidRPr="001E67A3" w:rsidRDefault="001E67A3" w:rsidP="001E67A3">
      <w:pPr>
        <w:pStyle w:val="Heading1"/>
      </w:pPr>
      <w:r>
        <w:lastRenderedPageBreak/>
        <w:t>Appendix</w:t>
      </w:r>
    </w:p>
    <w:tbl>
      <w:tblPr>
        <w:tblStyle w:val="TableGrid"/>
        <w:tblW w:w="0" w:type="auto"/>
        <w:tblLook w:val="04A0" w:firstRow="1" w:lastRow="0" w:firstColumn="1" w:lastColumn="0" w:noHBand="0" w:noVBand="1"/>
      </w:tblPr>
      <w:tblGrid>
        <w:gridCol w:w="4419"/>
        <w:gridCol w:w="724"/>
        <w:gridCol w:w="698"/>
        <w:gridCol w:w="3509"/>
      </w:tblGrid>
      <w:tr w:rsidR="001E67A3" w:rsidRPr="001E67A3" w14:paraId="0A6C7702" w14:textId="77777777" w:rsidTr="001E67A3">
        <w:tc>
          <w:tcPr>
            <w:tcW w:w="0" w:type="auto"/>
            <w:hideMark/>
          </w:tcPr>
          <w:p w14:paraId="1F03A05A" w14:textId="77777777" w:rsidR="001E67A3" w:rsidRPr="001E67A3" w:rsidRDefault="001E67A3" w:rsidP="001E67A3">
            <w:pPr>
              <w:spacing w:before="120" w:after="120" w:line="360" w:lineRule="auto"/>
              <w:rPr>
                <w:b/>
                <w:bCs/>
              </w:rPr>
            </w:pPr>
            <w:r w:rsidRPr="001E67A3">
              <w:rPr>
                <w:b/>
                <w:bCs/>
              </w:rPr>
              <w:t>Use of Generative AI in Assessment</w:t>
            </w:r>
          </w:p>
        </w:tc>
        <w:tc>
          <w:tcPr>
            <w:tcW w:w="0" w:type="auto"/>
            <w:hideMark/>
          </w:tcPr>
          <w:p w14:paraId="692B5411" w14:textId="77777777" w:rsidR="001E67A3" w:rsidRPr="001E67A3" w:rsidRDefault="001E67A3" w:rsidP="001E67A3">
            <w:pPr>
              <w:spacing w:before="120" w:after="120" w:line="360" w:lineRule="auto"/>
              <w:rPr>
                <w:b/>
                <w:bCs/>
              </w:rPr>
            </w:pPr>
            <w:r w:rsidRPr="001E67A3">
              <w:rPr>
                <w:b/>
                <w:bCs/>
              </w:rPr>
              <w:t>Yes (</w:t>
            </w:r>
            <w:r w:rsidRPr="001E67A3">
              <w:rPr>
                <w:rFonts w:ascii="Segoe UI Symbol" w:hAnsi="Segoe UI Symbol" w:cs="Segoe UI Symbol"/>
                <w:b/>
                <w:bCs/>
              </w:rPr>
              <w:t>☐</w:t>
            </w:r>
            <w:r w:rsidRPr="001E67A3">
              <w:rPr>
                <w:b/>
                <w:bCs/>
              </w:rPr>
              <w:t>)</w:t>
            </w:r>
          </w:p>
        </w:tc>
        <w:tc>
          <w:tcPr>
            <w:tcW w:w="0" w:type="auto"/>
            <w:hideMark/>
          </w:tcPr>
          <w:p w14:paraId="3E44F2EF" w14:textId="77777777" w:rsidR="001E67A3" w:rsidRPr="001E67A3" w:rsidRDefault="001E67A3" w:rsidP="001E67A3">
            <w:pPr>
              <w:spacing w:before="120" w:after="120" w:line="360" w:lineRule="auto"/>
              <w:rPr>
                <w:b/>
                <w:bCs/>
              </w:rPr>
            </w:pPr>
            <w:r w:rsidRPr="001E67A3">
              <w:rPr>
                <w:b/>
                <w:bCs/>
              </w:rPr>
              <w:t>No (</w:t>
            </w:r>
            <w:r w:rsidRPr="001E67A3">
              <w:rPr>
                <w:rFonts w:ascii="Segoe UI Symbol" w:hAnsi="Segoe UI Symbol" w:cs="Segoe UI Symbol"/>
                <w:b/>
                <w:bCs/>
              </w:rPr>
              <w:t>☒</w:t>
            </w:r>
            <w:r w:rsidRPr="001E67A3">
              <w:rPr>
                <w:b/>
                <w:bCs/>
              </w:rPr>
              <w:t>)</w:t>
            </w:r>
          </w:p>
        </w:tc>
        <w:tc>
          <w:tcPr>
            <w:tcW w:w="0" w:type="auto"/>
            <w:hideMark/>
          </w:tcPr>
          <w:p w14:paraId="76287DBB" w14:textId="77777777" w:rsidR="001E67A3" w:rsidRPr="001E67A3" w:rsidRDefault="001E67A3" w:rsidP="001E67A3">
            <w:pPr>
              <w:spacing w:before="120" w:after="120" w:line="360" w:lineRule="auto"/>
              <w:rPr>
                <w:b/>
                <w:bCs/>
              </w:rPr>
            </w:pPr>
            <w:r w:rsidRPr="001E67A3">
              <w:rPr>
                <w:b/>
                <w:bCs/>
              </w:rPr>
              <w:t>Notes / Explanation</w:t>
            </w:r>
          </w:p>
        </w:tc>
      </w:tr>
      <w:tr w:rsidR="001E67A3" w:rsidRPr="001E67A3" w14:paraId="4417FD95" w14:textId="77777777" w:rsidTr="001E67A3">
        <w:tc>
          <w:tcPr>
            <w:tcW w:w="0" w:type="auto"/>
            <w:hideMark/>
          </w:tcPr>
          <w:p w14:paraId="7E1E35CE" w14:textId="77777777" w:rsidR="001E67A3" w:rsidRPr="001E67A3" w:rsidRDefault="001E67A3" w:rsidP="001E67A3">
            <w:pPr>
              <w:spacing w:before="120" w:after="120" w:line="360" w:lineRule="auto"/>
            </w:pPr>
            <w:r w:rsidRPr="001E67A3">
              <w:rPr>
                <w:b/>
                <w:bCs/>
              </w:rPr>
              <w:t>RESEARCH</w:t>
            </w:r>
            <w:r w:rsidRPr="001E67A3">
              <w:t xml:space="preserve"> – Using Generative AI to support research and data analysis</w:t>
            </w:r>
          </w:p>
        </w:tc>
        <w:tc>
          <w:tcPr>
            <w:tcW w:w="0" w:type="auto"/>
            <w:hideMark/>
          </w:tcPr>
          <w:p w14:paraId="680314DF"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5944A493"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396A7504" w14:textId="77777777" w:rsidR="001E67A3" w:rsidRPr="001E67A3" w:rsidRDefault="001E67A3" w:rsidP="001E67A3">
            <w:pPr>
              <w:spacing w:before="120" w:after="120" w:line="360" w:lineRule="auto"/>
            </w:pPr>
            <w:r w:rsidRPr="001E67A3">
              <w:t>I did not use AI for research or data collection.</w:t>
            </w:r>
          </w:p>
        </w:tc>
      </w:tr>
      <w:tr w:rsidR="001E67A3" w:rsidRPr="001E67A3" w14:paraId="26729AD7" w14:textId="77777777" w:rsidTr="001E67A3">
        <w:tc>
          <w:tcPr>
            <w:tcW w:w="0" w:type="auto"/>
            <w:hideMark/>
          </w:tcPr>
          <w:p w14:paraId="676822E1" w14:textId="77777777" w:rsidR="001E67A3" w:rsidRPr="001E67A3" w:rsidRDefault="001E67A3" w:rsidP="001E67A3">
            <w:pPr>
              <w:spacing w:before="120" w:after="120" w:line="360" w:lineRule="auto"/>
            </w:pPr>
            <w:r w:rsidRPr="001E67A3">
              <w:rPr>
                <w:b/>
                <w:bCs/>
              </w:rPr>
              <w:t>STRUCTURE</w:t>
            </w:r>
            <w:r w:rsidRPr="001E67A3">
              <w:t xml:space="preserve"> – Using Generative AI to support in structuring, creating headings, or outlining</w:t>
            </w:r>
          </w:p>
        </w:tc>
        <w:tc>
          <w:tcPr>
            <w:tcW w:w="0" w:type="auto"/>
            <w:hideMark/>
          </w:tcPr>
          <w:p w14:paraId="210F0534"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58477235"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47F53EAF" w14:textId="77777777" w:rsidR="001E67A3" w:rsidRPr="001E67A3" w:rsidRDefault="001E67A3" w:rsidP="001E67A3">
            <w:pPr>
              <w:spacing w:before="120" w:after="120" w:line="360" w:lineRule="auto"/>
            </w:pPr>
            <w:r w:rsidRPr="001E67A3">
              <w:t>I developed the structure independently without AI assistance.</w:t>
            </w:r>
          </w:p>
        </w:tc>
      </w:tr>
      <w:tr w:rsidR="001E67A3" w:rsidRPr="001E67A3" w14:paraId="2DC0CB5C" w14:textId="77777777" w:rsidTr="001E67A3">
        <w:tc>
          <w:tcPr>
            <w:tcW w:w="0" w:type="auto"/>
            <w:hideMark/>
          </w:tcPr>
          <w:p w14:paraId="15AAE6BA" w14:textId="77777777" w:rsidR="001E67A3" w:rsidRPr="001E67A3" w:rsidRDefault="001E67A3" w:rsidP="001E67A3">
            <w:pPr>
              <w:spacing w:before="120" w:after="120" w:line="360" w:lineRule="auto"/>
            </w:pPr>
            <w:r w:rsidRPr="001E67A3">
              <w:rPr>
                <w:b/>
                <w:bCs/>
              </w:rPr>
              <w:t>PROOFREADING</w:t>
            </w:r>
            <w:r w:rsidRPr="001E67A3">
              <w:t xml:space="preserve"> – Using Generative AI to check grammar, syntax, or phrasing</w:t>
            </w:r>
          </w:p>
        </w:tc>
        <w:tc>
          <w:tcPr>
            <w:tcW w:w="0" w:type="auto"/>
            <w:hideMark/>
          </w:tcPr>
          <w:p w14:paraId="58621F06"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474CFE86"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6FCD303F" w14:textId="77777777" w:rsidR="001E67A3" w:rsidRPr="001E67A3" w:rsidRDefault="001E67A3" w:rsidP="001E67A3">
            <w:pPr>
              <w:spacing w:before="120" w:after="120" w:line="360" w:lineRule="auto"/>
            </w:pPr>
            <w:r w:rsidRPr="001E67A3">
              <w:t>I personally proofread and edited my own work.</w:t>
            </w:r>
          </w:p>
        </w:tc>
      </w:tr>
      <w:tr w:rsidR="001E67A3" w:rsidRPr="001E67A3" w14:paraId="35A447CD" w14:textId="77777777" w:rsidTr="001E67A3">
        <w:tc>
          <w:tcPr>
            <w:tcW w:w="0" w:type="auto"/>
            <w:hideMark/>
          </w:tcPr>
          <w:p w14:paraId="5846669B" w14:textId="77777777" w:rsidR="001E67A3" w:rsidRPr="001E67A3" w:rsidRDefault="001E67A3" w:rsidP="001E67A3">
            <w:pPr>
              <w:spacing w:before="120" w:after="120" w:line="360" w:lineRule="auto"/>
            </w:pPr>
            <w:r w:rsidRPr="001E67A3">
              <w:rPr>
                <w:b/>
                <w:bCs/>
              </w:rPr>
              <w:t>WRITING</w:t>
            </w:r>
            <w:r w:rsidRPr="001E67A3">
              <w:t xml:space="preserve"> – Using Generative AI to create text for submission</w:t>
            </w:r>
          </w:p>
        </w:tc>
        <w:tc>
          <w:tcPr>
            <w:tcW w:w="0" w:type="auto"/>
            <w:hideMark/>
          </w:tcPr>
          <w:p w14:paraId="1FDB2E83"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36942823"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6CD4AAAB" w14:textId="77777777" w:rsidR="001E67A3" w:rsidRPr="001E67A3" w:rsidRDefault="001E67A3" w:rsidP="001E67A3">
            <w:pPr>
              <w:spacing w:before="120" w:after="120" w:line="360" w:lineRule="auto"/>
            </w:pPr>
            <w:r w:rsidRPr="001E67A3">
              <w:t>All written content was created solely by me.</w:t>
            </w:r>
          </w:p>
        </w:tc>
      </w:tr>
      <w:tr w:rsidR="001E67A3" w:rsidRPr="001E67A3" w14:paraId="0F624256" w14:textId="77777777" w:rsidTr="001E67A3">
        <w:tc>
          <w:tcPr>
            <w:tcW w:w="0" w:type="auto"/>
            <w:hideMark/>
          </w:tcPr>
          <w:p w14:paraId="7A6349AD" w14:textId="77777777" w:rsidR="001E67A3" w:rsidRPr="001E67A3" w:rsidRDefault="001E67A3" w:rsidP="001E67A3">
            <w:pPr>
              <w:spacing w:before="120" w:after="120" w:line="360" w:lineRule="auto"/>
            </w:pPr>
            <w:r w:rsidRPr="001E67A3">
              <w:rPr>
                <w:b/>
                <w:bCs/>
              </w:rPr>
              <w:t>CREATIVE</w:t>
            </w:r>
            <w:r w:rsidRPr="001E67A3">
              <w:t xml:space="preserve"> – Using Generative AI to create creative materials such as images</w:t>
            </w:r>
          </w:p>
        </w:tc>
        <w:tc>
          <w:tcPr>
            <w:tcW w:w="0" w:type="auto"/>
            <w:hideMark/>
          </w:tcPr>
          <w:p w14:paraId="4E0E799E"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1C5C8156"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23DA790A" w14:textId="77777777" w:rsidR="001E67A3" w:rsidRPr="001E67A3" w:rsidRDefault="001E67A3" w:rsidP="001E67A3">
            <w:pPr>
              <w:spacing w:before="120" w:after="120" w:line="360" w:lineRule="auto"/>
            </w:pPr>
            <w:r w:rsidRPr="001E67A3">
              <w:t>No creative AI tools were used.</w:t>
            </w:r>
          </w:p>
        </w:tc>
      </w:tr>
      <w:tr w:rsidR="001E67A3" w:rsidRPr="001E67A3" w14:paraId="0B87202F" w14:textId="77777777" w:rsidTr="001E67A3">
        <w:tc>
          <w:tcPr>
            <w:tcW w:w="0" w:type="auto"/>
            <w:hideMark/>
          </w:tcPr>
          <w:p w14:paraId="47979E94" w14:textId="77777777" w:rsidR="001E67A3" w:rsidRPr="001E67A3" w:rsidRDefault="001E67A3" w:rsidP="001E67A3">
            <w:pPr>
              <w:spacing w:before="120" w:after="120" w:line="360" w:lineRule="auto"/>
            </w:pPr>
            <w:r w:rsidRPr="001E67A3">
              <w:rPr>
                <w:b/>
                <w:bCs/>
              </w:rPr>
              <w:t>PROGRAMMING</w:t>
            </w:r>
            <w:r w:rsidRPr="001E67A3">
              <w:t xml:space="preserve"> – Using Generative AI to create or check code</w:t>
            </w:r>
          </w:p>
        </w:tc>
        <w:tc>
          <w:tcPr>
            <w:tcW w:w="0" w:type="auto"/>
            <w:hideMark/>
          </w:tcPr>
          <w:p w14:paraId="1EAB7C98"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33D78B1E"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6F00C4B4" w14:textId="77777777" w:rsidR="001E67A3" w:rsidRPr="001E67A3" w:rsidRDefault="001E67A3" w:rsidP="001E67A3">
            <w:pPr>
              <w:spacing w:before="120" w:after="120" w:line="360" w:lineRule="auto"/>
            </w:pPr>
            <w:r w:rsidRPr="001E67A3">
              <w:t>Not applicable for this assessment.</w:t>
            </w:r>
          </w:p>
        </w:tc>
      </w:tr>
      <w:tr w:rsidR="001E67A3" w:rsidRPr="001E67A3" w14:paraId="44CC0278" w14:textId="77777777" w:rsidTr="001E67A3">
        <w:tc>
          <w:tcPr>
            <w:tcW w:w="0" w:type="auto"/>
            <w:hideMark/>
          </w:tcPr>
          <w:p w14:paraId="59EA690A" w14:textId="77777777" w:rsidR="001E67A3" w:rsidRPr="001E67A3" w:rsidRDefault="001E67A3" w:rsidP="001E67A3">
            <w:pPr>
              <w:spacing w:before="120" w:after="120" w:line="360" w:lineRule="auto"/>
            </w:pPr>
            <w:r w:rsidRPr="001E67A3">
              <w:rPr>
                <w:b/>
                <w:bCs/>
              </w:rPr>
              <w:t>NONE</w:t>
            </w:r>
            <w:r w:rsidRPr="001E67A3">
              <w:t xml:space="preserve"> – No use of Generative AI support in any form</w:t>
            </w:r>
          </w:p>
        </w:tc>
        <w:tc>
          <w:tcPr>
            <w:tcW w:w="0" w:type="auto"/>
            <w:hideMark/>
          </w:tcPr>
          <w:p w14:paraId="10CC86CB"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115BCB47" w14:textId="77777777" w:rsidR="001E67A3" w:rsidRPr="001E67A3" w:rsidRDefault="001E67A3" w:rsidP="001E67A3">
            <w:pPr>
              <w:spacing w:before="120" w:after="120" w:line="360" w:lineRule="auto"/>
            </w:pPr>
            <w:r w:rsidRPr="001E67A3">
              <w:rPr>
                <w:rFonts w:ascii="Segoe UI Symbol" w:hAnsi="Segoe UI Symbol" w:cs="Segoe UI Symbol"/>
              </w:rPr>
              <w:t>☐</w:t>
            </w:r>
          </w:p>
        </w:tc>
        <w:tc>
          <w:tcPr>
            <w:tcW w:w="0" w:type="auto"/>
            <w:hideMark/>
          </w:tcPr>
          <w:p w14:paraId="099218BF" w14:textId="77777777" w:rsidR="001E67A3" w:rsidRPr="001E67A3" w:rsidRDefault="001E67A3" w:rsidP="001E67A3">
            <w:pPr>
              <w:spacing w:before="120" w:after="120" w:line="360" w:lineRule="auto"/>
            </w:pPr>
            <w:r w:rsidRPr="001E67A3">
              <w:t>I confirm that no Generative AI tools were used in completing this assessment.</w:t>
            </w:r>
          </w:p>
        </w:tc>
      </w:tr>
    </w:tbl>
    <w:p w14:paraId="6187A071" w14:textId="77777777" w:rsidR="001E67A3" w:rsidRPr="004414F2" w:rsidRDefault="001E67A3" w:rsidP="004414F2"/>
    <w:sectPr w:rsidR="001E67A3" w:rsidRPr="004414F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2460B" w14:textId="77777777" w:rsidR="00C35DEA" w:rsidRDefault="00C35DEA" w:rsidP="001D5B97">
      <w:pPr>
        <w:spacing w:before="0" w:after="0" w:line="240" w:lineRule="auto"/>
      </w:pPr>
      <w:r>
        <w:separator/>
      </w:r>
    </w:p>
  </w:endnote>
  <w:endnote w:type="continuationSeparator" w:id="0">
    <w:p w14:paraId="29031648" w14:textId="77777777" w:rsidR="00C35DEA" w:rsidRDefault="00C35DEA" w:rsidP="001D5B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D8579" w14:textId="77777777" w:rsidR="00A86AC3" w:rsidRDefault="00A86A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441653"/>
      <w:docPartObj>
        <w:docPartGallery w:val="Page Numbers (Bottom of Page)"/>
        <w:docPartUnique/>
      </w:docPartObj>
    </w:sdtPr>
    <w:sdtEndPr>
      <w:rPr>
        <w:color w:val="7F7F7F" w:themeColor="background1" w:themeShade="7F"/>
        <w:spacing w:val="60"/>
      </w:rPr>
    </w:sdtEndPr>
    <w:sdtContent>
      <w:p w14:paraId="46804B7A" w14:textId="77777777" w:rsidR="001D5B97" w:rsidRDefault="001D5B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E67A3" w:rsidRPr="001E67A3">
          <w:rPr>
            <w:b/>
            <w:bCs/>
            <w:noProof/>
          </w:rPr>
          <w:t>1</w:t>
        </w:r>
        <w:r>
          <w:rPr>
            <w:b/>
            <w:bCs/>
            <w:noProof/>
          </w:rPr>
          <w:fldChar w:fldCharType="end"/>
        </w:r>
        <w:r>
          <w:rPr>
            <w:b/>
            <w:bCs/>
          </w:rPr>
          <w:t xml:space="preserve"> | </w:t>
        </w:r>
        <w:r>
          <w:rPr>
            <w:color w:val="7F7F7F" w:themeColor="background1" w:themeShade="7F"/>
            <w:spacing w:val="60"/>
          </w:rPr>
          <w:t>Page</w:t>
        </w:r>
      </w:p>
    </w:sdtContent>
  </w:sdt>
  <w:p w14:paraId="42DC65E1" w14:textId="77777777" w:rsidR="001D5B97" w:rsidRDefault="001D5B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C207F" w14:textId="77777777" w:rsidR="00A86AC3" w:rsidRDefault="00A86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F96F7" w14:textId="77777777" w:rsidR="00C35DEA" w:rsidRDefault="00C35DEA" w:rsidP="001D5B97">
      <w:pPr>
        <w:spacing w:before="0" w:after="0" w:line="240" w:lineRule="auto"/>
      </w:pPr>
      <w:r>
        <w:separator/>
      </w:r>
    </w:p>
  </w:footnote>
  <w:footnote w:type="continuationSeparator" w:id="0">
    <w:p w14:paraId="5BAE4B8A" w14:textId="77777777" w:rsidR="00C35DEA" w:rsidRDefault="00C35DEA" w:rsidP="001D5B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D6832" w14:textId="77777777" w:rsidR="00A86AC3" w:rsidRDefault="00A86A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8F46B" w14:textId="77777777" w:rsidR="00A86AC3" w:rsidRDefault="00A86A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32A2D" w14:textId="77777777" w:rsidR="00A86AC3" w:rsidRDefault="00A86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B97"/>
    <w:rsid w:val="0009394D"/>
    <w:rsid w:val="000F2A60"/>
    <w:rsid w:val="00171692"/>
    <w:rsid w:val="001D5B97"/>
    <w:rsid w:val="001E67A3"/>
    <w:rsid w:val="002072DE"/>
    <w:rsid w:val="00295288"/>
    <w:rsid w:val="002F7E13"/>
    <w:rsid w:val="0034527D"/>
    <w:rsid w:val="003B78D8"/>
    <w:rsid w:val="004414F2"/>
    <w:rsid w:val="004F5CE2"/>
    <w:rsid w:val="00510029"/>
    <w:rsid w:val="005308E7"/>
    <w:rsid w:val="008F1DAF"/>
    <w:rsid w:val="008F483E"/>
    <w:rsid w:val="009276E0"/>
    <w:rsid w:val="009F405E"/>
    <w:rsid w:val="00A51E34"/>
    <w:rsid w:val="00A86AC3"/>
    <w:rsid w:val="00AA2E6F"/>
    <w:rsid w:val="00B222E8"/>
    <w:rsid w:val="00B3109C"/>
    <w:rsid w:val="00B9116E"/>
    <w:rsid w:val="00BB5E08"/>
    <w:rsid w:val="00C2099E"/>
    <w:rsid w:val="00C35DEA"/>
    <w:rsid w:val="00CC261C"/>
    <w:rsid w:val="00F56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CDB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5CE2"/>
    <w:pPr>
      <w:keepNext/>
      <w:keepLines/>
      <w:spacing w:before="240"/>
      <w:outlineLvl w:val="0"/>
    </w:pPr>
    <w:rPr>
      <w:rFonts w:eastAsia="MS Gothic"/>
      <w:b/>
      <w:color w:val="2E74B5" w:themeColor="accent1" w:themeShade="BF"/>
      <w:sz w:val="32"/>
    </w:rPr>
  </w:style>
  <w:style w:type="paragraph" w:styleId="Heading2">
    <w:name w:val="heading 2"/>
    <w:basedOn w:val="Normal"/>
    <w:next w:val="Normal"/>
    <w:link w:val="Heading2Char"/>
    <w:autoRedefine/>
    <w:uiPriority w:val="9"/>
    <w:unhideWhenUsed/>
    <w:qFormat/>
    <w:rsid w:val="004F5CE2"/>
    <w:pPr>
      <w:keepNext/>
      <w:keepLines/>
      <w:spacing w:before="40"/>
      <w:outlineLvl w:val="1"/>
    </w:pPr>
    <w:rPr>
      <w:rFonts w:eastAsia="MS Mincho"/>
      <w:b/>
      <w:color w:val="2E74B5" w:themeColor="accent1" w:themeShade="BF"/>
      <w:sz w:val="28"/>
    </w:rPr>
  </w:style>
  <w:style w:type="paragraph" w:styleId="Heading3">
    <w:name w:val="heading 3"/>
    <w:basedOn w:val="Normal"/>
    <w:next w:val="Normal"/>
    <w:link w:val="Heading3Char"/>
    <w:autoRedefine/>
    <w:uiPriority w:val="9"/>
    <w:unhideWhenUsed/>
    <w:qFormat/>
    <w:rsid w:val="00510029"/>
    <w:pPr>
      <w:keepNext/>
      <w:keepLines/>
      <w:spacing w:before="40"/>
      <w:outlineLvl w:val="2"/>
    </w:pPr>
    <w:rPr>
      <w:rFonts w:eastAsiaTheme="majorEastAsia" w:cstheme="majorBidi"/>
      <w:b/>
      <w:color w:val="00B0F0"/>
    </w:rPr>
  </w:style>
  <w:style w:type="paragraph" w:styleId="Heading4">
    <w:name w:val="heading 4"/>
    <w:basedOn w:val="Normal"/>
    <w:next w:val="Normal"/>
    <w:link w:val="Heading4Char"/>
    <w:uiPriority w:val="9"/>
    <w:semiHidden/>
    <w:unhideWhenUsed/>
    <w:qFormat/>
    <w:rsid w:val="001D5B9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CE2"/>
    <w:rPr>
      <w:rFonts w:eastAsia="MS Gothic"/>
      <w:b/>
      <w:color w:val="2E74B5" w:themeColor="accent1" w:themeShade="BF"/>
      <w:sz w:val="32"/>
    </w:rPr>
  </w:style>
  <w:style w:type="character" w:customStyle="1" w:styleId="Heading2Char">
    <w:name w:val="Heading 2 Char"/>
    <w:basedOn w:val="DefaultParagraphFont"/>
    <w:link w:val="Heading2"/>
    <w:uiPriority w:val="9"/>
    <w:rsid w:val="004F5CE2"/>
    <w:rPr>
      <w:rFonts w:eastAsia="MS Mincho"/>
      <w:b/>
      <w:color w:val="2E74B5" w:themeColor="accent1" w:themeShade="BF"/>
      <w:sz w:val="28"/>
    </w:rPr>
  </w:style>
  <w:style w:type="character" w:customStyle="1" w:styleId="Heading3Char">
    <w:name w:val="Heading 3 Char"/>
    <w:basedOn w:val="DefaultParagraphFont"/>
    <w:link w:val="Heading3"/>
    <w:uiPriority w:val="9"/>
    <w:rsid w:val="00510029"/>
    <w:rPr>
      <w:rFonts w:eastAsiaTheme="majorEastAsia" w:cstheme="majorBidi"/>
      <w:b/>
      <w:color w:val="00B0F0"/>
      <w:szCs w:val="24"/>
    </w:rPr>
  </w:style>
  <w:style w:type="paragraph" w:styleId="Header">
    <w:name w:val="header"/>
    <w:basedOn w:val="Normal"/>
    <w:link w:val="HeaderChar"/>
    <w:uiPriority w:val="99"/>
    <w:unhideWhenUsed/>
    <w:rsid w:val="001D5B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5B97"/>
  </w:style>
  <w:style w:type="paragraph" w:styleId="Footer">
    <w:name w:val="footer"/>
    <w:basedOn w:val="Normal"/>
    <w:link w:val="FooterChar"/>
    <w:uiPriority w:val="99"/>
    <w:unhideWhenUsed/>
    <w:rsid w:val="001D5B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D5B97"/>
  </w:style>
  <w:style w:type="character" w:customStyle="1" w:styleId="Heading4Char">
    <w:name w:val="Heading 4 Char"/>
    <w:basedOn w:val="DefaultParagraphFont"/>
    <w:link w:val="Heading4"/>
    <w:uiPriority w:val="9"/>
    <w:semiHidden/>
    <w:rsid w:val="001D5B97"/>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4414F2"/>
    <w:pPr>
      <w:spacing w:after="0"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4414F2"/>
    <w:pPr>
      <w:spacing w:after="100"/>
    </w:pPr>
  </w:style>
  <w:style w:type="paragraph" w:styleId="TOC2">
    <w:name w:val="toc 2"/>
    <w:basedOn w:val="Normal"/>
    <w:next w:val="Normal"/>
    <w:autoRedefine/>
    <w:uiPriority w:val="39"/>
    <w:unhideWhenUsed/>
    <w:rsid w:val="004414F2"/>
    <w:pPr>
      <w:spacing w:after="100"/>
      <w:ind w:left="240"/>
    </w:pPr>
  </w:style>
  <w:style w:type="character" w:styleId="Hyperlink">
    <w:name w:val="Hyperlink"/>
    <w:basedOn w:val="DefaultParagraphFont"/>
    <w:uiPriority w:val="99"/>
    <w:unhideWhenUsed/>
    <w:rsid w:val="004414F2"/>
    <w:rPr>
      <w:color w:val="0563C1" w:themeColor="hyperlink"/>
      <w:u w:val="single"/>
    </w:rPr>
  </w:style>
  <w:style w:type="table" w:styleId="TableGrid">
    <w:name w:val="Table Grid"/>
    <w:basedOn w:val="TableNormal"/>
    <w:uiPriority w:val="39"/>
    <w:rsid w:val="001E67A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170092">
      <w:bodyDiv w:val="1"/>
      <w:marLeft w:val="0"/>
      <w:marRight w:val="0"/>
      <w:marTop w:val="0"/>
      <w:marBottom w:val="0"/>
      <w:divBdr>
        <w:top w:val="none" w:sz="0" w:space="0" w:color="auto"/>
        <w:left w:val="none" w:sz="0" w:space="0" w:color="auto"/>
        <w:bottom w:val="none" w:sz="0" w:space="0" w:color="auto"/>
        <w:right w:val="none" w:sz="0" w:space="0" w:color="auto"/>
      </w:divBdr>
    </w:div>
    <w:div w:id="454711739">
      <w:bodyDiv w:val="1"/>
      <w:marLeft w:val="0"/>
      <w:marRight w:val="0"/>
      <w:marTop w:val="0"/>
      <w:marBottom w:val="0"/>
      <w:divBdr>
        <w:top w:val="none" w:sz="0" w:space="0" w:color="auto"/>
        <w:left w:val="none" w:sz="0" w:space="0" w:color="auto"/>
        <w:bottom w:val="none" w:sz="0" w:space="0" w:color="auto"/>
        <w:right w:val="none" w:sz="0" w:space="0" w:color="auto"/>
      </w:divBdr>
    </w:div>
    <w:div w:id="461576870">
      <w:bodyDiv w:val="1"/>
      <w:marLeft w:val="0"/>
      <w:marRight w:val="0"/>
      <w:marTop w:val="0"/>
      <w:marBottom w:val="0"/>
      <w:divBdr>
        <w:top w:val="none" w:sz="0" w:space="0" w:color="auto"/>
        <w:left w:val="none" w:sz="0" w:space="0" w:color="auto"/>
        <w:bottom w:val="none" w:sz="0" w:space="0" w:color="auto"/>
        <w:right w:val="none" w:sz="0" w:space="0" w:color="auto"/>
      </w:divBdr>
    </w:div>
    <w:div w:id="567226765">
      <w:bodyDiv w:val="1"/>
      <w:marLeft w:val="0"/>
      <w:marRight w:val="0"/>
      <w:marTop w:val="0"/>
      <w:marBottom w:val="0"/>
      <w:divBdr>
        <w:top w:val="none" w:sz="0" w:space="0" w:color="auto"/>
        <w:left w:val="none" w:sz="0" w:space="0" w:color="auto"/>
        <w:bottom w:val="none" w:sz="0" w:space="0" w:color="auto"/>
        <w:right w:val="none" w:sz="0" w:space="0" w:color="auto"/>
      </w:divBdr>
      <w:divsChild>
        <w:div w:id="250505975">
          <w:marLeft w:val="0"/>
          <w:marRight w:val="0"/>
          <w:marTop w:val="0"/>
          <w:marBottom w:val="0"/>
          <w:divBdr>
            <w:top w:val="none" w:sz="0" w:space="0" w:color="auto"/>
            <w:left w:val="none" w:sz="0" w:space="0" w:color="auto"/>
            <w:bottom w:val="none" w:sz="0" w:space="0" w:color="auto"/>
            <w:right w:val="none" w:sz="0" w:space="0" w:color="auto"/>
          </w:divBdr>
          <w:divsChild>
            <w:div w:id="1332369888">
              <w:marLeft w:val="0"/>
              <w:marRight w:val="0"/>
              <w:marTop w:val="0"/>
              <w:marBottom w:val="0"/>
              <w:divBdr>
                <w:top w:val="none" w:sz="0" w:space="0" w:color="auto"/>
                <w:left w:val="none" w:sz="0" w:space="0" w:color="auto"/>
                <w:bottom w:val="none" w:sz="0" w:space="0" w:color="auto"/>
                <w:right w:val="none" w:sz="0" w:space="0" w:color="auto"/>
              </w:divBdr>
              <w:divsChild>
                <w:div w:id="867790254">
                  <w:marLeft w:val="0"/>
                  <w:marRight w:val="0"/>
                  <w:marTop w:val="0"/>
                  <w:marBottom w:val="0"/>
                  <w:divBdr>
                    <w:top w:val="none" w:sz="0" w:space="0" w:color="auto"/>
                    <w:left w:val="none" w:sz="0" w:space="0" w:color="auto"/>
                    <w:bottom w:val="none" w:sz="0" w:space="0" w:color="auto"/>
                    <w:right w:val="none" w:sz="0" w:space="0" w:color="auto"/>
                  </w:divBdr>
                  <w:divsChild>
                    <w:div w:id="206840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15827">
      <w:bodyDiv w:val="1"/>
      <w:marLeft w:val="0"/>
      <w:marRight w:val="0"/>
      <w:marTop w:val="0"/>
      <w:marBottom w:val="0"/>
      <w:divBdr>
        <w:top w:val="none" w:sz="0" w:space="0" w:color="auto"/>
        <w:left w:val="none" w:sz="0" w:space="0" w:color="auto"/>
        <w:bottom w:val="none" w:sz="0" w:space="0" w:color="auto"/>
        <w:right w:val="none" w:sz="0" w:space="0" w:color="auto"/>
      </w:divBdr>
    </w:div>
    <w:div w:id="584262787">
      <w:bodyDiv w:val="1"/>
      <w:marLeft w:val="0"/>
      <w:marRight w:val="0"/>
      <w:marTop w:val="0"/>
      <w:marBottom w:val="0"/>
      <w:divBdr>
        <w:top w:val="none" w:sz="0" w:space="0" w:color="auto"/>
        <w:left w:val="none" w:sz="0" w:space="0" w:color="auto"/>
        <w:bottom w:val="none" w:sz="0" w:space="0" w:color="auto"/>
        <w:right w:val="none" w:sz="0" w:space="0" w:color="auto"/>
      </w:divBdr>
      <w:divsChild>
        <w:div w:id="496380868">
          <w:marLeft w:val="0"/>
          <w:marRight w:val="0"/>
          <w:marTop w:val="0"/>
          <w:marBottom w:val="0"/>
          <w:divBdr>
            <w:top w:val="none" w:sz="0" w:space="0" w:color="auto"/>
            <w:left w:val="none" w:sz="0" w:space="0" w:color="auto"/>
            <w:bottom w:val="none" w:sz="0" w:space="0" w:color="auto"/>
            <w:right w:val="none" w:sz="0" w:space="0" w:color="auto"/>
          </w:divBdr>
          <w:divsChild>
            <w:div w:id="94327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480371">
      <w:bodyDiv w:val="1"/>
      <w:marLeft w:val="0"/>
      <w:marRight w:val="0"/>
      <w:marTop w:val="0"/>
      <w:marBottom w:val="0"/>
      <w:divBdr>
        <w:top w:val="none" w:sz="0" w:space="0" w:color="auto"/>
        <w:left w:val="none" w:sz="0" w:space="0" w:color="auto"/>
        <w:bottom w:val="none" w:sz="0" w:space="0" w:color="auto"/>
        <w:right w:val="none" w:sz="0" w:space="0" w:color="auto"/>
      </w:divBdr>
    </w:div>
    <w:div w:id="1072237945">
      <w:bodyDiv w:val="1"/>
      <w:marLeft w:val="0"/>
      <w:marRight w:val="0"/>
      <w:marTop w:val="0"/>
      <w:marBottom w:val="0"/>
      <w:divBdr>
        <w:top w:val="none" w:sz="0" w:space="0" w:color="auto"/>
        <w:left w:val="none" w:sz="0" w:space="0" w:color="auto"/>
        <w:bottom w:val="none" w:sz="0" w:space="0" w:color="auto"/>
        <w:right w:val="none" w:sz="0" w:space="0" w:color="auto"/>
      </w:divBdr>
    </w:div>
    <w:div w:id="1111128503">
      <w:bodyDiv w:val="1"/>
      <w:marLeft w:val="0"/>
      <w:marRight w:val="0"/>
      <w:marTop w:val="0"/>
      <w:marBottom w:val="0"/>
      <w:divBdr>
        <w:top w:val="none" w:sz="0" w:space="0" w:color="auto"/>
        <w:left w:val="none" w:sz="0" w:space="0" w:color="auto"/>
        <w:bottom w:val="none" w:sz="0" w:space="0" w:color="auto"/>
        <w:right w:val="none" w:sz="0" w:space="0" w:color="auto"/>
      </w:divBdr>
    </w:div>
    <w:div w:id="1440446584">
      <w:bodyDiv w:val="1"/>
      <w:marLeft w:val="0"/>
      <w:marRight w:val="0"/>
      <w:marTop w:val="0"/>
      <w:marBottom w:val="0"/>
      <w:divBdr>
        <w:top w:val="none" w:sz="0" w:space="0" w:color="auto"/>
        <w:left w:val="none" w:sz="0" w:space="0" w:color="auto"/>
        <w:bottom w:val="none" w:sz="0" w:space="0" w:color="auto"/>
        <w:right w:val="none" w:sz="0" w:space="0" w:color="auto"/>
      </w:divBdr>
    </w:div>
    <w:div w:id="1676105758">
      <w:bodyDiv w:val="1"/>
      <w:marLeft w:val="0"/>
      <w:marRight w:val="0"/>
      <w:marTop w:val="0"/>
      <w:marBottom w:val="0"/>
      <w:divBdr>
        <w:top w:val="none" w:sz="0" w:space="0" w:color="auto"/>
        <w:left w:val="none" w:sz="0" w:space="0" w:color="auto"/>
        <w:bottom w:val="none" w:sz="0" w:space="0" w:color="auto"/>
        <w:right w:val="none" w:sz="0" w:space="0" w:color="auto"/>
      </w:divBdr>
    </w:div>
    <w:div w:id="1694528160">
      <w:bodyDiv w:val="1"/>
      <w:marLeft w:val="0"/>
      <w:marRight w:val="0"/>
      <w:marTop w:val="0"/>
      <w:marBottom w:val="0"/>
      <w:divBdr>
        <w:top w:val="none" w:sz="0" w:space="0" w:color="auto"/>
        <w:left w:val="none" w:sz="0" w:space="0" w:color="auto"/>
        <w:bottom w:val="none" w:sz="0" w:space="0" w:color="auto"/>
        <w:right w:val="none" w:sz="0" w:space="0" w:color="auto"/>
      </w:divBdr>
    </w:div>
    <w:div w:id="208348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E3C9F876-7223-4AB6-B087-6B7445BE5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1803</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2025-11-13T11:59:00Z</dcterms:created>
  <dcterms:modified xsi:type="dcterms:W3CDTF">2025-11-13T11:59:00Z</dcterms:modified>
</cp:coreProperties>
</file>