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90B0D2" w14:textId="2EFF04C2" w:rsidR="00740F31" w:rsidRPr="00906CD6" w:rsidRDefault="000E52C1" w:rsidP="003C66BD">
      <w:pPr>
        <w:jc w:val="center"/>
        <w:rPr>
          <w:b/>
          <w:bCs/>
          <w:sz w:val="36"/>
          <w:szCs w:val="36"/>
        </w:rPr>
      </w:pPr>
      <w:r w:rsidRPr="00906CD6">
        <w:rPr>
          <w:b/>
          <w:bCs/>
          <w:sz w:val="36"/>
          <w:szCs w:val="36"/>
        </w:rPr>
        <w:t>Lighting Layout and Sound Index Calculation</w:t>
      </w:r>
    </w:p>
    <w:p w14:paraId="086664E4" w14:textId="5B392D35" w:rsidR="003C66BD" w:rsidRDefault="003C66BD" w:rsidP="003C66BD"/>
    <w:p w14:paraId="3B8834CD" w14:textId="735E818C" w:rsidR="003C66BD" w:rsidRDefault="003C66BD" w:rsidP="003C66BD"/>
    <w:p w14:paraId="0B9CD957" w14:textId="77777777" w:rsidR="003C66BD" w:rsidRPr="003C66BD" w:rsidRDefault="003C66BD" w:rsidP="003C66BD"/>
    <w:p w14:paraId="2C229D16" w14:textId="46F12FE1" w:rsidR="003C66BD" w:rsidRDefault="003C66BD" w:rsidP="003C66BD"/>
    <w:p w14:paraId="2DC6B13E" w14:textId="3A8A5D95" w:rsidR="003C66BD" w:rsidRDefault="003C66BD" w:rsidP="003C66BD"/>
    <w:p w14:paraId="6934F099" w14:textId="1B4A8D4A" w:rsidR="003C66BD" w:rsidRDefault="003C66BD" w:rsidP="003C66BD"/>
    <w:p w14:paraId="161B0995" w14:textId="264B475D" w:rsidR="003C66BD" w:rsidRDefault="003C66BD" w:rsidP="003C66BD"/>
    <w:p w14:paraId="30FD7109" w14:textId="55090CF3" w:rsidR="003C66BD" w:rsidRDefault="003C66BD" w:rsidP="003C66BD">
      <w:pPr>
        <w:jc w:val="center"/>
        <w:rPr>
          <w:sz w:val="28"/>
          <w:szCs w:val="28"/>
        </w:rPr>
      </w:pPr>
      <w:r w:rsidRPr="003C66BD">
        <w:rPr>
          <w:sz w:val="28"/>
          <w:szCs w:val="28"/>
        </w:rPr>
        <w:t>Created For:</w:t>
      </w:r>
    </w:p>
    <w:p w14:paraId="5742A596" w14:textId="215C3768" w:rsidR="003C66BD" w:rsidRDefault="003C66BD" w:rsidP="003C66BD">
      <w:pPr>
        <w:jc w:val="center"/>
        <w:rPr>
          <w:b/>
          <w:bCs/>
          <w:sz w:val="28"/>
          <w:szCs w:val="28"/>
        </w:rPr>
      </w:pPr>
      <w:r w:rsidRPr="003C66BD">
        <w:rPr>
          <w:b/>
          <w:bCs/>
          <w:sz w:val="28"/>
          <w:szCs w:val="28"/>
        </w:rPr>
        <w:t xml:space="preserve">Alan </w:t>
      </w:r>
      <w:proofErr w:type="spellStart"/>
      <w:r w:rsidRPr="003C66BD">
        <w:rPr>
          <w:b/>
          <w:bCs/>
          <w:sz w:val="28"/>
          <w:szCs w:val="28"/>
        </w:rPr>
        <w:t>Nantel</w:t>
      </w:r>
      <w:proofErr w:type="spellEnd"/>
    </w:p>
    <w:p w14:paraId="69C65BC8" w14:textId="79BC0109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3C80C05D" w14:textId="326080A2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3B33A051" w14:textId="469A189F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20AF5365" w14:textId="011F160C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209D815C" w14:textId="55786656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06FAD444" w14:textId="5FADD66B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2B07BD09" w14:textId="62EBC6E7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0A3A7472" w14:textId="7F91FBCC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1E75BEC4" w14:textId="632383C0" w:rsidR="003C66BD" w:rsidRPr="003C66BD" w:rsidRDefault="003C66BD" w:rsidP="003C66BD">
      <w:pPr>
        <w:jc w:val="center"/>
        <w:rPr>
          <w:sz w:val="28"/>
          <w:szCs w:val="28"/>
        </w:rPr>
      </w:pPr>
      <w:r w:rsidRPr="003C66BD">
        <w:rPr>
          <w:sz w:val="28"/>
          <w:szCs w:val="28"/>
        </w:rPr>
        <w:t>Created By:</w:t>
      </w:r>
    </w:p>
    <w:p w14:paraId="6482572E" w14:textId="14A4872B" w:rsidR="003C66BD" w:rsidRDefault="003C66BD" w:rsidP="003C66BD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Tomos Williams</w:t>
      </w:r>
    </w:p>
    <w:p w14:paraId="06E23EA3" w14:textId="3089A7AA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2BF2044B" w14:textId="7E9B7B6C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2DDAD7B2" w14:textId="3F918C13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4DB78886" w14:textId="14FD4B6F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54439121" w14:textId="3F23747B" w:rsidR="003C66BD" w:rsidRDefault="003C66BD" w:rsidP="003C66BD">
      <w:pPr>
        <w:jc w:val="center"/>
        <w:rPr>
          <w:b/>
          <w:bCs/>
          <w:sz w:val="28"/>
          <w:szCs w:val="28"/>
        </w:rPr>
      </w:pPr>
    </w:p>
    <w:p w14:paraId="56955555" w14:textId="77777777" w:rsidR="003C66BD" w:rsidRDefault="003C66BD" w:rsidP="009D7B61">
      <w:pPr>
        <w:pStyle w:val="Heading1"/>
        <w:rPr>
          <w:u w:val="single"/>
        </w:rPr>
      </w:pPr>
    </w:p>
    <w:p w14:paraId="7F1B06BB" w14:textId="77777777" w:rsidR="00346B3E" w:rsidRPr="00346B3E" w:rsidRDefault="00346B3E" w:rsidP="00346B3E"/>
    <w:sdt>
      <w:sdtPr>
        <w:rPr>
          <w:rFonts w:asciiTheme="minorHAnsi" w:eastAsiaTheme="minorHAnsi" w:hAnsiTheme="minorHAnsi" w:cstheme="minorBidi"/>
          <w:color w:val="auto"/>
          <w:sz w:val="24"/>
          <w:szCs w:val="24"/>
          <w:lang w:val="en-GB"/>
        </w:rPr>
        <w:id w:val="130257840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5A7A695" w14:textId="766549ED" w:rsidR="003C66BD" w:rsidRDefault="003C66BD">
          <w:pPr>
            <w:pStyle w:val="TOCHeading"/>
          </w:pPr>
          <w:r>
            <w:t>Contents</w:t>
          </w:r>
        </w:p>
        <w:p w14:paraId="7FC72EA2" w14:textId="31B7E5FD" w:rsidR="00095330" w:rsidRDefault="003C66BD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9846728" w:history="1">
            <w:r w:rsidR="00095330" w:rsidRPr="000B6E3C">
              <w:rPr>
                <w:rStyle w:val="Hyperlink"/>
                <w:noProof/>
              </w:rPr>
              <w:t>A.1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>Calculate the following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_Toc69846728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3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175509A5" w14:textId="75ABC3DE" w:rsidR="00095330" w:rsidRDefault="00104BA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29" w:history="1">
            <w:r w:rsidR="00095330" w:rsidRPr="000B6E3C">
              <w:rPr>
                <w:rStyle w:val="Hyperlink"/>
                <w:noProof/>
              </w:rPr>
              <w:t>A.1.1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>The Room Index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_Toc69846729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3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345FBE1B" w14:textId="09EEEC41" w:rsidR="00095330" w:rsidRDefault="00104BA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0" w:history="1">
            <w:r w:rsidR="00095330" w:rsidRPr="000B6E3C">
              <w:rPr>
                <w:rStyle w:val="Hyperlink"/>
                <w:noProof/>
              </w:rPr>
              <w:t>A.1.2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>The Utilisation Factor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_Toc69846730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3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580CF05E" w14:textId="78CE4A4B" w:rsidR="00095330" w:rsidRDefault="00104BA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1" w:history="1">
            <w:r w:rsidR="00095330" w:rsidRPr="000B6E3C">
              <w:rPr>
                <w:rStyle w:val="Hyperlink"/>
                <w:noProof/>
              </w:rPr>
              <w:t>A.1.3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 xml:space="preserve"> Number of Lights Required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_Toc69846731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4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036E28D5" w14:textId="3A2DE8B9" w:rsidR="00095330" w:rsidRDefault="00104BA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2" w:history="1">
            <w:r w:rsidR="00095330" w:rsidRPr="000B6E3C">
              <w:rPr>
                <w:rStyle w:val="Hyperlink"/>
                <w:noProof/>
              </w:rPr>
              <w:t>A.1.4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>Suitable Spacing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_Toc69846732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4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34212F53" w14:textId="7A7E1767" w:rsidR="00095330" w:rsidRDefault="00104BAE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3" w:history="1">
            <w:r w:rsidR="00095330" w:rsidRPr="000B6E3C">
              <w:rPr>
                <w:rStyle w:val="Hyperlink"/>
                <w:noProof/>
              </w:rPr>
              <w:t xml:space="preserve">A.2 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>Layout Plan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_Toc69846733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5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7821429D" w14:textId="3AE4A1C1" w:rsidR="00095330" w:rsidRDefault="00104BAE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4" w:history="1">
            <w:r w:rsidR="00095330" w:rsidRPr="000B6E3C">
              <w:rPr>
                <w:rStyle w:val="Hyperlink"/>
                <w:noProof/>
              </w:rPr>
              <w:t>B.1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>Calculate the overall sound reduction index for the entire wall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_Toc69846734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6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2F057B78" w14:textId="3C165CD7" w:rsidR="00095330" w:rsidRDefault="00104BAE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5" w:history="1">
            <w:r w:rsidR="00095330" w:rsidRPr="000B6E3C">
              <w:rPr>
                <w:rStyle w:val="Hyperlink"/>
                <w:noProof/>
              </w:rPr>
              <w:t>B.2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>Implications of Frequency and Wavelength in: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_Toc69846735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7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005E7CF2" w14:textId="7C4B9B30" w:rsidR="00095330" w:rsidRDefault="00104BA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6" w:history="1">
            <w:r w:rsidR="00095330" w:rsidRPr="000B6E3C">
              <w:rPr>
                <w:rStyle w:val="Hyperlink"/>
                <w:noProof/>
              </w:rPr>
              <w:t>B.2.1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>Introduction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_Toc69846736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7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43EBF4EE" w14:textId="2191E294" w:rsidR="00095330" w:rsidRDefault="00104BA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7" w:history="1">
            <w:r w:rsidR="00095330" w:rsidRPr="000B6E3C">
              <w:rPr>
                <w:rStyle w:val="Hyperlink"/>
                <w:noProof/>
                <w:lang w:eastAsia="en-GB"/>
              </w:rPr>
              <w:t>B.2.2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  <w:lang w:eastAsia="en-GB"/>
              </w:rPr>
              <w:t>Internal Sound Management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_Toc69846737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7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4E201DF6" w14:textId="1A52057B" w:rsidR="00095330" w:rsidRDefault="00104BA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8" w:history="1">
            <w:r w:rsidR="00095330" w:rsidRPr="000B6E3C">
              <w:rPr>
                <w:rStyle w:val="Hyperlink"/>
                <w:noProof/>
                <w:lang w:eastAsia="en-GB"/>
              </w:rPr>
              <w:t>B.2.3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  <w:lang w:eastAsia="en-GB"/>
              </w:rPr>
              <w:t>Partition wall Construction Technique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_Toc69846738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7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412A43E1" w14:textId="5FB4254D" w:rsidR="00095330" w:rsidRDefault="00104BAE">
          <w:pPr>
            <w:pStyle w:val="TOC2"/>
            <w:tabs>
              <w:tab w:val="left" w:pos="1100"/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39" w:history="1">
            <w:r w:rsidR="00095330" w:rsidRPr="000B6E3C">
              <w:rPr>
                <w:rStyle w:val="Hyperlink"/>
                <w:noProof/>
              </w:rPr>
              <w:t>B.2.4</w:t>
            </w:r>
            <w:r w:rsidR="00095330">
              <w:rPr>
                <w:rFonts w:eastAsiaTheme="minorEastAsia"/>
                <w:noProof/>
                <w:sz w:val="22"/>
                <w:szCs w:val="22"/>
                <w:lang w:eastAsia="en-GB"/>
              </w:rPr>
              <w:tab/>
            </w:r>
            <w:r w:rsidR="00095330" w:rsidRPr="000B6E3C">
              <w:rPr>
                <w:rStyle w:val="Hyperlink"/>
                <w:noProof/>
              </w:rPr>
              <w:t>The insulation material choice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_Toc69846739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8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0D7ADC98" w14:textId="38950F41" w:rsidR="00095330" w:rsidRDefault="00104BA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69846740" w:history="1">
            <w:r w:rsidR="00095330" w:rsidRPr="000B6E3C">
              <w:rPr>
                <w:rStyle w:val="Hyperlink"/>
                <w:noProof/>
              </w:rPr>
              <w:t>References</w:t>
            </w:r>
            <w:r w:rsidR="00095330">
              <w:rPr>
                <w:noProof/>
                <w:webHidden/>
              </w:rPr>
              <w:tab/>
            </w:r>
            <w:r w:rsidR="00095330">
              <w:rPr>
                <w:noProof/>
                <w:webHidden/>
              </w:rPr>
              <w:fldChar w:fldCharType="begin"/>
            </w:r>
            <w:r w:rsidR="00095330">
              <w:rPr>
                <w:noProof/>
                <w:webHidden/>
              </w:rPr>
              <w:instrText xml:space="preserve"> PAGEREF _Toc69846740 \h </w:instrText>
            </w:r>
            <w:r w:rsidR="00095330">
              <w:rPr>
                <w:noProof/>
                <w:webHidden/>
              </w:rPr>
            </w:r>
            <w:r w:rsidR="00095330">
              <w:rPr>
                <w:noProof/>
                <w:webHidden/>
              </w:rPr>
              <w:fldChar w:fldCharType="separate"/>
            </w:r>
            <w:r w:rsidR="00095330">
              <w:rPr>
                <w:noProof/>
                <w:webHidden/>
              </w:rPr>
              <w:t>9</w:t>
            </w:r>
            <w:r w:rsidR="00095330">
              <w:rPr>
                <w:noProof/>
                <w:webHidden/>
              </w:rPr>
              <w:fldChar w:fldCharType="end"/>
            </w:r>
          </w:hyperlink>
        </w:p>
        <w:p w14:paraId="3BAEA780" w14:textId="3D6D5C21" w:rsidR="003C66BD" w:rsidRDefault="003C66BD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EBFD0EC" w14:textId="28B85443" w:rsidR="003C66BD" w:rsidRDefault="003C66BD" w:rsidP="003C66BD">
      <w:pPr>
        <w:rPr>
          <w:b/>
          <w:bCs/>
          <w:noProof/>
        </w:rPr>
      </w:pPr>
    </w:p>
    <w:p w14:paraId="428555E6" w14:textId="103D1DF1" w:rsidR="003C66BD" w:rsidRDefault="003C66BD" w:rsidP="003C66BD">
      <w:pPr>
        <w:ind w:firstLine="720"/>
      </w:pPr>
    </w:p>
    <w:p w14:paraId="13B261AC" w14:textId="3D59C306" w:rsidR="003C66BD" w:rsidRDefault="003C66BD" w:rsidP="003C66BD">
      <w:pPr>
        <w:ind w:firstLine="720"/>
      </w:pPr>
    </w:p>
    <w:p w14:paraId="379B9838" w14:textId="672B6A6B" w:rsidR="003C66BD" w:rsidRDefault="003C66BD" w:rsidP="003C66BD">
      <w:pPr>
        <w:ind w:firstLine="720"/>
      </w:pPr>
    </w:p>
    <w:p w14:paraId="079E6F0E" w14:textId="641719F1" w:rsidR="003C66BD" w:rsidRDefault="003C66BD" w:rsidP="003C66BD">
      <w:pPr>
        <w:ind w:firstLine="720"/>
      </w:pPr>
    </w:p>
    <w:p w14:paraId="654B12AF" w14:textId="0C189F24" w:rsidR="003C66BD" w:rsidRDefault="003C66BD" w:rsidP="003C66BD">
      <w:pPr>
        <w:ind w:firstLine="720"/>
      </w:pPr>
    </w:p>
    <w:p w14:paraId="279DDA35" w14:textId="6DC8EA95" w:rsidR="003C66BD" w:rsidRDefault="003C66BD" w:rsidP="003C66BD">
      <w:pPr>
        <w:ind w:firstLine="720"/>
      </w:pPr>
    </w:p>
    <w:p w14:paraId="4FDC5355" w14:textId="5275D1CC" w:rsidR="003C66BD" w:rsidRDefault="003C66BD" w:rsidP="003C66BD">
      <w:pPr>
        <w:ind w:firstLine="720"/>
      </w:pPr>
    </w:p>
    <w:p w14:paraId="0CFE6ADC" w14:textId="1756350B" w:rsidR="003C66BD" w:rsidRDefault="003C66BD" w:rsidP="003C66BD">
      <w:pPr>
        <w:ind w:firstLine="720"/>
      </w:pPr>
    </w:p>
    <w:p w14:paraId="613DA689" w14:textId="152AB0CF" w:rsidR="003C66BD" w:rsidRDefault="003C66BD" w:rsidP="003C66BD">
      <w:pPr>
        <w:ind w:firstLine="720"/>
      </w:pPr>
    </w:p>
    <w:p w14:paraId="21CDC347" w14:textId="6DC9389B" w:rsidR="003C66BD" w:rsidRDefault="003C66BD" w:rsidP="003C66BD">
      <w:pPr>
        <w:ind w:firstLine="720"/>
      </w:pPr>
    </w:p>
    <w:p w14:paraId="5B8D8CE4" w14:textId="6062E6F6" w:rsidR="003C66BD" w:rsidRDefault="003C66BD" w:rsidP="003C66BD">
      <w:pPr>
        <w:ind w:firstLine="720"/>
      </w:pPr>
    </w:p>
    <w:p w14:paraId="4D4346EE" w14:textId="2904F0F4" w:rsidR="003C66BD" w:rsidRDefault="003C66BD" w:rsidP="003C66BD">
      <w:pPr>
        <w:ind w:firstLine="720"/>
      </w:pPr>
    </w:p>
    <w:p w14:paraId="3D9C87F9" w14:textId="3919324D" w:rsidR="003C66BD" w:rsidRDefault="003C66BD" w:rsidP="003C66BD">
      <w:pPr>
        <w:ind w:firstLine="720"/>
      </w:pPr>
    </w:p>
    <w:p w14:paraId="16AB7B75" w14:textId="11F7B2F8" w:rsidR="003C66BD" w:rsidRDefault="003C66BD" w:rsidP="003C66BD">
      <w:pPr>
        <w:ind w:firstLine="720"/>
      </w:pPr>
    </w:p>
    <w:p w14:paraId="66998E03" w14:textId="7A0FE2E3" w:rsidR="003C66BD" w:rsidRDefault="003C66BD" w:rsidP="003C66BD">
      <w:pPr>
        <w:ind w:firstLine="720"/>
      </w:pPr>
    </w:p>
    <w:p w14:paraId="4E8014A0" w14:textId="75E8DBA8" w:rsidR="003C66BD" w:rsidRDefault="003C66BD" w:rsidP="003C66BD">
      <w:pPr>
        <w:ind w:firstLine="720"/>
      </w:pPr>
    </w:p>
    <w:p w14:paraId="013FBA11" w14:textId="282DE3E2" w:rsidR="003C66BD" w:rsidRDefault="003C66BD" w:rsidP="003C66BD">
      <w:pPr>
        <w:ind w:firstLine="720"/>
      </w:pPr>
    </w:p>
    <w:p w14:paraId="038C2C06" w14:textId="77777777" w:rsidR="00E55443" w:rsidRDefault="00E55443" w:rsidP="003C66BD">
      <w:pPr>
        <w:ind w:firstLine="720"/>
      </w:pPr>
    </w:p>
    <w:p w14:paraId="6AC168EB" w14:textId="4B3E5DC5" w:rsidR="003C66BD" w:rsidRPr="003C66BD" w:rsidRDefault="003C66BD" w:rsidP="003C66BD">
      <w:pPr>
        <w:rPr>
          <w:b/>
          <w:bCs/>
          <w:sz w:val="28"/>
          <w:szCs w:val="28"/>
          <w:u w:val="single"/>
        </w:rPr>
      </w:pPr>
      <w:r w:rsidRPr="003C66BD">
        <w:rPr>
          <w:b/>
          <w:bCs/>
          <w:sz w:val="28"/>
          <w:szCs w:val="28"/>
          <w:u w:val="single"/>
        </w:rPr>
        <w:t>Task A</w:t>
      </w:r>
    </w:p>
    <w:p w14:paraId="0EEAC2BE" w14:textId="64C72A61" w:rsidR="009D7B61" w:rsidRPr="009D7B61" w:rsidRDefault="009D7B61" w:rsidP="009D7B61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Theme="minorHAnsi" w:hAnsiTheme="minorHAnsi" w:cstheme="minorHAnsi"/>
          <w:color w:val="000000"/>
          <w:kern w:val="24"/>
          <w:szCs w:val="24"/>
          <w:lang w:eastAsia="en-GB"/>
        </w:rPr>
      </w:pPr>
      <w:r w:rsidRPr="009D7B61">
        <w:rPr>
          <w:rFonts w:asciiTheme="minorHAnsi" w:hAnsiTheme="minorHAnsi" w:cstheme="minorHAnsi"/>
          <w:color w:val="000000"/>
          <w:kern w:val="24"/>
          <w:szCs w:val="24"/>
          <w:lang w:eastAsia="en-GB"/>
        </w:rPr>
        <w:t xml:space="preserve">A production area in a factory measures </w:t>
      </w:r>
      <w:r w:rsidRPr="009D7B61">
        <w:rPr>
          <w:rFonts w:asciiTheme="minorHAnsi" w:hAnsiTheme="minorHAnsi" w:cstheme="minorHAnsi"/>
          <w:color w:val="000080"/>
          <w:kern w:val="24"/>
          <w:szCs w:val="24"/>
          <w:lang w:eastAsia="en-GB"/>
        </w:rPr>
        <w:t>60 metres x 24 metres x 8 metres</w:t>
      </w:r>
      <w:r w:rsidRPr="009D7B61">
        <w:rPr>
          <w:rFonts w:asciiTheme="minorHAnsi" w:hAnsiTheme="minorHAnsi" w:cstheme="minorHAnsi"/>
          <w:color w:val="000000"/>
          <w:kern w:val="24"/>
          <w:szCs w:val="24"/>
          <w:lang w:eastAsia="en-GB"/>
        </w:rPr>
        <w:t xml:space="preserve"> in height. </w:t>
      </w:r>
    </w:p>
    <w:p w14:paraId="5F3DA586" w14:textId="77777777" w:rsidR="009D7B61" w:rsidRPr="009D7B61" w:rsidRDefault="009D7B61" w:rsidP="009D7B61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Theme="minorHAnsi" w:hAnsiTheme="minorHAnsi" w:cstheme="minorHAnsi"/>
          <w:color w:val="000000"/>
          <w:kern w:val="24"/>
          <w:szCs w:val="24"/>
          <w:lang w:eastAsia="en-GB"/>
        </w:rPr>
      </w:pPr>
      <w:r w:rsidRPr="009D7B61">
        <w:rPr>
          <w:rFonts w:asciiTheme="minorHAnsi" w:hAnsiTheme="minorHAnsi" w:cstheme="minorHAnsi"/>
          <w:color w:val="000000"/>
          <w:kern w:val="24"/>
          <w:szCs w:val="24"/>
          <w:lang w:eastAsia="en-GB"/>
        </w:rPr>
        <w:t xml:space="preserve">The factory’s work benches are set at a height of 1m above the floor level. </w:t>
      </w:r>
    </w:p>
    <w:p w14:paraId="5B03EFDA" w14:textId="77777777" w:rsidR="009D7B61" w:rsidRPr="009D7B61" w:rsidRDefault="009D7B61" w:rsidP="009D7B61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Theme="minorHAnsi" w:hAnsiTheme="minorHAnsi" w:cstheme="minorHAnsi"/>
          <w:color w:val="000000"/>
          <w:kern w:val="24"/>
          <w:szCs w:val="24"/>
          <w:lang w:val="en-US" w:eastAsia="en-GB"/>
        </w:rPr>
      </w:pPr>
      <w:r w:rsidRPr="009D7B61">
        <w:rPr>
          <w:rFonts w:asciiTheme="minorHAnsi" w:hAnsiTheme="minorHAnsi" w:cstheme="minorHAnsi"/>
          <w:color w:val="000000"/>
          <w:kern w:val="24"/>
          <w:szCs w:val="24"/>
          <w:lang w:val="en-US" w:eastAsia="en-GB"/>
        </w:rPr>
        <w:t xml:space="preserve">The area’s reflectance’s are 0.3 for the ceiling and 0.5 for the walls. </w:t>
      </w:r>
    </w:p>
    <w:p w14:paraId="411566CC" w14:textId="77777777" w:rsidR="009D7B61" w:rsidRPr="009D7B61" w:rsidRDefault="009D7B61" w:rsidP="009D7B61">
      <w:pPr>
        <w:pStyle w:val="NormalWeb"/>
        <w:tabs>
          <w:tab w:val="center" w:pos="4245"/>
        </w:tabs>
        <w:spacing w:before="0" w:after="0"/>
        <w:jc w:val="both"/>
        <w:textAlignment w:val="baseline"/>
        <w:rPr>
          <w:rFonts w:asciiTheme="minorHAnsi" w:hAnsiTheme="minorHAnsi" w:cstheme="minorHAnsi"/>
          <w:color w:val="000000"/>
          <w:kern w:val="24"/>
          <w:szCs w:val="24"/>
          <w:lang w:val="en-US" w:eastAsia="en-GB"/>
        </w:rPr>
      </w:pPr>
      <w:r w:rsidRPr="009D7B61">
        <w:rPr>
          <w:rFonts w:asciiTheme="minorHAnsi" w:hAnsiTheme="minorHAnsi" w:cstheme="minorHAnsi"/>
          <w:color w:val="000000"/>
          <w:kern w:val="24"/>
          <w:szCs w:val="24"/>
          <w:lang w:val="en-US" w:eastAsia="en-GB"/>
        </w:rPr>
        <w:t xml:space="preserve">The Lighting design specifies Fluorescent lamps in recessed louvre with DLOR of 50%. </w:t>
      </w:r>
    </w:p>
    <w:p w14:paraId="6D156976" w14:textId="51C58D3E" w:rsidR="009D7B61" w:rsidRDefault="009D7B61" w:rsidP="009D7B61">
      <w:pPr>
        <w:tabs>
          <w:tab w:val="left" w:pos="1118"/>
        </w:tabs>
        <w:kinsoku w:val="0"/>
        <w:overflowPunct w:val="0"/>
        <w:textAlignment w:val="baseline"/>
        <w:rPr>
          <w:rFonts w:cstheme="minorHAnsi"/>
          <w:bCs/>
          <w:kern w:val="24"/>
          <w:lang w:val="en-US"/>
        </w:rPr>
      </w:pPr>
      <w:r w:rsidRPr="009D7B61">
        <w:rPr>
          <w:rFonts w:cstheme="minorHAnsi"/>
          <w:bCs/>
          <w:kern w:val="24"/>
          <w:lang w:val="en-US"/>
        </w:rPr>
        <w:t>(The actual size for the luminaires is 1200mm (1.2m) in length and 200mm (0.2m) wide.)</w:t>
      </w:r>
    </w:p>
    <w:p w14:paraId="22C87544" w14:textId="77777777" w:rsidR="00C835EE" w:rsidRPr="009D7B61" w:rsidRDefault="00C835EE" w:rsidP="009D7B61">
      <w:pPr>
        <w:tabs>
          <w:tab w:val="left" w:pos="1118"/>
        </w:tabs>
        <w:kinsoku w:val="0"/>
        <w:overflowPunct w:val="0"/>
        <w:textAlignment w:val="baseline"/>
        <w:rPr>
          <w:rFonts w:cstheme="minorHAnsi"/>
        </w:rPr>
      </w:pPr>
    </w:p>
    <w:p w14:paraId="0E4C83C0" w14:textId="2F173787" w:rsidR="00C835EE" w:rsidRDefault="009D7B61" w:rsidP="009D7B61">
      <w:pPr>
        <w:tabs>
          <w:tab w:val="center" w:pos="4245"/>
        </w:tabs>
        <w:kinsoku w:val="0"/>
        <w:overflowPunct w:val="0"/>
        <w:jc w:val="both"/>
        <w:textAlignment w:val="baseline"/>
        <w:rPr>
          <w:rFonts w:cstheme="minorHAnsi"/>
          <w:color w:val="000000"/>
          <w:kern w:val="24"/>
        </w:rPr>
      </w:pPr>
      <w:r w:rsidRPr="009D7B61">
        <w:rPr>
          <w:rFonts w:cstheme="minorHAnsi"/>
          <w:color w:val="000000"/>
          <w:kern w:val="24"/>
        </w:rPr>
        <w:t xml:space="preserve">A Lighting Design Lumen (LDL) output of </w:t>
      </w:r>
      <w:r w:rsidRPr="009D7B61">
        <w:rPr>
          <w:rFonts w:cstheme="minorHAnsi"/>
          <w:b/>
          <w:bCs/>
          <w:color w:val="008000"/>
          <w:kern w:val="24"/>
        </w:rPr>
        <w:t xml:space="preserve">18,000 lumens </w:t>
      </w:r>
      <w:r w:rsidRPr="009D7B61">
        <w:rPr>
          <w:rFonts w:cstheme="minorHAnsi"/>
          <w:color w:val="000000"/>
          <w:kern w:val="24"/>
        </w:rPr>
        <w:t>is required.</w:t>
      </w:r>
    </w:p>
    <w:p w14:paraId="28BA10B5" w14:textId="77777777" w:rsidR="00C835EE" w:rsidRDefault="00C835EE" w:rsidP="009D7B61">
      <w:pPr>
        <w:tabs>
          <w:tab w:val="center" w:pos="4245"/>
        </w:tabs>
        <w:kinsoku w:val="0"/>
        <w:overflowPunct w:val="0"/>
        <w:jc w:val="both"/>
        <w:textAlignment w:val="baseline"/>
        <w:rPr>
          <w:rFonts w:cstheme="minorHAnsi"/>
          <w:color w:val="000000"/>
          <w:kern w:val="24"/>
        </w:rPr>
      </w:pPr>
    </w:p>
    <w:p w14:paraId="15FD2633" w14:textId="051FC15B" w:rsidR="00C835EE" w:rsidRDefault="009D7B61" w:rsidP="009D7B61">
      <w:pPr>
        <w:tabs>
          <w:tab w:val="center" w:pos="4245"/>
        </w:tabs>
        <w:kinsoku w:val="0"/>
        <w:overflowPunct w:val="0"/>
        <w:jc w:val="both"/>
        <w:textAlignment w:val="baseline"/>
        <w:rPr>
          <w:rFonts w:cstheme="minorHAnsi"/>
          <w:color w:val="000000"/>
          <w:kern w:val="24"/>
        </w:rPr>
      </w:pPr>
      <w:r w:rsidRPr="009D7B61">
        <w:rPr>
          <w:rFonts w:cstheme="minorHAnsi"/>
          <w:color w:val="000000"/>
          <w:kern w:val="24"/>
        </w:rPr>
        <w:t xml:space="preserve">The illumination required for the factory area is </w:t>
      </w:r>
      <w:r w:rsidRPr="009D7B61">
        <w:rPr>
          <w:rFonts w:cstheme="minorHAnsi"/>
          <w:b/>
          <w:bCs/>
          <w:color w:val="FF0000"/>
          <w:kern w:val="24"/>
        </w:rPr>
        <w:t xml:space="preserve">200 lux </w:t>
      </w:r>
      <w:r w:rsidRPr="009D7B61">
        <w:rPr>
          <w:rFonts w:cstheme="minorHAnsi"/>
          <w:color w:val="000000"/>
          <w:kern w:val="24"/>
        </w:rPr>
        <w:t>at the working plane.</w:t>
      </w:r>
      <w:r w:rsidR="00346B3E">
        <w:rPr>
          <w:rFonts w:cstheme="minorHAnsi"/>
          <w:color w:val="000000"/>
          <w:kern w:val="24"/>
        </w:rPr>
        <w:t xml:space="preserve"> </w:t>
      </w:r>
    </w:p>
    <w:p w14:paraId="2E496C1E" w14:textId="77777777" w:rsidR="00C835EE" w:rsidRDefault="00C835EE" w:rsidP="009D7B61">
      <w:pPr>
        <w:tabs>
          <w:tab w:val="center" w:pos="4245"/>
        </w:tabs>
        <w:kinsoku w:val="0"/>
        <w:overflowPunct w:val="0"/>
        <w:jc w:val="both"/>
        <w:textAlignment w:val="baseline"/>
        <w:rPr>
          <w:rFonts w:cstheme="minorHAnsi"/>
          <w:color w:val="000000"/>
          <w:kern w:val="24"/>
        </w:rPr>
      </w:pPr>
    </w:p>
    <w:p w14:paraId="04AD6FF6" w14:textId="1C58579B" w:rsidR="009D7B61" w:rsidRDefault="009D7B61" w:rsidP="009D7B61">
      <w:pPr>
        <w:tabs>
          <w:tab w:val="center" w:pos="4245"/>
        </w:tabs>
        <w:kinsoku w:val="0"/>
        <w:overflowPunct w:val="0"/>
        <w:jc w:val="both"/>
        <w:textAlignment w:val="baseline"/>
        <w:rPr>
          <w:rFonts w:cstheme="minorHAnsi"/>
          <w:color w:val="000000" w:themeColor="text1"/>
          <w:kern w:val="24"/>
        </w:rPr>
      </w:pPr>
      <w:r w:rsidRPr="009D7B61">
        <w:rPr>
          <w:rFonts w:cstheme="minorHAnsi"/>
          <w:color w:val="000000"/>
          <w:kern w:val="24"/>
        </w:rPr>
        <w:t xml:space="preserve">Light Loss Factor = </w:t>
      </w:r>
      <w:r w:rsidRPr="00346B3E">
        <w:rPr>
          <w:rFonts w:cstheme="minorHAnsi"/>
          <w:color w:val="000000" w:themeColor="text1"/>
          <w:kern w:val="24"/>
        </w:rPr>
        <w:t>0.75</w:t>
      </w:r>
    </w:p>
    <w:p w14:paraId="04258976" w14:textId="77777777" w:rsidR="00C835EE" w:rsidRDefault="00C835EE" w:rsidP="009D7B61">
      <w:pPr>
        <w:tabs>
          <w:tab w:val="center" w:pos="4245"/>
        </w:tabs>
        <w:kinsoku w:val="0"/>
        <w:overflowPunct w:val="0"/>
        <w:jc w:val="both"/>
        <w:textAlignment w:val="baseline"/>
        <w:rPr>
          <w:rFonts w:cstheme="minorHAnsi"/>
          <w:color w:val="000000" w:themeColor="text1"/>
          <w:kern w:val="24"/>
        </w:rPr>
      </w:pPr>
    </w:p>
    <w:p w14:paraId="60BAAE76" w14:textId="2D24377D" w:rsidR="009D7B61" w:rsidRPr="009D7B61" w:rsidRDefault="009D7B61" w:rsidP="009D7B61">
      <w:pPr>
        <w:pStyle w:val="Heading1"/>
      </w:pPr>
      <w:bookmarkStart w:id="0" w:name="_Toc69846728"/>
      <w:r w:rsidRPr="009D7B61">
        <w:t>A.1</w:t>
      </w:r>
      <w:r w:rsidRPr="009D7B61">
        <w:tab/>
        <w:t>Calculate the following</w:t>
      </w:r>
      <w:bookmarkEnd w:id="0"/>
    </w:p>
    <w:p w14:paraId="61717054" w14:textId="57EF3003" w:rsidR="009D7B61" w:rsidRDefault="009D7B61" w:rsidP="009D7B61"/>
    <w:p w14:paraId="0E11D9B4" w14:textId="385252A5" w:rsidR="009D7B61" w:rsidRDefault="009D7B61" w:rsidP="00AD7164">
      <w:pPr>
        <w:pStyle w:val="Heading2"/>
      </w:pPr>
      <w:bookmarkStart w:id="1" w:name="_Toc69846729"/>
      <w:r w:rsidRPr="009D7B61">
        <w:t>A.1.1</w:t>
      </w:r>
      <w:r w:rsidR="00E55443">
        <w:tab/>
      </w:r>
      <w:r>
        <w:t>The Room Index</w:t>
      </w:r>
      <w:bookmarkEnd w:id="1"/>
    </w:p>
    <w:p w14:paraId="386AE536" w14:textId="77777777" w:rsidR="00346B3E" w:rsidRPr="00346B3E" w:rsidRDefault="00346B3E" w:rsidP="00346B3E"/>
    <w:p w14:paraId="653C61AC" w14:textId="1F597054" w:rsidR="009D7B61" w:rsidRDefault="00E0458E" w:rsidP="00242C95">
      <w:pPr>
        <w:pStyle w:val="NoSpacing"/>
        <w:rPr>
          <w:u w:val="single"/>
        </w:rPr>
      </w:pPr>
      <w:r>
        <w:t>R</w:t>
      </w:r>
      <w:r w:rsidR="008948B6">
        <w:t xml:space="preserve">oom </w:t>
      </w:r>
      <w:r w:rsidR="00046C0A">
        <w:t>Index (</w:t>
      </w:r>
      <w:r w:rsidR="008948B6">
        <w:t>R</w:t>
      </w:r>
      <w:r>
        <w:t>I</w:t>
      </w:r>
      <w:r w:rsidR="00046C0A">
        <w:t>)</w:t>
      </w:r>
      <w:r>
        <w:t xml:space="preserve"> </w:t>
      </w:r>
      <w:r w:rsidR="00960078">
        <w:t xml:space="preserve">= </w:t>
      </w:r>
      <w:r w:rsidR="00960078" w:rsidRPr="00960078">
        <w:rPr>
          <w:u w:val="single"/>
        </w:rPr>
        <w:t>__ (</w:t>
      </w:r>
      <w:r w:rsidRPr="00960078">
        <w:rPr>
          <w:u w:val="single"/>
        </w:rPr>
        <w:t>L</w:t>
      </w:r>
      <w:r w:rsidR="00960078">
        <w:rPr>
          <w:u w:val="single"/>
        </w:rPr>
        <w:t xml:space="preserve"> </w:t>
      </w:r>
      <w:r w:rsidRPr="00960078">
        <w:rPr>
          <w:u w:val="single"/>
        </w:rPr>
        <w:t>x</w:t>
      </w:r>
      <w:r w:rsidR="00960078">
        <w:rPr>
          <w:u w:val="single"/>
        </w:rPr>
        <w:t xml:space="preserve"> </w:t>
      </w:r>
      <w:r w:rsidR="00DF5BA5" w:rsidRPr="00960078">
        <w:rPr>
          <w:u w:val="single"/>
        </w:rPr>
        <w:t>W)</w:t>
      </w:r>
      <w:r w:rsidR="00DF5BA5">
        <w:rPr>
          <w:u w:val="single"/>
        </w:rPr>
        <w:t xml:space="preserve"> _</w:t>
      </w:r>
      <w:r w:rsidR="00960078">
        <w:rPr>
          <w:u w:val="single"/>
        </w:rPr>
        <w:t>__</w:t>
      </w:r>
    </w:p>
    <w:p w14:paraId="3DC36217" w14:textId="31C18FBD" w:rsidR="00960078" w:rsidRDefault="00960078" w:rsidP="00242C95">
      <w:pPr>
        <w:pStyle w:val="NoSpacing"/>
      </w:pPr>
      <w:r>
        <w:t xml:space="preserve">       </w:t>
      </w:r>
      <w:r w:rsidR="00046C0A">
        <w:t xml:space="preserve">                           </w:t>
      </w:r>
      <w:r>
        <w:t xml:space="preserve"> (Hm (L+W))</w:t>
      </w:r>
    </w:p>
    <w:p w14:paraId="768D3DF1" w14:textId="77777777" w:rsidR="00242C95" w:rsidRDefault="00242C95" w:rsidP="00242C95">
      <w:pPr>
        <w:pStyle w:val="NoSpacing"/>
      </w:pPr>
    </w:p>
    <w:p w14:paraId="207FF701" w14:textId="77777777" w:rsidR="00242C95" w:rsidRDefault="00242C95" w:rsidP="00242C95">
      <w:pPr>
        <w:pStyle w:val="NoSpacing"/>
      </w:pPr>
    </w:p>
    <w:p w14:paraId="6465D04D" w14:textId="238E2DCE" w:rsidR="00960078" w:rsidRPr="00960078" w:rsidRDefault="00960078" w:rsidP="00242C95">
      <w:pPr>
        <w:pStyle w:val="NoSpacing"/>
      </w:pPr>
      <w:r>
        <w:t>Room Index</w:t>
      </w:r>
      <w:r w:rsidR="00046C0A">
        <w:t xml:space="preserve"> (RI)</w:t>
      </w:r>
      <w:r>
        <w:t xml:space="preserve"> = </w:t>
      </w:r>
      <w:r w:rsidRPr="00960078">
        <w:rPr>
          <w:u w:val="single"/>
        </w:rPr>
        <w:t>60m x 24m</w:t>
      </w:r>
      <w:r>
        <w:t xml:space="preserve">     =   </w:t>
      </w:r>
      <w:r w:rsidRPr="00960078">
        <w:rPr>
          <w:u w:val="single"/>
        </w:rPr>
        <w:t>1440m2</w:t>
      </w:r>
      <w:r>
        <w:t xml:space="preserve">    </w:t>
      </w:r>
    </w:p>
    <w:p w14:paraId="28629B56" w14:textId="2F5D3B55" w:rsidR="00495DFF" w:rsidRDefault="00960078" w:rsidP="00242C95">
      <w:pPr>
        <w:pStyle w:val="NoSpacing"/>
      </w:pPr>
      <w:r>
        <w:t xml:space="preserve">                         </w:t>
      </w:r>
      <w:r w:rsidR="00046C0A">
        <w:t xml:space="preserve">       </w:t>
      </w:r>
      <w:r>
        <w:t xml:space="preserve"> 7 x 60 + 24</w:t>
      </w:r>
      <w:r w:rsidR="00971D4E">
        <w:t xml:space="preserve">              588</w:t>
      </w:r>
      <w:r w:rsidR="00346B3E">
        <w:t xml:space="preserve">            </w:t>
      </w:r>
      <w:r w:rsidR="00971D4E" w:rsidRPr="00525684">
        <w:t>RI = 2.45</w:t>
      </w:r>
    </w:p>
    <w:p w14:paraId="5F88C0C6" w14:textId="77777777" w:rsidR="00C835EE" w:rsidRDefault="00C835EE" w:rsidP="00960078"/>
    <w:p w14:paraId="3F1870DC" w14:textId="4ADE1D6F" w:rsidR="00346B3E" w:rsidRDefault="00971D4E" w:rsidP="00AD7164">
      <w:pPr>
        <w:pStyle w:val="Heading2"/>
      </w:pPr>
      <w:bookmarkStart w:id="2" w:name="_Toc69846730"/>
      <w:r w:rsidRPr="003309FE">
        <w:t>A.1.2</w:t>
      </w:r>
      <w:r w:rsidRPr="003309FE">
        <w:tab/>
        <w:t>The Utilisation Factor</w:t>
      </w:r>
      <w:bookmarkEnd w:id="2"/>
    </w:p>
    <w:p w14:paraId="24118CE5" w14:textId="77777777" w:rsidR="00C835EE" w:rsidRDefault="00C835EE" w:rsidP="00DF5BA5"/>
    <w:p w14:paraId="1AC5AAD9" w14:textId="24DBECA0" w:rsidR="00346B3E" w:rsidRDefault="00495DFF" w:rsidP="00DF5BA5">
      <w:r>
        <w:t>With help from the values of</w:t>
      </w:r>
      <w:r w:rsidR="003309FE">
        <w:t xml:space="preserve"> </w:t>
      </w:r>
      <w:r>
        <w:t>RI = 2.45</w:t>
      </w:r>
      <w:r w:rsidR="003309FE">
        <w:t xml:space="preserve">, </w:t>
      </w:r>
      <w:r>
        <w:t>DLOR = 50%</w:t>
      </w:r>
      <w:r w:rsidR="003309FE">
        <w:t xml:space="preserve">, </w:t>
      </w:r>
      <w:r>
        <w:t>Ceiling Reflectance = 0.3</w:t>
      </w:r>
      <w:r w:rsidR="003309FE">
        <w:t xml:space="preserve"> and </w:t>
      </w:r>
      <w:r>
        <w:t>Wall Reflectance = 0.5</w:t>
      </w:r>
      <w:r w:rsidR="003309FE">
        <w:t xml:space="preserve">. </w:t>
      </w:r>
      <w:r>
        <w:t>We can make use of the table below to find out the (UF) Utilisation Factor</w:t>
      </w:r>
      <w:r w:rsidR="003309FE">
        <w:t xml:space="preserve"> </w:t>
      </w:r>
      <w:r w:rsidRPr="00525684">
        <w:t>UF = 0.46</w:t>
      </w:r>
    </w:p>
    <w:p w14:paraId="53307E09" w14:textId="34B3C679" w:rsidR="004E6858" w:rsidRDefault="003309FE" w:rsidP="00346B3E">
      <w:r>
        <w:rPr>
          <w:noProof/>
        </w:rPr>
        <w:lastRenderedPageBreak/>
        <w:drawing>
          <wp:inline distT="0" distB="0" distL="0" distR="0" wp14:anchorId="5155CB0B" wp14:editId="7A54C943">
            <wp:extent cx="2814274" cy="5627461"/>
            <wp:effectExtent l="2858" t="0" r="8572" b="8573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2834381" cy="56676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D1DA95" w14:textId="77777777" w:rsidR="00D35FEA" w:rsidRDefault="00D35FEA" w:rsidP="00346B3E"/>
    <w:p w14:paraId="172B5066" w14:textId="77777777" w:rsidR="004E6858" w:rsidRDefault="004E6858" w:rsidP="00AD7164">
      <w:pPr>
        <w:pStyle w:val="Heading2"/>
      </w:pPr>
      <w:bookmarkStart w:id="3" w:name="_Toc69846731"/>
      <w:r>
        <w:t>A.1.3</w:t>
      </w:r>
      <w:r>
        <w:tab/>
        <w:t xml:space="preserve"> Number of Lights Required</w:t>
      </w:r>
      <w:bookmarkEnd w:id="3"/>
    </w:p>
    <w:p w14:paraId="0D37C8F9" w14:textId="77777777" w:rsidR="004E6858" w:rsidRDefault="004E6858" w:rsidP="004E6858"/>
    <w:p w14:paraId="5AF651DC" w14:textId="4337C45F" w:rsidR="004E6858" w:rsidRPr="00C11656" w:rsidRDefault="004E6858" w:rsidP="00242C95">
      <w:pPr>
        <w:pStyle w:val="NoSpacing"/>
      </w:pPr>
      <w:r>
        <w:t xml:space="preserve">N = </w:t>
      </w:r>
      <w:r w:rsidR="00C11656" w:rsidRPr="00C11656">
        <w:rPr>
          <w:u w:val="single"/>
        </w:rPr>
        <w:t>__</w:t>
      </w:r>
      <w:r w:rsidRPr="004E6858">
        <w:rPr>
          <w:u w:val="single"/>
        </w:rPr>
        <w:t>E x A</w:t>
      </w:r>
      <w:r w:rsidR="00C11656">
        <w:rPr>
          <w:u w:val="single"/>
        </w:rPr>
        <w:t>____</w:t>
      </w:r>
      <w:r w:rsidR="00C11656">
        <w:t xml:space="preserve">                   N =</w:t>
      </w:r>
      <w:r w:rsidR="00C11656">
        <w:rPr>
          <w:u w:val="single"/>
        </w:rPr>
        <w:t>___</w:t>
      </w:r>
      <w:r w:rsidR="00C11656" w:rsidRPr="00C11656">
        <w:rPr>
          <w:u w:val="single"/>
        </w:rPr>
        <w:t>200 x 1440</w:t>
      </w:r>
      <w:r w:rsidR="00C11656">
        <w:rPr>
          <w:u w:val="single"/>
        </w:rPr>
        <w:t>____</w:t>
      </w:r>
      <w:r w:rsidR="00C11656">
        <w:t xml:space="preserve">   = </w:t>
      </w:r>
      <w:r w:rsidR="00C11656" w:rsidRPr="00525684">
        <w:t>46.38 Lamps</w:t>
      </w:r>
      <w:r w:rsidR="00C11656">
        <w:t xml:space="preserve"> </w:t>
      </w:r>
    </w:p>
    <w:p w14:paraId="0152A63D" w14:textId="45E1E970" w:rsidR="00D35FEA" w:rsidRDefault="00242C95" w:rsidP="00242C95">
      <w:pPr>
        <w:pStyle w:val="NoSpacing"/>
      </w:pPr>
      <w:r>
        <w:t xml:space="preserve">        </w:t>
      </w:r>
      <w:r w:rsidR="004E6858">
        <w:t xml:space="preserve">F x UF x </w:t>
      </w:r>
      <w:r w:rsidR="00C11656">
        <w:t>MF</w:t>
      </w:r>
      <w:r w:rsidR="004E6858">
        <w:t xml:space="preserve"> </w:t>
      </w:r>
      <w:r w:rsidR="00C11656">
        <w:t xml:space="preserve">                           18000 x 0.46 x 0.75   </w:t>
      </w:r>
    </w:p>
    <w:p w14:paraId="226E2510" w14:textId="4C41547A" w:rsidR="00D35FEA" w:rsidRDefault="00C11656" w:rsidP="004E6858">
      <w:r>
        <w:t xml:space="preserve">  </w:t>
      </w:r>
    </w:p>
    <w:p w14:paraId="00F18D49" w14:textId="614A355B" w:rsidR="00C11656" w:rsidRDefault="00C11656" w:rsidP="004E6858">
      <w:r>
        <w:t>Rounded up to nearest full l</w:t>
      </w:r>
      <w:r w:rsidR="00AD7164">
        <w:t>amp</w:t>
      </w:r>
      <w:r>
        <w:t xml:space="preserve"> = </w:t>
      </w:r>
      <w:r w:rsidRPr="00525684">
        <w:t>47</w:t>
      </w:r>
      <w:r w:rsidR="008A18E4" w:rsidRPr="00525684">
        <w:t xml:space="preserve"> Lamps.</w:t>
      </w:r>
    </w:p>
    <w:p w14:paraId="23609BAF" w14:textId="77777777" w:rsidR="00D35FEA" w:rsidRDefault="00D35FEA" w:rsidP="004E6858"/>
    <w:p w14:paraId="24CED6B4" w14:textId="46638582" w:rsidR="00C11656" w:rsidRDefault="00C11656" w:rsidP="004E6858">
      <w:r>
        <w:t xml:space="preserve">For more even spread of light will use </w:t>
      </w:r>
      <w:r w:rsidRPr="00525684">
        <w:t>48 L</w:t>
      </w:r>
      <w:r w:rsidR="008A18E4" w:rsidRPr="00525684">
        <w:t>amps</w:t>
      </w:r>
      <w:r w:rsidRPr="00525684">
        <w:t>.</w:t>
      </w:r>
    </w:p>
    <w:p w14:paraId="39BB034F" w14:textId="77777777" w:rsidR="00D35FEA" w:rsidRDefault="00D35FEA" w:rsidP="004E6858"/>
    <w:p w14:paraId="0CD69BA2" w14:textId="48BAAD35" w:rsidR="00C11656" w:rsidRDefault="00C11656" w:rsidP="00AD7164">
      <w:pPr>
        <w:pStyle w:val="Heading2"/>
      </w:pPr>
      <w:bookmarkStart w:id="4" w:name="_Toc69846732"/>
      <w:r>
        <w:t>A.1.4</w:t>
      </w:r>
      <w:r w:rsidR="00D35FEA">
        <w:tab/>
        <w:t>Suitable Spacing</w:t>
      </w:r>
      <w:bookmarkEnd w:id="4"/>
    </w:p>
    <w:p w14:paraId="3C939D20" w14:textId="237CD700" w:rsidR="00D35FEA" w:rsidRDefault="00D35FEA" w:rsidP="00D35FEA"/>
    <w:p w14:paraId="0750D539" w14:textId="178AA08D" w:rsidR="00D35FEA" w:rsidRDefault="00D35FEA" w:rsidP="00D35FEA">
      <w:r>
        <w:t>48 / 4 = 12 L</w:t>
      </w:r>
      <w:r w:rsidR="008A18E4">
        <w:t>amps</w:t>
      </w:r>
      <w:r>
        <w:t xml:space="preserve"> per row.</w:t>
      </w:r>
    </w:p>
    <w:p w14:paraId="09894D6B" w14:textId="77777777" w:rsidR="00D35FEA" w:rsidRDefault="00D35FEA" w:rsidP="00D35FEA"/>
    <w:p w14:paraId="711F85B1" w14:textId="1B0516CA" w:rsidR="00D35FEA" w:rsidRDefault="00D35FEA" w:rsidP="00D35FEA">
      <w:r>
        <w:t>60m / 12 L</w:t>
      </w:r>
      <w:r w:rsidR="008A18E4">
        <w:t>amps</w:t>
      </w:r>
      <w:r>
        <w:t xml:space="preserve"> per row = 5m Spacing between centre of l</w:t>
      </w:r>
      <w:r w:rsidR="008A18E4">
        <w:t>amps</w:t>
      </w:r>
      <w:r>
        <w:t xml:space="preserve">. </w:t>
      </w:r>
    </w:p>
    <w:p w14:paraId="1E96E5A2" w14:textId="77777777" w:rsidR="00242C95" w:rsidRDefault="00D35FEA" w:rsidP="00D35FEA">
      <w:r>
        <w:t xml:space="preserve"> </w:t>
      </w:r>
    </w:p>
    <w:p w14:paraId="161B1154" w14:textId="6833998F" w:rsidR="00D35FEA" w:rsidRDefault="00D35FEA" w:rsidP="00D35FEA">
      <w:r>
        <w:t xml:space="preserve">24m / 4 </w:t>
      </w:r>
      <w:r w:rsidR="00AD7164">
        <w:t>Lamp</w:t>
      </w:r>
      <w:r>
        <w:t>s</w:t>
      </w:r>
      <w:r w:rsidR="00AD7164">
        <w:t xml:space="preserve"> per row</w:t>
      </w:r>
      <w:r>
        <w:t xml:space="preserve"> = 6m Spacing between centre of l</w:t>
      </w:r>
      <w:r w:rsidR="008A18E4">
        <w:t>amps</w:t>
      </w:r>
      <w:r>
        <w:t xml:space="preserve">.   </w:t>
      </w:r>
    </w:p>
    <w:p w14:paraId="0F8519F8" w14:textId="69164327" w:rsidR="00D35FEA" w:rsidRDefault="00D35FEA" w:rsidP="00D35FEA">
      <w:r>
        <w:t xml:space="preserve">                                               </w:t>
      </w:r>
    </w:p>
    <w:p w14:paraId="3C39A3E3" w14:textId="1C088098" w:rsidR="00D35FEA" w:rsidRPr="00D35FEA" w:rsidRDefault="00D35FEA" w:rsidP="00D35FEA">
      <w:r>
        <w:t>A suitable spacing layout for the l</w:t>
      </w:r>
      <w:r w:rsidR="008A18E4">
        <w:t>amps</w:t>
      </w:r>
      <w:r>
        <w:t xml:space="preserve"> is shown below</w:t>
      </w:r>
    </w:p>
    <w:p w14:paraId="243F1176" w14:textId="4AC89A5C" w:rsidR="004E6858" w:rsidRPr="004E6858" w:rsidRDefault="00C11656" w:rsidP="004E6858">
      <w:pPr>
        <w:sectPr w:rsidR="004E6858" w:rsidRPr="004E6858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t xml:space="preserve">  </w:t>
      </w:r>
    </w:p>
    <w:p w14:paraId="0B82AD24" w14:textId="77777777" w:rsidR="00233520" w:rsidRDefault="00233520" w:rsidP="00233520">
      <w:pPr>
        <w:pStyle w:val="Heading1"/>
      </w:pPr>
      <w:bookmarkStart w:id="5" w:name="_Toc69846733"/>
      <w:r>
        <w:lastRenderedPageBreak/>
        <w:t xml:space="preserve">A.2 </w:t>
      </w:r>
      <w:r>
        <w:tab/>
        <w:t>Layout Plan</w:t>
      </w:r>
      <w:bookmarkEnd w:id="5"/>
    </w:p>
    <w:p w14:paraId="0C3C2430" w14:textId="77777777" w:rsidR="00233520" w:rsidRDefault="00233520" w:rsidP="00233520"/>
    <w:p w14:paraId="4494E917" w14:textId="4F092319" w:rsidR="00233520" w:rsidRDefault="005E15DE" w:rsidP="00233520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D15D7E8" wp14:editId="1349951A">
                <wp:simplePos x="0" y="0"/>
                <wp:positionH relativeFrom="column">
                  <wp:posOffset>6096000</wp:posOffset>
                </wp:positionH>
                <wp:positionV relativeFrom="paragraph">
                  <wp:posOffset>207010</wp:posOffset>
                </wp:positionV>
                <wp:extent cx="2222500" cy="692150"/>
                <wp:effectExtent l="19050" t="19050" r="6350" b="3175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222500" cy="69215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69AEFC" id="Straight Connector 7" o:spid="_x0000_s1026" style="position:absolute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80pt,16.3pt" to="655pt,7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" strokecolor="black [3213]" strokeweight="2.25pt">
                <v:stroke joinstyle="miter"/>
              </v:line>
            </w:pict>
          </mc:Fallback>
        </mc:AlternateContent>
      </w:r>
      <w:r w:rsidR="00AE1819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5834A7E" wp14:editId="0AA19BC2">
                <wp:simplePos x="0" y="0"/>
                <wp:positionH relativeFrom="column">
                  <wp:posOffset>4305300</wp:posOffset>
                </wp:positionH>
                <wp:positionV relativeFrom="paragraph">
                  <wp:posOffset>168910</wp:posOffset>
                </wp:positionV>
                <wp:extent cx="139700" cy="787400"/>
                <wp:effectExtent l="19050" t="19050" r="31750" b="1270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9700" cy="78740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690640" id="Straight Connector 5" o:spid="_x0000_s1026" style="position:absolute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9pt,13.3pt" to="350pt,7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" strokecolor="black [3213]" strokeweight="2.25pt">
                <v:stroke joinstyle="miter"/>
              </v:line>
            </w:pict>
          </mc:Fallback>
        </mc:AlternateContent>
      </w:r>
      <w:r w:rsidR="00AE1819">
        <w:t xml:space="preserve">             60m / 12 L</w:t>
      </w:r>
      <w:r w:rsidR="008A18E4">
        <w:t>amps</w:t>
      </w:r>
      <w:r w:rsidR="00AE1819">
        <w:t xml:space="preserve"> per row =</w:t>
      </w:r>
      <w:r>
        <w:t xml:space="preserve"> 5m </w:t>
      </w:r>
      <w:r w:rsidR="00AE1819">
        <w:t>Spacing between centre of l</w:t>
      </w:r>
      <w:r w:rsidR="008A18E4">
        <w:t>amps</w:t>
      </w:r>
      <w:r>
        <w:t>.             Half spacing between wall and first</w:t>
      </w:r>
      <w:r w:rsidR="004E6858">
        <w:t xml:space="preserve"> and last</w:t>
      </w:r>
      <w:r>
        <w:t xml:space="preserve"> l</w:t>
      </w:r>
      <w:r w:rsidR="008A18E4">
        <w:t>amp</w:t>
      </w:r>
      <w:r>
        <w:t xml:space="preserve"> centre</w:t>
      </w:r>
      <w:r w:rsidR="008A18E4">
        <w:t>s</w:t>
      </w:r>
      <w:r>
        <w:t xml:space="preserve"> = 2.5m</w:t>
      </w:r>
      <w:r w:rsidR="00AE1819">
        <w:t xml:space="preserve">       </w:t>
      </w:r>
    </w:p>
    <w:p w14:paraId="3B0DE41F" w14:textId="6061B629" w:rsidR="00233520" w:rsidRDefault="008A18E4" w:rsidP="00233520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F961DB6" wp14:editId="506C9BC0">
                <wp:simplePos x="0" y="0"/>
                <wp:positionH relativeFrom="column">
                  <wp:posOffset>6972300</wp:posOffset>
                </wp:positionH>
                <wp:positionV relativeFrom="paragraph">
                  <wp:posOffset>3058160</wp:posOffset>
                </wp:positionV>
                <wp:extent cx="962025" cy="790575"/>
                <wp:effectExtent l="19050" t="19050" r="28575" b="2857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62025" cy="790575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EAB82A1" id="Straight Connector 10" o:spid="_x0000_s1026" style="position:absolute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49pt,240.8pt" to="624.75pt,30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" strokecolor="black [3213]" strokeweight="2.2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DBD418F" wp14:editId="1086A519">
                <wp:simplePos x="0" y="0"/>
                <wp:positionH relativeFrom="column">
                  <wp:posOffset>7953375</wp:posOffset>
                </wp:positionH>
                <wp:positionV relativeFrom="paragraph">
                  <wp:posOffset>2896235</wp:posOffset>
                </wp:positionV>
                <wp:extent cx="0" cy="295275"/>
                <wp:effectExtent l="76200" t="38100" r="57150" b="4762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95275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rgbClr val="FF000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7FFCE8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626.25pt;margin-top:228.05pt;width:0;height:23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" strokecolor="red" strokeweight="1pt">
                <v:stroke startarrow="block" endarrow="block" joinstyle="miter"/>
              </v:shape>
            </w:pict>
          </mc:Fallback>
        </mc:AlternateContent>
      </w:r>
      <w:r w:rsidR="005E15DE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E760DD1" wp14:editId="5CFFC30A">
                <wp:simplePos x="0" y="0"/>
                <wp:positionH relativeFrom="column">
                  <wp:posOffset>603250</wp:posOffset>
                </wp:positionH>
                <wp:positionV relativeFrom="paragraph">
                  <wp:posOffset>1943100</wp:posOffset>
                </wp:positionV>
                <wp:extent cx="120650" cy="1968500"/>
                <wp:effectExtent l="19050" t="19050" r="31750" b="3175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0650" cy="1968500"/>
                        </a:xfrm>
                        <a:prstGeom prst="line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149663A" id="Straight Connector 9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7.5pt,153pt" to="57pt,30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" strokecolor="black [3213]" strokeweight="2.25pt">
                <v:stroke joinstyle="miter"/>
              </v:line>
            </w:pict>
          </mc:Fallback>
        </mc:AlternateContent>
      </w:r>
      <w:r w:rsidR="005E15DE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58C69D9" wp14:editId="0E1C9DF3">
                <wp:simplePos x="0" y="0"/>
                <wp:positionH relativeFrom="column">
                  <wp:posOffset>558800</wp:posOffset>
                </wp:positionH>
                <wp:positionV relativeFrom="paragraph">
                  <wp:posOffset>1454150</wp:posOffset>
                </wp:positionV>
                <wp:extent cx="0" cy="762000"/>
                <wp:effectExtent l="76200" t="38100" r="57150" b="571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62000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rgbClr val="FF000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093D9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44pt;margin-top:114.5pt;width:0;height:60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" strokecolor="red" strokeweight="1pt">
                <v:stroke startarrow="block" endarrow="block" joinstyle="miter"/>
              </v:shape>
            </w:pict>
          </mc:Fallback>
        </mc:AlternateContent>
      </w:r>
      <w:r w:rsidR="005E15DE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628647" wp14:editId="1B6DF0DA">
                <wp:simplePos x="0" y="0"/>
                <wp:positionH relativeFrom="column">
                  <wp:posOffset>8140700</wp:posOffset>
                </wp:positionH>
                <wp:positionV relativeFrom="paragraph">
                  <wp:posOffset>635000</wp:posOffset>
                </wp:positionV>
                <wp:extent cx="342900" cy="0"/>
                <wp:effectExtent l="38100" t="76200" r="19050" b="9525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0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rgbClr val="FF000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3C60C37" id="Straight Arrow Connector 6" o:spid="_x0000_s1026" type="#_x0000_t32" style="position:absolute;margin-left:641pt;margin-top:50pt;width:27pt;height: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" strokecolor="red" strokeweight="1pt">
                <v:stroke startarrow="block" endarrow="block" joinstyle="miter"/>
              </v:shape>
            </w:pict>
          </mc:Fallback>
        </mc:AlternateContent>
      </w:r>
      <w:r w:rsidR="00AE1819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3B0C4EA" wp14:editId="4B1ED388">
                <wp:simplePos x="0" y="0"/>
                <wp:positionH relativeFrom="column">
                  <wp:posOffset>4114800</wp:posOffset>
                </wp:positionH>
                <wp:positionV relativeFrom="paragraph">
                  <wp:posOffset>685800</wp:posOffset>
                </wp:positionV>
                <wp:extent cx="654050" cy="0"/>
                <wp:effectExtent l="38100" t="76200" r="12700" b="952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54050" cy="0"/>
                        </a:xfrm>
                        <a:prstGeom prst="straightConnector1">
                          <a:avLst/>
                        </a:prstGeom>
                        <a:ln w="12700">
                          <a:solidFill>
                            <a:srgbClr val="FF0000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DE57849" id="Straight Arrow Connector 4" o:spid="_x0000_s1026" type="#_x0000_t32" style="position:absolute;margin-left:324pt;margin-top:54pt;width:51.5pt;height:0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" strokecolor="red" strokeweight="1pt">
                <v:stroke startarrow="block" endarrow="block" joinstyle="miter"/>
              </v:shape>
            </w:pict>
          </mc:Fallback>
        </mc:AlternateContent>
      </w:r>
      <w:r w:rsidR="00AE1819">
        <w:rPr>
          <w:noProof/>
        </w:rPr>
        <w:drawing>
          <wp:inline distT="0" distB="0" distL="0" distR="0" wp14:anchorId="2B52FE05" wp14:editId="2C94AAD5">
            <wp:extent cx="8877300" cy="378460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77300" cy="3784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D50003" w14:textId="0AB0BD52" w:rsidR="005E15DE" w:rsidRDefault="005E15DE" w:rsidP="00233520">
      <w:r>
        <w:t xml:space="preserve">24m / 4 </w:t>
      </w:r>
      <w:r w:rsidR="00AD7164">
        <w:t>L</w:t>
      </w:r>
      <w:r w:rsidR="008A18E4">
        <w:t>amps</w:t>
      </w:r>
      <w:r w:rsidR="00AD7164">
        <w:t xml:space="preserve"> per row</w:t>
      </w:r>
      <w:r>
        <w:t xml:space="preserve"> =</w:t>
      </w:r>
      <w:r w:rsidR="004E6858">
        <w:t xml:space="preserve"> 6m Spacing between centre of l</w:t>
      </w:r>
      <w:r w:rsidR="008A18E4">
        <w:t>amps</w:t>
      </w:r>
      <w:r w:rsidR="004E6858">
        <w:t xml:space="preserve">.                               Half spacing between wall and first and last </w:t>
      </w:r>
      <w:r w:rsidR="008A18E4">
        <w:t>lamp</w:t>
      </w:r>
      <w:r w:rsidR="004E6858">
        <w:t xml:space="preserve"> centre</w:t>
      </w:r>
      <w:r w:rsidR="008A18E4">
        <w:t>s</w:t>
      </w:r>
      <w:r w:rsidR="004E6858">
        <w:t xml:space="preserve"> = 3m </w:t>
      </w:r>
    </w:p>
    <w:p w14:paraId="36CE6CD9" w14:textId="57269D5E" w:rsidR="00035F64" w:rsidRPr="00E55443" w:rsidRDefault="004E6858" w:rsidP="00E55443">
      <w:pPr>
        <w:sectPr w:rsidR="00035F64" w:rsidRPr="00E55443" w:rsidSect="00233520">
          <w:pgSz w:w="16838" w:h="11906" w:orient="landscape"/>
          <w:pgMar w:top="1440" w:right="1440" w:bottom="1440" w:left="1440" w:header="227" w:footer="708" w:gutter="0"/>
          <w:cols w:space="708"/>
          <w:docGrid w:linePitch="360"/>
        </w:sectPr>
      </w:pPr>
      <w:r>
        <w:t>Total number of l</w:t>
      </w:r>
      <w:r w:rsidR="008A18E4">
        <w:t>amps</w:t>
      </w:r>
      <w:r>
        <w:t xml:space="preserve"> = </w:t>
      </w:r>
      <w:r w:rsidR="00D35FEA">
        <w:t>48</w:t>
      </w:r>
      <w:r>
        <w:t xml:space="preserve">     </w:t>
      </w:r>
    </w:p>
    <w:p w14:paraId="0D304A52" w14:textId="6108778F" w:rsidR="00035F64" w:rsidRPr="00E55443" w:rsidRDefault="00035F64" w:rsidP="00E55443">
      <w:pPr>
        <w:rPr>
          <w:b/>
          <w:bCs/>
          <w:sz w:val="28"/>
          <w:szCs w:val="28"/>
          <w:u w:val="single"/>
        </w:rPr>
      </w:pPr>
      <w:r w:rsidRPr="00E55443">
        <w:rPr>
          <w:b/>
          <w:bCs/>
          <w:sz w:val="28"/>
          <w:szCs w:val="28"/>
          <w:u w:val="single"/>
        </w:rPr>
        <w:lastRenderedPageBreak/>
        <w:t>Task B</w:t>
      </w:r>
    </w:p>
    <w:p w14:paraId="211FDA0F" w14:textId="69629656" w:rsidR="00127526" w:rsidRPr="00127526" w:rsidRDefault="00AD7164" w:rsidP="00127526">
      <w:pPr>
        <w:pStyle w:val="Heading1"/>
      </w:pPr>
      <w:bookmarkStart w:id="6" w:name="_Toc69846734"/>
      <w:r>
        <w:t>B</w:t>
      </w:r>
      <w:r w:rsidR="00127526" w:rsidRPr="00127526">
        <w:t>.1</w:t>
      </w:r>
      <w:r w:rsidR="00E55443">
        <w:tab/>
      </w:r>
      <w:r w:rsidR="00127526" w:rsidRPr="00127526">
        <w:rPr>
          <w:rStyle w:val="normaltextrun"/>
        </w:rPr>
        <w:t>Calculate the overall sound reduction index for the entire wall</w:t>
      </w:r>
      <w:bookmarkEnd w:id="6"/>
    </w:p>
    <w:p w14:paraId="47E3A489" w14:textId="77777777" w:rsidR="00127526" w:rsidRDefault="00127526" w:rsidP="0012752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color w:val="000000"/>
        </w:rPr>
      </w:pPr>
    </w:p>
    <w:p w14:paraId="76DA7ED7" w14:textId="4D6CA34A" w:rsidR="00035F64" w:rsidRDefault="00127526" w:rsidP="0012752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color w:val="000000"/>
        </w:rPr>
      </w:pPr>
      <w:r w:rsidRPr="00127526">
        <w:rPr>
          <w:rStyle w:val="normaltextrun"/>
          <w:rFonts w:asciiTheme="minorHAnsi" w:hAnsiTheme="minorHAnsi" w:cstheme="minorHAnsi"/>
          <w:color w:val="000000"/>
        </w:rPr>
        <w:t>A brick wall of area 20m</w:t>
      </w:r>
      <w:r w:rsidRPr="00127526">
        <w:rPr>
          <w:rStyle w:val="normaltextrun"/>
          <w:rFonts w:asciiTheme="minorHAnsi" w:hAnsiTheme="minorHAnsi" w:cstheme="minorHAnsi"/>
          <w:b/>
          <w:bCs/>
          <w:color w:val="000000"/>
          <w:vertAlign w:val="superscript"/>
          <w:lang w:val="en-US"/>
        </w:rPr>
        <w:t>2</w:t>
      </w:r>
      <w:r w:rsidRPr="00127526">
        <w:rPr>
          <w:rStyle w:val="normaltextrun"/>
          <w:rFonts w:asciiTheme="minorHAnsi" w:hAnsiTheme="minorHAnsi" w:cstheme="minorHAnsi"/>
          <w:color w:val="000000"/>
        </w:rPr>
        <w:t> contains a window of area 4m</w:t>
      </w:r>
      <w:r w:rsidRPr="00127526">
        <w:rPr>
          <w:rStyle w:val="normaltextrun"/>
          <w:rFonts w:asciiTheme="minorHAnsi" w:hAnsiTheme="minorHAnsi" w:cstheme="minorHAnsi"/>
          <w:b/>
          <w:bCs/>
          <w:color w:val="000000"/>
          <w:vertAlign w:val="superscript"/>
          <w:lang w:val="en-US"/>
        </w:rPr>
        <w:t>2</w:t>
      </w:r>
      <w:r w:rsidRPr="00127526">
        <w:rPr>
          <w:rStyle w:val="normaltextrun"/>
          <w:rFonts w:asciiTheme="minorHAnsi" w:hAnsiTheme="minorHAnsi" w:cstheme="minorHAnsi"/>
          <w:color w:val="000000"/>
        </w:rPr>
        <w:t>. </w:t>
      </w:r>
      <w:r w:rsidRPr="00127526">
        <w:rPr>
          <w:rStyle w:val="eop"/>
          <w:rFonts w:asciiTheme="minorHAnsi" w:eastAsiaTheme="majorEastAsia" w:hAnsiTheme="minorHAnsi" w:cstheme="minorHAnsi"/>
        </w:rPr>
        <w:t> </w:t>
      </w:r>
      <w:r w:rsidRPr="00127526">
        <w:rPr>
          <w:rStyle w:val="normaltextrun"/>
          <w:rFonts w:asciiTheme="minorHAnsi" w:hAnsiTheme="minorHAnsi" w:cstheme="minorHAnsi"/>
          <w:color w:val="000000"/>
        </w:rPr>
        <w:t>The values of sound reduction indexes are: </w:t>
      </w:r>
      <w:r w:rsidRPr="00127526">
        <w:rPr>
          <w:rStyle w:val="eop"/>
          <w:rFonts w:asciiTheme="minorHAnsi" w:eastAsiaTheme="majorEastAsia" w:hAnsiTheme="minorHAnsi" w:cstheme="minorHAnsi"/>
        </w:rPr>
        <w:t> </w:t>
      </w:r>
      <w:r w:rsidRPr="00127526">
        <w:rPr>
          <w:rStyle w:val="normaltextrun"/>
          <w:rFonts w:asciiTheme="minorHAnsi" w:hAnsiTheme="minorHAnsi" w:cstheme="minorHAnsi"/>
          <w:color w:val="000000"/>
        </w:rPr>
        <w:t>50dB for the brickwork and 10dB for the window. </w:t>
      </w:r>
    </w:p>
    <w:p w14:paraId="5BC13CED" w14:textId="1F4B3148" w:rsidR="00416375" w:rsidRDefault="00416375" w:rsidP="0012752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color w:val="000000"/>
        </w:rPr>
      </w:pPr>
    </w:p>
    <w:p w14:paraId="22AE6130" w14:textId="145B3917" w:rsidR="00416375" w:rsidRPr="00047980" w:rsidRDefault="00416375" w:rsidP="0012752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b/>
          <w:bCs/>
          <w:color w:val="000000"/>
          <w:sz w:val="28"/>
          <w:szCs w:val="28"/>
        </w:rPr>
      </w:pPr>
      <w:r w:rsidRPr="00047980">
        <w:rPr>
          <w:rStyle w:val="normaltextrun"/>
          <w:rFonts w:asciiTheme="minorHAnsi" w:hAnsiTheme="minorHAnsi" w:cstheme="minorHAnsi"/>
          <w:b/>
          <w:bCs/>
          <w:color w:val="000000"/>
          <w:sz w:val="28"/>
          <w:szCs w:val="28"/>
        </w:rPr>
        <w:t>Transmission coefficient for each component using SRI = 10 x Log 10 (1/T))</w:t>
      </w:r>
    </w:p>
    <w:p w14:paraId="512168A0" w14:textId="77777777" w:rsidR="00035F64" w:rsidRDefault="00035F64" w:rsidP="0012752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color w:val="000000"/>
        </w:rPr>
      </w:pPr>
    </w:p>
    <w:p w14:paraId="44CA8888" w14:textId="3D0F092D" w:rsidR="00127526" w:rsidRPr="00651C0B" w:rsidRDefault="00651C0B" w:rsidP="00127526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bCs/>
          <w:sz w:val="28"/>
          <w:szCs w:val="28"/>
        </w:rPr>
      </w:pPr>
      <w:r>
        <w:rPr>
          <w:rStyle w:val="eop"/>
          <w:rFonts w:asciiTheme="minorHAnsi" w:eastAsiaTheme="majorEastAsia" w:hAnsiTheme="minorHAnsi" w:cstheme="minorHAnsi"/>
        </w:rPr>
        <w:tab/>
      </w:r>
      <w:r w:rsidRPr="00651C0B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  <w:u w:val="single"/>
        </w:rPr>
        <w:t>Brick Wall</w:t>
      </w:r>
      <w:r w:rsidR="00127526" w:rsidRPr="00651C0B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 </w:t>
      </w:r>
      <w:r w:rsidRPr="00651C0B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                                                     </w:t>
      </w:r>
      <w:r w:rsidR="00047980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   </w:t>
      </w:r>
      <w:r w:rsidRPr="00651C0B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 </w:t>
      </w:r>
      <w:r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  <w:u w:val="single"/>
        </w:rPr>
        <w:t>Window</w:t>
      </w:r>
    </w:p>
    <w:p w14:paraId="70C6A598" w14:textId="77777777" w:rsidR="00651C0B" w:rsidRDefault="00651C0B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</w:p>
    <w:p w14:paraId="28E49DED" w14:textId="6168009F" w:rsidR="00127526" w:rsidRDefault="00651C0B" w:rsidP="00047980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Theme="minorHAnsi" w:eastAsiaTheme="majorEastAsia" w:hAnsiTheme="minorHAnsi" w:cstheme="minorHAnsi"/>
        </w:rPr>
      </w:pPr>
      <w:r>
        <w:rPr>
          <w:rStyle w:val="eop"/>
          <w:rFonts w:asciiTheme="minorHAnsi" w:eastAsiaTheme="majorEastAsia" w:hAnsiTheme="minorHAnsi" w:cstheme="minorHAnsi"/>
        </w:rPr>
        <w:t xml:space="preserve">50 = 10 x Log </w:t>
      </w:r>
      <w:r w:rsidRPr="00651C0B">
        <w:rPr>
          <w:rStyle w:val="eop"/>
          <w:rFonts w:asciiTheme="minorHAnsi" w:eastAsiaTheme="majorEastAsia" w:hAnsiTheme="minorHAnsi" w:cstheme="minorHAnsi"/>
          <w:sz w:val="16"/>
          <w:szCs w:val="16"/>
        </w:rPr>
        <w:t>10</w:t>
      </w:r>
      <w:r w:rsidR="00127526" w:rsidRPr="00127526">
        <w:rPr>
          <w:rStyle w:val="eop"/>
          <w:rFonts w:asciiTheme="minorHAnsi" w:eastAsiaTheme="majorEastAsia" w:hAnsiTheme="minorHAnsi" w:cstheme="minorHAnsi"/>
        </w:rPr>
        <w:t> </w:t>
      </w:r>
      <w:r>
        <w:rPr>
          <w:rStyle w:val="eop"/>
          <w:rFonts w:asciiTheme="minorHAnsi" w:eastAsiaTheme="majorEastAsia" w:hAnsiTheme="minorHAnsi" w:cstheme="minorHAnsi"/>
        </w:rPr>
        <w:t>(1/T</w:t>
      </w:r>
      <w:r w:rsidR="00833FE5">
        <w:rPr>
          <w:rStyle w:val="eop"/>
          <w:rFonts w:asciiTheme="minorHAnsi" w:eastAsiaTheme="majorEastAsia" w:hAnsiTheme="minorHAnsi" w:cstheme="minorHAnsi"/>
          <w:sz w:val="16"/>
          <w:szCs w:val="16"/>
        </w:rPr>
        <w:t>1</w:t>
      </w:r>
      <w:proofErr w:type="gramStart"/>
      <w:r w:rsidR="00386AF3">
        <w:rPr>
          <w:rStyle w:val="eop"/>
          <w:rFonts w:asciiTheme="minorHAnsi" w:eastAsiaTheme="majorEastAsia" w:hAnsiTheme="minorHAnsi" w:cstheme="minorHAnsi"/>
        </w:rPr>
        <w:t xml:space="preserve">)) </w:t>
      </w:r>
      <w:r>
        <w:rPr>
          <w:rStyle w:val="eop"/>
          <w:rFonts w:asciiTheme="minorHAnsi" w:eastAsiaTheme="majorEastAsia" w:hAnsiTheme="minorHAnsi" w:cstheme="minorHAnsi"/>
        </w:rPr>
        <w:t xml:space="preserve">  </w:t>
      </w:r>
      <w:proofErr w:type="gramEnd"/>
      <w:r>
        <w:rPr>
          <w:rStyle w:val="eop"/>
          <w:rFonts w:asciiTheme="minorHAnsi" w:eastAsiaTheme="majorEastAsia" w:hAnsiTheme="minorHAnsi" w:cstheme="minorHAnsi"/>
        </w:rPr>
        <w:t xml:space="preserve">                                              </w:t>
      </w:r>
      <w:r w:rsidR="00047980">
        <w:rPr>
          <w:rStyle w:val="eop"/>
          <w:rFonts w:asciiTheme="minorHAnsi" w:eastAsiaTheme="majorEastAsia" w:hAnsiTheme="minorHAnsi" w:cstheme="minorHAnsi"/>
        </w:rPr>
        <w:tab/>
      </w:r>
      <w:r>
        <w:rPr>
          <w:rStyle w:val="eop"/>
          <w:rFonts w:asciiTheme="minorHAnsi" w:eastAsiaTheme="majorEastAsia" w:hAnsiTheme="minorHAnsi" w:cstheme="minorHAnsi"/>
        </w:rPr>
        <w:t xml:space="preserve">10 = 10 x Log </w:t>
      </w:r>
      <w:r>
        <w:rPr>
          <w:rStyle w:val="eop"/>
          <w:rFonts w:asciiTheme="minorHAnsi" w:eastAsiaTheme="majorEastAsia" w:hAnsiTheme="minorHAnsi" w:cstheme="minorHAnsi"/>
          <w:sz w:val="16"/>
          <w:szCs w:val="16"/>
        </w:rPr>
        <w:t>10</w:t>
      </w:r>
      <w:r>
        <w:rPr>
          <w:rStyle w:val="eop"/>
          <w:rFonts w:asciiTheme="minorHAnsi" w:eastAsiaTheme="majorEastAsia" w:hAnsiTheme="minorHAnsi" w:cstheme="minorHAnsi"/>
        </w:rPr>
        <w:t xml:space="preserve"> (1/T</w:t>
      </w:r>
      <w:r>
        <w:rPr>
          <w:rStyle w:val="eop"/>
          <w:rFonts w:asciiTheme="minorHAnsi" w:eastAsiaTheme="majorEastAsia" w:hAnsiTheme="minorHAnsi" w:cstheme="minorHAnsi"/>
          <w:sz w:val="16"/>
          <w:szCs w:val="16"/>
        </w:rPr>
        <w:t>2</w:t>
      </w:r>
      <w:r>
        <w:rPr>
          <w:rStyle w:val="eop"/>
          <w:rFonts w:asciiTheme="minorHAnsi" w:eastAsiaTheme="majorEastAsia" w:hAnsiTheme="minorHAnsi" w:cstheme="minorHAnsi"/>
        </w:rPr>
        <w:t>))</w:t>
      </w:r>
    </w:p>
    <w:p w14:paraId="3F323996" w14:textId="04D80CC8" w:rsidR="00651C0B" w:rsidRDefault="00651C0B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</w:p>
    <w:p w14:paraId="6F6F0D99" w14:textId="06758C8B" w:rsidR="00651C0B" w:rsidRDefault="00651C0B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  <w:r>
        <w:rPr>
          <w:rStyle w:val="eop"/>
          <w:rFonts w:asciiTheme="minorHAnsi" w:eastAsiaTheme="majorEastAsia" w:hAnsiTheme="minorHAnsi" w:cstheme="minorHAnsi"/>
        </w:rPr>
        <w:t xml:space="preserve">5 = Log </w:t>
      </w:r>
      <w:r>
        <w:rPr>
          <w:rStyle w:val="eop"/>
          <w:rFonts w:asciiTheme="minorHAnsi" w:eastAsiaTheme="majorEastAsia" w:hAnsiTheme="minorHAnsi" w:cstheme="minorHAnsi"/>
          <w:sz w:val="16"/>
          <w:szCs w:val="16"/>
        </w:rPr>
        <w:t xml:space="preserve">10 </w:t>
      </w:r>
      <w:r>
        <w:rPr>
          <w:rStyle w:val="eop"/>
          <w:rFonts w:asciiTheme="minorHAnsi" w:eastAsiaTheme="majorEastAsia" w:hAnsiTheme="minorHAnsi" w:cstheme="minorHAnsi"/>
        </w:rPr>
        <w:t>x (1/T</w:t>
      </w:r>
      <w:r>
        <w:rPr>
          <w:rStyle w:val="eop"/>
          <w:rFonts w:asciiTheme="minorHAnsi" w:eastAsiaTheme="majorEastAsia" w:hAnsiTheme="minorHAnsi" w:cstheme="minorHAnsi"/>
          <w:sz w:val="16"/>
          <w:szCs w:val="16"/>
        </w:rPr>
        <w:t>1</w:t>
      </w:r>
      <w:r>
        <w:rPr>
          <w:rStyle w:val="eop"/>
          <w:rFonts w:asciiTheme="minorHAnsi" w:eastAsiaTheme="majorEastAsia" w:hAnsiTheme="minorHAnsi" w:cstheme="minorHAnsi"/>
        </w:rPr>
        <w:t xml:space="preserve">)                                                           </w:t>
      </w:r>
      <w:r w:rsidR="00047980">
        <w:rPr>
          <w:rStyle w:val="eop"/>
          <w:rFonts w:asciiTheme="minorHAnsi" w:eastAsiaTheme="majorEastAsia" w:hAnsiTheme="minorHAnsi" w:cstheme="minorHAnsi"/>
        </w:rPr>
        <w:tab/>
      </w:r>
      <w:r>
        <w:rPr>
          <w:rStyle w:val="eop"/>
          <w:rFonts w:asciiTheme="minorHAnsi" w:eastAsiaTheme="majorEastAsia" w:hAnsiTheme="minorHAnsi" w:cstheme="minorHAnsi"/>
        </w:rPr>
        <w:t xml:space="preserve">1 = Log </w:t>
      </w:r>
      <w:r w:rsidR="00833FE5">
        <w:rPr>
          <w:rStyle w:val="eop"/>
          <w:rFonts w:asciiTheme="minorHAnsi" w:eastAsiaTheme="majorEastAsia" w:hAnsiTheme="minorHAnsi" w:cstheme="minorHAnsi"/>
          <w:sz w:val="16"/>
          <w:szCs w:val="16"/>
        </w:rPr>
        <w:t xml:space="preserve">10 </w:t>
      </w:r>
      <w:r w:rsidR="00833FE5">
        <w:rPr>
          <w:rStyle w:val="eop"/>
          <w:rFonts w:asciiTheme="minorHAnsi" w:eastAsiaTheme="majorEastAsia" w:hAnsiTheme="minorHAnsi" w:cstheme="minorHAnsi"/>
        </w:rPr>
        <w:t xml:space="preserve">x </w:t>
      </w:r>
      <w:r w:rsidR="00137DA8">
        <w:rPr>
          <w:rStyle w:val="eop"/>
          <w:rFonts w:asciiTheme="minorHAnsi" w:eastAsiaTheme="majorEastAsia" w:hAnsiTheme="minorHAnsi" w:cstheme="minorHAnsi"/>
        </w:rPr>
        <w:t>(1</w:t>
      </w:r>
      <w:r w:rsidR="00833FE5">
        <w:rPr>
          <w:rStyle w:val="eop"/>
          <w:rFonts w:asciiTheme="minorHAnsi" w:eastAsiaTheme="majorEastAsia" w:hAnsiTheme="minorHAnsi" w:cstheme="minorHAnsi"/>
        </w:rPr>
        <w:t>/T</w:t>
      </w:r>
      <w:r w:rsidR="00833FE5">
        <w:rPr>
          <w:rStyle w:val="eop"/>
          <w:rFonts w:asciiTheme="minorHAnsi" w:eastAsiaTheme="majorEastAsia" w:hAnsiTheme="minorHAnsi" w:cstheme="minorHAnsi"/>
          <w:sz w:val="16"/>
          <w:szCs w:val="16"/>
        </w:rPr>
        <w:t>2</w:t>
      </w:r>
      <w:r w:rsidR="00833FE5">
        <w:rPr>
          <w:rStyle w:val="eop"/>
          <w:rFonts w:asciiTheme="minorHAnsi" w:eastAsiaTheme="majorEastAsia" w:hAnsiTheme="minorHAnsi" w:cstheme="minorHAnsi"/>
        </w:rPr>
        <w:t>)</w:t>
      </w:r>
    </w:p>
    <w:p w14:paraId="715E8246" w14:textId="51B8AE6A" w:rsidR="00833FE5" w:rsidRDefault="00833FE5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</w:p>
    <w:p w14:paraId="738A563F" w14:textId="5CFC3D7F" w:rsidR="00833FE5" w:rsidRDefault="00833FE5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  <w:r>
        <w:rPr>
          <w:rStyle w:val="eop"/>
          <w:rFonts w:asciiTheme="minorHAnsi" w:eastAsiaTheme="majorEastAsia" w:hAnsiTheme="minorHAnsi" w:cstheme="minorHAnsi"/>
        </w:rPr>
        <w:t>1/T</w:t>
      </w:r>
      <w:r>
        <w:rPr>
          <w:rStyle w:val="eop"/>
          <w:rFonts w:asciiTheme="minorHAnsi" w:eastAsiaTheme="majorEastAsia" w:hAnsiTheme="minorHAnsi" w:cstheme="minorHAnsi"/>
          <w:sz w:val="16"/>
          <w:szCs w:val="16"/>
        </w:rPr>
        <w:t xml:space="preserve">1 </w:t>
      </w:r>
      <w:r>
        <w:rPr>
          <w:rStyle w:val="eop"/>
          <w:rFonts w:asciiTheme="minorHAnsi" w:eastAsiaTheme="majorEastAsia" w:hAnsiTheme="minorHAnsi" w:cstheme="minorHAnsi"/>
        </w:rPr>
        <w:t xml:space="preserve">= 10⁵                                                                        </w:t>
      </w:r>
      <w:r w:rsidR="00047980">
        <w:rPr>
          <w:rStyle w:val="eop"/>
          <w:rFonts w:asciiTheme="minorHAnsi" w:eastAsiaTheme="majorEastAsia" w:hAnsiTheme="minorHAnsi" w:cstheme="minorHAnsi"/>
        </w:rPr>
        <w:tab/>
      </w:r>
      <w:r>
        <w:rPr>
          <w:rStyle w:val="eop"/>
          <w:rFonts w:asciiTheme="minorHAnsi" w:eastAsiaTheme="majorEastAsia" w:hAnsiTheme="minorHAnsi" w:cstheme="minorHAnsi"/>
        </w:rPr>
        <w:t>1/T₂ = 10¹</w:t>
      </w:r>
    </w:p>
    <w:p w14:paraId="47D4313A" w14:textId="77777777" w:rsidR="00833FE5" w:rsidRDefault="00833FE5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</w:p>
    <w:p w14:paraId="3508036E" w14:textId="53D01F21" w:rsidR="00833FE5" w:rsidRDefault="00833FE5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sz w:val="16"/>
          <w:szCs w:val="16"/>
        </w:rPr>
      </w:pPr>
      <w:r>
        <w:rPr>
          <w:rStyle w:val="eop"/>
          <w:rFonts w:asciiTheme="minorHAnsi" w:eastAsiaTheme="majorEastAsia" w:hAnsiTheme="minorHAnsi" w:cstheme="minorHAnsi"/>
        </w:rPr>
        <w:t xml:space="preserve">T₁ = 10⁻⁵                                                                           </w:t>
      </w:r>
      <w:r w:rsidR="00047980">
        <w:rPr>
          <w:rStyle w:val="eop"/>
          <w:rFonts w:asciiTheme="minorHAnsi" w:eastAsiaTheme="majorEastAsia" w:hAnsiTheme="minorHAnsi" w:cstheme="minorHAnsi"/>
        </w:rPr>
        <w:tab/>
      </w:r>
      <w:r>
        <w:rPr>
          <w:rStyle w:val="eop"/>
          <w:rFonts w:asciiTheme="minorHAnsi" w:eastAsiaTheme="majorEastAsia" w:hAnsiTheme="minorHAnsi" w:cstheme="minorHAnsi"/>
        </w:rPr>
        <w:t>T₂ = 10⁻¹</w:t>
      </w:r>
      <w:r>
        <w:rPr>
          <w:rStyle w:val="eop"/>
          <w:rFonts w:asciiTheme="minorHAnsi" w:eastAsiaTheme="majorEastAsia" w:hAnsiTheme="minorHAnsi" w:cstheme="minorHAnsi"/>
          <w:sz w:val="16"/>
          <w:szCs w:val="16"/>
        </w:rPr>
        <w:t xml:space="preserve"> </w:t>
      </w:r>
    </w:p>
    <w:p w14:paraId="6C435855" w14:textId="6EA0A199" w:rsidR="00833FE5" w:rsidRDefault="00833FE5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sz w:val="16"/>
          <w:szCs w:val="16"/>
        </w:rPr>
      </w:pPr>
    </w:p>
    <w:p w14:paraId="48B08CD7" w14:textId="4538F96B" w:rsidR="00833FE5" w:rsidRPr="00B6331D" w:rsidRDefault="00833FE5" w:rsidP="00833FE5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</w:pPr>
      <w:r w:rsidRPr="00B6331D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Transmission Coefficient                                  </w:t>
      </w:r>
      <w:r w:rsidR="00B6331D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 </w:t>
      </w:r>
      <w:r w:rsidRPr="00B6331D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Transmission Coefficient</w:t>
      </w:r>
    </w:p>
    <w:p w14:paraId="0BE7E2E8" w14:textId="77777777" w:rsidR="0098035E" w:rsidRDefault="00416375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</w:rPr>
      </w:pPr>
      <w:r w:rsidRPr="00B6331D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f</w:t>
      </w:r>
      <w:r w:rsidR="00833FE5" w:rsidRPr="00B6331D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or Brick</w:t>
      </w:r>
      <w:r w:rsidR="00833FE5" w:rsidRPr="00416375">
        <w:rPr>
          <w:rStyle w:val="eop"/>
          <w:rFonts w:asciiTheme="minorHAnsi" w:eastAsiaTheme="majorEastAsia" w:hAnsiTheme="minorHAnsi" w:cstheme="minorHAnsi"/>
          <w:b/>
          <w:bCs/>
        </w:rPr>
        <w:t xml:space="preserve"> = 0.000010</w:t>
      </w:r>
      <w:r w:rsidRPr="00416375">
        <w:rPr>
          <w:rStyle w:val="eop"/>
          <w:rFonts w:asciiTheme="minorHAnsi" w:eastAsiaTheme="majorEastAsia" w:hAnsiTheme="minorHAnsi" w:cstheme="minorHAnsi"/>
          <w:b/>
          <w:bCs/>
        </w:rPr>
        <w:t xml:space="preserve">                                                </w:t>
      </w:r>
      <w:r w:rsidR="00047980">
        <w:rPr>
          <w:rStyle w:val="eop"/>
          <w:rFonts w:asciiTheme="minorHAnsi" w:eastAsiaTheme="majorEastAsia" w:hAnsiTheme="minorHAnsi" w:cstheme="minorHAnsi"/>
          <w:b/>
          <w:bCs/>
        </w:rPr>
        <w:tab/>
      </w:r>
      <w:r w:rsidRPr="00B6331D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for Wall</w:t>
      </w:r>
      <w:r w:rsidRPr="00416375">
        <w:rPr>
          <w:rStyle w:val="eop"/>
          <w:rFonts w:asciiTheme="minorHAnsi" w:eastAsiaTheme="majorEastAsia" w:hAnsiTheme="minorHAnsi" w:cstheme="minorHAnsi"/>
          <w:b/>
          <w:bCs/>
        </w:rPr>
        <w:t xml:space="preserve"> = 0.10</w:t>
      </w:r>
    </w:p>
    <w:p w14:paraId="32FC0E9F" w14:textId="77777777" w:rsidR="0098035E" w:rsidRDefault="0098035E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</w:rPr>
      </w:pPr>
    </w:p>
    <w:p w14:paraId="11514A60" w14:textId="77777777" w:rsidR="00166AB1" w:rsidRDefault="00166AB1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</w:pPr>
    </w:p>
    <w:p w14:paraId="1E8BB2A0" w14:textId="12E90AD5" w:rsidR="00047980" w:rsidRPr="0098035E" w:rsidRDefault="0098035E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</w:pPr>
      <w:r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Average Transmission Coefficient Formula </w:t>
      </w:r>
      <w:r w:rsidR="00B1578F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ab/>
      </w:r>
      <w:r w:rsidR="00047980" w:rsidRPr="00B1578F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T₀</w:t>
      </w:r>
      <w:r w:rsidR="00B1578F" w:rsidRPr="00B1578F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 = </w:t>
      </w:r>
      <w:r w:rsidR="00B1578F" w:rsidRPr="00B1578F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  <w:u w:val="single"/>
        </w:rPr>
        <w:t>(T₁ x A₁) + (T₂ x A₂)</w:t>
      </w:r>
    </w:p>
    <w:p w14:paraId="5230DAE4" w14:textId="54F71982" w:rsidR="00B1578F" w:rsidRDefault="00B1578F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</w:pPr>
      <w:r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             </w:t>
      </w:r>
      <w:r w:rsidR="0098035E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                                                                                     </w:t>
      </w:r>
      <w:r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A₁ + A₂</w:t>
      </w:r>
    </w:p>
    <w:p w14:paraId="5CD2747D" w14:textId="10CBC70A" w:rsidR="00B1578F" w:rsidRDefault="00B1578F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</w:pPr>
    </w:p>
    <w:p w14:paraId="749F861F" w14:textId="35B6E277" w:rsidR="00B1578F" w:rsidRPr="00166AB1" w:rsidRDefault="00B1578F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u w:val="single"/>
        </w:rPr>
      </w:pPr>
      <w:r w:rsidRPr="00166AB1">
        <w:rPr>
          <w:rStyle w:val="eop"/>
          <w:rFonts w:asciiTheme="minorHAnsi" w:eastAsiaTheme="majorEastAsia" w:hAnsiTheme="minorHAnsi" w:cstheme="minorHAnsi"/>
        </w:rPr>
        <w:t xml:space="preserve">T₀ = </w:t>
      </w:r>
      <w:r w:rsidRPr="00166AB1">
        <w:rPr>
          <w:rStyle w:val="eop"/>
          <w:rFonts w:asciiTheme="minorHAnsi" w:eastAsiaTheme="majorEastAsia" w:hAnsiTheme="minorHAnsi" w:cstheme="minorHAnsi"/>
          <w:u w:val="single"/>
        </w:rPr>
        <w:t>(10⁻⁵ x 16) + (10⁻¹ x 4)</w:t>
      </w:r>
    </w:p>
    <w:p w14:paraId="441AC493" w14:textId="068A4ED0" w:rsidR="00B1578F" w:rsidRPr="00166AB1" w:rsidRDefault="00B1578F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  <w:r w:rsidRPr="00166AB1">
        <w:rPr>
          <w:rStyle w:val="eop"/>
          <w:rFonts w:asciiTheme="minorHAnsi" w:eastAsiaTheme="majorEastAsia" w:hAnsiTheme="minorHAnsi" w:cstheme="minorHAnsi"/>
        </w:rPr>
        <w:t xml:space="preserve">                      16 + 4</w:t>
      </w:r>
    </w:p>
    <w:p w14:paraId="02FE23BC" w14:textId="6AAD902D" w:rsidR="00B1578F" w:rsidRPr="00166AB1" w:rsidRDefault="00B1578F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</w:rPr>
      </w:pPr>
    </w:p>
    <w:p w14:paraId="1F8106FD" w14:textId="6F1D7EB7" w:rsidR="00B1578F" w:rsidRPr="00166AB1" w:rsidRDefault="00B1578F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  <w:r w:rsidRPr="00166AB1">
        <w:rPr>
          <w:rStyle w:val="eop"/>
          <w:rFonts w:asciiTheme="minorHAnsi" w:eastAsiaTheme="majorEastAsia" w:hAnsiTheme="minorHAnsi" w:cstheme="minorHAnsi"/>
        </w:rPr>
        <w:t xml:space="preserve">T₀ = </w:t>
      </w:r>
      <w:r w:rsidRPr="00166AB1">
        <w:rPr>
          <w:rStyle w:val="eop"/>
          <w:rFonts w:asciiTheme="minorHAnsi" w:eastAsiaTheme="majorEastAsia" w:hAnsiTheme="minorHAnsi" w:cstheme="minorHAnsi"/>
          <w:u w:val="single"/>
        </w:rPr>
        <w:t>0.00016 + 0.4</w:t>
      </w:r>
      <w:r w:rsidR="0098035E" w:rsidRPr="00166AB1">
        <w:rPr>
          <w:rStyle w:val="eop"/>
          <w:rFonts w:asciiTheme="minorHAnsi" w:eastAsiaTheme="majorEastAsia" w:hAnsiTheme="minorHAnsi" w:cstheme="minorHAnsi"/>
        </w:rPr>
        <w:t xml:space="preserve">                  </w:t>
      </w:r>
      <w:r w:rsidR="0098035E" w:rsidRPr="00B6331D"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Average transmission coefficient</w:t>
      </w:r>
      <w:r w:rsidR="0098035E" w:rsidRPr="00166AB1">
        <w:rPr>
          <w:rStyle w:val="eop"/>
          <w:rFonts w:asciiTheme="minorHAnsi" w:eastAsiaTheme="majorEastAsia" w:hAnsiTheme="minorHAnsi" w:cstheme="minorHAnsi"/>
        </w:rPr>
        <w:t xml:space="preserve"> = 0.020008</w:t>
      </w:r>
    </w:p>
    <w:p w14:paraId="2A2D8746" w14:textId="0AC9A901" w:rsidR="00B1578F" w:rsidRPr="00166AB1" w:rsidRDefault="00B1578F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  <w:r w:rsidRPr="00166AB1">
        <w:rPr>
          <w:rStyle w:val="eop"/>
          <w:rFonts w:asciiTheme="minorHAnsi" w:eastAsiaTheme="majorEastAsia" w:hAnsiTheme="minorHAnsi" w:cstheme="minorHAnsi"/>
        </w:rPr>
        <w:t xml:space="preserve">                 20</w:t>
      </w:r>
    </w:p>
    <w:p w14:paraId="75654A86" w14:textId="49E8FB9A" w:rsidR="0098035E" w:rsidRDefault="0098035E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</w:pPr>
    </w:p>
    <w:p w14:paraId="6E43D40F" w14:textId="77777777" w:rsidR="0098035E" w:rsidRDefault="0098035E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</w:pPr>
      <w:r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SRI Formula       SRI =10 x Log</w:t>
      </w:r>
      <w:r>
        <w:rPr>
          <w:rStyle w:val="eop"/>
          <w:rFonts w:asciiTheme="minorHAnsi" w:eastAsiaTheme="majorEastAsia" w:hAnsiTheme="minorHAnsi" w:cstheme="minorHAnsi"/>
          <w:b/>
          <w:bCs/>
          <w:sz w:val="16"/>
          <w:szCs w:val="16"/>
        </w:rPr>
        <w:t xml:space="preserve"> 10 </w:t>
      </w:r>
      <w:r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>(1/T))</w:t>
      </w:r>
    </w:p>
    <w:p w14:paraId="02261994" w14:textId="77777777" w:rsidR="0098035E" w:rsidRDefault="0098035E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</w:pPr>
    </w:p>
    <w:p w14:paraId="4CCE3030" w14:textId="6BCA5833" w:rsidR="00166AB1" w:rsidRPr="00166AB1" w:rsidRDefault="00166AB1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  <w:r w:rsidRPr="00166AB1">
        <w:rPr>
          <w:rStyle w:val="eop"/>
          <w:rFonts w:asciiTheme="minorHAnsi" w:eastAsiaTheme="majorEastAsia" w:hAnsiTheme="minorHAnsi" w:cstheme="minorHAnsi"/>
        </w:rPr>
        <w:t>SRI = 10 x (Log 10 (1/0.020008))</w:t>
      </w:r>
    </w:p>
    <w:p w14:paraId="405B3B3A" w14:textId="77777777" w:rsidR="00166AB1" w:rsidRPr="00166AB1" w:rsidRDefault="00166AB1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</w:p>
    <w:p w14:paraId="0A0925C8" w14:textId="293F6804" w:rsidR="0098035E" w:rsidRPr="00166AB1" w:rsidRDefault="00166AB1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  <w:r w:rsidRPr="00166AB1">
        <w:rPr>
          <w:rStyle w:val="eop"/>
          <w:rFonts w:asciiTheme="minorHAnsi" w:eastAsiaTheme="majorEastAsia" w:hAnsiTheme="minorHAnsi" w:cstheme="minorHAnsi"/>
        </w:rPr>
        <w:t xml:space="preserve">      = 10 x (Log 10 (49.980007))</w:t>
      </w:r>
    </w:p>
    <w:p w14:paraId="008622F2" w14:textId="712695D1" w:rsidR="00166AB1" w:rsidRPr="00166AB1" w:rsidRDefault="00166AB1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</w:rPr>
      </w:pPr>
      <w:r w:rsidRPr="00166AB1">
        <w:rPr>
          <w:rStyle w:val="eop"/>
          <w:rFonts w:asciiTheme="minorHAnsi" w:eastAsiaTheme="majorEastAsia" w:hAnsiTheme="minorHAnsi" w:cstheme="minorHAnsi"/>
        </w:rPr>
        <w:t xml:space="preserve">      </w:t>
      </w:r>
    </w:p>
    <w:p w14:paraId="704E7034" w14:textId="4AD5AFF0" w:rsidR="00166AB1" w:rsidRPr="00166AB1" w:rsidRDefault="00166AB1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</w:pPr>
      <w:r w:rsidRPr="00166AB1">
        <w:rPr>
          <w:rStyle w:val="eop"/>
          <w:rFonts w:asciiTheme="minorHAnsi" w:eastAsiaTheme="majorEastAsia" w:hAnsiTheme="minorHAnsi" w:cstheme="minorHAnsi"/>
        </w:rPr>
        <w:t xml:space="preserve">      = 10 x 1.69</w:t>
      </w:r>
      <w:r>
        <w:rPr>
          <w:rStyle w:val="eop"/>
          <w:rFonts w:asciiTheme="minorHAnsi" w:eastAsiaTheme="majorEastAsia" w:hAnsiTheme="minorHAnsi" w:cstheme="minorHAnsi"/>
          <w:sz w:val="28"/>
          <w:szCs w:val="28"/>
        </w:rPr>
        <w:t xml:space="preserve">                   </w:t>
      </w:r>
      <w:r>
        <w:rPr>
          <w:rStyle w:val="eop"/>
          <w:rFonts w:asciiTheme="minorHAnsi" w:eastAsiaTheme="majorEastAsia" w:hAnsiTheme="minorHAnsi" w:cstheme="minorHAnsi"/>
          <w:b/>
          <w:bCs/>
          <w:sz w:val="28"/>
          <w:szCs w:val="28"/>
        </w:rPr>
        <w:t xml:space="preserve">              Overall SRI = 17 dB</w:t>
      </w:r>
    </w:p>
    <w:p w14:paraId="0EDD34FA" w14:textId="77777777" w:rsidR="00416375" w:rsidRDefault="00416375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</w:rPr>
      </w:pPr>
    </w:p>
    <w:p w14:paraId="6F3FD926" w14:textId="7F7A6775" w:rsidR="00416375" w:rsidRDefault="00416375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</w:rPr>
      </w:pPr>
    </w:p>
    <w:p w14:paraId="15DFFFFF" w14:textId="77777777" w:rsidR="00416375" w:rsidRPr="00416375" w:rsidRDefault="00416375" w:rsidP="00127526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eastAsiaTheme="majorEastAsia" w:hAnsiTheme="minorHAnsi" w:cstheme="minorHAnsi"/>
          <w:b/>
          <w:bCs/>
        </w:rPr>
      </w:pPr>
    </w:p>
    <w:p w14:paraId="543C6133" w14:textId="77777777" w:rsidR="00651C0B" w:rsidRPr="00651C0B" w:rsidRDefault="00651C0B" w:rsidP="00127526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</w:rPr>
      </w:pPr>
    </w:p>
    <w:p w14:paraId="71D98C4F" w14:textId="37166AAE" w:rsidR="00E55443" w:rsidRDefault="00AD7164" w:rsidP="00AD7164">
      <w:pPr>
        <w:pStyle w:val="Heading1"/>
        <w:rPr>
          <w:rStyle w:val="normaltextrun"/>
        </w:rPr>
      </w:pPr>
      <w:bookmarkStart w:id="7" w:name="_Toc69846735"/>
      <w:r>
        <w:rPr>
          <w:rStyle w:val="normaltextrun"/>
        </w:rPr>
        <w:lastRenderedPageBreak/>
        <w:t>B.2</w:t>
      </w:r>
      <w:r w:rsidR="00E55443">
        <w:rPr>
          <w:rStyle w:val="normaltextrun"/>
        </w:rPr>
        <w:tab/>
      </w:r>
      <w:r w:rsidRPr="00AD7164">
        <w:rPr>
          <w:rStyle w:val="normaltextrun"/>
        </w:rPr>
        <w:t>Implications of</w:t>
      </w:r>
      <w:r>
        <w:rPr>
          <w:rStyle w:val="normaltextrun"/>
        </w:rPr>
        <w:t xml:space="preserve"> Frequency and Wavelength in</w:t>
      </w:r>
      <w:r w:rsidR="00E55443">
        <w:rPr>
          <w:rStyle w:val="normaltextrun"/>
        </w:rPr>
        <w:t>:</w:t>
      </w:r>
      <w:bookmarkEnd w:id="7"/>
    </w:p>
    <w:p w14:paraId="749F9871" w14:textId="77777777" w:rsidR="00E55443" w:rsidRDefault="00E55443" w:rsidP="00E55443">
      <w:pPr>
        <w:rPr>
          <w:rStyle w:val="normaltextrun"/>
        </w:rPr>
      </w:pPr>
    </w:p>
    <w:p w14:paraId="43A2CE60" w14:textId="3491F487" w:rsidR="00AD7164" w:rsidRDefault="008D0A17" w:rsidP="008D0A17">
      <w:pPr>
        <w:pStyle w:val="Heading2"/>
        <w:rPr>
          <w:rStyle w:val="normaltextrun"/>
        </w:rPr>
      </w:pPr>
      <w:bookmarkStart w:id="8" w:name="_Toc69846736"/>
      <w:r>
        <w:rPr>
          <w:rStyle w:val="normaltextrun"/>
        </w:rPr>
        <w:t>B.2.1</w:t>
      </w:r>
      <w:r>
        <w:rPr>
          <w:rStyle w:val="normaltextrun"/>
        </w:rPr>
        <w:tab/>
        <w:t>Introduction</w:t>
      </w:r>
      <w:bookmarkEnd w:id="8"/>
    </w:p>
    <w:p w14:paraId="5E5E9E35" w14:textId="6EE835D0" w:rsidR="008D0A17" w:rsidRDefault="008D0A17" w:rsidP="008D0A17"/>
    <w:p w14:paraId="1AB8DDF5" w14:textId="5A363EF2" w:rsidR="00556779" w:rsidRPr="00035F64" w:rsidRDefault="008D0A17" w:rsidP="00DA359E">
      <w:pPr>
        <w:rPr>
          <w:lang w:eastAsia="en-GB"/>
        </w:rPr>
      </w:pPr>
      <w:r w:rsidRPr="00035F64">
        <w:rPr>
          <w:lang w:eastAsia="en-GB"/>
        </w:rPr>
        <w:t>Noise</w:t>
      </w:r>
      <w:r>
        <w:rPr>
          <w:lang w:eastAsia="en-GB"/>
        </w:rPr>
        <w:t xml:space="preserve"> </w:t>
      </w:r>
      <w:r w:rsidRPr="00035F64">
        <w:rPr>
          <w:lang w:eastAsia="en-GB"/>
        </w:rPr>
        <w:t>transfer</w:t>
      </w:r>
      <w:r>
        <w:rPr>
          <w:lang w:eastAsia="en-GB"/>
        </w:rPr>
        <w:t xml:space="preserve">s through </w:t>
      </w:r>
      <w:r w:rsidRPr="00035F64">
        <w:rPr>
          <w:lang w:eastAsia="en-GB"/>
        </w:rPr>
        <w:t xml:space="preserve">sound waves. </w:t>
      </w:r>
      <w:r w:rsidR="00AF3FD9">
        <w:rPr>
          <w:lang w:eastAsia="en-GB"/>
        </w:rPr>
        <w:t>Individual</w:t>
      </w:r>
      <w:r w:rsidRPr="00035F64">
        <w:rPr>
          <w:lang w:eastAsia="en-GB"/>
        </w:rPr>
        <w:t xml:space="preserve"> sound wave</w:t>
      </w:r>
      <w:r w:rsidR="00AF3FD9">
        <w:rPr>
          <w:lang w:eastAsia="en-GB"/>
        </w:rPr>
        <w:t>s</w:t>
      </w:r>
      <w:r w:rsidRPr="00035F64">
        <w:rPr>
          <w:lang w:eastAsia="en-GB"/>
        </w:rPr>
        <w:t xml:space="preserve"> have a particular frequency or pitch.  </w:t>
      </w:r>
      <w:r w:rsidR="00AF3FD9">
        <w:rPr>
          <w:lang w:eastAsia="en-GB"/>
        </w:rPr>
        <w:t>T</w:t>
      </w:r>
      <w:r w:rsidRPr="00035F64">
        <w:rPr>
          <w:lang w:eastAsia="en-GB"/>
        </w:rPr>
        <w:t>ypical</w:t>
      </w:r>
      <w:r w:rsidR="00AF3FD9">
        <w:rPr>
          <w:lang w:eastAsia="en-GB"/>
        </w:rPr>
        <w:t>ly</w:t>
      </w:r>
      <w:r w:rsidRPr="00035F64">
        <w:rPr>
          <w:lang w:eastAsia="en-GB"/>
        </w:rPr>
        <w:t xml:space="preserve"> noise m</w:t>
      </w:r>
      <w:r w:rsidR="00AF3FD9">
        <w:rPr>
          <w:lang w:eastAsia="en-GB"/>
        </w:rPr>
        <w:t>ay</w:t>
      </w:r>
      <w:r w:rsidRPr="00035F64">
        <w:rPr>
          <w:lang w:eastAsia="en-GB"/>
        </w:rPr>
        <w:t xml:space="preserve"> have </w:t>
      </w:r>
      <w:r w:rsidR="00AF3FD9">
        <w:rPr>
          <w:lang w:eastAsia="en-GB"/>
        </w:rPr>
        <w:t>many</w:t>
      </w:r>
      <w:r w:rsidRPr="00035F64">
        <w:rPr>
          <w:lang w:eastAsia="en-GB"/>
        </w:rPr>
        <w:t xml:space="preserve"> sound waves of differing frequencies,</w:t>
      </w:r>
      <w:r w:rsidR="00AF3FD9">
        <w:rPr>
          <w:lang w:eastAsia="en-GB"/>
        </w:rPr>
        <w:t xml:space="preserve"> which will</w:t>
      </w:r>
      <w:r w:rsidRPr="00035F64">
        <w:rPr>
          <w:lang w:eastAsia="en-GB"/>
        </w:rPr>
        <w:t xml:space="preserve"> rang</w:t>
      </w:r>
      <w:r w:rsidR="00AF3FD9">
        <w:rPr>
          <w:lang w:eastAsia="en-GB"/>
        </w:rPr>
        <w:t>e</w:t>
      </w:r>
      <w:r w:rsidRPr="00035F64">
        <w:rPr>
          <w:lang w:eastAsia="en-GB"/>
        </w:rPr>
        <w:t xml:space="preserve"> from low frequency, </w:t>
      </w:r>
      <w:r w:rsidR="00AF3FD9">
        <w:rPr>
          <w:lang w:eastAsia="en-GB"/>
        </w:rPr>
        <w:t>a</w:t>
      </w:r>
      <w:r w:rsidRPr="00035F64">
        <w:rPr>
          <w:lang w:eastAsia="en-GB"/>
        </w:rPr>
        <w:t xml:space="preserve"> deep bass music or a man’s voice, all the way up to higher frequencies a crying baby, and all frequencies in between. E</w:t>
      </w:r>
      <w:r w:rsidR="00AF3FD9">
        <w:rPr>
          <w:lang w:eastAsia="en-GB"/>
        </w:rPr>
        <w:t>very one</w:t>
      </w:r>
      <w:r w:rsidRPr="00035F64">
        <w:rPr>
          <w:lang w:eastAsia="en-GB"/>
        </w:rPr>
        <w:t xml:space="preserve"> of these frequencies has its own set of sound waves that pass through your wall</w:t>
      </w:r>
      <w:r w:rsidR="00AF3FD9">
        <w:rPr>
          <w:lang w:eastAsia="en-GB"/>
        </w:rPr>
        <w:t>,</w:t>
      </w:r>
      <w:r w:rsidRPr="00035F64">
        <w:rPr>
          <w:lang w:eastAsia="en-GB"/>
        </w:rPr>
        <w:t xml:space="preserve"> </w:t>
      </w:r>
      <w:proofErr w:type="gramStart"/>
      <w:r w:rsidRPr="00035F64">
        <w:rPr>
          <w:lang w:eastAsia="en-GB"/>
        </w:rPr>
        <w:t>ceiling</w:t>
      </w:r>
      <w:proofErr w:type="gramEnd"/>
      <w:r w:rsidRPr="00035F64">
        <w:rPr>
          <w:lang w:eastAsia="en-GB"/>
        </w:rPr>
        <w:t xml:space="preserve"> or floor.</w:t>
      </w:r>
      <w:r w:rsidR="00AF3FD9">
        <w:rPr>
          <w:lang w:eastAsia="en-GB"/>
        </w:rPr>
        <w:t xml:space="preserve"> </w:t>
      </w:r>
      <w:r w:rsidR="00556779" w:rsidRPr="00035F64">
        <w:rPr>
          <w:rFonts w:eastAsia="Times New Roman" w:cs="Arial"/>
          <w:color w:val="333333"/>
          <w:lang w:eastAsia="en-GB"/>
        </w:rPr>
        <w:t>Airborne sound in a house is generated by things like a television, talking, music, and computer gaming.</w:t>
      </w:r>
      <w:r w:rsidR="00DA359E">
        <w:rPr>
          <w:rFonts w:eastAsia="Times New Roman" w:cs="Arial"/>
          <w:color w:val="333333"/>
          <w:lang w:eastAsia="en-GB"/>
        </w:rPr>
        <w:t xml:space="preserve"> </w:t>
      </w:r>
      <w:r w:rsidR="00556779" w:rsidRPr="00035F64">
        <w:rPr>
          <w:rFonts w:eastAsia="Times New Roman" w:cs="Arial"/>
          <w:color w:val="333333"/>
          <w:lang w:eastAsia="en-GB"/>
        </w:rPr>
        <w:t>Impact sound generated by impact causing surface</w:t>
      </w:r>
      <w:r w:rsidR="00DA359E">
        <w:rPr>
          <w:rFonts w:eastAsia="Times New Roman" w:cs="Arial"/>
          <w:color w:val="333333"/>
          <w:lang w:eastAsia="en-GB"/>
        </w:rPr>
        <w:t>s</w:t>
      </w:r>
      <w:r w:rsidR="00556779" w:rsidRPr="00035F64">
        <w:rPr>
          <w:rFonts w:eastAsia="Times New Roman" w:cs="Arial"/>
          <w:color w:val="333333"/>
          <w:lang w:eastAsia="en-GB"/>
        </w:rPr>
        <w:t xml:space="preserve">, ceiling, </w:t>
      </w:r>
      <w:proofErr w:type="gramStart"/>
      <w:r w:rsidR="00556779" w:rsidRPr="00035F64">
        <w:rPr>
          <w:rFonts w:eastAsia="Times New Roman" w:cs="Arial"/>
          <w:color w:val="333333"/>
          <w:lang w:eastAsia="en-GB"/>
        </w:rPr>
        <w:t>walls</w:t>
      </w:r>
      <w:proofErr w:type="gramEnd"/>
      <w:r w:rsidR="00556779" w:rsidRPr="00035F64">
        <w:rPr>
          <w:rFonts w:eastAsia="Times New Roman" w:cs="Arial"/>
          <w:color w:val="333333"/>
          <w:lang w:eastAsia="en-GB"/>
        </w:rPr>
        <w:t xml:space="preserve"> and floors, to vibrate. It can be cause by a footstep, a chair </w:t>
      </w:r>
      <w:r w:rsidR="00DA359E">
        <w:rPr>
          <w:rFonts w:eastAsia="Times New Roman" w:cs="Arial"/>
          <w:color w:val="333333"/>
          <w:lang w:eastAsia="en-GB"/>
        </w:rPr>
        <w:t>being dragged</w:t>
      </w:r>
      <w:r w:rsidR="00556779" w:rsidRPr="00035F64">
        <w:rPr>
          <w:rFonts w:eastAsia="Times New Roman" w:cs="Arial"/>
          <w:color w:val="333333"/>
          <w:lang w:eastAsia="en-GB"/>
        </w:rPr>
        <w:t xml:space="preserve"> across a floor or somebody knocking on a door. This kind of sound tends to be much lower frequency and hence tougher to eliminate</w:t>
      </w:r>
      <w:sdt>
        <w:sdtPr>
          <w:rPr>
            <w:rFonts w:eastAsia="Times New Roman" w:cs="Arial"/>
            <w:color w:val="333333"/>
            <w:lang w:eastAsia="en-GB"/>
          </w:rPr>
          <w:id w:val="-474687737"/>
          <w:citation/>
        </w:sdtPr>
        <w:sdtEndPr/>
        <w:sdtContent>
          <w:r w:rsidR="00B204C6">
            <w:rPr>
              <w:rFonts w:eastAsia="Times New Roman" w:cs="Arial"/>
              <w:color w:val="333333"/>
              <w:lang w:eastAsia="en-GB"/>
            </w:rPr>
            <w:fldChar w:fldCharType="begin"/>
          </w:r>
          <w:r w:rsidR="00B204C6">
            <w:rPr>
              <w:rFonts w:eastAsia="Times New Roman" w:cs="Arial"/>
              <w:color w:val="333333"/>
              <w:lang w:eastAsia="en-GB"/>
            </w:rPr>
            <w:instrText xml:space="preserve"> CITATION Sou21 \l 2057 </w:instrText>
          </w:r>
          <w:r w:rsidR="00B204C6">
            <w:rPr>
              <w:rFonts w:eastAsia="Times New Roman" w:cs="Arial"/>
              <w:color w:val="333333"/>
              <w:lang w:eastAsia="en-GB"/>
            </w:rPr>
            <w:fldChar w:fldCharType="separate"/>
          </w:r>
          <w:r w:rsidR="00B204C6">
            <w:rPr>
              <w:rFonts w:eastAsia="Times New Roman" w:cs="Arial"/>
              <w:noProof/>
              <w:color w:val="333333"/>
              <w:lang w:eastAsia="en-GB"/>
            </w:rPr>
            <w:t xml:space="preserve"> </w:t>
          </w:r>
          <w:r w:rsidR="00B204C6" w:rsidRPr="00B204C6">
            <w:rPr>
              <w:rFonts w:eastAsia="Times New Roman" w:cs="Arial"/>
              <w:noProof/>
              <w:color w:val="333333"/>
              <w:lang w:eastAsia="en-GB"/>
            </w:rPr>
            <w:t>(Soundstop, 2021)</w:t>
          </w:r>
          <w:r w:rsidR="00B204C6">
            <w:rPr>
              <w:rFonts w:eastAsia="Times New Roman" w:cs="Arial"/>
              <w:color w:val="333333"/>
              <w:lang w:eastAsia="en-GB"/>
            </w:rPr>
            <w:fldChar w:fldCharType="end"/>
          </w:r>
        </w:sdtContent>
      </w:sdt>
      <w:r w:rsidR="00556779" w:rsidRPr="00035F64">
        <w:rPr>
          <w:rFonts w:eastAsia="Times New Roman" w:cs="Arial"/>
          <w:color w:val="333333"/>
          <w:lang w:eastAsia="en-GB"/>
        </w:rPr>
        <w:t>.</w:t>
      </w:r>
    </w:p>
    <w:p w14:paraId="7C7EC11D" w14:textId="77777777" w:rsidR="00556779" w:rsidRDefault="00556779" w:rsidP="008D0A17">
      <w:pPr>
        <w:rPr>
          <w:lang w:eastAsia="en-GB"/>
        </w:rPr>
      </w:pPr>
    </w:p>
    <w:p w14:paraId="50CFCF17" w14:textId="504ABEC2" w:rsidR="00AF3FD9" w:rsidRDefault="00AF3FD9" w:rsidP="00AF3FD9">
      <w:pPr>
        <w:pStyle w:val="Heading2"/>
        <w:rPr>
          <w:lang w:eastAsia="en-GB"/>
        </w:rPr>
      </w:pPr>
      <w:bookmarkStart w:id="9" w:name="_Toc69846737"/>
      <w:r>
        <w:rPr>
          <w:lang w:eastAsia="en-GB"/>
        </w:rPr>
        <w:t>B.2.2</w:t>
      </w:r>
      <w:r>
        <w:rPr>
          <w:lang w:eastAsia="en-GB"/>
        </w:rPr>
        <w:tab/>
        <w:t>Internal Sound Management</w:t>
      </w:r>
      <w:bookmarkEnd w:id="9"/>
    </w:p>
    <w:p w14:paraId="2FB83374" w14:textId="414902F7" w:rsidR="00AF3FD9" w:rsidRDefault="00AF3FD9" w:rsidP="00AF3FD9">
      <w:pPr>
        <w:rPr>
          <w:lang w:eastAsia="en-GB"/>
        </w:rPr>
      </w:pPr>
    </w:p>
    <w:p w14:paraId="1F6BC3FA" w14:textId="08975A27" w:rsidR="00005511" w:rsidRDefault="00AF3FD9" w:rsidP="00AF3FD9">
      <w:pPr>
        <w:rPr>
          <w:lang w:eastAsia="en-GB"/>
        </w:rPr>
      </w:pPr>
      <w:r>
        <w:rPr>
          <w:lang w:eastAsia="en-GB"/>
        </w:rPr>
        <w:t>Careful consideration needs to be taken when it comes to internal sound management</w:t>
      </w:r>
      <w:r w:rsidR="008368B5">
        <w:rPr>
          <w:lang w:eastAsia="en-GB"/>
        </w:rPr>
        <w:t>.</w:t>
      </w:r>
      <w:r>
        <w:rPr>
          <w:lang w:eastAsia="en-GB"/>
        </w:rPr>
        <w:t xml:space="preserve"> </w:t>
      </w:r>
      <w:r w:rsidR="008368B5">
        <w:rPr>
          <w:lang w:eastAsia="en-GB"/>
        </w:rPr>
        <w:t>N</w:t>
      </w:r>
      <w:r>
        <w:rPr>
          <w:lang w:eastAsia="en-GB"/>
        </w:rPr>
        <w:t>ot only</w:t>
      </w:r>
      <w:r w:rsidR="00F40DED">
        <w:rPr>
          <w:lang w:eastAsia="en-GB"/>
        </w:rPr>
        <w:t xml:space="preserve"> in the case of external walls reducing the amount of noise entering </w:t>
      </w:r>
      <w:r w:rsidR="00CE01F7">
        <w:rPr>
          <w:lang w:eastAsia="en-GB"/>
        </w:rPr>
        <w:t>a</w:t>
      </w:r>
      <w:r w:rsidR="00F40DED">
        <w:rPr>
          <w:lang w:eastAsia="en-GB"/>
        </w:rPr>
        <w:t xml:space="preserve"> home</w:t>
      </w:r>
      <w:r w:rsidR="008368B5">
        <w:rPr>
          <w:lang w:eastAsia="en-GB"/>
        </w:rPr>
        <w:t>,</w:t>
      </w:r>
      <w:r w:rsidR="00F40DED">
        <w:rPr>
          <w:lang w:eastAsia="en-GB"/>
        </w:rPr>
        <w:t xml:space="preserve"> </w:t>
      </w:r>
      <w:r w:rsidR="008368B5">
        <w:rPr>
          <w:lang w:eastAsia="en-GB"/>
        </w:rPr>
        <w:t>but t</w:t>
      </w:r>
      <w:r w:rsidR="00F40DED">
        <w:rPr>
          <w:lang w:eastAsia="en-GB"/>
        </w:rPr>
        <w:t>he internal acoustics</w:t>
      </w:r>
      <w:r w:rsidR="008368B5">
        <w:rPr>
          <w:lang w:eastAsia="en-GB"/>
        </w:rPr>
        <w:t xml:space="preserve"> also</w:t>
      </w:r>
      <w:r w:rsidR="00F40DED">
        <w:rPr>
          <w:lang w:eastAsia="en-GB"/>
        </w:rPr>
        <w:t xml:space="preserve"> need to be considered so that</w:t>
      </w:r>
      <w:r w:rsidR="008368B5">
        <w:rPr>
          <w:lang w:eastAsia="en-GB"/>
        </w:rPr>
        <w:t xml:space="preserve"> the level of noise inside </w:t>
      </w:r>
      <w:r w:rsidR="00CE01F7">
        <w:rPr>
          <w:lang w:eastAsia="en-GB"/>
        </w:rPr>
        <w:t>are</w:t>
      </w:r>
      <w:r w:rsidR="008368B5">
        <w:rPr>
          <w:lang w:eastAsia="en-GB"/>
        </w:rPr>
        <w:t xml:space="preserve"> comfortable.</w:t>
      </w:r>
      <w:r w:rsidR="00CE01F7">
        <w:rPr>
          <w:lang w:eastAsia="en-GB"/>
        </w:rPr>
        <w:t xml:space="preserve"> External</w:t>
      </w:r>
      <w:r w:rsidR="008368B5">
        <w:rPr>
          <w:lang w:eastAsia="en-GB"/>
        </w:rPr>
        <w:t xml:space="preserve"> walls act as a barrier to prevent too much external noise entering</w:t>
      </w:r>
      <w:r w:rsidR="00556779">
        <w:rPr>
          <w:lang w:eastAsia="en-GB"/>
        </w:rPr>
        <w:t xml:space="preserve"> and</w:t>
      </w:r>
      <w:r w:rsidR="008368B5">
        <w:rPr>
          <w:lang w:eastAsia="en-GB"/>
        </w:rPr>
        <w:t xml:space="preserve"> are designed so that </w:t>
      </w:r>
      <w:r w:rsidR="00556779">
        <w:rPr>
          <w:lang w:eastAsia="en-GB"/>
        </w:rPr>
        <w:t>the whole range of frequencies of sound that com</w:t>
      </w:r>
      <w:r w:rsidR="00CE01F7">
        <w:rPr>
          <w:lang w:eastAsia="en-GB"/>
        </w:rPr>
        <w:t>e</w:t>
      </w:r>
      <w:r w:rsidR="00556779">
        <w:rPr>
          <w:lang w:eastAsia="en-GB"/>
        </w:rPr>
        <w:t xml:space="preserve"> through the wall are reduced to the best possible level.</w:t>
      </w:r>
      <w:r w:rsidR="00DA359E">
        <w:rPr>
          <w:lang w:eastAsia="en-GB"/>
        </w:rPr>
        <w:t xml:space="preserve"> High frequency sound is easier to manage as the wavelength is shorter and is absorbed </w:t>
      </w:r>
      <w:r w:rsidR="00CE01F7">
        <w:rPr>
          <w:lang w:eastAsia="en-GB"/>
        </w:rPr>
        <w:t>more easily, Low frequency on the other hand is more difficult as the wavelength is longer and not absorbed so easily</w:t>
      </w:r>
      <w:sdt>
        <w:sdtPr>
          <w:rPr>
            <w:lang w:eastAsia="en-GB"/>
          </w:rPr>
          <w:id w:val="-1391417675"/>
          <w:citation/>
        </w:sdtPr>
        <w:sdtEndPr/>
        <w:sdtContent>
          <w:r w:rsidR="00B6331D">
            <w:rPr>
              <w:lang w:eastAsia="en-GB"/>
            </w:rPr>
            <w:fldChar w:fldCharType="begin"/>
          </w:r>
          <w:r w:rsidR="00B6331D">
            <w:rPr>
              <w:lang w:eastAsia="en-GB"/>
            </w:rPr>
            <w:instrText xml:space="preserve"> CITATION Sou21 \l 2057 </w:instrText>
          </w:r>
          <w:r w:rsidR="00B6331D">
            <w:rPr>
              <w:lang w:eastAsia="en-GB"/>
            </w:rPr>
            <w:fldChar w:fldCharType="separate"/>
          </w:r>
          <w:r w:rsidR="00B6331D">
            <w:rPr>
              <w:noProof/>
              <w:lang w:eastAsia="en-GB"/>
            </w:rPr>
            <w:t xml:space="preserve"> </w:t>
          </w:r>
          <w:r w:rsidR="00B6331D" w:rsidRPr="00B6331D">
            <w:rPr>
              <w:noProof/>
              <w:lang w:eastAsia="en-GB"/>
            </w:rPr>
            <w:t>(Soundstop, 2021)</w:t>
          </w:r>
          <w:r w:rsidR="00B6331D">
            <w:rPr>
              <w:lang w:eastAsia="en-GB"/>
            </w:rPr>
            <w:fldChar w:fldCharType="end"/>
          </w:r>
        </w:sdtContent>
      </w:sdt>
      <w:r w:rsidR="00005511">
        <w:rPr>
          <w:lang w:eastAsia="en-GB"/>
        </w:rPr>
        <w:t>.</w:t>
      </w:r>
      <w:r w:rsidR="00DA359E">
        <w:rPr>
          <w:lang w:eastAsia="en-GB"/>
        </w:rPr>
        <w:t xml:space="preserve"> </w:t>
      </w:r>
    </w:p>
    <w:p w14:paraId="2A36E335" w14:textId="77777777" w:rsidR="00005511" w:rsidRDefault="00005511" w:rsidP="00AF3FD9">
      <w:pPr>
        <w:rPr>
          <w:lang w:eastAsia="en-GB"/>
        </w:rPr>
      </w:pPr>
    </w:p>
    <w:p w14:paraId="50222340" w14:textId="77777777" w:rsidR="00005511" w:rsidRDefault="00005511" w:rsidP="00005511">
      <w:pPr>
        <w:pStyle w:val="Heading2"/>
        <w:rPr>
          <w:lang w:eastAsia="en-GB"/>
        </w:rPr>
      </w:pPr>
      <w:bookmarkStart w:id="10" w:name="_Toc69846738"/>
      <w:r>
        <w:rPr>
          <w:lang w:eastAsia="en-GB"/>
        </w:rPr>
        <w:t>B.2.3</w:t>
      </w:r>
      <w:r>
        <w:rPr>
          <w:lang w:eastAsia="en-GB"/>
        </w:rPr>
        <w:tab/>
        <w:t>Partition wall Construction Technique</w:t>
      </w:r>
      <w:bookmarkEnd w:id="10"/>
    </w:p>
    <w:p w14:paraId="035CA3A0" w14:textId="77777777" w:rsidR="00005511" w:rsidRDefault="00005511" w:rsidP="00005511">
      <w:pPr>
        <w:pStyle w:val="Heading2"/>
        <w:rPr>
          <w:lang w:eastAsia="en-GB"/>
        </w:rPr>
      </w:pPr>
    </w:p>
    <w:p w14:paraId="19EB45B3" w14:textId="34ABC436" w:rsidR="00793E2D" w:rsidRDefault="00D80376" w:rsidP="00D80376">
      <w:r>
        <w:t xml:space="preserve">Internal partition walls between a WC and living room, dinning room, </w:t>
      </w:r>
      <w:proofErr w:type="gramStart"/>
      <w:r>
        <w:t>study</w:t>
      </w:r>
      <w:proofErr w:type="gramEnd"/>
      <w:r>
        <w:t xml:space="preserve"> or bedroom should be constructed to a sound reduction index of no less than 38dB over the frequency range of 100-3150Hz</w:t>
      </w:r>
      <w:sdt>
        <w:sdtPr>
          <w:id w:val="-242573358"/>
          <w:citation/>
        </w:sdtPr>
        <w:sdtEndPr/>
        <w:sdtContent>
          <w:r w:rsidR="00B6331D">
            <w:fldChar w:fldCharType="begin"/>
          </w:r>
          <w:r w:rsidR="00B6331D">
            <w:instrText xml:space="preserve"> CITATION NHB21 \l 2057 </w:instrText>
          </w:r>
          <w:r w:rsidR="00B6331D">
            <w:fldChar w:fldCharType="separate"/>
          </w:r>
          <w:r w:rsidR="00B6331D">
            <w:rPr>
              <w:noProof/>
            </w:rPr>
            <w:t xml:space="preserve"> </w:t>
          </w:r>
          <w:r w:rsidR="00B6331D" w:rsidRPr="00B6331D">
            <w:rPr>
              <w:noProof/>
            </w:rPr>
            <w:t>(NHBC, 2021)</w:t>
          </w:r>
          <w:r w:rsidR="00B6331D">
            <w:fldChar w:fldCharType="end"/>
          </w:r>
        </w:sdtContent>
      </w:sdt>
      <w:r>
        <w:t xml:space="preserve">. </w:t>
      </w:r>
    </w:p>
    <w:p w14:paraId="3B0BCFB7" w14:textId="77777777" w:rsidR="00793E2D" w:rsidRDefault="00793E2D" w:rsidP="00793E2D">
      <w:pPr>
        <w:pStyle w:val="Heading3"/>
      </w:pPr>
    </w:p>
    <w:p w14:paraId="3333F483" w14:textId="51C6BDC4" w:rsidR="00793E2D" w:rsidRPr="00B6331D" w:rsidRDefault="00793E2D" w:rsidP="00793E2D">
      <w:pPr>
        <w:rPr>
          <w:b/>
          <w:bCs/>
          <w:u w:val="single"/>
        </w:rPr>
      </w:pPr>
      <w:r w:rsidRPr="00B6331D">
        <w:rPr>
          <w:b/>
          <w:bCs/>
          <w:u w:val="single"/>
        </w:rPr>
        <w:t>Blockwork Partition</w:t>
      </w:r>
    </w:p>
    <w:p w14:paraId="78EF082E" w14:textId="506AE650" w:rsidR="00793E2D" w:rsidRDefault="00D80376" w:rsidP="00D80376">
      <w:r>
        <w:t xml:space="preserve">This can be constructed from brick or block with a density of no less than 600kg/mᶾ and finished </w:t>
      </w:r>
      <w:r w:rsidR="00793E2D">
        <w:t>with 13mm of plaster</w:t>
      </w:r>
      <w:sdt>
        <w:sdtPr>
          <w:id w:val="-808703883"/>
          <w:citation/>
        </w:sdtPr>
        <w:sdtEndPr/>
        <w:sdtContent>
          <w:r w:rsidR="00B6331D">
            <w:fldChar w:fldCharType="begin"/>
          </w:r>
          <w:r w:rsidR="00B6331D">
            <w:instrText xml:space="preserve"> CITATION NHB21 \l 2057 </w:instrText>
          </w:r>
          <w:r w:rsidR="00B6331D">
            <w:fldChar w:fldCharType="separate"/>
          </w:r>
          <w:r w:rsidR="00B6331D">
            <w:rPr>
              <w:noProof/>
            </w:rPr>
            <w:t xml:space="preserve"> </w:t>
          </w:r>
          <w:r w:rsidR="00B6331D" w:rsidRPr="00B6331D">
            <w:rPr>
              <w:noProof/>
            </w:rPr>
            <w:t>(NHBC, 2021)</w:t>
          </w:r>
          <w:r w:rsidR="00B6331D">
            <w:fldChar w:fldCharType="end"/>
          </w:r>
        </w:sdtContent>
      </w:sdt>
      <w:r w:rsidR="00793E2D">
        <w:t>.</w:t>
      </w:r>
    </w:p>
    <w:p w14:paraId="30126A4C" w14:textId="77777777" w:rsidR="00B6331D" w:rsidRDefault="00B6331D" w:rsidP="00D80376"/>
    <w:p w14:paraId="63B1E61E" w14:textId="4F2C7E1D" w:rsidR="00D80376" w:rsidRDefault="00793E2D" w:rsidP="00D80376">
      <w:r>
        <w:t xml:space="preserve"> </w:t>
      </w:r>
    </w:p>
    <w:p w14:paraId="4A7DB741" w14:textId="11393AB7" w:rsidR="00793E2D" w:rsidRPr="00B6331D" w:rsidRDefault="00D80376" w:rsidP="00D80376">
      <w:pPr>
        <w:rPr>
          <w:b/>
          <w:bCs/>
          <w:u w:val="single"/>
        </w:rPr>
      </w:pPr>
      <w:r w:rsidRPr="00B6331D">
        <w:rPr>
          <w:b/>
          <w:bCs/>
          <w:u w:val="single"/>
        </w:rPr>
        <w:lastRenderedPageBreak/>
        <w:t>TIMBER STUDWORK</w:t>
      </w:r>
    </w:p>
    <w:p w14:paraId="108DDC8C" w14:textId="77777777" w:rsidR="00793E2D" w:rsidRDefault="00D80376" w:rsidP="00D80376">
      <w:r>
        <w:t>Timber studwork is</w:t>
      </w:r>
      <w:r w:rsidR="00793E2D">
        <w:t xml:space="preserve"> also</w:t>
      </w:r>
      <w:r>
        <w:t xml:space="preserve"> acceptable if </w:t>
      </w:r>
      <w:r w:rsidR="00793E2D">
        <w:t>constructed in one of the following ways:</w:t>
      </w:r>
    </w:p>
    <w:p w14:paraId="13A06D7C" w14:textId="77777777" w:rsidR="00793E2D" w:rsidRDefault="00793E2D" w:rsidP="00D80376">
      <w:r>
        <w:t xml:space="preserve"> </w:t>
      </w:r>
    </w:p>
    <w:p w14:paraId="1D4E70D0" w14:textId="77777777" w:rsidR="00793E2D" w:rsidRDefault="00793E2D" w:rsidP="00560004">
      <w:pPr>
        <w:pStyle w:val="ListParagraph"/>
        <w:numPr>
          <w:ilvl w:val="0"/>
          <w:numId w:val="2"/>
        </w:numPr>
      </w:pPr>
      <w:r>
        <w:t>With two layers of 12.5mm plasterboard each side and no insulation.</w:t>
      </w:r>
    </w:p>
    <w:p w14:paraId="02ED000D" w14:textId="77777777" w:rsidR="00793E2D" w:rsidRDefault="00793E2D" w:rsidP="00560004">
      <w:pPr>
        <w:pStyle w:val="ListParagraph"/>
        <w:numPr>
          <w:ilvl w:val="0"/>
          <w:numId w:val="2"/>
        </w:numPr>
      </w:pPr>
      <w:r>
        <w:t>With one layer of 12.5mm plasterboard each side and a 25mm mineral wool quilt.</w:t>
      </w:r>
    </w:p>
    <w:p w14:paraId="7495199B" w14:textId="77777777" w:rsidR="00793E2D" w:rsidRDefault="00793E2D" w:rsidP="00560004">
      <w:pPr>
        <w:pStyle w:val="ListParagraph"/>
        <w:numPr>
          <w:ilvl w:val="0"/>
          <w:numId w:val="2"/>
        </w:numPr>
      </w:pPr>
      <w:r>
        <w:t>With 5mm plaster coat on 9.5mm plasterboard each side and a 25mm mineral wool quilt.</w:t>
      </w:r>
    </w:p>
    <w:p w14:paraId="1D4D090B" w14:textId="3FDEAEC3" w:rsidR="00560004" w:rsidRDefault="00793E2D" w:rsidP="00560004">
      <w:pPr>
        <w:pStyle w:val="ListParagraph"/>
        <w:numPr>
          <w:ilvl w:val="0"/>
          <w:numId w:val="2"/>
        </w:numPr>
      </w:pPr>
      <w:r>
        <w:t>With one l</w:t>
      </w:r>
      <w:r w:rsidR="00560004">
        <w:t>ayer of 12mm panel board each side and 75mm mineral wool quilt</w:t>
      </w:r>
      <w:sdt>
        <w:sdtPr>
          <w:id w:val="2087175619"/>
          <w:citation/>
        </w:sdtPr>
        <w:sdtEndPr/>
        <w:sdtContent>
          <w:r w:rsidR="00853F30">
            <w:fldChar w:fldCharType="begin"/>
          </w:r>
          <w:r w:rsidR="00853F30">
            <w:instrText xml:space="preserve"> CITATION NHB21 \l 2057 </w:instrText>
          </w:r>
          <w:r w:rsidR="00853F30">
            <w:fldChar w:fldCharType="separate"/>
          </w:r>
          <w:r w:rsidR="00853F30">
            <w:rPr>
              <w:noProof/>
            </w:rPr>
            <w:t xml:space="preserve"> </w:t>
          </w:r>
          <w:r w:rsidR="00853F30" w:rsidRPr="00853F30">
            <w:rPr>
              <w:noProof/>
            </w:rPr>
            <w:t>(NHBC, 2021)</w:t>
          </w:r>
          <w:r w:rsidR="00853F30">
            <w:fldChar w:fldCharType="end"/>
          </w:r>
        </w:sdtContent>
      </w:sdt>
      <w:r w:rsidR="00560004">
        <w:t>.</w:t>
      </w:r>
      <w:r>
        <w:t xml:space="preserve"> </w:t>
      </w:r>
    </w:p>
    <w:p w14:paraId="0EE64693" w14:textId="77777777" w:rsidR="00560004" w:rsidRDefault="00560004" w:rsidP="00560004"/>
    <w:p w14:paraId="153EB434" w14:textId="5C1821D4" w:rsidR="00853F30" w:rsidRDefault="00560004" w:rsidP="00560004">
      <w:pPr>
        <w:pStyle w:val="Heading2"/>
      </w:pPr>
      <w:bookmarkStart w:id="11" w:name="_Toc69846739"/>
      <w:r>
        <w:t>B.2.4</w:t>
      </w:r>
      <w:r>
        <w:tab/>
      </w:r>
      <w:r w:rsidR="00853F30">
        <w:t>The insulation material choice</w:t>
      </w:r>
      <w:bookmarkEnd w:id="11"/>
    </w:p>
    <w:p w14:paraId="24D6A213" w14:textId="5914877F" w:rsidR="00C752B8" w:rsidRDefault="00C752B8" w:rsidP="00C752B8"/>
    <w:p w14:paraId="039EEFC1" w14:textId="204987FE" w:rsidR="00C752B8" w:rsidRPr="00C752B8" w:rsidRDefault="00C752B8" w:rsidP="00C752B8">
      <w:r>
        <w:t>There are two types of noise transmissions – Airborne and impact.  Each require a different choice for</w:t>
      </w:r>
      <w:r w:rsidR="003B6FAE">
        <w:t xml:space="preserve"> effective</w:t>
      </w:r>
      <w:r>
        <w:t xml:space="preserve"> soundproofing.</w:t>
      </w:r>
    </w:p>
    <w:p w14:paraId="0B9DE839" w14:textId="610C4E7E" w:rsidR="009A268D" w:rsidRDefault="00853F30" w:rsidP="00853F30">
      <w:r>
        <w:t xml:space="preserve">The type of insulation material choice will depend on a </w:t>
      </w:r>
      <w:r w:rsidR="00BE343C">
        <w:t>couple</w:t>
      </w:r>
      <w:r>
        <w:t xml:space="preserve"> of factors</w:t>
      </w:r>
      <w:r w:rsidR="009A268D">
        <w:t>.  You will need to take in consideration factors</w:t>
      </w:r>
      <w:r>
        <w:t xml:space="preserve"> such as what type of noise you </w:t>
      </w:r>
      <w:r w:rsidR="00BE343C">
        <w:t>are looking</w:t>
      </w:r>
      <w:r>
        <w:t xml:space="preserve"> to soundproof against</w:t>
      </w:r>
      <w:r w:rsidR="00BE343C">
        <w:t>, whether airborne or impact noise and the location of the sound you wish to reduce, above</w:t>
      </w:r>
      <w:r w:rsidR="009A268D">
        <w:t>,</w:t>
      </w:r>
      <w:r w:rsidR="00BE343C">
        <w:t xml:space="preserve"> below</w:t>
      </w:r>
      <w:r w:rsidR="009A268D">
        <w:t xml:space="preserve"> or from a party wall</w:t>
      </w:r>
      <w:r w:rsidR="00BE343C">
        <w:t xml:space="preserve">. </w:t>
      </w:r>
      <w:r w:rsidR="00B6331D">
        <w:t xml:space="preserve"> </w:t>
      </w:r>
      <w:r w:rsidR="003B6FAE">
        <w:t xml:space="preserve">Dense material is the most effective soundproofing for airborne noise.  Although sound moves faster through a solid than it does a liquid or gas, the density of the noise inhibiting material is crucial.  A substance that is </w:t>
      </w:r>
      <w:r w:rsidR="00BE6382">
        <w:t>denser</w:t>
      </w:r>
      <w:r w:rsidR="003B6FAE">
        <w:t xml:space="preserve"> per volume has more mass per volume.  Usually, larger molecules have mor mass.  If a material is </w:t>
      </w:r>
      <w:r w:rsidR="00BE6382">
        <w:t>denser</w:t>
      </w:r>
      <w:r w:rsidR="003B6FAE">
        <w:t xml:space="preserve"> its molecules are larger, it will transmit sound slower</w:t>
      </w:r>
      <w:r w:rsidR="00BE6382">
        <w:t xml:space="preserve"> resulting in reduced noise</w:t>
      </w:r>
      <w:r w:rsidR="003B6FAE">
        <w:t>.</w:t>
      </w:r>
    </w:p>
    <w:p w14:paraId="101ACB7F" w14:textId="53EA6797" w:rsidR="003B6FAE" w:rsidRDefault="003B6FAE" w:rsidP="00853F30">
      <w:r>
        <w:t>Resilient material is most effective for soundproofing Impact noise, or as otherwise know, structural-borne noise.  These materials tend to be more absorbent and softer.</w:t>
      </w:r>
    </w:p>
    <w:p w14:paraId="39AC5B5E" w14:textId="38AF7E70" w:rsidR="009A268D" w:rsidRDefault="009A268D" w:rsidP="00853F30">
      <w:r>
        <w:t>Generally, soundproofing below (a floor) would require a dense material to help exclude airborne noise.  An example of this would be cement particle board.</w:t>
      </w:r>
    </w:p>
    <w:p w14:paraId="3F926023" w14:textId="125A6D5A" w:rsidR="003B6FAE" w:rsidRDefault="00BE6382" w:rsidP="00853F30">
      <w:r>
        <w:t>S</w:t>
      </w:r>
      <w:r w:rsidR="003B6FAE">
        <w:t>oundproofing of noise above, usually impact noise, would require</w:t>
      </w:r>
      <w:r>
        <w:t xml:space="preserve"> a resilient material.</w:t>
      </w:r>
      <w:r w:rsidR="003B6FAE">
        <w:t xml:space="preserve">  An example of this may be MDF fibreboard.  </w:t>
      </w:r>
    </w:p>
    <w:p w14:paraId="7CFF8A63" w14:textId="5B8E32DB" w:rsidR="00D7300C" w:rsidRDefault="00D7300C" w:rsidP="00853F30">
      <w:r>
        <w:t xml:space="preserve">To soundproof a party wall, again the best material to look to use is one that will tackle </w:t>
      </w:r>
      <w:r w:rsidR="00B6331D">
        <w:t>airborne</w:t>
      </w:r>
      <w:r>
        <w:t xml:space="preserve"> noise.  Another example of this may be Gypsum Board or Mass Loaded Vinyl, which is a dense material.</w:t>
      </w:r>
      <w:r w:rsidR="00C752B8">
        <w:t xml:space="preserve"> </w:t>
      </w:r>
      <w:r>
        <w:t xml:space="preserve"> </w:t>
      </w:r>
    </w:p>
    <w:p w14:paraId="0DB3ACF4" w14:textId="698DC92D" w:rsidR="009A268D" w:rsidRDefault="00BE343C" w:rsidP="00853F30">
      <w:r>
        <w:t>Certain soundproofing products</w:t>
      </w:r>
      <w:r w:rsidR="00853F30">
        <w:t xml:space="preserve"> </w:t>
      </w:r>
      <w:r>
        <w:t xml:space="preserve">are manufactured to combat both, usually created from a combination of materials such as chipboard, </w:t>
      </w:r>
      <w:proofErr w:type="spellStart"/>
      <w:r>
        <w:t>visco</w:t>
      </w:r>
      <w:proofErr w:type="spellEnd"/>
      <w:r>
        <w:t xml:space="preserve"> elastic strips, OSB and </w:t>
      </w:r>
      <w:r w:rsidR="00B6331D">
        <w:t>chip foam</w:t>
      </w:r>
      <w:sdt>
        <w:sdtPr>
          <w:id w:val="1125963408"/>
          <w:citation/>
        </w:sdtPr>
        <w:sdtEndPr/>
        <w:sdtContent>
          <w:r w:rsidR="00B6331D">
            <w:fldChar w:fldCharType="begin"/>
          </w:r>
          <w:r w:rsidR="00B6331D">
            <w:instrText xml:space="preserve"> CITATION Ako21 \l 2057 </w:instrText>
          </w:r>
          <w:r w:rsidR="00B6331D">
            <w:fldChar w:fldCharType="separate"/>
          </w:r>
          <w:r w:rsidR="00B6331D">
            <w:rPr>
              <w:noProof/>
            </w:rPr>
            <w:t xml:space="preserve"> </w:t>
          </w:r>
          <w:r w:rsidR="00B6331D" w:rsidRPr="00B6331D">
            <w:rPr>
              <w:noProof/>
            </w:rPr>
            <w:t>(Akoustix, 2021)</w:t>
          </w:r>
          <w:r w:rsidR="00B6331D">
            <w:fldChar w:fldCharType="end"/>
          </w:r>
        </w:sdtContent>
      </w:sdt>
      <w:r>
        <w:t>.</w:t>
      </w:r>
      <w:r w:rsidR="00C752B8">
        <w:t xml:space="preserve">  </w:t>
      </w:r>
      <w:r>
        <w:t xml:space="preserve"> </w:t>
      </w:r>
    </w:p>
    <w:p w14:paraId="53FE912A" w14:textId="47EE15DC" w:rsidR="00B6331D" w:rsidRDefault="00D80376" w:rsidP="00853F30">
      <w:r>
        <w:br/>
      </w:r>
      <w:r>
        <w:br/>
      </w:r>
    </w:p>
    <w:bookmarkStart w:id="12" w:name="_Toc69846740" w:displacedByCustomXml="next"/>
    <w:sdt>
      <w:sdtPr>
        <w:rPr>
          <w:rFonts w:eastAsiaTheme="minorHAnsi" w:cstheme="minorBidi"/>
          <w:b w:val="0"/>
          <w:bCs w:val="0"/>
          <w:color w:val="auto"/>
          <w:sz w:val="24"/>
          <w:szCs w:val="24"/>
        </w:rPr>
        <w:id w:val="1980115640"/>
        <w:docPartObj>
          <w:docPartGallery w:val="Bibliographies"/>
          <w:docPartUnique/>
        </w:docPartObj>
      </w:sdtPr>
      <w:sdtEndPr/>
      <w:sdtContent>
        <w:p w14:paraId="6813DD55" w14:textId="73205902" w:rsidR="00B6331D" w:rsidRDefault="00B6331D">
          <w:pPr>
            <w:pStyle w:val="Heading1"/>
          </w:pPr>
          <w:r>
            <w:t>References</w:t>
          </w:r>
          <w:bookmarkEnd w:id="12"/>
        </w:p>
        <w:sdt>
          <w:sdtPr>
            <w:id w:val="-573587230"/>
            <w:bibliography/>
          </w:sdtPr>
          <w:sdtEndPr/>
          <w:sdtContent>
            <w:p w14:paraId="1BE91576" w14:textId="77777777" w:rsidR="00B6331D" w:rsidRDefault="00B6331D" w:rsidP="00B6331D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Akoustix, 2021.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https://www.akoustix.co.uk/</w:t>
              </w:r>
            </w:p>
            <w:p w14:paraId="57E9061D" w14:textId="77777777" w:rsidR="00B6331D" w:rsidRDefault="00B6331D" w:rsidP="00B6331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NHBC, 2021.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nhbccampaigns.co.uk</w:t>
              </w:r>
            </w:p>
            <w:p w14:paraId="219C73DC" w14:textId="77777777" w:rsidR="00B6331D" w:rsidRDefault="00B6331D" w:rsidP="00B6331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Soundstop, 2021.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https://www.soundstop.co.uk/</w:t>
              </w:r>
            </w:p>
            <w:p w14:paraId="6DC27E75" w14:textId="73C5FCC3" w:rsidR="00095330" w:rsidRDefault="00B6331D" w:rsidP="00095330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4470635" w14:textId="77777777" w:rsidR="00095330" w:rsidRDefault="00095330" w:rsidP="00095330">
      <w:pPr>
        <w:rPr>
          <w:b/>
          <w:bCs/>
          <w:noProof/>
        </w:rPr>
      </w:pPr>
    </w:p>
    <w:p w14:paraId="3A04BE18" w14:textId="597A4F74" w:rsidR="00095330" w:rsidRPr="00095330" w:rsidRDefault="00095330" w:rsidP="00095330">
      <w:pPr>
        <w:sectPr w:rsidR="00095330" w:rsidRPr="00095330" w:rsidSect="00035F64">
          <w:pgSz w:w="11906" w:h="16838"/>
          <w:pgMar w:top="1440" w:right="1440" w:bottom="1440" w:left="1440" w:header="227" w:footer="708" w:gutter="0"/>
          <w:cols w:space="708"/>
          <w:docGrid w:linePitch="360"/>
        </w:sectPr>
      </w:pPr>
    </w:p>
    <w:p w14:paraId="04584178" w14:textId="77777777" w:rsidR="009D7B61" w:rsidRPr="009D7B61" w:rsidRDefault="009D7B61" w:rsidP="009D7B61"/>
    <w:sectPr w:rsidR="009D7B61" w:rsidRPr="009D7B61" w:rsidSect="00035F64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66BA04" w14:textId="77777777" w:rsidR="00104BAE" w:rsidRDefault="00104BAE" w:rsidP="003309FE">
      <w:pPr>
        <w:spacing w:after="0" w:line="240" w:lineRule="auto"/>
      </w:pPr>
      <w:r>
        <w:separator/>
      </w:r>
    </w:p>
  </w:endnote>
  <w:endnote w:type="continuationSeparator" w:id="0">
    <w:p w14:paraId="192115C7" w14:textId="77777777" w:rsidR="00104BAE" w:rsidRDefault="00104BAE" w:rsidP="003309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4943044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98A3E8" w14:textId="4751AB55" w:rsidR="00B6331D" w:rsidRDefault="00B633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E19E12" w14:textId="77777777" w:rsidR="00B6331D" w:rsidRDefault="00B633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76460B" w14:textId="77777777" w:rsidR="00104BAE" w:rsidRDefault="00104BAE" w:rsidP="003309FE">
      <w:pPr>
        <w:spacing w:after="0" w:line="240" w:lineRule="auto"/>
      </w:pPr>
      <w:r>
        <w:separator/>
      </w:r>
    </w:p>
  </w:footnote>
  <w:footnote w:type="continuationSeparator" w:id="0">
    <w:p w14:paraId="2BEAC98D" w14:textId="77777777" w:rsidR="00104BAE" w:rsidRDefault="00104BAE" w:rsidP="003309F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8718DC" w14:textId="11DFA273" w:rsidR="00B6331D" w:rsidRDefault="00B6331D">
    <w:pPr>
      <w:pStyle w:val="Header"/>
    </w:pPr>
    <w:r>
      <w:t>Assignment 2 Materials and Building Services                                     Tomos Williams 2105298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4918C6"/>
    <w:multiLevelType w:val="hybridMultilevel"/>
    <w:tmpl w:val="35986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01636F"/>
    <w:multiLevelType w:val="multilevel"/>
    <w:tmpl w:val="CC9E87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B61"/>
    <w:rsid w:val="00005511"/>
    <w:rsid w:val="00035F64"/>
    <w:rsid w:val="00046C0A"/>
    <w:rsid w:val="00047980"/>
    <w:rsid w:val="00095330"/>
    <w:rsid w:val="000E52C1"/>
    <w:rsid w:val="00104BAE"/>
    <w:rsid w:val="00127526"/>
    <w:rsid w:val="00137DA8"/>
    <w:rsid w:val="00166AB1"/>
    <w:rsid w:val="00233520"/>
    <w:rsid w:val="00242C95"/>
    <w:rsid w:val="002B581E"/>
    <w:rsid w:val="003309FE"/>
    <w:rsid w:val="00346B3E"/>
    <w:rsid w:val="00386AF3"/>
    <w:rsid w:val="003B6FAE"/>
    <w:rsid w:val="003C66BD"/>
    <w:rsid w:val="00416375"/>
    <w:rsid w:val="00495DFF"/>
    <w:rsid w:val="004E6858"/>
    <w:rsid w:val="0050523D"/>
    <w:rsid w:val="00525684"/>
    <w:rsid w:val="00556779"/>
    <w:rsid w:val="00560004"/>
    <w:rsid w:val="005E15DE"/>
    <w:rsid w:val="00651C0B"/>
    <w:rsid w:val="00740F31"/>
    <w:rsid w:val="00793E2D"/>
    <w:rsid w:val="00833FE5"/>
    <w:rsid w:val="008368B5"/>
    <w:rsid w:val="00853F30"/>
    <w:rsid w:val="008948B6"/>
    <w:rsid w:val="008A18E4"/>
    <w:rsid w:val="008D0A17"/>
    <w:rsid w:val="00906CD6"/>
    <w:rsid w:val="00960078"/>
    <w:rsid w:val="00971D4E"/>
    <w:rsid w:val="0098035E"/>
    <w:rsid w:val="009A268D"/>
    <w:rsid w:val="009B24D7"/>
    <w:rsid w:val="009D7B61"/>
    <w:rsid w:val="00AD7164"/>
    <w:rsid w:val="00AE1819"/>
    <w:rsid w:val="00AF3FD9"/>
    <w:rsid w:val="00B0478A"/>
    <w:rsid w:val="00B1578F"/>
    <w:rsid w:val="00B204C6"/>
    <w:rsid w:val="00B6331D"/>
    <w:rsid w:val="00BE343C"/>
    <w:rsid w:val="00BE6382"/>
    <w:rsid w:val="00C11656"/>
    <w:rsid w:val="00C752B8"/>
    <w:rsid w:val="00C835EE"/>
    <w:rsid w:val="00CE01F7"/>
    <w:rsid w:val="00D35FEA"/>
    <w:rsid w:val="00D7300C"/>
    <w:rsid w:val="00D80376"/>
    <w:rsid w:val="00DA359E"/>
    <w:rsid w:val="00DF5BA5"/>
    <w:rsid w:val="00E0458E"/>
    <w:rsid w:val="00E55443"/>
    <w:rsid w:val="00F40D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7B382"/>
  <w15:chartTrackingRefBased/>
  <w15:docId w15:val="{DBEED2C5-1D99-451B-836C-37C3A4E9B6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7B61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9D7B61"/>
    <w:pPr>
      <w:keepNext/>
      <w:keepLines/>
      <w:spacing w:before="240" w:after="0"/>
      <w:outlineLvl w:val="0"/>
    </w:pPr>
    <w:rPr>
      <w:rFonts w:eastAsiaTheme="majorEastAsia" w:cstheme="minorHAnsi"/>
      <w:b/>
      <w:bCs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7164"/>
    <w:pPr>
      <w:keepNext/>
      <w:keepLines/>
      <w:spacing w:before="40" w:after="0"/>
      <w:outlineLvl w:val="1"/>
    </w:pPr>
    <w:rPr>
      <w:rFonts w:eastAsiaTheme="majorEastAsia" w:cstheme="minorHAnsi"/>
      <w:b/>
      <w:bCs/>
      <w:color w:val="0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93E2D"/>
    <w:pPr>
      <w:keepNext/>
      <w:keepLines/>
      <w:spacing w:before="40" w:after="0"/>
      <w:outlineLvl w:val="2"/>
    </w:pPr>
    <w:rPr>
      <w:rFonts w:eastAsiaTheme="majorEastAsia" w:cstheme="majorBidi"/>
      <w:b/>
      <w:bCs/>
      <w:color w:val="000000" w:themeColor="text1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5F6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7B61"/>
    <w:rPr>
      <w:rFonts w:eastAsiaTheme="majorEastAsia" w:cstheme="minorHAnsi"/>
      <w:b/>
      <w:bCs/>
      <w:color w:val="000000" w:themeColor="text1"/>
      <w:sz w:val="32"/>
      <w:szCs w:val="32"/>
    </w:rPr>
  </w:style>
  <w:style w:type="paragraph" w:styleId="NormalWeb">
    <w:name w:val="Normal (Web)"/>
    <w:basedOn w:val="Normal"/>
    <w:uiPriority w:val="99"/>
    <w:rsid w:val="009D7B61"/>
    <w:pPr>
      <w:spacing w:before="100" w:after="100" w:line="240" w:lineRule="auto"/>
    </w:pPr>
    <w:rPr>
      <w:rFonts w:ascii="Times New Roman" w:eastAsia="Times New Roman" w:hAnsi="Times New Roman" w:cs="Times New Roman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AD7164"/>
    <w:rPr>
      <w:rFonts w:eastAsiaTheme="majorEastAsia" w:cstheme="minorHAnsi"/>
      <w:b/>
      <w:bCs/>
      <w:color w:val="000000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3309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09FE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309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09FE"/>
    <w:rPr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D35FE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35FE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35FE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35FE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35FEA"/>
    <w:rPr>
      <w:b/>
      <w:bCs/>
      <w:sz w:val="20"/>
      <w:szCs w:val="20"/>
    </w:rPr>
  </w:style>
  <w:style w:type="paragraph" w:customStyle="1" w:styleId="paragraph">
    <w:name w:val="paragraph"/>
    <w:basedOn w:val="Normal"/>
    <w:rsid w:val="0012752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eop">
    <w:name w:val="eop"/>
    <w:basedOn w:val="DefaultParagraphFont"/>
    <w:rsid w:val="00127526"/>
  </w:style>
  <w:style w:type="character" w:customStyle="1" w:styleId="normaltextrun">
    <w:name w:val="normaltextrun"/>
    <w:basedOn w:val="DefaultParagraphFont"/>
    <w:rsid w:val="00127526"/>
  </w:style>
  <w:style w:type="character" w:customStyle="1" w:styleId="Heading4Char">
    <w:name w:val="Heading 4 Char"/>
    <w:basedOn w:val="DefaultParagraphFont"/>
    <w:link w:val="Heading4"/>
    <w:uiPriority w:val="9"/>
    <w:semiHidden/>
    <w:rsid w:val="00035F64"/>
    <w:rPr>
      <w:rFonts w:asciiTheme="majorHAnsi" w:eastAsiaTheme="majorEastAsia" w:hAnsiTheme="majorHAnsi" w:cstheme="majorBidi"/>
      <w:i/>
      <w:iCs/>
      <w:color w:val="2F5496" w:themeColor="accent1" w:themeShade="BF"/>
      <w:sz w:val="24"/>
      <w:szCs w:val="24"/>
    </w:rPr>
  </w:style>
  <w:style w:type="paragraph" w:styleId="NoSpacing">
    <w:name w:val="No Spacing"/>
    <w:uiPriority w:val="1"/>
    <w:qFormat/>
    <w:rsid w:val="00242C95"/>
    <w:pPr>
      <w:spacing w:after="0" w:line="240" w:lineRule="auto"/>
    </w:pPr>
    <w:rPr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3C66BD"/>
    <w:pPr>
      <w:outlineLvl w:val="9"/>
    </w:pPr>
    <w:rPr>
      <w:rFonts w:asciiTheme="majorHAnsi" w:hAnsiTheme="majorHAnsi" w:cstheme="majorBidi"/>
      <w:b w:val="0"/>
      <w:bCs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C66B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C66B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3C66BD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793E2D"/>
    <w:rPr>
      <w:rFonts w:eastAsiaTheme="majorEastAsia" w:cstheme="majorBidi"/>
      <w:b/>
      <w:bCs/>
      <w:color w:val="000000" w:themeColor="text1"/>
      <w:sz w:val="24"/>
      <w:szCs w:val="24"/>
      <w:u w:val="single"/>
    </w:rPr>
  </w:style>
  <w:style w:type="paragraph" w:styleId="ListParagraph">
    <w:name w:val="List Paragraph"/>
    <w:basedOn w:val="Normal"/>
    <w:uiPriority w:val="34"/>
    <w:qFormat/>
    <w:rsid w:val="00560004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B6331D"/>
    <w:pPr>
      <w:spacing w:after="100"/>
      <w:ind w:left="480"/>
    </w:pPr>
  </w:style>
  <w:style w:type="paragraph" w:styleId="Bibliography">
    <w:name w:val="Bibliography"/>
    <w:basedOn w:val="Normal"/>
    <w:next w:val="Normal"/>
    <w:uiPriority w:val="37"/>
    <w:unhideWhenUsed/>
    <w:rsid w:val="00B633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17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8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959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098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117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490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053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499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6331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83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059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0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64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0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0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7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874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508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504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51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212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9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902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657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902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11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161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990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337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190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135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696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469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083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593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551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302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454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09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10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2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195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847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07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22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6831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665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96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50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3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945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65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192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116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474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03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07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24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753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130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932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745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98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394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54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051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136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NHB21</b:Tag>
    <b:SourceType>InternetSite</b:SourceType>
    <b:Guid>{41CE8524-1801-44DE-9756-86A96AA41195}</b:Guid>
    <b:Author>
      <b:Author>
        <b:NameList>
          <b:Person>
            <b:Last>NHBC</b:Last>
          </b:Person>
        </b:NameList>
      </b:Author>
    </b:Author>
    <b:Year>2021</b:Year>
    <b:URL>nhbccampaigns.co.uk</b:URL>
    <b:RefOrder>2</b:RefOrder>
  </b:Source>
  <b:Source>
    <b:Tag>Sou21</b:Tag>
    <b:SourceType>InternetSite</b:SourceType>
    <b:Guid>{BB83DAC8-7B28-4FD3-83D4-9B86892D5057}</b:Guid>
    <b:Author>
      <b:Author>
        <b:NameList>
          <b:Person>
            <b:Last>Soundstop</b:Last>
          </b:Person>
        </b:NameList>
      </b:Author>
    </b:Author>
    <b:Year>2021</b:Year>
    <b:URL>https://www.soundstop.co.uk/</b:URL>
    <b:RefOrder>1</b:RefOrder>
  </b:Source>
  <b:Source>
    <b:Tag>Ako21</b:Tag>
    <b:SourceType>InternetSite</b:SourceType>
    <b:Guid>{3D08C2F4-FE03-4820-8A56-42C907412022}</b:Guid>
    <b:Author>
      <b:Author>
        <b:NameList>
          <b:Person>
            <b:Last>Akoustix</b:Last>
          </b:Person>
        </b:NameList>
      </b:Author>
    </b:Author>
    <b:Year>2021</b:Year>
    <b:URL>https://www.akoustix.co.uk/</b:URL>
    <b:RefOrder>3</b:RefOrder>
  </b:Source>
</b:Sources>
</file>

<file path=customXml/itemProps1.xml><?xml version="1.0" encoding="utf-8"?>
<ds:datastoreItem xmlns:ds="http://schemas.openxmlformats.org/officeDocument/2006/customXml" ds:itemID="{5C3C2CC1-528E-4E44-A86B-65E7099096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925</TotalTime>
  <Pages>10</Pages>
  <Words>1419</Words>
  <Characters>8094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Williams</dc:creator>
  <cp:keywords/>
  <dc:description/>
  <cp:lastModifiedBy>Tomos Williams</cp:lastModifiedBy>
  <cp:revision>7</cp:revision>
  <dcterms:created xsi:type="dcterms:W3CDTF">2021-03-18T13:37:00Z</dcterms:created>
  <dcterms:modified xsi:type="dcterms:W3CDTF">2021-04-20T20:38:00Z</dcterms:modified>
</cp:coreProperties>
</file>