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943691715"/>
        <w:docPartObj>
          <w:docPartGallery w:val="Cover Pages"/>
          <w:docPartUnique/>
        </w:docPartObj>
      </w:sdtPr>
      <w:sdtEndPr>
        <w:rPr>
          <w:sz w:val="22"/>
        </w:rPr>
      </w:sdtEndPr>
      <w:sdtContent>
        <w:p w14:paraId="74F59A2B" w14:textId="15366C2B" w:rsidR="00527A94" w:rsidRDefault="00527A94">
          <w:pPr>
            <w:pStyle w:val="NoSpacing"/>
            <w:rPr>
              <w:sz w:val="2"/>
            </w:rPr>
          </w:pPr>
        </w:p>
        <w:p w14:paraId="0D28579D" w14:textId="3B86561C" w:rsidR="00527A94" w:rsidRDefault="00527A94">
          <w:r>
            <w:rPr>
              <w:noProof/>
            </w:rPr>
            <mc:AlternateContent>
              <mc:Choice Requires="wps">
                <w:drawing>
                  <wp:anchor distT="0" distB="0" distL="114300" distR="114300" simplePos="0" relativeHeight="251660288" behindDoc="0" locked="0" layoutInCell="1" allowOverlap="1" wp14:anchorId="5FB5DC67" wp14:editId="5ED5485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114A33B" w14:textId="64475203" w:rsidR="00527A94" w:rsidRDefault="00E3603D" w:rsidP="00B577A3">
                                    <w:pPr>
                                      <w:pStyle w:val="NoSpacing"/>
                                      <w:jc w:val="center"/>
                                      <w:rPr>
                                        <w:rFonts w:asciiTheme="majorHAnsi" w:eastAsiaTheme="majorEastAsia" w:hAnsiTheme="majorHAnsi" w:cstheme="majorBidi"/>
                                        <w:caps/>
                                        <w:color w:val="8496B0" w:themeColor="text2" w:themeTint="99"/>
                                        <w:sz w:val="68"/>
                                        <w:szCs w:val="68"/>
                                      </w:rPr>
                                    </w:pPr>
                                    <w:r w:rsidRPr="00B577A3">
                                      <w:rPr>
                                        <w:rFonts w:asciiTheme="majorHAnsi" w:eastAsiaTheme="majorEastAsia" w:hAnsiTheme="majorHAnsi" w:cstheme="majorBidi"/>
                                        <w:caps/>
                                        <w:color w:val="8496B0" w:themeColor="text2" w:themeTint="99"/>
                                        <w:sz w:val="56"/>
                                        <w:szCs w:val="56"/>
                                      </w:rPr>
                                      <w:t>Bus</w:t>
                                    </w:r>
                                    <w:r w:rsidR="00B577A3" w:rsidRPr="00B577A3">
                                      <w:rPr>
                                        <w:rFonts w:asciiTheme="majorHAnsi" w:eastAsiaTheme="majorEastAsia" w:hAnsiTheme="majorHAnsi" w:cstheme="majorBidi"/>
                                        <w:caps/>
                                        <w:color w:val="8496B0" w:themeColor="text2" w:themeTint="99"/>
                                        <w:sz w:val="56"/>
                                        <w:szCs w:val="56"/>
                                      </w:rPr>
                                      <w:t>iness MANAGEMENT</w:t>
                                    </w:r>
                                  </w:p>
                                </w:sdtContent>
                              </w:sdt>
                              <w:p w14:paraId="1FC6E9C6" w14:textId="45632A24" w:rsidR="00527A94" w:rsidRPr="00A804B7" w:rsidRDefault="00DC2B45" w:rsidP="00A804B7">
                                <w:pPr>
                                  <w:pStyle w:val="NoSpacing"/>
                                  <w:spacing w:before="120"/>
                                  <w:jc w:val="center"/>
                                  <w:rPr>
                                    <w:rFonts w:ascii="Cavolini" w:hAnsi="Cavolini" w:cs="Cavolini"/>
                                    <w:color w:val="4472C4" w:themeColor="accent1"/>
                                    <w:sz w:val="36"/>
                                    <w:szCs w:val="36"/>
                                  </w:rPr>
                                </w:pPr>
                                <w:sdt>
                                  <w:sdtPr>
                                    <w:rPr>
                                      <w:rFonts w:ascii="Cavolini" w:hAnsi="Cavolini" w:cs="Cavolini"/>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804B7" w:rsidRPr="00A804B7">
                                      <w:rPr>
                                        <w:rFonts w:ascii="Cavolini" w:hAnsi="Cavolini" w:cs="Cavolini"/>
                                        <w:color w:val="4472C4" w:themeColor="accent1"/>
                                        <w:sz w:val="36"/>
                                        <w:szCs w:val="36"/>
                                      </w:rPr>
                                      <w:t>DATA HANDLING &amp; BUSINESS INTELLIGENCE</w:t>
                                    </w:r>
                                  </w:sdtContent>
                                </w:sdt>
                              </w:p>
                              <w:p w14:paraId="2D031484" w14:textId="7A465569" w:rsidR="00527A94" w:rsidRPr="005F6960" w:rsidRDefault="00C6688B" w:rsidP="00C6688B">
                                <w:pPr>
                                  <w:jc w:val="center"/>
                                  <w:rPr>
                                    <w:rFonts w:ascii="Cavolini" w:hAnsi="Cavolini" w:cs="Cavolini"/>
                                    <w:sz w:val="32"/>
                                    <w:szCs w:val="32"/>
                                  </w:rPr>
                                </w:pPr>
                                <w:r w:rsidRPr="005F6960">
                                  <w:rPr>
                                    <w:rFonts w:ascii="Cavolini" w:hAnsi="Cavolini" w:cs="Cavolini"/>
                                    <w:color w:val="1F3864" w:themeColor="accent1" w:themeShade="80"/>
                                    <w:sz w:val="28"/>
                                    <w:szCs w:val="28"/>
                                  </w:rPr>
                                  <w:t>LCBB</w:t>
                                </w:r>
                                <w:r w:rsidR="005F6960" w:rsidRPr="005F6960">
                                  <w:rPr>
                                    <w:rFonts w:ascii="Cavolini" w:hAnsi="Cavolini" w:cs="Cavolini"/>
                                    <w:color w:val="1F3864" w:themeColor="accent1" w:themeShade="80"/>
                                    <w:sz w:val="28"/>
                                    <w:szCs w:val="28"/>
                                  </w:rPr>
                                  <w:t>5000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FB5DC67" id="_x0000_t202" coordsize="21600,21600" o:spt="202" path="m,l,21600r21600,l21600,xe">
                    <v:stroke joinstyle="miter"/>
                    <v:path gradientshapeok="t" o:connecttype="rect"/>
                  </v:shapetype>
                  <v:shape id="Text Box 62" o:spid="_x0000_s1026" type="#_x0000_t202" style="position:absolute;margin-left:0;margin-top:0;width:468pt;height:1in;z-index:25166028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114A33B" w14:textId="64475203" w:rsidR="00527A94" w:rsidRDefault="00E3603D" w:rsidP="00B577A3">
                              <w:pPr>
                                <w:pStyle w:val="NoSpacing"/>
                                <w:jc w:val="center"/>
                                <w:rPr>
                                  <w:rFonts w:asciiTheme="majorHAnsi" w:eastAsiaTheme="majorEastAsia" w:hAnsiTheme="majorHAnsi" w:cstheme="majorBidi"/>
                                  <w:caps/>
                                  <w:color w:val="8496B0" w:themeColor="text2" w:themeTint="99"/>
                                  <w:sz w:val="68"/>
                                  <w:szCs w:val="68"/>
                                </w:rPr>
                              </w:pPr>
                              <w:r w:rsidRPr="00B577A3">
                                <w:rPr>
                                  <w:rFonts w:asciiTheme="majorHAnsi" w:eastAsiaTheme="majorEastAsia" w:hAnsiTheme="majorHAnsi" w:cstheme="majorBidi"/>
                                  <w:caps/>
                                  <w:color w:val="8496B0" w:themeColor="text2" w:themeTint="99"/>
                                  <w:sz w:val="56"/>
                                  <w:szCs w:val="56"/>
                                </w:rPr>
                                <w:t>Bus</w:t>
                              </w:r>
                              <w:r w:rsidR="00B577A3" w:rsidRPr="00B577A3">
                                <w:rPr>
                                  <w:rFonts w:asciiTheme="majorHAnsi" w:eastAsiaTheme="majorEastAsia" w:hAnsiTheme="majorHAnsi" w:cstheme="majorBidi"/>
                                  <w:caps/>
                                  <w:color w:val="8496B0" w:themeColor="text2" w:themeTint="99"/>
                                  <w:sz w:val="56"/>
                                  <w:szCs w:val="56"/>
                                </w:rPr>
                                <w:t>iness MANAGEMENT</w:t>
                              </w:r>
                            </w:p>
                          </w:sdtContent>
                        </w:sdt>
                        <w:p w14:paraId="1FC6E9C6" w14:textId="45632A24" w:rsidR="00527A94" w:rsidRPr="00A804B7" w:rsidRDefault="00DC2B45" w:rsidP="00A804B7">
                          <w:pPr>
                            <w:pStyle w:val="NoSpacing"/>
                            <w:spacing w:before="120"/>
                            <w:jc w:val="center"/>
                            <w:rPr>
                              <w:rFonts w:ascii="Cavolini" w:hAnsi="Cavolini" w:cs="Cavolini"/>
                              <w:color w:val="4472C4" w:themeColor="accent1"/>
                              <w:sz w:val="36"/>
                              <w:szCs w:val="36"/>
                            </w:rPr>
                          </w:pPr>
                          <w:sdt>
                            <w:sdtPr>
                              <w:rPr>
                                <w:rFonts w:ascii="Cavolini" w:hAnsi="Cavolini" w:cs="Cavolini"/>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804B7" w:rsidRPr="00A804B7">
                                <w:rPr>
                                  <w:rFonts w:ascii="Cavolini" w:hAnsi="Cavolini" w:cs="Cavolini"/>
                                  <w:color w:val="4472C4" w:themeColor="accent1"/>
                                  <w:sz w:val="36"/>
                                  <w:szCs w:val="36"/>
                                </w:rPr>
                                <w:t>DATA HANDLING &amp; BUSINESS INTELLIGENCE</w:t>
                              </w:r>
                            </w:sdtContent>
                          </w:sdt>
                        </w:p>
                        <w:p w14:paraId="2D031484" w14:textId="7A465569" w:rsidR="00527A94" w:rsidRPr="005F6960" w:rsidRDefault="00C6688B" w:rsidP="00C6688B">
                          <w:pPr>
                            <w:jc w:val="center"/>
                            <w:rPr>
                              <w:rFonts w:ascii="Cavolini" w:hAnsi="Cavolini" w:cs="Cavolini"/>
                              <w:sz w:val="32"/>
                              <w:szCs w:val="32"/>
                            </w:rPr>
                          </w:pPr>
                          <w:r w:rsidRPr="005F6960">
                            <w:rPr>
                              <w:rFonts w:ascii="Cavolini" w:hAnsi="Cavolini" w:cs="Cavolini"/>
                              <w:color w:val="1F3864" w:themeColor="accent1" w:themeShade="80"/>
                              <w:sz w:val="28"/>
                              <w:szCs w:val="28"/>
                            </w:rPr>
                            <w:t>LCBB</w:t>
                          </w:r>
                          <w:r w:rsidR="005F6960" w:rsidRPr="005F6960">
                            <w:rPr>
                              <w:rFonts w:ascii="Cavolini" w:hAnsi="Cavolini" w:cs="Cavolini"/>
                              <w:color w:val="1F3864" w:themeColor="accent1" w:themeShade="80"/>
                              <w:sz w:val="28"/>
                              <w:szCs w:val="28"/>
                            </w:rPr>
                            <w:t>5000</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0" behindDoc="1" locked="0" layoutInCell="1" allowOverlap="1" wp14:anchorId="3745F5AC" wp14:editId="11EE91D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41BCF0C" id="Group 2" o:spid="_x0000_s1026" style="position:absolute;margin-left:0;margin-top:0;width:432.65pt;height:448.55pt;z-index:-25165824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E643F33" w14:textId="2BA2454B" w:rsidR="00527A94" w:rsidRDefault="00A804B7">
          <w:r>
            <w:rPr>
              <w:noProof/>
            </w:rPr>
            <mc:AlternateContent>
              <mc:Choice Requires="wps">
                <w:drawing>
                  <wp:anchor distT="0" distB="0" distL="114300" distR="114300" simplePos="0" relativeHeight="251656192" behindDoc="0" locked="0" layoutInCell="1" allowOverlap="1" wp14:anchorId="085CB999" wp14:editId="07F461E5">
                    <wp:simplePos x="0" y="0"/>
                    <wp:positionH relativeFrom="page">
                      <wp:posOffset>3321050</wp:posOffset>
                    </wp:positionH>
                    <wp:positionV relativeFrom="margin">
                      <wp:posOffset>7137400</wp:posOffset>
                    </wp:positionV>
                    <wp:extent cx="3764280" cy="1555750"/>
                    <wp:effectExtent l="0" t="0" r="7620" b="6350"/>
                    <wp:wrapNone/>
                    <wp:docPr id="69" name="Text Box 69"/>
                    <wp:cNvGraphicFramePr/>
                    <a:graphic xmlns:a="http://schemas.openxmlformats.org/drawingml/2006/main">
                      <a:graphicData uri="http://schemas.microsoft.com/office/word/2010/wordprocessingShape">
                        <wps:wsp>
                          <wps:cNvSpPr txBox="1"/>
                          <wps:spPr>
                            <a:xfrm>
                              <a:off x="0" y="0"/>
                              <a:ext cx="3764280" cy="155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7CED3A" w14:textId="01C71AF6" w:rsidR="00527A94" w:rsidRDefault="00A804B7" w:rsidP="00AD6520">
                                <w:pPr>
                                  <w:pStyle w:val="NoSpacing"/>
                                  <w:rPr>
                                    <w:color w:val="4472C4" w:themeColor="accent1"/>
                                    <w:sz w:val="36"/>
                                    <w:szCs w:val="36"/>
                                  </w:rPr>
                                </w:pPr>
                                <w:r>
                                  <w:rPr>
                                    <w:color w:val="4472C4" w:themeColor="accent1"/>
                                    <w:sz w:val="36"/>
                                    <w:szCs w:val="36"/>
                                  </w:rPr>
                                  <w:t>Student name: Anca Mirela Dula</w:t>
                                </w:r>
                              </w:p>
                              <w:p w14:paraId="4E61F9B3" w14:textId="455C4F27" w:rsidR="00A804B7" w:rsidRDefault="00A804B7" w:rsidP="00AD6520">
                                <w:pPr>
                                  <w:pStyle w:val="NoSpacing"/>
                                  <w:rPr>
                                    <w:color w:val="4472C4" w:themeColor="accent1"/>
                                    <w:sz w:val="36"/>
                                    <w:szCs w:val="36"/>
                                  </w:rPr>
                                </w:pPr>
                                <w:r>
                                  <w:rPr>
                                    <w:color w:val="4472C4" w:themeColor="accent1"/>
                                    <w:sz w:val="36"/>
                                    <w:szCs w:val="36"/>
                                  </w:rPr>
                                  <w:t>Student ID:</w:t>
                                </w:r>
                                <w:r w:rsidR="00AD6520">
                                  <w:rPr>
                                    <w:color w:val="4472C4" w:themeColor="accent1"/>
                                    <w:sz w:val="36"/>
                                    <w:szCs w:val="36"/>
                                  </w:rPr>
                                  <w:t xml:space="preserve"> 2112863</w:t>
                                </w:r>
                              </w:p>
                              <w:p w14:paraId="01557785" w14:textId="09F6EBB6" w:rsidR="00AD6520" w:rsidRDefault="00AD6520" w:rsidP="00AD6520">
                                <w:pPr>
                                  <w:pStyle w:val="NoSpacing"/>
                                  <w:rPr>
                                    <w:color w:val="4472C4" w:themeColor="accent1"/>
                                    <w:sz w:val="36"/>
                                    <w:szCs w:val="36"/>
                                  </w:rPr>
                                </w:pPr>
                                <w:r>
                                  <w:rPr>
                                    <w:color w:val="4472C4" w:themeColor="accent1"/>
                                    <w:sz w:val="36"/>
                                    <w:szCs w:val="36"/>
                                  </w:rPr>
                                  <w:t xml:space="preserve">Lecturer name: </w:t>
                                </w:r>
                                <w:r w:rsidR="00560846">
                                  <w:rPr>
                                    <w:color w:val="4472C4" w:themeColor="accent1"/>
                                    <w:sz w:val="36"/>
                                    <w:szCs w:val="36"/>
                                  </w:rPr>
                                  <w:t xml:space="preserve">Anupam </w:t>
                                </w:r>
                                <w:r w:rsidR="00622AB2">
                                  <w:rPr>
                                    <w:color w:val="4472C4" w:themeColor="accent1"/>
                                    <w:sz w:val="36"/>
                                    <w:szCs w:val="36"/>
                                  </w:rPr>
                                  <w:t>Mazumdar</w:t>
                                </w:r>
                              </w:p>
                              <w:p w14:paraId="60BD590A" w14:textId="480810D6" w:rsidR="00622AB2" w:rsidRDefault="00622AB2" w:rsidP="00AD6520">
                                <w:pPr>
                                  <w:pStyle w:val="NoSpacing"/>
                                  <w:rPr>
                                    <w:color w:val="4472C4" w:themeColor="accent1"/>
                                    <w:sz w:val="36"/>
                                    <w:szCs w:val="36"/>
                                  </w:rPr>
                                </w:pPr>
                                <w:r>
                                  <w:rPr>
                                    <w:color w:val="4472C4" w:themeColor="accent1"/>
                                    <w:sz w:val="36"/>
                                    <w:szCs w:val="36"/>
                                  </w:rPr>
                                  <w:t>Date: 06/01/2023</w:t>
                                </w:r>
                              </w:p>
                              <w:p w14:paraId="5C71A354" w14:textId="77777777" w:rsidR="00AD6520" w:rsidRDefault="00AD6520" w:rsidP="00AD6520">
                                <w:pPr>
                                  <w:pStyle w:val="NoSpacing"/>
                                  <w:rPr>
                                    <w:color w:val="4472C4" w:themeColor="accent1"/>
                                    <w:sz w:val="36"/>
                                    <w:szCs w:val="36"/>
                                  </w:rPr>
                                </w:pPr>
                              </w:p>
                              <w:p w14:paraId="2AAB3E68" w14:textId="77777777" w:rsidR="00AD6520" w:rsidRDefault="00AD6520" w:rsidP="00AD6520">
                                <w:pPr>
                                  <w:pStyle w:val="NoSpacing"/>
                                  <w:rPr>
                                    <w:color w:val="4472C4" w:themeColor="accent1"/>
                                    <w:sz w:val="36"/>
                                    <w:szCs w:val="36"/>
                                  </w:rPr>
                                </w:pPr>
                              </w:p>
                              <w:p w14:paraId="528F32F4" w14:textId="77777777" w:rsidR="00AD6520" w:rsidRDefault="00AD6520" w:rsidP="00A804B7">
                                <w:pPr>
                                  <w:pStyle w:val="NoSpacing"/>
                                  <w:jc w:val="center"/>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85CB999" id="Text Box 69" o:spid="_x0000_s1027" type="#_x0000_t202" style="position:absolute;margin-left:261.5pt;margin-top:562pt;width:296.4pt;height:122.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" filled="f" stroked="f" strokeweight=".5pt">
                    <v:textbox inset="0,0,0,0">
                      <w:txbxContent>
                        <w:p w14:paraId="597CED3A" w14:textId="01C71AF6" w:rsidR="00527A94" w:rsidRDefault="00A804B7" w:rsidP="00AD6520">
                          <w:pPr>
                            <w:pStyle w:val="NoSpacing"/>
                            <w:rPr>
                              <w:color w:val="4472C4" w:themeColor="accent1"/>
                              <w:sz w:val="36"/>
                              <w:szCs w:val="36"/>
                            </w:rPr>
                          </w:pPr>
                          <w:r>
                            <w:rPr>
                              <w:color w:val="4472C4" w:themeColor="accent1"/>
                              <w:sz w:val="36"/>
                              <w:szCs w:val="36"/>
                            </w:rPr>
                            <w:t>Student name: Anca Mirela Dula</w:t>
                          </w:r>
                        </w:p>
                        <w:p w14:paraId="4E61F9B3" w14:textId="455C4F27" w:rsidR="00A804B7" w:rsidRDefault="00A804B7" w:rsidP="00AD6520">
                          <w:pPr>
                            <w:pStyle w:val="NoSpacing"/>
                            <w:rPr>
                              <w:color w:val="4472C4" w:themeColor="accent1"/>
                              <w:sz w:val="36"/>
                              <w:szCs w:val="36"/>
                            </w:rPr>
                          </w:pPr>
                          <w:r>
                            <w:rPr>
                              <w:color w:val="4472C4" w:themeColor="accent1"/>
                              <w:sz w:val="36"/>
                              <w:szCs w:val="36"/>
                            </w:rPr>
                            <w:t>Student ID:</w:t>
                          </w:r>
                          <w:r w:rsidR="00AD6520">
                            <w:rPr>
                              <w:color w:val="4472C4" w:themeColor="accent1"/>
                              <w:sz w:val="36"/>
                              <w:szCs w:val="36"/>
                            </w:rPr>
                            <w:t xml:space="preserve"> 2112863</w:t>
                          </w:r>
                        </w:p>
                        <w:p w14:paraId="01557785" w14:textId="09F6EBB6" w:rsidR="00AD6520" w:rsidRDefault="00AD6520" w:rsidP="00AD6520">
                          <w:pPr>
                            <w:pStyle w:val="NoSpacing"/>
                            <w:rPr>
                              <w:color w:val="4472C4" w:themeColor="accent1"/>
                              <w:sz w:val="36"/>
                              <w:szCs w:val="36"/>
                            </w:rPr>
                          </w:pPr>
                          <w:r>
                            <w:rPr>
                              <w:color w:val="4472C4" w:themeColor="accent1"/>
                              <w:sz w:val="36"/>
                              <w:szCs w:val="36"/>
                            </w:rPr>
                            <w:t xml:space="preserve">Lecturer name: </w:t>
                          </w:r>
                          <w:r w:rsidR="00560846">
                            <w:rPr>
                              <w:color w:val="4472C4" w:themeColor="accent1"/>
                              <w:sz w:val="36"/>
                              <w:szCs w:val="36"/>
                            </w:rPr>
                            <w:t xml:space="preserve">Anupam </w:t>
                          </w:r>
                          <w:r w:rsidR="00622AB2">
                            <w:rPr>
                              <w:color w:val="4472C4" w:themeColor="accent1"/>
                              <w:sz w:val="36"/>
                              <w:szCs w:val="36"/>
                            </w:rPr>
                            <w:t>Mazumdar</w:t>
                          </w:r>
                        </w:p>
                        <w:p w14:paraId="60BD590A" w14:textId="480810D6" w:rsidR="00622AB2" w:rsidRDefault="00622AB2" w:rsidP="00AD6520">
                          <w:pPr>
                            <w:pStyle w:val="NoSpacing"/>
                            <w:rPr>
                              <w:color w:val="4472C4" w:themeColor="accent1"/>
                              <w:sz w:val="36"/>
                              <w:szCs w:val="36"/>
                            </w:rPr>
                          </w:pPr>
                          <w:r>
                            <w:rPr>
                              <w:color w:val="4472C4" w:themeColor="accent1"/>
                              <w:sz w:val="36"/>
                              <w:szCs w:val="36"/>
                            </w:rPr>
                            <w:t>Date: 06/01/2023</w:t>
                          </w:r>
                        </w:p>
                        <w:p w14:paraId="5C71A354" w14:textId="77777777" w:rsidR="00AD6520" w:rsidRDefault="00AD6520" w:rsidP="00AD6520">
                          <w:pPr>
                            <w:pStyle w:val="NoSpacing"/>
                            <w:rPr>
                              <w:color w:val="4472C4" w:themeColor="accent1"/>
                              <w:sz w:val="36"/>
                              <w:szCs w:val="36"/>
                            </w:rPr>
                          </w:pPr>
                        </w:p>
                        <w:p w14:paraId="2AAB3E68" w14:textId="77777777" w:rsidR="00AD6520" w:rsidRDefault="00AD6520" w:rsidP="00AD6520">
                          <w:pPr>
                            <w:pStyle w:val="NoSpacing"/>
                            <w:rPr>
                              <w:color w:val="4472C4" w:themeColor="accent1"/>
                              <w:sz w:val="36"/>
                              <w:szCs w:val="36"/>
                            </w:rPr>
                          </w:pPr>
                        </w:p>
                        <w:p w14:paraId="528F32F4" w14:textId="77777777" w:rsidR="00AD6520" w:rsidRDefault="00AD6520" w:rsidP="00A804B7">
                          <w:pPr>
                            <w:pStyle w:val="NoSpacing"/>
                            <w:jc w:val="center"/>
                            <w:rPr>
                              <w:color w:val="4472C4" w:themeColor="accent1"/>
                              <w:sz w:val="36"/>
                              <w:szCs w:val="36"/>
                            </w:rPr>
                          </w:pPr>
                        </w:p>
                      </w:txbxContent>
                    </v:textbox>
                    <w10:wrap anchorx="page" anchory="margin"/>
                  </v:shape>
                </w:pict>
              </mc:Fallback>
            </mc:AlternateContent>
          </w:r>
          <w:r w:rsidR="00527A94">
            <w:br w:type="page"/>
          </w:r>
        </w:p>
      </w:sdtContent>
    </w:sdt>
    <w:p w14:paraId="6BCE9B5F" w14:textId="0D30D2BB" w:rsidR="00386CCC" w:rsidRDefault="00386CCC"/>
    <w:sdt>
      <w:sdtPr>
        <w:rPr>
          <w:rFonts w:asciiTheme="minorHAnsi" w:eastAsiaTheme="minorHAnsi" w:hAnsiTheme="minorHAnsi" w:cstheme="minorBidi"/>
          <w:color w:val="auto"/>
          <w:sz w:val="22"/>
          <w:szCs w:val="22"/>
        </w:rPr>
        <w:id w:val="1287699351"/>
        <w:docPartObj>
          <w:docPartGallery w:val="Table of Contents"/>
          <w:docPartUnique/>
        </w:docPartObj>
      </w:sdtPr>
      <w:sdtEndPr>
        <w:rPr>
          <w:rFonts w:ascii="Arial" w:hAnsi="Arial" w:cs="Arial"/>
          <w:b/>
          <w:bCs/>
          <w:noProof/>
          <w:sz w:val="28"/>
          <w:szCs w:val="28"/>
        </w:rPr>
      </w:sdtEndPr>
      <w:sdtContent>
        <w:p w14:paraId="1AACB152" w14:textId="2143304D" w:rsidR="008E36DB" w:rsidRDefault="008E36DB" w:rsidP="002567AA">
          <w:pPr>
            <w:pStyle w:val="Heading1"/>
          </w:pPr>
          <w:r>
            <w:t>Contents</w:t>
          </w:r>
        </w:p>
        <w:p w14:paraId="29A0AC1A" w14:textId="77777777" w:rsidR="002567AA" w:rsidRPr="002567AA" w:rsidRDefault="002567AA" w:rsidP="002567AA">
          <w:pPr>
            <w:rPr>
              <w:lang w:val="en-US"/>
            </w:rPr>
          </w:pPr>
        </w:p>
        <w:p w14:paraId="3998F176" w14:textId="60D91684" w:rsidR="002567AA" w:rsidRPr="002567AA" w:rsidRDefault="008E36DB" w:rsidP="002567AA">
          <w:pPr>
            <w:pStyle w:val="TOC1"/>
            <w:tabs>
              <w:tab w:val="right" w:leader="dot" w:pos="9016"/>
            </w:tabs>
            <w:spacing w:line="276" w:lineRule="auto"/>
            <w:rPr>
              <w:rFonts w:ascii="Arial" w:eastAsiaTheme="minorEastAsia" w:hAnsi="Arial" w:cs="Arial"/>
              <w:noProof/>
              <w:sz w:val="28"/>
              <w:szCs w:val="28"/>
              <w:lang w:eastAsia="en-GB"/>
            </w:rPr>
          </w:pPr>
          <w:r w:rsidRPr="008E36DB">
            <w:rPr>
              <w:rFonts w:ascii="Arial" w:hAnsi="Arial" w:cs="Arial"/>
              <w:sz w:val="28"/>
              <w:szCs w:val="28"/>
            </w:rPr>
            <w:fldChar w:fldCharType="begin"/>
          </w:r>
          <w:r w:rsidRPr="008E36DB">
            <w:rPr>
              <w:rFonts w:ascii="Arial" w:hAnsi="Arial" w:cs="Arial"/>
              <w:sz w:val="28"/>
              <w:szCs w:val="28"/>
            </w:rPr>
            <w:instrText xml:space="preserve"> TOC \o "1-3" \h \z \u </w:instrText>
          </w:r>
          <w:r w:rsidRPr="008E36DB">
            <w:rPr>
              <w:rFonts w:ascii="Arial" w:hAnsi="Arial" w:cs="Arial"/>
              <w:sz w:val="28"/>
              <w:szCs w:val="28"/>
            </w:rPr>
            <w:fldChar w:fldCharType="separate"/>
          </w:r>
          <w:hyperlink w:anchor="_Toc123886340" w:history="1">
            <w:r w:rsidR="002567AA" w:rsidRPr="002567AA">
              <w:rPr>
                <w:rStyle w:val="Hyperlink"/>
                <w:rFonts w:ascii="Arial" w:hAnsi="Arial" w:cs="Arial"/>
                <w:noProof/>
                <w:sz w:val="28"/>
                <w:szCs w:val="28"/>
              </w:rPr>
              <w:t>What is Business Intelligence</w:t>
            </w:r>
            <w:r w:rsidR="002567AA" w:rsidRPr="002567AA">
              <w:rPr>
                <w:rFonts w:ascii="Arial" w:hAnsi="Arial" w:cs="Arial"/>
                <w:noProof/>
                <w:webHidden/>
                <w:sz w:val="28"/>
                <w:szCs w:val="28"/>
              </w:rPr>
              <w:tab/>
            </w:r>
            <w:r w:rsidR="002567AA" w:rsidRPr="002567AA">
              <w:rPr>
                <w:rFonts w:ascii="Arial" w:hAnsi="Arial" w:cs="Arial"/>
                <w:noProof/>
                <w:webHidden/>
                <w:sz w:val="28"/>
                <w:szCs w:val="28"/>
              </w:rPr>
              <w:fldChar w:fldCharType="begin"/>
            </w:r>
            <w:r w:rsidR="002567AA" w:rsidRPr="002567AA">
              <w:rPr>
                <w:rFonts w:ascii="Arial" w:hAnsi="Arial" w:cs="Arial"/>
                <w:noProof/>
                <w:webHidden/>
                <w:sz w:val="28"/>
                <w:szCs w:val="28"/>
              </w:rPr>
              <w:instrText xml:space="preserve"> PAGEREF _Toc123886340 \h </w:instrText>
            </w:r>
            <w:r w:rsidR="002567AA" w:rsidRPr="002567AA">
              <w:rPr>
                <w:rFonts w:ascii="Arial" w:hAnsi="Arial" w:cs="Arial"/>
                <w:noProof/>
                <w:webHidden/>
                <w:sz w:val="28"/>
                <w:szCs w:val="28"/>
              </w:rPr>
            </w:r>
            <w:r w:rsidR="002567AA" w:rsidRPr="002567AA">
              <w:rPr>
                <w:rFonts w:ascii="Arial" w:hAnsi="Arial" w:cs="Arial"/>
                <w:noProof/>
                <w:webHidden/>
                <w:sz w:val="28"/>
                <w:szCs w:val="28"/>
              </w:rPr>
              <w:fldChar w:fldCharType="separate"/>
            </w:r>
            <w:r w:rsidR="00857967">
              <w:rPr>
                <w:rFonts w:ascii="Arial" w:hAnsi="Arial" w:cs="Arial"/>
                <w:noProof/>
                <w:webHidden/>
                <w:sz w:val="28"/>
                <w:szCs w:val="28"/>
              </w:rPr>
              <w:t>2</w:t>
            </w:r>
            <w:r w:rsidR="002567AA" w:rsidRPr="002567AA">
              <w:rPr>
                <w:rFonts w:ascii="Arial" w:hAnsi="Arial" w:cs="Arial"/>
                <w:noProof/>
                <w:webHidden/>
                <w:sz w:val="28"/>
                <w:szCs w:val="28"/>
              </w:rPr>
              <w:fldChar w:fldCharType="end"/>
            </w:r>
          </w:hyperlink>
        </w:p>
        <w:p w14:paraId="3B741223" w14:textId="0CDA6407" w:rsidR="002567AA" w:rsidRPr="002567AA" w:rsidRDefault="002567AA" w:rsidP="002567AA">
          <w:pPr>
            <w:pStyle w:val="TOC1"/>
            <w:tabs>
              <w:tab w:val="right" w:leader="dot" w:pos="9016"/>
            </w:tabs>
            <w:spacing w:line="276" w:lineRule="auto"/>
            <w:rPr>
              <w:rFonts w:ascii="Arial" w:eastAsiaTheme="minorEastAsia" w:hAnsi="Arial" w:cs="Arial"/>
              <w:noProof/>
              <w:sz w:val="28"/>
              <w:szCs w:val="28"/>
              <w:lang w:eastAsia="en-GB"/>
            </w:rPr>
          </w:pPr>
          <w:hyperlink w:anchor="_Toc123886341" w:history="1">
            <w:r w:rsidRPr="002567AA">
              <w:rPr>
                <w:rStyle w:val="Hyperlink"/>
                <w:rFonts w:ascii="Arial" w:hAnsi="Arial" w:cs="Arial"/>
                <w:noProof/>
                <w:sz w:val="28"/>
                <w:szCs w:val="28"/>
              </w:rPr>
              <w:t>Business Intelligence Trends</w:t>
            </w:r>
            <w:r w:rsidRPr="002567AA">
              <w:rPr>
                <w:rFonts w:ascii="Arial" w:hAnsi="Arial" w:cs="Arial"/>
                <w:noProof/>
                <w:webHidden/>
                <w:sz w:val="28"/>
                <w:szCs w:val="28"/>
              </w:rPr>
              <w:tab/>
            </w:r>
            <w:r w:rsidRPr="002567AA">
              <w:rPr>
                <w:rFonts w:ascii="Arial" w:hAnsi="Arial" w:cs="Arial"/>
                <w:noProof/>
                <w:webHidden/>
                <w:sz w:val="28"/>
                <w:szCs w:val="28"/>
              </w:rPr>
              <w:fldChar w:fldCharType="begin"/>
            </w:r>
            <w:r w:rsidRPr="002567AA">
              <w:rPr>
                <w:rFonts w:ascii="Arial" w:hAnsi="Arial" w:cs="Arial"/>
                <w:noProof/>
                <w:webHidden/>
                <w:sz w:val="28"/>
                <w:szCs w:val="28"/>
              </w:rPr>
              <w:instrText xml:space="preserve"> PAGEREF _Toc123886341 \h </w:instrText>
            </w:r>
            <w:r w:rsidRPr="002567AA">
              <w:rPr>
                <w:rFonts w:ascii="Arial" w:hAnsi="Arial" w:cs="Arial"/>
                <w:noProof/>
                <w:webHidden/>
                <w:sz w:val="28"/>
                <w:szCs w:val="28"/>
              </w:rPr>
            </w:r>
            <w:r w:rsidRPr="002567AA">
              <w:rPr>
                <w:rFonts w:ascii="Arial" w:hAnsi="Arial" w:cs="Arial"/>
                <w:noProof/>
                <w:webHidden/>
                <w:sz w:val="28"/>
                <w:szCs w:val="28"/>
              </w:rPr>
              <w:fldChar w:fldCharType="separate"/>
            </w:r>
            <w:r w:rsidR="00857967">
              <w:rPr>
                <w:rFonts w:ascii="Arial" w:hAnsi="Arial" w:cs="Arial"/>
                <w:noProof/>
                <w:webHidden/>
                <w:sz w:val="28"/>
                <w:szCs w:val="28"/>
              </w:rPr>
              <w:t>2</w:t>
            </w:r>
            <w:r w:rsidRPr="002567AA">
              <w:rPr>
                <w:rFonts w:ascii="Arial" w:hAnsi="Arial" w:cs="Arial"/>
                <w:noProof/>
                <w:webHidden/>
                <w:sz w:val="28"/>
                <w:szCs w:val="28"/>
              </w:rPr>
              <w:fldChar w:fldCharType="end"/>
            </w:r>
          </w:hyperlink>
        </w:p>
        <w:p w14:paraId="6EE8AC97" w14:textId="67D35840" w:rsidR="002567AA" w:rsidRPr="002567AA" w:rsidRDefault="002567AA" w:rsidP="002567AA">
          <w:pPr>
            <w:pStyle w:val="TOC2"/>
            <w:tabs>
              <w:tab w:val="left" w:pos="660"/>
              <w:tab w:val="right" w:leader="dot" w:pos="9016"/>
            </w:tabs>
            <w:spacing w:line="276" w:lineRule="auto"/>
            <w:rPr>
              <w:rFonts w:ascii="Arial" w:eastAsiaTheme="minorEastAsia" w:hAnsi="Arial" w:cs="Arial"/>
              <w:noProof/>
              <w:sz w:val="28"/>
              <w:szCs w:val="28"/>
              <w:lang w:eastAsia="en-GB"/>
            </w:rPr>
          </w:pPr>
          <w:hyperlink w:anchor="_Toc123886342" w:history="1">
            <w:r w:rsidRPr="002567AA">
              <w:rPr>
                <w:rStyle w:val="Hyperlink"/>
                <w:rFonts w:ascii="Arial" w:hAnsi="Arial" w:cs="Arial"/>
                <w:noProof/>
                <w:sz w:val="28"/>
                <w:szCs w:val="28"/>
              </w:rPr>
              <w:t>1)</w:t>
            </w:r>
            <w:r w:rsidRPr="002567AA">
              <w:rPr>
                <w:rFonts w:ascii="Arial" w:eastAsiaTheme="minorEastAsia" w:hAnsi="Arial" w:cs="Arial"/>
                <w:noProof/>
                <w:sz w:val="28"/>
                <w:szCs w:val="28"/>
                <w:lang w:eastAsia="en-GB"/>
              </w:rPr>
              <w:tab/>
            </w:r>
            <w:r w:rsidRPr="002567AA">
              <w:rPr>
                <w:rStyle w:val="Hyperlink"/>
                <w:rFonts w:ascii="Arial" w:hAnsi="Arial" w:cs="Arial"/>
                <w:noProof/>
                <w:sz w:val="28"/>
                <w:szCs w:val="28"/>
              </w:rPr>
              <w:t>Artificial Intelligence (AI)</w:t>
            </w:r>
            <w:r w:rsidRPr="002567AA">
              <w:rPr>
                <w:rFonts w:ascii="Arial" w:hAnsi="Arial" w:cs="Arial"/>
                <w:noProof/>
                <w:webHidden/>
                <w:sz w:val="28"/>
                <w:szCs w:val="28"/>
              </w:rPr>
              <w:tab/>
            </w:r>
            <w:r w:rsidRPr="002567AA">
              <w:rPr>
                <w:rFonts w:ascii="Arial" w:hAnsi="Arial" w:cs="Arial"/>
                <w:noProof/>
                <w:webHidden/>
                <w:sz w:val="28"/>
                <w:szCs w:val="28"/>
              </w:rPr>
              <w:fldChar w:fldCharType="begin"/>
            </w:r>
            <w:r w:rsidRPr="002567AA">
              <w:rPr>
                <w:rFonts w:ascii="Arial" w:hAnsi="Arial" w:cs="Arial"/>
                <w:noProof/>
                <w:webHidden/>
                <w:sz w:val="28"/>
                <w:szCs w:val="28"/>
              </w:rPr>
              <w:instrText xml:space="preserve"> PAGEREF _Toc123886342 \h </w:instrText>
            </w:r>
            <w:r w:rsidRPr="002567AA">
              <w:rPr>
                <w:rFonts w:ascii="Arial" w:hAnsi="Arial" w:cs="Arial"/>
                <w:noProof/>
                <w:webHidden/>
                <w:sz w:val="28"/>
                <w:szCs w:val="28"/>
              </w:rPr>
            </w:r>
            <w:r w:rsidRPr="002567AA">
              <w:rPr>
                <w:rFonts w:ascii="Arial" w:hAnsi="Arial" w:cs="Arial"/>
                <w:noProof/>
                <w:webHidden/>
                <w:sz w:val="28"/>
                <w:szCs w:val="28"/>
              </w:rPr>
              <w:fldChar w:fldCharType="separate"/>
            </w:r>
            <w:r w:rsidR="00857967">
              <w:rPr>
                <w:rFonts w:ascii="Arial" w:hAnsi="Arial" w:cs="Arial"/>
                <w:noProof/>
                <w:webHidden/>
                <w:sz w:val="28"/>
                <w:szCs w:val="28"/>
              </w:rPr>
              <w:t>3</w:t>
            </w:r>
            <w:r w:rsidRPr="002567AA">
              <w:rPr>
                <w:rFonts w:ascii="Arial" w:hAnsi="Arial" w:cs="Arial"/>
                <w:noProof/>
                <w:webHidden/>
                <w:sz w:val="28"/>
                <w:szCs w:val="28"/>
              </w:rPr>
              <w:fldChar w:fldCharType="end"/>
            </w:r>
          </w:hyperlink>
        </w:p>
        <w:p w14:paraId="6F3221ED" w14:textId="7CA49063" w:rsidR="002567AA" w:rsidRPr="002567AA" w:rsidRDefault="002567AA" w:rsidP="002567AA">
          <w:pPr>
            <w:pStyle w:val="TOC2"/>
            <w:tabs>
              <w:tab w:val="right" w:leader="dot" w:pos="9016"/>
            </w:tabs>
            <w:spacing w:line="276" w:lineRule="auto"/>
            <w:rPr>
              <w:rFonts w:ascii="Arial" w:eastAsiaTheme="minorEastAsia" w:hAnsi="Arial" w:cs="Arial"/>
              <w:noProof/>
              <w:sz w:val="28"/>
              <w:szCs w:val="28"/>
              <w:lang w:eastAsia="en-GB"/>
            </w:rPr>
          </w:pPr>
          <w:hyperlink w:anchor="_Toc123886343" w:history="1">
            <w:r w:rsidRPr="002567AA">
              <w:rPr>
                <w:rStyle w:val="Hyperlink"/>
                <w:rFonts w:ascii="Arial" w:hAnsi="Arial" w:cs="Arial"/>
                <w:noProof/>
                <w:sz w:val="28"/>
                <w:szCs w:val="28"/>
              </w:rPr>
              <w:t>2) Data Discovery</w:t>
            </w:r>
            <w:r w:rsidRPr="002567AA">
              <w:rPr>
                <w:rFonts w:ascii="Arial" w:hAnsi="Arial" w:cs="Arial"/>
                <w:noProof/>
                <w:webHidden/>
                <w:sz w:val="28"/>
                <w:szCs w:val="28"/>
              </w:rPr>
              <w:tab/>
            </w:r>
            <w:r w:rsidRPr="002567AA">
              <w:rPr>
                <w:rFonts w:ascii="Arial" w:hAnsi="Arial" w:cs="Arial"/>
                <w:noProof/>
                <w:webHidden/>
                <w:sz w:val="28"/>
                <w:szCs w:val="28"/>
              </w:rPr>
              <w:fldChar w:fldCharType="begin"/>
            </w:r>
            <w:r w:rsidRPr="002567AA">
              <w:rPr>
                <w:rFonts w:ascii="Arial" w:hAnsi="Arial" w:cs="Arial"/>
                <w:noProof/>
                <w:webHidden/>
                <w:sz w:val="28"/>
                <w:szCs w:val="28"/>
              </w:rPr>
              <w:instrText xml:space="preserve"> PAGEREF _Toc123886343 \h </w:instrText>
            </w:r>
            <w:r w:rsidRPr="002567AA">
              <w:rPr>
                <w:rFonts w:ascii="Arial" w:hAnsi="Arial" w:cs="Arial"/>
                <w:noProof/>
                <w:webHidden/>
                <w:sz w:val="28"/>
                <w:szCs w:val="28"/>
              </w:rPr>
            </w:r>
            <w:r w:rsidRPr="002567AA">
              <w:rPr>
                <w:rFonts w:ascii="Arial" w:hAnsi="Arial" w:cs="Arial"/>
                <w:noProof/>
                <w:webHidden/>
                <w:sz w:val="28"/>
                <w:szCs w:val="28"/>
              </w:rPr>
              <w:fldChar w:fldCharType="separate"/>
            </w:r>
            <w:r w:rsidR="00857967">
              <w:rPr>
                <w:rFonts w:ascii="Arial" w:hAnsi="Arial" w:cs="Arial"/>
                <w:noProof/>
                <w:webHidden/>
                <w:sz w:val="28"/>
                <w:szCs w:val="28"/>
              </w:rPr>
              <w:t>3</w:t>
            </w:r>
            <w:r w:rsidRPr="002567AA">
              <w:rPr>
                <w:rFonts w:ascii="Arial" w:hAnsi="Arial" w:cs="Arial"/>
                <w:noProof/>
                <w:webHidden/>
                <w:sz w:val="28"/>
                <w:szCs w:val="28"/>
              </w:rPr>
              <w:fldChar w:fldCharType="end"/>
            </w:r>
          </w:hyperlink>
        </w:p>
        <w:p w14:paraId="714C71B6" w14:textId="600EE1A9" w:rsidR="002567AA" w:rsidRPr="002567AA" w:rsidRDefault="002567AA" w:rsidP="002567AA">
          <w:pPr>
            <w:pStyle w:val="TOC2"/>
            <w:tabs>
              <w:tab w:val="right" w:leader="dot" w:pos="9016"/>
            </w:tabs>
            <w:spacing w:line="276" w:lineRule="auto"/>
            <w:rPr>
              <w:rFonts w:ascii="Arial" w:eastAsiaTheme="minorEastAsia" w:hAnsi="Arial" w:cs="Arial"/>
              <w:noProof/>
              <w:sz w:val="28"/>
              <w:szCs w:val="28"/>
              <w:lang w:eastAsia="en-GB"/>
            </w:rPr>
          </w:pPr>
          <w:hyperlink w:anchor="_Toc123886344" w:history="1">
            <w:r w:rsidRPr="002567AA">
              <w:rPr>
                <w:rStyle w:val="Hyperlink"/>
                <w:rFonts w:ascii="Arial" w:hAnsi="Arial" w:cs="Arial"/>
                <w:noProof/>
                <w:sz w:val="28"/>
                <w:szCs w:val="28"/>
              </w:rPr>
              <w:t>3) Natural Language Processing (NLP)</w:t>
            </w:r>
            <w:r w:rsidRPr="002567AA">
              <w:rPr>
                <w:rFonts w:ascii="Arial" w:hAnsi="Arial" w:cs="Arial"/>
                <w:noProof/>
                <w:webHidden/>
                <w:sz w:val="28"/>
                <w:szCs w:val="28"/>
              </w:rPr>
              <w:tab/>
            </w:r>
            <w:r w:rsidRPr="002567AA">
              <w:rPr>
                <w:rFonts w:ascii="Arial" w:hAnsi="Arial" w:cs="Arial"/>
                <w:noProof/>
                <w:webHidden/>
                <w:sz w:val="28"/>
                <w:szCs w:val="28"/>
              </w:rPr>
              <w:fldChar w:fldCharType="begin"/>
            </w:r>
            <w:r w:rsidRPr="002567AA">
              <w:rPr>
                <w:rFonts w:ascii="Arial" w:hAnsi="Arial" w:cs="Arial"/>
                <w:noProof/>
                <w:webHidden/>
                <w:sz w:val="28"/>
                <w:szCs w:val="28"/>
              </w:rPr>
              <w:instrText xml:space="preserve"> PAGEREF _Toc123886344 \h </w:instrText>
            </w:r>
            <w:r w:rsidRPr="002567AA">
              <w:rPr>
                <w:rFonts w:ascii="Arial" w:hAnsi="Arial" w:cs="Arial"/>
                <w:noProof/>
                <w:webHidden/>
                <w:sz w:val="28"/>
                <w:szCs w:val="28"/>
              </w:rPr>
            </w:r>
            <w:r w:rsidRPr="002567AA">
              <w:rPr>
                <w:rFonts w:ascii="Arial" w:hAnsi="Arial" w:cs="Arial"/>
                <w:noProof/>
                <w:webHidden/>
                <w:sz w:val="28"/>
                <w:szCs w:val="28"/>
              </w:rPr>
              <w:fldChar w:fldCharType="separate"/>
            </w:r>
            <w:r w:rsidR="00857967">
              <w:rPr>
                <w:rFonts w:ascii="Arial" w:hAnsi="Arial" w:cs="Arial"/>
                <w:noProof/>
                <w:webHidden/>
                <w:sz w:val="28"/>
                <w:szCs w:val="28"/>
              </w:rPr>
              <w:t>4</w:t>
            </w:r>
            <w:r w:rsidRPr="002567AA">
              <w:rPr>
                <w:rFonts w:ascii="Arial" w:hAnsi="Arial" w:cs="Arial"/>
                <w:noProof/>
                <w:webHidden/>
                <w:sz w:val="28"/>
                <w:szCs w:val="28"/>
              </w:rPr>
              <w:fldChar w:fldCharType="end"/>
            </w:r>
          </w:hyperlink>
        </w:p>
        <w:p w14:paraId="1CB3539F" w14:textId="6D7B82C8" w:rsidR="002567AA" w:rsidRPr="002567AA" w:rsidRDefault="002567AA" w:rsidP="002567AA">
          <w:pPr>
            <w:pStyle w:val="TOC2"/>
            <w:tabs>
              <w:tab w:val="right" w:leader="dot" w:pos="9016"/>
            </w:tabs>
            <w:spacing w:line="276" w:lineRule="auto"/>
            <w:rPr>
              <w:rFonts w:ascii="Arial" w:eastAsiaTheme="minorEastAsia" w:hAnsi="Arial" w:cs="Arial"/>
              <w:noProof/>
              <w:sz w:val="28"/>
              <w:szCs w:val="28"/>
              <w:lang w:eastAsia="en-GB"/>
            </w:rPr>
          </w:pPr>
          <w:hyperlink w:anchor="_Toc123886345" w:history="1">
            <w:r w:rsidRPr="002567AA">
              <w:rPr>
                <w:rStyle w:val="Hyperlink"/>
                <w:rFonts w:ascii="Arial" w:hAnsi="Arial" w:cs="Arial"/>
                <w:noProof/>
                <w:sz w:val="28"/>
                <w:szCs w:val="28"/>
              </w:rPr>
              <w:t>4) Analytical database</w:t>
            </w:r>
            <w:r w:rsidRPr="002567AA">
              <w:rPr>
                <w:rFonts w:ascii="Arial" w:hAnsi="Arial" w:cs="Arial"/>
                <w:noProof/>
                <w:webHidden/>
                <w:sz w:val="28"/>
                <w:szCs w:val="28"/>
              </w:rPr>
              <w:tab/>
            </w:r>
            <w:r w:rsidRPr="002567AA">
              <w:rPr>
                <w:rFonts w:ascii="Arial" w:hAnsi="Arial" w:cs="Arial"/>
                <w:noProof/>
                <w:webHidden/>
                <w:sz w:val="28"/>
                <w:szCs w:val="28"/>
              </w:rPr>
              <w:fldChar w:fldCharType="begin"/>
            </w:r>
            <w:r w:rsidRPr="002567AA">
              <w:rPr>
                <w:rFonts w:ascii="Arial" w:hAnsi="Arial" w:cs="Arial"/>
                <w:noProof/>
                <w:webHidden/>
                <w:sz w:val="28"/>
                <w:szCs w:val="28"/>
              </w:rPr>
              <w:instrText xml:space="preserve"> PAGEREF _Toc123886345 \h </w:instrText>
            </w:r>
            <w:r w:rsidRPr="002567AA">
              <w:rPr>
                <w:rFonts w:ascii="Arial" w:hAnsi="Arial" w:cs="Arial"/>
                <w:noProof/>
                <w:webHidden/>
                <w:sz w:val="28"/>
                <w:szCs w:val="28"/>
              </w:rPr>
            </w:r>
            <w:r w:rsidRPr="002567AA">
              <w:rPr>
                <w:rFonts w:ascii="Arial" w:hAnsi="Arial" w:cs="Arial"/>
                <w:noProof/>
                <w:webHidden/>
                <w:sz w:val="28"/>
                <w:szCs w:val="28"/>
              </w:rPr>
              <w:fldChar w:fldCharType="separate"/>
            </w:r>
            <w:r w:rsidR="00857967">
              <w:rPr>
                <w:rFonts w:ascii="Arial" w:hAnsi="Arial" w:cs="Arial"/>
                <w:noProof/>
                <w:webHidden/>
                <w:sz w:val="28"/>
                <w:szCs w:val="28"/>
              </w:rPr>
              <w:t>4</w:t>
            </w:r>
            <w:r w:rsidRPr="002567AA">
              <w:rPr>
                <w:rFonts w:ascii="Arial" w:hAnsi="Arial" w:cs="Arial"/>
                <w:noProof/>
                <w:webHidden/>
                <w:sz w:val="28"/>
                <w:szCs w:val="28"/>
              </w:rPr>
              <w:fldChar w:fldCharType="end"/>
            </w:r>
          </w:hyperlink>
        </w:p>
        <w:p w14:paraId="269BC205" w14:textId="7900C81E" w:rsidR="002567AA" w:rsidRPr="002567AA" w:rsidRDefault="002567AA" w:rsidP="002567AA">
          <w:pPr>
            <w:pStyle w:val="TOC2"/>
            <w:tabs>
              <w:tab w:val="right" w:leader="dot" w:pos="9016"/>
            </w:tabs>
            <w:spacing w:line="276" w:lineRule="auto"/>
            <w:rPr>
              <w:rFonts w:ascii="Arial" w:eastAsiaTheme="minorEastAsia" w:hAnsi="Arial" w:cs="Arial"/>
              <w:noProof/>
              <w:sz w:val="28"/>
              <w:szCs w:val="28"/>
              <w:lang w:eastAsia="en-GB"/>
            </w:rPr>
          </w:pPr>
          <w:hyperlink w:anchor="_Toc123886346" w:history="1">
            <w:r w:rsidRPr="002567AA">
              <w:rPr>
                <w:rStyle w:val="Hyperlink"/>
                <w:rFonts w:ascii="Arial" w:hAnsi="Arial" w:cs="Arial"/>
                <w:noProof/>
                <w:sz w:val="28"/>
                <w:szCs w:val="28"/>
              </w:rPr>
              <w:t>5) Power BI</w:t>
            </w:r>
            <w:r w:rsidRPr="002567AA">
              <w:rPr>
                <w:rFonts w:ascii="Arial" w:hAnsi="Arial" w:cs="Arial"/>
                <w:noProof/>
                <w:webHidden/>
                <w:sz w:val="28"/>
                <w:szCs w:val="28"/>
              </w:rPr>
              <w:tab/>
            </w:r>
            <w:r w:rsidRPr="002567AA">
              <w:rPr>
                <w:rFonts w:ascii="Arial" w:hAnsi="Arial" w:cs="Arial"/>
                <w:noProof/>
                <w:webHidden/>
                <w:sz w:val="28"/>
                <w:szCs w:val="28"/>
              </w:rPr>
              <w:fldChar w:fldCharType="begin"/>
            </w:r>
            <w:r w:rsidRPr="002567AA">
              <w:rPr>
                <w:rFonts w:ascii="Arial" w:hAnsi="Arial" w:cs="Arial"/>
                <w:noProof/>
                <w:webHidden/>
                <w:sz w:val="28"/>
                <w:szCs w:val="28"/>
              </w:rPr>
              <w:instrText xml:space="preserve"> PAGEREF _Toc123886346 \h </w:instrText>
            </w:r>
            <w:r w:rsidRPr="002567AA">
              <w:rPr>
                <w:rFonts w:ascii="Arial" w:hAnsi="Arial" w:cs="Arial"/>
                <w:noProof/>
                <w:webHidden/>
                <w:sz w:val="28"/>
                <w:szCs w:val="28"/>
              </w:rPr>
            </w:r>
            <w:r w:rsidRPr="002567AA">
              <w:rPr>
                <w:rFonts w:ascii="Arial" w:hAnsi="Arial" w:cs="Arial"/>
                <w:noProof/>
                <w:webHidden/>
                <w:sz w:val="28"/>
                <w:szCs w:val="28"/>
              </w:rPr>
              <w:fldChar w:fldCharType="separate"/>
            </w:r>
            <w:r w:rsidR="00857967">
              <w:rPr>
                <w:rFonts w:ascii="Arial" w:hAnsi="Arial" w:cs="Arial"/>
                <w:noProof/>
                <w:webHidden/>
                <w:sz w:val="28"/>
                <w:szCs w:val="28"/>
              </w:rPr>
              <w:t>5</w:t>
            </w:r>
            <w:r w:rsidRPr="002567AA">
              <w:rPr>
                <w:rFonts w:ascii="Arial" w:hAnsi="Arial" w:cs="Arial"/>
                <w:noProof/>
                <w:webHidden/>
                <w:sz w:val="28"/>
                <w:szCs w:val="28"/>
              </w:rPr>
              <w:fldChar w:fldCharType="end"/>
            </w:r>
          </w:hyperlink>
        </w:p>
        <w:p w14:paraId="406F09B1" w14:textId="55B90BB5" w:rsidR="002567AA" w:rsidRPr="002567AA" w:rsidRDefault="002567AA" w:rsidP="002567AA">
          <w:pPr>
            <w:pStyle w:val="TOC1"/>
            <w:tabs>
              <w:tab w:val="right" w:leader="dot" w:pos="9016"/>
            </w:tabs>
            <w:spacing w:line="276" w:lineRule="auto"/>
            <w:rPr>
              <w:rFonts w:ascii="Arial" w:eastAsiaTheme="minorEastAsia" w:hAnsi="Arial" w:cs="Arial"/>
              <w:noProof/>
              <w:sz w:val="28"/>
              <w:szCs w:val="28"/>
              <w:lang w:eastAsia="en-GB"/>
            </w:rPr>
          </w:pPr>
          <w:hyperlink w:anchor="_Toc123886347" w:history="1">
            <w:r w:rsidRPr="002567AA">
              <w:rPr>
                <w:rStyle w:val="Hyperlink"/>
                <w:rFonts w:ascii="Arial" w:hAnsi="Arial" w:cs="Arial"/>
                <w:noProof/>
                <w:sz w:val="28"/>
                <w:szCs w:val="28"/>
              </w:rPr>
              <w:t>Conclusion</w:t>
            </w:r>
            <w:r w:rsidRPr="002567AA">
              <w:rPr>
                <w:rFonts w:ascii="Arial" w:hAnsi="Arial" w:cs="Arial"/>
                <w:noProof/>
                <w:webHidden/>
                <w:sz w:val="28"/>
                <w:szCs w:val="28"/>
              </w:rPr>
              <w:tab/>
            </w:r>
            <w:r w:rsidRPr="002567AA">
              <w:rPr>
                <w:rFonts w:ascii="Arial" w:hAnsi="Arial" w:cs="Arial"/>
                <w:noProof/>
                <w:webHidden/>
                <w:sz w:val="28"/>
                <w:szCs w:val="28"/>
              </w:rPr>
              <w:fldChar w:fldCharType="begin"/>
            </w:r>
            <w:r w:rsidRPr="002567AA">
              <w:rPr>
                <w:rFonts w:ascii="Arial" w:hAnsi="Arial" w:cs="Arial"/>
                <w:noProof/>
                <w:webHidden/>
                <w:sz w:val="28"/>
                <w:szCs w:val="28"/>
              </w:rPr>
              <w:instrText xml:space="preserve"> PAGEREF _Toc123886347 \h </w:instrText>
            </w:r>
            <w:r w:rsidRPr="002567AA">
              <w:rPr>
                <w:rFonts w:ascii="Arial" w:hAnsi="Arial" w:cs="Arial"/>
                <w:noProof/>
                <w:webHidden/>
                <w:sz w:val="28"/>
                <w:szCs w:val="28"/>
              </w:rPr>
            </w:r>
            <w:r w:rsidRPr="002567AA">
              <w:rPr>
                <w:rFonts w:ascii="Arial" w:hAnsi="Arial" w:cs="Arial"/>
                <w:noProof/>
                <w:webHidden/>
                <w:sz w:val="28"/>
                <w:szCs w:val="28"/>
              </w:rPr>
              <w:fldChar w:fldCharType="separate"/>
            </w:r>
            <w:r w:rsidR="00857967">
              <w:rPr>
                <w:rFonts w:ascii="Arial" w:hAnsi="Arial" w:cs="Arial"/>
                <w:noProof/>
                <w:webHidden/>
                <w:sz w:val="28"/>
                <w:szCs w:val="28"/>
              </w:rPr>
              <w:t>5</w:t>
            </w:r>
            <w:r w:rsidRPr="002567AA">
              <w:rPr>
                <w:rFonts w:ascii="Arial" w:hAnsi="Arial" w:cs="Arial"/>
                <w:noProof/>
                <w:webHidden/>
                <w:sz w:val="28"/>
                <w:szCs w:val="28"/>
              </w:rPr>
              <w:fldChar w:fldCharType="end"/>
            </w:r>
          </w:hyperlink>
        </w:p>
        <w:p w14:paraId="7ED396E6" w14:textId="09244417" w:rsidR="002567AA" w:rsidRDefault="002567AA" w:rsidP="002567AA">
          <w:pPr>
            <w:pStyle w:val="TOC1"/>
            <w:tabs>
              <w:tab w:val="right" w:leader="dot" w:pos="9016"/>
            </w:tabs>
            <w:spacing w:line="276" w:lineRule="auto"/>
            <w:rPr>
              <w:rFonts w:eastAsiaTheme="minorEastAsia"/>
              <w:noProof/>
              <w:lang w:eastAsia="en-GB"/>
            </w:rPr>
          </w:pPr>
          <w:hyperlink w:anchor="_Toc123886348" w:history="1">
            <w:r w:rsidRPr="002567AA">
              <w:rPr>
                <w:rStyle w:val="Hyperlink"/>
                <w:rFonts w:ascii="Arial" w:hAnsi="Arial" w:cs="Arial"/>
                <w:noProof/>
                <w:sz w:val="28"/>
                <w:szCs w:val="28"/>
              </w:rPr>
              <w:t>References</w:t>
            </w:r>
            <w:r w:rsidRPr="002567AA">
              <w:rPr>
                <w:rFonts w:ascii="Arial" w:hAnsi="Arial" w:cs="Arial"/>
                <w:noProof/>
                <w:webHidden/>
                <w:sz w:val="28"/>
                <w:szCs w:val="28"/>
              </w:rPr>
              <w:tab/>
            </w:r>
            <w:r w:rsidRPr="002567AA">
              <w:rPr>
                <w:rFonts w:ascii="Arial" w:hAnsi="Arial" w:cs="Arial"/>
                <w:noProof/>
                <w:webHidden/>
                <w:sz w:val="28"/>
                <w:szCs w:val="28"/>
              </w:rPr>
              <w:fldChar w:fldCharType="begin"/>
            </w:r>
            <w:r w:rsidRPr="002567AA">
              <w:rPr>
                <w:rFonts w:ascii="Arial" w:hAnsi="Arial" w:cs="Arial"/>
                <w:noProof/>
                <w:webHidden/>
                <w:sz w:val="28"/>
                <w:szCs w:val="28"/>
              </w:rPr>
              <w:instrText xml:space="preserve"> PAGEREF _Toc123886348 \h </w:instrText>
            </w:r>
            <w:r w:rsidRPr="002567AA">
              <w:rPr>
                <w:rFonts w:ascii="Arial" w:hAnsi="Arial" w:cs="Arial"/>
                <w:noProof/>
                <w:webHidden/>
                <w:sz w:val="28"/>
                <w:szCs w:val="28"/>
              </w:rPr>
            </w:r>
            <w:r w:rsidRPr="002567AA">
              <w:rPr>
                <w:rFonts w:ascii="Arial" w:hAnsi="Arial" w:cs="Arial"/>
                <w:noProof/>
                <w:webHidden/>
                <w:sz w:val="28"/>
                <w:szCs w:val="28"/>
              </w:rPr>
              <w:fldChar w:fldCharType="separate"/>
            </w:r>
            <w:r w:rsidR="00857967">
              <w:rPr>
                <w:rFonts w:ascii="Arial" w:hAnsi="Arial" w:cs="Arial"/>
                <w:noProof/>
                <w:webHidden/>
                <w:sz w:val="28"/>
                <w:szCs w:val="28"/>
              </w:rPr>
              <w:t>6</w:t>
            </w:r>
            <w:r w:rsidRPr="002567AA">
              <w:rPr>
                <w:rFonts w:ascii="Arial" w:hAnsi="Arial" w:cs="Arial"/>
                <w:noProof/>
                <w:webHidden/>
                <w:sz w:val="28"/>
                <w:szCs w:val="28"/>
              </w:rPr>
              <w:fldChar w:fldCharType="end"/>
            </w:r>
          </w:hyperlink>
        </w:p>
        <w:p w14:paraId="6E1B4D2F" w14:textId="16510053" w:rsidR="008E36DB" w:rsidRPr="008E36DB" w:rsidRDefault="008E36DB" w:rsidP="008E36DB">
          <w:pPr>
            <w:spacing w:line="276" w:lineRule="auto"/>
            <w:rPr>
              <w:rFonts w:ascii="Arial" w:hAnsi="Arial" w:cs="Arial"/>
              <w:sz w:val="28"/>
              <w:szCs w:val="28"/>
            </w:rPr>
          </w:pPr>
          <w:r w:rsidRPr="008E36DB">
            <w:rPr>
              <w:rFonts w:ascii="Arial" w:hAnsi="Arial" w:cs="Arial"/>
              <w:b/>
              <w:bCs/>
              <w:noProof/>
              <w:sz w:val="28"/>
              <w:szCs w:val="28"/>
            </w:rPr>
            <w:fldChar w:fldCharType="end"/>
          </w:r>
        </w:p>
      </w:sdtContent>
    </w:sdt>
    <w:p w14:paraId="2510FD1E" w14:textId="17CB2FAF" w:rsidR="005D6EB9" w:rsidRDefault="005D6EB9"/>
    <w:p w14:paraId="68F1007F" w14:textId="00AD039F" w:rsidR="005D6EB9" w:rsidRDefault="005D6EB9"/>
    <w:p w14:paraId="0870AB6E" w14:textId="656D4512" w:rsidR="005D6EB9" w:rsidRDefault="005D6EB9"/>
    <w:p w14:paraId="2BFFAC07" w14:textId="0A775AAB" w:rsidR="005D6EB9" w:rsidRDefault="005D6EB9"/>
    <w:p w14:paraId="1FDE0899" w14:textId="23FC8B15" w:rsidR="005D6EB9" w:rsidRDefault="005D6EB9"/>
    <w:p w14:paraId="2A7072A2" w14:textId="36EA67B3" w:rsidR="005D6EB9" w:rsidRDefault="005D6EB9"/>
    <w:p w14:paraId="5999165E" w14:textId="60FBF3E8" w:rsidR="005D6EB9" w:rsidRDefault="005D6EB9"/>
    <w:p w14:paraId="3CC8EA5E" w14:textId="02D3DEE3" w:rsidR="005D6EB9" w:rsidRDefault="005D6EB9"/>
    <w:p w14:paraId="151A4990" w14:textId="2C84DB67" w:rsidR="005D6EB9" w:rsidRDefault="005D6EB9"/>
    <w:p w14:paraId="7FE1D0D6" w14:textId="15159A74" w:rsidR="005D6EB9" w:rsidRDefault="005D6EB9"/>
    <w:p w14:paraId="78D31F97" w14:textId="566FE0AF" w:rsidR="005D6EB9" w:rsidRDefault="005D6EB9"/>
    <w:p w14:paraId="1D0B8B18" w14:textId="5EE3D250" w:rsidR="005D6EB9" w:rsidRDefault="005D6EB9"/>
    <w:p w14:paraId="6508228C" w14:textId="04224CC0" w:rsidR="005D6EB9" w:rsidRDefault="005D6EB9"/>
    <w:p w14:paraId="32E706D7" w14:textId="63FE3C92" w:rsidR="005D6EB9" w:rsidRDefault="005D6EB9"/>
    <w:p w14:paraId="2B669E68" w14:textId="1AD7CECE" w:rsidR="005D6EB9" w:rsidRDefault="005D6EB9"/>
    <w:p w14:paraId="64257233" w14:textId="0B9B05AB" w:rsidR="005D6EB9" w:rsidRDefault="005D6EB9"/>
    <w:p w14:paraId="55351D41" w14:textId="71B01FED" w:rsidR="005D6EB9" w:rsidRDefault="005D6EB9"/>
    <w:p w14:paraId="6D2CED43" w14:textId="6F970B56" w:rsidR="005D6EB9" w:rsidRDefault="005D6EB9"/>
    <w:p w14:paraId="3F03A8B4" w14:textId="2F40FBCE" w:rsidR="00603BEB" w:rsidRDefault="005B76D5" w:rsidP="00DE566F">
      <w:pPr>
        <w:pStyle w:val="Heading1"/>
      </w:pPr>
      <w:bookmarkStart w:id="0" w:name="_Toc123886340"/>
      <w:r>
        <w:t>What is Business Inte</w:t>
      </w:r>
      <w:r w:rsidR="00DE566F">
        <w:t>lligence</w:t>
      </w:r>
      <w:bookmarkEnd w:id="0"/>
    </w:p>
    <w:p w14:paraId="6B08E93F" w14:textId="77777777" w:rsidR="00004E08" w:rsidRPr="00004E08" w:rsidRDefault="00004E08" w:rsidP="00004E08"/>
    <w:p w14:paraId="66F953E9" w14:textId="51FA7C97" w:rsidR="00506E63" w:rsidRPr="00506E63" w:rsidRDefault="00714910" w:rsidP="00B84912">
      <w:pPr>
        <w:spacing w:line="276" w:lineRule="auto"/>
        <w:rPr>
          <w:rFonts w:ascii="Arial" w:hAnsi="Arial" w:cs="Arial"/>
          <w:sz w:val="24"/>
          <w:szCs w:val="24"/>
        </w:rPr>
      </w:pPr>
      <w:r w:rsidRPr="00714910">
        <w:rPr>
          <w:rFonts w:ascii="Arial" w:hAnsi="Arial" w:cs="Arial"/>
          <w:sz w:val="24"/>
          <w:szCs w:val="24"/>
        </w:rPr>
        <w:t xml:space="preserve">By combining methods like business analytics, data mining, data visualisation, data tools and infrastructure, and best practises, business intelligence helps firms make more educated decisions. When a corporation has a high-level view of its data and </w:t>
      </w:r>
      <w:r w:rsidR="00004E08" w:rsidRPr="00714910">
        <w:rPr>
          <w:rFonts w:ascii="Arial" w:hAnsi="Arial" w:cs="Arial"/>
          <w:sz w:val="24"/>
          <w:szCs w:val="24"/>
        </w:rPr>
        <w:t>uses</w:t>
      </w:r>
      <w:r w:rsidRPr="00714910">
        <w:rPr>
          <w:rFonts w:ascii="Arial" w:hAnsi="Arial" w:cs="Arial"/>
          <w:sz w:val="24"/>
          <w:szCs w:val="24"/>
        </w:rPr>
        <w:t xml:space="preserve"> that data to drive transformation, cut waste, and react swiftly to market and supply fluctuations, contemporary business intelligence appears. Modern BI solutions are built on four pillars: self-service analytics, data governance on reliable platforms, user agency, and speedy insight creation.</w:t>
      </w:r>
      <w:sdt>
        <w:sdtPr>
          <w:rPr>
            <w:rFonts w:ascii="Arial" w:hAnsi="Arial" w:cs="Arial"/>
            <w:sz w:val="24"/>
            <w:szCs w:val="24"/>
          </w:rPr>
          <w:id w:val="2138833664"/>
          <w:citation/>
        </w:sdtPr>
        <w:sdtContent>
          <w:r w:rsidR="00E30413">
            <w:rPr>
              <w:rFonts w:ascii="Arial" w:hAnsi="Arial" w:cs="Arial"/>
              <w:sz w:val="24"/>
              <w:szCs w:val="24"/>
            </w:rPr>
            <w:fldChar w:fldCharType="begin"/>
          </w:r>
          <w:r w:rsidR="00E30413">
            <w:rPr>
              <w:rFonts w:ascii="Arial" w:hAnsi="Arial" w:cs="Arial"/>
              <w:sz w:val="24"/>
              <w:szCs w:val="24"/>
            </w:rPr>
            <w:instrText xml:space="preserve"> CITATION Ani15 \l 2057 </w:instrText>
          </w:r>
          <w:r w:rsidR="00E30413">
            <w:rPr>
              <w:rFonts w:ascii="Arial" w:hAnsi="Arial" w:cs="Arial"/>
              <w:sz w:val="24"/>
              <w:szCs w:val="24"/>
            </w:rPr>
            <w:fldChar w:fldCharType="separate"/>
          </w:r>
          <w:r w:rsidR="00E30413">
            <w:rPr>
              <w:rFonts w:ascii="Arial" w:hAnsi="Arial" w:cs="Arial"/>
              <w:noProof/>
              <w:sz w:val="24"/>
              <w:szCs w:val="24"/>
            </w:rPr>
            <w:t xml:space="preserve"> </w:t>
          </w:r>
          <w:bookmarkStart w:id="1" w:name="_Hlk123882603"/>
          <w:r w:rsidR="00E30413" w:rsidRPr="00E30413">
            <w:rPr>
              <w:rFonts w:ascii="Arial" w:hAnsi="Arial" w:cs="Arial"/>
              <w:noProof/>
              <w:sz w:val="24"/>
              <w:szCs w:val="24"/>
            </w:rPr>
            <w:t>(Anil K. Maheshwari, 2015)</w:t>
          </w:r>
          <w:bookmarkEnd w:id="1"/>
          <w:r w:rsidR="00E30413">
            <w:rPr>
              <w:rFonts w:ascii="Arial" w:hAnsi="Arial" w:cs="Arial"/>
              <w:sz w:val="24"/>
              <w:szCs w:val="24"/>
            </w:rPr>
            <w:fldChar w:fldCharType="end"/>
          </w:r>
        </w:sdtContent>
      </w:sdt>
    </w:p>
    <w:p w14:paraId="16294095" w14:textId="4F2873EA" w:rsidR="00BC76F2" w:rsidRDefault="00506E63" w:rsidP="00B84912">
      <w:pPr>
        <w:spacing w:line="276" w:lineRule="auto"/>
        <w:rPr>
          <w:rFonts w:ascii="Arial" w:hAnsi="Arial" w:cs="Arial"/>
          <w:sz w:val="24"/>
          <w:szCs w:val="24"/>
        </w:rPr>
      </w:pPr>
      <w:r w:rsidRPr="00506E63">
        <w:rPr>
          <w:rFonts w:ascii="Arial" w:hAnsi="Arial" w:cs="Arial"/>
          <w:sz w:val="24"/>
          <w:szCs w:val="24"/>
        </w:rPr>
        <w:t xml:space="preserve">Questions and </w:t>
      </w:r>
      <w:r w:rsidR="00004E08" w:rsidRPr="00506E63">
        <w:rPr>
          <w:rFonts w:ascii="Arial" w:hAnsi="Arial" w:cs="Arial"/>
          <w:sz w:val="24"/>
          <w:szCs w:val="24"/>
        </w:rPr>
        <w:t>goals</w:t>
      </w:r>
      <w:r w:rsidRPr="00506E63">
        <w:rPr>
          <w:rFonts w:ascii="Arial" w:hAnsi="Arial" w:cs="Arial"/>
          <w:sz w:val="24"/>
          <w:szCs w:val="24"/>
        </w:rPr>
        <w:t xml:space="preserve"> are commonplace in business. Data is collected, analysed, and decisions on course of action are made so that these questions may be answered and progress toward </w:t>
      </w:r>
      <w:r w:rsidR="00004E08" w:rsidRPr="00506E63">
        <w:rPr>
          <w:rFonts w:ascii="Arial" w:hAnsi="Arial" w:cs="Arial"/>
          <w:sz w:val="24"/>
          <w:szCs w:val="24"/>
        </w:rPr>
        <w:t>aims</w:t>
      </w:r>
      <w:r w:rsidRPr="00506E63">
        <w:rPr>
          <w:rFonts w:ascii="Arial" w:hAnsi="Arial" w:cs="Arial"/>
          <w:sz w:val="24"/>
          <w:szCs w:val="24"/>
        </w:rPr>
        <w:t xml:space="preserve"> can be </w:t>
      </w:r>
      <w:r w:rsidR="00004E08" w:rsidRPr="00506E63">
        <w:rPr>
          <w:rFonts w:ascii="Arial" w:hAnsi="Arial" w:cs="Arial"/>
          <w:sz w:val="24"/>
          <w:szCs w:val="24"/>
        </w:rPr>
        <w:t>checked</w:t>
      </w:r>
      <w:r w:rsidRPr="00506E63">
        <w:rPr>
          <w:rFonts w:ascii="Arial" w:hAnsi="Arial" w:cs="Arial"/>
          <w:sz w:val="24"/>
          <w:szCs w:val="24"/>
        </w:rPr>
        <w:t>.</w:t>
      </w:r>
      <w:r w:rsidR="00D86033">
        <w:rPr>
          <w:rFonts w:ascii="Arial" w:hAnsi="Arial" w:cs="Arial"/>
          <w:sz w:val="24"/>
          <w:szCs w:val="24"/>
        </w:rPr>
        <w:t xml:space="preserve"> </w:t>
      </w:r>
      <w:r w:rsidRPr="00506E63">
        <w:rPr>
          <w:rFonts w:ascii="Arial" w:hAnsi="Arial" w:cs="Arial"/>
          <w:sz w:val="24"/>
          <w:szCs w:val="24"/>
        </w:rPr>
        <w:t xml:space="preserve">When it comes to </w:t>
      </w:r>
      <w:r w:rsidR="008B6678" w:rsidRPr="00506E63">
        <w:rPr>
          <w:rFonts w:ascii="Arial" w:hAnsi="Arial" w:cs="Arial"/>
          <w:sz w:val="24"/>
          <w:szCs w:val="24"/>
        </w:rPr>
        <w:t>the details</w:t>
      </w:r>
      <w:r w:rsidRPr="00506E63">
        <w:rPr>
          <w:rFonts w:ascii="Arial" w:hAnsi="Arial" w:cs="Arial"/>
          <w:sz w:val="24"/>
          <w:szCs w:val="24"/>
        </w:rPr>
        <w:t>, raw data is culled from operational platforms. Data is transformed and kept in several locations, including data centres, cloud services, apps, and files. Users may then begin the analysis process to answer business issues by accessing the data after it has been saved.</w:t>
      </w:r>
      <w:r w:rsidR="00D86033">
        <w:rPr>
          <w:rFonts w:ascii="Arial" w:hAnsi="Arial" w:cs="Arial"/>
          <w:sz w:val="24"/>
          <w:szCs w:val="24"/>
        </w:rPr>
        <w:t xml:space="preserve"> </w:t>
      </w:r>
      <w:r w:rsidRPr="00506E63">
        <w:rPr>
          <w:rFonts w:ascii="Arial" w:hAnsi="Arial" w:cs="Arial"/>
          <w:sz w:val="24"/>
          <w:szCs w:val="24"/>
        </w:rPr>
        <w:t>Data may be converted into readable charts and graphs on a BI platform, which can then be presented to relevant stakeholders and decision-makers.</w:t>
      </w:r>
      <w:r w:rsidR="001A072F">
        <w:rPr>
          <w:rFonts w:ascii="Arial" w:hAnsi="Arial" w:cs="Arial"/>
          <w:sz w:val="24"/>
          <w:szCs w:val="24"/>
        </w:rPr>
        <w:t xml:space="preserve"> </w:t>
      </w:r>
      <w:sdt>
        <w:sdtPr>
          <w:rPr>
            <w:rFonts w:ascii="Arial" w:hAnsi="Arial" w:cs="Arial"/>
            <w:sz w:val="24"/>
            <w:szCs w:val="24"/>
          </w:rPr>
          <w:id w:val="1940634648"/>
          <w:citation/>
        </w:sdtPr>
        <w:sdtContent>
          <w:r w:rsidR="001A072F">
            <w:rPr>
              <w:rFonts w:ascii="Arial" w:hAnsi="Arial" w:cs="Arial"/>
              <w:sz w:val="24"/>
              <w:szCs w:val="24"/>
            </w:rPr>
            <w:fldChar w:fldCharType="begin"/>
          </w:r>
          <w:r w:rsidR="001A072F">
            <w:rPr>
              <w:rFonts w:ascii="Arial" w:hAnsi="Arial" w:cs="Arial"/>
              <w:noProof/>
              <w:sz w:val="24"/>
              <w:szCs w:val="24"/>
            </w:rPr>
            <w:instrText xml:space="preserve"> CITATION Ber22 \l 2057 </w:instrText>
          </w:r>
          <w:r w:rsidR="001A072F">
            <w:rPr>
              <w:rFonts w:ascii="Arial" w:hAnsi="Arial" w:cs="Arial"/>
              <w:sz w:val="24"/>
              <w:szCs w:val="24"/>
            </w:rPr>
            <w:fldChar w:fldCharType="separate"/>
          </w:r>
          <w:r w:rsidR="001A072F" w:rsidRPr="001A072F">
            <w:rPr>
              <w:rFonts w:ascii="Arial" w:hAnsi="Arial" w:cs="Arial"/>
              <w:noProof/>
              <w:sz w:val="24"/>
              <w:szCs w:val="24"/>
            </w:rPr>
            <w:t>(Calzon, 2022)</w:t>
          </w:r>
          <w:r w:rsidR="001A072F">
            <w:rPr>
              <w:rFonts w:ascii="Arial" w:hAnsi="Arial" w:cs="Arial"/>
              <w:sz w:val="24"/>
              <w:szCs w:val="24"/>
            </w:rPr>
            <w:fldChar w:fldCharType="end"/>
          </w:r>
        </w:sdtContent>
      </w:sdt>
    </w:p>
    <w:p w14:paraId="6A4B5872" w14:textId="678D0153" w:rsidR="00BC76F2" w:rsidRDefault="00BC76F2" w:rsidP="00B84912">
      <w:pPr>
        <w:spacing w:line="276" w:lineRule="auto"/>
        <w:rPr>
          <w:rFonts w:ascii="Arial" w:hAnsi="Arial" w:cs="Arial"/>
          <w:sz w:val="24"/>
          <w:szCs w:val="24"/>
        </w:rPr>
      </w:pPr>
    </w:p>
    <w:p w14:paraId="2778CD48" w14:textId="10D8E8EE" w:rsidR="00BC76F2" w:rsidRDefault="00BC76F2" w:rsidP="00BC76F2">
      <w:pPr>
        <w:pStyle w:val="Heading1"/>
      </w:pPr>
      <w:bookmarkStart w:id="2" w:name="_Toc123886341"/>
      <w:r>
        <w:t>Business Intelligence Trends</w:t>
      </w:r>
      <w:bookmarkEnd w:id="2"/>
    </w:p>
    <w:p w14:paraId="6C6CBDB0" w14:textId="77777777" w:rsidR="000812E9" w:rsidRPr="000812E9" w:rsidRDefault="000812E9" w:rsidP="000812E9"/>
    <w:p w14:paraId="5A5345C3" w14:textId="66A7AA34" w:rsidR="00E7016D" w:rsidRDefault="00E7016D" w:rsidP="000812E9">
      <w:pPr>
        <w:spacing w:line="276" w:lineRule="auto"/>
        <w:rPr>
          <w:rFonts w:ascii="Arial" w:hAnsi="Arial" w:cs="Arial"/>
          <w:sz w:val="24"/>
          <w:szCs w:val="24"/>
        </w:rPr>
      </w:pPr>
      <w:r w:rsidRPr="00E7016D">
        <w:rPr>
          <w:rFonts w:ascii="Arial" w:hAnsi="Arial" w:cs="Arial"/>
          <w:sz w:val="24"/>
          <w:szCs w:val="24"/>
        </w:rPr>
        <w:t xml:space="preserve">Business intelligence hit a tipping point in 2022. The trends we foresaw a year ago should continue at least until 2023. But the BI landscape is changing, and the future of business intelligence is being contested in the here and now. In 2023, there will be an increase in customised business intelligence strategies and tools. Today, the question being asked by </w:t>
      </w:r>
      <w:r w:rsidRPr="00E7016D">
        <w:rPr>
          <w:rFonts w:ascii="Arial" w:hAnsi="Arial" w:cs="Arial"/>
          <w:sz w:val="24"/>
          <w:szCs w:val="24"/>
        </w:rPr>
        <w:t>increased</w:t>
      </w:r>
      <w:r w:rsidRPr="00E7016D">
        <w:rPr>
          <w:rFonts w:ascii="Arial" w:hAnsi="Arial" w:cs="Arial"/>
          <w:sz w:val="24"/>
          <w:szCs w:val="24"/>
        </w:rPr>
        <w:t xml:space="preserve"> companies of all sizes is not whether or if they need improved access to business intelligence insights, but rather, which BI solution will best satisfy their </w:t>
      </w:r>
      <w:r w:rsidR="00846275" w:rsidRPr="00E7016D">
        <w:rPr>
          <w:rFonts w:ascii="Arial" w:hAnsi="Arial" w:cs="Arial"/>
          <w:sz w:val="24"/>
          <w:szCs w:val="24"/>
        </w:rPr>
        <w:t>goals</w:t>
      </w:r>
      <w:r w:rsidRPr="00E7016D">
        <w:rPr>
          <w:rFonts w:ascii="Arial" w:hAnsi="Arial" w:cs="Arial"/>
          <w:sz w:val="24"/>
          <w:szCs w:val="24"/>
        </w:rPr>
        <w:t>.</w:t>
      </w:r>
      <w:r w:rsidR="00846275">
        <w:rPr>
          <w:rFonts w:ascii="Arial" w:hAnsi="Arial" w:cs="Arial"/>
          <w:sz w:val="24"/>
          <w:szCs w:val="24"/>
        </w:rPr>
        <w:t xml:space="preserve"> </w:t>
      </w:r>
    </w:p>
    <w:p w14:paraId="2F107CAC" w14:textId="6BC4EBC2" w:rsidR="00BC76F2" w:rsidRDefault="00075858" w:rsidP="000812E9">
      <w:pPr>
        <w:spacing w:line="276" w:lineRule="auto"/>
        <w:rPr>
          <w:rFonts w:ascii="Arial" w:hAnsi="Arial" w:cs="Arial"/>
          <w:sz w:val="24"/>
          <w:szCs w:val="24"/>
        </w:rPr>
      </w:pPr>
      <w:r w:rsidRPr="000812E9">
        <w:rPr>
          <w:rFonts w:ascii="Arial" w:hAnsi="Arial" w:cs="Arial"/>
          <w:sz w:val="24"/>
          <w:szCs w:val="24"/>
        </w:rPr>
        <w:t xml:space="preserve">With the aid of contemporary BI dashboard software, businesses no longer ponder whether visualisations enhance analysis but </w:t>
      </w:r>
      <w:r w:rsidR="008B6678" w:rsidRPr="000812E9">
        <w:rPr>
          <w:rFonts w:ascii="Arial" w:hAnsi="Arial" w:cs="Arial"/>
          <w:sz w:val="24"/>
          <w:szCs w:val="24"/>
        </w:rPr>
        <w:t>what</w:t>
      </w:r>
      <w:r w:rsidRPr="000812E9">
        <w:rPr>
          <w:rFonts w:ascii="Arial" w:hAnsi="Arial" w:cs="Arial"/>
          <w:sz w:val="24"/>
          <w:szCs w:val="24"/>
        </w:rPr>
        <w:t xml:space="preserve"> is the best method to convey each data narrative. The year 2023 will be known as the year of data security and discovery, characterised by the combination of clean and safe data with a clear and effective presentation. It will also be the year of teamwork in business intelligence and artificial intelligence. We look forward to seeing what the next year has in store for us. For the leading </w:t>
      </w:r>
      <w:r w:rsidR="00D5202B" w:rsidRPr="000812E9">
        <w:rPr>
          <w:rFonts w:ascii="Arial" w:hAnsi="Arial" w:cs="Arial"/>
          <w:sz w:val="24"/>
          <w:szCs w:val="24"/>
        </w:rPr>
        <w:t>ten</w:t>
      </w:r>
      <w:r w:rsidRPr="000812E9">
        <w:rPr>
          <w:rFonts w:ascii="Arial" w:hAnsi="Arial" w:cs="Arial"/>
          <w:sz w:val="24"/>
          <w:szCs w:val="24"/>
        </w:rPr>
        <w:t xml:space="preserve"> trends in business intelligence for the year 2023, keep reading</w:t>
      </w:r>
      <w:r w:rsidR="003A5FE0">
        <w:rPr>
          <w:rFonts w:ascii="Arial" w:hAnsi="Arial" w:cs="Arial"/>
          <w:sz w:val="24"/>
          <w:szCs w:val="24"/>
        </w:rPr>
        <w:t>.</w:t>
      </w:r>
      <w:sdt>
        <w:sdtPr>
          <w:rPr>
            <w:rFonts w:ascii="Arial" w:hAnsi="Arial" w:cs="Arial"/>
            <w:sz w:val="24"/>
            <w:szCs w:val="24"/>
          </w:rPr>
          <w:id w:val="1686712553"/>
          <w:citation/>
        </w:sdtPr>
        <w:sdtContent>
          <w:r w:rsidR="00846275">
            <w:rPr>
              <w:rFonts w:ascii="Arial" w:hAnsi="Arial" w:cs="Arial"/>
              <w:sz w:val="24"/>
              <w:szCs w:val="24"/>
            </w:rPr>
            <w:fldChar w:fldCharType="begin"/>
          </w:r>
          <w:r w:rsidR="00846275">
            <w:rPr>
              <w:rFonts w:ascii="Arial" w:hAnsi="Arial" w:cs="Arial"/>
              <w:sz w:val="24"/>
              <w:szCs w:val="24"/>
            </w:rPr>
            <w:instrText xml:space="preserve"> CITATION Jam22 \l 2057 </w:instrText>
          </w:r>
          <w:r w:rsidR="00846275">
            <w:rPr>
              <w:rFonts w:ascii="Arial" w:hAnsi="Arial" w:cs="Arial"/>
              <w:sz w:val="24"/>
              <w:szCs w:val="24"/>
            </w:rPr>
            <w:fldChar w:fldCharType="separate"/>
          </w:r>
          <w:r w:rsidR="00846275">
            <w:rPr>
              <w:rFonts w:ascii="Arial" w:hAnsi="Arial" w:cs="Arial"/>
              <w:noProof/>
              <w:sz w:val="24"/>
              <w:szCs w:val="24"/>
            </w:rPr>
            <w:t xml:space="preserve"> </w:t>
          </w:r>
          <w:r w:rsidR="00846275" w:rsidRPr="00846275">
            <w:rPr>
              <w:rFonts w:ascii="Arial" w:hAnsi="Arial" w:cs="Arial"/>
              <w:noProof/>
              <w:sz w:val="24"/>
              <w:szCs w:val="24"/>
            </w:rPr>
            <w:t>(Anthony, 2022)</w:t>
          </w:r>
          <w:r w:rsidR="00846275">
            <w:rPr>
              <w:rFonts w:ascii="Arial" w:hAnsi="Arial" w:cs="Arial"/>
              <w:sz w:val="24"/>
              <w:szCs w:val="24"/>
            </w:rPr>
            <w:fldChar w:fldCharType="end"/>
          </w:r>
        </w:sdtContent>
      </w:sdt>
    </w:p>
    <w:p w14:paraId="58CE0E7E" w14:textId="68E0EE16" w:rsidR="00F6324C" w:rsidRDefault="00F6324C" w:rsidP="000812E9">
      <w:pPr>
        <w:spacing w:line="276" w:lineRule="auto"/>
        <w:rPr>
          <w:rFonts w:ascii="Arial" w:hAnsi="Arial" w:cs="Arial"/>
          <w:sz w:val="24"/>
          <w:szCs w:val="24"/>
        </w:rPr>
      </w:pPr>
    </w:p>
    <w:p w14:paraId="181ABF80" w14:textId="77777777" w:rsidR="005424A8" w:rsidRDefault="005424A8" w:rsidP="000812E9">
      <w:pPr>
        <w:spacing w:line="276" w:lineRule="auto"/>
        <w:rPr>
          <w:rFonts w:ascii="Arial" w:hAnsi="Arial" w:cs="Arial"/>
          <w:sz w:val="24"/>
          <w:szCs w:val="24"/>
        </w:rPr>
      </w:pPr>
    </w:p>
    <w:p w14:paraId="5687FE87" w14:textId="046C7140" w:rsidR="003A5FE0" w:rsidRDefault="00612B22" w:rsidP="003152E1">
      <w:pPr>
        <w:pStyle w:val="Heading2"/>
        <w:numPr>
          <w:ilvl w:val="0"/>
          <w:numId w:val="2"/>
        </w:numPr>
      </w:pPr>
      <w:bookmarkStart w:id="3" w:name="_Toc123886342"/>
      <w:r>
        <w:t>Artificial Intelligence</w:t>
      </w:r>
      <w:r w:rsidR="003152E1">
        <w:t xml:space="preserve"> </w:t>
      </w:r>
      <w:r w:rsidR="00254895">
        <w:t>(AI)</w:t>
      </w:r>
      <w:bookmarkEnd w:id="3"/>
    </w:p>
    <w:p w14:paraId="289FFEB3" w14:textId="77777777" w:rsidR="003152E1" w:rsidRPr="003152E1" w:rsidRDefault="003152E1" w:rsidP="003152E1"/>
    <w:p w14:paraId="490B3E19" w14:textId="5F9D0C11" w:rsidR="003152E1" w:rsidRPr="003152E1" w:rsidRDefault="003152E1" w:rsidP="003152E1">
      <w:pPr>
        <w:spacing w:line="276" w:lineRule="auto"/>
        <w:rPr>
          <w:rFonts w:ascii="Arial" w:hAnsi="Arial" w:cs="Arial"/>
          <w:sz w:val="24"/>
          <w:szCs w:val="24"/>
        </w:rPr>
      </w:pPr>
      <w:r w:rsidRPr="003152E1">
        <w:rPr>
          <w:rFonts w:ascii="Arial" w:hAnsi="Arial" w:cs="Arial"/>
          <w:sz w:val="24"/>
          <w:szCs w:val="24"/>
        </w:rPr>
        <w:t xml:space="preserve">Even though AI has </w:t>
      </w:r>
      <w:proofErr w:type="gramStart"/>
      <w:r w:rsidRPr="003152E1">
        <w:rPr>
          <w:rFonts w:ascii="Arial" w:hAnsi="Arial" w:cs="Arial"/>
          <w:sz w:val="24"/>
          <w:szCs w:val="24"/>
        </w:rPr>
        <w:t>many</w:t>
      </w:r>
      <w:proofErr w:type="gramEnd"/>
      <w:r w:rsidRPr="003152E1">
        <w:rPr>
          <w:rFonts w:ascii="Arial" w:hAnsi="Arial" w:cs="Arial"/>
          <w:sz w:val="24"/>
          <w:szCs w:val="24"/>
        </w:rPr>
        <w:t xml:space="preserve"> potential applications for businesses, </w:t>
      </w:r>
      <w:r w:rsidR="00254895" w:rsidRPr="003152E1">
        <w:rPr>
          <w:rFonts w:ascii="Arial" w:hAnsi="Arial" w:cs="Arial"/>
          <w:sz w:val="24"/>
          <w:szCs w:val="24"/>
        </w:rPr>
        <w:t>most</w:t>
      </w:r>
      <w:r w:rsidRPr="003152E1">
        <w:rPr>
          <w:rFonts w:ascii="Arial" w:hAnsi="Arial" w:cs="Arial"/>
          <w:sz w:val="24"/>
          <w:szCs w:val="24"/>
        </w:rPr>
        <w:t xml:space="preserve"> current applications are focused on </w:t>
      </w:r>
      <w:r w:rsidR="005424A8" w:rsidRPr="003152E1">
        <w:rPr>
          <w:rFonts w:ascii="Arial" w:hAnsi="Arial" w:cs="Arial"/>
          <w:sz w:val="24"/>
          <w:szCs w:val="24"/>
        </w:rPr>
        <w:t>helping</w:t>
      </w:r>
      <w:r w:rsidRPr="003152E1">
        <w:rPr>
          <w:rFonts w:ascii="Arial" w:hAnsi="Arial" w:cs="Arial"/>
          <w:sz w:val="24"/>
          <w:szCs w:val="24"/>
        </w:rPr>
        <w:t xml:space="preserve"> growth. Artificial intelligence and machine learning are being used by businesses in innovative ways that boost productivity.</w:t>
      </w:r>
    </w:p>
    <w:p w14:paraId="4F5A1B19" w14:textId="77777777" w:rsidR="003152E1" w:rsidRPr="003152E1" w:rsidRDefault="003152E1" w:rsidP="003152E1">
      <w:pPr>
        <w:spacing w:line="276" w:lineRule="auto"/>
        <w:rPr>
          <w:rFonts w:ascii="Arial" w:hAnsi="Arial" w:cs="Arial"/>
          <w:sz w:val="24"/>
          <w:szCs w:val="24"/>
        </w:rPr>
      </w:pPr>
      <w:r w:rsidRPr="003152E1">
        <w:rPr>
          <w:rFonts w:ascii="Arial" w:hAnsi="Arial" w:cs="Arial"/>
          <w:sz w:val="24"/>
          <w:szCs w:val="24"/>
        </w:rPr>
        <w:t xml:space="preserve">AI has </w:t>
      </w:r>
      <w:proofErr w:type="gramStart"/>
      <w:r w:rsidRPr="003152E1">
        <w:rPr>
          <w:rFonts w:ascii="Arial" w:hAnsi="Arial" w:cs="Arial"/>
          <w:sz w:val="24"/>
          <w:szCs w:val="24"/>
        </w:rPr>
        <w:t>several</w:t>
      </w:r>
      <w:proofErr w:type="gramEnd"/>
      <w:r w:rsidRPr="003152E1">
        <w:rPr>
          <w:rFonts w:ascii="Arial" w:hAnsi="Arial" w:cs="Arial"/>
          <w:sz w:val="24"/>
          <w:szCs w:val="24"/>
        </w:rPr>
        <w:t xml:space="preserve"> practical applications in business, such as:</w:t>
      </w:r>
    </w:p>
    <w:p w14:paraId="4ECE7C00" w14:textId="57654D2C" w:rsidR="003152E1" w:rsidRPr="00B13D31" w:rsidRDefault="003152E1" w:rsidP="00B13D31">
      <w:pPr>
        <w:pStyle w:val="ListParagraph"/>
        <w:numPr>
          <w:ilvl w:val="0"/>
          <w:numId w:val="3"/>
        </w:numPr>
        <w:spacing w:line="276" w:lineRule="auto"/>
        <w:rPr>
          <w:rFonts w:ascii="Arial" w:hAnsi="Arial" w:cs="Arial"/>
          <w:sz w:val="24"/>
          <w:szCs w:val="24"/>
        </w:rPr>
      </w:pPr>
      <w:r w:rsidRPr="00B13D31">
        <w:rPr>
          <w:rFonts w:ascii="Arial" w:hAnsi="Arial" w:cs="Arial"/>
          <w:sz w:val="24"/>
          <w:szCs w:val="24"/>
        </w:rPr>
        <w:t>Improvements in service quality and timeliness might result from</w:t>
      </w:r>
      <w:r w:rsidR="00D93ED1">
        <w:rPr>
          <w:rFonts w:ascii="Arial" w:hAnsi="Arial" w:cs="Arial"/>
          <w:sz w:val="24"/>
          <w:szCs w:val="24"/>
        </w:rPr>
        <w:t xml:space="preserve"> t</w:t>
      </w:r>
      <w:r w:rsidRPr="00B13D31">
        <w:rPr>
          <w:rFonts w:ascii="Arial" w:hAnsi="Arial" w:cs="Arial"/>
          <w:sz w:val="24"/>
          <w:szCs w:val="24"/>
        </w:rPr>
        <w:t>he automation of routine tasks</w:t>
      </w:r>
      <w:r w:rsidR="00D93ED1">
        <w:rPr>
          <w:rFonts w:ascii="Arial" w:hAnsi="Arial" w:cs="Arial"/>
          <w:sz w:val="24"/>
          <w:szCs w:val="24"/>
        </w:rPr>
        <w:t>.</w:t>
      </w:r>
    </w:p>
    <w:p w14:paraId="0111D01A" w14:textId="6277F7BF" w:rsidR="00C47FE3" w:rsidRPr="00D93ED1" w:rsidRDefault="003152E1" w:rsidP="00D93ED1">
      <w:pPr>
        <w:pStyle w:val="ListParagraph"/>
        <w:numPr>
          <w:ilvl w:val="0"/>
          <w:numId w:val="3"/>
        </w:numPr>
        <w:spacing w:line="276" w:lineRule="auto"/>
        <w:rPr>
          <w:rFonts w:ascii="Arial" w:hAnsi="Arial" w:cs="Arial"/>
          <w:sz w:val="24"/>
          <w:szCs w:val="24"/>
        </w:rPr>
      </w:pPr>
      <w:r w:rsidRPr="00D93ED1">
        <w:rPr>
          <w:rFonts w:ascii="Arial" w:hAnsi="Arial" w:cs="Arial"/>
          <w:sz w:val="24"/>
          <w:szCs w:val="24"/>
        </w:rPr>
        <w:t>Using data collected from customers, businesses may make choices and discover new product and service opportunities.</w:t>
      </w:r>
    </w:p>
    <w:p w14:paraId="24705C6A" w14:textId="10C64AA5" w:rsidR="00D0568E" w:rsidRDefault="00D0568E" w:rsidP="00D0568E">
      <w:pPr>
        <w:spacing w:line="276" w:lineRule="auto"/>
        <w:rPr>
          <w:rFonts w:ascii="Arial" w:hAnsi="Arial" w:cs="Arial"/>
          <w:sz w:val="24"/>
          <w:szCs w:val="24"/>
        </w:rPr>
      </w:pPr>
      <w:r w:rsidRPr="00D0568E">
        <w:rPr>
          <w:rFonts w:ascii="Arial" w:hAnsi="Arial" w:cs="Arial"/>
          <w:sz w:val="24"/>
          <w:szCs w:val="24"/>
        </w:rPr>
        <w:t xml:space="preserve">There are </w:t>
      </w:r>
      <w:proofErr w:type="gramStart"/>
      <w:r w:rsidR="00D5202B" w:rsidRPr="00D0568E">
        <w:rPr>
          <w:rFonts w:ascii="Arial" w:hAnsi="Arial" w:cs="Arial"/>
          <w:sz w:val="24"/>
          <w:szCs w:val="24"/>
        </w:rPr>
        <w:t>numerous</w:t>
      </w:r>
      <w:proofErr w:type="gramEnd"/>
      <w:r w:rsidR="00D5202B" w:rsidRPr="00D0568E">
        <w:rPr>
          <w:rFonts w:ascii="Arial" w:hAnsi="Arial" w:cs="Arial"/>
          <w:sz w:val="24"/>
          <w:szCs w:val="24"/>
        </w:rPr>
        <w:t xml:space="preserve"> ways</w:t>
      </w:r>
      <w:r w:rsidRPr="00D0568E">
        <w:rPr>
          <w:rFonts w:ascii="Arial" w:hAnsi="Arial" w:cs="Arial"/>
          <w:sz w:val="24"/>
          <w:szCs w:val="24"/>
        </w:rPr>
        <w:t xml:space="preserve"> that </w:t>
      </w:r>
      <w:r w:rsidR="00251B75" w:rsidRPr="00D0568E">
        <w:rPr>
          <w:rFonts w:ascii="Arial" w:hAnsi="Arial" w:cs="Arial"/>
          <w:sz w:val="24"/>
          <w:szCs w:val="24"/>
        </w:rPr>
        <w:t>A</w:t>
      </w:r>
      <w:r w:rsidR="00251B75">
        <w:rPr>
          <w:rFonts w:ascii="Arial" w:hAnsi="Arial" w:cs="Arial"/>
          <w:sz w:val="24"/>
          <w:szCs w:val="24"/>
        </w:rPr>
        <w:t xml:space="preserve">rtificial </w:t>
      </w:r>
      <w:r w:rsidR="000D4474" w:rsidRPr="00D0568E">
        <w:rPr>
          <w:rFonts w:ascii="Arial" w:hAnsi="Arial" w:cs="Arial"/>
          <w:sz w:val="24"/>
          <w:szCs w:val="24"/>
        </w:rPr>
        <w:t>I</w:t>
      </w:r>
      <w:r w:rsidR="000D4474">
        <w:rPr>
          <w:rFonts w:ascii="Arial" w:hAnsi="Arial" w:cs="Arial"/>
          <w:sz w:val="24"/>
          <w:szCs w:val="24"/>
        </w:rPr>
        <w:t>ntelligence</w:t>
      </w:r>
      <w:r w:rsidRPr="00D0568E">
        <w:rPr>
          <w:rFonts w:ascii="Arial" w:hAnsi="Arial" w:cs="Arial"/>
          <w:sz w:val="24"/>
          <w:szCs w:val="24"/>
        </w:rPr>
        <w:t xml:space="preserve"> may be used by organisations, however the majority of uses centre on promoting expansion. Businesses are adopting A</w:t>
      </w:r>
      <w:r w:rsidR="00DA439E">
        <w:rPr>
          <w:rFonts w:ascii="Arial" w:hAnsi="Arial" w:cs="Arial"/>
          <w:sz w:val="24"/>
          <w:szCs w:val="24"/>
        </w:rPr>
        <w:t xml:space="preserve">rtificial </w:t>
      </w:r>
      <w:r w:rsidRPr="00D0568E">
        <w:rPr>
          <w:rFonts w:ascii="Arial" w:hAnsi="Arial" w:cs="Arial"/>
          <w:sz w:val="24"/>
          <w:szCs w:val="24"/>
        </w:rPr>
        <w:t>I</w:t>
      </w:r>
      <w:r w:rsidR="00DA439E">
        <w:rPr>
          <w:rFonts w:ascii="Arial" w:hAnsi="Arial" w:cs="Arial"/>
          <w:sz w:val="24"/>
          <w:szCs w:val="24"/>
        </w:rPr>
        <w:t>ntelligence</w:t>
      </w:r>
      <w:r w:rsidRPr="00D0568E">
        <w:rPr>
          <w:rFonts w:ascii="Arial" w:hAnsi="Arial" w:cs="Arial"/>
          <w:sz w:val="24"/>
          <w:szCs w:val="24"/>
        </w:rPr>
        <w:t xml:space="preserve"> and machine learning in novel ways that improve company performance. </w:t>
      </w:r>
    </w:p>
    <w:p w14:paraId="5F286D2F" w14:textId="1A869DCA" w:rsidR="00D0568E" w:rsidRPr="00D0568E" w:rsidRDefault="00D0568E" w:rsidP="00D0568E">
      <w:pPr>
        <w:spacing w:line="276" w:lineRule="auto"/>
        <w:rPr>
          <w:rFonts w:ascii="Arial" w:hAnsi="Arial" w:cs="Arial"/>
          <w:sz w:val="24"/>
          <w:szCs w:val="24"/>
        </w:rPr>
      </w:pPr>
      <w:r w:rsidRPr="00D0568E">
        <w:rPr>
          <w:rFonts w:ascii="Arial" w:hAnsi="Arial" w:cs="Arial"/>
          <w:sz w:val="24"/>
          <w:szCs w:val="24"/>
        </w:rPr>
        <w:t>Business advantages of A</w:t>
      </w:r>
      <w:r w:rsidR="004D188C">
        <w:rPr>
          <w:rFonts w:ascii="Arial" w:hAnsi="Arial" w:cs="Arial"/>
          <w:sz w:val="24"/>
          <w:szCs w:val="24"/>
        </w:rPr>
        <w:t xml:space="preserve">rtificial </w:t>
      </w:r>
      <w:r w:rsidRPr="00D0568E">
        <w:rPr>
          <w:rFonts w:ascii="Arial" w:hAnsi="Arial" w:cs="Arial"/>
          <w:sz w:val="24"/>
          <w:szCs w:val="24"/>
        </w:rPr>
        <w:t>I</w:t>
      </w:r>
      <w:r w:rsidR="004D188C">
        <w:rPr>
          <w:rFonts w:ascii="Arial" w:hAnsi="Arial" w:cs="Arial"/>
          <w:sz w:val="24"/>
          <w:szCs w:val="24"/>
        </w:rPr>
        <w:t>ntelligence</w:t>
      </w:r>
      <w:r w:rsidRPr="00D0568E">
        <w:rPr>
          <w:rFonts w:ascii="Arial" w:hAnsi="Arial" w:cs="Arial"/>
          <w:sz w:val="24"/>
          <w:szCs w:val="24"/>
        </w:rPr>
        <w:t xml:space="preserve"> include:</w:t>
      </w:r>
    </w:p>
    <w:p w14:paraId="4A6689ED" w14:textId="603FBB75" w:rsidR="00D0568E" w:rsidRPr="00E60DC9" w:rsidRDefault="00D0568E" w:rsidP="00E60DC9">
      <w:pPr>
        <w:pStyle w:val="ListParagraph"/>
        <w:numPr>
          <w:ilvl w:val="0"/>
          <w:numId w:val="1"/>
        </w:numPr>
        <w:spacing w:line="276" w:lineRule="auto"/>
        <w:rPr>
          <w:rFonts w:ascii="Arial" w:hAnsi="Arial" w:cs="Arial"/>
          <w:sz w:val="24"/>
          <w:szCs w:val="24"/>
        </w:rPr>
      </w:pPr>
      <w:r w:rsidRPr="00E60DC9">
        <w:rPr>
          <w:rFonts w:ascii="Arial" w:hAnsi="Arial" w:cs="Arial"/>
          <w:sz w:val="24"/>
          <w:szCs w:val="24"/>
        </w:rPr>
        <w:t>Process automation to increase efficiency</w:t>
      </w:r>
      <w:r w:rsidR="00E60DC9" w:rsidRPr="00E60DC9">
        <w:rPr>
          <w:rFonts w:ascii="Arial" w:hAnsi="Arial" w:cs="Arial"/>
          <w:sz w:val="24"/>
          <w:szCs w:val="24"/>
        </w:rPr>
        <w:t xml:space="preserve"> </w:t>
      </w:r>
      <w:r w:rsidRPr="00E60DC9">
        <w:rPr>
          <w:rFonts w:ascii="Arial" w:hAnsi="Arial" w:cs="Arial"/>
          <w:sz w:val="24"/>
          <w:szCs w:val="24"/>
        </w:rPr>
        <w:t>increasing the speed or reliability of the service</w:t>
      </w:r>
    </w:p>
    <w:p w14:paraId="7DEF4617" w14:textId="2E69E320" w:rsidR="00D0568E" w:rsidRPr="00E60DC9" w:rsidRDefault="00D0568E" w:rsidP="00E60DC9">
      <w:pPr>
        <w:pStyle w:val="ListParagraph"/>
        <w:numPr>
          <w:ilvl w:val="0"/>
          <w:numId w:val="1"/>
        </w:numPr>
        <w:spacing w:line="276" w:lineRule="auto"/>
        <w:rPr>
          <w:rFonts w:ascii="Arial" w:hAnsi="Arial" w:cs="Arial"/>
          <w:sz w:val="24"/>
          <w:szCs w:val="24"/>
        </w:rPr>
      </w:pPr>
      <w:r w:rsidRPr="00E60DC9">
        <w:rPr>
          <w:rFonts w:ascii="Arial" w:hAnsi="Arial" w:cs="Arial"/>
          <w:sz w:val="24"/>
          <w:szCs w:val="24"/>
        </w:rPr>
        <w:t>Making decisions with consumer insights</w:t>
      </w:r>
      <w:r w:rsidR="00E60DC9" w:rsidRPr="00E60DC9">
        <w:rPr>
          <w:rFonts w:ascii="Arial" w:hAnsi="Arial" w:cs="Arial"/>
          <w:sz w:val="24"/>
          <w:szCs w:val="24"/>
        </w:rPr>
        <w:t xml:space="preserve"> </w:t>
      </w:r>
      <w:r w:rsidR="005424A8" w:rsidRPr="00E60DC9">
        <w:rPr>
          <w:rFonts w:ascii="Arial" w:hAnsi="Arial" w:cs="Arial"/>
          <w:sz w:val="24"/>
          <w:szCs w:val="24"/>
        </w:rPr>
        <w:t>finding</w:t>
      </w:r>
      <w:r w:rsidRPr="00E60DC9">
        <w:rPr>
          <w:rFonts w:ascii="Arial" w:hAnsi="Arial" w:cs="Arial"/>
          <w:sz w:val="24"/>
          <w:szCs w:val="24"/>
        </w:rPr>
        <w:t xml:space="preserve"> possibilities for new goods and services</w:t>
      </w:r>
    </w:p>
    <w:p w14:paraId="56A6C61A" w14:textId="7DAB2D75" w:rsidR="00BC76F2" w:rsidRDefault="00E3292C" w:rsidP="00D0568E">
      <w:pPr>
        <w:spacing w:line="276" w:lineRule="auto"/>
        <w:rPr>
          <w:rFonts w:ascii="Arial" w:hAnsi="Arial" w:cs="Arial"/>
          <w:sz w:val="24"/>
          <w:szCs w:val="24"/>
        </w:rPr>
      </w:pPr>
      <w:r w:rsidRPr="00D0568E">
        <w:rPr>
          <w:rFonts w:ascii="Arial" w:hAnsi="Arial" w:cs="Arial"/>
          <w:sz w:val="24"/>
          <w:szCs w:val="24"/>
        </w:rPr>
        <w:t>Every</w:t>
      </w:r>
      <w:r w:rsidR="00D0568E" w:rsidRPr="00D0568E">
        <w:rPr>
          <w:rFonts w:ascii="Arial" w:hAnsi="Arial" w:cs="Arial"/>
          <w:sz w:val="24"/>
          <w:szCs w:val="24"/>
        </w:rPr>
        <w:t xml:space="preserve"> company plan may include A</w:t>
      </w:r>
      <w:r w:rsidR="008F37F5">
        <w:rPr>
          <w:rFonts w:ascii="Arial" w:hAnsi="Arial" w:cs="Arial"/>
          <w:sz w:val="24"/>
          <w:szCs w:val="24"/>
        </w:rPr>
        <w:t xml:space="preserve">rtificial </w:t>
      </w:r>
      <w:r w:rsidR="004D188C">
        <w:rPr>
          <w:rFonts w:ascii="Arial" w:hAnsi="Arial" w:cs="Arial"/>
          <w:sz w:val="24"/>
          <w:szCs w:val="24"/>
        </w:rPr>
        <w:t>I</w:t>
      </w:r>
      <w:r w:rsidR="008F37F5">
        <w:rPr>
          <w:rFonts w:ascii="Arial" w:hAnsi="Arial" w:cs="Arial"/>
          <w:sz w:val="24"/>
          <w:szCs w:val="24"/>
        </w:rPr>
        <w:t>ntelligence</w:t>
      </w:r>
      <w:r w:rsidR="00D0568E" w:rsidRPr="00D0568E">
        <w:rPr>
          <w:rFonts w:ascii="Arial" w:hAnsi="Arial" w:cs="Arial"/>
          <w:sz w:val="24"/>
          <w:szCs w:val="24"/>
        </w:rPr>
        <w:t xml:space="preserve">. </w:t>
      </w:r>
      <w:r w:rsidRPr="00D0568E">
        <w:rPr>
          <w:rFonts w:ascii="Arial" w:hAnsi="Arial" w:cs="Arial"/>
          <w:sz w:val="24"/>
          <w:szCs w:val="24"/>
        </w:rPr>
        <w:t>It is</w:t>
      </w:r>
      <w:r w:rsidR="00D0568E" w:rsidRPr="00D0568E">
        <w:rPr>
          <w:rFonts w:ascii="Arial" w:hAnsi="Arial" w:cs="Arial"/>
          <w:sz w:val="24"/>
          <w:szCs w:val="24"/>
        </w:rPr>
        <w:t xml:space="preserve"> crucial to </w:t>
      </w:r>
      <w:r w:rsidR="005424A8" w:rsidRPr="00D0568E">
        <w:rPr>
          <w:rFonts w:ascii="Arial" w:hAnsi="Arial" w:cs="Arial"/>
          <w:sz w:val="24"/>
          <w:szCs w:val="24"/>
        </w:rPr>
        <w:t>understand</w:t>
      </w:r>
      <w:r w:rsidR="00D0568E" w:rsidRPr="00D0568E">
        <w:rPr>
          <w:rFonts w:ascii="Arial" w:hAnsi="Arial" w:cs="Arial"/>
          <w:sz w:val="24"/>
          <w:szCs w:val="24"/>
        </w:rPr>
        <w:t xml:space="preserve"> how data gathering and analysis relate to artificial intelligence before beginning any </w:t>
      </w:r>
      <w:r w:rsidR="00DA439E">
        <w:rPr>
          <w:rFonts w:ascii="Arial" w:hAnsi="Arial" w:cs="Arial"/>
          <w:sz w:val="24"/>
          <w:szCs w:val="24"/>
        </w:rPr>
        <w:t>artificial intelligence</w:t>
      </w:r>
      <w:r w:rsidR="00D0568E" w:rsidRPr="00D0568E">
        <w:rPr>
          <w:rFonts w:ascii="Arial" w:hAnsi="Arial" w:cs="Arial"/>
          <w:sz w:val="24"/>
          <w:szCs w:val="24"/>
        </w:rPr>
        <w:t xml:space="preserve"> project. You may more accurately </w:t>
      </w:r>
      <w:r w:rsidR="005424A8" w:rsidRPr="00D0568E">
        <w:rPr>
          <w:rFonts w:ascii="Arial" w:hAnsi="Arial" w:cs="Arial"/>
          <w:sz w:val="24"/>
          <w:szCs w:val="24"/>
        </w:rPr>
        <w:t>learn</w:t>
      </w:r>
      <w:r w:rsidR="00D0568E" w:rsidRPr="00D0568E">
        <w:rPr>
          <w:rFonts w:ascii="Arial" w:hAnsi="Arial" w:cs="Arial"/>
          <w:sz w:val="24"/>
          <w:szCs w:val="24"/>
        </w:rPr>
        <w:t xml:space="preserve"> how A</w:t>
      </w:r>
      <w:r w:rsidR="00251B75">
        <w:rPr>
          <w:rFonts w:ascii="Arial" w:hAnsi="Arial" w:cs="Arial"/>
          <w:sz w:val="24"/>
          <w:szCs w:val="24"/>
        </w:rPr>
        <w:t xml:space="preserve">rtificial </w:t>
      </w:r>
      <w:r w:rsidR="00D0568E" w:rsidRPr="00D0568E">
        <w:rPr>
          <w:rFonts w:ascii="Arial" w:hAnsi="Arial" w:cs="Arial"/>
          <w:sz w:val="24"/>
          <w:szCs w:val="24"/>
        </w:rPr>
        <w:t>I</w:t>
      </w:r>
      <w:r w:rsidR="00251B75">
        <w:rPr>
          <w:rFonts w:ascii="Arial" w:hAnsi="Arial" w:cs="Arial"/>
          <w:sz w:val="24"/>
          <w:szCs w:val="24"/>
        </w:rPr>
        <w:t>ntellige</w:t>
      </w:r>
      <w:r w:rsidR="000D4474">
        <w:rPr>
          <w:rFonts w:ascii="Arial" w:hAnsi="Arial" w:cs="Arial"/>
          <w:sz w:val="24"/>
          <w:szCs w:val="24"/>
        </w:rPr>
        <w:t>nce</w:t>
      </w:r>
      <w:r w:rsidR="00D0568E" w:rsidRPr="00D0568E">
        <w:rPr>
          <w:rFonts w:ascii="Arial" w:hAnsi="Arial" w:cs="Arial"/>
          <w:sz w:val="24"/>
          <w:szCs w:val="24"/>
        </w:rPr>
        <w:t xml:space="preserve"> could </w:t>
      </w:r>
      <w:r w:rsidR="005424A8" w:rsidRPr="00D0568E">
        <w:rPr>
          <w:rFonts w:ascii="Arial" w:hAnsi="Arial" w:cs="Arial"/>
          <w:sz w:val="24"/>
          <w:szCs w:val="24"/>
        </w:rPr>
        <w:t>help</w:t>
      </w:r>
      <w:r w:rsidR="00D0568E" w:rsidRPr="00D0568E">
        <w:rPr>
          <w:rFonts w:ascii="Arial" w:hAnsi="Arial" w:cs="Arial"/>
          <w:sz w:val="24"/>
          <w:szCs w:val="24"/>
        </w:rPr>
        <w:t xml:space="preserve"> your industry by researching its methods. Anyone interested in learning more about how is changing the corporate landscape should start with an introductory </w:t>
      </w:r>
      <w:r w:rsidR="008F37F5">
        <w:rPr>
          <w:rFonts w:ascii="Arial" w:hAnsi="Arial" w:cs="Arial"/>
          <w:sz w:val="24"/>
          <w:szCs w:val="24"/>
        </w:rPr>
        <w:t>Artificial Intelligence.</w:t>
      </w:r>
      <w:r w:rsidR="005424A8">
        <w:rPr>
          <w:rFonts w:ascii="Arial" w:hAnsi="Arial" w:cs="Arial"/>
          <w:sz w:val="24"/>
          <w:szCs w:val="24"/>
        </w:rPr>
        <w:t xml:space="preserve"> </w:t>
      </w:r>
      <w:sdt>
        <w:sdtPr>
          <w:rPr>
            <w:rFonts w:ascii="Arial" w:hAnsi="Arial" w:cs="Arial"/>
            <w:sz w:val="24"/>
            <w:szCs w:val="24"/>
          </w:rPr>
          <w:id w:val="-1842077097"/>
          <w:citation/>
        </w:sdtPr>
        <w:sdtContent>
          <w:r w:rsidR="006C4A08">
            <w:rPr>
              <w:rFonts w:ascii="Arial" w:hAnsi="Arial" w:cs="Arial"/>
              <w:sz w:val="24"/>
              <w:szCs w:val="24"/>
            </w:rPr>
            <w:fldChar w:fldCharType="begin"/>
          </w:r>
          <w:r w:rsidR="006C4A08">
            <w:rPr>
              <w:rFonts w:ascii="Arial" w:hAnsi="Arial" w:cs="Arial"/>
              <w:sz w:val="24"/>
              <w:szCs w:val="24"/>
            </w:rPr>
            <w:instrText xml:space="preserve"> CITATION Wha22 \l 2057 </w:instrText>
          </w:r>
          <w:r w:rsidR="006C4A08">
            <w:rPr>
              <w:rFonts w:ascii="Arial" w:hAnsi="Arial" w:cs="Arial"/>
              <w:sz w:val="24"/>
              <w:szCs w:val="24"/>
            </w:rPr>
            <w:fldChar w:fldCharType="separate"/>
          </w:r>
          <w:r w:rsidR="006C4A08" w:rsidRPr="006C4A08">
            <w:rPr>
              <w:rFonts w:ascii="Arial" w:hAnsi="Arial" w:cs="Arial"/>
              <w:noProof/>
              <w:sz w:val="24"/>
              <w:szCs w:val="24"/>
            </w:rPr>
            <w:t>(Online, 2022)</w:t>
          </w:r>
          <w:r w:rsidR="006C4A08">
            <w:rPr>
              <w:rFonts w:ascii="Arial" w:hAnsi="Arial" w:cs="Arial"/>
              <w:sz w:val="24"/>
              <w:szCs w:val="24"/>
            </w:rPr>
            <w:fldChar w:fldCharType="end"/>
          </w:r>
        </w:sdtContent>
      </w:sdt>
    </w:p>
    <w:p w14:paraId="24B4DB8A" w14:textId="4956F089" w:rsidR="000D4474" w:rsidRDefault="000D4474" w:rsidP="00D0568E">
      <w:pPr>
        <w:spacing w:line="276" w:lineRule="auto"/>
        <w:rPr>
          <w:rFonts w:ascii="Arial" w:hAnsi="Arial" w:cs="Arial"/>
          <w:sz w:val="24"/>
          <w:szCs w:val="24"/>
        </w:rPr>
      </w:pPr>
    </w:p>
    <w:p w14:paraId="2756827A" w14:textId="013BEB71" w:rsidR="000D4474" w:rsidRDefault="007442A9" w:rsidP="000D4474">
      <w:pPr>
        <w:pStyle w:val="Heading2"/>
      </w:pPr>
      <w:bookmarkStart w:id="4" w:name="_Toc123886343"/>
      <w:r>
        <w:t>2</w:t>
      </w:r>
      <w:r w:rsidR="00C47FE3">
        <w:t>)</w:t>
      </w:r>
      <w:r>
        <w:t xml:space="preserve"> Data Discovery</w:t>
      </w:r>
      <w:bookmarkEnd w:id="4"/>
    </w:p>
    <w:p w14:paraId="4CDC1051" w14:textId="316AE026" w:rsidR="004A6AEA" w:rsidRDefault="004A6AEA" w:rsidP="004A6AEA"/>
    <w:p w14:paraId="5C653D1E" w14:textId="6765818D" w:rsidR="004A6AEA" w:rsidRPr="004A6AEA" w:rsidRDefault="004A6AEA" w:rsidP="004A6AEA">
      <w:pPr>
        <w:spacing w:line="276" w:lineRule="auto"/>
        <w:rPr>
          <w:rFonts w:ascii="Arial" w:hAnsi="Arial" w:cs="Arial"/>
          <w:sz w:val="24"/>
          <w:szCs w:val="24"/>
        </w:rPr>
      </w:pPr>
      <w:r w:rsidRPr="004A6AEA">
        <w:rPr>
          <w:rFonts w:ascii="Arial" w:hAnsi="Arial" w:cs="Arial"/>
          <w:sz w:val="24"/>
          <w:szCs w:val="24"/>
        </w:rPr>
        <w:t xml:space="preserve">One of the most important characteristics of a successful company is its agility, and data discovery is a key </w:t>
      </w:r>
      <w:r w:rsidR="003C32CE" w:rsidRPr="004A6AEA">
        <w:rPr>
          <w:rFonts w:ascii="Arial" w:hAnsi="Arial" w:cs="Arial"/>
          <w:sz w:val="24"/>
          <w:szCs w:val="24"/>
        </w:rPr>
        <w:t>part</w:t>
      </w:r>
      <w:r w:rsidRPr="004A6AEA">
        <w:rPr>
          <w:rFonts w:ascii="Arial" w:hAnsi="Arial" w:cs="Arial"/>
          <w:sz w:val="24"/>
          <w:szCs w:val="24"/>
        </w:rPr>
        <w:t xml:space="preserve"> of that. Data discovery provides business leaders and their teams with a deeper understanding of their operations, allowing them to better understand and address any challenges, from the chief information officer tasked with migrating teams to cloud-based solutions to the financial controller looking for new efficiencies in business reporting processes.</w:t>
      </w:r>
    </w:p>
    <w:p w14:paraId="6C25DAC8" w14:textId="7A64E21E" w:rsidR="004A6AEA" w:rsidRDefault="00E3292C" w:rsidP="004A6AEA">
      <w:pPr>
        <w:spacing w:line="276" w:lineRule="auto"/>
        <w:rPr>
          <w:rFonts w:ascii="Arial" w:hAnsi="Arial" w:cs="Arial"/>
          <w:sz w:val="24"/>
          <w:szCs w:val="24"/>
        </w:rPr>
      </w:pPr>
      <w:r w:rsidRPr="004A6AEA">
        <w:rPr>
          <w:rFonts w:ascii="Arial" w:hAnsi="Arial" w:cs="Arial"/>
          <w:sz w:val="24"/>
          <w:szCs w:val="24"/>
        </w:rPr>
        <w:t>More</w:t>
      </w:r>
      <w:r w:rsidR="004A6AEA" w:rsidRPr="004A6AEA">
        <w:rPr>
          <w:rFonts w:ascii="Arial" w:hAnsi="Arial" w:cs="Arial"/>
          <w:sz w:val="24"/>
          <w:szCs w:val="24"/>
        </w:rPr>
        <w:t xml:space="preserve"> organisations see the value of treating data as an asset, and as a result, data discovery has experienced explosive growth in recent years. One way in which </w:t>
      </w:r>
      <w:r w:rsidR="004A6AEA" w:rsidRPr="004A6AEA">
        <w:rPr>
          <w:rFonts w:ascii="Arial" w:hAnsi="Arial" w:cs="Arial"/>
          <w:sz w:val="24"/>
          <w:szCs w:val="24"/>
        </w:rPr>
        <w:lastRenderedPageBreak/>
        <w:t xml:space="preserve">companies may set themselves apart from the competition is via the use of the data they </w:t>
      </w:r>
      <w:r w:rsidR="003C32CE" w:rsidRPr="004A6AEA">
        <w:rPr>
          <w:rFonts w:ascii="Arial" w:hAnsi="Arial" w:cs="Arial"/>
          <w:sz w:val="24"/>
          <w:szCs w:val="24"/>
        </w:rPr>
        <w:t>buy</w:t>
      </w:r>
      <w:r w:rsidR="004A6AEA" w:rsidRPr="004A6AEA">
        <w:rPr>
          <w:rFonts w:ascii="Arial" w:hAnsi="Arial" w:cs="Arial"/>
          <w:sz w:val="24"/>
          <w:szCs w:val="24"/>
        </w:rPr>
        <w:t xml:space="preserve"> about their customers and operations. They may use the insights gleaned through data discovery to get an edge in the market by creating new products, enhancing the customer experience, or improving internal operations.</w:t>
      </w:r>
      <w:r w:rsidR="003C32CE">
        <w:rPr>
          <w:rFonts w:ascii="Arial" w:hAnsi="Arial" w:cs="Arial"/>
          <w:sz w:val="24"/>
          <w:szCs w:val="24"/>
        </w:rPr>
        <w:t xml:space="preserve"> </w:t>
      </w:r>
      <w:sdt>
        <w:sdtPr>
          <w:rPr>
            <w:rFonts w:ascii="Arial" w:hAnsi="Arial" w:cs="Arial"/>
            <w:sz w:val="24"/>
            <w:szCs w:val="24"/>
          </w:rPr>
          <w:id w:val="1307820977"/>
          <w:citation/>
        </w:sdtPr>
        <w:sdtContent>
          <w:r w:rsidR="003C32CE">
            <w:rPr>
              <w:rFonts w:ascii="Arial" w:hAnsi="Arial" w:cs="Arial"/>
              <w:sz w:val="24"/>
              <w:szCs w:val="24"/>
            </w:rPr>
            <w:fldChar w:fldCharType="begin"/>
          </w:r>
          <w:r w:rsidR="003C32CE">
            <w:rPr>
              <w:rFonts w:ascii="Arial" w:hAnsi="Arial" w:cs="Arial"/>
              <w:sz w:val="24"/>
              <w:szCs w:val="24"/>
            </w:rPr>
            <w:instrText xml:space="preserve"> CITATION And19 \l 2057 </w:instrText>
          </w:r>
          <w:r w:rsidR="003C32CE">
            <w:rPr>
              <w:rFonts w:ascii="Arial" w:hAnsi="Arial" w:cs="Arial"/>
              <w:sz w:val="24"/>
              <w:szCs w:val="24"/>
            </w:rPr>
            <w:fldChar w:fldCharType="separate"/>
          </w:r>
          <w:r w:rsidR="003C32CE" w:rsidRPr="003C32CE">
            <w:rPr>
              <w:rFonts w:ascii="Arial" w:hAnsi="Arial" w:cs="Arial"/>
              <w:noProof/>
              <w:sz w:val="24"/>
              <w:szCs w:val="24"/>
            </w:rPr>
            <w:t>(Morris, 2019)</w:t>
          </w:r>
          <w:r w:rsidR="003C32CE">
            <w:rPr>
              <w:rFonts w:ascii="Arial" w:hAnsi="Arial" w:cs="Arial"/>
              <w:sz w:val="24"/>
              <w:szCs w:val="24"/>
            </w:rPr>
            <w:fldChar w:fldCharType="end"/>
          </w:r>
        </w:sdtContent>
      </w:sdt>
    </w:p>
    <w:p w14:paraId="47C7C933" w14:textId="567E8E74" w:rsidR="004A6AEA" w:rsidRDefault="004A6AEA" w:rsidP="004A6AEA">
      <w:pPr>
        <w:spacing w:line="276" w:lineRule="auto"/>
        <w:rPr>
          <w:rFonts w:ascii="Arial" w:hAnsi="Arial" w:cs="Arial"/>
          <w:sz w:val="24"/>
          <w:szCs w:val="24"/>
        </w:rPr>
      </w:pPr>
    </w:p>
    <w:p w14:paraId="502BEBAE" w14:textId="35115F67" w:rsidR="004A6AEA" w:rsidRDefault="00925BF9" w:rsidP="004A6AEA">
      <w:pPr>
        <w:pStyle w:val="Heading2"/>
      </w:pPr>
      <w:bookmarkStart w:id="5" w:name="_Toc123886344"/>
      <w:r>
        <w:t>3) Natural</w:t>
      </w:r>
      <w:r w:rsidR="00EB7504">
        <w:t xml:space="preserve"> Language Processing </w:t>
      </w:r>
      <w:r w:rsidR="009534D4">
        <w:t>(NLP)</w:t>
      </w:r>
      <w:bookmarkEnd w:id="5"/>
    </w:p>
    <w:p w14:paraId="7F9220F6" w14:textId="24078A9C" w:rsidR="00EB7504" w:rsidRDefault="00EB7504" w:rsidP="00EB7504"/>
    <w:p w14:paraId="2CAE3897" w14:textId="4FAB42F5" w:rsidR="0074428C" w:rsidRPr="0074428C" w:rsidRDefault="0074428C" w:rsidP="0074428C">
      <w:pPr>
        <w:spacing w:line="276" w:lineRule="auto"/>
        <w:rPr>
          <w:rFonts w:ascii="Arial" w:hAnsi="Arial" w:cs="Arial"/>
          <w:sz w:val="24"/>
          <w:szCs w:val="24"/>
        </w:rPr>
      </w:pPr>
      <w:r w:rsidRPr="0074428C">
        <w:rPr>
          <w:rFonts w:ascii="Arial" w:hAnsi="Arial" w:cs="Arial"/>
          <w:sz w:val="24"/>
          <w:szCs w:val="24"/>
        </w:rPr>
        <w:t xml:space="preserve">Since </w:t>
      </w:r>
      <w:proofErr w:type="gramStart"/>
      <w:r w:rsidRPr="0074428C">
        <w:rPr>
          <w:rFonts w:ascii="Arial" w:hAnsi="Arial" w:cs="Arial"/>
          <w:sz w:val="24"/>
          <w:szCs w:val="24"/>
        </w:rPr>
        <w:t>most of</w:t>
      </w:r>
      <w:proofErr w:type="gramEnd"/>
      <w:r w:rsidRPr="0074428C">
        <w:rPr>
          <w:rFonts w:ascii="Arial" w:hAnsi="Arial" w:cs="Arial"/>
          <w:sz w:val="24"/>
          <w:szCs w:val="24"/>
        </w:rPr>
        <w:t xml:space="preserve"> the world's data is written </w:t>
      </w:r>
      <w:r w:rsidR="009534D4" w:rsidRPr="0074428C">
        <w:rPr>
          <w:rFonts w:ascii="Arial" w:hAnsi="Arial" w:cs="Arial"/>
          <w:sz w:val="24"/>
          <w:szCs w:val="24"/>
        </w:rPr>
        <w:t>every day</w:t>
      </w:r>
      <w:r w:rsidRPr="0074428C">
        <w:rPr>
          <w:rFonts w:ascii="Arial" w:hAnsi="Arial" w:cs="Arial"/>
          <w:sz w:val="24"/>
          <w:szCs w:val="24"/>
        </w:rPr>
        <w:t>, NLP is an important development in IT. Consider the vast amount of data that exists in the forms of electronic communications (emails, WhatsApp, Twitter) and other media (news, articles, books, discussions, etc.). Using natural language processing, computers can decode and draw conclusions from all this data.</w:t>
      </w:r>
    </w:p>
    <w:p w14:paraId="7559AD43" w14:textId="1032CB6E" w:rsidR="00EB7504" w:rsidRPr="00EB7504" w:rsidRDefault="0074428C" w:rsidP="0074428C">
      <w:pPr>
        <w:spacing w:line="276" w:lineRule="auto"/>
        <w:rPr>
          <w:rFonts w:ascii="Arial" w:hAnsi="Arial" w:cs="Arial"/>
          <w:sz w:val="24"/>
          <w:szCs w:val="24"/>
        </w:rPr>
      </w:pPr>
      <w:r w:rsidRPr="0074428C">
        <w:rPr>
          <w:rFonts w:ascii="Arial" w:hAnsi="Arial" w:cs="Arial"/>
          <w:sz w:val="24"/>
          <w:szCs w:val="24"/>
        </w:rPr>
        <w:t xml:space="preserve">Until recently, it was </w:t>
      </w:r>
      <w:r w:rsidR="002E7818" w:rsidRPr="0074428C">
        <w:rPr>
          <w:rFonts w:ascii="Arial" w:hAnsi="Arial" w:cs="Arial"/>
          <w:sz w:val="24"/>
          <w:szCs w:val="24"/>
        </w:rPr>
        <w:t>exceedingly difficult</w:t>
      </w:r>
      <w:r w:rsidRPr="0074428C">
        <w:rPr>
          <w:rFonts w:ascii="Arial" w:hAnsi="Arial" w:cs="Arial"/>
          <w:sz w:val="24"/>
          <w:szCs w:val="24"/>
        </w:rPr>
        <w:t xml:space="preserve"> for robots to extract meaning from language. In contrast to the highly structured data that computers are accustomed to processing, human language is chaotic, unclear, and disorganised. This is no longer the case thanks to AI. With the advent of big data and advancements in artificial intelligence (AI) technologies like machine learning, computers are rapidly gaining the ability to interpret and extract meaning from text.</w:t>
      </w:r>
    </w:p>
    <w:p w14:paraId="505D4548" w14:textId="3977CE12" w:rsidR="00EB7504" w:rsidRDefault="00EB7504" w:rsidP="00EB7504">
      <w:pPr>
        <w:spacing w:line="276" w:lineRule="auto"/>
        <w:rPr>
          <w:rFonts w:ascii="Arial" w:hAnsi="Arial" w:cs="Arial"/>
          <w:sz w:val="24"/>
          <w:szCs w:val="24"/>
        </w:rPr>
      </w:pPr>
      <w:r w:rsidRPr="00EB7504">
        <w:rPr>
          <w:rFonts w:ascii="Arial" w:hAnsi="Arial" w:cs="Arial"/>
          <w:sz w:val="24"/>
          <w:szCs w:val="24"/>
        </w:rPr>
        <w:t xml:space="preserve">Natural Language Processing allows computers to read, </w:t>
      </w:r>
      <w:r w:rsidR="0009555C" w:rsidRPr="00EB7504">
        <w:rPr>
          <w:rFonts w:ascii="Arial" w:hAnsi="Arial" w:cs="Arial"/>
          <w:sz w:val="24"/>
          <w:szCs w:val="24"/>
        </w:rPr>
        <w:t>understand</w:t>
      </w:r>
      <w:r w:rsidRPr="00EB7504">
        <w:rPr>
          <w:rFonts w:ascii="Arial" w:hAnsi="Arial" w:cs="Arial"/>
          <w:sz w:val="24"/>
          <w:szCs w:val="24"/>
        </w:rPr>
        <w:t xml:space="preserve">, and interpret human languages. Natural Language Processing is difficult because computers expect people to speak in programming language, which is clear and organised, </w:t>
      </w:r>
      <w:r w:rsidR="0009555C" w:rsidRPr="00EB7504">
        <w:rPr>
          <w:rFonts w:ascii="Arial" w:hAnsi="Arial" w:cs="Arial"/>
          <w:sz w:val="24"/>
          <w:szCs w:val="24"/>
        </w:rPr>
        <w:t>while</w:t>
      </w:r>
      <w:r w:rsidRPr="00EB7504">
        <w:rPr>
          <w:rFonts w:ascii="Arial" w:hAnsi="Arial" w:cs="Arial"/>
          <w:sz w:val="24"/>
          <w:szCs w:val="24"/>
        </w:rPr>
        <w:t xml:space="preserve"> natural language is not. Machines struggle to understand human language context due to highly organised languages. Machine Learning </w:t>
      </w:r>
      <w:r w:rsidR="0009555C" w:rsidRPr="00EB7504">
        <w:rPr>
          <w:rFonts w:ascii="Arial" w:hAnsi="Arial" w:cs="Arial"/>
          <w:sz w:val="24"/>
          <w:szCs w:val="24"/>
        </w:rPr>
        <w:t>finds</w:t>
      </w:r>
      <w:r w:rsidRPr="00EB7504">
        <w:rPr>
          <w:rFonts w:ascii="Arial" w:hAnsi="Arial" w:cs="Arial"/>
          <w:sz w:val="24"/>
          <w:szCs w:val="24"/>
        </w:rPr>
        <w:t xml:space="preserve"> human language ambiguity.</w:t>
      </w:r>
      <w:r w:rsidR="0009555C">
        <w:rPr>
          <w:rFonts w:ascii="Arial" w:hAnsi="Arial" w:cs="Arial"/>
          <w:sz w:val="24"/>
          <w:szCs w:val="24"/>
        </w:rPr>
        <w:t xml:space="preserve"> </w:t>
      </w:r>
      <w:sdt>
        <w:sdtPr>
          <w:rPr>
            <w:rFonts w:ascii="Arial" w:hAnsi="Arial" w:cs="Arial"/>
            <w:sz w:val="24"/>
            <w:szCs w:val="24"/>
          </w:rPr>
          <w:id w:val="-1541123474"/>
          <w:citation/>
        </w:sdtPr>
        <w:sdtContent>
          <w:r w:rsidR="0009555C">
            <w:rPr>
              <w:rFonts w:ascii="Arial" w:hAnsi="Arial" w:cs="Arial"/>
              <w:sz w:val="24"/>
              <w:szCs w:val="24"/>
            </w:rPr>
            <w:fldChar w:fldCharType="begin"/>
          </w:r>
          <w:r w:rsidR="0009555C">
            <w:rPr>
              <w:rFonts w:ascii="Arial" w:hAnsi="Arial" w:cs="Arial"/>
              <w:sz w:val="24"/>
              <w:szCs w:val="24"/>
            </w:rPr>
            <w:instrText xml:space="preserve"> CITATION Ber20 \l 2057 </w:instrText>
          </w:r>
          <w:r w:rsidR="0009555C">
            <w:rPr>
              <w:rFonts w:ascii="Arial" w:hAnsi="Arial" w:cs="Arial"/>
              <w:sz w:val="24"/>
              <w:szCs w:val="24"/>
            </w:rPr>
            <w:fldChar w:fldCharType="separate"/>
          </w:r>
          <w:r w:rsidR="0009555C" w:rsidRPr="0009555C">
            <w:rPr>
              <w:rFonts w:ascii="Arial" w:hAnsi="Arial" w:cs="Arial"/>
              <w:noProof/>
              <w:sz w:val="24"/>
              <w:szCs w:val="24"/>
            </w:rPr>
            <w:t>(Marr, 2020)</w:t>
          </w:r>
          <w:r w:rsidR="0009555C">
            <w:rPr>
              <w:rFonts w:ascii="Arial" w:hAnsi="Arial" w:cs="Arial"/>
              <w:sz w:val="24"/>
              <w:szCs w:val="24"/>
            </w:rPr>
            <w:fldChar w:fldCharType="end"/>
          </w:r>
        </w:sdtContent>
      </w:sdt>
    </w:p>
    <w:p w14:paraId="036DAE98" w14:textId="21CFB6C4" w:rsidR="001B61D1" w:rsidRDefault="001B61D1" w:rsidP="00EB7504">
      <w:pPr>
        <w:spacing w:line="276" w:lineRule="auto"/>
        <w:rPr>
          <w:rFonts w:ascii="Arial" w:hAnsi="Arial" w:cs="Arial"/>
          <w:sz w:val="24"/>
          <w:szCs w:val="24"/>
        </w:rPr>
      </w:pPr>
    </w:p>
    <w:p w14:paraId="38A343DC" w14:textId="1F53B43A" w:rsidR="001B61D1" w:rsidRDefault="001B61D1" w:rsidP="001B61D1">
      <w:pPr>
        <w:pStyle w:val="Heading2"/>
      </w:pPr>
      <w:bookmarkStart w:id="6" w:name="_Toc123886345"/>
      <w:r>
        <w:t>4)</w:t>
      </w:r>
      <w:r w:rsidR="00C01F03">
        <w:t xml:space="preserve"> Analy</w:t>
      </w:r>
      <w:r w:rsidR="00ED21D8">
        <w:t>tical database</w:t>
      </w:r>
      <w:bookmarkEnd w:id="6"/>
    </w:p>
    <w:p w14:paraId="0D953366" w14:textId="2FE196B7" w:rsidR="00ED21D8" w:rsidRPr="00ED21D8" w:rsidRDefault="00ED21D8" w:rsidP="00ED21D8">
      <w:pPr>
        <w:spacing w:line="276" w:lineRule="auto"/>
        <w:rPr>
          <w:rFonts w:ascii="Arial" w:hAnsi="Arial" w:cs="Arial"/>
          <w:sz w:val="24"/>
          <w:szCs w:val="24"/>
        </w:rPr>
      </w:pPr>
    </w:p>
    <w:p w14:paraId="19F3AAAD" w14:textId="72EDB891" w:rsidR="00ED21D8" w:rsidRPr="00ED21D8" w:rsidRDefault="00ED21D8" w:rsidP="00ED21D8">
      <w:pPr>
        <w:spacing w:line="276" w:lineRule="auto"/>
        <w:rPr>
          <w:rFonts w:ascii="Arial" w:hAnsi="Arial" w:cs="Arial"/>
          <w:sz w:val="24"/>
          <w:szCs w:val="24"/>
        </w:rPr>
      </w:pPr>
      <w:r w:rsidRPr="00ED21D8">
        <w:rPr>
          <w:rFonts w:ascii="Arial" w:hAnsi="Arial" w:cs="Arial"/>
          <w:sz w:val="24"/>
          <w:szCs w:val="24"/>
        </w:rPr>
        <w:t xml:space="preserve">The term "analytic database" refers to a read-only database that holds information on past company indicators like sales performance and inventory levels. Employees from </w:t>
      </w:r>
      <w:proofErr w:type="gramStart"/>
      <w:r w:rsidRPr="00ED21D8">
        <w:rPr>
          <w:rFonts w:ascii="Arial" w:hAnsi="Arial" w:cs="Arial"/>
          <w:sz w:val="24"/>
          <w:szCs w:val="24"/>
        </w:rPr>
        <w:t>many</w:t>
      </w:r>
      <w:proofErr w:type="gramEnd"/>
      <w:r w:rsidRPr="00ED21D8">
        <w:rPr>
          <w:rFonts w:ascii="Arial" w:hAnsi="Arial" w:cs="Arial"/>
          <w:sz w:val="24"/>
          <w:szCs w:val="24"/>
        </w:rPr>
        <w:t xml:space="preserve"> </w:t>
      </w:r>
      <w:r w:rsidR="002E7818" w:rsidRPr="00ED21D8">
        <w:rPr>
          <w:rFonts w:ascii="Arial" w:hAnsi="Arial" w:cs="Arial"/>
          <w:sz w:val="24"/>
          <w:szCs w:val="24"/>
        </w:rPr>
        <w:t>levels of society</w:t>
      </w:r>
      <w:r w:rsidRPr="00ED21D8">
        <w:rPr>
          <w:rFonts w:ascii="Arial" w:hAnsi="Arial" w:cs="Arial"/>
          <w:sz w:val="24"/>
          <w:szCs w:val="24"/>
        </w:rPr>
        <w:t xml:space="preserve"> use an analytic database to execute queries and generate reports, from business analysts to corporate leaders. Recent transaction data from an organization's operational systems is continuously included into the data set.</w:t>
      </w:r>
    </w:p>
    <w:p w14:paraId="4FAB10B4" w14:textId="603EAB85" w:rsidR="00ED21D8" w:rsidRPr="00ED21D8" w:rsidRDefault="00ED21D8" w:rsidP="00ED21D8">
      <w:pPr>
        <w:spacing w:line="276" w:lineRule="auto"/>
        <w:rPr>
          <w:rFonts w:ascii="Arial" w:hAnsi="Arial" w:cs="Arial"/>
          <w:sz w:val="24"/>
          <w:szCs w:val="24"/>
        </w:rPr>
      </w:pPr>
      <w:r w:rsidRPr="00ED21D8">
        <w:rPr>
          <w:rFonts w:ascii="Arial" w:hAnsi="Arial" w:cs="Arial"/>
          <w:sz w:val="24"/>
          <w:szCs w:val="24"/>
        </w:rPr>
        <w:t>An analytic databa</w:t>
      </w:r>
      <w:r w:rsidR="00231227">
        <w:rPr>
          <w:rFonts w:ascii="Arial" w:hAnsi="Arial" w:cs="Arial"/>
          <w:sz w:val="24"/>
          <w:szCs w:val="24"/>
        </w:rPr>
        <w:t xml:space="preserve">se </w:t>
      </w:r>
      <w:r w:rsidRPr="00ED21D8">
        <w:rPr>
          <w:rFonts w:ascii="Arial" w:hAnsi="Arial" w:cs="Arial"/>
          <w:sz w:val="24"/>
          <w:szCs w:val="24"/>
        </w:rPr>
        <w:t>is used to support analytical and business intelligence (BI) applications. This sets it apart from databases designed specifically for transaction processing like order entry and other business applications that rely on them, such as operational, transactional, or online transaction processing databases.</w:t>
      </w:r>
    </w:p>
    <w:p w14:paraId="7C5FA8F8" w14:textId="2E4744CE" w:rsidR="00ED21D8" w:rsidRPr="00ED21D8" w:rsidRDefault="00ED21D8" w:rsidP="00ED21D8">
      <w:pPr>
        <w:spacing w:line="276" w:lineRule="auto"/>
        <w:rPr>
          <w:rFonts w:ascii="Arial" w:hAnsi="Arial" w:cs="Arial"/>
          <w:sz w:val="24"/>
          <w:szCs w:val="24"/>
        </w:rPr>
      </w:pPr>
      <w:r w:rsidRPr="00ED21D8">
        <w:rPr>
          <w:rFonts w:ascii="Arial" w:hAnsi="Arial" w:cs="Arial"/>
          <w:sz w:val="24"/>
          <w:szCs w:val="24"/>
        </w:rPr>
        <w:lastRenderedPageBreak/>
        <w:t xml:space="preserve">While transaction processing databases may also </w:t>
      </w:r>
      <w:r w:rsidR="00231227" w:rsidRPr="00ED21D8">
        <w:rPr>
          <w:rFonts w:ascii="Arial" w:hAnsi="Arial" w:cs="Arial"/>
          <w:sz w:val="24"/>
          <w:szCs w:val="24"/>
        </w:rPr>
        <w:t>manage</w:t>
      </w:r>
      <w:r w:rsidRPr="00ED21D8">
        <w:rPr>
          <w:rFonts w:ascii="Arial" w:hAnsi="Arial" w:cs="Arial"/>
          <w:sz w:val="24"/>
          <w:szCs w:val="24"/>
        </w:rPr>
        <w:t xml:space="preserve"> data warehousing and business intelligence applications, analytic database manufacturers claim that their solutions are superior to traditional relational database software in terms of performance and scalability.</w:t>
      </w:r>
      <w:r w:rsidR="00003840">
        <w:rPr>
          <w:rFonts w:ascii="Arial" w:hAnsi="Arial" w:cs="Arial"/>
          <w:sz w:val="24"/>
          <w:szCs w:val="24"/>
        </w:rPr>
        <w:t xml:space="preserve"> </w:t>
      </w:r>
      <w:sdt>
        <w:sdtPr>
          <w:rPr>
            <w:rFonts w:ascii="Arial" w:hAnsi="Arial" w:cs="Arial"/>
            <w:sz w:val="24"/>
            <w:szCs w:val="24"/>
          </w:rPr>
          <w:id w:val="310217668"/>
          <w:citation/>
        </w:sdtPr>
        <w:sdtContent>
          <w:r w:rsidR="005B3E2F">
            <w:rPr>
              <w:rFonts w:ascii="Arial" w:hAnsi="Arial" w:cs="Arial"/>
              <w:sz w:val="24"/>
              <w:szCs w:val="24"/>
            </w:rPr>
            <w:fldChar w:fldCharType="begin"/>
          </w:r>
          <w:r w:rsidR="005B3E2F">
            <w:rPr>
              <w:rFonts w:ascii="Arial" w:hAnsi="Arial" w:cs="Arial"/>
              <w:sz w:val="24"/>
              <w:szCs w:val="24"/>
            </w:rPr>
            <w:instrText xml:space="preserve"> CITATION Tec21 \l 2057 </w:instrText>
          </w:r>
          <w:r w:rsidR="005B3E2F">
            <w:rPr>
              <w:rFonts w:ascii="Arial" w:hAnsi="Arial" w:cs="Arial"/>
              <w:sz w:val="24"/>
              <w:szCs w:val="24"/>
            </w:rPr>
            <w:fldChar w:fldCharType="separate"/>
          </w:r>
          <w:r w:rsidR="005B3E2F" w:rsidRPr="005B3E2F">
            <w:rPr>
              <w:rFonts w:ascii="Arial" w:hAnsi="Arial" w:cs="Arial"/>
              <w:noProof/>
              <w:sz w:val="24"/>
              <w:szCs w:val="24"/>
            </w:rPr>
            <w:t>(Contributor, 2021)</w:t>
          </w:r>
          <w:r w:rsidR="005B3E2F">
            <w:rPr>
              <w:rFonts w:ascii="Arial" w:hAnsi="Arial" w:cs="Arial"/>
              <w:sz w:val="24"/>
              <w:szCs w:val="24"/>
            </w:rPr>
            <w:fldChar w:fldCharType="end"/>
          </w:r>
        </w:sdtContent>
      </w:sdt>
    </w:p>
    <w:p w14:paraId="67E76DAF" w14:textId="6935E05F" w:rsidR="00ED21D8" w:rsidRDefault="00ED21D8" w:rsidP="00ED21D8">
      <w:pPr>
        <w:spacing w:line="276" w:lineRule="auto"/>
        <w:rPr>
          <w:rFonts w:ascii="Arial" w:hAnsi="Arial" w:cs="Arial"/>
          <w:sz w:val="24"/>
          <w:szCs w:val="24"/>
        </w:rPr>
      </w:pPr>
    </w:p>
    <w:p w14:paraId="52ED8B68" w14:textId="7344227C" w:rsidR="00ED21D8" w:rsidRDefault="002508CA" w:rsidP="00ED21D8">
      <w:pPr>
        <w:pStyle w:val="Heading2"/>
      </w:pPr>
      <w:bookmarkStart w:id="7" w:name="_Toc123886346"/>
      <w:r>
        <w:t>5)</w:t>
      </w:r>
      <w:r w:rsidR="006020E4">
        <w:t xml:space="preserve"> Power BI</w:t>
      </w:r>
      <w:bookmarkEnd w:id="7"/>
    </w:p>
    <w:p w14:paraId="17EBEE0E" w14:textId="51183E11" w:rsidR="006020E4" w:rsidRPr="006020E4" w:rsidRDefault="006020E4" w:rsidP="006020E4">
      <w:pPr>
        <w:spacing w:line="276" w:lineRule="auto"/>
        <w:rPr>
          <w:rFonts w:ascii="Arial" w:hAnsi="Arial" w:cs="Arial"/>
          <w:sz w:val="24"/>
          <w:szCs w:val="24"/>
        </w:rPr>
      </w:pPr>
    </w:p>
    <w:p w14:paraId="6FEB79BF" w14:textId="1C37AE1F" w:rsidR="006020E4" w:rsidRPr="006020E4" w:rsidRDefault="006020E4" w:rsidP="006020E4">
      <w:pPr>
        <w:spacing w:line="276" w:lineRule="auto"/>
        <w:rPr>
          <w:rFonts w:ascii="Arial" w:hAnsi="Arial" w:cs="Arial"/>
          <w:sz w:val="24"/>
          <w:szCs w:val="24"/>
        </w:rPr>
      </w:pPr>
      <w:r w:rsidRPr="006020E4">
        <w:rPr>
          <w:rFonts w:ascii="Arial" w:hAnsi="Arial" w:cs="Arial"/>
          <w:sz w:val="24"/>
          <w:szCs w:val="24"/>
        </w:rPr>
        <w:t>The visualisation of data is a common use of Power BI. Users can make interactive visualisations that can be grasped with a single look. A company's data may be mined for useful information with the use of reports and visualisations.</w:t>
      </w:r>
    </w:p>
    <w:p w14:paraId="797B8B54" w14:textId="189F9B3D" w:rsidR="006020E4" w:rsidRPr="006020E4" w:rsidRDefault="006020E4" w:rsidP="006020E4">
      <w:pPr>
        <w:spacing w:line="276" w:lineRule="auto"/>
        <w:rPr>
          <w:rFonts w:ascii="Arial" w:hAnsi="Arial" w:cs="Arial"/>
          <w:sz w:val="24"/>
          <w:szCs w:val="24"/>
        </w:rPr>
      </w:pPr>
      <w:r w:rsidRPr="006020E4">
        <w:rPr>
          <w:rFonts w:ascii="Arial" w:hAnsi="Arial" w:cs="Arial"/>
          <w:sz w:val="24"/>
          <w:szCs w:val="24"/>
        </w:rPr>
        <w:t xml:space="preserve">Power BI then use machine learning algorithms to </w:t>
      </w:r>
      <w:r w:rsidR="005B3E2F" w:rsidRPr="006020E4">
        <w:rPr>
          <w:rFonts w:ascii="Arial" w:hAnsi="Arial" w:cs="Arial"/>
          <w:sz w:val="24"/>
          <w:szCs w:val="24"/>
        </w:rPr>
        <w:t>find</w:t>
      </w:r>
      <w:r w:rsidRPr="006020E4">
        <w:rPr>
          <w:rFonts w:ascii="Arial" w:hAnsi="Arial" w:cs="Arial"/>
          <w:sz w:val="24"/>
          <w:szCs w:val="24"/>
        </w:rPr>
        <w:t xml:space="preserve"> trends in the data, from which it draws conclusions and from which it simulates </w:t>
      </w:r>
      <w:r w:rsidR="00231227" w:rsidRPr="006020E4">
        <w:rPr>
          <w:rFonts w:ascii="Arial" w:hAnsi="Arial" w:cs="Arial"/>
          <w:sz w:val="24"/>
          <w:szCs w:val="24"/>
        </w:rPr>
        <w:t>potential future</w:t>
      </w:r>
      <w:r w:rsidRPr="006020E4">
        <w:rPr>
          <w:rFonts w:ascii="Arial" w:hAnsi="Arial" w:cs="Arial"/>
          <w:sz w:val="24"/>
          <w:szCs w:val="24"/>
        </w:rPr>
        <w:t xml:space="preserve"> outcomes.</w:t>
      </w:r>
    </w:p>
    <w:p w14:paraId="539B60AF" w14:textId="1925D52F" w:rsidR="006020E4" w:rsidRPr="006020E4" w:rsidRDefault="006020E4" w:rsidP="006020E4">
      <w:pPr>
        <w:spacing w:line="276" w:lineRule="auto"/>
        <w:rPr>
          <w:rFonts w:ascii="Arial" w:hAnsi="Arial" w:cs="Arial"/>
          <w:sz w:val="24"/>
          <w:szCs w:val="24"/>
        </w:rPr>
      </w:pPr>
      <w:r w:rsidRPr="006020E4">
        <w:rPr>
          <w:rFonts w:ascii="Arial" w:hAnsi="Arial" w:cs="Arial"/>
          <w:sz w:val="24"/>
          <w:szCs w:val="24"/>
        </w:rPr>
        <w:t xml:space="preserve">Power BI has </w:t>
      </w:r>
      <w:proofErr w:type="gramStart"/>
      <w:r w:rsidRPr="006020E4">
        <w:rPr>
          <w:rFonts w:ascii="Arial" w:hAnsi="Arial" w:cs="Arial"/>
          <w:sz w:val="24"/>
          <w:szCs w:val="24"/>
        </w:rPr>
        <w:t>many</w:t>
      </w:r>
      <w:proofErr w:type="gramEnd"/>
      <w:r w:rsidRPr="006020E4">
        <w:rPr>
          <w:rFonts w:ascii="Arial" w:hAnsi="Arial" w:cs="Arial"/>
          <w:sz w:val="24"/>
          <w:szCs w:val="24"/>
        </w:rPr>
        <w:t xml:space="preserve"> uses for your company and its employees. The ability to share data and dashboards swiftly and simply with other team members is one of the main benefits</w:t>
      </w:r>
      <w:r>
        <w:rPr>
          <w:rFonts w:ascii="Arial" w:hAnsi="Arial" w:cs="Arial"/>
          <w:sz w:val="24"/>
          <w:szCs w:val="24"/>
        </w:rPr>
        <w:t xml:space="preserve">. </w:t>
      </w:r>
      <w:r w:rsidRPr="006020E4">
        <w:rPr>
          <w:rFonts w:ascii="Arial" w:hAnsi="Arial" w:cs="Arial"/>
          <w:sz w:val="24"/>
          <w:szCs w:val="24"/>
        </w:rPr>
        <w:t xml:space="preserve">To make it simpler for everyone to access this data, users may </w:t>
      </w:r>
      <w:proofErr w:type="gramStart"/>
      <w:r w:rsidRPr="006020E4">
        <w:rPr>
          <w:rFonts w:ascii="Arial" w:hAnsi="Arial" w:cs="Arial"/>
          <w:sz w:val="24"/>
          <w:szCs w:val="24"/>
        </w:rPr>
        <w:t>leverage</w:t>
      </w:r>
      <w:proofErr w:type="gramEnd"/>
      <w:r w:rsidRPr="006020E4">
        <w:rPr>
          <w:rFonts w:ascii="Arial" w:hAnsi="Arial" w:cs="Arial"/>
          <w:sz w:val="24"/>
          <w:szCs w:val="24"/>
        </w:rPr>
        <w:t xml:space="preserve"> already App workspaces to compile data from many sources that is relevant to the topic at hand.</w:t>
      </w:r>
    </w:p>
    <w:p w14:paraId="2A11E7BF" w14:textId="280E2637" w:rsidR="006020E4" w:rsidRDefault="006020E4" w:rsidP="006020E4">
      <w:pPr>
        <w:spacing w:line="276" w:lineRule="auto"/>
        <w:rPr>
          <w:rFonts w:ascii="Arial" w:hAnsi="Arial" w:cs="Arial"/>
          <w:sz w:val="24"/>
          <w:szCs w:val="24"/>
        </w:rPr>
      </w:pPr>
      <w:r w:rsidRPr="006020E4">
        <w:rPr>
          <w:rFonts w:ascii="Arial" w:hAnsi="Arial" w:cs="Arial"/>
          <w:sz w:val="24"/>
          <w:szCs w:val="24"/>
        </w:rPr>
        <w:t xml:space="preserve">Automatic data refresh is a feature of Power BI. There is no need for a team member to manually check for updates since the system will update itself if </w:t>
      </w:r>
      <w:r w:rsidR="00231227" w:rsidRPr="006020E4">
        <w:rPr>
          <w:rFonts w:ascii="Arial" w:hAnsi="Arial" w:cs="Arial"/>
          <w:sz w:val="24"/>
          <w:szCs w:val="24"/>
        </w:rPr>
        <w:t>current information</w:t>
      </w:r>
      <w:r w:rsidRPr="006020E4">
        <w:rPr>
          <w:rFonts w:ascii="Arial" w:hAnsi="Arial" w:cs="Arial"/>
          <w:sz w:val="24"/>
          <w:szCs w:val="24"/>
        </w:rPr>
        <w:t xml:space="preserve"> has been uploaded. You may get valuable insights into your business using Power BI beyond simply the data itself.</w:t>
      </w:r>
      <w:r w:rsidR="00777A0B">
        <w:rPr>
          <w:rFonts w:ascii="Arial" w:hAnsi="Arial" w:cs="Arial"/>
          <w:sz w:val="24"/>
          <w:szCs w:val="24"/>
        </w:rPr>
        <w:t xml:space="preserve"> </w:t>
      </w:r>
      <w:sdt>
        <w:sdtPr>
          <w:rPr>
            <w:rFonts w:ascii="Arial" w:hAnsi="Arial" w:cs="Arial"/>
            <w:sz w:val="24"/>
            <w:szCs w:val="24"/>
          </w:rPr>
          <w:id w:val="-319965220"/>
          <w:citation/>
        </w:sdtPr>
        <w:sdtContent>
          <w:r w:rsidR="00777A0B">
            <w:rPr>
              <w:rFonts w:ascii="Arial" w:hAnsi="Arial" w:cs="Arial"/>
              <w:sz w:val="24"/>
              <w:szCs w:val="24"/>
            </w:rPr>
            <w:fldChar w:fldCharType="begin"/>
          </w:r>
          <w:r w:rsidR="00777A0B">
            <w:rPr>
              <w:rFonts w:ascii="Arial" w:hAnsi="Arial" w:cs="Arial"/>
              <w:sz w:val="24"/>
              <w:szCs w:val="24"/>
            </w:rPr>
            <w:instrText xml:space="preserve"> CITATION Ges22 \l 2057 </w:instrText>
          </w:r>
          <w:r w:rsidR="00777A0B">
            <w:rPr>
              <w:rFonts w:ascii="Arial" w:hAnsi="Arial" w:cs="Arial"/>
              <w:sz w:val="24"/>
              <w:szCs w:val="24"/>
            </w:rPr>
            <w:fldChar w:fldCharType="separate"/>
          </w:r>
          <w:r w:rsidR="00777A0B" w:rsidRPr="00777A0B">
            <w:rPr>
              <w:rFonts w:ascii="Arial" w:hAnsi="Arial" w:cs="Arial"/>
              <w:noProof/>
              <w:sz w:val="24"/>
              <w:szCs w:val="24"/>
            </w:rPr>
            <w:t>(Gestisoft, 2022)</w:t>
          </w:r>
          <w:r w:rsidR="00777A0B">
            <w:rPr>
              <w:rFonts w:ascii="Arial" w:hAnsi="Arial" w:cs="Arial"/>
              <w:sz w:val="24"/>
              <w:szCs w:val="24"/>
            </w:rPr>
            <w:fldChar w:fldCharType="end"/>
          </w:r>
        </w:sdtContent>
      </w:sdt>
    </w:p>
    <w:p w14:paraId="40D0E83B" w14:textId="2969F035" w:rsidR="006020E4" w:rsidRDefault="006020E4" w:rsidP="006020E4">
      <w:pPr>
        <w:spacing w:line="276" w:lineRule="auto"/>
        <w:rPr>
          <w:rFonts w:ascii="Arial" w:hAnsi="Arial" w:cs="Arial"/>
          <w:sz w:val="24"/>
          <w:szCs w:val="24"/>
        </w:rPr>
      </w:pPr>
    </w:p>
    <w:p w14:paraId="6030F3C0" w14:textId="27C7FCA4" w:rsidR="006020E4" w:rsidRDefault="006020E4" w:rsidP="006020E4">
      <w:pPr>
        <w:pStyle w:val="Heading1"/>
      </w:pPr>
      <w:bookmarkStart w:id="8" w:name="_Toc123886347"/>
      <w:r>
        <w:t>Conclusion</w:t>
      </w:r>
      <w:bookmarkEnd w:id="8"/>
    </w:p>
    <w:p w14:paraId="3E33F719" w14:textId="77777777" w:rsidR="005F6960" w:rsidRPr="005F6960" w:rsidRDefault="005F6960" w:rsidP="005F6960"/>
    <w:p w14:paraId="577EBDFD" w14:textId="461E7158" w:rsidR="00834719" w:rsidRPr="00834719" w:rsidRDefault="00834719" w:rsidP="00834719">
      <w:pPr>
        <w:spacing w:line="276" w:lineRule="auto"/>
        <w:rPr>
          <w:rFonts w:ascii="Arial" w:hAnsi="Arial" w:cs="Arial"/>
          <w:sz w:val="24"/>
          <w:szCs w:val="24"/>
        </w:rPr>
      </w:pPr>
      <w:r w:rsidRPr="00834719">
        <w:rPr>
          <w:rFonts w:ascii="Arial" w:hAnsi="Arial" w:cs="Arial"/>
          <w:sz w:val="24"/>
          <w:szCs w:val="24"/>
        </w:rPr>
        <w:t>Technology is here. Technology has transformed our lives, especially in business. Data-driven tools and approaches allow companies to learn more about their consumers and themselves.</w:t>
      </w:r>
    </w:p>
    <w:p w14:paraId="617E9E8F" w14:textId="073DDAA6" w:rsidR="006020E4" w:rsidRDefault="00834719" w:rsidP="00834719">
      <w:pPr>
        <w:spacing w:line="276" w:lineRule="auto"/>
      </w:pPr>
      <w:r w:rsidRPr="00834719">
        <w:rPr>
          <w:rFonts w:ascii="Arial" w:hAnsi="Arial" w:cs="Arial"/>
          <w:sz w:val="24"/>
          <w:szCs w:val="24"/>
        </w:rPr>
        <w:t xml:space="preserve">Business intelligence solutions may boost revenue and competitiveness. BI software manages, analyses, and visualises data for all sizes of </w:t>
      </w:r>
      <w:r w:rsidR="00123D7F" w:rsidRPr="00834719">
        <w:rPr>
          <w:rFonts w:ascii="Arial" w:hAnsi="Arial" w:cs="Arial"/>
          <w:sz w:val="24"/>
          <w:szCs w:val="24"/>
        </w:rPr>
        <w:t>companies. Data</w:t>
      </w:r>
      <w:r w:rsidRPr="00834719">
        <w:rPr>
          <w:rFonts w:ascii="Arial" w:hAnsi="Arial" w:cs="Arial"/>
          <w:sz w:val="24"/>
          <w:szCs w:val="24"/>
        </w:rPr>
        <w:t xml:space="preserve"> analytics may help companies define their operations, investigate positive and negative occurrences, get </w:t>
      </w:r>
      <w:r w:rsidR="00294DB6" w:rsidRPr="00834719">
        <w:rPr>
          <w:rFonts w:ascii="Arial" w:hAnsi="Arial" w:cs="Arial"/>
          <w:sz w:val="24"/>
          <w:szCs w:val="24"/>
        </w:rPr>
        <w:t>current information</w:t>
      </w:r>
      <w:r w:rsidRPr="00834719">
        <w:rPr>
          <w:rFonts w:ascii="Arial" w:hAnsi="Arial" w:cs="Arial"/>
          <w:sz w:val="24"/>
          <w:szCs w:val="24"/>
        </w:rPr>
        <w:t xml:space="preserve">, and get guidance. Business intelligence solutions can measure and </w:t>
      </w:r>
      <w:r w:rsidR="00857967" w:rsidRPr="00834719">
        <w:rPr>
          <w:rFonts w:ascii="Arial" w:hAnsi="Arial" w:cs="Arial"/>
          <w:sz w:val="24"/>
          <w:szCs w:val="24"/>
        </w:rPr>
        <w:t>supply</w:t>
      </w:r>
      <w:r w:rsidRPr="00834719">
        <w:rPr>
          <w:rFonts w:ascii="Arial" w:hAnsi="Arial" w:cs="Arial"/>
          <w:sz w:val="24"/>
          <w:szCs w:val="24"/>
        </w:rPr>
        <w:t xml:space="preserve"> </w:t>
      </w:r>
      <w:proofErr w:type="gramStart"/>
      <w:r w:rsidRPr="00834719">
        <w:rPr>
          <w:rFonts w:ascii="Arial" w:hAnsi="Arial" w:cs="Arial"/>
          <w:sz w:val="24"/>
          <w:szCs w:val="24"/>
        </w:rPr>
        <w:t>accurate</w:t>
      </w:r>
      <w:proofErr w:type="gramEnd"/>
      <w:r w:rsidRPr="00834719">
        <w:rPr>
          <w:rFonts w:ascii="Arial" w:hAnsi="Arial" w:cs="Arial"/>
          <w:sz w:val="24"/>
          <w:szCs w:val="24"/>
        </w:rPr>
        <w:t xml:space="preserve"> reports</w:t>
      </w:r>
      <w:r>
        <w:t>.</w:t>
      </w:r>
    </w:p>
    <w:p w14:paraId="61DE1BA0" w14:textId="20D6BACB" w:rsidR="005A4F8D" w:rsidRDefault="005A4F8D" w:rsidP="00834719">
      <w:pPr>
        <w:spacing w:line="276" w:lineRule="auto"/>
      </w:pPr>
    </w:p>
    <w:p w14:paraId="68C8C646" w14:textId="796B6509" w:rsidR="005A4F8D" w:rsidRDefault="005A4F8D" w:rsidP="00834719">
      <w:pPr>
        <w:spacing w:line="276" w:lineRule="auto"/>
      </w:pPr>
    </w:p>
    <w:p w14:paraId="2B25315D" w14:textId="41DCE73E" w:rsidR="005A4F8D" w:rsidRDefault="005A4F8D" w:rsidP="00834719">
      <w:pPr>
        <w:spacing w:line="276" w:lineRule="auto"/>
      </w:pPr>
    </w:p>
    <w:p w14:paraId="52A01881" w14:textId="77777777" w:rsidR="00777A0B" w:rsidRDefault="00777A0B" w:rsidP="00834719">
      <w:pPr>
        <w:spacing w:line="276" w:lineRule="auto"/>
      </w:pPr>
    </w:p>
    <w:p w14:paraId="5C8A805F" w14:textId="3DEE5827" w:rsidR="005A4F8D" w:rsidRDefault="005A4F8D" w:rsidP="005A4F8D">
      <w:pPr>
        <w:pStyle w:val="Heading1"/>
      </w:pPr>
      <w:bookmarkStart w:id="9" w:name="_Toc123886348"/>
      <w:r>
        <w:lastRenderedPageBreak/>
        <w:t>References</w:t>
      </w:r>
      <w:bookmarkEnd w:id="9"/>
    </w:p>
    <w:p w14:paraId="7BB8A642" w14:textId="62D8E4AD" w:rsidR="005A4F8D" w:rsidRDefault="005A4F8D" w:rsidP="005A4F8D"/>
    <w:sdt>
      <w:sdtPr>
        <w:id w:val="707373555"/>
        <w:docPartObj>
          <w:docPartGallery w:val="Bibliographies"/>
          <w:docPartUnique/>
        </w:docPartObj>
      </w:sdtPr>
      <w:sdtEndPr>
        <w:rPr>
          <w:rFonts w:asciiTheme="minorHAnsi" w:eastAsiaTheme="minorHAnsi" w:hAnsiTheme="minorHAnsi" w:cstheme="minorBidi"/>
          <w:color w:val="auto"/>
          <w:sz w:val="22"/>
          <w:szCs w:val="22"/>
        </w:rPr>
      </w:sdtEndPr>
      <w:sdtContent>
        <w:p w14:paraId="0616CC8E" w14:textId="1D2EB64E" w:rsidR="00F93B9C" w:rsidRDefault="00F93B9C">
          <w:pPr>
            <w:pStyle w:val="Heading1"/>
          </w:pPr>
        </w:p>
        <w:sdt>
          <w:sdtPr>
            <w:id w:val="-573587230"/>
            <w:bibliography/>
          </w:sdtPr>
          <w:sdtContent>
            <w:p w14:paraId="5B7053C9" w14:textId="166BCF8A" w:rsidR="00F93B9C" w:rsidRDefault="00F93B9C" w:rsidP="00F93B9C">
              <w:pPr>
                <w:pStyle w:val="Bibliography"/>
                <w:rPr>
                  <w:noProof/>
                  <w:sz w:val="24"/>
                  <w:szCs w:val="24"/>
                </w:rPr>
              </w:pPr>
              <w:r>
                <w:fldChar w:fldCharType="begin"/>
              </w:r>
              <w:r>
                <w:instrText xml:space="preserve"> BIBLIOGRAPHY </w:instrText>
              </w:r>
              <w:r>
                <w:fldChar w:fldCharType="separate"/>
              </w:r>
              <w:r>
                <w:rPr>
                  <w:noProof/>
                </w:rPr>
                <w:t>Anil K. Maheshwari, P.</w:t>
              </w:r>
              <w:r w:rsidR="00C72031">
                <w:rPr>
                  <w:noProof/>
                </w:rPr>
                <w:t xml:space="preserve"> (</w:t>
              </w:r>
              <w:r>
                <w:rPr>
                  <w:noProof/>
                </w:rPr>
                <w:t>2015</w:t>
              </w:r>
              <w:r w:rsidR="00C72031">
                <w:rPr>
                  <w:noProof/>
                </w:rPr>
                <w:t>)</w:t>
              </w:r>
              <w:r>
                <w:rPr>
                  <w:noProof/>
                </w:rPr>
                <w:t>. Business Intelligence and Data Mining. In: M. Ferguson, ed. New York: Business Expert Press, pp. 2-3.</w:t>
              </w:r>
            </w:p>
            <w:p w14:paraId="7F4B30CA" w14:textId="0F82565A" w:rsidR="00F93B9C" w:rsidRDefault="00F93B9C" w:rsidP="00F93B9C">
              <w:pPr>
                <w:pStyle w:val="Bibliography"/>
                <w:rPr>
                  <w:noProof/>
                </w:rPr>
              </w:pPr>
              <w:r>
                <w:rPr>
                  <w:noProof/>
                </w:rPr>
                <w:t>Anthony, J.</w:t>
              </w:r>
              <w:r w:rsidR="00C72031">
                <w:rPr>
                  <w:noProof/>
                </w:rPr>
                <w:t xml:space="preserve"> (</w:t>
              </w:r>
              <w:r>
                <w:rPr>
                  <w:noProof/>
                </w:rPr>
                <w:t>2022</w:t>
              </w:r>
              <w:r w:rsidR="00C72031">
                <w:rPr>
                  <w:noProof/>
                </w:rPr>
                <w:t>)</w:t>
              </w:r>
              <w:r>
                <w:rPr>
                  <w:noProof/>
                </w:rPr>
                <w:t xml:space="preserve">. </w:t>
              </w:r>
              <w:r>
                <w:rPr>
                  <w:i/>
                  <w:iCs/>
                  <w:noProof/>
                </w:rPr>
                <w:t xml:space="preserve">11 Business Intelligence Trends for 2022: Latest Predictions You Should Be Thinking About. </w:t>
              </w:r>
              <w:r>
                <w:rPr>
                  <w:noProof/>
                </w:rPr>
                <w:t xml:space="preserve">[Online] </w:t>
              </w:r>
              <w:r>
                <w:rPr>
                  <w:noProof/>
                </w:rPr>
                <w:br/>
                <w:t xml:space="preserve">Available at: </w:t>
              </w:r>
              <w:r>
                <w:rPr>
                  <w:noProof/>
                  <w:u w:val="single"/>
                </w:rPr>
                <w:t>https://financesonline.com/business-intelligence-trends/</w:t>
              </w:r>
              <w:r>
                <w:rPr>
                  <w:noProof/>
                </w:rPr>
                <w:br/>
                <w:t>[Accessed 27 12 2022].</w:t>
              </w:r>
            </w:p>
            <w:p w14:paraId="029BAF5F" w14:textId="3E8AEE6E" w:rsidR="00F93B9C" w:rsidRDefault="00F93B9C" w:rsidP="00F93B9C">
              <w:pPr>
                <w:pStyle w:val="Bibliography"/>
                <w:rPr>
                  <w:noProof/>
                </w:rPr>
              </w:pPr>
              <w:r>
                <w:rPr>
                  <w:noProof/>
                </w:rPr>
                <w:t>Calzon, B.</w:t>
              </w:r>
              <w:r w:rsidR="008E2642">
                <w:rPr>
                  <w:noProof/>
                </w:rPr>
                <w:t xml:space="preserve"> (</w:t>
              </w:r>
              <w:r>
                <w:rPr>
                  <w:noProof/>
                </w:rPr>
                <w:t>2022</w:t>
              </w:r>
              <w:r w:rsidR="008E2642">
                <w:rPr>
                  <w:noProof/>
                </w:rPr>
                <w:t>)</w:t>
              </w:r>
              <w:r>
                <w:rPr>
                  <w:noProof/>
                </w:rPr>
                <w:t xml:space="preserve">. </w:t>
              </w:r>
              <w:r>
                <w:rPr>
                  <w:i/>
                  <w:iCs/>
                  <w:noProof/>
                </w:rPr>
                <w:t xml:space="preserve">The 12 Essential SaaS Trends You Should Watch Out For In 2023. </w:t>
              </w:r>
              <w:r>
                <w:rPr>
                  <w:noProof/>
                </w:rPr>
                <w:t xml:space="preserve">[Online] </w:t>
              </w:r>
              <w:r>
                <w:rPr>
                  <w:noProof/>
                </w:rPr>
                <w:br/>
                <w:t xml:space="preserve">Available at: </w:t>
              </w:r>
              <w:r>
                <w:rPr>
                  <w:noProof/>
                  <w:u w:val="single"/>
                </w:rPr>
                <w:t>https://www.datapine.com/blog/saas-trends/</w:t>
              </w:r>
              <w:r>
                <w:rPr>
                  <w:noProof/>
                </w:rPr>
                <w:br/>
                <w:t>[Accessed 27 12 2022].</w:t>
              </w:r>
            </w:p>
            <w:p w14:paraId="29A377E6" w14:textId="2A238D30" w:rsidR="00F93B9C" w:rsidRDefault="00F93B9C" w:rsidP="00F93B9C">
              <w:pPr>
                <w:pStyle w:val="Bibliography"/>
                <w:rPr>
                  <w:noProof/>
                </w:rPr>
              </w:pPr>
              <w:r>
                <w:rPr>
                  <w:noProof/>
                </w:rPr>
                <w:t>Contributor, T.</w:t>
              </w:r>
              <w:r w:rsidR="008E2642">
                <w:rPr>
                  <w:noProof/>
                </w:rPr>
                <w:t xml:space="preserve"> (</w:t>
              </w:r>
              <w:r>
                <w:rPr>
                  <w:noProof/>
                </w:rPr>
                <w:t>2021</w:t>
              </w:r>
              <w:r w:rsidR="008E2642">
                <w:rPr>
                  <w:noProof/>
                </w:rPr>
                <w:t>)</w:t>
              </w:r>
              <w:r>
                <w:rPr>
                  <w:noProof/>
                </w:rPr>
                <w:t xml:space="preserve">. </w:t>
              </w:r>
              <w:r>
                <w:rPr>
                  <w:i/>
                  <w:iCs/>
                  <w:noProof/>
                </w:rPr>
                <w:t xml:space="preserve">Analalytic Database. </w:t>
              </w:r>
              <w:r>
                <w:rPr>
                  <w:noProof/>
                </w:rPr>
                <w:t xml:space="preserve">[Online] </w:t>
              </w:r>
              <w:r>
                <w:rPr>
                  <w:noProof/>
                </w:rPr>
                <w:br/>
                <w:t xml:space="preserve">Available at: </w:t>
              </w:r>
              <w:r>
                <w:rPr>
                  <w:noProof/>
                  <w:u w:val="single"/>
                </w:rPr>
                <w:t>https://www.techtarget.com/searchbusinessanalytics/definition/analytic-database</w:t>
              </w:r>
              <w:r>
                <w:rPr>
                  <w:noProof/>
                </w:rPr>
                <w:br/>
                <w:t>[Accessed 03 01 2023].</w:t>
              </w:r>
            </w:p>
            <w:p w14:paraId="7F3B88B9" w14:textId="1847B672" w:rsidR="00F93B9C" w:rsidRDefault="00F93B9C" w:rsidP="00F93B9C">
              <w:pPr>
                <w:pStyle w:val="Bibliography"/>
                <w:rPr>
                  <w:noProof/>
                </w:rPr>
              </w:pPr>
              <w:r>
                <w:rPr>
                  <w:noProof/>
                </w:rPr>
                <w:t>Gestisoft</w:t>
              </w:r>
              <w:r w:rsidR="008E2642">
                <w:rPr>
                  <w:noProof/>
                </w:rPr>
                <w:t xml:space="preserve"> (</w:t>
              </w:r>
              <w:r>
                <w:rPr>
                  <w:noProof/>
                </w:rPr>
                <w:t>2022</w:t>
              </w:r>
              <w:r w:rsidR="008E2642">
                <w:rPr>
                  <w:noProof/>
                </w:rPr>
                <w:t>)</w:t>
              </w:r>
              <w:r>
                <w:rPr>
                  <w:noProof/>
                </w:rPr>
                <w:t xml:space="preserve">. </w:t>
              </w:r>
              <w:r>
                <w:rPr>
                  <w:i/>
                  <w:iCs/>
                  <w:noProof/>
                </w:rPr>
                <w:t xml:space="preserve">Power BI. </w:t>
              </w:r>
              <w:r>
                <w:rPr>
                  <w:noProof/>
                </w:rPr>
                <w:t xml:space="preserve">[Online] </w:t>
              </w:r>
              <w:r>
                <w:rPr>
                  <w:noProof/>
                </w:rPr>
                <w:br/>
                <w:t xml:space="preserve">Available at: </w:t>
              </w:r>
              <w:r>
                <w:rPr>
                  <w:noProof/>
                  <w:u w:val="single"/>
                </w:rPr>
                <w:t>https://www.gestisoft.com/blog/what-are-the-benefits-of-power-bi</w:t>
              </w:r>
              <w:r>
                <w:rPr>
                  <w:noProof/>
                </w:rPr>
                <w:br/>
                <w:t>[Accessed 03 01 2023].</w:t>
              </w:r>
            </w:p>
            <w:p w14:paraId="29F90DB4" w14:textId="691A26E4" w:rsidR="00F93B9C" w:rsidRDefault="00F93B9C" w:rsidP="00F93B9C">
              <w:pPr>
                <w:pStyle w:val="Bibliography"/>
                <w:rPr>
                  <w:noProof/>
                </w:rPr>
              </w:pPr>
              <w:r>
                <w:rPr>
                  <w:noProof/>
                </w:rPr>
                <w:t>Marr, B.</w:t>
              </w:r>
              <w:r w:rsidR="008E2642">
                <w:rPr>
                  <w:noProof/>
                </w:rPr>
                <w:t xml:space="preserve"> (</w:t>
              </w:r>
              <w:r>
                <w:rPr>
                  <w:noProof/>
                </w:rPr>
                <w:t>2020</w:t>
              </w:r>
              <w:r w:rsidR="008E2642">
                <w:rPr>
                  <w:noProof/>
                </w:rPr>
                <w:t>)</w:t>
              </w:r>
              <w:r>
                <w:rPr>
                  <w:noProof/>
                </w:rPr>
                <w:t xml:space="preserve">. </w:t>
              </w:r>
              <w:r>
                <w:rPr>
                  <w:i/>
                  <w:iCs/>
                  <w:noProof/>
                </w:rPr>
                <w:t xml:space="preserve">4 Simple Ways Businesses Can Use Natural Language Processing. </w:t>
              </w:r>
              <w:r>
                <w:rPr>
                  <w:noProof/>
                </w:rPr>
                <w:t xml:space="preserve">[Online] </w:t>
              </w:r>
              <w:r>
                <w:rPr>
                  <w:noProof/>
                </w:rPr>
                <w:br/>
                <w:t xml:space="preserve">Available at: </w:t>
              </w:r>
              <w:r>
                <w:rPr>
                  <w:noProof/>
                  <w:u w:val="single"/>
                </w:rPr>
                <w:t>https://www.forbes.com/sites/bernardmarr/2020/09/11/4-simple-ways-businesses-can-use-natural-language-processing/?sh=3960240c3a5f</w:t>
              </w:r>
              <w:r>
                <w:rPr>
                  <w:noProof/>
                </w:rPr>
                <w:br/>
                <w:t>[Accessed 03 01 2023].</w:t>
              </w:r>
            </w:p>
            <w:p w14:paraId="528F8CD4" w14:textId="2595AF70" w:rsidR="00F93B9C" w:rsidRDefault="00F93B9C" w:rsidP="00F93B9C">
              <w:pPr>
                <w:pStyle w:val="Bibliography"/>
                <w:rPr>
                  <w:noProof/>
                </w:rPr>
              </w:pPr>
              <w:r>
                <w:rPr>
                  <w:noProof/>
                </w:rPr>
                <w:t>Morris, A.</w:t>
              </w:r>
              <w:r w:rsidR="00C362B8">
                <w:rPr>
                  <w:noProof/>
                </w:rPr>
                <w:t xml:space="preserve"> (</w:t>
              </w:r>
              <w:r>
                <w:rPr>
                  <w:noProof/>
                </w:rPr>
                <w:t xml:space="preserve"> 2019</w:t>
              </w:r>
              <w:r w:rsidR="00C362B8">
                <w:rPr>
                  <w:noProof/>
                </w:rPr>
                <w:t>)</w:t>
              </w:r>
              <w:r>
                <w:rPr>
                  <w:noProof/>
                </w:rPr>
                <w:t xml:space="preserve">. </w:t>
              </w:r>
              <w:r>
                <w:rPr>
                  <w:i/>
                  <w:iCs/>
                  <w:noProof/>
                </w:rPr>
                <w:t xml:space="preserve">Principal Product Marketing Specialist. </w:t>
              </w:r>
              <w:r>
                <w:rPr>
                  <w:noProof/>
                </w:rPr>
                <w:t xml:space="preserve">[Online] </w:t>
              </w:r>
              <w:r>
                <w:rPr>
                  <w:noProof/>
                </w:rPr>
                <w:br/>
                <w:t xml:space="preserve">Available at: </w:t>
              </w:r>
              <w:r>
                <w:rPr>
                  <w:noProof/>
                  <w:u w:val="single"/>
                </w:rPr>
                <w:t>https://www.netsuite.com/portal/resource/articles/erp/data-discovery.shtml</w:t>
              </w:r>
              <w:r>
                <w:rPr>
                  <w:noProof/>
                </w:rPr>
                <w:br/>
                <w:t>[Accessed 02 01 2023].</w:t>
              </w:r>
            </w:p>
            <w:p w14:paraId="681A8412" w14:textId="5EF59473" w:rsidR="00F93B9C" w:rsidRDefault="00F93B9C" w:rsidP="00F93B9C">
              <w:pPr>
                <w:pStyle w:val="Bibliography"/>
                <w:rPr>
                  <w:noProof/>
                </w:rPr>
              </w:pPr>
              <w:r>
                <w:rPr>
                  <w:noProof/>
                </w:rPr>
                <w:t>Online, W.</w:t>
              </w:r>
              <w:r w:rsidR="00C362B8">
                <w:rPr>
                  <w:noProof/>
                </w:rPr>
                <w:t xml:space="preserve"> (</w:t>
              </w:r>
              <w:r>
                <w:rPr>
                  <w:noProof/>
                </w:rPr>
                <w:t>2022</w:t>
              </w:r>
              <w:r w:rsidR="00C362B8">
                <w:rPr>
                  <w:noProof/>
                </w:rPr>
                <w:t>)</w:t>
              </w:r>
              <w:r>
                <w:rPr>
                  <w:noProof/>
                </w:rPr>
                <w:t xml:space="preserve">. </w:t>
              </w:r>
              <w:r>
                <w:rPr>
                  <w:i/>
                  <w:iCs/>
                  <w:noProof/>
                </w:rPr>
                <w:t xml:space="preserve">How Do Businesses Use Artificial Intelligence?. </w:t>
              </w:r>
              <w:r>
                <w:rPr>
                  <w:noProof/>
                </w:rPr>
                <w:t xml:space="preserve">[Online] </w:t>
              </w:r>
              <w:r>
                <w:rPr>
                  <w:noProof/>
                </w:rPr>
                <w:br/>
                <w:t xml:space="preserve">Available at: </w:t>
              </w:r>
              <w:r>
                <w:rPr>
                  <w:noProof/>
                  <w:u w:val="single"/>
                </w:rPr>
                <w:t>https://online.wharton.upenn.edu/blog/how-do-businesses-use-artificial-intelligence/</w:t>
              </w:r>
              <w:r>
                <w:rPr>
                  <w:noProof/>
                </w:rPr>
                <w:br/>
                <w:t>[Accessed 02 01 2023].</w:t>
              </w:r>
            </w:p>
            <w:p w14:paraId="33B20621" w14:textId="2AD842D2" w:rsidR="00F93B9C" w:rsidRDefault="00F93B9C" w:rsidP="00F93B9C">
              <w:r>
                <w:rPr>
                  <w:b/>
                  <w:bCs/>
                  <w:noProof/>
                </w:rPr>
                <w:fldChar w:fldCharType="end"/>
              </w:r>
            </w:p>
          </w:sdtContent>
        </w:sdt>
      </w:sdtContent>
    </w:sdt>
    <w:p w14:paraId="35C9BC8E" w14:textId="77777777" w:rsidR="00777A0B" w:rsidRPr="005A4F8D" w:rsidRDefault="00777A0B" w:rsidP="005A4F8D"/>
    <w:sectPr w:rsidR="00777A0B" w:rsidRPr="005A4F8D" w:rsidSect="00527A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volini">
    <w:altName w:val="Cavolini"/>
    <w:charset w:val="00"/>
    <w:family w:val="script"/>
    <w:pitch w:val="variable"/>
    <w:sig w:usb0="A11526FF" w:usb1="8000000A" w:usb2="0001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1A6E40"/>
    <w:multiLevelType w:val="hybridMultilevel"/>
    <w:tmpl w:val="875EB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39047B"/>
    <w:multiLevelType w:val="hybridMultilevel"/>
    <w:tmpl w:val="FDA690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11317A"/>
    <w:multiLevelType w:val="hybridMultilevel"/>
    <w:tmpl w:val="57F6E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684718">
    <w:abstractNumId w:val="0"/>
  </w:num>
  <w:num w:numId="2" w16cid:durableId="1000736517">
    <w:abstractNumId w:val="1"/>
  </w:num>
  <w:num w:numId="3" w16cid:durableId="9086135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C61"/>
    <w:rsid w:val="00003840"/>
    <w:rsid w:val="00004E08"/>
    <w:rsid w:val="00075858"/>
    <w:rsid w:val="000812E9"/>
    <w:rsid w:val="0009555C"/>
    <w:rsid w:val="000D4474"/>
    <w:rsid w:val="00123D7F"/>
    <w:rsid w:val="00154C47"/>
    <w:rsid w:val="001945A5"/>
    <w:rsid w:val="001A072F"/>
    <w:rsid w:val="001B61D1"/>
    <w:rsid w:val="00231227"/>
    <w:rsid w:val="002508CA"/>
    <w:rsid w:val="00251B75"/>
    <w:rsid w:val="00254895"/>
    <w:rsid w:val="002567AA"/>
    <w:rsid w:val="00294DB6"/>
    <w:rsid w:val="002E7818"/>
    <w:rsid w:val="003152E1"/>
    <w:rsid w:val="00386CCC"/>
    <w:rsid w:val="003A5FE0"/>
    <w:rsid w:val="003C32CE"/>
    <w:rsid w:val="00447EDC"/>
    <w:rsid w:val="004A6AEA"/>
    <w:rsid w:val="004D188C"/>
    <w:rsid w:val="00506E63"/>
    <w:rsid w:val="00527A94"/>
    <w:rsid w:val="005424A8"/>
    <w:rsid w:val="00560846"/>
    <w:rsid w:val="005A4F8D"/>
    <w:rsid w:val="005B3E2F"/>
    <w:rsid w:val="005B76D5"/>
    <w:rsid w:val="005D6EB9"/>
    <w:rsid w:val="005F6960"/>
    <w:rsid w:val="006020E4"/>
    <w:rsid w:val="00603BEB"/>
    <w:rsid w:val="00612B22"/>
    <w:rsid w:val="00622AB2"/>
    <w:rsid w:val="006C4A08"/>
    <w:rsid w:val="00714910"/>
    <w:rsid w:val="0072457B"/>
    <w:rsid w:val="0074428C"/>
    <w:rsid w:val="007442A9"/>
    <w:rsid w:val="00777A0B"/>
    <w:rsid w:val="00834719"/>
    <w:rsid w:val="00846275"/>
    <w:rsid w:val="00857967"/>
    <w:rsid w:val="008B6678"/>
    <w:rsid w:val="008E2642"/>
    <w:rsid w:val="008E36DB"/>
    <w:rsid w:val="008F37F5"/>
    <w:rsid w:val="00925BF9"/>
    <w:rsid w:val="009423C3"/>
    <w:rsid w:val="009534D4"/>
    <w:rsid w:val="00A035D4"/>
    <w:rsid w:val="00A804B7"/>
    <w:rsid w:val="00AD6520"/>
    <w:rsid w:val="00B13D31"/>
    <w:rsid w:val="00B20579"/>
    <w:rsid w:val="00B577A3"/>
    <w:rsid w:val="00B84912"/>
    <w:rsid w:val="00BC76F2"/>
    <w:rsid w:val="00BC7C45"/>
    <w:rsid w:val="00C01F03"/>
    <w:rsid w:val="00C362B8"/>
    <w:rsid w:val="00C43EFE"/>
    <w:rsid w:val="00C478D0"/>
    <w:rsid w:val="00C47FE3"/>
    <w:rsid w:val="00C6688B"/>
    <w:rsid w:val="00C72031"/>
    <w:rsid w:val="00D0568E"/>
    <w:rsid w:val="00D5202B"/>
    <w:rsid w:val="00D86033"/>
    <w:rsid w:val="00D93ED1"/>
    <w:rsid w:val="00D97C61"/>
    <w:rsid w:val="00DA439E"/>
    <w:rsid w:val="00DC2B45"/>
    <w:rsid w:val="00DE566F"/>
    <w:rsid w:val="00DE6658"/>
    <w:rsid w:val="00E30413"/>
    <w:rsid w:val="00E3292C"/>
    <w:rsid w:val="00E3603D"/>
    <w:rsid w:val="00E47773"/>
    <w:rsid w:val="00E60DC9"/>
    <w:rsid w:val="00E7016D"/>
    <w:rsid w:val="00EB7504"/>
    <w:rsid w:val="00ED21D8"/>
    <w:rsid w:val="00F6324C"/>
    <w:rsid w:val="00F93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5C35C"/>
  <w15:chartTrackingRefBased/>
  <w15:docId w15:val="{A0EE6C99-4396-4AED-B222-0B6591505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56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23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7A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7A94"/>
    <w:rPr>
      <w:rFonts w:eastAsiaTheme="minorEastAsia"/>
      <w:lang w:val="en-US"/>
    </w:rPr>
  </w:style>
  <w:style w:type="character" w:customStyle="1" w:styleId="Heading1Char">
    <w:name w:val="Heading 1 Char"/>
    <w:basedOn w:val="DefaultParagraphFont"/>
    <w:link w:val="Heading1"/>
    <w:uiPriority w:val="9"/>
    <w:rsid w:val="00DE56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423C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0568E"/>
    <w:pPr>
      <w:ind w:left="720"/>
      <w:contextualSpacing/>
    </w:pPr>
  </w:style>
  <w:style w:type="paragraph" w:styleId="TOCHeading">
    <w:name w:val="TOC Heading"/>
    <w:basedOn w:val="Heading1"/>
    <w:next w:val="Normal"/>
    <w:uiPriority w:val="39"/>
    <w:unhideWhenUsed/>
    <w:qFormat/>
    <w:rsid w:val="008E36DB"/>
    <w:pPr>
      <w:outlineLvl w:val="9"/>
    </w:pPr>
    <w:rPr>
      <w:lang w:val="en-US"/>
    </w:rPr>
  </w:style>
  <w:style w:type="paragraph" w:styleId="TOC1">
    <w:name w:val="toc 1"/>
    <w:basedOn w:val="Normal"/>
    <w:next w:val="Normal"/>
    <w:autoRedefine/>
    <w:uiPriority w:val="39"/>
    <w:unhideWhenUsed/>
    <w:rsid w:val="008E36DB"/>
    <w:pPr>
      <w:spacing w:after="100"/>
    </w:pPr>
  </w:style>
  <w:style w:type="paragraph" w:styleId="TOC2">
    <w:name w:val="toc 2"/>
    <w:basedOn w:val="Normal"/>
    <w:next w:val="Normal"/>
    <w:autoRedefine/>
    <w:uiPriority w:val="39"/>
    <w:unhideWhenUsed/>
    <w:rsid w:val="008E36DB"/>
    <w:pPr>
      <w:spacing w:after="100"/>
      <w:ind w:left="220"/>
    </w:pPr>
  </w:style>
  <w:style w:type="character" w:styleId="Hyperlink">
    <w:name w:val="Hyperlink"/>
    <w:basedOn w:val="DefaultParagraphFont"/>
    <w:uiPriority w:val="99"/>
    <w:unhideWhenUsed/>
    <w:rsid w:val="008E36DB"/>
    <w:rPr>
      <w:color w:val="0563C1" w:themeColor="hyperlink"/>
      <w:u w:val="single"/>
    </w:rPr>
  </w:style>
  <w:style w:type="paragraph" w:styleId="Bibliography">
    <w:name w:val="Bibliography"/>
    <w:basedOn w:val="Normal"/>
    <w:next w:val="Normal"/>
    <w:uiPriority w:val="37"/>
    <w:unhideWhenUsed/>
    <w:rsid w:val="00F93B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14133">
      <w:bodyDiv w:val="1"/>
      <w:marLeft w:val="0"/>
      <w:marRight w:val="0"/>
      <w:marTop w:val="0"/>
      <w:marBottom w:val="0"/>
      <w:divBdr>
        <w:top w:val="none" w:sz="0" w:space="0" w:color="auto"/>
        <w:left w:val="none" w:sz="0" w:space="0" w:color="auto"/>
        <w:bottom w:val="none" w:sz="0" w:space="0" w:color="auto"/>
        <w:right w:val="none" w:sz="0" w:space="0" w:color="auto"/>
      </w:divBdr>
    </w:div>
    <w:div w:id="539825391">
      <w:bodyDiv w:val="1"/>
      <w:marLeft w:val="0"/>
      <w:marRight w:val="0"/>
      <w:marTop w:val="0"/>
      <w:marBottom w:val="0"/>
      <w:divBdr>
        <w:top w:val="none" w:sz="0" w:space="0" w:color="auto"/>
        <w:left w:val="none" w:sz="0" w:space="0" w:color="auto"/>
        <w:bottom w:val="none" w:sz="0" w:space="0" w:color="auto"/>
        <w:right w:val="none" w:sz="0" w:space="0" w:color="auto"/>
      </w:divBdr>
    </w:div>
    <w:div w:id="761344110">
      <w:bodyDiv w:val="1"/>
      <w:marLeft w:val="0"/>
      <w:marRight w:val="0"/>
      <w:marTop w:val="0"/>
      <w:marBottom w:val="0"/>
      <w:divBdr>
        <w:top w:val="none" w:sz="0" w:space="0" w:color="auto"/>
        <w:left w:val="none" w:sz="0" w:space="0" w:color="auto"/>
        <w:bottom w:val="none" w:sz="0" w:space="0" w:color="auto"/>
        <w:right w:val="none" w:sz="0" w:space="0" w:color="auto"/>
      </w:divBdr>
    </w:div>
    <w:div w:id="901872792">
      <w:bodyDiv w:val="1"/>
      <w:marLeft w:val="0"/>
      <w:marRight w:val="0"/>
      <w:marTop w:val="0"/>
      <w:marBottom w:val="0"/>
      <w:divBdr>
        <w:top w:val="none" w:sz="0" w:space="0" w:color="auto"/>
        <w:left w:val="none" w:sz="0" w:space="0" w:color="auto"/>
        <w:bottom w:val="none" w:sz="0" w:space="0" w:color="auto"/>
        <w:right w:val="none" w:sz="0" w:space="0" w:color="auto"/>
      </w:divBdr>
    </w:div>
    <w:div w:id="953946283">
      <w:bodyDiv w:val="1"/>
      <w:marLeft w:val="0"/>
      <w:marRight w:val="0"/>
      <w:marTop w:val="0"/>
      <w:marBottom w:val="0"/>
      <w:divBdr>
        <w:top w:val="none" w:sz="0" w:space="0" w:color="auto"/>
        <w:left w:val="none" w:sz="0" w:space="0" w:color="auto"/>
        <w:bottom w:val="none" w:sz="0" w:space="0" w:color="auto"/>
        <w:right w:val="none" w:sz="0" w:space="0" w:color="auto"/>
      </w:divBdr>
    </w:div>
    <w:div w:id="958951834">
      <w:bodyDiv w:val="1"/>
      <w:marLeft w:val="0"/>
      <w:marRight w:val="0"/>
      <w:marTop w:val="0"/>
      <w:marBottom w:val="0"/>
      <w:divBdr>
        <w:top w:val="none" w:sz="0" w:space="0" w:color="auto"/>
        <w:left w:val="none" w:sz="0" w:space="0" w:color="auto"/>
        <w:bottom w:val="none" w:sz="0" w:space="0" w:color="auto"/>
        <w:right w:val="none" w:sz="0" w:space="0" w:color="auto"/>
      </w:divBdr>
    </w:div>
    <w:div w:id="1403678546">
      <w:bodyDiv w:val="1"/>
      <w:marLeft w:val="0"/>
      <w:marRight w:val="0"/>
      <w:marTop w:val="0"/>
      <w:marBottom w:val="0"/>
      <w:divBdr>
        <w:top w:val="none" w:sz="0" w:space="0" w:color="auto"/>
        <w:left w:val="none" w:sz="0" w:space="0" w:color="auto"/>
        <w:bottom w:val="none" w:sz="0" w:space="0" w:color="auto"/>
        <w:right w:val="none" w:sz="0" w:space="0" w:color="auto"/>
      </w:divBdr>
    </w:div>
    <w:div w:id="1624385294">
      <w:bodyDiv w:val="1"/>
      <w:marLeft w:val="0"/>
      <w:marRight w:val="0"/>
      <w:marTop w:val="0"/>
      <w:marBottom w:val="0"/>
      <w:divBdr>
        <w:top w:val="none" w:sz="0" w:space="0" w:color="auto"/>
        <w:left w:val="none" w:sz="0" w:space="0" w:color="auto"/>
        <w:bottom w:val="none" w:sz="0" w:space="0" w:color="auto"/>
        <w:right w:val="none" w:sz="0" w:space="0" w:color="auto"/>
      </w:divBdr>
    </w:div>
    <w:div w:id="2009163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Ani15</b:Tag>
    <b:SourceType>BookSection</b:SourceType>
    <b:Guid>{DB3D434F-99E8-4C86-9115-5210CA7F000F}</b:Guid>
    <b:Title>Business Intelligence and Data Mining</b:Title>
    <b:Year>2015</b:Year>
    <b:Author>
      <b:Author>
        <b:NameList>
          <b:Person>
            <b:Last>Anil K. Maheshwari</b:Last>
            <b:First>PhD</b:First>
          </b:Person>
        </b:NameList>
      </b:Author>
      <b:Editor>
        <b:NameList>
          <b:Person>
            <b:Last>Ferguson</b:Last>
            <b:First>Mark</b:First>
          </b:Person>
        </b:NameList>
      </b:Editor>
    </b:Author>
    <b:Pages>2-3</b:Pages>
    <b:City>New York</b:City>
    <b:Publisher>Business Expert Press</b:Publisher>
    <b:RefOrder>1</b:RefOrder>
  </b:Source>
  <b:Source>
    <b:Tag>Ber22</b:Tag>
    <b:SourceType>InternetSite</b:SourceType>
    <b:Guid>{21C3D6EB-9271-4BFA-85B0-BCA0CCF91A4B}</b:Guid>
    <b:Title>The 12 Essential SaaS Trends You Should Watch Out For In 2023</b:Title>
    <b:Year>2022</b:Year>
    <b:Author>
      <b:Author>
        <b:NameList>
          <b:Person>
            <b:Last>Calzon</b:Last>
            <b:First>Bernardita</b:First>
          </b:Person>
        </b:NameList>
      </b:Author>
    </b:Author>
    <b:YearAccessed>2022</b:YearAccessed>
    <b:MonthAccessed>12</b:MonthAccessed>
    <b:DayAccessed>27</b:DayAccessed>
    <b:URL>https://www.datapine.com/blog/saas-trends/</b:URL>
    <b:RefOrder>2</b:RefOrder>
  </b:Source>
  <b:Source>
    <b:Tag>Jam22</b:Tag>
    <b:SourceType>DocumentFromInternetSite</b:SourceType>
    <b:Guid>{5CA31CA1-0104-48EC-90AE-A221A986CE84}</b:Guid>
    <b:Title>11 Business Intelligence Trends for 2022: Latest Predictions You Should Be Thinking About</b:Title>
    <b:Year>2022</b:Year>
    <b:YearAccessed>2022</b:YearAccessed>
    <b:MonthAccessed>12</b:MonthAccessed>
    <b:DayAccessed>27</b:DayAccessed>
    <b:URL>https://financesonline.com/business-intelligence-trends/</b:URL>
    <b:Author>
      <b:Author>
        <b:NameList>
          <b:Person>
            <b:Last>Anthony</b:Last>
            <b:First>James</b:First>
          </b:Person>
        </b:NameList>
      </b:Author>
    </b:Author>
    <b:Month>11</b:Month>
    <b:Day>06</b:Day>
    <b:RefOrder>3</b:RefOrder>
  </b:Source>
  <b:Source>
    <b:Tag>Wha22</b:Tag>
    <b:SourceType>InternetSite</b:SourceType>
    <b:Guid>{893776C5-8ADF-4120-84DC-555C10156937}</b:Guid>
    <b:Title>How Do Businesses Use Artificial Intelligence?</b:Title>
    <b:Year>2022</b:Year>
    <b:YearAccessed>2023</b:YearAccessed>
    <b:MonthAccessed>01</b:MonthAccessed>
    <b:DayAccessed>02</b:DayAccessed>
    <b:URL>https://online.wharton.upenn.edu/blog/how-do-businesses-use-artificial-intelligence/</b:URL>
    <b:Author>
      <b:Author>
        <b:NameList>
          <b:Person>
            <b:Last>Online</b:Last>
            <b:First>Wharton</b:First>
          </b:Person>
        </b:NameList>
      </b:Author>
    </b:Author>
    <b:RefOrder>4</b:RefOrder>
  </b:Source>
  <b:Source>
    <b:Tag>And19</b:Tag>
    <b:SourceType>InternetSite</b:SourceType>
    <b:Guid>{1164A827-A7E2-47E5-8B6B-2123820C6F73}</b:Guid>
    <b:Author>
      <b:Author>
        <b:NameList>
          <b:Person>
            <b:Last>Morris</b:Last>
            <b:First>Andy</b:First>
          </b:Person>
        </b:NameList>
      </b:Author>
    </b:Author>
    <b:Title> Principal Product Marketing Specialist</b:Title>
    <b:Year>2019</b:Year>
    <b:YearAccessed>2023</b:YearAccessed>
    <b:MonthAccessed>01</b:MonthAccessed>
    <b:DayAccessed>02</b:DayAccessed>
    <b:URL>https://www.netsuite.com/portal/resource/articles/erp/data-discovery.shtml</b:URL>
    <b:RefOrder>5</b:RefOrder>
  </b:Source>
  <b:Source>
    <b:Tag>Ber20</b:Tag>
    <b:SourceType>InternetSite</b:SourceType>
    <b:Guid>{33608B1C-857A-4B3D-A7E9-E9BE49CA2340}</b:Guid>
    <b:Author>
      <b:Author>
        <b:NameList>
          <b:Person>
            <b:Last>Marr</b:Last>
            <b:First>Bernard</b:First>
          </b:Person>
        </b:NameList>
      </b:Author>
    </b:Author>
    <b:Title>4 Simple Ways Businesses Can Use Natural Language Processing</b:Title>
    <b:Year>2020</b:Year>
    <b:YearAccessed>2023</b:YearAccessed>
    <b:MonthAccessed>01</b:MonthAccessed>
    <b:DayAccessed>03</b:DayAccessed>
    <b:URL>https://www.forbes.com/sites/bernardmarr/2020/09/11/4-simple-ways-businesses-can-use-natural-language-processing/?sh=3960240c3a5f</b:URL>
    <b:RefOrder>6</b:RefOrder>
  </b:Source>
  <b:Source>
    <b:Tag>Tec21</b:Tag>
    <b:SourceType>InternetSite</b:SourceType>
    <b:Guid>{30C5DD0C-0997-4ABA-8D0F-C7CF04DCFD64}</b:Guid>
    <b:Author>
      <b:Author>
        <b:NameList>
          <b:Person>
            <b:Last>Contributor</b:Last>
            <b:First>TechTarget</b:First>
          </b:Person>
        </b:NameList>
      </b:Author>
    </b:Author>
    <b:Title>Analalytic Database</b:Title>
    <b:Year>2021</b:Year>
    <b:YearAccessed>2023</b:YearAccessed>
    <b:MonthAccessed>01</b:MonthAccessed>
    <b:DayAccessed>03</b:DayAccessed>
    <b:URL>https://www.techtarget.com/searchbusinessanalytics/definition/analytic-database</b:URL>
    <b:RefOrder>7</b:RefOrder>
  </b:Source>
  <b:Source>
    <b:Tag>Ges22</b:Tag>
    <b:SourceType>InternetSite</b:SourceType>
    <b:Guid>{45E820B3-F0DF-42C0-8588-CFEB1E2E609B}</b:Guid>
    <b:Author>
      <b:Author>
        <b:NameList>
          <b:Person>
            <b:Last>Gestisoft</b:Last>
          </b:Person>
        </b:NameList>
      </b:Author>
    </b:Author>
    <b:Title>Power BI</b:Title>
    <b:Year>2022</b:Year>
    <b:YearAccessed>2023</b:YearAccessed>
    <b:MonthAccessed>01</b:MonthAccessed>
    <b:DayAccessed>03</b:DayAccessed>
    <b:URL>https://www.gestisoft.com/blog/what-are-the-benefits-of-power-bi</b:URL>
    <b:RefOrder>8</b:RefOrder>
  </b:Source>
</b:Sources>
</file>

<file path=customXml/itemProps1.xml><?xml version="1.0" encoding="utf-8"?>
<ds:datastoreItem xmlns:ds="http://schemas.openxmlformats.org/officeDocument/2006/customXml" ds:itemID="{78FE2EAC-2903-4678-B095-AACA7BFCA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1718</Words>
  <Characters>9798</Characters>
  <Application>Microsoft Office Word</Application>
  <DocSecurity>0</DocSecurity>
  <Lines>81</Lines>
  <Paragraphs>22</Paragraphs>
  <ScaleCrop>false</ScaleCrop>
  <Company/>
  <LinksUpToDate>false</LinksUpToDate>
  <CharactersWithSpaces>11494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dc:title>
  <dc:subject>DATA HANDLING &amp; BUSINESS INTELLIGENCE</dc:subject>
  <dc:creator>Anca</dc:creator>
  <cp:keywords/>
  <dc:description/>
  <cp:lastModifiedBy>Anca Dula (2112863)</cp:lastModifiedBy>
  <cp:revision>2</cp:revision>
  <dcterms:created xsi:type="dcterms:W3CDTF">2023-01-06T08:33:00Z</dcterms:created>
  <dcterms:modified xsi:type="dcterms:W3CDTF">2023-01-06T08:33:00Z</dcterms:modified>
</cp:coreProperties>
</file>