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C526A" w14:textId="1EEDF3E8" w:rsidR="00B93680" w:rsidRDefault="00B93680" w:rsidP="00B93680">
      <w:pPr>
        <w:jc w:val="center"/>
        <w:rPr>
          <w:rFonts w:ascii="Times New Roman" w:hAnsi="Times New Roman" w:cs="Times New Roman"/>
          <w:sz w:val="28"/>
          <w:szCs w:val="28"/>
        </w:rPr>
      </w:pPr>
      <w:r>
        <w:rPr>
          <w:noProof/>
        </w:rPr>
        <w:drawing>
          <wp:inline distT="0" distB="0" distL="0" distR="0" wp14:anchorId="29B2C92C" wp14:editId="4ADC782C">
            <wp:extent cx="2695575" cy="1201489"/>
            <wp:effectExtent l="0" t="0" r="0" b="0"/>
            <wp:docPr id="1472811784"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2360" cy="1217885"/>
                    </a:xfrm>
                    <a:prstGeom prst="rect">
                      <a:avLst/>
                    </a:prstGeom>
                    <a:noFill/>
                    <a:ln>
                      <a:noFill/>
                    </a:ln>
                  </pic:spPr>
                </pic:pic>
              </a:graphicData>
            </a:graphic>
          </wp:inline>
        </w:drawing>
      </w:r>
    </w:p>
    <w:p w14:paraId="64968310" w14:textId="77777777" w:rsidR="00B93680" w:rsidRDefault="00B93680" w:rsidP="00B93680">
      <w:pPr>
        <w:jc w:val="center"/>
        <w:rPr>
          <w:rFonts w:ascii="Times New Roman" w:hAnsi="Times New Roman" w:cs="Times New Roman"/>
          <w:sz w:val="28"/>
          <w:szCs w:val="28"/>
        </w:rPr>
      </w:pPr>
    </w:p>
    <w:p w14:paraId="0DBEBEDD" w14:textId="77777777" w:rsidR="00B93680" w:rsidRPr="00B93680" w:rsidRDefault="00B93680" w:rsidP="00B93680">
      <w:pPr>
        <w:jc w:val="center"/>
        <w:rPr>
          <w:rFonts w:ascii="Times New Roman" w:hAnsi="Times New Roman" w:cs="Times New Roman"/>
          <w:sz w:val="48"/>
          <w:szCs w:val="48"/>
        </w:rPr>
      </w:pPr>
    </w:p>
    <w:p w14:paraId="52BBA691" w14:textId="1BB54FCA" w:rsidR="000C3F3B" w:rsidRPr="00B93680" w:rsidRDefault="00B93680" w:rsidP="00B93680">
      <w:pPr>
        <w:jc w:val="center"/>
        <w:rPr>
          <w:rFonts w:ascii="Times New Roman" w:hAnsi="Times New Roman" w:cs="Times New Roman"/>
          <w:sz w:val="48"/>
          <w:szCs w:val="48"/>
        </w:rPr>
      </w:pPr>
      <w:r w:rsidRPr="00B93680">
        <w:rPr>
          <w:rFonts w:ascii="Times New Roman" w:hAnsi="Times New Roman" w:cs="Times New Roman"/>
          <w:sz w:val="48"/>
          <w:szCs w:val="48"/>
        </w:rPr>
        <w:t>Entrepreneurship Assignment</w:t>
      </w:r>
    </w:p>
    <w:p w14:paraId="676D2BAB" w14:textId="76C99CCA" w:rsidR="00B93680" w:rsidRPr="004C184C" w:rsidRDefault="004C184C" w:rsidP="004C184C">
      <w:pPr>
        <w:jc w:val="center"/>
        <w:rPr>
          <w:rFonts w:ascii="Times New Roman" w:eastAsiaTheme="minorEastAsia" w:hAnsi="Times New Roman" w:cs="Times New Roman"/>
          <w:b/>
          <w:bCs/>
          <w:sz w:val="32"/>
          <w:szCs w:val="32"/>
        </w:rPr>
      </w:pPr>
      <w:r w:rsidRPr="004C184C">
        <w:rPr>
          <w:rFonts w:ascii="Times New Roman" w:eastAsiaTheme="minorEastAsia" w:hAnsi="Times New Roman" w:cs="Times New Roman"/>
          <w:b/>
          <w:bCs/>
          <w:sz w:val="32"/>
          <w:szCs w:val="32"/>
        </w:rPr>
        <w:t>Name: Sandeep Dammalapati</w:t>
      </w:r>
    </w:p>
    <w:p w14:paraId="62B6E585" w14:textId="1A341016" w:rsidR="004C184C" w:rsidRPr="004C184C" w:rsidRDefault="004C184C" w:rsidP="004C184C">
      <w:pPr>
        <w:jc w:val="center"/>
        <w:rPr>
          <w:rFonts w:ascii="Times New Roman" w:eastAsiaTheme="minorEastAsia" w:hAnsi="Times New Roman" w:cs="Times New Roman"/>
          <w:b/>
          <w:bCs/>
          <w:sz w:val="32"/>
          <w:szCs w:val="32"/>
        </w:rPr>
      </w:pPr>
      <w:r w:rsidRPr="004C184C">
        <w:rPr>
          <w:rFonts w:ascii="Times New Roman" w:eastAsiaTheme="minorEastAsia" w:hAnsi="Times New Roman" w:cs="Times New Roman"/>
          <w:b/>
          <w:bCs/>
          <w:sz w:val="32"/>
          <w:szCs w:val="32"/>
        </w:rPr>
        <w:t>Student Id: 2214841</w:t>
      </w:r>
    </w:p>
    <w:p w14:paraId="4250C214" w14:textId="68B05D43" w:rsidR="004C184C" w:rsidRPr="004C184C" w:rsidRDefault="004C184C" w:rsidP="004C184C">
      <w:pPr>
        <w:jc w:val="center"/>
        <w:rPr>
          <w:rFonts w:ascii="Times New Roman" w:eastAsiaTheme="minorEastAsia" w:hAnsi="Times New Roman" w:cs="Times New Roman"/>
          <w:b/>
          <w:bCs/>
          <w:sz w:val="32"/>
          <w:szCs w:val="32"/>
        </w:rPr>
      </w:pPr>
      <w:r w:rsidRPr="004C184C">
        <w:rPr>
          <w:rFonts w:ascii="Times New Roman" w:eastAsiaTheme="minorEastAsia" w:hAnsi="Times New Roman" w:cs="Times New Roman"/>
          <w:b/>
          <w:bCs/>
          <w:sz w:val="32"/>
          <w:szCs w:val="32"/>
        </w:rPr>
        <w:t>Lecturer Name: Gladius Kulothungan</w:t>
      </w:r>
    </w:p>
    <w:p w14:paraId="23FC7CC3" w14:textId="7C3F003A" w:rsidR="004C184C" w:rsidRPr="004C184C" w:rsidRDefault="004C184C" w:rsidP="004C184C">
      <w:pPr>
        <w:jc w:val="center"/>
        <w:rPr>
          <w:rFonts w:ascii="Times New Roman" w:hAnsi="Times New Roman" w:cs="Times New Roman"/>
          <w:sz w:val="32"/>
          <w:szCs w:val="32"/>
        </w:rPr>
      </w:pPr>
      <w:r w:rsidRPr="004C184C">
        <w:rPr>
          <w:rFonts w:ascii="Times New Roman" w:eastAsiaTheme="minorEastAsia" w:hAnsi="Times New Roman" w:cs="Times New Roman"/>
          <w:b/>
          <w:bCs/>
          <w:sz w:val="32"/>
          <w:szCs w:val="32"/>
        </w:rPr>
        <w:t>Module Code: LCMB7004</w:t>
      </w:r>
    </w:p>
    <w:p w14:paraId="229B9914" w14:textId="77777777" w:rsidR="005F7D57" w:rsidRDefault="005F7D57">
      <w:pPr>
        <w:rPr>
          <w:rFonts w:ascii="Times New Roman" w:hAnsi="Times New Roman" w:cs="Times New Roman"/>
          <w:sz w:val="28"/>
          <w:szCs w:val="28"/>
        </w:rPr>
      </w:pPr>
    </w:p>
    <w:p w14:paraId="7B6587C8" w14:textId="77777777" w:rsidR="005F7D57" w:rsidRDefault="005F7D57">
      <w:pPr>
        <w:rPr>
          <w:rFonts w:ascii="Times New Roman" w:hAnsi="Times New Roman" w:cs="Times New Roman"/>
          <w:sz w:val="28"/>
          <w:szCs w:val="28"/>
        </w:rPr>
      </w:pPr>
    </w:p>
    <w:p w14:paraId="6A244A4A" w14:textId="77777777" w:rsidR="005F7D57" w:rsidRDefault="005F7D57">
      <w:pPr>
        <w:rPr>
          <w:rFonts w:ascii="Times New Roman" w:hAnsi="Times New Roman" w:cs="Times New Roman"/>
          <w:sz w:val="28"/>
          <w:szCs w:val="28"/>
        </w:rPr>
      </w:pPr>
    </w:p>
    <w:p w14:paraId="5D9CBB27" w14:textId="77777777" w:rsidR="005F7D57" w:rsidRDefault="005F7D57">
      <w:pPr>
        <w:rPr>
          <w:rFonts w:ascii="Times New Roman" w:hAnsi="Times New Roman" w:cs="Times New Roman"/>
          <w:sz w:val="28"/>
          <w:szCs w:val="28"/>
        </w:rPr>
      </w:pPr>
    </w:p>
    <w:p w14:paraId="7427C6F6" w14:textId="77777777" w:rsidR="005F7D57" w:rsidRDefault="005F7D57">
      <w:pPr>
        <w:rPr>
          <w:rFonts w:ascii="Times New Roman" w:hAnsi="Times New Roman" w:cs="Times New Roman"/>
          <w:sz w:val="28"/>
          <w:szCs w:val="28"/>
        </w:rPr>
      </w:pPr>
    </w:p>
    <w:p w14:paraId="2D8D70C1" w14:textId="77777777" w:rsidR="005F7D57" w:rsidRDefault="005F7D57">
      <w:pPr>
        <w:rPr>
          <w:rFonts w:ascii="Times New Roman" w:hAnsi="Times New Roman" w:cs="Times New Roman"/>
          <w:sz w:val="28"/>
          <w:szCs w:val="28"/>
        </w:rPr>
      </w:pPr>
    </w:p>
    <w:p w14:paraId="686230F6" w14:textId="77777777" w:rsidR="005F7D57" w:rsidRDefault="005F7D57">
      <w:pPr>
        <w:rPr>
          <w:rFonts w:ascii="Times New Roman" w:hAnsi="Times New Roman" w:cs="Times New Roman"/>
          <w:sz w:val="28"/>
          <w:szCs w:val="28"/>
        </w:rPr>
      </w:pPr>
    </w:p>
    <w:p w14:paraId="250E91CB" w14:textId="77777777" w:rsidR="005F7D57" w:rsidRDefault="005F7D57">
      <w:pPr>
        <w:rPr>
          <w:rFonts w:ascii="Times New Roman" w:hAnsi="Times New Roman" w:cs="Times New Roman"/>
          <w:sz w:val="28"/>
          <w:szCs w:val="28"/>
        </w:rPr>
      </w:pPr>
    </w:p>
    <w:p w14:paraId="690D15EB" w14:textId="77777777" w:rsidR="005F7D57" w:rsidRDefault="005F7D57">
      <w:pPr>
        <w:rPr>
          <w:rFonts w:ascii="Times New Roman" w:hAnsi="Times New Roman" w:cs="Times New Roman"/>
          <w:sz w:val="28"/>
          <w:szCs w:val="28"/>
        </w:rPr>
      </w:pPr>
    </w:p>
    <w:p w14:paraId="448318DC" w14:textId="77777777" w:rsidR="00384727" w:rsidRDefault="00384727" w:rsidP="003D2769">
      <w:pPr>
        <w:jc w:val="center"/>
        <w:rPr>
          <w:rFonts w:ascii="Times New Roman" w:hAnsi="Times New Roman" w:cs="Times New Roman"/>
          <w:b/>
          <w:bCs/>
          <w:sz w:val="28"/>
          <w:szCs w:val="28"/>
        </w:rPr>
      </w:pPr>
    </w:p>
    <w:p w14:paraId="41D44286" w14:textId="77777777" w:rsidR="00384727" w:rsidRDefault="00384727" w:rsidP="003D2769">
      <w:pPr>
        <w:jc w:val="center"/>
        <w:rPr>
          <w:rFonts w:ascii="Times New Roman" w:hAnsi="Times New Roman" w:cs="Times New Roman"/>
          <w:b/>
          <w:bCs/>
          <w:sz w:val="28"/>
          <w:szCs w:val="28"/>
        </w:rPr>
      </w:pPr>
    </w:p>
    <w:p w14:paraId="28B6B067" w14:textId="745D7EBE" w:rsidR="003D2769" w:rsidRPr="003D2769" w:rsidRDefault="003D2769" w:rsidP="003D2769">
      <w:pPr>
        <w:jc w:val="center"/>
        <w:rPr>
          <w:rFonts w:ascii="Times New Roman" w:hAnsi="Times New Roman" w:cs="Times New Roman"/>
          <w:b/>
          <w:bCs/>
          <w:sz w:val="28"/>
          <w:szCs w:val="28"/>
        </w:rPr>
      </w:pPr>
      <w:r w:rsidRPr="003D2769">
        <w:rPr>
          <w:rFonts w:ascii="Times New Roman" w:hAnsi="Times New Roman" w:cs="Times New Roman"/>
          <w:b/>
          <w:bCs/>
          <w:sz w:val="28"/>
          <w:szCs w:val="28"/>
        </w:rPr>
        <w:lastRenderedPageBreak/>
        <w:t>CONTENTS</w:t>
      </w:r>
    </w:p>
    <w:p w14:paraId="039A1F30"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Abstract…………………………………………………………………………3</w:t>
      </w:r>
    </w:p>
    <w:p w14:paraId="4AAB17A7"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Introduction……………………………………………………………………..3</w:t>
      </w:r>
    </w:p>
    <w:p w14:paraId="10C310D3" w14:textId="77777777" w:rsid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Definition of Enterprise and Entrepreneurship…………………………………3</w:t>
      </w:r>
    </w:p>
    <w:p w14:paraId="2A6504E9" w14:textId="77777777" w:rsid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Conceptual Foundation to Enterprise and Entrepreneurship with examples……4</w:t>
      </w:r>
    </w:p>
    <w:p w14:paraId="66F32C94" w14:textId="2A661CA1"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Analysis and Critical Evaluation of concepts of enterprise and entrepreneurship from the perspective of an entrepreneur with literature backup……………….4</w:t>
      </w:r>
    </w:p>
    <w:p w14:paraId="5CF78475"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Conceptual foundation of personality traits theories with examples…………..5</w:t>
      </w:r>
    </w:p>
    <w:p w14:paraId="3223557B"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Critical evaluation of traits, characteristics, attributes, and motivations of entrepreneurs……………………………………………………………………6</w:t>
      </w:r>
    </w:p>
    <w:p w14:paraId="787ECD6B"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Traits…………………………………………………………………………….6</w:t>
      </w:r>
    </w:p>
    <w:p w14:paraId="6E2AB80C"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Characteristics…………………………………………………………………..6</w:t>
      </w:r>
    </w:p>
    <w:p w14:paraId="6F0E0972" w14:textId="6A8B2D9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Attributes……………………………………………………………………….7</w:t>
      </w:r>
    </w:p>
    <w:p w14:paraId="2E7BD7F2"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Motivations……………………………………………………………………..7</w:t>
      </w:r>
    </w:p>
    <w:p w14:paraId="18CDDDC0"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Conceptual………………………………………………………………………7</w:t>
      </w:r>
    </w:p>
    <w:p w14:paraId="25CD5CDD" w14:textId="77777777" w:rsid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Conceptual foundation of For-profit and Not-for-profit small organizations with examples……………………………………………………………………….7</w:t>
      </w:r>
    </w:p>
    <w:p w14:paraId="4E3579BD" w14:textId="379D3A2B"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Analysis and Critical analysis of ‘For profit’ and ‘Not for profit’ small organizations with relevant examples…………………………………………9</w:t>
      </w:r>
    </w:p>
    <w:p w14:paraId="41917EC8"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Critical analysis of entrepreneur’s value and beliefs in ‘For profit’ and ‘Not for profit’ small organizations with applications……………………………………10</w:t>
      </w:r>
    </w:p>
    <w:p w14:paraId="3AA6629F"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Conclusion……………………………………………………………………… 11</w:t>
      </w:r>
    </w:p>
    <w:p w14:paraId="69DCB3B8" w14:textId="77777777" w:rsidR="003D2769" w:rsidRPr="003D2769" w:rsidRDefault="003D2769" w:rsidP="003D2769">
      <w:pPr>
        <w:rPr>
          <w:rFonts w:ascii="Times New Roman" w:hAnsi="Times New Roman" w:cs="Times New Roman"/>
          <w:sz w:val="28"/>
          <w:szCs w:val="28"/>
        </w:rPr>
      </w:pPr>
      <w:r w:rsidRPr="003D2769">
        <w:rPr>
          <w:rFonts w:ascii="Times New Roman" w:hAnsi="Times New Roman" w:cs="Times New Roman"/>
          <w:sz w:val="28"/>
          <w:szCs w:val="28"/>
        </w:rPr>
        <w:t>References………………………………………………………………………12</w:t>
      </w:r>
    </w:p>
    <w:p w14:paraId="165DD414" w14:textId="77777777" w:rsidR="00225FAF" w:rsidRDefault="00225FAF" w:rsidP="00840E83">
      <w:pPr>
        <w:rPr>
          <w:rFonts w:ascii="Times New Roman" w:hAnsi="Times New Roman" w:cs="Times New Roman"/>
          <w:sz w:val="28"/>
          <w:szCs w:val="28"/>
        </w:rPr>
      </w:pPr>
    </w:p>
    <w:p w14:paraId="4794538D" w14:textId="4A8CCB3E" w:rsidR="00840E83" w:rsidRPr="00840E83" w:rsidRDefault="00942C40" w:rsidP="00840E83">
      <w:pPr>
        <w:rPr>
          <w:rFonts w:ascii="Times New Roman" w:hAnsi="Times New Roman" w:cs="Times New Roman"/>
          <w:b/>
          <w:bCs/>
          <w:sz w:val="32"/>
          <w:szCs w:val="32"/>
        </w:rPr>
      </w:pPr>
      <w:r w:rsidRPr="00942C40">
        <w:rPr>
          <w:rFonts w:ascii="Times New Roman" w:hAnsi="Times New Roman" w:cs="Times New Roman"/>
          <w:b/>
          <w:bCs/>
          <w:sz w:val="32"/>
          <w:szCs w:val="32"/>
        </w:rPr>
        <w:lastRenderedPageBreak/>
        <w:t>Abstract</w:t>
      </w:r>
    </w:p>
    <w:p w14:paraId="063A1958" w14:textId="20563578" w:rsidR="00942C40" w:rsidRDefault="00840E83" w:rsidP="00840E83">
      <w:pPr>
        <w:jc w:val="both"/>
        <w:rPr>
          <w:rFonts w:ascii="Times New Roman" w:hAnsi="Times New Roman" w:cs="Times New Roman"/>
          <w:sz w:val="28"/>
          <w:szCs w:val="28"/>
        </w:rPr>
      </w:pPr>
      <w:r w:rsidRPr="00840E83">
        <w:rPr>
          <w:rFonts w:ascii="Times New Roman" w:hAnsi="Times New Roman" w:cs="Times New Roman"/>
          <w:sz w:val="28"/>
          <w:szCs w:val="28"/>
        </w:rPr>
        <w:t>By considering several views, including those of entrepreneurs, entrepreneurs, support providers, and policymakers, this research offers a thorough overview of business and entrepreneurship. It distinguishes between small businesses that are for-profit and those that are not-for-profit while critically evaluating the features, characteristics, attributes, and motives of entrepreneurs. The paper offers insight on the values and beliefs of entrepreneurs working in these areas by using theoretical sources and actual examples. The results aid in developing targeted support mechanisms and policies that promote a more diversified and active entrepreneurial environment as well as a greater understanding of the various elements driving entrepreneurship success.</w:t>
      </w:r>
    </w:p>
    <w:p w14:paraId="61FC33E0" w14:textId="77777777" w:rsidR="004B2C80" w:rsidRDefault="004B2C80" w:rsidP="00840E83">
      <w:pPr>
        <w:jc w:val="both"/>
        <w:rPr>
          <w:rFonts w:ascii="Times New Roman" w:hAnsi="Times New Roman" w:cs="Times New Roman"/>
          <w:b/>
          <w:bCs/>
          <w:sz w:val="32"/>
          <w:szCs w:val="32"/>
        </w:rPr>
      </w:pPr>
      <w:r w:rsidRPr="004B2C80">
        <w:rPr>
          <w:rFonts w:ascii="Times New Roman" w:hAnsi="Times New Roman" w:cs="Times New Roman"/>
          <w:b/>
          <w:bCs/>
          <w:sz w:val="32"/>
          <w:szCs w:val="32"/>
        </w:rPr>
        <w:t>INTRODUCTION</w:t>
      </w:r>
    </w:p>
    <w:p w14:paraId="0E8B3C6D" w14:textId="1FCBA16A" w:rsidR="00840E83" w:rsidRDefault="00840E83" w:rsidP="00840E83">
      <w:pPr>
        <w:jc w:val="both"/>
        <w:rPr>
          <w:rFonts w:ascii="Times New Roman" w:hAnsi="Times New Roman" w:cs="Times New Roman"/>
          <w:sz w:val="28"/>
          <w:szCs w:val="28"/>
        </w:rPr>
      </w:pPr>
      <w:r w:rsidRPr="00840E83">
        <w:rPr>
          <w:rFonts w:ascii="Times New Roman" w:hAnsi="Times New Roman" w:cs="Times New Roman"/>
          <w:sz w:val="28"/>
          <w:szCs w:val="28"/>
        </w:rPr>
        <w:t>From the perspectives of entrepreneurs, intrapreneurs, support providers, and policymakers, this paper explores the ideas and knowledge around business and entrepreneurship. It assesses entrepreneurs' personalities, traits, attributes, and motivations critically and distinguishes between small organizations that are for-profit and those that are not based on the principles and beliefs of entrepreneurs. The paper draws on academic theory to illuminate the various facets of entrepreneurship and small business ownership and provides relevant instances and literature to support the analysis.</w:t>
      </w:r>
    </w:p>
    <w:p w14:paraId="00322AEF" w14:textId="77777777" w:rsidR="00B97BE6" w:rsidRDefault="00B97BE6" w:rsidP="00840E83">
      <w:pPr>
        <w:jc w:val="both"/>
        <w:rPr>
          <w:rFonts w:ascii="Times New Roman" w:hAnsi="Times New Roman" w:cs="Times New Roman"/>
          <w:b/>
          <w:bCs/>
          <w:sz w:val="32"/>
          <w:szCs w:val="32"/>
        </w:rPr>
      </w:pPr>
      <w:r w:rsidRPr="00B97BE6">
        <w:rPr>
          <w:rFonts w:ascii="Times New Roman" w:hAnsi="Times New Roman" w:cs="Times New Roman"/>
          <w:b/>
          <w:bCs/>
          <w:sz w:val="32"/>
          <w:szCs w:val="32"/>
        </w:rPr>
        <w:t>DEFINITION OF ENTERPRISE AND ENTREPRENEURSHIP</w:t>
      </w:r>
    </w:p>
    <w:p w14:paraId="03049CA1" w14:textId="1388BFC9" w:rsidR="00840E83" w:rsidRDefault="00840E83" w:rsidP="00840E83">
      <w:pPr>
        <w:jc w:val="both"/>
        <w:rPr>
          <w:rFonts w:ascii="Times New Roman" w:hAnsi="Times New Roman" w:cs="Times New Roman"/>
          <w:sz w:val="28"/>
          <w:szCs w:val="28"/>
        </w:rPr>
      </w:pPr>
      <w:r w:rsidRPr="00840E83">
        <w:rPr>
          <w:rFonts w:ascii="Times New Roman" w:hAnsi="Times New Roman" w:cs="Times New Roman"/>
          <w:sz w:val="28"/>
          <w:szCs w:val="28"/>
        </w:rPr>
        <w:t>According to Drucker (1985), enterprise is the process of starting and running new businesses that are motivated by innovation, opportunity recognition, and risk-taking. According to Shane and Venkataraman (2000), entrepreneurship is the process through which people, either alone or as part of an organization, recognize, assess, and take advantage of possibilities to add value and market new goods, services, or business models.</w:t>
      </w:r>
    </w:p>
    <w:p w14:paraId="33F53137" w14:textId="77777777" w:rsidR="0075397D" w:rsidRDefault="0075397D" w:rsidP="00840E83">
      <w:pPr>
        <w:jc w:val="both"/>
        <w:rPr>
          <w:rFonts w:ascii="Times New Roman" w:hAnsi="Times New Roman" w:cs="Times New Roman"/>
          <w:b/>
          <w:bCs/>
          <w:sz w:val="28"/>
          <w:szCs w:val="28"/>
        </w:rPr>
      </w:pPr>
    </w:p>
    <w:p w14:paraId="345D676F" w14:textId="77777777" w:rsidR="009D3006" w:rsidRDefault="009D3006" w:rsidP="00840E83">
      <w:pPr>
        <w:jc w:val="both"/>
        <w:rPr>
          <w:rFonts w:ascii="Times New Roman" w:hAnsi="Times New Roman" w:cs="Times New Roman"/>
          <w:b/>
          <w:bCs/>
          <w:sz w:val="28"/>
          <w:szCs w:val="28"/>
        </w:rPr>
      </w:pPr>
    </w:p>
    <w:p w14:paraId="4861939F" w14:textId="5CDF836B" w:rsidR="0094459F" w:rsidRDefault="0094459F" w:rsidP="00840E83">
      <w:pPr>
        <w:jc w:val="both"/>
        <w:rPr>
          <w:rFonts w:ascii="Times New Roman" w:hAnsi="Times New Roman" w:cs="Times New Roman"/>
          <w:b/>
          <w:bCs/>
          <w:sz w:val="28"/>
          <w:szCs w:val="28"/>
        </w:rPr>
      </w:pPr>
      <w:r w:rsidRPr="0094459F">
        <w:rPr>
          <w:rFonts w:ascii="Times New Roman" w:hAnsi="Times New Roman" w:cs="Times New Roman"/>
          <w:b/>
          <w:bCs/>
          <w:sz w:val="28"/>
          <w:szCs w:val="28"/>
        </w:rPr>
        <w:lastRenderedPageBreak/>
        <w:t>CONCEPTUAL</w:t>
      </w:r>
      <w:r>
        <w:rPr>
          <w:rFonts w:ascii="Times New Roman" w:hAnsi="Times New Roman" w:cs="Times New Roman"/>
          <w:b/>
          <w:bCs/>
          <w:sz w:val="28"/>
          <w:szCs w:val="28"/>
        </w:rPr>
        <w:t xml:space="preserve"> </w:t>
      </w:r>
      <w:r w:rsidRPr="0094459F">
        <w:rPr>
          <w:rFonts w:ascii="Times New Roman" w:hAnsi="Times New Roman" w:cs="Times New Roman"/>
          <w:b/>
          <w:bCs/>
          <w:sz w:val="28"/>
          <w:szCs w:val="28"/>
        </w:rPr>
        <w:t>FOUNDATION TO ENTERPRISE AND ENTREPRENEURSHIP</w:t>
      </w:r>
      <w:r>
        <w:rPr>
          <w:rFonts w:ascii="Times New Roman" w:hAnsi="Times New Roman" w:cs="Times New Roman"/>
          <w:b/>
          <w:bCs/>
          <w:sz w:val="28"/>
          <w:szCs w:val="28"/>
        </w:rPr>
        <w:t xml:space="preserve"> </w:t>
      </w:r>
      <w:r w:rsidRPr="0094459F">
        <w:rPr>
          <w:rFonts w:ascii="Times New Roman" w:hAnsi="Times New Roman" w:cs="Times New Roman"/>
          <w:b/>
          <w:bCs/>
          <w:sz w:val="28"/>
          <w:szCs w:val="28"/>
        </w:rPr>
        <w:t>WITH EXAMPLES</w:t>
      </w:r>
    </w:p>
    <w:p w14:paraId="39B7039A" w14:textId="5E359352" w:rsidR="00286267" w:rsidRDefault="00286267" w:rsidP="00840E83">
      <w:pPr>
        <w:jc w:val="both"/>
        <w:rPr>
          <w:rFonts w:ascii="Times New Roman" w:hAnsi="Times New Roman" w:cs="Times New Roman"/>
          <w:sz w:val="28"/>
          <w:szCs w:val="28"/>
        </w:rPr>
      </w:pPr>
      <w:r w:rsidRPr="00286267">
        <w:rPr>
          <w:rFonts w:ascii="Times New Roman" w:hAnsi="Times New Roman" w:cs="Times New Roman"/>
          <w:sz w:val="28"/>
          <w:szCs w:val="28"/>
        </w:rPr>
        <w:t>The identification of possibilities, creativity, risk-taking, and resource mobilization are a few crucial components of enterprise and entrepreneurship, according to Shane and Venkataraman (2000). The founding of Apple Inc. by Steve Jobs and Steve Wozniak, who revolutionized the personal computer market by offering devices that were user-friendly and design-focused, is a well-known example of entrepreneurship (Isaacson, 2011). Sara Blakely, who founded Spanx, a ground-breaking shapewear company that revolutionized the panties market, is another example (Blakely, 2011).</w:t>
      </w:r>
    </w:p>
    <w:p w14:paraId="0C018BDF" w14:textId="23CAE4C4" w:rsidR="00131590" w:rsidRDefault="00131590" w:rsidP="00840E83">
      <w:pPr>
        <w:jc w:val="both"/>
        <w:rPr>
          <w:rFonts w:ascii="Times New Roman" w:hAnsi="Times New Roman" w:cs="Times New Roman"/>
          <w:sz w:val="28"/>
          <w:szCs w:val="28"/>
        </w:rPr>
      </w:pPr>
      <w:r w:rsidRPr="00131590">
        <w:rPr>
          <w:rFonts w:ascii="Times New Roman" w:hAnsi="Times New Roman" w:cs="Times New Roman"/>
          <w:sz w:val="28"/>
          <w:szCs w:val="28"/>
        </w:rPr>
        <w:t>Recent years have seen a rise in social entrepreneurship, with institutions like the Muhammad Yunus-founded Grameen Bank setting the standard for microlending strategies to combat poverty (Yunus, 2007). This exemplifies the adaptability of entrepreneurship in addressing social and environmental issues in addition to commercial objectives.</w:t>
      </w:r>
    </w:p>
    <w:p w14:paraId="7707B000" w14:textId="0AD8122E" w:rsidR="00131590" w:rsidRDefault="004629C2" w:rsidP="00840E83">
      <w:pPr>
        <w:jc w:val="both"/>
        <w:rPr>
          <w:rFonts w:ascii="Times New Roman" w:hAnsi="Times New Roman" w:cs="Times New Roman"/>
          <w:b/>
          <w:bCs/>
          <w:sz w:val="32"/>
          <w:szCs w:val="32"/>
        </w:rPr>
      </w:pPr>
      <w:r w:rsidRPr="004629C2">
        <w:rPr>
          <w:rFonts w:ascii="Times New Roman" w:hAnsi="Times New Roman" w:cs="Times New Roman"/>
          <w:b/>
          <w:bCs/>
          <w:sz w:val="32"/>
          <w:szCs w:val="32"/>
        </w:rPr>
        <w:t>ANALYSIS AND CRITICAL EVALUATION OF CONCEPTS OF ENTERPRISE AND ENTREPRENEURSHIP FROM THE PERSPECTIVE OF AN ENTREPRENEUR WITH LITERATURE BACKUP</w:t>
      </w:r>
    </w:p>
    <w:p w14:paraId="4655629B" w14:textId="77777777" w:rsidR="008671D8" w:rsidRPr="008671D8" w:rsidRDefault="008671D8" w:rsidP="008671D8">
      <w:pPr>
        <w:jc w:val="both"/>
        <w:rPr>
          <w:rFonts w:ascii="Times New Roman" w:hAnsi="Times New Roman" w:cs="Times New Roman"/>
          <w:b/>
          <w:bCs/>
          <w:sz w:val="28"/>
          <w:szCs w:val="28"/>
        </w:rPr>
      </w:pPr>
      <w:r w:rsidRPr="008671D8">
        <w:rPr>
          <w:rFonts w:ascii="Times New Roman" w:hAnsi="Times New Roman" w:cs="Times New Roman"/>
          <w:b/>
          <w:bCs/>
          <w:sz w:val="28"/>
          <w:szCs w:val="28"/>
        </w:rPr>
        <w:t>Empowerment and Personal Brand: </w:t>
      </w:r>
    </w:p>
    <w:p w14:paraId="7C32D923" w14:textId="1447A4B9" w:rsidR="008671D8" w:rsidRDefault="008671D8" w:rsidP="008671D8">
      <w:pPr>
        <w:jc w:val="both"/>
        <w:rPr>
          <w:rFonts w:ascii="Times New Roman" w:hAnsi="Times New Roman" w:cs="Times New Roman"/>
          <w:sz w:val="28"/>
          <w:szCs w:val="28"/>
        </w:rPr>
      </w:pPr>
      <w:r w:rsidRPr="008671D8">
        <w:rPr>
          <w:rFonts w:ascii="Times New Roman" w:hAnsi="Times New Roman" w:cs="Times New Roman"/>
          <w:sz w:val="28"/>
          <w:szCs w:val="28"/>
        </w:rPr>
        <w:t>The entrepreneurial trajectory of Oprah Winfrey is based on her personal brand of connection, authenticity, and empowerment. She established a platform for free discussion, self-discovery, and personal development through her media outlets, such as "The Oprah Winfrey Show." Winfrey's capacity to emotionally engage with her audience has been crucial in creating her brand and affecting her business endeavors.</w:t>
      </w:r>
    </w:p>
    <w:p w14:paraId="24ADD132" w14:textId="0F4B9399" w:rsidR="008671D8" w:rsidRPr="008671D8" w:rsidRDefault="008671D8" w:rsidP="008671D8">
      <w:pPr>
        <w:jc w:val="both"/>
        <w:rPr>
          <w:rFonts w:ascii="Times New Roman" w:hAnsi="Times New Roman" w:cs="Times New Roman"/>
          <w:b/>
          <w:bCs/>
          <w:sz w:val="28"/>
          <w:szCs w:val="28"/>
        </w:rPr>
      </w:pPr>
      <w:r w:rsidRPr="008671D8">
        <w:rPr>
          <w:rFonts w:ascii="Times New Roman" w:hAnsi="Times New Roman" w:cs="Times New Roman"/>
          <w:b/>
          <w:bCs/>
          <w:sz w:val="28"/>
          <w:szCs w:val="28"/>
        </w:rPr>
        <w:t>Media and Content Innovation:</w:t>
      </w:r>
    </w:p>
    <w:p w14:paraId="3DC0C23B" w14:textId="64760706" w:rsidR="008671D8" w:rsidRDefault="008671D8" w:rsidP="008671D8">
      <w:pPr>
        <w:jc w:val="both"/>
        <w:rPr>
          <w:rFonts w:ascii="Times New Roman" w:hAnsi="Times New Roman" w:cs="Times New Roman"/>
          <w:sz w:val="28"/>
          <w:szCs w:val="28"/>
        </w:rPr>
      </w:pPr>
      <w:r w:rsidRPr="008671D8">
        <w:rPr>
          <w:rFonts w:ascii="Times New Roman" w:hAnsi="Times New Roman" w:cs="Times New Roman"/>
          <w:sz w:val="28"/>
          <w:szCs w:val="28"/>
        </w:rPr>
        <w:t xml:space="preserve">Oprah's entrepreneurial success is intimately correlated with her innovation in the production of media and content. Her talk program transformed daytime television, covering a variety of subjects like relationships, health, and personal growth. She </w:t>
      </w:r>
      <w:r w:rsidRPr="008671D8">
        <w:rPr>
          <w:rFonts w:ascii="Times New Roman" w:hAnsi="Times New Roman" w:cs="Times New Roman"/>
          <w:sz w:val="28"/>
          <w:szCs w:val="28"/>
        </w:rPr>
        <w:lastRenderedPageBreak/>
        <w:t>has founded her own media firm, Harpo Productions, which creates films, TV episodes, and books that appeal to a variety of viewers. This creative method of content development exemplifies how entrepreneurship can spur social change and meaningful dialogue.</w:t>
      </w:r>
    </w:p>
    <w:p w14:paraId="5B446679" w14:textId="083203DF" w:rsidR="001117D1" w:rsidRPr="001117D1" w:rsidRDefault="001117D1" w:rsidP="008671D8">
      <w:pPr>
        <w:jc w:val="both"/>
        <w:rPr>
          <w:rFonts w:ascii="Times New Roman" w:hAnsi="Times New Roman" w:cs="Times New Roman"/>
          <w:b/>
          <w:bCs/>
          <w:sz w:val="28"/>
          <w:szCs w:val="28"/>
        </w:rPr>
      </w:pPr>
      <w:r w:rsidRPr="001117D1">
        <w:rPr>
          <w:rFonts w:ascii="Times New Roman" w:hAnsi="Times New Roman" w:cs="Times New Roman"/>
          <w:b/>
          <w:bCs/>
          <w:sz w:val="28"/>
          <w:szCs w:val="28"/>
        </w:rPr>
        <w:t>Diversification and Business Expansion:</w:t>
      </w:r>
    </w:p>
    <w:p w14:paraId="6E119416" w14:textId="5EBC343F" w:rsidR="001117D1" w:rsidRPr="008671D8" w:rsidRDefault="001117D1" w:rsidP="008671D8">
      <w:pPr>
        <w:jc w:val="both"/>
        <w:rPr>
          <w:rFonts w:ascii="Times New Roman" w:hAnsi="Times New Roman" w:cs="Times New Roman"/>
          <w:sz w:val="28"/>
          <w:szCs w:val="28"/>
        </w:rPr>
      </w:pPr>
      <w:r w:rsidRPr="001117D1">
        <w:rPr>
          <w:rFonts w:ascii="Times New Roman" w:hAnsi="Times New Roman" w:cs="Times New Roman"/>
          <w:sz w:val="28"/>
          <w:szCs w:val="28"/>
        </w:rPr>
        <w:t>Oprah Winfrey's entrepreneurship goes beyond the media, resulting in diversification and business expansion. She entered industries including publishing, radio, and entertainment to successfully diversify her commercial interests. In addition to helping her achieve financial success, this diversification exemplifies the entrepreneurial mindset of spotting and seizing several chances in various areas.</w:t>
      </w:r>
    </w:p>
    <w:p w14:paraId="5EA8DCC1" w14:textId="01F8D081" w:rsidR="001A1512" w:rsidRDefault="001A1512" w:rsidP="00840E83">
      <w:pPr>
        <w:jc w:val="both"/>
        <w:rPr>
          <w:rFonts w:ascii="Times New Roman" w:hAnsi="Times New Roman" w:cs="Times New Roman"/>
          <w:sz w:val="28"/>
          <w:szCs w:val="28"/>
        </w:rPr>
      </w:pPr>
      <w:r w:rsidRPr="001A1512">
        <w:rPr>
          <w:rFonts w:ascii="Times New Roman" w:hAnsi="Times New Roman" w:cs="Times New Roman"/>
          <w:sz w:val="28"/>
          <w:szCs w:val="28"/>
        </w:rPr>
        <w:t>The success of an organization is influenced by a range of factors from an entrepreneurial perspective, including environmental features, skills, experiences, and the environment itself (Gartner, 1985). The ability to take calculated risks, self-assurance, and a desire for success have all been linked to entrepreneurial success (McClelland, 1961). But according to other academics, entrepreneurship is a highly contextualized activity that is influenced by factors like industry, culture, and market conditions (Welter, 2011).</w:t>
      </w:r>
    </w:p>
    <w:p w14:paraId="1219428A" w14:textId="7D69CB4A" w:rsidR="00687CC6" w:rsidRDefault="00687CC6" w:rsidP="00840E83">
      <w:pPr>
        <w:jc w:val="both"/>
        <w:rPr>
          <w:rFonts w:ascii="Times New Roman" w:hAnsi="Times New Roman" w:cs="Times New Roman"/>
          <w:sz w:val="28"/>
          <w:szCs w:val="28"/>
        </w:rPr>
      </w:pPr>
      <w:r w:rsidRPr="00687CC6">
        <w:rPr>
          <w:rFonts w:ascii="Times New Roman" w:hAnsi="Times New Roman" w:cs="Times New Roman"/>
          <w:sz w:val="28"/>
          <w:szCs w:val="28"/>
        </w:rPr>
        <w:t>The success of a venture depends on having entrepreneurial skills such opportunity recognition, problem-solving, and resource management (Man et al., 2002). This data suggests that entrepreneurial success may be fostered and supported by focused initiatives and programs (Rae, 2005). These abilities can be built through education, mentorship, and experience.</w:t>
      </w:r>
    </w:p>
    <w:p w14:paraId="061A4296" w14:textId="77777777" w:rsidR="00F210D9" w:rsidRDefault="00F210D9" w:rsidP="00840E83">
      <w:pPr>
        <w:jc w:val="both"/>
        <w:rPr>
          <w:rFonts w:ascii="Times New Roman" w:hAnsi="Times New Roman" w:cs="Times New Roman"/>
          <w:b/>
          <w:bCs/>
          <w:sz w:val="32"/>
          <w:szCs w:val="32"/>
        </w:rPr>
      </w:pPr>
    </w:p>
    <w:p w14:paraId="0DAE1E1E" w14:textId="4C73809F" w:rsidR="000A7C34" w:rsidRPr="000A7C34" w:rsidRDefault="000A7C34" w:rsidP="00840E83">
      <w:pPr>
        <w:jc w:val="both"/>
        <w:rPr>
          <w:rFonts w:ascii="Times New Roman" w:hAnsi="Times New Roman" w:cs="Times New Roman"/>
          <w:b/>
          <w:bCs/>
          <w:sz w:val="32"/>
          <w:szCs w:val="32"/>
        </w:rPr>
      </w:pPr>
      <w:r w:rsidRPr="000A7C34">
        <w:rPr>
          <w:rFonts w:ascii="Times New Roman" w:hAnsi="Times New Roman" w:cs="Times New Roman"/>
          <w:b/>
          <w:bCs/>
          <w:sz w:val="32"/>
          <w:szCs w:val="32"/>
        </w:rPr>
        <w:t>CONCEPTUAL FOUNDATION OF PERSONALITY TRAITS THEORIES WITH EXAMPLES</w:t>
      </w:r>
    </w:p>
    <w:p w14:paraId="036E2761" w14:textId="77777777" w:rsidR="00A21F3F" w:rsidRDefault="00A21F3F" w:rsidP="000A7C34">
      <w:pPr>
        <w:jc w:val="both"/>
        <w:rPr>
          <w:rFonts w:ascii="Times New Roman" w:hAnsi="Times New Roman" w:cs="Times New Roman"/>
          <w:sz w:val="28"/>
          <w:szCs w:val="28"/>
        </w:rPr>
      </w:pPr>
      <w:r w:rsidRPr="00A21F3F">
        <w:rPr>
          <w:rFonts w:ascii="Times New Roman" w:hAnsi="Times New Roman" w:cs="Times New Roman"/>
          <w:sz w:val="28"/>
          <w:szCs w:val="28"/>
        </w:rPr>
        <w:t>According to ideas on personality traits, some natural qualities increase a person's likelihood of becoming a successful entrepreneur (Rauch &amp; Frese, 2007). These qualities include a propensity for taking chances, self-assurance, and a desire for success (McClelland, 1961).</w:t>
      </w:r>
    </w:p>
    <w:p w14:paraId="0A7563FC" w14:textId="59C75A9A" w:rsidR="00A21F3F" w:rsidRDefault="00A21F3F" w:rsidP="000A7C34">
      <w:pPr>
        <w:jc w:val="both"/>
        <w:rPr>
          <w:rFonts w:ascii="Times New Roman" w:hAnsi="Times New Roman" w:cs="Times New Roman"/>
          <w:sz w:val="28"/>
          <w:szCs w:val="28"/>
        </w:rPr>
      </w:pPr>
      <w:r w:rsidRPr="00A21F3F">
        <w:rPr>
          <w:rFonts w:ascii="Times New Roman" w:hAnsi="Times New Roman" w:cs="Times New Roman"/>
          <w:sz w:val="28"/>
          <w:szCs w:val="28"/>
        </w:rPr>
        <w:lastRenderedPageBreak/>
        <w:t xml:space="preserve">For instance, the creator of the Virgin Group, Richard Branson, is well renowned for his sense of adventure and propensity for taking calculated risks. He has been able to start businesses in a variety of sectors, including space exploration, telecommunications, and aviation, thanks to these traits (Branson, 1998). Elon Musk, the man who founded Tesla and SpaceX, is another illustration. He has a great degree of desire and self-assurance in his pursuit of his objectives to </w:t>
      </w:r>
      <w:r w:rsidRPr="00A21F3F">
        <w:rPr>
          <w:rFonts w:ascii="Times New Roman" w:hAnsi="Times New Roman" w:cs="Times New Roman"/>
          <w:sz w:val="28"/>
          <w:szCs w:val="28"/>
        </w:rPr>
        <w:t>revolutionize</w:t>
      </w:r>
      <w:r w:rsidRPr="00A21F3F">
        <w:rPr>
          <w:rFonts w:ascii="Times New Roman" w:hAnsi="Times New Roman" w:cs="Times New Roman"/>
          <w:sz w:val="28"/>
          <w:szCs w:val="28"/>
        </w:rPr>
        <w:t xml:space="preserve"> transportation and </w:t>
      </w:r>
      <w:r w:rsidRPr="00A21F3F">
        <w:rPr>
          <w:rFonts w:ascii="Times New Roman" w:hAnsi="Times New Roman" w:cs="Times New Roman"/>
          <w:sz w:val="28"/>
          <w:szCs w:val="28"/>
        </w:rPr>
        <w:t>colonize</w:t>
      </w:r>
      <w:r w:rsidRPr="00A21F3F">
        <w:rPr>
          <w:rFonts w:ascii="Times New Roman" w:hAnsi="Times New Roman" w:cs="Times New Roman"/>
          <w:sz w:val="28"/>
          <w:szCs w:val="28"/>
        </w:rPr>
        <w:t xml:space="preserve"> Mars (Vance, 2015).</w:t>
      </w:r>
    </w:p>
    <w:p w14:paraId="25237A99" w14:textId="2611BBBA" w:rsidR="00A21F3F" w:rsidRDefault="00A21F3F" w:rsidP="000A7C34">
      <w:pPr>
        <w:jc w:val="both"/>
        <w:rPr>
          <w:rFonts w:ascii="Times New Roman" w:hAnsi="Times New Roman" w:cs="Times New Roman"/>
          <w:sz w:val="28"/>
          <w:szCs w:val="28"/>
        </w:rPr>
      </w:pPr>
      <w:r w:rsidRPr="00A21F3F">
        <w:rPr>
          <w:rFonts w:ascii="Times New Roman" w:hAnsi="Times New Roman" w:cs="Times New Roman"/>
          <w:sz w:val="28"/>
          <w:szCs w:val="28"/>
        </w:rPr>
        <w:t xml:space="preserve">It's crucial to remember that, </w:t>
      </w:r>
      <w:r w:rsidRPr="00A21F3F">
        <w:rPr>
          <w:rFonts w:ascii="Times New Roman" w:hAnsi="Times New Roman" w:cs="Times New Roman"/>
          <w:sz w:val="28"/>
          <w:szCs w:val="28"/>
        </w:rPr>
        <w:t>although</w:t>
      </w:r>
      <w:r w:rsidRPr="00A21F3F">
        <w:rPr>
          <w:rFonts w:ascii="Times New Roman" w:hAnsi="Times New Roman" w:cs="Times New Roman"/>
          <w:sz w:val="28"/>
          <w:szCs w:val="28"/>
        </w:rPr>
        <w:t xml:space="preserve"> some personality traits may be linked to successful business, they are not the only one. Entrepreneurial success is greatly influenced by a variety of factors, including abilities, prior experiences, and external circumstances (Welter, 2011).</w:t>
      </w:r>
    </w:p>
    <w:p w14:paraId="46408373" w14:textId="2B6D8F69" w:rsidR="007B7427" w:rsidRPr="007B7427" w:rsidRDefault="007B7427" w:rsidP="000A7C34">
      <w:pPr>
        <w:jc w:val="both"/>
        <w:rPr>
          <w:rFonts w:ascii="Times New Roman" w:hAnsi="Times New Roman" w:cs="Times New Roman"/>
          <w:b/>
          <w:bCs/>
          <w:sz w:val="32"/>
          <w:szCs w:val="32"/>
        </w:rPr>
      </w:pPr>
      <w:r w:rsidRPr="007B7427">
        <w:rPr>
          <w:rFonts w:ascii="Times New Roman" w:hAnsi="Times New Roman" w:cs="Times New Roman"/>
          <w:b/>
          <w:bCs/>
          <w:sz w:val="32"/>
          <w:szCs w:val="32"/>
        </w:rPr>
        <w:t>CRITICAL EVALUATION OF TRAITS, CHARACTERISTICS, ATTRIBUTES, AND MOTIVATIONS OF ENTREPRENEURS</w:t>
      </w:r>
    </w:p>
    <w:p w14:paraId="543E7964" w14:textId="77777777" w:rsidR="007B7427" w:rsidRPr="007B7427" w:rsidRDefault="007B7427" w:rsidP="007B7427">
      <w:pPr>
        <w:jc w:val="both"/>
        <w:rPr>
          <w:rFonts w:ascii="Times New Roman" w:hAnsi="Times New Roman" w:cs="Times New Roman"/>
          <w:b/>
          <w:bCs/>
          <w:sz w:val="28"/>
          <w:szCs w:val="28"/>
        </w:rPr>
      </w:pPr>
      <w:r w:rsidRPr="007B7427">
        <w:rPr>
          <w:rFonts w:ascii="Times New Roman" w:hAnsi="Times New Roman" w:cs="Times New Roman"/>
          <w:b/>
          <w:bCs/>
          <w:sz w:val="28"/>
          <w:szCs w:val="28"/>
        </w:rPr>
        <w:t>TRAITS</w:t>
      </w:r>
    </w:p>
    <w:p w14:paraId="284FA665" w14:textId="4892C654" w:rsidR="00BA5043" w:rsidRDefault="00BA5043" w:rsidP="00864A18">
      <w:pPr>
        <w:jc w:val="both"/>
        <w:rPr>
          <w:rFonts w:ascii="Times New Roman" w:hAnsi="Times New Roman" w:cs="Times New Roman"/>
          <w:sz w:val="28"/>
          <w:szCs w:val="28"/>
        </w:rPr>
      </w:pPr>
      <w:r w:rsidRPr="00BA5043">
        <w:rPr>
          <w:rFonts w:ascii="Times New Roman" w:hAnsi="Times New Roman" w:cs="Times New Roman"/>
          <w:sz w:val="28"/>
          <w:szCs w:val="28"/>
        </w:rPr>
        <w:t>According to McCrae and Costa (</w:t>
      </w:r>
      <w:r w:rsidR="009F1696">
        <w:rPr>
          <w:rFonts w:ascii="Times New Roman" w:hAnsi="Times New Roman" w:cs="Times New Roman"/>
          <w:sz w:val="28"/>
          <w:szCs w:val="28"/>
        </w:rPr>
        <w:t>2001</w:t>
      </w:r>
      <w:r w:rsidRPr="00BA5043">
        <w:rPr>
          <w:rFonts w:ascii="Times New Roman" w:hAnsi="Times New Roman" w:cs="Times New Roman"/>
          <w:sz w:val="28"/>
          <w:szCs w:val="28"/>
        </w:rPr>
        <w:t xml:space="preserve">), a person's attributes—permanent, comparatively immutable characteristics—have an impact on their </w:t>
      </w:r>
      <w:r w:rsidRPr="00BA5043">
        <w:rPr>
          <w:rFonts w:ascii="Times New Roman" w:hAnsi="Times New Roman" w:cs="Times New Roman"/>
          <w:sz w:val="28"/>
          <w:szCs w:val="28"/>
        </w:rPr>
        <w:t>behavior</w:t>
      </w:r>
      <w:r w:rsidRPr="00BA5043">
        <w:rPr>
          <w:rFonts w:ascii="Times New Roman" w:hAnsi="Times New Roman" w:cs="Times New Roman"/>
          <w:sz w:val="28"/>
          <w:szCs w:val="28"/>
        </w:rPr>
        <w:t xml:space="preserve"> and decision-making. According to McClelland (</w:t>
      </w:r>
      <w:r w:rsidR="009F1696">
        <w:rPr>
          <w:rFonts w:ascii="Times New Roman" w:hAnsi="Times New Roman" w:cs="Times New Roman"/>
          <w:sz w:val="28"/>
          <w:szCs w:val="28"/>
        </w:rPr>
        <w:t>2006</w:t>
      </w:r>
      <w:r w:rsidRPr="00BA5043">
        <w:rPr>
          <w:rFonts w:ascii="Times New Roman" w:hAnsi="Times New Roman" w:cs="Times New Roman"/>
          <w:sz w:val="28"/>
          <w:szCs w:val="28"/>
        </w:rPr>
        <w:t>), characteristics including a willingness to take risks, self-assurance, and a drive for success have all been connected to success in business. However, there is a complicated relationship between personality traits and entrepreneurial success that may be influenced by things like environment, culture, and experience (Rauch &amp; Frese, 2007).</w:t>
      </w:r>
    </w:p>
    <w:p w14:paraId="6C477D3A" w14:textId="43622C70" w:rsidR="00864A18" w:rsidRPr="00864A18" w:rsidRDefault="00864A18" w:rsidP="00864A18">
      <w:pPr>
        <w:jc w:val="both"/>
        <w:rPr>
          <w:rFonts w:ascii="Times New Roman" w:hAnsi="Times New Roman" w:cs="Times New Roman"/>
          <w:b/>
          <w:bCs/>
          <w:sz w:val="28"/>
          <w:szCs w:val="28"/>
        </w:rPr>
      </w:pPr>
      <w:r w:rsidRPr="00864A18">
        <w:rPr>
          <w:rFonts w:ascii="Times New Roman" w:hAnsi="Times New Roman" w:cs="Times New Roman"/>
          <w:b/>
          <w:bCs/>
          <w:sz w:val="28"/>
          <w:szCs w:val="28"/>
        </w:rPr>
        <w:t>CHARACTERISTICS</w:t>
      </w:r>
    </w:p>
    <w:p w14:paraId="0D50CF7E" w14:textId="1BE27378" w:rsidR="009856E4" w:rsidRDefault="00941559" w:rsidP="00E55A05">
      <w:pPr>
        <w:jc w:val="both"/>
        <w:rPr>
          <w:rFonts w:ascii="Times New Roman" w:hAnsi="Times New Roman" w:cs="Times New Roman"/>
          <w:sz w:val="28"/>
          <w:szCs w:val="28"/>
        </w:rPr>
      </w:pPr>
      <w:r w:rsidRPr="00941559">
        <w:rPr>
          <w:rFonts w:ascii="Times New Roman" w:hAnsi="Times New Roman" w:cs="Times New Roman"/>
          <w:sz w:val="28"/>
          <w:szCs w:val="28"/>
        </w:rPr>
        <w:t xml:space="preserve">Characteristics are the distinguishing qualities or traits that can be seen in </w:t>
      </w:r>
      <w:r w:rsidR="00125C67" w:rsidRPr="00941559">
        <w:rPr>
          <w:rFonts w:ascii="Times New Roman" w:hAnsi="Times New Roman" w:cs="Times New Roman"/>
          <w:sz w:val="28"/>
          <w:szCs w:val="28"/>
        </w:rPr>
        <w:t>people</w:t>
      </w:r>
      <w:r w:rsidRPr="00941559">
        <w:rPr>
          <w:rFonts w:ascii="Times New Roman" w:hAnsi="Times New Roman" w:cs="Times New Roman"/>
          <w:sz w:val="28"/>
          <w:szCs w:val="28"/>
        </w:rPr>
        <w:t xml:space="preserve"> and have an impact on how they behave (Allport, </w:t>
      </w:r>
      <w:r w:rsidR="003E49B0">
        <w:rPr>
          <w:rFonts w:ascii="Times New Roman" w:hAnsi="Times New Roman" w:cs="Times New Roman"/>
          <w:sz w:val="28"/>
          <w:szCs w:val="28"/>
        </w:rPr>
        <w:t>1998</w:t>
      </w:r>
      <w:r w:rsidRPr="00941559">
        <w:rPr>
          <w:rFonts w:ascii="Times New Roman" w:hAnsi="Times New Roman" w:cs="Times New Roman"/>
          <w:sz w:val="28"/>
          <w:szCs w:val="28"/>
        </w:rPr>
        <w:t>). Entrepreneurial characteristics include, among others, creativity, tenacity, and adaptability (Amabile, 1997). These qualities can be very useful in discovering opportunities, resolving problems, and managing the risks and challenges associated with launching an entrepreneurial venture.</w:t>
      </w:r>
    </w:p>
    <w:p w14:paraId="2230A367" w14:textId="77777777" w:rsidR="00941559" w:rsidRDefault="00941559" w:rsidP="00E55A05">
      <w:pPr>
        <w:jc w:val="both"/>
        <w:rPr>
          <w:rFonts w:ascii="Times New Roman" w:hAnsi="Times New Roman" w:cs="Times New Roman"/>
          <w:b/>
          <w:bCs/>
          <w:sz w:val="28"/>
          <w:szCs w:val="28"/>
        </w:rPr>
      </w:pPr>
    </w:p>
    <w:p w14:paraId="5113F23B" w14:textId="77777777" w:rsidR="00067874" w:rsidRDefault="00067874" w:rsidP="00E55A05">
      <w:pPr>
        <w:jc w:val="both"/>
        <w:rPr>
          <w:rFonts w:ascii="Times New Roman" w:hAnsi="Times New Roman" w:cs="Times New Roman"/>
          <w:b/>
          <w:bCs/>
          <w:sz w:val="28"/>
          <w:szCs w:val="28"/>
        </w:rPr>
      </w:pPr>
    </w:p>
    <w:p w14:paraId="0824B19B" w14:textId="486B2269" w:rsidR="00E55A05" w:rsidRPr="00E55A05" w:rsidRDefault="00E55A05" w:rsidP="00E55A05">
      <w:pPr>
        <w:jc w:val="both"/>
        <w:rPr>
          <w:rFonts w:ascii="Times New Roman" w:hAnsi="Times New Roman" w:cs="Times New Roman"/>
          <w:b/>
          <w:bCs/>
          <w:sz w:val="28"/>
          <w:szCs w:val="28"/>
        </w:rPr>
      </w:pPr>
      <w:r w:rsidRPr="00E55A05">
        <w:rPr>
          <w:rFonts w:ascii="Times New Roman" w:hAnsi="Times New Roman" w:cs="Times New Roman"/>
          <w:b/>
          <w:bCs/>
          <w:sz w:val="28"/>
          <w:szCs w:val="28"/>
        </w:rPr>
        <w:lastRenderedPageBreak/>
        <w:t>ATTRIBUTES</w:t>
      </w:r>
    </w:p>
    <w:p w14:paraId="19186EA6" w14:textId="6C739F33" w:rsidR="00E55A05" w:rsidRDefault="00E55A05" w:rsidP="00E55A05">
      <w:pPr>
        <w:jc w:val="both"/>
        <w:rPr>
          <w:rFonts w:ascii="Times New Roman" w:hAnsi="Times New Roman" w:cs="Times New Roman"/>
          <w:sz w:val="28"/>
          <w:szCs w:val="28"/>
        </w:rPr>
      </w:pPr>
      <w:r w:rsidRPr="00E55A05">
        <w:rPr>
          <w:rFonts w:ascii="Times New Roman" w:hAnsi="Times New Roman" w:cs="Times New Roman"/>
          <w:sz w:val="28"/>
          <w:szCs w:val="28"/>
        </w:rPr>
        <w:t>According to Spencer &amp; Spencer (</w:t>
      </w:r>
      <w:r w:rsidR="00EC4A56">
        <w:rPr>
          <w:rFonts w:ascii="Times New Roman" w:hAnsi="Times New Roman" w:cs="Times New Roman"/>
          <w:sz w:val="28"/>
          <w:szCs w:val="28"/>
        </w:rPr>
        <w:t>2006</w:t>
      </w:r>
      <w:r w:rsidRPr="00E55A05">
        <w:rPr>
          <w:rFonts w:ascii="Times New Roman" w:hAnsi="Times New Roman" w:cs="Times New Roman"/>
          <w:sz w:val="28"/>
          <w:szCs w:val="28"/>
        </w:rPr>
        <w:t>), attributes are certain abilities, knowledge, or competences that people either naturally have or can acquire through education, training, or experience. Opportunities detection, strategic planning, and resource management are characteristics of entrepreneurs (Man et al., 2002). Through focused interventions and programs, these qualities may be developed and improved, indicating that entrepreneurship success can be encouraged and nurtured.</w:t>
      </w:r>
    </w:p>
    <w:p w14:paraId="3903C149" w14:textId="77777777" w:rsidR="00543E90" w:rsidRPr="00543E90" w:rsidRDefault="00543E90" w:rsidP="00543E90">
      <w:pPr>
        <w:jc w:val="both"/>
        <w:rPr>
          <w:rFonts w:ascii="Times New Roman" w:hAnsi="Times New Roman" w:cs="Times New Roman"/>
          <w:b/>
          <w:bCs/>
          <w:sz w:val="28"/>
          <w:szCs w:val="28"/>
        </w:rPr>
      </w:pPr>
      <w:r w:rsidRPr="00543E90">
        <w:rPr>
          <w:rFonts w:ascii="Times New Roman" w:hAnsi="Times New Roman" w:cs="Times New Roman"/>
          <w:b/>
          <w:bCs/>
          <w:sz w:val="28"/>
          <w:szCs w:val="28"/>
        </w:rPr>
        <w:t>MOTIVATIONS</w:t>
      </w:r>
    </w:p>
    <w:p w14:paraId="4A2E8469" w14:textId="4A7CCD04" w:rsidR="00543E90" w:rsidRDefault="00543E90" w:rsidP="00543E90">
      <w:pPr>
        <w:jc w:val="both"/>
        <w:rPr>
          <w:rFonts w:ascii="Times New Roman" w:hAnsi="Times New Roman" w:cs="Times New Roman"/>
          <w:sz w:val="28"/>
          <w:szCs w:val="28"/>
        </w:rPr>
      </w:pPr>
      <w:r w:rsidRPr="00543E90">
        <w:rPr>
          <w:rFonts w:ascii="Times New Roman" w:hAnsi="Times New Roman" w:cs="Times New Roman"/>
          <w:sz w:val="28"/>
          <w:szCs w:val="28"/>
        </w:rPr>
        <w:t xml:space="preserve">According to Shane et al. (2003), motivations are the internal and external forces that push people to engage in entrepreneurial activity. The desire for independence, monetary gain, and social effect are a few examples of entrepreneurial reasons (Carsrud &amp; </w:t>
      </w:r>
      <w:proofErr w:type="spellStart"/>
      <w:r w:rsidRPr="00543E90">
        <w:rPr>
          <w:rFonts w:ascii="Times New Roman" w:hAnsi="Times New Roman" w:cs="Times New Roman"/>
          <w:sz w:val="28"/>
          <w:szCs w:val="28"/>
        </w:rPr>
        <w:t>Br</w:t>
      </w:r>
      <w:r w:rsidR="00BD5D02">
        <w:rPr>
          <w:rFonts w:ascii="Times New Roman" w:hAnsi="Times New Roman" w:cs="Times New Roman"/>
          <w:sz w:val="28"/>
          <w:szCs w:val="28"/>
        </w:rPr>
        <w:t>a</w:t>
      </w:r>
      <w:r w:rsidRPr="00543E90">
        <w:rPr>
          <w:rFonts w:ascii="Times New Roman" w:hAnsi="Times New Roman" w:cs="Times New Roman"/>
          <w:sz w:val="28"/>
          <w:szCs w:val="28"/>
        </w:rPr>
        <w:t>nnback</w:t>
      </w:r>
      <w:proofErr w:type="spellEnd"/>
      <w:r w:rsidRPr="00543E90">
        <w:rPr>
          <w:rFonts w:ascii="Times New Roman" w:hAnsi="Times New Roman" w:cs="Times New Roman"/>
          <w:sz w:val="28"/>
          <w:szCs w:val="28"/>
        </w:rPr>
        <w:t>, 2011). Understanding the motives of entrepreneurs is crucial for creating supportive systems, laws, and educational programs that promote a more diverse, dynamic, and resilient entrepreneurial ecosystem.</w:t>
      </w:r>
    </w:p>
    <w:p w14:paraId="29E072A6" w14:textId="77777777" w:rsidR="00B4006F" w:rsidRPr="00B4006F" w:rsidRDefault="00B4006F" w:rsidP="00B4006F">
      <w:pPr>
        <w:jc w:val="both"/>
        <w:rPr>
          <w:rFonts w:ascii="Times New Roman" w:hAnsi="Times New Roman" w:cs="Times New Roman"/>
          <w:b/>
          <w:bCs/>
          <w:sz w:val="28"/>
          <w:szCs w:val="28"/>
        </w:rPr>
      </w:pPr>
      <w:r w:rsidRPr="00B4006F">
        <w:rPr>
          <w:rFonts w:ascii="Times New Roman" w:hAnsi="Times New Roman" w:cs="Times New Roman"/>
          <w:b/>
          <w:bCs/>
          <w:sz w:val="28"/>
          <w:szCs w:val="28"/>
        </w:rPr>
        <w:t>CONCEPTUAL</w:t>
      </w:r>
    </w:p>
    <w:p w14:paraId="6E6812EA" w14:textId="14BA7635" w:rsidR="00D641FE" w:rsidRDefault="003D2769" w:rsidP="00B4006F">
      <w:pPr>
        <w:jc w:val="both"/>
        <w:rPr>
          <w:rFonts w:ascii="Times New Roman" w:hAnsi="Times New Roman" w:cs="Times New Roman"/>
          <w:sz w:val="28"/>
          <w:szCs w:val="28"/>
        </w:rPr>
      </w:pPr>
      <w:r w:rsidRPr="00D641FE">
        <w:rPr>
          <w:rFonts w:ascii="Times New Roman" w:hAnsi="Times New Roman" w:cs="Times New Roman"/>
          <w:sz w:val="28"/>
          <w:szCs w:val="28"/>
        </w:rPr>
        <w:t>To</w:t>
      </w:r>
      <w:r w:rsidR="00D641FE" w:rsidRPr="00D641FE">
        <w:rPr>
          <w:rFonts w:ascii="Times New Roman" w:hAnsi="Times New Roman" w:cs="Times New Roman"/>
          <w:sz w:val="28"/>
          <w:szCs w:val="28"/>
        </w:rPr>
        <w:t xml:space="preserve"> fully comprehend the elements that affect entrepreneurial success, the conceptual foundation of entrepreneurship encompasses qualities, features, attributes, and motives (Shane &amp; Venkataraman, 2000). </w:t>
      </w:r>
      <w:r w:rsidR="009D1079" w:rsidRPr="009D1079">
        <w:rPr>
          <w:rFonts w:ascii="Times New Roman" w:hAnsi="Times New Roman" w:cs="Times New Roman"/>
          <w:sz w:val="28"/>
          <w:szCs w:val="28"/>
        </w:rPr>
        <w:t>Adopting a holistic and context-sensitive approach would help researchers, practitioners, and policymakers better understand the complex interplay of factors that determine entrepreneurial results and devise policies to promote and increase entrepreneurial success.</w:t>
      </w:r>
    </w:p>
    <w:p w14:paraId="6B687864" w14:textId="20516A4F" w:rsidR="008C5DB5" w:rsidRPr="00FE0C72" w:rsidRDefault="00FE0C72" w:rsidP="00B4006F">
      <w:pPr>
        <w:jc w:val="both"/>
        <w:rPr>
          <w:rFonts w:ascii="Times New Roman" w:hAnsi="Times New Roman" w:cs="Times New Roman"/>
          <w:b/>
          <w:bCs/>
          <w:sz w:val="32"/>
          <w:szCs w:val="32"/>
        </w:rPr>
      </w:pPr>
      <w:r w:rsidRPr="00FE0C72">
        <w:rPr>
          <w:rFonts w:ascii="Times New Roman" w:hAnsi="Times New Roman" w:cs="Times New Roman"/>
          <w:b/>
          <w:bCs/>
          <w:sz w:val="32"/>
          <w:szCs w:val="32"/>
        </w:rPr>
        <w:t>CONCEPTUAL FOUNDATION OF FOR-PROFIT AND NOT-FOR-PROFIT SMALL ORGANISATIONS WITH EXAMPLES</w:t>
      </w:r>
    </w:p>
    <w:p w14:paraId="2D47B908" w14:textId="610CC2EF" w:rsidR="00FE0C72" w:rsidRPr="00FE0C72" w:rsidRDefault="006F1200" w:rsidP="00FE0C72">
      <w:pPr>
        <w:jc w:val="both"/>
        <w:rPr>
          <w:rFonts w:ascii="Times New Roman" w:hAnsi="Times New Roman" w:cs="Times New Roman"/>
          <w:sz w:val="28"/>
          <w:szCs w:val="28"/>
        </w:rPr>
      </w:pPr>
      <w:r w:rsidRPr="000A1FA4">
        <w:rPr>
          <w:rFonts w:ascii="Times New Roman" w:hAnsi="Times New Roman" w:cs="Times New Roman"/>
          <w:b/>
          <w:bCs/>
          <w:sz w:val="28"/>
          <w:szCs w:val="28"/>
        </w:rPr>
        <w:t>For-profit</w:t>
      </w:r>
      <w:r w:rsidR="00663AF0" w:rsidRPr="000A1FA4">
        <w:rPr>
          <w:rFonts w:ascii="Times New Roman" w:hAnsi="Times New Roman" w:cs="Times New Roman"/>
          <w:b/>
          <w:bCs/>
          <w:sz w:val="28"/>
          <w:szCs w:val="28"/>
        </w:rPr>
        <w:t xml:space="preserve"> </w:t>
      </w:r>
      <w:r w:rsidRPr="000A1FA4">
        <w:rPr>
          <w:rFonts w:ascii="Times New Roman" w:hAnsi="Times New Roman" w:cs="Times New Roman"/>
          <w:b/>
          <w:bCs/>
          <w:sz w:val="28"/>
          <w:szCs w:val="28"/>
        </w:rPr>
        <w:t>organizations:</w:t>
      </w:r>
      <w:r w:rsidRPr="006F1200">
        <w:rPr>
          <w:rFonts w:ascii="Times New Roman" w:hAnsi="Times New Roman" w:cs="Times New Roman"/>
          <w:sz w:val="28"/>
          <w:szCs w:val="28"/>
        </w:rPr>
        <w:t xml:space="preserve"> </w:t>
      </w:r>
      <w:r w:rsidR="002719F6" w:rsidRPr="00FE0C72">
        <w:rPr>
          <w:rFonts w:ascii="Times New Roman" w:hAnsi="Times New Roman" w:cs="Times New Roman"/>
          <w:sz w:val="28"/>
          <w:szCs w:val="28"/>
        </w:rPr>
        <w:t>small</w:t>
      </w:r>
      <w:r w:rsidR="00FE0C72" w:rsidRPr="00FE0C72">
        <w:rPr>
          <w:rFonts w:ascii="Times New Roman" w:hAnsi="Times New Roman" w:cs="Times New Roman"/>
          <w:sz w:val="28"/>
          <w:szCs w:val="28"/>
        </w:rPr>
        <w:t xml:space="preserve"> businesses that are for profit and those that are not for profit have different fundamental goals, organizational structures, and methods for generating value. The intellectual underpinnings of these organizations can shed light on the goals, plans, and difficulties experienced by businesspeople in many industries.</w:t>
      </w:r>
    </w:p>
    <w:p w14:paraId="6BFA8DD7" w14:textId="6A4989F2" w:rsidR="0053697C" w:rsidRDefault="00FE0C72" w:rsidP="00FE0C72">
      <w:pPr>
        <w:jc w:val="both"/>
        <w:rPr>
          <w:rFonts w:ascii="Times New Roman" w:hAnsi="Times New Roman" w:cs="Times New Roman"/>
          <w:sz w:val="28"/>
          <w:szCs w:val="28"/>
        </w:rPr>
      </w:pPr>
      <w:r w:rsidRPr="00FE0C72">
        <w:rPr>
          <w:rFonts w:ascii="Times New Roman" w:hAnsi="Times New Roman" w:cs="Times New Roman"/>
          <w:sz w:val="28"/>
          <w:szCs w:val="28"/>
        </w:rPr>
        <w:lastRenderedPageBreak/>
        <w:t xml:space="preserve">By providing goods or services to the market, for-profit small businesses </w:t>
      </w:r>
      <w:r w:rsidR="00A729A7" w:rsidRPr="00FE0C72">
        <w:rPr>
          <w:rFonts w:ascii="Times New Roman" w:hAnsi="Times New Roman" w:cs="Times New Roman"/>
          <w:sz w:val="28"/>
          <w:szCs w:val="28"/>
        </w:rPr>
        <w:t>seek</w:t>
      </w:r>
      <w:r w:rsidRPr="00FE0C72">
        <w:rPr>
          <w:rFonts w:ascii="Times New Roman" w:hAnsi="Times New Roman" w:cs="Times New Roman"/>
          <w:sz w:val="28"/>
          <w:szCs w:val="28"/>
        </w:rPr>
        <w:t xml:space="preserve"> to increase financial returns for their owners or shareholders (Carland et al., 1984). To develop and capture value, these organizations frequently place a high priority on growth, competition, and innovation. Profit maximization, wealth building, and personal fulfilment are often the top three motivations for entrepreneurs in this industry (Shane et al., 2003).</w:t>
      </w:r>
    </w:p>
    <w:p w14:paraId="7C84162D" w14:textId="346BF121" w:rsidR="00C600E9" w:rsidRDefault="00C600E9" w:rsidP="00FE0C72">
      <w:pPr>
        <w:jc w:val="both"/>
        <w:rPr>
          <w:rFonts w:ascii="Times New Roman" w:hAnsi="Times New Roman" w:cs="Times New Roman"/>
          <w:sz w:val="28"/>
          <w:szCs w:val="28"/>
        </w:rPr>
      </w:pPr>
      <w:r w:rsidRPr="00C600E9">
        <w:rPr>
          <w:rFonts w:ascii="Times New Roman" w:hAnsi="Times New Roman" w:cs="Times New Roman"/>
          <w:sz w:val="28"/>
          <w:szCs w:val="28"/>
        </w:rPr>
        <w:t xml:space="preserve">Example 1: Neil Blumenthal, Andrew Hunt, David Gilboa, and Jeffrey Raider founded the eyeglasses startup Warby Parker, which </w:t>
      </w:r>
      <w:r w:rsidRPr="00C600E9">
        <w:rPr>
          <w:rFonts w:ascii="Times New Roman" w:hAnsi="Times New Roman" w:cs="Times New Roman"/>
          <w:sz w:val="28"/>
          <w:szCs w:val="28"/>
        </w:rPr>
        <w:t>revolutionized</w:t>
      </w:r>
      <w:r w:rsidRPr="00C600E9">
        <w:rPr>
          <w:rFonts w:ascii="Times New Roman" w:hAnsi="Times New Roman" w:cs="Times New Roman"/>
          <w:sz w:val="28"/>
          <w:szCs w:val="28"/>
        </w:rPr>
        <w:t xml:space="preserve"> the traditional eyewear industry by selling attractive, high-quality glasses at affordable prices directly to customers. The company's success highlights the possibility </w:t>
      </w:r>
      <w:r w:rsidRPr="00C600E9">
        <w:rPr>
          <w:rFonts w:ascii="Times New Roman" w:hAnsi="Times New Roman" w:cs="Times New Roman"/>
          <w:sz w:val="28"/>
          <w:szCs w:val="28"/>
        </w:rPr>
        <w:t>of</w:t>
      </w:r>
      <w:r w:rsidRPr="00C600E9">
        <w:rPr>
          <w:rFonts w:ascii="Times New Roman" w:hAnsi="Times New Roman" w:cs="Times New Roman"/>
          <w:sz w:val="28"/>
          <w:szCs w:val="28"/>
        </w:rPr>
        <w:t xml:space="preserve"> original business strategies and client-focused procedures in small for-profit businesses.</w:t>
      </w:r>
    </w:p>
    <w:p w14:paraId="73E3F67F" w14:textId="24CC5A2F" w:rsidR="00852AE3" w:rsidRDefault="00852AE3" w:rsidP="00FE0C72">
      <w:pPr>
        <w:jc w:val="both"/>
        <w:rPr>
          <w:rFonts w:ascii="Times New Roman" w:hAnsi="Times New Roman" w:cs="Times New Roman"/>
          <w:sz w:val="28"/>
          <w:szCs w:val="28"/>
        </w:rPr>
      </w:pPr>
      <w:r w:rsidRPr="00852AE3">
        <w:rPr>
          <w:rFonts w:ascii="Times New Roman" w:hAnsi="Times New Roman" w:cs="Times New Roman"/>
          <w:sz w:val="28"/>
          <w:szCs w:val="28"/>
        </w:rPr>
        <w:t xml:space="preserve">Example 2: Brian Chesky, Joe Gebbia, and Nathan Blecharczyk established Airbnb, which </w:t>
      </w:r>
      <w:r w:rsidRPr="00852AE3">
        <w:rPr>
          <w:rFonts w:ascii="Times New Roman" w:hAnsi="Times New Roman" w:cs="Times New Roman"/>
          <w:sz w:val="28"/>
          <w:szCs w:val="28"/>
        </w:rPr>
        <w:t>revolutionized</w:t>
      </w:r>
      <w:r w:rsidRPr="00852AE3">
        <w:rPr>
          <w:rFonts w:ascii="Times New Roman" w:hAnsi="Times New Roman" w:cs="Times New Roman"/>
          <w:sz w:val="28"/>
          <w:szCs w:val="28"/>
        </w:rPr>
        <w:t xml:space="preserve"> the hospitality sector by enabling people to offer their homes or rooms for rent to </w:t>
      </w:r>
      <w:r w:rsidRPr="00852AE3">
        <w:rPr>
          <w:rFonts w:ascii="Times New Roman" w:hAnsi="Times New Roman" w:cs="Times New Roman"/>
          <w:sz w:val="28"/>
          <w:szCs w:val="28"/>
        </w:rPr>
        <w:t>travelers</w:t>
      </w:r>
      <w:r w:rsidRPr="00852AE3">
        <w:rPr>
          <w:rFonts w:ascii="Times New Roman" w:hAnsi="Times New Roman" w:cs="Times New Roman"/>
          <w:sz w:val="28"/>
          <w:szCs w:val="28"/>
        </w:rPr>
        <w:t xml:space="preserve">. This peer-to-peer business model serves as an example of how technology and network effects may </w:t>
      </w:r>
      <w:r w:rsidRPr="00852AE3">
        <w:rPr>
          <w:rFonts w:ascii="Times New Roman" w:hAnsi="Times New Roman" w:cs="Times New Roman"/>
          <w:sz w:val="28"/>
          <w:szCs w:val="28"/>
        </w:rPr>
        <w:t>open</w:t>
      </w:r>
      <w:r w:rsidRPr="00852AE3">
        <w:rPr>
          <w:rFonts w:ascii="Times New Roman" w:hAnsi="Times New Roman" w:cs="Times New Roman"/>
          <w:sz w:val="28"/>
          <w:szCs w:val="28"/>
        </w:rPr>
        <w:t xml:space="preserve"> new markets for for-profit business owners.</w:t>
      </w:r>
    </w:p>
    <w:p w14:paraId="7EDCBABE" w14:textId="51137E60" w:rsidR="00677E6D" w:rsidRDefault="005A27A6" w:rsidP="00FE0C72">
      <w:pPr>
        <w:jc w:val="both"/>
        <w:rPr>
          <w:rFonts w:ascii="Times New Roman" w:hAnsi="Times New Roman" w:cs="Times New Roman"/>
          <w:sz w:val="28"/>
          <w:szCs w:val="28"/>
        </w:rPr>
      </w:pPr>
      <w:r w:rsidRPr="000A1FA4">
        <w:rPr>
          <w:rFonts w:ascii="Times New Roman" w:hAnsi="Times New Roman" w:cs="Times New Roman"/>
          <w:b/>
          <w:bCs/>
          <w:sz w:val="28"/>
          <w:szCs w:val="28"/>
        </w:rPr>
        <w:t>No</w:t>
      </w:r>
      <w:r w:rsidR="00F5528E">
        <w:rPr>
          <w:rFonts w:ascii="Times New Roman" w:hAnsi="Times New Roman" w:cs="Times New Roman"/>
          <w:b/>
          <w:bCs/>
          <w:sz w:val="28"/>
          <w:szCs w:val="28"/>
        </w:rPr>
        <w:t>t</w:t>
      </w:r>
      <w:r w:rsidRPr="000A1FA4">
        <w:rPr>
          <w:rFonts w:ascii="Times New Roman" w:hAnsi="Times New Roman" w:cs="Times New Roman"/>
          <w:b/>
          <w:bCs/>
          <w:sz w:val="28"/>
          <w:szCs w:val="28"/>
        </w:rPr>
        <w:t>-</w:t>
      </w:r>
      <w:r w:rsidR="000A1FA4">
        <w:rPr>
          <w:rFonts w:ascii="Times New Roman" w:hAnsi="Times New Roman" w:cs="Times New Roman"/>
          <w:b/>
          <w:bCs/>
          <w:sz w:val="28"/>
          <w:szCs w:val="28"/>
        </w:rPr>
        <w:t>for-</w:t>
      </w:r>
      <w:r w:rsidRPr="000A1FA4">
        <w:rPr>
          <w:rFonts w:ascii="Times New Roman" w:hAnsi="Times New Roman" w:cs="Times New Roman"/>
          <w:b/>
          <w:bCs/>
          <w:sz w:val="28"/>
          <w:szCs w:val="28"/>
        </w:rPr>
        <w:t xml:space="preserve">profit </w:t>
      </w:r>
      <w:r w:rsidR="00DE1E86" w:rsidRPr="000A1FA4">
        <w:rPr>
          <w:rFonts w:ascii="Times New Roman" w:hAnsi="Times New Roman" w:cs="Times New Roman"/>
          <w:b/>
          <w:bCs/>
          <w:sz w:val="28"/>
          <w:szCs w:val="28"/>
        </w:rPr>
        <w:t>organizations</w:t>
      </w:r>
      <w:r w:rsidRPr="000A1FA4">
        <w:rPr>
          <w:rFonts w:ascii="Times New Roman" w:hAnsi="Times New Roman" w:cs="Times New Roman"/>
          <w:b/>
          <w:bCs/>
          <w:sz w:val="28"/>
          <w:szCs w:val="28"/>
        </w:rPr>
        <w:t>:</w:t>
      </w:r>
      <w:r w:rsidRPr="005A27A6">
        <w:rPr>
          <w:rFonts w:ascii="Times New Roman" w:hAnsi="Times New Roman" w:cs="Times New Roman"/>
          <w:sz w:val="28"/>
          <w:szCs w:val="28"/>
        </w:rPr>
        <w:t xml:space="preserve"> According to Salamon and </w:t>
      </w:r>
      <w:proofErr w:type="spellStart"/>
      <w:r w:rsidRPr="005A27A6">
        <w:rPr>
          <w:rFonts w:ascii="Times New Roman" w:hAnsi="Times New Roman" w:cs="Times New Roman"/>
          <w:sz w:val="28"/>
          <w:szCs w:val="28"/>
        </w:rPr>
        <w:t>Anheier</w:t>
      </w:r>
      <w:proofErr w:type="spellEnd"/>
      <w:r w:rsidRPr="005A27A6">
        <w:rPr>
          <w:rFonts w:ascii="Times New Roman" w:hAnsi="Times New Roman" w:cs="Times New Roman"/>
          <w:sz w:val="28"/>
          <w:szCs w:val="28"/>
        </w:rPr>
        <w:t xml:space="preserve"> (</w:t>
      </w:r>
      <w:r w:rsidR="00CA3D46">
        <w:rPr>
          <w:rFonts w:ascii="Times New Roman" w:hAnsi="Times New Roman" w:cs="Times New Roman"/>
          <w:sz w:val="28"/>
          <w:szCs w:val="28"/>
        </w:rPr>
        <w:t>2002</w:t>
      </w:r>
      <w:r w:rsidRPr="005A27A6">
        <w:rPr>
          <w:rFonts w:ascii="Times New Roman" w:hAnsi="Times New Roman" w:cs="Times New Roman"/>
          <w:sz w:val="28"/>
          <w:szCs w:val="28"/>
        </w:rPr>
        <w:t xml:space="preserve">), non-profit small </w:t>
      </w:r>
      <w:r w:rsidR="00DE1E86" w:rsidRPr="005A27A6">
        <w:rPr>
          <w:rFonts w:ascii="Times New Roman" w:hAnsi="Times New Roman" w:cs="Times New Roman"/>
          <w:sz w:val="28"/>
          <w:szCs w:val="28"/>
        </w:rPr>
        <w:t>organizations</w:t>
      </w:r>
      <w:r w:rsidRPr="005A27A6">
        <w:rPr>
          <w:rFonts w:ascii="Times New Roman" w:hAnsi="Times New Roman" w:cs="Times New Roman"/>
          <w:sz w:val="28"/>
          <w:szCs w:val="28"/>
        </w:rPr>
        <w:t xml:space="preserve"> are more concerned with resolving social, environmental, or cultural issues than they are with making money for their owners or shareholders. To fulfil their aims, these </w:t>
      </w:r>
      <w:r w:rsidR="00DE1E86" w:rsidRPr="005A27A6">
        <w:rPr>
          <w:rFonts w:ascii="Times New Roman" w:hAnsi="Times New Roman" w:cs="Times New Roman"/>
          <w:sz w:val="28"/>
          <w:szCs w:val="28"/>
        </w:rPr>
        <w:t>organizations</w:t>
      </w:r>
      <w:r w:rsidRPr="005A27A6">
        <w:rPr>
          <w:rFonts w:ascii="Times New Roman" w:hAnsi="Times New Roman" w:cs="Times New Roman"/>
          <w:sz w:val="28"/>
          <w:szCs w:val="28"/>
        </w:rPr>
        <w:t xml:space="preserve"> frequently rely on grants, contributions, and volunteer work. Entrepreneurs in this field are frequently motivated by a desire to impact society, strengthen communities, and solve urgent problems.</w:t>
      </w:r>
    </w:p>
    <w:p w14:paraId="2FD00135" w14:textId="071F476B" w:rsidR="005A27A6" w:rsidRDefault="008C097A" w:rsidP="00FE0C72">
      <w:pPr>
        <w:jc w:val="both"/>
        <w:rPr>
          <w:rFonts w:ascii="Times New Roman" w:hAnsi="Times New Roman" w:cs="Times New Roman"/>
          <w:sz w:val="28"/>
          <w:szCs w:val="28"/>
        </w:rPr>
      </w:pPr>
      <w:r w:rsidRPr="008C097A">
        <w:rPr>
          <w:rFonts w:ascii="Times New Roman" w:hAnsi="Times New Roman" w:cs="Times New Roman"/>
          <w:sz w:val="28"/>
          <w:szCs w:val="28"/>
        </w:rPr>
        <w:t>Example 1: Scott Harrison formed the non-profit organization charity: water, which aims to finance sustainable water projects to provide people in poor nations with access to clean and safe drinking water (charity: water, 2021). This organization serves as an example of the ability of tiny, nonprofit organizations to address important global issues and enhance the standard of living for underprivileged groups.</w:t>
      </w:r>
    </w:p>
    <w:p w14:paraId="0E9337F0" w14:textId="72D48111" w:rsidR="00E34870" w:rsidRDefault="00E34870" w:rsidP="00FE0C72">
      <w:pPr>
        <w:jc w:val="both"/>
        <w:rPr>
          <w:rFonts w:ascii="Times New Roman" w:hAnsi="Times New Roman" w:cs="Times New Roman"/>
          <w:sz w:val="28"/>
          <w:szCs w:val="28"/>
        </w:rPr>
      </w:pPr>
      <w:r w:rsidRPr="00E34870">
        <w:rPr>
          <w:rFonts w:ascii="Times New Roman" w:hAnsi="Times New Roman" w:cs="Times New Roman"/>
          <w:sz w:val="28"/>
          <w:szCs w:val="28"/>
        </w:rPr>
        <w:t xml:space="preserve">Example 2: Matt Flannery and Jessica Jackley developed the non-profit organization Kiva, which provides a crowd funding platform that links lenders with business owners in impoverished nations who are unable to access conventional </w:t>
      </w:r>
      <w:r w:rsidRPr="00E34870">
        <w:rPr>
          <w:rFonts w:ascii="Times New Roman" w:hAnsi="Times New Roman" w:cs="Times New Roman"/>
          <w:sz w:val="28"/>
          <w:szCs w:val="28"/>
        </w:rPr>
        <w:lastRenderedPageBreak/>
        <w:t>financial services. The Kiva model shows how technology, cooperation, and social innovation may be used to combat poverty and promote economic growth through small, non-profit organizations.</w:t>
      </w:r>
    </w:p>
    <w:p w14:paraId="7CA9987C" w14:textId="2147E1DE" w:rsidR="00852AE3" w:rsidRDefault="00852AE3" w:rsidP="00FE0C72">
      <w:pPr>
        <w:jc w:val="both"/>
        <w:rPr>
          <w:rFonts w:ascii="Times New Roman" w:hAnsi="Times New Roman" w:cs="Times New Roman"/>
          <w:sz w:val="28"/>
          <w:szCs w:val="28"/>
        </w:rPr>
      </w:pPr>
      <w:r w:rsidRPr="00852AE3">
        <w:rPr>
          <w:rFonts w:ascii="Times New Roman" w:hAnsi="Times New Roman" w:cs="Times New Roman"/>
          <w:sz w:val="28"/>
          <w:szCs w:val="28"/>
        </w:rPr>
        <w:t xml:space="preserve">Stakeholders can develop targeted support mechanisms and policies to promote a more inclusive and vibrant entrepreneurial ecosystem by better understanding the conceptual underpinnings of for-profit and not-for-profit small </w:t>
      </w:r>
      <w:r w:rsidRPr="00852AE3">
        <w:rPr>
          <w:rFonts w:ascii="Times New Roman" w:hAnsi="Times New Roman" w:cs="Times New Roman"/>
          <w:sz w:val="28"/>
          <w:szCs w:val="28"/>
        </w:rPr>
        <w:t>organizations</w:t>
      </w:r>
      <w:r w:rsidRPr="00852AE3">
        <w:rPr>
          <w:rFonts w:ascii="Times New Roman" w:hAnsi="Times New Roman" w:cs="Times New Roman"/>
          <w:sz w:val="28"/>
          <w:szCs w:val="28"/>
        </w:rPr>
        <w:t>. Stakeholders can also better understand the various motivations, strategies, and challenges faced by entrepreneurs in each sector.</w:t>
      </w:r>
    </w:p>
    <w:p w14:paraId="7C804FD6" w14:textId="28E1E20B" w:rsidR="006F1200" w:rsidRDefault="006F1200" w:rsidP="00FE0C72">
      <w:pPr>
        <w:jc w:val="both"/>
        <w:rPr>
          <w:rFonts w:ascii="Times New Roman" w:hAnsi="Times New Roman" w:cs="Times New Roman"/>
          <w:b/>
          <w:bCs/>
          <w:sz w:val="32"/>
          <w:szCs w:val="32"/>
        </w:rPr>
      </w:pPr>
      <w:r w:rsidRPr="006F1200">
        <w:rPr>
          <w:rFonts w:ascii="Times New Roman" w:hAnsi="Times New Roman" w:cs="Times New Roman"/>
          <w:b/>
          <w:bCs/>
          <w:sz w:val="32"/>
          <w:szCs w:val="32"/>
        </w:rPr>
        <w:t>ANALYSIS AND CRITICAL ANALYSIS OF ‘FOR PROFIT’ AND ‘NOT FOR PROFIT’ SMALL ORGANISATIONS WITH RELEVANT EXAMPLES</w:t>
      </w:r>
    </w:p>
    <w:p w14:paraId="7DC65AA2" w14:textId="49B15E01" w:rsidR="00981C4A" w:rsidRDefault="006F1200" w:rsidP="00FE0C72">
      <w:pPr>
        <w:jc w:val="both"/>
        <w:rPr>
          <w:rFonts w:ascii="Times New Roman" w:hAnsi="Times New Roman" w:cs="Times New Roman"/>
          <w:sz w:val="28"/>
          <w:szCs w:val="28"/>
        </w:rPr>
      </w:pPr>
      <w:r w:rsidRPr="00AC52EF">
        <w:rPr>
          <w:rFonts w:ascii="Times New Roman" w:hAnsi="Times New Roman" w:cs="Times New Roman"/>
          <w:b/>
          <w:bCs/>
          <w:sz w:val="28"/>
          <w:szCs w:val="28"/>
        </w:rPr>
        <w:t>For-profit small organizations:</w:t>
      </w:r>
      <w:r w:rsidR="009D575F">
        <w:rPr>
          <w:rFonts w:ascii="Times New Roman" w:hAnsi="Times New Roman" w:cs="Times New Roman"/>
          <w:sz w:val="28"/>
          <w:szCs w:val="28"/>
        </w:rPr>
        <w:t xml:space="preserve"> </w:t>
      </w:r>
      <w:r w:rsidR="00981C4A" w:rsidRPr="00981C4A">
        <w:rPr>
          <w:rFonts w:ascii="Times New Roman" w:hAnsi="Times New Roman" w:cs="Times New Roman"/>
          <w:sz w:val="28"/>
          <w:szCs w:val="28"/>
        </w:rPr>
        <w:t xml:space="preserve">For-profit small businesses significantly contribute to the growth of the economy and the creation of jobs (Acs &amp; Szerb, 2007). Rivalry, a lack of resources, and market unpredictability could still cause them problems (Aldrich &amp; Fiol, 1994). For-profit companies may come under fire for </w:t>
      </w:r>
      <w:r w:rsidR="00981C4A" w:rsidRPr="00981C4A">
        <w:rPr>
          <w:rFonts w:ascii="Times New Roman" w:hAnsi="Times New Roman" w:cs="Times New Roman"/>
          <w:sz w:val="28"/>
          <w:szCs w:val="28"/>
        </w:rPr>
        <w:t>prioritizing</w:t>
      </w:r>
      <w:r w:rsidR="00981C4A" w:rsidRPr="00981C4A">
        <w:rPr>
          <w:rFonts w:ascii="Times New Roman" w:hAnsi="Times New Roman" w:cs="Times New Roman"/>
          <w:sz w:val="28"/>
          <w:szCs w:val="28"/>
        </w:rPr>
        <w:t xml:space="preserve"> profits over social or environmental issues (Porter &amp; Kramer, 2011). Patagonia, an outdoor </w:t>
      </w:r>
      <w:r w:rsidR="00BB554D" w:rsidRPr="00981C4A">
        <w:rPr>
          <w:rFonts w:ascii="Times New Roman" w:hAnsi="Times New Roman" w:cs="Times New Roman"/>
          <w:sz w:val="28"/>
          <w:szCs w:val="28"/>
        </w:rPr>
        <w:t>clothing,</w:t>
      </w:r>
      <w:r w:rsidR="00981C4A" w:rsidRPr="00981C4A">
        <w:rPr>
          <w:rFonts w:ascii="Times New Roman" w:hAnsi="Times New Roman" w:cs="Times New Roman"/>
          <w:sz w:val="28"/>
          <w:szCs w:val="28"/>
        </w:rPr>
        <w:t xml:space="preserve"> and equipment company that </w:t>
      </w:r>
      <w:r w:rsidR="00981C4A" w:rsidRPr="00981C4A">
        <w:rPr>
          <w:rFonts w:ascii="Times New Roman" w:hAnsi="Times New Roman" w:cs="Times New Roman"/>
          <w:sz w:val="28"/>
          <w:szCs w:val="28"/>
        </w:rPr>
        <w:t>prioritizes</w:t>
      </w:r>
      <w:r w:rsidR="00981C4A" w:rsidRPr="00981C4A">
        <w:rPr>
          <w:rFonts w:ascii="Times New Roman" w:hAnsi="Times New Roman" w:cs="Times New Roman"/>
          <w:sz w:val="28"/>
          <w:szCs w:val="28"/>
        </w:rPr>
        <w:t xml:space="preserve"> sustainability and ethical business </w:t>
      </w:r>
      <w:r w:rsidR="00981C4A" w:rsidRPr="00981C4A">
        <w:rPr>
          <w:rFonts w:ascii="Times New Roman" w:hAnsi="Times New Roman" w:cs="Times New Roman"/>
          <w:sz w:val="28"/>
          <w:szCs w:val="28"/>
        </w:rPr>
        <w:t>practices</w:t>
      </w:r>
      <w:r w:rsidR="00981C4A" w:rsidRPr="00981C4A">
        <w:rPr>
          <w:rFonts w:ascii="Times New Roman" w:hAnsi="Times New Roman" w:cs="Times New Roman"/>
          <w:sz w:val="28"/>
          <w:szCs w:val="28"/>
        </w:rPr>
        <w:t xml:space="preserve"> while making a profit, is an excellent example of a for-profit small business.</w:t>
      </w:r>
    </w:p>
    <w:p w14:paraId="5DA49E06" w14:textId="46F0BB31" w:rsidR="009D575F" w:rsidRDefault="00626F63" w:rsidP="00FE0C72">
      <w:pPr>
        <w:jc w:val="both"/>
        <w:rPr>
          <w:rFonts w:ascii="Times New Roman" w:hAnsi="Times New Roman" w:cs="Times New Roman"/>
          <w:sz w:val="28"/>
          <w:szCs w:val="28"/>
        </w:rPr>
      </w:pPr>
      <w:r>
        <w:rPr>
          <w:rFonts w:ascii="Times New Roman" w:hAnsi="Times New Roman" w:cs="Times New Roman"/>
          <w:b/>
          <w:bCs/>
          <w:sz w:val="28"/>
          <w:szCs w:val="28"/>
        </w:rPr>
        <w:t>Not-for</w:t>
      </w:r>
      <w:r w:rsidR="00991470" w:rsidRPr="00AC52EF">
        <w:rPr>
          <w:rFonts w:ascii="Times New Roman" w:hAnsi="Times New Roman" w:cs="Times New Roman"/>
          <w:b/>
          <w:bCs/>
          <w:sz w:val="28"/>
          <w:szCs w:val="28"/>
        </w:rPr>
        <w:t>-profit small organizations:</w:t>
      </w:r>
      <w:r w:rsidR="00991470">
        <w:rPr>
          <w:rFonts w:ascii="Times New Roman" w:hAnsi="Times New Roman" w:cs="Times New Roman"/>
          <w:sz w:val="28"/>
          <w:szCs w:val="28"/>
        </w:rPr>
        <w:t xml:space="preserve"> </w:t>
      </w:r>
      <w:r w:rsidR="00991470" w:rsidRPr="00991470">
        <w:rPr>
          <w:rFonts w:ascii="Times New Roman" w:hAnsi="Times New Roman" w:cs="Times New Roman"/>
          <w:sz w:val="28"/>
          <w:szCs w:val="28"/>
        </w:rPr>
        <w:t xml:space="preserve">According to Salamon and </w:t>
      </w:r>
      <w:proofErr w:type="spellStart"/>
      <w:r w:rsidR="00991470" w:rsidRPr="00991470">
        <w:rPr>
          <w:rFonts w:ascii="Times New Roman" w:hAnsi="Times New Roman" w:cs="Times New Roman"/>
          <w:sz w:val="28"/>
          <w:szCs w:val="28"/>
        </w:rPr>
        <w:t>Anheier</w:t>
      </w:r>
      <w:proofErr w:type="spellEnd"/>
      <w:r w:rsidR="00991470" w:rsidRPr="00991470">
        <w:rPr>
          <w:rFonts w:ascii="Times New Roman" w:hAnsi="Times New Roman" w:cs="Times New Roman"/>
          <w:sz w:val="28"/>
          <w:szCs w:val="28"/>
        </w:rPr>
        <w:t xml:space="preserve"> (</w:t>
      </w:r>
      <w:r w:rsidR="00F20A3B">
        <w:rPr>
          <w:rFonts w:ascii="Times New Roman" w:hAnsi="Times New Roman" w:cs="Times New Roman"/>
          <w:sz w:val="28"/>
          <w:szCs w:val="28"/>
        </w:rPr>
        <w:t>2007</w:t>
      </w:r>
      <w:r w:rsidR="00991470" w:rsidRPr="00991470">
        <w:rPr>
          <w:rFonts w:ascii="Times New Roman" w:hAnsi="Times New Roman" w:cs="Times New Roman"/>
          <w:sz w:val="28"/>
          <w:szCs w:val="28"/>
        </w:rPr>
        <w:t>), these organizations are essential in tackling social, environmental, or cultural challenges that the market may have missed or undervalued. To accomplish their goals, they frequently operate with limited funding and rely on volunteers, gifts, or grants (Hansmann, 1980). The governance, accountability, and financial sustainability of not-for-profit organizations, however, may provide difficulties (Young, 2001). Charity: Water, which focuses on giving people in underdeveloped countries access to clean water through donations and creative fundraising initiatives, is a successful example of a not-for-profit small organization.</w:t>
      </w:r>
    </w:p>
    <w:p w14:paraId="6F99FE42" w14:textId="77777777" w:rsidR="00F350E7" w:rsidRDefault="00F350E7" w:rsidP="00FE0C72">
      <w:pPr>
        <w:jc w:val="both"/>
        <w:rPr>
          <w:rFonts w:ascii="Times New Roman" w:hAnsi="Times New Roman" w:cs="Times New Roman"/>
          <w:b/>
          <w:bCs/>
          <w:sz w:val="32"/>
          <w:szCs w:val="32"/>
        </w:rPr>
      </w:pPr>
    </w:p>
    <w:p w14:paraId="6B8736E2" w14:textId="2D109111" w:rsidR="005616A7" w:rsidRDefault="005616A7" w:rsidP="00FE0C72">
      <w:pPr>
        <w:jc w:val="both"/>
        <w:rPr>
          <w:rFonts w:ascii="Times New Roman" w:hAnsi="Times New Roman" w:cs="Times New Roman"/>
          <w:b/>
          <w:bCs/>
          <w:sz w:val="32"/>
          <w:szCs w:val="32"/>
        </w:rPr>
      </w:pPr>
      <w:r w:rsidRPr="005616A7">
        <w:rPr>
          <w:rFonts w:ascii="Times New Roman" w:hAnsi="Times New Roman" w:cs="Times New Roman"/>
          <w:b/>
          <w:bCs/>
          <w:sz w:val="32"/>
          <w:szCs w:val="32"/>
        </w:rPr>
        <w:lastRenderedPageBreak/>
        <w:t>CRITICAL ANALYSIS OF ENTREPRENEURS' VALUES AND BELIEFS IN ‘FOR PROFIT’ AND ‘NOT FOR PROFIT’ SMALL ORGANISATIONS WITH APPLICATIONS</w:t>
      </w:r>
    </w:p>
    <w:p w14:paraId="464B805C" w14:textId="391D76AD" w:rsidR="005616A7" w:rsidRDefault="0079604D" w:rsidP="00FE0C72">
      <w:pPr>
        <w:jc w:val="both"/>
        <w:rPr>
          <w:rFonts w:ascii="Times New Roman" w:hAnsi="Times New Roman" w:cs="Times New Roman"/>
          <w:sz w:val="28"/>
          <w:szCs w:val="28"/>
        </w:rPr>
      </w:pPr>
      <w:r w:rsidRPr="0079604D">
        <w:rPr>
          <w:rFonts w:ascii="Times New Roman" w:hAnsi="Times New Roman" w:cs="Times New Roman"/>
          <w:sz w:val="28"/>
          <w:szCs w:val="28"/>
        </w:rPr>
        <w:t>Whether an entrepreneur works in the for-profit or not-for-profit sectors, their values and beliefs have a significant impact on the goals, plans, and outcomes of their companies (Amit et al., 2001).</w:t>
      </w:r>
    </w:p>
    <w:p w14:paraId="5D2E369B" w14:textId="18169DA0" w:rsidR="0079604D" w:rsidRDefault="0079604D" w:rsidP="00FE0C72">
      <w:pPr>
        <w:jc w:val="both"/>
        <w:rPr>
          <w:rFonts w:ascii="Times New Roman" w:hAnsi="Times New Roman" w:cs="Times New Roman"/>
          <w:sz w:val="28"/>
          <w:szCs w:val="28"/>
        </w:rPr>
      </w:pPr>
      <w:r w:rsidRPr="0079604D">
        <w:rPr>
          <w:rFonts w:ascii="Times New Roman" w:hAnsi="Times New Roman" w:cs="Times New Roman"/>
          <w:sz w:val="28"/>
          <w:szCs w:val="28"/>
        </w:rPr>
        <w:t xml:space="preserve">Entrepreneurs frequently place a high priority on wealth generation, development, and market share in small for-profit businesses. Their values and beliefs could place a strong emphasis on efficiency, rivalry, and innovation to succeed financially (Dana, 2001). For instance, Apple Inc. co-founder Steve Jobs was renowned for his unwavering pursuit of excellence and innovation in product design, which </w:t>
      </w:r>
      <w:r w:rsidR="00A729A7" w:rsidRPr="0079604D">
        <w:rPr>
          <w:rFonts w:ascii="Times New Roman" w:hAnsi="Times New Roman" w:cs="Times New Roman"/>
          <w:sz w:val="28"/>
          <w:szCs w:val="28"/>
        </w:rPr>
        <w:t>contributed</w:t>
      </w:r>
      <w:r w:rsidRPr="0079604D">
        <w:rPr>
          <w:rFonts w:ascii="Times New Roman" w:hAnsi="Times New Roman" w:cs="Times New Roman"/>
          <w:sz w:val="28"/>
          <w:szCs w:val="28"/>
        </w:rPr>
        <w:t xml:space="preserve"> to Apple's success and expansion in the technology sector. However, the emphasis on making a profit can occasionally result in unethical issues, such as labor exploitation or environmental degradation (Porter &amp; Kramer, 2011). Some for-profit business owners use the "triple bottom line" strategy, which balances financial performance with social and environmental duties, to allay these worries (Elkington, 1997).</w:t>
      </w:r>
    </w:p>
    <w:p w14:paraId="0EDC900D" w14:textId="1161688C" w:rsidR="00B23B82" w:rsidRDefault="00D67253" w:rsidP="00A03CAD">
      <w:pPr>
        <w:jc w:val="both"/>
        <w:rPr>
          <w:rFonts w:ascii="Times New Roman" w:hAnsi="Times New Roman" w:cs="Times New Roman"/>
          <w:sz w:val="28"/>
          <w:szCs w:val="28"/>
        </w:rPr>
      </w:pPr>
      <w:r w:rsidRPr="00D67253">
        <w:rPr>
          <w:rFonts w:ascii="Times New Roman" w:hAnsi="Times New Roman" w:cs="Times New Roman"/>
          <w:sz w:val="28"/>
          <w:szCs w:val="28"/>
        </w:rPr>
        <w:t xml:space="preserve">Entrepreneurs in tiny non-profit organizations, on the other hand, are motivated by social, environmental, or cultural aims rather than monetary gain (Young, 2001). Altruism, community involvement, and social effects may be emphasized in their values and beliefs. For instance, Dr. Muhammad Yunus, the creator of Grameen Bank, thought that low-income people can be empowered by microcredit. This concept influenced the bank's purpose to fight poverty by giving modest loans to those who </w:t>
      </w:r>
      <w:r w:rsidR="00A729A7" w:rsidRPr="00D67253">
        <w:rPr>
          <w:rFonts w:ascii="Times New Roman" w:hAnsi="Times New Roman" w:cs="Times New Roman"/>
          <w:sz w:val="28"/>
          <w:szCs w:val="28"/>
        </w:rPr>
        <w:t>do not</w:t>
      </w:r>
      <w:r w:rsidRPr="00D67253">
        <w:rPr>
          <w:rFonts w:ascii="Times New Roman" w:hAnsi="Times New Roman" w:cs="Times New Roman"/>
          <w:sz w:val="28"/>
          <w:szCs w:val="28"/>
        </w:rPr>
        <w:t xml:space="preserve"> deserve them.</w:t>
      </w:r>
      <w:r w:rsidR="009109CE">
        <w:rPr>
          <w:rFonts w:ascii="Times New Roman" w:hAnsi="Times New Roman" w:cs="Times New Roman"/>
          <w:sz w:val="28"/>
          <w:szCs w:val="28"/>
        </w:rPr>
        <w:t xml:space="preserve"> </w:t>
      </w:r>
      <w:r w:rsidR="009109CE" w:rsidRPr="009109CE">
        <w:rPr>
          <w:rFonts w:ascii="Times New Roman" w:hAnsi="Times New Roman" w:cs="Times New Roman"/>
          <w:sz w:val="28"/>
          <w:szCs w:val="28"/>
        </w:rPr>
        <w:t xml:space="preserve">Even if not-for-profit entrepreneurs want to make a positive impact on society, they could run into problems with governance, accountability, and financial sustainability (Young, 2001). </w:t>
      </w:r>
      <w:r w:rsidR="0035317C" w:rsidRPr="0035317C">
        <w:rPr>
          <w:rFonts w:ascii="Times New Roman" w:hAnsi="Times New Roman" w:cs="Times New Roman"/>
          <w:sz w:val="28"/>
          <w:szCs w:val="28"/>
        </w:rPr>
        <w:t>To get over these challenges, some non-profit business owners employ cutting-edge business concepts such social businesses (Dees, 1998). For-profit and nonprofit organizations work together to create social enterprises that generate cash while addressing social or environmental challenges.</w:t>
      </w:r>
    </w:p>
    <w:p w14:paraId="49E4C6CC" w14:textId="77777777" w:rsidR="0035317C" w:rsidRDefault="0035317C" w:rsidP="00A03CAD">
      <w:pPr>
        <w:jc w:val="both"/>
        <w:rPr>
          <w:rFonts w:ascii="Times New Roman" w:hAnsi="Times New Roman" w:cs="Times New Roman"/>
          <w:b/>
          <w:bCs/>
          <w:sz w:val="32"/>
          <w:szCs w:val="32"/>
        </w:rPr>
      </w:pPr>
    </w:p>
    <w:p w14:paraId="57726931" w14:textId="3BBE4EA9" w:rsidR="00A03CAD" w:rsidRPr="005C7220" w:rsidRDefault="00A03CAD" w:rsidP="00A03CAD">
      <w:pPr>
        <w:jc w:val="both"/>
        <w:rPr>
          <w:rFonts w:ascii="Times New Roman" w:hAnsi="Times New Roman" w:cs="Times New Roman"/>
          <w:sz w:val="28"/>
          <w:szCs w:val="28"/>
        </w:rPr>
      </w:pPr>
      <w:r w:rsidRPr="00A03CAD">
        <w:rPr>
          <w:rFonts w:ascii="Times New Roman" w:hAnsi="Times New Roman" w:cs="Times New Roman"/>
          <w:b/>
          <w:bCs/>
          <w:sz w:val="32"/>
          <w:szCs w:val="32"/>
        </w:rPr>
        <w:lastRenderedPageBreak/>
        <w:t>CONCLUSION</w:t>
      </w:r>
    </w:p>
    <w:p w14:paraId="0993C515" w14:textId="77ED386E" w:rsidR="00684181" w:rsidRDefault="00684181" w:rsidP="00A03CAD">
      <w:pPr>
        <w:jc w:val="both"/>
        <w:rPr>
          <w:rFonts w:ascii="Times New Roman" w:hAnsi="Times New Roman" w:cs="Times New Roman"/>
          <w:sz w:val="28"/>
          <w:szCs w:val="28"/>
        </w:rPr>
      </w:pPr>
      <w:r w:rsidRPr="00684181">
        <w:rPr>
          <w:rFonts w:ascii="Times New Roman" w:hAnsi="Times New Roman" w:cs="Times New Roman"/>
          <w:sz w:val="28"/>
          <w:szCs w:val="28"/>
        </w:rPr>
        <w:t xml:space="preserve">This study has </w:t>
      </w:r>
      <w:r w:rsidRPr="00684181">
        <w:rPr>
          <w:rFonts w:ascii="Times New Roman" w:hAnsi="Times New Roman" w:cs="Times New Roman"/>
          <w:sz w:val="28"/>
          <w:szCs w:val="28"/>
        </w:rPr>
        <w:t>analyzed</w:t>
      </w:r>
      <w:r w:rsidRPr="00684181">
        <w:rPr>
          <w:rFonts w:ascii="Times New Roman" w:hAnsi="Times New Roman" w:cs="Times New Roman"/>
          <w:sz w:val="28"/>
          <w:szCs w:val="28"/>
        </w:rPr>
        <w:t xml:space="preserve"> and critically assessed the concepts of enterprise and entrepreneurship from a range of perspectives, including those of entrepreneurs, intrapreneurs, support providers, and policymakers. Furthermore, it has given a complete understanding of the distinctions between small businesses that are for-profit and those that are not, as well as the traits, traits, qualities, and motivations of entrepreneurs. The topic of the conversation has raised awareness of the potential and difficulties faced by small for-profit and non-profit </w:t>
      </w:r>
      <w:r w:rsidRPr="00684181">
        <w:rPr>
          <w:rFonts w:ascii="Times New Roman" w:hAnsi="Times New Roman" w:cs="Times New Roman"/>
          <w:sz w:val="28"/>
          <w:szCs w:val="28"/>
        </w:rPr>
        <w:t>organizations</w:t>
      </w:r>
      <w:r w:rsidRPr="00684181">
        <w:rPr>
          <w:rFonts w:ascii="Times New Roman" w:hAnsi="Times New Roman" w:cs="Times New Roman"/>
          <w:sz w:val="28"/>
          <w:szCs w:val="28"/>
        </w:rPr>
        <w:t xml:space="preserve">, as well as the importance of the ideals and beliefs of business owners in creating their </w:t>
      </w:r>
      <w:r w:rsidRPr="00684181">
        <w:rPr>
          <w:rFonts w:ascii="Times New Roman" w:hAnsi="Times New Roman" w:cs="Times New Roman"/>
          <w:sz w:val="28"/>
          <w:szCs w:val="28"/>
        </w:rPr>
        <w:t>organizations</w:t>
      </w:r>
      <w:r w:rsidRPr="00684181">
        <w:rPr>
          <w:rFonts w:ascii="Times New Roman" w:hAnsi="Times New Roman" w:cs="Times New Roman"/>
          <w:sz w:val="28"/>
          <w:szCs w:val="28"/>
        </w:rPr>
        <w:t>.</w:t>
      </w:r>
    </w:p>
    <w:p w14:paraId="7A81E9AE" w14:textId="2E68E7DD" w:rsidR="00C947DF" w:rsidRDefault="00C947DF" w:rsidP="00A03CAD">
      <w:pPr>
        <w:jc w:val="both"/>
        <w:rPr>
          <w:rFonts w:ascii="Times New Roman" w:hAnsi="Times New Roman" w:cs="Times New Roman"/>
          <w:sz w:val="28"/>
          <w:szCs w:val="28"/>
        </w:rPr>
      </w:pPr>
      <w:r w:rsidRPr="00C947DF">
        <w:rPr>
          <w:rFonts w:ascii="Times New Roman" w:hAnsi="Times New Roman" w:cs="Times New Roman"/>
          <w:sz w:val="28"/>
          <w:szCs w:val="28"/>
        </w:rPr>
        <w:t>The multidimensional and complicated character of entrepreneurship, which incorporates numero</w:t>
      </w:r>
      <w:r w:rsidR="00E23E26">
        <w:rPr>
          <w:rFonts w:ascii="Times New Roman" w:hAnsi="Times New Roman" w:cs="Times New Roman"/>
          <w:sz w:val="28"/>
          <w:szCs w:val="28"/>
        </w:rPr>
        <w:t>u</w:t>
      </w:r>
      <w:r w:rsidRPr="00C947DF">
        <w:rPr>
          <w:rFonts w:ascii="Times New Roman" w:hAnsi="Times New Roman" w:cs="Times New Roman"/>
          <w:sz w:val="28"/>
          <w:szCs w:val="28"/>
        </w:rPr>
        <w:t>s roles, contexts, and phases, is a significant lesson from this study. External elements, such as the economic climate, social backdrop, and industry dynamics, as well as personal traits, characteristics, attributes, and motivations all have an impact on the entrepreneurial process. Designing and executing efficient assistance programs and policies for entrepreneurs requires an understanding of this complexity.</w:t>
      </w:r>
    </w:p>
    <w:p w14:paraId="76AAEA7E" w14:textId="7BFEF72D" w:rsidR="00C947DF" w:rsidRDefault="00C947DF" w:rsidP="00A03CAD">
      <w:pPr>
        <w:jc w:val="both"/>
        <w:rPr>
          <w:rFonts w:ascii="Times New Roman" w:hAnsi="Times New Roman" w:cs="Times New Roman"/>
          <w:sz w:val="28"/>
          <w:szCs w:val="28"/>
        </w:rPr>
      </w:pPr>
      <w:r w:rsidRPr="00C947DF">
        <w:rPr>
          <w:rFonts w:ascii="Times New Roman" w:hAnsi="Times New Roman" w:cs="Times New Roman"/>
          <w:sz w:val="28"/>
          <w:szCs w:val="28"/>
        </w:rPr>
        <w:t xml:space="preserve">Furthermore, for small businesses to flourish and have a beneficial impact in both fields, it is essential to grasp the distinctions between for-profit and not-for-profit small businesses as well as their various values and principles. </w:t>
      </w:r>
    </w:p>
    <w:p w14:paraId="7B0C45EB" w14:textId="446367A0" w:rsidR="00164650" w:rsidRDefault="006D0CB7" w:rsidP="00A03CAD">
      <w:pPr>
        <w:jc w:val="both"/>
        <w:rPr>
          <w:rFonts w:ascii="Times New Roman" w:hAnsi="Times New Roman" w:cs="Times New Roman"/>
          <w:b/>
          <w:bCs/>
          <w:sz w:val="32"/>
          <w:szCs w:val="32"/>
        </w:rPr>
      </w:pPr>
      <w:r w:rsidRPr="006D0CB7">
        <w:rPr>
          <w:rFonts w:ascii="Times New Roman" w:hAnsi="Times New Roman" w:cs="Times New Roman"/>
          <w:sz w:val="28"/>
          <w:szCs w:val="28"/>
        </w:rPr>
        <w:t xml:space="preserve">In conclusion, the study of enterprise and entrepreneurship provides important insights into the entrepreneurial process and the part that entrepreneurs play in influencing outcomes in the areas of the economy, society, and environment. Researchers, practitioners, and policymakers can better comprehend the entrepreneurial landscape and develop interventions to support and empower entrepreneurs across a variety of sectors and contexts by adopting a comprehensive strategy that </w:t>
      </w:r>
      <w:r w:rsidR="002F099F" w:rsidRPr="006D0CB7">
        <w:rPr>
          <w:rFonts w:ascii="Times New Roman" w:hAnsi="Times New Roman" w:cs="Times New Roman"/>
          <w:sz w:val="28"/>
          <w:szCs w:val="28"/>
        </w:rPr>
        <w:t>considers</w:t>
      </w:r>
      <w:r w:rsidRPr="006D0CB7">
        <w:rPr>
          <w:rFonts w:ascii="Times New Roman" w:hAnsi="Times New Roman" w:cs="Times New Roman"/>
          <w:sz w:val="28"/>
          <w:szCs w:val="28"/>
        </w:rPr>
        <w:t xml:space="preserve"> individual factors, contextual influences, and the distinctive qualities of for-profit and not-for-profit small </w:t>
      </w:r>
      <w:r w:rsidRPr="006D0CB7">
        <w:rPr>
          <w:rFonts w:ascii="Times New Roman" w:hAnsi="Times New Roman" w:cs="Times New Roman"/>
          <w:sz w:val="28"/>
          <w:szCs w:val="28"/>
        </w:rPr>
        <w:t>organizations</w:t>
      </w:r>
      <w:r w:rsidRPr="006D0CB7">
        <w:rPr>
          <w:rFonts w:ascii="Times New Roman" w:hAnsi="Times New Roman" w:cs="Times New Roman"/>
          <w:sz w:val="28"/>
          <w:szCs w:val="28"/>
        </w:rPr>
        <w:t>.</w:t>
      </w:r>
    </w:p>
    <w:p w14:paraId="3E1E7E37" w14:textId="77777777" w:rsidR="00700E18" w:rsidRDefault="00700E18" w:rsidP="00A03CAD">
      <w:pPr>
        <w:jc w:val="both"/>
        <w:rPr>
          <w:rFonts w:ascii="Times New Roman" w:hAnsi="Times New Roman" w:cs="Times New Roman"/>
          <w:b/>
          <w:bCs/>
          <w:sz w:val="32"/>
          <w:szCs w:val="32"/>
        </w:rPr>
      </w:pPr>
    </w:p>
    <w:p w14:paraId="75B84F6A" w14:textId="77777777" w:rsidR="006D0CB7" w:rsidRDefault="006D0CB7" w:rsidP="00A03CAD">
      <w:pPr>
        <w:jc w:val="both"/>
        <w:rPr>
          <w:rFonts w:ascii="Times New Roman" w:hAnsi="Times New Roman" w:cs="Times New Roman"/>
          <w:b/>
          <w:bCs/>
          <w:sz w:val="32"/>
          <w:szCs w:val="32"/>
        </w:rPr>
      </w:pPr>
    </w:p>
    <w:p w14:paraId="3E11AAA4" w14:textId="46884B29" w:rsidR="00E95524" w:rsidRPr="00FC56A8" w:rsidRDefault="00FC56A8" w:rsidP="00A03CAD">
      <w:pPr>
        <w:jc w:val="both"/>
        <w:rPr>
          <w:rFonts w:ascii="Times New Roman" w:hAnsi="Times New Roman" w:cs="Times New Roman"/>
          <w:b/>
          <w:bCs/>
          <w:sz w:val="32"/>
          <w:szCs w:val="32"/>
        </w:rPr>
      </w:pPr>
      <w:r w:rsidRPr="00FC56A8">
        <w:rPr>
          <w:rFonts w:ascii="Times New Roman" w:hAnsi="Times New Roman" w:cs="Times New Roman"/>
          <w:b/>
          <w:bCs/>
          <w:sz w:val="32"/>
          <w:szCs w:val="32"/>
        </w:rPr>
        <w:lastRenderedPageBreak/>
        <w:t>REFERENCES</w:t>
      </w:r>
    </w:p>
    <w:p w14:paraId="3356B01F" w14:textId="433E738A"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 xml:space="preserve">Airbnb. (2021). About us. Retrieved from </w:t>
      </w:r>
      <w:hyperlink r:id="rId7" w:history="1">
        <w:r w:rsidR="00EC5B88" w:rsidRPr="005A1CA0">
          <w:rPr>
            <w:rStyle w:val="Hyperlink"/>
            <w:rFonts w:ascii="Times New Roman" w:hAnsi="Times New Roman" w:cs="Times New Roman"/>
            <w:sz w:val="28"/>
            <w:szCs w:val="28"/>
          </w:rPr>
          <w:t>https://www.airbnb.com/about</w:t>
        </w:r>
      </w:hyperlink>
    </w:p>
    <w:p w14:paraId="188B18B7" w14:textId="77777777"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Carland, J. W., Hoy, F., Boulton, W. R., &amp; Carland, J. A. C. (1984). Differentiating entrepreneurs from small business owners: A conceptualization. Academy of Management Review, 9(2), 354-359.</w:t>
      </w:r>
    </w:p>
    <w:p w14:paraId="65863ADA" w14:textId="2580AAF2"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 xml:space="preserve">charity: water. (2021). Our mission. Retrieved from </w:t>
      </w:r>
      <w:hyperlink r:id="rId8" w:history="1">
        <w:r w:rsidR="00EC5B88" w:rsidRPr="005A1CA0">
          <w:rPr>
            <w:rStyle w:val="Hyperlink"/>
            <w:rFonts w:ascii="Times New Roman" w:hAnsi="Times New Roman" w:cs="Times New Roman"/>
            <w:sz w:val="28"/>
            <w:szCs w:val="28"/>
          </w:rPr>
          <w:t>https://www.charitywater.org/about/mission</w:t>
        </w:r>
      </w:hyperlink>
    </w:p>
    <w:p w14:paraId="3CC7F104" w14:textId="77777777"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Dees, J. G. (1998). The meaning of social entrepreneurship. Stanford University: Draft Report for the Kauffman Center for Entrepreneurial Leadership.</w:t>
      </w:r>
    </w:p>
    <w:p w14:paraId="60889A85" w14:textId="10F8EA08" w:rsidR="000A1B07" w:rsidRDefault="000A1B07" w:rsidP="000A1B07">
      <w:pPr>
        <w:jc w:val="both"/>
        <w:rPr>
          <w:rFonts w:ascii="Times New Roman" w:hAnsi="Times New Roman" w:cs="Times New Roman"/>
          <w:sz w:val="28"/>
          <w:szCs w:val="28"/>
        </w:rPr>
      </w:pPr>
      <w:r w:rsidRPr="000A1B07">
        <w:rPr>
          <w:rFonts w:ascii="Times New Roman" w:hAnsi="Times New Roman" w:cs="Times New Roman"/>
          <w:sz w:val="28"/>
          <w:szCs w:val="28"/>
        </w:rPr>
        <w:t>Entrepreneur - A platform featuring articles, videos, and resources for entrepreneurs.</w:t>
      </w:r>
      <w:r>
        <w:rPr>
          <w:rFonts w:ascii="Times New Roman" w:hAnsi="Times New Roman" w:cs="Times New Roman"/>
          <w:sz w:val="28"/>
          <w:szCs w:val="28"/>
        </w:rPr>
        <w:t xml:space="preserve"> </w:t>
      </w:r>
      <w:hyperlink r:id="rId9" w:history="1">
        <w:r w:rsidRPr="00972DD6">
          <w:rPr>
            <w:rStyle w:val="Hyperlink"/>
            <w:rFonts w:ascii="Times New Roman" w:hAnsi="Times New Roman" w:cs="Times New Roman"/>
            <w:sz w:val="28"/>
            <w:szCs w:val="28"/>
          </w:rPr>
          <w:t>https://www.entrepreneur.com/</w:t>
        </w:r>
      </w:hyperlink>
    </w:p>
    <w:p w14:paraId="3A3318E2" w14:textId="77777777" w:rsidR="00303213" w:rsidRPr="000A1B07"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Fast Company - Provides articles on innovation, creativity, and entrepreneurship.</w:t>
      </w:r>
    </w:p>
    <w:p w14:paraId="3A776143" w14:textId="7C91BCCF" w:rsidR="00303213" w:rsidRDefault="00000000" w:rsidP="00303213">
      <w:pPr>
        <w:jc w:val="both"/>
        <w:rPr>
          <w:rFonts w:ascii="Times New Roman" w:hAnsi="Times New Roman" w:cs="Times New Roman"/>
          <w:sz w:val="28"/>
          <w:szCs w:val="28"/>
        </w:rPr>
      </w:pPr>
      <w:hyperlink r:id="rId10" w:history="1">
        <w:r w:rsidR="00303213" w:rsidRPr="00972DD6">
          <w:rPr>
            <w:rStyle w:val="Hyperlink"/>
            <w:rFonts w:ascii="Times New Roman" w:hAnsi="Times New Roman" w:cs="Times New Roman"/>
            <w:sz w:val="28"/>
            <w:szCs w:val="28"/>
          </w:rPr>
          <w:t>https://www.fastcompany.com/</w:t>
        </w:r>
      </w:hyperlink>
    </w:p>
    <w:p w14:paraId="213EBD40" w14:textId="77777777" w:rsidR="000A1B07" w:rsidRDefault="000A1B07" w:rsidP="000A1B07">
      <w:pPr>
        <w:jc w:val="both"/>
        <w:rPr>
          <w:rFonts w:ascii="Times New Roman" w:hAnsi="Times New Roman" w:cs="Times New Roman"/>
          <w:sz w:val="28"/>
          <w:szCs w:val="28"/>
        </w:rPr>
      </w:pPr>
      <w:r w:rsidRPr="000A1B07">
        <w:rPr>
          <w:rFonts w:ascii="Times New Roman" w:hAnsi="Times New Roman" w:cs="Times New Roman"/>
          <w:sz w:val="28"/>
          <w:szCs w:val="28"/>
        </w:rPr>
        <w:t xml:space="preserve">Harvard Business Review - HBR's collection of articles on entrepreneurship and business strategies. </w:t>
      </w:r>
      <w:hyperlink r:id="rId11" w:history="1">
        <w:r w:rsidRPr="00972DD6">
          <w:rPr>
            <w:rStyle w:val="Hyperlink"/>
            <w:rFonts w:ascii="Times New Roman" w:hAnsi="Times New Roman" w:cs="Times New Roman"/>
            <w:sz w:val="28"/>
            <w:szCs w:val="28"/>
          </w:rPr>
          <w:t>https://hbr.org/topic/entrepreneurship</w:t>
        </w:r>
      </w:hyperlink>
    </w:p>
    <w:p w14:paraId="7AFF985F" w14:textId="77777777" w:rsidR="000A1B07" w:rsidRDefault="000A1B07" w:rsidP="000A1B07">
      <w:pPr>
        <w:jc w:val="both"/>
        <w:rPr>
          <w:rFonts w:ascii="Times New Roman" w:hAnsi="Times New Roman" w:cs="Times New Roman"/>
          <w:sz w:val="28"/>
          <w:szCs w:val="28"/>
        </w:rPr>
      </w:pPr>
      <w:r w:rsidRPr="000A1B07">
        <w:rPr>
          <w:rFonts w:ascii="Times New Roman" w:hAnsi="Times New Roman" w:cs="Times New Roman"/>
          <w:sz w:val="28"/>
          <w:szCs w:val="28"/>
        </w:rPr>
        <w:t>Inc. - Another popular website with articles and insights for startups and business owners.</w:t>
      </w:r>
      <w:r>
        <w:rPr>
          <w:rFonts w:ascii="Times New Roman" w:hAnsi="Times New Roman" w:cs="Times New Roman"/>
          <w:sz w:val="28"/>
          <w:szCs w:val="28"/>
        </w:rPr>
        <w:t xml:space="preserve"> </w:t>
      </w:r>
      <w:hyperlink r:id="rId12" w:history="1">
        <w:r w:rsidRPr="00972DD6">
          <w:rPr>
            <w:rStyle w:val="Hyperlink"/>
            <w:rFonts w:ascii="Times New Roman" w:hAnsi="Times New Roman" w:cs="Times New Roman"/>
            <w:sz w:val="28"/>
            <w:szCs w:val="28"/>
          </w:rPr>
          <w:t>https://www.inc.com/</w:t>
        </w:r>
      </w:hyperlink>
    </w:p>
    <w:p w14:paraId="46362A54" w14:textId="0AB2CF15"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 xml:space="preserve">Kiva. (2021). About us. Retrieved from </w:t>
      </w:r>
      <w:hyperlink r:id="rId13" w:history="1">
        <w:r w:rsidR="00EC5B88" w:rsidRPr="005A1CA0">
          <w:rPr>
            <w:rStyle w:val="Hyperlink"/>
            <w:rFonts w:ascii="Times New Roman" w:hAnsi="Times New Roman" w:cs="Times New Roman"/>
            <w:sz w:val="28"/>
            <w:szCs w:val="28"/>
          </w:rPr>
          <w:t>https://www.kiva.org/about</w:t>
        </w:r>
      </w:hyperlink>
    </w:p>
    <w:p w14:paraId="4CE283B7" w14:textId="77777777"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McClelland, D. C. (1961). The achieving society. Free Press.</w:t>
      </w:r>
    </w:p>
    <w:p w14:paraId="6EE9A6FE" w14:textId="73422151" w:rsidR="00303213"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Medium - Search for entrepreneurship-related articles and blogs on Medium.</w:t>
      </w:r>
      <w:r>
        <w:rPr>
          <w:rFonts w:ascii="Times New Roman" w:hAnsi="Times New Roman" w:cs="Times New Roman"/>
          <w:sz w:val="28"/>
          <w:szCs w:val="28"/>
        </w:rPr>
        <w:t xml:space="preserve"> </w:t>
      </w:r>
      <w:hyperlink r:id="rId14" w:history="1">
        <w:r w:rsidRPr="00972DD6">
          <w:rPr>
            <w:rStyle w:val="Hyperlink"/>
            <w:rFonts w:ascii="Times New Roman" w:hAnsi="Times New Roman" w:cs="Times New Roman"/>
            <w:sz w:val="28"/>
            <w:szCs w:val="28"/>
          </w:rPr>
          <w:t>https://medium.com/</w:t>
        </w:r>
      </w:hyperlink>
    </w:p>
    <w:p w14:paraId="7D3EE5F0" w14:textId="77777777" w:rsidR="00303213"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Rauch, A., &amp; Frese, M. (2007). Let's put the person back into entrepreneurship research: A meta-analysis on the relationship between business owners' personality traits, business creation, and success. European Journal of Work and Organizational Psychology, 16(4), 353-385.</w:t>
      </w:r>
    </w:p>
    <w:p w14:paraId="4513FB22" w14:textId="693A50E9"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lastRenderedPageBreak/>
        <w:t xml:space="preserve">Salamon, L. M., &amp; </w:t>
      </w:r>
      <w:proofErr w:type="spellStart"/>
      <w:r w:rsidRPr="00FC56A8">
        <w:rPr>
          <w:rFonts w:ascii="Times New Roman" w:hAnsi="Times New Roman" w:cs="Times New Roman"/>
          <w:sz w:val="28"/>
          <w:szCs w:val="28"/>
        </w:rPr>
        <w:t>Anheier</w:t>
      </w:r>
      <w:proofErr w:type="spellEnd"/>
      <w:r w:rsidRPr="00FC56A8">
        <w:rPr>
          <w:rFonts w:ascii="Times New Roman" w:hAnsi="Times New Roman" w:cs="Times New Roman"/>
          <w:sz w:val="28"/>
          <w:szCs w:val="28"/>
        </w:rPr>
        <w:t xml:space="preserve">, H. K. (1992). In search of the non-profit sector. I: The question of definitions. </w:t>
      </w:r>
      <w:proofErr w:type="spellStart"/>
      <w:r w:rsidRPr="00FC56A8">
        <w:rPr>
          <w:rFonts w:ascii="Times New Roman" w:hAnsi="Times New Roman" w:cs="Times New Roman"/>
          <w:sz w:val="28"/>
          <w:szCs w:val="28"/>
        </w:rPr>
        <w:t>Voluntas</w:t>
      </w:r>
      <w:proofErr w:type="spellEnd"/>
      <w:r w:rsidRPr="00FC56A8">
        <w:rPr>
          <w:rFonts w:ascii="Times New Roman" w:hAnsi="Times New Roman" w:cs="Times New Roman"/>
          <w:sz w:val="28"/>
          <w:szCs w:val="28"/>
        </w:rPr>
        <w:t>: International Journal of Voluntary and Nonprofit Organizations, 3(2), 125-151.</w:t>
      </w:r>
    </w:p>
    <w:p w14:paraId="215FCDFA" w14:textId="77777777" w:rsidR="00EC5B88" w:rsidRDefault="00FC56A8" w:rsidP="00FC56A8">
      <w:pPr>
        <w:jc w:val="both"/>
        <w:rPr>
          <w:rFonts w:ascii="Times New Roman" w:hAnsi="Times New Roman" w:cs="Times New Roman"/>
          <w:sz w:val="28"/>
          <w:szCs w:val="28"/>
        </w:rPr>
      </w:pPr>
      <w:r w:rsidRPr="00FC56A8">
        <w:rPr>
          <w:rFonts w:ascii="Times New Roman" w:hAnsi="Times New Roman" w:cs="Times New Roman"/>
          <w:sz w:val="28"/>
          <w:szCs w:val="28"/>
        </w:rPr>
        <w:t>Shane, S., Locke, E. A., &amp; Collins, C. J. (2003). Entrepreneurial motivation. Human Resource Management Review, 13(2), 257-279.</w:t>
      </w:r>
    </w:p>
    <w:p w14:paraId="4BA672FE" w14:textId="1EA280DA" w:rsidR="00303213"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Stanford GSB Entrepreneurship Corner - Videos and resources from Stanford Graduate School of Business</w:t>
      </w:r>
      <w:r>
        <w:rPr>
          <w:rFonts w:ascii="Times New Roman" w:hAnsi="Times New Roman" w:cs="Times New Roman"/>
          <w:sz w:val="28"/>
          <w:szCs w:val="28"/>
        </w:rPr>
        <w:t xml:space="preserve">. </w:t>
      </w:r>
      <w:hyperlink r:id="rId15" w:history="1">
        <w:r w:rsidRPr="00972DD6">
          <w:rPr>
            <w:rStyle w:val="Hyperlink"/>
            <w:rFonts w:ascii="Times New Roman" w:hAnsi="Times New Roman" w:cs="Times New Roman"/>
            <w:sz w:val="28"/>
            <w:szCs w:val="28"/>
          </w:rPr>
          <w:t>https://www.gsb.stanford.edu/insights/entrepreneurship</w:t>
        </w:r>
      </w:hyperlink>
    </w:p>
    <w:p w14:paraId="7E669261" w14:textId="77777777" w:rsidR="00303213"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Small Business Administration (SBA) - Offers various resources, guides, and tools for starting and growing a business.</w:t>
      </w:r>
      <w:r>
        <w:rPr>
          <w:rFonts w:ascii="Times New Roman" w:hAnsi="Times New Roman" w:cs="Times New Roman"/>
          <w:sz w:val="28"/>
          <w:szCs w:val="28"/>
        </w:rPr>
        <w:t xml:space="preserve"> </w:t>
      </w:r>
      <w:hyperlink r:id="rId16" w:history="1">
        <w:r w:rsidRPr="00972DD6">
          <w:rPr>
            <w:rStyle w:val="Hyperlink"/>
            <w:rFonts w:ascii="Times New Roman" w:hAnsi="Times New Roman" w:cs="Times New Roman"/>
            <w:sz w:val="28"/>
            <w:szCs w:val="28"/>
          </w:rPr>
          <w:t>https://www.sba.gov/</w:t>
        </w:r>
      </w:hyperlink>
    </w:p>
    <w:p w14:paraId="23638D5F" w14:textId="61A34ED5" w:rsidR="00303213"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Startup Grind - Global community of entrepreneurs with events, articles, and interviews.</w:t>
      </w:r>
      <w:r>
        <w:rPr>
          <w:rFonts w:ascii="Times New Roman" w:hAnsi="Times New Roman" w:cs="Times New Roman"/>
          <w:sz w:val="28"/>
          <w:szCs w:val="28"/>
        </w:rPr>
        <w:t xml:space="preserve"> </w:t>
      </w:r>
      <w:hyperlink r:id="rId17" w:history="1">
        <w:r w:rsidRPr="00972DD6">
          <w:rPr>
            <w:rStyle w:val="Hyperlink"/>
            <w:rFonts w:ascii="Times New Roman" w:hAnsi="Times New Roman" w:cs="Times New Roman"/>
            <w:sz w:val="28"/>
            <w:szCs w:val="28"/>
          </w:rPr>
          <w:t>https://www.startupgrind.com/</w:t>
        </w:r>
      </w:hyperlink>
    </w:p>
    <w:p w14:paraId="3303D324" w14:textId="6BF8A875" w:rsidR="00C04C14" w:rsidRDefault="00FC56A8" w:rsidP="00FC56A8">
      <w:pPr>
        <w:jc w:val="both"/>
        <w:rPr>
          <w:rStyle w:val="Hyperlink"/>
          <w:rFonts w:ascii="Times New Roman" w:hAnsi="Times New Roman" w:cs="Times New Roman"/>
          <w:sz w:val="28"/>
          <w:szCs w:val="28"/>
        </w:rPr>
      </w:pPr>
      <w:r w:rsidRPr="00FC56A8">
        <w:rPr>
          <w:rFonts w:ascii="Times New Roman" w:hAnsi="Times New Roman" w:cs="Times New Roman"/>
          <w:sz w:val="28"/>
          <w:szCs w:val="28"/>
        </w:rPr>
        <w:t xml:space="preserve">Warby Parker. (2021). Our story. Retrieved from </w:t>
      </w:r>
      <w:hyperlink r:id="rId18" w:history="1">
        <w:r w:rsidR="00EC5B88" w:rsidRPr="005A1CA0">
          <w:rPr>
            <w:rStyle w:val="Hyperlink"/>
            <w:rFonts w:ascii="Times New Roman" w:hAnsi="Times New Roman" w:cs="Times New Roman"/>
            <w:sz w:val="28"/>
            <w:szCs w:val="28"/>
          </w:rPr>
          <w:t>https://www.warbyparker.com/history</w:t>
        </w:r>
      </w:hyperlink>
    </w:p>
    <w:p w14:paraId="7BD0625C" w14:textId="77777777" w:rsidR="00303213" w:rsidRDefault="00303213" w:rsidP="00303213">
      <w:pPr>
        <w:jc w:val="both"/>
        <w:rPr>
          <w:rFonts w:ascii="Times New Roman" w:hAnsi="Times New Roman" w:cs="Times New Roman"/>
          <w:sz w:val="28"/>
          <w:szCs w:val="28"/>
        </w:rPr>
      </w:pPr>
      <w:r w:rsidRPr="000A1B07">
        <w:rPr>
          <w:rFonts w:ascii="Times New Roman" w:hAnsi="Times New Roman" w:cs="Times New Roman"/>
          <w:sz w:val="28"/>
          <w:szCs w:val="28"/>
        </w:rPr>
        <w:t>Y Combinator - A startup accelerator with a blog containing valuable insights and advice.</w:t>
      </w:r>
      <w:r>
        <w:rPr>
          <w:rFonts w:ascii="Times New Roman" w:hAnsi="Times New Roman" w:cs="Times New Roman"/>
          <w:sz w:val="28"/>
          <w:szCs w:val="28"/>
        </w:rPr>
        <w:t xml:space="preserve"> </w:t>
      </w:r>
      <w:hyperlink r:id="rId19" w:history="1">
        <w:r w:rsidRPr="00972DD6">
          <w:rPr>
            <w:rStyle w:val="Hyperlink"/>
            <w:rFonts w:ascii="Times New Roman" w:hAnsi="Times New Roman" w:cs="Times New Roman"/>
            <w:sz w:val="28"/>
            <w:szCs w:val="28"/>
          </w:rPr>
          <w:t>https://www.ycombinator.com/</w:t>
        </w:r>
      </w:hyperlink>
    </w:p>
    <w:p w14:paraId="377E1AA1" w14:textId="77777777" w:rsidR="00303213" w:rsidRDefault="00303213" w:rsidP="00FC56A8">
      <w:pPr>
        <w:jc w:val="both"/>
        <w:rPr>
          <w:rFonts w:ascii="Times New Roman" w:hAnsi="Times New Roman" w:cs="Times New Roman"/>
          <w:sz w:val="28"/>
          <w:szCs w:val="28"/>
        </w:rPr>
      </w:pPr>
    </w:p>
    <w:p w14:paraId="54379D14" w14:textId="77777777" w:rsidR="00EC5B88" w:rsidRDefault="00EC5B88" w:rsidP="00FC56A8">
      <w:pPr>
        <w:jc w:val="both"/>
        <w:rPr>
          <w:rFonts w:ascii="Times New Roman" w:hAnsi="Times New Roman" w:cs="Times New Roman"/>
          <w:sz w:val="28"/>
          <w:szCs w:val="28"/>
        </w:rPr>
      </w:pPr>
    </w:p>
    <w:p w14:paraId="54349DD3" w14:textId="77777777" w:rsidR="000A1B07" w:rsidRPr="000A1B07" w:rsidRDefault="000A1B07" w:rsidP="000A1B07">
      <w:pPr>
        <w:jc w:val="both"/>
        <w:rPr>
          <w:rFonts w:ascii="Times New Roman" w:hAnsi="Times New Roman" w:cs="Times New Roman"/>
          <w:sz w:val="28"/>
          <w:szCs w:val="28"/>
        </w:rPr>
      </w:pPr>
    </w:p>
    <w:p w14:paraId="253CBE32" w14:textId="77777777" w:rsidR="000A1B07" w:rsidRPr="000A1B07" w:rsidRDefault="000A1B07" w:rsidP="000A1B07">
      <w:pPr>
        <w:jc w:val="both"/>
        <w:rPr>
          <w:rFonts w:ascii="Times New Roman" w:hAnsi="Times New Roman" w:cs="Times New Roman"/>
          <w:sz w:val="28"/>
          <w:szCs w:val="28"/>
        </w:rPr>
      </w:pPr>
    </w:p>
    <w:p w14:paraId="68EE5F16" w14:textId="77777777" w:rsidR="000A1B07" w:rsidRPr="000A1B07" w:rsidRDefault="000A1B07" w:rsidP="000A1B07">
      <w:pPr>
        <w:jc w:val="both"/>
        <w:rPr>
          <w:rFonts w:ascii="Times New Roman" w:hAnsi="Times New Roman" w:cs="Times New Roman"/>
          <w:sz w:val="28"/>
          <w:szCs w:val="28"/>
        </w:rPr>
      </w:pPr>
    </w:p>
    <w:p w14:paraId="4FF828FB" w14:textId="77777777" w:rsidR="000A1B07" w:rsidRPr="000A1B07" w:rsidRDefault="000A1B07" w:rsidP="000A1B07">
      <w:pPr>
        <w:jc w:val="both"/>
        <w:rPr>
          <w:rFonts w:ascii="Times New Roman" w:hAnsi="Times New Roman" w:cs="Times New Roman"/>
          <w:sz w:val="28"/>
          <w:szCs w:val="28"/>
        </w:rPr>
      </w:pPr>
    </w:p>
    <w:p w14:paraId="1D5A6783" w14:textId="77777777" w:rsidR="000A1B07" w:rsidRPr="000A1B07" w:rsidRDefault="000A1B07" w:rsidP="000A1B07">
      <w:pPr>
        <w:jc w:val="both"/>
        <w:rPr>
          <w:rFonts w:ascii="Times New Roman" w:hAnsi="Times New Roman" w:cs="Times New Roman"/>
          <w:sz w:val="28"/>
          <w:szCs w:val="28"/>
        </w:rPr>
      </w:pPr>
    </w:p>
    <w:p w14:paraId="3041C7B6" w14:textId="77777777" w:rsidR="000A1B07" w:rsidRPr="000A1B07" w:rsidRDefault="000A1B07" w:rsidP="000A1B07">
      <w:pPr>
        <w:jc w:val="both"/>
        <w:rPr>
          <w:rFonts w:ascii="Times New Roman" w:hAnsi="Times New Roman" w:cs="Times New Roman"/>
          <w:sz w:val="28"/>
          <w:szCs w:val="28"/>
        </w:rPr>
      </w:pPr>
    </w:p>
    <w:p w14:paraId="1C9F8098" w14:textId="77777777" w:rsidR="00303213" w:rsidRPr="000A1B07" w:rsidRDefault="00303213" w:rsidP="000A1B07">
      <w:pPr>
        <w:jc w:val="both"/>
        <w:rPr>
          <w:rFonts w:ascii="Times New Roman" w:hAnsi="Times New Roman" w:cs="Times New Roman"/>
          <w:sz w:val="28"/>
          <w:szCs w:val="28"/>
        </w:rPr>
      </w:pPr>
    </w:p>
    <w:p w14:paraId="1055AF2C" w14:textId="77777777" w:rsidR="000A1B07" w:rsidRPr="000A1B07" w:rsidRDefault="000A1B07" w:rsidP="000A1B07">
      <w:pPr>
        <w:jc w:val="both"/>
        <w:rPr>
          <w:rFonts w:ascii="Times New Roman" w:hAnsi="Times New Roman" w:cs="Times New Roman"/>
          <w:sz w:val="28"/>
          <w:szCs w:val="28"/>
        </w:rPr>
      </w:pPr>
    </w:p>
    <w:p w14:paraId="68217C6A" w14:textId="77777777" w:rsidR="00303213" w:rsidRPr="000A1B07" w:rsidRDefault="00303213" w:rsidP="000A1B07">
      <w:pPr>
        <w:jc w:val="both"/>
        <w:rPr>
          <w:rFonts w:ascii="Times New Roman" w:hAnsi="Times New Roman" w:cs="Times New Roman"/>
          <w:sz w:val="28"/>
          <w:szCs w:val="28"/>
        </w:rPr>
      </w:pPr>
    </w:p>
    <w:p w14:paraId="6543E5AB" w14:textId="0C4AFAAC" w:rsidR="000A1B07" w:rsidRPr="000A1B07" w:rsidRDefault="00303213" w:rsidP="00303213">
      <w:pPr>
        <w:tabs>
          <w:tab w:val="left" w:pos="1800"/>
        </w:tabs>
        <w:jc w:val="both"/>
        <w:rPr>
          <w:rFonts w:ascii="Times New Roman" w:hAnsi="Times New Roman" w:cs="Times New Roman"/>
          <w:sz w:val="28"/>
          <w:szCs w:val="28"/>
        </w:rPr>
      </w:pPr>
      <w:r>
        <w:rPr>
          <w:rFonts w:ascii="Times New Roman" w:hAnsi="Times New Roman" w:cs="Times New Roman"/>
          <w:sz w:val="28"/>
          <w:szCs w:val="28"/>
        </w:rPr>
        <w:tab/>
      </w:r>
    </w:p>
    <w:sectPr w:rsidR="000A1B07" w:rsidRPr="000A1B07">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328E" w14:textId="77777777" w:rsidR="0067210B" w:rsidRDefault="0067210B" w:rsidP="0021727B">
      <w:pPr>
        <w:spacing w:after="0" w:line="240" w:lineRule="auto"/>
      </w:pPr>
      <w:r>
        <w:separator/>
      </w:r>
    </w:p>
  </w:endnote>
  <w:endnote w:type="continuationSeparator" w:id="0">
    <w:p w14:paraId="3939980B" w14:textId="77777777" w:rsidR="0067210B" w:rsidRDefault="0067210B" w:rsidP="00217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308562"/>
      <w:docPartObj>
        <w:docPartGallery w:val="Page Numbers (Bottom of Page)"/>
        <w:docPartUnique/>
      </w:docPartObj>
    </w:sdtPr>
    <w:sdtEndPr>
      <w:rPr>
        <w:noProof/>
      </w:rPr>
    </w:sdtEndPr>
    <w:sdtContent>
      <w:p w14:paraId="5B488574" w14:textId="64813A4D" w:rsidR="0021727B" w:rsidRDefault="002172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1186EE" w14:textId="77777777" w:rsidR="0021727B" w:rsidRDefault="00217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1FCF8A" w14:textId="77777777" w:rsidR="0067210B" w:rsidRDefault="0067210B" w:rsidP="0021727B">
      <w:pPr>
        <w:spacing w:after="0" w:line="240" w:lineRule="auto"/>
      </w:pPr>
      <w:r>
        <w:separator/>
      </w:r>
    </w:p>
  </w:footnote>
  <w:footnote w:type="continuationSeparator" w:id="0">
    <w:p w14:paraId="20C6992D" w14:textId="77777777" w:rsidR="0067210B" w:rsidRDefault="0067210B" w:rsidP="002172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93680"/>
    <w:rsid w:val="00004283"/>
    <w:rsid w:val="0000567B"/>
    <w:rsid w:val="00065EDE"/>
    <w:rsid w:val="00067874"/>
    <w:rsid w:val="000A1B07"/>
    <w:rsid w:val="000A1FA4"/>
    <w:rsid w:val="000A7C34"/>
    <w:rsid w:val="000C3F3B"/>
    <w:rsid w:val="001117D1"/>
    <w:rsid w:val="00123B9A"/>
    <w:rsid w:val="00125C67"/>
    <w:rsid w:val="00131590"/>
    <w:rsid w:val="00135F3C"/>
    <w:rsid w:val="00164650"/>
    <w:rsid w:val="001A1512"/>
    <w:rsid w:val="001B1364"/>
    <w:rsid w:val="001F7AC0"/>
    <w:rsid w:val="002056EC"/>
    <w:rsid w:val="0021727B"/>
    <w:rsid w:val="00225FAF"/>
    <w:rsid w:val="00231294"/>
    <w:rsid w:val="0026420F"/>
    <w:rsid w:val="0026504C"/>
    <w:rsid w:val="002663C3"/>
    <w:rsid w:val="002719F6"/>
    <w:rsid w:val="00286267"/>
    <w:rsid w:val="002D3C36"/>
    <w:rsid w:val="002F099F"/>
    <w:rsid w:val="002F1B85"/>
    <w:rsid w:val="00303213"/>
    <w:rsid w:val="0035317C"/>
    <w:rsid w:val="00384727"/>
    <w:rsid w:val="00395FEB"/>
    <w:rsid w:val="003D2769"/>
    <w:rsid w:val="003E49B0"/>
    <w:rsid w:val="00405B52"/>
    <w:rsid w:val="004629C2"/>
    <w:rsid w:val="004778E8"/>
    <w:rsid w:val="004B2C80"/>
    <w:rsid w:val="004C184C"/>
    <w:rsid w:val="0053697C"/>
    <w:rsid w:val="00543E90"/>
    <w:rsid w:val="005616A7"/>
    <w:rsid w:val="00596892"/>
    <w:rsid w:val="005A27A6"/>
    <w:rsid w:val="005C7220"/>
    <w:rsid w:val="005E4ECA"/>
    <w:rsid w:val="005F7D57"/>
    <w:rsid w:val="00626F63"/>
    <w:rsid w:val="006531C5"/>
    <w:rsid w:val="00653283"/>
    <w:rsid w:val="00662E87"/>
    <w:rsid w:val="00663AF0"/>
    <w:rsid w:val="0067210B"/>
    <w:rsid w:val="00677E6D"/>
    <w:rsid w:val="00684181"/>
    <w:rsid w:val="00687CC6"/>
    <w:rsid w:val="006D0CB7"/>
    <w:rsid w:val="006E2D57"/>
    <w:rsid w:val="006F1200"/>
    <w:rsid w:val="00700E18"/>
    <w:rsid w:val="00740A04"/>
    <w:rsid w:val="0075397D"/>
    <w:rsid w:val="007742C6"/>
    <w:rsid w:val="0079604D"/>
    <w:rsid w:val="007B7427"/>
    <w:rsid w:val="00840E83"/>
    <w:rsid w:val="00852AE3"/>
    <w:rsid w:val="00864A18"/>
    <w:rsid w:val="008671D8"/>
    <w:rsid w:val="00887910"/>
    <w:rsid w:val="008903B9"/>
    <w:rsid w:val="008C097A"/>
    <w:rsid w:val="008C5DB5"/>
    <w:rsid w:val="008E7FBE"/>
    <w:rsid w:val="008F2E62"/>
    <w:rsid w:val="009109CE"/>
    <w:rsid w:val="00941559"/>
    <w:rsid w:val="00942C40"/>
    <w:rsid w:val="0094459F"/>
    <w:rsid w:val="00981C4A"/>
    <w:rsid w:val="009856E4"/>
    <w:rsid w:val="00991470"/>
    <w:rsid w:val="009D1079"/>
    <w:rsid w:val="009D3006"/>
    <w:rsid w:val="009D575F"/>
    <w:rsid w:val="009D5E48"/>
    <w:rsid w:val="009F1696"/>
    <w:rsid w:val="00A03CAD"/>
    <w:rsid w:val="00A21F3F"/>
    <w:rsid w:val="00A729A7"/>
    <w:rsid w:val="00A846FA"/>
    <w:rsid w:val="00A958B0"/>
    <w:rsid w:val="00AC52EF"/>
    <w:rsid w:val="00AD0C6B"/>
    <w:rsid w:val="00AD48E4"/>
    <w:rsid w:val="00B23B82"/>
    <w:rsid w:val="00B4006F"/>
    <w:rsid w:val="00B93680"/>
    <w:rsid w:val="00B93DC9"/>
    <w:rsid w:val="00B97BE6"/>
    <w:rsid w:val="00BA5043"/>
    <w:rsid w:val="00BB554D"/>
    <w:rsid w:val="00BD5D02"/>
    <w:rsid w:val="00BE5421"/>
    <w:rsid w:val="00C04C14"/>
    <w:rsid w:val="00C600E9"/>
    <w:rsid w:val="00C628BD"/>
    <w:rsid w:val="00C814F7"/>
    <w:rsid w:val="00C947DF"/>
    <w:rsid w:val="00CA3D46"/>
    <w:rsid w:val="00D641FE"/>
    <w:rsid w:val="00D67253"/>
    <w:rsid w:val="00DE1E86"/>
    <w:rsid w:val="00E23E26"/>
    <w:rsid w:val="00E34870"/>
    <w:rsid w:val="00E55A05"/>
    <w:rsid w:val="00E95524"/>
    <w:rsid w:val="00EC4A56"/>
    <w:rsid w:val="00EC5B88"/>
    <w:rsid w:val="00EF373A"/>
    <w:rsid w:val="00F070EA"/>
    <w:rsid w:val="00F20693"/>
    <w:rsid w:val="00F20A3B"/>
    <w:rsid w:val="00F210D9"/>
    <w:rsid w:val="00F350E7"/>
    <w:rsid w:val="00F5528E"/>
    <w:rsid w:val="00FC56A8"/>
    <w:rsid w:val="00FE0C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CCE"/>
  <w15:chartTrackingRefBased/>
  <w15:docId w15:val="{65E5772E-CD5E-46CE-99FB-2326A554E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B88"/>
    <w:rPr>
      <w:color w:val="0000FF" w:themeColor="hyperlink"/>
      <w:u w:val="single"/>
    </w:rPr>
  </w:style>
  <w:style w:type="character" w:styleId="UnresolvedMention">
    <w:name w:val="Unresolved Mention"/>
    <w:basedOn w:val="DefaultParagraphFont"/>
    <w:uiPriority w:val="99"/>
    <w:semiHidden/>
    <w:unhideWhenUsed/>
    <w:rsid w:val="00EC5B88"/>
    <w:rPr>
      <w:color w:val="605E5C"/>
      <w:shd w:val="clear" w:color="auto" w:fill="E1DFDD"/>
    </w:rPr>
  </w:style>
  <w:style w:type="paragraph" w:styleId="Header">
    <w:name w:val="header"/>
    <w:basedOn w:val="Normal"/>
    <w:link w:val="HeaderChar"/>
    <w:uiPriority w:val="99"/>
    <w:unhideWhenUsed/>
    <w:rsid w:val="00217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27B"/>
  </w:style>
  <w:style w:type="paragraph" w:styleId="Footer">
    <w:name w:val="footer"/>
    <w:basedOn w:val="Normal"/>
    <w:link w:val="FooterChar"/>
    <w:uiPriority w:val="99"/>
    <w:unhideWhenUsed/>
    <w:rsid w:val="00217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59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ritywater.org/about/mission" TargetMode="External"/><Relationship Id="rId13" Type="http://schemas.openxmlformats.org/officeDocument/2006/relationships/hyperlink" Target="https://www.kiva.org/about" TargetMode="External"/><Relationship Id="rId18" Type="http://schemas.openxmlformats.org/officeDocument/2006/relationships/hyperlink" Target="https://www.warbyparker.com/history"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irbnb.com/about" TargetMode="External"/><Relationship Id="rId12" Type="http://schemas.openxmlformats.org/officeDocument/2006/relationships/hyperlink" Target="https://www.inc.com/" TargetMode="External"/><Relationship Id="rId17" Type="http://schemas.openxmlformats.org/officeDocument/2006/relationships/hyperlink" Target="https://www.startupgrind.com/" TargetMode="External"/><Relationship Id="rId2" Type="http://schemas.openxmlformats.org/officeDocument/2006/relationships/settings" Target="settings.xml"/><Relationship Id="rId16" Type="http://schemas.openxmlformats.org/officeDocument/2006/relationships/hyperlink" Target="https://www.sba.gov/"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br.org/topic/entrepreneurship" TargetMode="External"/><Relationship Id="rId5" Type="http://schemas.openxmlformats.org/officeDocument/2006/relationships/endnotes" Target="endnotes.xml"/><Relationship Id="rId15" Type="http://schemas.openxmlformats.org/officeDocument/2006/relationships/hyperlink" Target="https://www.gsb.stanford.edu/insights/entrepreneurship" TargetMode="External"/><Relationship Id="rId10" Type="http://schemas.openxmlformats.org/officeDocument/2006/relationships/hyperlink" Target="https://www.fastcompany.com/" TargetMode="External"/><Relationship Id="rId19" Type="http://schemas.openxmlformats.org/officeDocument/2006/relationships/hyperlink" Target="https://www.ycombinator.com/" TargetMode="External"/><Relationship Id="rId4" Type="http://schemas.openxmlformats.org/officeDocument/2006/relationships/footnotes" Target="footnotes.xml"/><Relationship Id="rId9" Type="http://schemas.openxmlformats.org/officeDocument/2006/relationships/hyperlink" Target="https://www.entrepreneur.com/" TargetMode="External"/><Relationship Id="rId14" Type="http://schemas.openxmlformats.org/officeDocument/2006/relationships/hyperlink" Target="https://medium.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1098</TotalTime>
  <Pages>14</Pages>
  <Words>3341</Words>
  <Characters>19049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118</cp:revision>
  <dcterms:created xsi:type="dcterms:W3CDTF">2023-08-08T17:52:00Z</dcterms:created>
  <dcterms:modified xsi:type="dcterms:W3CDTF">2023-08-12T08:36:00Z</dcterms:modified>
</cp:coreProperties>
</file>