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B7EBB" w14:textId="041F0240" w:rsidR="0091095C" w:rsidRPr="0091095C" w:rsidRDefault="0091095C">
      <w:pPr>
        <w:rPr>
          <w:b/>
          <w:bCs/>
          <w:lang w:val="en-GB"/>
        </w:rPr>
      </w:pPr>
      <w:r w:rsidRPr="0091095C">
        <w:rPr>
          <w:b/>
          <w:bCs/>
          <w:lang w:val="en-GB"/>
        </w:rPr>
        <w:t>Understanding and Engaging in the Customer Experience</w:t>
      </w:r>
    </w:p>
    <w:p w14:paraId="34A61177" w14:textId="61F8CF41" w:rsidR="0091095C" w:rsidRPr="0091095C" w:rsidRDefault="0091095C">
      <w:pPr>
        <w:rPr>
          <w:b/>
          <w:bCs/>
          <w:lang w:val="en-GB"/>
        </w:rPr>
      </w:pPr>
    </w:p>
    <w:p w14:paraId="44827CCF" w14:textId="30F5BA5D" w:rsidR="00F85785" w:rsidRDefault="0091095C">
      <w:pPr>
        <w:rPr>
          <w:lang w:val="en-GB"/>
        </w:rPr>
      </w:pPr>
      <w:r>
        <w:rPr>
          <w:lang w:val="en-GB"/>
        </w:rPr>
        <w:t xml:space="preserve">The report </w:t>
      </w:r>
      <w:r w:rsidR="00022506" w:rsidRPr="00022506">
        <w:rPr>
          <w:lang w:val="en-GB"/>
        </w:rPr>
        <w:t>studied</w:t>
      </w:r>
      <w:r w:rsidRPr="00022506">
        <w:rPr>
          <w:lang w:val="en-GB"/>
        </w:rPr>
        <w:t xml:space="preserve"> </w:t>
      </w:r>
      <w:r>
        <w:rPr>
          <w:lang w:val="en-GB"/>
        </w:rPr>
        <w:t>the importance of customer relationship management system</w:t>
      </w:r>
      <w:r w:rsidR="00783932">
        <w:rPr>
          <w:lang w:val="en-GB"/>
        </w:rPr>
        <w:t>s</w:t>
      </w:r>
      <w:r>
        <w:rPr>
          <w:lang w:val="en-GB"/>
        </w:rPr>
        <w:t xml:space="preserve"> in </w:t>
      </w:r>
      <w:r w:rsidR="00783932">
        <w:rPr>
          <w:lang w:val="en-GB"/>
        </w:rPr>
        <w:t xml:space="preserve">the </w:t>
      </w:r>
      <w:r>
        <w:rPr>
          <w:lang w:val="en-GB"/>
        </w:rPr>
        <w:t>company</w:t>
      </w:r>
      <w:r w:rsidR="005D4C9B">
        <w:rPr>
          <w:lang w:val="en-GB"/>
        </w:rPr>
        <w:t>,</w:t>
      </w:r>
      <w:r w:rsidR="00022506">
        <w:rPr>
          <w:lang w:val="en-GB"/>
        </w:rPr>
        <w:t xml:space="preserve"> </w:t>
      </w:r>
      <w:r w:rsidR="00783932">
        <w:rPr>
          <w:lang w:val="en-GB"/>
        </w:rPr>
        <w:t xml:space="preserve">Netflix, </w:t>
      </w:r>
      <w:r w:rsidR="00022506">
        <w:rPr>
          <w:lang w:val="en-GB"/>
        </w:rPr>
        <w:t>demonstrat</w:t>
      </w:r>
      <w:r w:rsidR="005D4C9B">
        <w:rPr>
          <w:lang w:val="en-GB"/>
        </w:rPr>
        <w:t>ing</w:t>
      </w:r>
      <w:r w:rsidR="00022506">
        <w:rPr>
          <w:lang w:val="en-GB"/>
        </w:rPr>
        <w:t xml:space="preserve"> </w:t>
      </w:r>
      <w:r w:rsidR="005D4C9B">
        <w:rPr>
          <w:lang w:val="en-GB"/>
        </w:rPr>
        <w:t xml:space="preserve">the benefits of this process </w:t>
      </w:r>
      <w:r w:rsidR="00CA6EB9">
        <w:rPr>
          <w:lang w:val="en-GB"/>
        </w:rPr>
        <w:t xml:space="preserve">and </w:t>
      </w:r>
      <w:r w:rsidR="00783932">
        <w:rPr>
          <w:lang w:val="en-GB"/>
        </w:rPr>
        <w:t>showing</w:t>
      </w:r>
      <w:r w:rsidR="005D4C9B">
        <w:rPr>
          <w:lang w:val="en-GB"/>
        </w:rPr>
        <w:t xml:space="preserve"> </w:t>
      </w:r>
      <w:r>
        <w:rPr>
          <w:lang w:val="en-GB"/>
        </w:rPr>
        <w:t>how the</w:t>
      </w:r>
      <w:r w:rsidR="00783932">
        <w:rPr>
          <w:lang w:val="en-GB"/>
        </w:rPr>
        <w:t xml:space="preserve"> business is</w:t>
      </w:r>
      <w:r>
        <w:rPr>
          <w:lang w:val="en-GB"/>
        </w:rPr>
        <w:t xml:space="preserve"> maintaining </w:t>
      </w:r>
      <w:r w:rsidR="00783932" w:rsidRPr="00082EBB">
        <w:rPr>
          <w:lang w:val="en-GB"/>
        </w:rPr>
        <w:t>good</w:t>
      </w:r>
      <w:r w:rsidR="00783932">
        <w:rPr>
          <w:lang w:val="en-GB"/>
        </w:rPr>
        <w:t xml:space="preserve"> </w:t>
      </w:r>
      <w:r>
        <w:rPr>
          <w:lang w:val="en-GB"/>
        </w:rPr>
        <w:t xml:space="preserve">engagement with their clients. </w:t>
      </w:r>
    </w:p>
    <w:p w14:paraId="48748B73" w14:textId="5DFB5148" w:rsidR="0091095C" w:rsidRDefault="0091095C">
      <w:pPr>
        <w:rPr>
          <w:lang w:val="en-GB"/>
        </w:rPr>
      </w:pPr>
      <w:r>
        <w:rPr>
          <w:lang w:val="en-GB"/>
        </w:rPr>
        <w:t>Netflix is a</w:t>
      </w:r>
      <w:r w:rsidR="001246C5">
        <w:rPr>
          <w:lang w:val="en-GB"/>
        </w:rPr>
        <w:t xml:space="preserve"> global</w:t>
      </w:r>
      <w:r>
        <w:rPr>
          <w:lang w:val="en-GB"/>
        </w:rPr>
        <w:t xml:space="preserve"> </w:t>
      </w:r>
      <w:r w:rsidR="00CA6EB9" w:rsidRPr="0090373D">
        <w:rPr>
          <w:lang w:val="en-GB"/>
        </w:rPr>
        <w:t>streaming entertainment</w:t>
      </w:r>
      <w:r w:rsidR="001246C5">
        <w:rPr>
          <w:lang w:val="en-GB"/>
        </w:rPr>
        <w:t xml:space="preserve"> service company, founded in 1997 by Reed Hastings and Marc Randolph. Their initial idea was to rent DVDs via a mailing, and in 1999, Netfix.com launched a subscription service allowing members to rent unlimited DVDs without additional fees. 2007 saw the introduction of their first online streaming service allowing instant access to watching series and films from the website </w:t>
      </w:r>
      <w:r>
        <w:rPr>
          <w:lang w:val="en-GB"/>
        </w:rPr>
        <w:t>(</w:t>
      </w:r>
      <w:r w:rsidR="001246C5">
        <w:rPr>
          <w:lang w:val="en-GB"/>
        </w:rPr>
        <w:t>Netflix, 2021).</w:t>
      </w:r>
    </w:p>
    <w:p w14:paraId="307CD190" w14:textId="0D6A2CA6" w:rsidR="00F85785" w:rsidRDefault="0091095C">
      <w:pPr>
        <w:rPr>
          <w:lang w:val="en-GB"/>
        </w:rPr>
      </w:pPr>
      <w:r>
        <w:rPr>
          <w:lang w:val="en-GB"/>
        </w:rPr>
        <w:t xml:space="preserve">The paper will analyse how Netflix is challenging its </w:t>
      </w:r>
      <w:r w:rsidR="00B27E2B">
        <w:rPr>
          <w:lang w:val="en-GB"/>
        </w:rPr>
        <w:t>flexibility</w:t>
      </w:r>
      <w:r>
        <w:rPr>
          <w:lang w:val="en-GB"/>
        </w:rPr>
        <w:t xml:space="preserve"> </w:t>
      </w:r>
      <w:r w:rsidR="00082EBB">
        <w:rPr>
          <w:lang w:val="en-GB"/>
        </w:rPr>
        <w:t>during the</w:t>
      </w:r>
      <w:r>
        <w:rPr>
          <w:lang w:val="en-GB"/>
        </w:rPr>
        <w:t xml:space="preserve"> COVID-19 situation, </w:t>
      </w:r>
      <w:r w:rsidR="00082EBB">
        <w:rPr>
          <w:lang w:val="en-GB"/>
        </w:rPr>
        <w:t>which</w:t>
      </w:r>
      <w:r>
        <w:rPr>
          <w:lang w:val="en-GB"/>
        </w:rPr>
        <w:t xml:space="preserve"> is transforming customer</w:t>
      </w:r>
      <w:r w:rsidR="00082EBB">
        <w:rPr>
          <w:lang w:val="en-GB"/>
        </w:rPr>
        <w:t>’</w:t>
      </w:r>
      <w:r>
        <w:rPr>
          <w:lang w:val="en-GB"/>
        </w:rPr>
        <w:t>s behaviour</w:t>
      </w:r>
      <w:r w:rsidR="00082EBB">
        <w:rPr>
          <w:lang w:val="en-GB"/>
        </w:rPr>
        <w:t>s and needs</w:t>
      </w:r>
      <w:r w:rsidR="000D12FE">
        <w:rPr>
          <w:lang w:val="en-GB"/>
        </w:rPr>
        <w:t xml:space="preserve"> in this period of </w:t>
      </w:r>
      <w:r w:rsidR="000D12FE" w:rsidRPr="0090373D">
        <w:rPr>
          <w:lang w:val="en-GB"/>
        </w:rPr>
        <w:t>historical</w:t>
      </w:r>
      <w:r w:rsidR="000D12FE">
        <w:rPr>
          <w:lang w:val="en-GB"/>
        </w:rPr>
        <w:t xml:space="preserve"> change</w:t>
      </w:r>
      <w:r>
        <w:rPr>
          <w:lang w:val="en-GB"/>
        </w:rPr>
        <w:t>.</w:t>
      </w:r>
      <w:r w:rsidR="00F85785">
        <w:rPr>
          <w:lang w:val="en-GB"/>
        </w:rPr>
        <w:t xml:space="preserve"> It aim</w:t>
      </w:r>
      <w:r w:rsidR="00082EBB">
        <w:rPr>
          <w:lang w:val="en-GB"/>
        </w:rPr>
        <w:t>s</w:t>
      </w:r>
      <w:r w:rsidR="00F85785">
        <w:rPr>
          <w:lang w:val="en-GB"/>
        </w:rPr>
        <w:t xml:space="preserve"> to exami</w:t>
      </w:r>
      <w:r w:rsidR="00082EBB">
        <w:rPr>
          <w:lang w:val="en-GB"/>
        </w:rPr>
        <w:t>ne</w:t>
      </w:r>
      <w:r w:rsidR="00F85785">
        <w:rPr>
          <w:lang w:val="en-GB"/>
        </w:rPr>
        <w:t xml:space="preserve"> </w:t>
      </w:r>
      <w:r w:rsidR="00215D97">
        <w:rPr>
          <w:lang w:val="en-GB"/>
        </w:rPr>
        <w:t xml:space="preserve">which is the company’s value proposition, </w:t>
      </w:r>
      <w:r w:rsidR="00F85785">
        <w:rPr>
          <w:lang w:val="en-GB"/>
        </w:rPr>
        <w:t xml:space="preserve">highlighting a lack </w:t>
      </w:r>
      <w:r w:rsidR="00022506">
        <w:rPr>
          <w:lang w:val="en-GB"/>
        </w:rPr>
        <w:t xml:space="preserve">in </w:t>
      </w:r>
      <w:r w:rsidR="00F85785">
        <w:rPr>
          <w:lang w:val="en-GB"/>
        </w:rPr>
        <w:t>develop</w:t>
      </w:r>
      <w:r w:rsidR="00082EBB">
        <w:rPr>
          <w:lang w:val="en-GB"/>
        </w:rPr>
        <w:t>ing</w:t>
      </w:r>
      <w:r w:rsidR="00F85785">
        <w:rPr>
          <w:lang w:val="en-GB"/>
        </w:rPr>
        <w:t xml:space="preserve"> value</w:t>
      </w:r>
      <w:r w:rsidR="00022506">
        <w:rPr>
          <w:lang w:val="en-GB"/>
        </w:rPr>
        <w:t xml:space="preserve"> for customer retention</w:t>
      </w:r>
      <w:r w:rsidR="000D12FE">
        <w:rPr>
          <w:lang w:val="en-GB"/>
        </w:rPr>
        <w:t>.</w:t>
      </w:r>
      <w:r w:rsidR="00F85785">
        <w:rPr>
          <w:lang w:val="en-GB"/>
        </w:rPr>
        <w:t xml:space="preserve"> </w:t>
      </w:r>
      <w:r w:rsidR="000D12FE">
        <w:rPr>
          <w:lang w:val="en-GB"/>
        </w:rPr>
        <w:t>D</w:t>
      </w:r>
      <w:r w:rsidR="00F85785">
        <w:rPr>
          <w:lang w:val="en-GB"/>
        </w:rPr>
        <w:t>uring the</w:t>
      </w:r>
      <w:r w:rsidR="00022506">
        <w:rPr>
          <w:lang w:val="en-GB"/>
        </w:rPr>
        <w:t>ir</w:t>
      </w:r>
      <w:r w:rsidR="00F85785">
        <w:rPr>
          <w:lang w:val="en-GB"/>
        </w:rPr>
        <w:t xml:space="preserve"> customer lifecycle,</w:t>
      </w:r>
      <w:r w:rsidR="00215D97">
        <w:rPr>
          <w:lang w:val="en-GB"/>
        </w:rPr>
        <w:t xml:space="preserve"> </w:t>
      </w:r>
      <w:proofErr w:type="gramStart"/>
      <w:r w:rsidR="00215D97">
        <w:rPr>
          <w:lang w:val="en-GB"/>
        </w:rPr>
        <w:t>in order to</w:t>
      </w:r>
      <w:proofErr w:type="gramEnd"/>
      <w:r w:rsidR="00022506">
        <w:rPr>
          <w:lang w:val="en-GB"/>
        </w:rPr>
        <w:t xml:space="preserve"> </w:t>
      </w:r>
      <w:r w:rsidR="00082EBB">
        <w:rPr>
          <w:lang w:val="en-GB"/>
        </w:rPr>
        <w:t>prevent</w:t>
      </w:r>
      <w:r w:rsidR="00022506">
        <w:rPr>
          <w:lang w:val="en-GB"/>
        </w:rPr>
        <w:t xml:space="preserve"> the clientele </w:t>
      </w:r>
      <w:r w:rsidR="00082EBB">
        <w:rPr>
          <w:lang w:val="en-GB"/>
        </w:rPr>
        <w:t xml:space="preserve">from </w:t>
      </w:r>
      <w:r w:rsidR="00022506">
        <w:rPr>
          <w:lang w:val="en-GB"/>
        </w:rPr>
        <w:t>switching to other competitors</w:t>
      </w:r>
      <w:r w:rsidR="000D12FE">
        <w:rPr>
          <w:lang w:val="en-GB"/>
        </w:rPr>
        <w:t>,</w:t>
      </w:r>
      <w:r w:rsidR="00022506">
        <w:rPr>
          <w:lang w:val="en-GB"/>
        </w:rPr>
        <w:t xml:space="preserve"> </w:t>
      </w:r>
      <w:r w:rsidR="00082EBB">
        <w:rPr>
          <w:lang w:val="en-GB"/>
        </w:rPr>
        <w:t>they need to</w:t>
      </w:r>
      <w:r w:rsidR="00022506">
        <w:rPr>
          <w:lang w:val="en-GB"/>
        </w:rPr>
        <w:t xml:space="preserve"> creat</w:t>
      </w:r>
      <w:r w:rsidR="00082EBB">
        <w:rPr>
          <w:lang w:val="en-GB"/>
        </w:rPr>
        <w:t>e</w:t>
      </w:r>
      <w:r w:rsidR="00022506">
        <w:rPr>
          <w:lang w:val="en-GB"/>
        </w:rPr>
        <w:t xml:space="preserve"> a</w:t>
      </w:r>
      <w:r w:rsidR="00622ABA">
        <w:rPr>
          <w:lang w:val="en-GB"/>
        </w:rPr>
        <w:t>n ever</w:t>
      </w:r>
      <w:r w:rsidR="00082EBB">
        <w:rPr>
          <w:lang w:val="en-GB"/>
        </w:rPr>
        <w:t xml:space="preserve"> more appealing</w:t>
      </w:r>
      <w:r w:rsidR="00022506">
        <w:rPr>
          <w:lang w:val="en-GB"/>
        </w:rPr>
        <w:t xml:space="preserve"> service to</w:t>
      </w:r>
      <w:r w:rsidR="00215D97">
        <w:rPr>
          <w:lang w:val="en-GB"/>
        </w:rPr>
        <w:t xml:space="preserve"> generate </w:t>
      </w:r>
      <w:r w:rsidR="00082EBB">
        <w:rPr>
          <w:lang w:val="en-GB"/>
        </w:rPr>
        <w:t xml:space="preserve">better </w:t>
      </w:r>
      <w:r w:rsidR="00215D97">
        <w:rPr>
          <w:lang w:val="en-GB"/>
        </w:rPr>
        <w:t>customer satisfaction.</w:t>
      </w:r>
    </w:p>
    <w:p w14:paraId="4B48CF78" w14:textId="072D5843" w:rsidR="0091095C" w:rsidRDefault="0091095C">
      <w:pPr>
        <w:rPr>
          <w:lang w:val="en-GB"/>
        </w:rPr>
      </w:pPr>
      <w:r>
        <w:rPr>
          <w:lang w:val="en-GB"/>
        </w:rPr>
        <w:t>Considering th</w:t>
      </w:r>
      <w:r w:rsidR="000D12FE">
        <w:rPr>
          <w:lang w:val="en-GB"/>
        </w:rPr>
        <w:t>ese</w:t>
      </w:r>
      <w:r w:rsidRPr="00F85785">
        <w:rPr>
          <w:lang w:val="en-GB"/>
        </w:rPr>
        <w:t xml:space="preserve"> </w:t>
      </w:r>
      <w:r w:rsidR="00F85785" w:rsidRPr="00F85785">
        <w:rPr>
          <w:lang w:val="en-GB"/>
        </w:rPr>
        <w:t>environmental</w:t>
      </w:r>
      <w:r w:rsidRPr="00F85785">
        <w:rPr>
          <w:lang w:val="en-GB"/>
        </w:rPr>
        <w:t xml:space="preserve"> changes</w:t>
      </w:r>
      <w:r>
        <w:rPr>
          <w:lang w:val="en-GB"/>
        </w:rPr>
        <w:t xml:space="preserve">, Netflix is using the </w:t>
      </w:r>
      <w:r w:rsidRPr="00F85785">
        <w:rPr>
          <w:i/>
          <w:iCs/>
          <w:lang w:val="en-GB"/>
        </w:rPr>
        <w:t>customer centricity</w:t>
      </w:r>
      <w:r>
        <w:rPr>
          <w:lang w:val="en-GB"/>
        </w:rPr>
        <w:t xml:space="preserve"> and </w:t>
      </w:r>
      <w:r w:rsidRPr="00F85785">
        <w:rPr>
          <w:i/>
          <w:iCs/>
          <w:lang w:val="en-GB"/>
        </w:rPr>
        <w:t>consumer science</w:t>
      </w:r>
      <w:r>
        <w:rPr>
          <w:lang w:val="en-GB"/>
        </w:rPr>
        <w:t xml:space="preserve"> methodology to analyse data and tailor customers’ </w:t>
      </w:r>
      <w:r w:rsidR="00622ABA">
        <w:rPr>
          <w:lang w:val="en-GB"/>
        </w:rPr>
        <w:t>profiles with the aim of</w:t>
      </w:r>
      <w:r>
        <w:rPr>
          <w:lang w:val="en-GB"/>
        </w:rPr>
        <w:t xml:space="preserve"> meet</w:t>
      </w:r>
      <w:r w:rsidR="00622ABA">
        <w:rPr>
          <w:lang w:val="en-GB"/>
        </w:rPr>
        <w:t>ing</w:t>
      </w:r>
      <w:r>
        <w:rPr>
          <w:lang w:val="en-GB"/>
        </w:rPr>
        <w:t xml:space="preserve"> their needs and satisfy</w:t>
      </w:r>
      <w:r w:rsidR="00622ABA">
        <w:rPr>
          <w:lang w:val="en-GB"/>
        </w:rPr>
        <w:t>ing</w:t>
      </w:r>
      <w:r>
        <w:rPr>
          <w:lang w:val="en-GB"/>
        </w:rPr>
        <w:t xml:space="preserve"> their expectations</w:t>
      </w:r>
      <w:r w:rsidR="00432A66">
        <w:rPr>
          <w:lang w:val="en-GB"/>
        </w:rPr>
        <w:t xml:space="preserve"> (Van </w:t>
      </w:r>
      <w:proofErr w:type="spellStart"/>
      <w:r w:rsidR="00432A66">
        <w:rPr>
          <w:lang w:val="en-GB"/>
        </w:rPr>
        <w:t>Belleghem</w:t>
      </w:r>
      <w:proofErr w:type="spellEnd"/>
      <w:r w:rsidR="00432A66">
        <w:rPr>
          <w:lang w:val="en-GB"/>
        </w:rPr>
        <w:t>, 2021).</w:t>
      </w:r>
      <w:r>
        <w:rPr>
          <w:lang w:val="en-GB"/>
        </w:rPr>
        <w:t xml:space="preserve"> </w:t>
      </w:r>
    </w:p>
    <w:p w14:paraId="599B5D16" w14:textId="3D3F8896" w:rsidR="0091095C" w:rsidRDefault="00F85785">
      <w:pPr>
        <w:rPr>
          <w:lang w:val="en-GB"/>
        </w:rPr>
      </w:pPr>
      <w:r>
        <w:rPr>
          <w:lang w:val="en-GB"/>
        </w:rPr>
        <w:t>Therefore,</w:t>
      </w:r>
      <w:r w:rsidR="000D12FE">
        <w:rPr>
          <w:lang w:val="en-GB"/>
        </w:rPr>
        <w:t xml:space="preserve"> they</w:t>
      </w:r>
      <w:r>
        <w:rPr>
          <w:lang w:val="en-GB"/>
        </w:rPr>
        <w:t xml:space="preserve"> </w:t>
      </w:r>
      <w:r w:rsidR="00215D97">
        <w:rPr>
          <w:lang w:val="en-GB"/>
        </w:rPr>
        <w:t>have been</w:t>
      </w:r>
      <w:r>
        <w:rPr>
          <w:lang w:val="en-GB"/>
        </w:rPr>
        <w:t xml:space="preserve"> </w:t>
      </w:r>
      <w:r w:rsidR="00215D97">
        <w:rPr>
          <w:lang w:val="en-GB"/>
        </w:rPr>
        <w:t>analysed and critica</w:t>
      </w:r>
      <w:r w:rsidR="000D12FE">
        <w:rPr>
          <w:lang w:val="en-GB"/>
        </w:rPr>
        <w:t>l</w:t>
      </w:r>
      <w:r w:rsidR="00215D97">
        <w:rPr>
          <w:lang w:val="en-GB"/>
        </w:rPr>
        <w:t>l</w:t>
      </w:r>
      <w:r w:rsidR="000D12FE">
        <w:rPr>
          <w:lang w:val="en-GB"/>
        </w:rPr>
        <w:t>y</w:t>
      </w:r>
      <w:r w:rsidR="00215D97">
        <w:rPr>
          <w:lang w:val="en-GB"/>
        </w:rPr>
        <w:t xml:space="preserve"> </w:t>
      </w:r>
      <w:r>
        <w:rPr>
          <w:lang w:val="en-GB"/>
        </w:rPr>
        <w:t>applied</w:t>
      </w:r>
      <w:r w:rsidR="00215D97">
        <w:rPr>
          <w:lang w:val="en-GB"/>
        </w:rPr>
        <w:t xml:space="preserve"> for </w:t>
      </w:r>
      <w:r w:rsidR="000D12FE">
        <w:rPr>
          <w:lang w:val="en-GB"/>
        </w:rPr>
        <w:t xml:space="preserve">the </w:t>
      </w:r>
      <w:r w:rsidR="00215D97">
        <w:rPr>
          <w:lang w:val="en-GB"/>
        </w:rPr>
        <w:t xml:space="preserve">Netflix company </w:t>
      </w:r>
      <w:r>
        <w:rPr>
          <w:lang w:val="en-GB"/>
        </w:rPr>
        <w:t xml:space="preserve">models such as: </w:t>
      </w:r>
      <w:r w:rsidRPr="00F85785">
        <w:rPr>
          <w:i/>
          <w:iCs/>
          <w:lang w:val="en-GB"/>
        </w:rPr>
        <w:t xml:space="preserve">consumer perception, market competition </w:t>
      </w:r>
      <w:r w:rsidRPr="00A74F89">
        <w:rPr>
          <w:lang w:val="en-GB"/>
        </w:rPr>
        <w:t>and</w:t>
      </w:r>
      <w:r w:rsidRPr="00F85785">
        <w:rPr>
          <w:i/>
          <w:iCs/>
          <w:lang w:val="en-GB"/>
        </w:rPr>
        <w:t xml:space="preserve"> Nordic model Value from Service</w:t>
      </w:r>
      <w:r>
        <w:rPr>
          <w:lang w:val="en-GB"/>
        </w:rPr>
        <w:t xml:space="preserve">, </w:t>
      </w:r>
      <w:proofErr w:type="gramStart"/>
      <w:r w:rsidR="0090373D">
        <w:rPr>
          <w:lang w:val="en-GB"/>
        </w:rPr>
        <w:t>as a means to</w:t>
      </w:r>
      <w:proofErr w:type="gramEnd"/>
      <w:r w:rsidR="00432A66">
        <w:rPr>
          <w:lang w:val="en-GB"/>
        </w:rPr>
        <w:t xml:space="preserve"> demonstrate the benefits that the company can derive from the implementation of </w:t>
      </w:r>
      <w:r w:rsidR="0090373D">
        <w:rPr>
          <w:lang w:val="en-GB"/>
        </w:rPr>
        <w:t>said</w:t>
      </w:r>
      <w:r w:rsidR="00432A66">
        <w:rPr>
          <w:lang w:val="en-GB"/>
        </w:rPr>
        <w:t xml:space="preserve"> theories.</w:t>
      </w:r>
    </w:p>
    <w:p w14:paraId="7A1ADA16" w14:textId="21553137" w:rsidR="0091095C" w:rsidRDefault="0091095C">
      <w:pPr>
        <w:rPr>
          <w:lang w:val="en-GB"/>
        </w:rPr>
      </w:pPr>
      <w:r>
        <w:rPr>
          <w:lang w:val="en-GB"/>
        </w:rPr>
        <w:t>T</w:t>
      </w:r>
      <w:r w:rsidR="000D12FE">
        <w:rPr>
          <w:lang w:val="en-GB"/>
        </w:rPr>
        <w:t>h</w:t>
      </w:r>
      <w:r>
        <w:rPr>
          <w:lang w:val="en-GB"/>
        </w:rPr>
        <w:t>rough the analysis of its customer relationship management and the importan</w:t>
      </w:r>
      <w:r w:rsidR="000D12FE">
        <w:rPr>
          <w:lang w:val="en-GB"/>
        </w:rPr>
        <w:t>ce</w:t>
      </w:r>
      <w:r>
        <w:rPr>
          <w:lang w:val="en-GB"/>
        </w:rPr>
        <w:t xml:space="preserve"> of the marketing role in the business, the report will explain how they </w:t>
      </w:r>
      <w:r w:rsidR="000D12FE">
        <w:rPr>
          <w:lang w:val="en-GB"/>
        </w:rPr>
        <w:t xml:space="preserve">have </w:t>
      </w:r>
      <w:r>
        <w:rPr>
          <w:lang w:val="en-GB"/>
        </w:rPr>
        <w:t>buil</w:t>
      </w:r>
      <w:r w:rsidR="000D12FE">
        <w:rPr>
          <w:lang w:val="en-GB"/>
        </w:rPr>
        <w:t>t</w:t>
      </w:r>
      <w:r>
        <w:rPr>
          <w:lang w:val="en-GB"/>
        </w:rPr>
        <w:t xml:space="preserve"> more than 167 million subscribers </w:t>
      </w:r>
      <w:r w:rsidR="000D12FE">
        <w:rPr>
          <w:lang w:val="en-GB"/>
        </w:rPr>
        <w:t>in</w:t>
      </w:r>
      <w:r>
        <w:rPr>
          <w:lang w:val="en-GB"/>
        </w:rPr>
        <w:t xml:space="preserve"> 190 countr</w:t>
      </w:r>
      <w:r w:rsidR="000D12FE">
        <w:rPr>
          <w:lang w:val="en-GB"/>
        </w:rPr>
        <w:t>ies</w:t>
      </w:r>
      <w:r>
        <w:rPr>
          <w:lang w:val="en-GB"/>
        </w:rPr>
        <w:t xml:space="preserve"> in the world (Netflix annual report, 2021).</w:t>
      </w:r>
    </w:p>
    <w:p w14:paraId="4184BD41" w14:textId="25B7B48C" w:rsidR="0091095C" w:rsidRDefault="00F85785">
      <w:pPr>
        <w:rPr>
          <w:lang w:val="en-GB"/>
        </w:rPr>
      </w:pPr>
      <w:r>
        <w:rPr>
          <w:lang w:val="en-GB"/>
        </w:rPr>
        <w:t xml:space="preserve">In the end, the report gave a plethora of suggestions in regard </w:t>
      </w:r>
      <w:r w:rsidR="000D12FE">
        <w:rPr>
          <w:lang w:val="en-GB"/>
        </w:rPr>
        <w:t>of</w:t>
      </w:r>
      <w:r>
        <w:rPr>
          <w:lang w:val="en-GB"/>
        </w:rPr>
        <w:t xml:space="preserve"> what Netflix could improve to add value to their customer experience.</w:t>
      </w:r>
    </w:p>
    <w:p w14:paraId="683822B5" w14:textId="111199F3" w:rsidR="00F85785" w:rsidRDefault="00F85785">
      <w:pPr>
        <w:rPr>
          <w:lang w:val="en-GB"/>
        </w:rPr>
      </w:pPr>
    </w:p>
    <w:p w14:paraId="1CE4B632" w14:textId="44F6783F" w:rsidR="00215D97" w:rsidRDefault="00215D97">
      <w:pPr>
        <w:rPr>
          <w:lang w:val="en-GB"/>
        </w:rPr>
      </w:pPr>
    </w:p>
    <w:p w14:paraId="3E6FEA85" w14:textId="6684BDCA" w:rsidR="0090373D" w:rsidRDefault="0090373D">
      <w:pPr>
        <w:rPr>
          <w:lang w:val="en-GB"/>
        </w:rPr>
      </w:pPr>
    </w:p>
    <w:p w14:paraId="0D71E78C" w14:textId="65CC8E52" w:rsidR="0090373D" w:rsidRDefault="0090373D">
      <w:pPr>
        <w:rPr>
          <w:lang w:val="en-GB"/>
        </w:rPr>
      </w:pPr>
    </w:p>
    <w:p w14:paraId="737CBCEC" w14:textId="1368A179" w:rsidR="0090373D" w:rsidRDefault="0090373D">
      <w:pPr>
        <w:rPr>
          <w:lang w:val="en-GB"/>
        </w:rPr>
      </w:pPr>
    </w:p>
    <w:p w14:paraId="30075CA0" w14:textId="25792C69" w:rsidR="0090373D" w:rsidRDefault="0090373D">
      <w:pPr>
        <w:rPr>
          <w:lang w:val="en-GB"/>
        </w:rPr>
      </w:pPr>
    </w:p>
    <w:p w14:paraId="34A97A28" w14:textId="64C02B58" w:rsidR="0090373D" w:rsidRDefault="0090373D">
      <w:pPr>
        <w:rPr>
          <w:lang w:val="en-GB"/>
        </w:rPr>
      </w:pPr>
    </w:p>
    <w:p w14:paraId="3B4BAE81" w14:textId="6172550A" w:rsidR="0090373D" w:rsidRDefault="0090373D">
      <w:pPr>
        <w:rPr>
          <w:lang w:val="en-GB"/>
        </w:rPr>
      </w:pPr>
    </w:p>
    <w:p w14:paraId="7A355A17" w14:textId="6BCE0F0D" w:rsidR="0090373D" w:rsidRDefault="0090373D">
      <w:pPr>
        <w:rPr>
          <w:lang w:val="en-GB"/>
        </w:rPr>
      </w:pPr>
    </w:p>
    <w:p w14:paraId="5B2458BC" w14:textId="1C6D1D9C" w:rsidR="0090373D" w:rsidRDefault="0090373D">
      <w:pPr>
        <w:rPr>
          <w:lang w:val="en-GB"/>
        </w:rPr>
      </w:pPr>
    </w:p>
    <w:p w14:paraId="2115A012" w14:textId="55AAA76F" w:rsidR="0090373D" w:rsidRDefault="0090373D">
      <w:pPr>
        <w:rPr>
          <w:lang w:val="en-GB"/>
        </w:rPr>
      </w:pPr>
    </w:p>
    <w:p w14:paraId="0EE61F73" w14:textId="2D513540" w:rsidR="0090373D" w:rsidRDefault="0090373D">
      <w:pPr>
        <w:rPr>
          <w:lang w:val="en-GB"/>
        </w:rPr>
      </w:pPr>
    </w:p>
    <w:p w14:paraId="1F74B41D" w14:textId="5B2E8A89" w:rsidR="0090373D" w:rsidRDefault="0090373D">
      <w:pPr>
        <w:rPr>
          <w:lang w:val="en-GB"/>
        </w:rPr>
      </w:pPr>
    </w:p>
    <w:p w14:paraId="238586FB" w14:textId="4967C9BE" w:rsidR="0090373D" w:rsidRDefault="0090373D">
      <w:pPr>
        <w:rPr>
          <w:lang w:val="en-GB"/>
        </w:rPr>
      </w:pPr>
    </w:p>
    <w:p w14:paraId="2DB36367" w14:textId="55F9370A" w:rsidR="008B0FA0" w:rsidRDefault="008B0FA0">
      <w:pPr>
        <w:rPr>
          <w:lang w:val="en-GB"/>
        </w:rPr>
      </w:pPr>
    </w:p>
    <w:p w14:paraId="54C1658E" w14:textId="1A61DA25" w:rsidR="008B0FA0" w:rsidRDefault="008B0FA0">
      <w:pPr>
        <w:rPr>
          <w:lang w:val="en-GB"/>
        </w:rPr>
      </w:pPr>
    </w:p>
    <w:p w14:paraId="36FA83F3" w14:textId="43A4D832" w:rsidR="008B0FA0" w:rsidRDefault="008B0FA0">
      <w:pPr>
        <w:rPr>
          <w:lang w:val="en-GB"/>
        </w:rPr>
      </w:pPr>
    </w:p>
    <w:p w14:paraId="2606C49E" w14:textId="77777777" w:rsidR="008B0FA0" w:rsidRDefault="008B0FA0">
      <w:pPr>
        <w:rPr>
          <w:lang w:val="en-GB"/>
        </w:rPr>
      </w:pPr>
    </w:p>
    <w:p w14:paraId="6B97AB70" w14:textId="77777777" w:rsidR="0090373D" w:rsidRDefault="0090373D">
      <w:pPr>
        <w:rPr>
          <w:lang w:val="en-GB"/>
        </w:rPr>
      </w:pPr>
    </w:p>
    <w:p w14:paraId="1029C213" w14:textId="3498C6C6" w:rsidR="00F85785" w:rsidRPr="00432A66" w:rsidRDefault="00432A66">
      <w:pPr>
        <w:rPr>
          <w:b/>
          <w:bCs/>
          <w:lang w:val="en-GB"/>
        </w:rPr>
      </w:pPr>
      <w:r w:rsidRPr="00432A66">
        <w:rPr>
          <w:b/>
          <w:bCs/>
          <w:lang w:val="en-GB"/>
        </w:rPr>
        <w:lastRenderedPageBreak/>
        <w:t>Reference</w:t>
      </w:r>
      <w:r w:rsidR="0090373D">
        <w:rPr>
          <w:b/>
          <w:bCs/>
          <w:lang w:val="en-GB"/>
        </w:rPr>
        <w:t>s</w:t>
      </w:r>
    </w:p>
    <w:p w14:paraId="101838A3" w14:textId="77777777" w:rsidR="00432A66" w:rsidRDefault="00432A66">
      <w:pPr>
        <w:rPr>
          <w:lang w:val="en-GB"/>
        </w:rPr>
      </w:pPr>
    </w:p>
    <w:p w14:paraId="197945A3" w14:textId="42B514F1" w:rsidR="00134925" w:rsidRDefault="00432A66">
      <w:pPr>
        <w:rPr>
          <w:lang w:val="en-GB"/>
        </w:rPr>
      </w:pPr>
      <w:r>
        <w:rPr>
          <w:lang w:val="en-GB"/>
        </w:rPr>
        <w:t xml:space="preserve">S. Van </w:t>
      </w:r>
      <w:proofErr w:type="spellStart"/>
      <w:r>
        <w:rPr>
          <w:lang w:val="en-GB"/>
        </w:rPr>
        <w:t>Belleghem</w:t>
      </w:r>
      <w:proofErr w:type="spellEnd"/>
      <w:r>
        <w:rPr>
          <w:lang w:val="en-GB"/>
        </w:rPr>
        <w:t xml:space="preserve">, 2021. </w:t>
      </w:r>
      <w:r w:rsidRPr="00432A66">
        <w:rPr>
          <w:i/>
          <w:iCs/>
          <w:lang w:val="en-GB"/>
        </w:rPr>
        <w:t>‘Customer Experience at Netflix: 6 lessons we can all learn from!’</w:t>
      </w:r>
      <w:r w:rsidR="00DC63BA">
        <w:rPr>
          <w:i/>
          <w:iCs/>
          <w:lang w:val="en-GB"/>
        </w:rPr>
        <w:t>.</w:t>
      </w:r>
      <w:r>
        <w:rPr>
          <w:i/>
          <w:iCs/>
          <w:lang w:val="en-GB"/>
        </w:rPr>
        <w:t xml:space="preserve"> </w:t>
      </w:r>
      <w:r>
        <w:rPr>
          <w:lang w:val="en-GB"/>
        </w:rPr>
        <w:t xml:space="preserve">[online]. Available at: </w:t>
      </w:r>
    </w:p>
    <w:p w14:paraId="200B0073" w14:textId="7B8A5431" w:rsidR="00432A66" w:rsidRDefault="008B0FA0">
      <w:pPr>
        <w:rPr>
          <w:lang w:val="en-GB"/>
        </w:rPr>
      </w:pPr>
      <w:hyperlink r:id="rId4" w:history="1">
        <w:r w:rsidR="00DC63BA" w:rsidRPr="00882172">
          <w:rPr>
            <w:rStyle w:val="Hyperlink"/>
            <w:lang w:val="en-GB"/>
          </w:rPr>
          <w:t>https://customerthink.com/customer-experience-at-netflix-6-lessons-we-can-all-learn-from/</w:t>
        </w:r>
      </w:hyperlink>
    </w:p>
    <w:p w14:paraId="5E70A65B" w14:textId="66BBFC05" w:rsidR="00432A66" w:rsidRDefault="00432A66">
      <w:pPr>
        <w:rPr>
          <w:lang w:val="en-GB"/>
        </w:rPr>
      </w:pPr>
      <w:r>
        <w:rPr>
          <w:lang w:val="en-GB"/>
        </w:rPr>
        <w:t>(Accessed: 22/07/2021).</w:t>
      </w:r>
    </w:p>
    <w:p w14:paraId="54C02E59" w14:textId="3B2BF7F9" w:rsidR="00432A66" w:rsidRDefault="00432A66">
      <w:pPr>
        <w:rPr>
          <w:lang w:val="en-GB"/>
        </w:rPr>
      </w:pPr>
    </w:p>
    <w:p w14:paraId="28A6AB7C" w14:textId="44D53FB3" w:rsidR="00432A66" w:rsidRPr="00432A66" w:rsidRDefault="00432A66" w:rsidP="00432A66">
      <w:pPr>
        <w:rPr>
          <w:i/>
          <w:iCs/>
        </w:rPr>
      </w:pPr>
      <w:r>
        <w:rPr>
          <w:lang w:val="en-GB"/>
        </w:rPr>
        <w:t xml:space="preserve">Netflix Annual Report, 2021. </w:t>
      </w:r>
      <w:r w:rsidR="00DC63BA">
        <w:rPr>
          <w:lang w:val="en-GB"/>
        </w:rPr>
        <w:t>‘</w:t>
      </w:r>
      <w:r w:rsidRPr="00432A66">
        <w:rPr>
          <w:i/>
          <w:iCs/>
        </w:rPr>
        <w:t xml:space="preserve">UNITED STATES SECURITIES AND EXCHANGE COMMISSION </w:t>
      </w:r>
    </w:p>
    <w:p w14:paraId="1D0D7A8F" w14:textId="1E6C7AF0" w:rsidR="00432A66" w:rsidRPr="00432A66" w:rsidRDefault="00432A66" w:rsidP="00432A66">
      <w:pPr>
        <w:rPr>
          <w:lang w:val="it-IT"/>
        </w:rPr>
      </w:pPr>
      <w:r w:rsidRPr="00432A66">
        <w:rPr>
          <w:i/>
          <w:iCs/>
        </w:rPr>
        <w:t>Washington, D.C. 20549</w:t>
      </w:r>
      <w:r w:rsidR="00DC63BA">
        <w:rPr>
          <w:i/>
          <w:iCs/>
          <w:lang w:val="it-IT"/>
        </w:rPr>
        <w:t>’.</w:t>
      </w:r>
      <w:r>
        <w:rPr>
          <w:i/>
          <w:iCs/>
          <w:lang w:val="it-IT"/>
        </w:rPr>
        <w:t xml:space="preserve"> </w:t>
      </w:r>
      <w:r>
        <w:rPr>
          <w:lang w:val="it-IT"/>
        </w:rPr>
        <w:t xml:space="preserve">[online]. </w:t>
      </w:r>
      <w:proofErr w:type="spellStart"/>
      <w:r>
        <w:rPr>
          <w:lang w:val="it-IT"/>
        </w:rPr>
        <w:t>A</w:t>
      </w:r>
      <w:r w:rsidR="00134925">
        <w:rPr>
          <w:lang w:val="it-IT"/>
        </w:rPr>
        <w:t>vailable</w:t>
      </w:r>
      <w:proofErr w:type="spellEnd"/>
      <w:r>
        <w:rPr>
          <w:lang w:val="it-IT"/>
        </w:rPr>
        <w:t xml:space="preserve"> </w:t>
      </w:r>
      <w:proofErr w:type="spellStart"/>
      <w:r>
        <w:rPr>
          <w:lang w:val="it-IT"/>
        </w:rPr>
        <w:t>at</w:t>
      </w:r>
      <w:proofErr w:type="spellEnd"/>
      <w:r>
        <w:rPr>
          <w:lang w:val="it-IT"/>
        </w:rPr>
        <w:t xml:space="preserve">: </w:t>
      </w:r>
    </w:p>
    <w:p w14:paraId="14BF211A" w14:textId="34E6AC87" w:rsidR="00432A66" w:rsidRDefault="008B0FA0">
      <w:pPr>
        <w:rPr>
          <w:lang w:val="en-GB"/>
        </w:rPr>
      </w:pPr>
      <w:hyperlink r:id="rId5" w:history="1">
        <w:r w:rsidR="00432A66" w:rsidRPr="00882172">
          <w:rPr>
            <w:rStyle w:val="Hyperlink"/>
            <w:lang w:val="en-GB"/>
          </w:rPr>
          <w:t>https://www.annualreports.com/HostedData/AnnualReports/PDF/NASDAQ_NFLX_2019.pdf</w:t>
        </w:r>
      </w:hyperlink>
    </w:p>
    <w:p w14:paraId="5F0D4EC9" w14:textId="05FCD682" w:rsidR="00432A66" w:rsidRDefault="00432A66">
      <w:pPr>
        <w:rPr>
          <w:lang w:val="en-GB"/>
        </w:rPr>
      </w:pPr>
      <w:r>
        <w:rPr>
          <w:lang w:val="en-GB"/>
        </w:rPr>
        <w:t>(Accessed:</w:t>
      </w:r>
      <w:r w:rsidR="00A73139">
        <w:rPr>
          <w:lang w:val="en-GB"/>
        </w:rPr>
        <w:t xml:space="preserve"> </w:t>
      </w:r>
      <w:r>
        <w:rPr>
          <w:lang w:val="en-GB"/>
        </w:rPr>
        <w:t>22/07/2021).</w:t>
      </w:r>
    </w:p>
    <w:p w14:paraId="5100299E" w14:textId="0E4978D4" w:rsidR="001246C5" w:rsidRDefault="001246C5">
      <w:pPr>
        <w:rPr>
          <w:lang w:val="en-GB"/>
        </w:rPr>
      </w:pPr>
    </w:p>
    <w:p w14:paraId="16A1FF17" w14:textId="37F12D87" w:rsidR="0090373D" w:rsidRPr="0090373D" w:rsidRDefault="0090373D">
      <w:pPr>
        <w:rPr>
          <w:u w:val="single"/>
          <w:lang w:val="en-GB"/>
        </w:rPr>
      </w:pPr>
      <w:r>
        <w:rPr>
          <w:lang w:val="en-GB"/>
        </w:rPr>
        <w:t xml:space="preserve">Netflix, 2021. </w:t>
      </w:r>
      <w:r w:rsidRPr="0090373D">
        <w:rPr>
          <w:i/>
          <w:iCs/>
          <w:lang w:val="en-GB"/>
        </w:rPr>
        <w:t>‘The Story Of Netflix’</w:t>
      </w:r>
      <w:r w:rsidR="00DC63BA">
        <w:rPr>
          <w:i/>
          <w:iCs/>
          <w:lang w:val="en-GB"/>
        </w:rPr>
        <w:t>.</w:t>
      </w:r>
      <w:r>
        <w:rPr>
          <w:lang w:val="en-GB"/>
        </w:rPr>
        <w:t xml:space="preserve"> [online]. Available at:</w:t>
      </w:r>
    </w:p>
    <w:p w14:paraId="33AD1C1B" w14:textId="5DD6D27D" w:rsidR="001246C5" w:rsidRDefault="008B0FA0">
      <w:pPr>
        <w:rPr>
          <w:lang w:val="en-GB"/>
        </w:rPr>
      </w:pPr>
      <w:hyperlink r:id="rId6" w:history="1">
        <w:r w:rsidR="0090373D" w:rsidRPr="00882172">
          <w:rPr>
            <w:rStyle w:val="Hyperlink"/>
            <w:lang w:val="en-GB"/>
          </w:rPr>
          <w:t>https://about.netflix.com/en</w:t>
        </w:r>
      </w:hyperlink>
      <w:r w:rsidR="0090373D">
        <w:rPr>
          <w:lang w:val="en-GB"/>
        </w:rPr>
        <w:t xml:space="preserve"> </w:t>
      </w:r>
    </w:p>
    <w:p w14:paraId="1555E925" w14:textId="63BBA03C" w:rsidR="0090373D" w:rsidRPr="0091095C" w:rsidRDefault="0090373D">
      <w:pPr>
        <w:rPr>
          <w:lang w:val="en-GB"/>
        </w:rPr>
      </w:pPr>
      <w:r>
        <w:rPr>
          <w:lang w:val="en-GB"/>
        </w:rPr>
        <w:t>(Accessed: 24/07/2021)</w:t>
      </w:r>
    </w:p>
    <w:sectPr w:rsidR="0090373D" w:rsidRPr="00910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95C"/>
    <w:rsid w:val="00022506"/>
    <w:rsid w:val="00082EBB"/>
    <w:rsid w:val="000D12FE"/>
    <w:rsid w:val="001246C5"/>
    <w:rsid w:val="00134925"/>
    <w:rsid w:val="00215D97"/>
    <w:rsid w:val="00432A66"/>
    <w:rsid w:val="004A1811"/>
    <w:rsid w:val="005D4C9B"/>
    <w:rsid w:val="00622ABA"/>
    <w:rsid w:val="00783932"/>
    <w:rsid w:val="008B0FA0"/>
    <w:rsid w:val="0090373D"/>
    <w:rsid w:val="0091095C"/>
    <w:rsid w:val="00A73139"/>
    <w:rsid w:val="00A74F89"/>
    <w:rsid w:val="00B27E2B"/>
    <w:rsid w:val="00CA6EB9"/>
    <w:rsid w:val="00DC63BA"/>
    <w:rsid w:val="00F85785"/>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438294FF"/>
  <w15:chartTrackingRefBased/>
  <w15:docId w15:val="{BFD6327B-39A6-1741-9D43-3DC1FDCA8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2A66"/>
    <w:rPr>
      <w:color w:val="0563C1" w:themeColor="hyperlink"/>
      <w:u w:val="single"/>
    </w:rPr>
  </w:style>
  <w:style w:type="character" w:styleId="UnresolvedMention">
    <w:name w:val="Unresolved Mention"/>
    <w:basedOn w:val="DefaultParagraphFont"/>
    <w:uiPriority w:val="99"/>
    <w:semiHidden/>
    <w:unhideWhenUsed/>
    <w:rsid w:val="00432A66"/>
    <w:rPr>
      <w:color w:val="605E5C"/>
      <w:shd w:val="clear" w:color="auto" w:fill="E1DFDD"/>
    </w:rPr>
  </w:style>
  <w:style w:type="character" w:styleId="FollowedHyperlink">
    <w:name w:val="FollowedHyperlink"/>
    <w:basedOn w:val="DefaultParagraphFont"/>
    <w:uiPriority w:val="99"/>
    <w:semiHidden/>
    <w:unhideWhenUsed/>
    <w:rsid w:val="00432A66"/>
    <w:rPr>
      <w:color w:val="954F72" w:themeColor="followedHyperlink"/>
      <w:u w:val="single"/>
    </w:rPr>
  </w:style>
  <w:style w:type="paragraph" w:styleId="NormalWeb">
    <w:name w:val="Normal (Web)"/>
    <w:basedOn w:val="Normal"/>
    <w:uiPriority w:val="99"/>
    <w:semiHidden/>
    <w:unhideWhenUsed/>
    <w:rsid w:val="00432A6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0088587">
      <w:bodyDiv w:val="1"/>
      <w:marLeft w:val="0"/>
      <w:marRight w:val="0"/>
      <w:marTop w:val="0"/>
      <w:marBottom w:val="0"/>
      <w:divBdr>
        <w:top w:val="none" w:sz="0" w:space="0" w:color="auto"/>
        <w:left w:val="none" w:sz="0" w:space="0" w:color="auto"/>
        <w:bottom w:val="none" w:sz="0" w:space="0" w:color="auto"/>
        <w:right w:val="none" w:sz="0" w:space="0" w:color="auto"/>
      </w:divBdr>
      <w:divsChild>
        <w:div w:id="351346335">
          <w:marLeft w:val="0"/>
          <w:marRight w:val="0"/>
          <w:marTop w:val="0"/>
          <w:marBottom w:val="0"/>
          <w:divBdr>
            <w:top w:val="none" w:sz="0" w:space="0" w:color="auto"/>
            <w:left w:val="none" w:sz="0" w:space="0" w:color="auto"/>
            <w:bottom w:val="none" w:sz="0" w:space="0" w:color="auto"/>
            <w:right w:val="none" w:sz="0" w:space="0" w:color="auto"/>
          </w:divBdr>
          <w:divsChild>
            <w:div w:id="1879707623">
              <w:marLeft w:val="0"/>
              <w:marRight w:val="0"/>
              <w:marTop w:val="0"/>
              <w:marBottom w:val="0"/>
              <w:divBdr>
                <w:top w:val="none" w:sz="0" w:space="0" w:color="auto"/>
                <w:left w:val="none" w:sz="0" w:space="0" w:color="auto"/>
                <w:bottom w:val="none" w:sz="0" w:space="0" w:color="auto"/>
                <w:right w:val="none" w:sz="0" w:space="0" w:color="auto"/>
              </w:divBdr>
              <w:divsChild>
                <w:div w:id="76823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51214">
      <w:bodyDiv w:val="1"/>
      <w:marLeft w:val="0"/>
      <w:marRight w:val="0"/>
      <w:marTop w:val="0"/>
      <w:marBottom w:val="0"/>
      <w:divBdr>
        <w:top w:val="none" w:sz="0" w:space="0" w:color="auto"/>
        <w:left w:val="none" w:sz="0" w:space="0" w:color="auto"/>
        <w:bottom w:val="none" w:sz="0" w:space="0" w:color="auto"/>
        <w:right w:val="none" w:sz="0" w:space="0" w:color="auto"/>
      </w:divBdr>
      <w:divsChild>
        <w:div w:id="1824927462">
          <w:marLeft w:val="0"/>
          <w:marRight w:val="0"/>
          <w:marTop w:val="0"/>
          <w:marBottom w:val="0"/>
          <w:divBdr>
            <w:top w:val="none" w:sz="0" w:space="0" w:color="auto"/>
            <w:left w:val="none" w:sz="0" w:space="0" w:color="auto"/>
            <w:bottom w:val="none" w:sz="0" w:space="0" w:color="auto"/>
            <w:right w:val="none" w:sz="0" w:space="0" w:color="auto"/>
          </w:divBdr>
          <w:divsChild>
            <w:div w:id="875770863">
              <w:marLeft w:val="0"/>
              <w:marRight w:val="0"/>
              <w:marTop w:val="0"/>
              <w:marBottom w:val="0"/>
              <w:divBdr>
                <w:top w:val="none" w:sz="0" w:space="0" w:color="auto"/>
                <w:left w:val="none" w:sz="0" w:space="0" w:color="auto"/>
                <w:bottom w:val="none" w:sz="0" w:space="0" w:color="auto"/>
                <w:right w:val="none" w:sz="0" w:space="0" w:color="auto"/>
              </w:divBdr>
              <w:divsChild>
                <w:div w:id="90021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bout.netflix.com/en" TargetMode="External"/><Relationship Id="rId5" Type="http://schemas.openxmlformats.org/officeDocument/2006/relationships/hyperlink" Target="https://www.annualreports.com/HostedData/AnnualReports/PDF/NASDAQ_NFLX_2019.pdf" TargetMode="External"/><Relationship Id="rId4" Type="http://schemas.openxmlformats.org/officeDocument/2006/relationships/hyperlink" Target="https://customerthink.com/customer-experience-at-netflix-6-lessons-we-can-all-learn-fr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2</Pages>
  <Words>451</Words>
  <Characters>2575</Characters>
  <Application>Microsoft Office Word</Application>
  <DocSecurity>0</DocSecurity>
  <Lines>21</Lines>
  <Paragraphs>6</Paragraphs>
  <ScaleCrop>false</ScaleCrop>
  <Company/>
  <LinksUpToDate>false</LinksUpToDate>
  <CharactersWithSpaces>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Pino (1915292)</dc:creator>
  <cp:keywords/>
  <dc:description/>
  <cp:lastModifiedBy>Laura Pino (1915292)</cp:lastModifiedBy>
  <cp:revision>20</cp:revision>
  <dcterms:created xsi:type="dcterms:W3CDTF">2021-07-18T11:00:00Z</dcterms:created>
  <dcterms:modified xsi:type="dcterms:W3CDTF">2021-07-25T19:10:00Z</dcterms:modified>
</cp:coreProperties>
</file>