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D4599A" w14:textId="00CF78BC" w:rsidR="00B37BE1" w:rsidRPr="005242D9" w:rsidRDefault="00B50725" w:rsidP="005242D9">
      <w:pPr>
        <w:jc w:val="center"/>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Case study</w:t>
      </w:r>
    </w:p>
    <w:p w14:paraId="6F3D11C5" w14:textId="77777777" w:rsidR="00B37BE1" w:rsidRPr="005242D9" w:rsidRDefault="00AB3929" w:rsidP="00925945">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Hamz</w:t>
      </w:r>
      <w:r w:rsidR="00D324B3" w:rsidRPr="005242D9">
        <w:rPr>
          <w:rFonts w:ascii="Arial" w:hAnsi="Arial" w:cs="Arial"/>
          <w:color w:val="0D0D0D" w:themeColor="text1" w:themeTint="F2"/>
          <w:sz w:val="22"/>
          <w:szCs w:val="22"/>
          <w:lang w:val="en-GB"/>
        </w:rPr>
        <w:t>eh</w:t>
      </w:r>
      <w:r w:rsidR="004A5578" w:rsidRPr="005242D9">
        <w:rPr>
          <w:rFonts w:ascii="Arial" w:hAnsi="Arial" w:cs="Arial"/>
          <w:color w:val="0D0D0D" w:themeColor="text1" w:themeTint="F2"/>
          <w:sz w:val="22"/>
          <w:szCs w:val="22"/>
          <w:lang w:val="en-GB"/>
        </w:rPr>
        <w:t xml:space="preserve"> </w:t>
      </w:r>
      <w:r w:rsidR="00B50725" w:rsidRPr="005242D9">
        <w:rPr>
          <w:rFonts w:ascii="Arial" w:hAnsi="Arial" w:cs="Arial"/>
          <w:color w:val="0D0D0D" w:themeColor="text1" w:themeTint="F2"/>
          <w:sz w:val="22"/>
          <w:szCs w:val="22"/>
          <w:lang w:val="en-GB"/>
        </w:rPr>
        <w:t xml:space="preserve">is a </w:t>
      </w:r>
      <w:r w:rsidR="0081495E" w:rsidRPr="005242D9">
        <w:rPr>
          <w:rFonts w:ascii="Arial" w:hAnsi="Arial" w:cs="Arial"/>
          <w:color w:val="0D0D0D" w:themeColor="text1" w:themeTint="F2"/>
          <w:sz w:val="22"/>
          <w:szCs w:val="22"/>
          <w:lang w:val="en-GB"/>
        </w:rPr>
        <w:t>7</w:t>
      </w:r>
      <w:r w:rsidR="00B50725" w:rsidRPr="005242D9">
        <w:rPr>
          <w:rFonts w:ascii="Arial" w:hAnsi="Arial" w:cs="Arial"/>
          <w:color w:val="0D0D0D" w:themeColor="text1" w:themeTint="F2"/>
          <w:sz w:val="22"/>
          <w:szCs w:val="22"/>
          <w:lang w:val="en-GB"/>
        </w:rPr>
        <w:t xml:space="preserve">-year-old boy. He currently lives at home with his dad, mum and brother. At </w:t>
      </w:r>
      <w:r w:rsidR="00D324B3" w:rsidRPr="005242D9">
        <w:rPr>
          <w:rFonts w:ascii="Arial" w:hAnsi="Arial" w:cs="Arial"/>
          <w:color w:val="0D0D0D" w:themeColor="text1" w:themeTint="F2"/>
          <w:sz w:val="22"/>
          <w:szCs w:val="22"/>
          <w:lang w:val="en-GB"/>
        </w:rPr>
        <w:t>the age of 3 Hamzeh</w:t>
      </w:r>
      <w:r w:rsidR="004A5578" w:rsidRPr="005242D9">
        <w:rPr>
          <w:rFonts w:ascii="Arial" w:hAnsi="Arial" w:cs="Arial"/>
          <w:color w:val="0D0D0D" w:themeColor="text1" w:themeTint="F2"/>
          <w:sz w:val="22"/>
          <w:szCs w:val="22"/>
          <w:lang w:val="en-GB"/>
        </w:rPr>
        <w:t xml:space="preserve"> </w:t>
      </w:r>
      <w:r w:rsidR="00B50725" w:rsidRPr="005242D9">
        <w:rPr>
          <w:rFonts w:ascii="Arial" w:hAnsi="Arial" w:cs="Arial"/>
          <w:color w:val="0D0D0D" w:themeColor="text1" w:themeTint="F2"/>
          <w:sz w:val="22"/>
          <w:szCs w:val="22"/>
          <w:lang w:val="en-GB"/>
        </w:rPr>
        <w:t xml:space="preserve">was beginning to show signs and delays in his development so the process of him being </w:t>
      </w:r>
      <w:r w:rsidR="0065045A" w:rsidRPr="005242D9">
        <w:rPr>
          <w:rFonts w:ascii="Arial" w:hAnsi="Arial" w:cs="Arial"/>
          <w:color w:val="0D0D0D" w:themeColor="text1" w:themeTint="F2"/>
          <w:sz w:val="22"/>
          <w:szCs w:val="22"/>
          <w:lang w:val="en-GB"/>
        </w:rPr>
        <w:t>diagnosed with autism spectrum began</w:t>
      </w:r>
      <w:r w:rsidR="00B50725" w:rsidRPr="005242D9">
        <w:rPr>
          <w:rFonts w:ascii="Arial" w:hAnsi="Arial" w:cs="Arial"/>
          <w:color w:val="0D0D0D" w:themeColor="text1" w:themeTint="F2"/>
          <w:sz w:val="22"/>
          <w:szCs w:val="22"/>
          <w:lang w:val="en-GB"/>
        </w:rPr>
        <w:t xml:space="preserve">. </w:t>
      </w:r>
      <w:r w:rsidR="0081495E" w:rsidRPr="005242D9">
        <w:rPr>
          <w:rFonts w:ascii="Arial" w:hAnsi="Arial" w:cs="Arial"/>
          <w:color w:val="0D0D0D" w:themeColor="text1" w:themeTint="F2"/>
          <w:sz w:val="22"/>
          <w:szCs w:val="22"/>
          <w:lang w:val="en-GB"/>
        </w:rPr>
        <w:t xml:space="preserve">His parents were </w:t>
      </w:r>
      <w:r w:rsidR="00426C60" w:rsidRPr="005242D9">
        <w:rPr>
          <w:rFonts w:ascii="Arial" w:hAnsi="Arial" w:cs="Arial"/>
          <w:color w:val="0D0D0D" w:themeColor="text1" w:themeTint="F2"/>
          <w:sz w:val="22"/>
          <w:szCs w:val="22"/>
          <w:lang w:val="en-GB"/>
        </w:rPr>
        <w:t xml:space="preserve">highly motivated to make sure that their son received all the support and his needs are being meet. His family attended many different organisations, one of which was the SNAP Cymru, where Hamzeh showed delays in his development and finds </w:t>
      </w:r>
      <w:r w:rsidR="00476A3C" w:rsidRPr="005242D9">
        <w:rPr>
          <w:rFonts w:ascii="Arial" w:hAnsi="Arial" w:cs="Arial"/>
          <w:color w:val="0D0D0D" w:themeColor="text1" w:themeTint="F2"/>
          <w:sz w:val="22"/>
          <w:szCs w:val="22"/>
          <w:lang w:val="en-GB"/>
        </w:rPr>
        <w:t>it hard to express his feel</w:t>
      </w:r>
      <w:r w:rsidR="00B37BE1" w:rsidRPr="005242D9">
        <w:rPr>
          <w:rFonts w:ascii="Arial" w:hAnsi="Arial" w:cs="Arial"/>
          <w:color w:val="0D0D0D" w:themeColor="text1" w:themeTint="F2"/>
          <w:sz w:val="22"/>
          <w:szCs w:val="22"/>
          <w:lang w:val="en-GB"/>
        </w:rPr>
        <w:t>i</w:t>
      </w:r>
      <w:r w:rsidR="00476A3C" w:rsidRPr="005242D9">
        <w:rPr>
          <w:rFonts w:ascii="Arial" w:hAnsi="Arial" w:cs="Arial"/>
          <w:color w:val="0D0D0D" w:themeColor="text1" w:themeTint="F2"/>
          <w:sz w:val="22"/>
          <w:szCs w:val="22"/>
          <w:lang w:val="en-GB"/>
        </w:rPr>
        <w:t>ngs</w:t>
      </w:r>
      <w:r w:rsidR="00426C60" w:rsidRPr="005242D9">
        <w:rPr>
          <w:rFonts w:ascii="Arial" w:hAnsi="Arial" w:cs="Arial"/>
          <w:color w:val="0D0D0D" w:themeColor="text1" w:themeTint="F2"/>
          <w:sz w:val="22"/>
          <w:szCs w:val="22"/>
          <w:lang w:val="en-GB"/>
        </w:rPr>
        <w:t xml:space="preserve">. </w:t>
      </w:r>
    </w:p>
    <w:p w14:paraId="79BCDE23" w14:textId="77777777" w:rsidR="001A4B6A" w:rsidRPr="005242D9" w:rsidRDefault="00426C60" w:rsidP="00925945">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 xml:space="preserve">Hamzeh </w:t>
      </w:r>
      <w:r w:rsidR="000139DA" w:rsidRPr="005242D9">
        <w:rPr>
          <w:rFonts w:ascii="Arial" w:hAnsi="Arial" w:cs="Arial"/>
          <w:color w:val="0D0D0D" w:themeColor="text1" w:themeTint="F2"/>
          <w:sz w:val="22"/>
          <w:szCs w:val="22"/>
          <w:lang w:val="en-GB"/>
        </w:rPr>
        <w:t xml:space="preserve">currently </w:t>
      </w:r>
      <w:r w:rsidRPr="005242D9">
        <w:rPr>
          <w:rFonts w:ascii="Arial" w:hAnsi="Arial" w:cs="Arial"/>
          <w:color w:val="0D0D0D" w:themeColor="text1" w:themeTint="F2"/>
          <w:sz w:val="22"/>
          <w:szCs w:val="22"/>
          <w:lang w:val="en-GB"/>
        </w:rPr>
        <w:t>goes to a mainstream school, where they also have an autistic unit, he didn’t always attend the unit, when he was in a</w:t>
      </w:r>
      <w:r w:rsidR="000139DA" w:rsidRPr="005242D9">
        <w:rPr>
          <w:rFonts w:ascii="Arial" w:hAnsi="Arial" w:cs="Arial"/>
          <w:color w:val="0D0D0D" w:themeColor="text1" w:themeTint="F2"/>
          <w:sz w:val="22"/>
          <w:szCs w:val="22"/>
          <w:lang w:val="en-GB"/>
        </w:rPr>
        <w:t xml:space="preserve"> nursery class there was over 30 children in the room, he struggled with this, because he didn’t have the right amount of attention he needed as well as becoming overwhelmed. When he was in nursery, practitioners </w:t>
      </w:r>
      <w:r w:rsidR="004A5578" w:rsidRPr="005242D9">
        <w:rPr>
          <w:rFonts w:ascii="Arial" w:hAnsi="Arial" w:cs="Arial"/>
          <w:color w:val="0D0D0D" w:themeColor="text1" w:themeTint="F2"/>
          <w:sz w:val="22"/>
          <w:szCs w:val="22"/>
          <w:lang w:val="en-GB"/>
        </w:rPr>
        <w:t>noticed some signs of autism but most of them were noticed at home by his parents</w:t>
      </w:r>
      <w:r w:rsidR="0065045A" w:rsidRPr="005242D9">
        <w:rPr>
          <w:rFonts w:ascii="Arial" w:hAnsi="Arial" w:cs="Arial"/>
          <w:color w:val="0D0D0D" w:themeColor="text1" w:themeTint="F2"/>
          <w:sz w:val="22"/>
          <w:szCs w:val="22"/>
          <w:lang w:val="en-GB"/>
        </w:rPr>
        <w:t xml:space="preserve"> mostly his mum because his dad is working</w:t>
      </w:r>
      <w:r w:rsidR="004A5578" w:rsidRPr="005242D9">
        <w:rPr>
          <w:rFonts w:ascii="Arial" w:hAnsi="Arial" w:cs="Arial"/>
          <w:color w:val="0D0D0D" w:themeColor="text1" w:themeTint="F2"/>
          <w:sz w:val="22"/>
          <w:szCs w:val="22"/>
          <w:lang w:val="en-GB"/>
        </w:rPr>
        <w:t xml:space="preserve">. </w:t>
      </w:r>
    </w:p>
    <w:p w14:paraId="478C54CD" w14:textId="73059501" w:rsidR="00B50725" w:rsidRPr="005242D9" w:rsidRDefault="004A5578" w:rsidP="00925945">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 xml:space="preserve">From </w:t>
      </w:r>
      <w:r w:rsidR="00D324B3" w:rsidRPr="005242D9">
        <w:rPr>
          <w:rFonts w:ascii="Arial" w:hAnsi="Arial" w:cs="Arial"/>
          <w:color w:val="0D0D0D" w:themeColor="text1" w:themeTint="F2"/>
          <w:sz w:val="22"/>
          <w:szCs w:val="22"/>
          <w:lang w:val="en-GB"/>
        </w:rPr>
        <w:t>a young age Hamzeh</w:t>
      </w:r>
      <w:r w:rsidR="0065045A" w:rsidRPr="005242D9">
        <w:rPr>
          <w:rFonts w:ascii="Arial" w:hAnsi="Arial" w:cs="Arial"/>
          <w:color w:val="0D0D0D" w:themeColor="text1" w:themeTint="F2"/>
          <w:sz w:val="22"/>
          <w:szCs w:val="22"/>
          <w:lang w:val="en-GB"/>
        </w:rPr>
        <w:t xml:space="preserve"> showed signs leading to autism</w:t>
      </w:r>
      <w:r w:rsidRPr="005242D9">
        <w:rPr>
          <w:rFonts w:ascii="Arial" w:hAnsi="Arial" w:cs="Arial"/>
          <w:color w:val="0D0D0D" w:themeColor="text1" w:themeTint="F2"/>
          <w:sz w:val="22"/>
          <w:szCs w:val="22"/>
          <w:lang w:val="en-GB"/>
        </w:rPr>
        <w:t xml:space="preserve"> such as </w:t>
      </w:r>
      <w:r w:rsidR="0065045A" w:rsidRPr="005242D9">
        <w:rPr>
          <w:rFonts w:ascii="Arial" w:hAnsi="Arial" w:cs="Arial"/>
          <w:color w:val="0D0D0D" w:themeColor="text1" w:themeTint="F2"/>
          <w:sz w:val="22"/>
          <w:szCs w:val="22"/>
          <w:lang w:val="en-GB"/>
        </w:rPr>
        <w:t xml:space="preserve">his </w:t>
      </w:r>
      <w:r w:rsidRPr="005242D9">
        <w:rPr>
          <w:rFonts w:ascii="Arial" w:hAnsi="Arial" w:cs="Arial"/>
          <w:color w:val="0D0D0D" w:themeColor="text1" w:themeTint="F2"/>
          <w:sz w:val="22"/>
          <w:szCs w:val="22"/>
          <w:lang w:val="en-GB"/>
        </w:rPr>
        <w:t xml:space="preserve">speech being delayed, having a lack of understanding and have a few melt downs where he would giggle to him self, start throwing objects and becoming aggressive towards anyone who came near him. </w:t>
      </w:r>
      <w:r w:rsidR="0081495E" w:rsidRPr="005242D9">
        <w:rPr>
          <w:rFonts w:ascii="Arial" w:hAnsi="Arial" w:cs="Arial"/>
          <w:color w:val="0D0D0D" w:themeColor="text1" w:themeTint="F2"/>
          <w:sz w:val="22"/>
          <w:szCs w:val="22"/>
          <w:lang w:val="en-GB"/>
        </w:rPr>
        <w:t xml:space="preserve">Hamzeh is very bubbly, socialable and outgoing and likes meeting new people and making </w:t>
      </w:r>
      <w:r w:rsidR="00B37BE1" w:rsidRPr="005242D9">
        <w:rPr>
          <w:rFonts w:ascii="Arial" w:hAnsi="Arial" w:cs="Arial"/>
          <w:color w:val="0D0D0D" w:themeColor="text1" w:themeTint="F2"/>
          <w:sz w:val="22"/>
          <w:szCs w:val="22"/>
          <w:lang w:val="en-GB"/>
        </w:rPr>
        <w:t xml:space="preserve">friends that share </w:t>
      </w:r>
      <w:r w:rsidR="004E2EA2" w:rsidRPr="005242D9">
        <w:rPr>
          <w:rFonts w:ascii="Arial" w:hAnsi="Arial" w:cs="Arial"/>
          <w:color w:val="0D0D0D" w:themeColor="text1" w:themeTint="F2"/>
          <w:sz w:val="22"/>
          <w:szCs w:val="22"/>
          <w:lang w:val="en-GB"/>
        </w:rPr>
        <w:t>similar</w:t>
      </w:r>
      <w:r w:rsidR="0081495E" w:rsidRPr="005242D9">
        <w:rPr>
          <w:rFonts w:ascii="Arial" w:hAnsi="Arial" w:cs="Arial"/>
          <w:color w:val="0D0D0D" w:themeColor="text1" w:themeTint="F2"/>
          <w:sz w:val="22"/>
          <w:szCs w:val="22"/>
          <w:lang w:val="en-GB"/>
        </w:rPr>
        <w:t xml:space="preserve"> interests such as football. Hamzeh enjoys solving mathematical equations as well as word searchers.</w:t>
      </w:r>
    </w:p>
    <w:p w14:paraId="5AEF8E9F" w14:textId="77777777" w:rsidR="00054DC5" w:rsidRPr="005242D9" w:rsidRDefault="00054DC5" w:rsidP="00925945">
      <w:pPr>
        <w:jc w:val="both"/>
        <w:rPr>
          <w:rFonts w:ascii="Arial" w:hAnsi="Arial" w:cs="Arial"/>
          <w:color w:val="0D0D0D" w:themeColor="text1" w:themeTint="F2"/>
          <w:sz w:val="22"/>
          <w:szCs w:val="22"/>
          <w:lang w:val="en-GB"/>
        </w:rPr>
      </w:pPr>
    </w:p>
    <w:p w14:paraId="4EF548F1" w14:textId="3E64DB71" w:rsidR="001A4B6A" w:rsidRPr="005242D9" w:rsidRDefault="00286D5F" w:rsidP="00925945">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Autism is a lifelong condi</w:t>
      </w:r>
      <w:r w:rsidR="00476A3C" w:rsidRPr="005242D9">
        <w:rPr>
          <w:rFonts w:ascii="Arial" w:hAnsi="Arial" w:cs="Arial"/>
          <w:color w:val="0D0D0D" w:themeColor="text1" w:themeTint="F2"/>
          <w:sz w:val="22"/>
          <w:szCs w:val="22"/>
          <w:lang w:val="en-GB"/>
        </w:rPr>
        <w:t xml:space="preserve">tion that effects an </w:t>
      </w:r>
      <w:r w:rsidR="004E2EA2" w:rsidRPr="005242D9">
        <w:rPr>
          <w:rFonts w:ascii="Arial" w:hAnsi="Arial" w:cs="Arial"/>
          <w:color w:val="0D0D0D" w:themeColor="text1" w:themeTint="F2"/>
          <w:sz w:val="22"/>
          <w:szCs w:val="22"/>
          <w:lang w:val="en-GB"/>
        </w:rPr>
        <w:t>individual’s</w:t>
      </w:r>
      <w:r w:rsidRPr="005242D9">
        <w:rPr>
          <w:rFonts w:ascii="Arial" w:hAnsi="Arial" w:cs="Arial"/>
          <w:color w:val="0D0D0D" w:themeColor="text1" w:themeTint="F2"/>
          <w:sz w:val="22"/>
          <w:szCs w:val="22"/>
          <w:lang w:val="en-GB"/>
        </w:rPr>
        <w:t xml:space="preserve"> development to communicate with other people, social interactions and behaviour. Researched had showed that there are more boys diagnosed with autism tha</w:t>
      </w:r>
      <w:r w:rsidR="00664D22" w:rsidRPr="005242D9">
        <w:rPr>
          <w:rFonts w:ascii="Arial" w:hAnsi="Arial" w:cs="Arial"/>
          <w:color w:val="0D0D0D" w:themeColor="text1" w:themeTint="F2"/>
          <w:sz w:val="22"/>
          <w:szCs w:val="22"/>
          <w:lang w:val="en-GB"/>
        </w:rPr>
        <w:t>n girls, 1 in every 100 children</w:t>
      </w:r>
      <w:r w:rsidRPr="005242D9">
        <w:rPr>
          <w:rFonts w:ascii="Arial" w:hAnsi="Arial" w:cs="Arial"/>
          <w:color w:val="0D0D0D" w:themeColor="text1" w:themeTint="F2"/>
          <w:sz w:val="22"/>
          <w:szCs w:val="22"/>
          <w:lang w:val="en-GB"/>
        </w:rPr>
        <w:t xml:space="preserve"> in the UK has an autistic spectrum disorder (NHS Inform, 2019). </w:t>
      </w:r>
    </w:p>
    <w:p w14:paraId="333F4327" w14:textId="72DC324E" w:rsidR="00054DC5" w:rsidRPr="005242D9" w:rsidRDefault="00664D22" w:rsidP="00925945">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 xml:space="preserve">There is appsouletly no cure for ASD, but however, there are many organisations and services in place to help support and guide both individuals with ASD and their parents, such as speech and language therapy, educational support, occupational therapy as well as a number of interventions to help children and their parents (NHS Inform,2019). </w:t>
      </w:r>
      <w:r w:rsidR="00054DC5" w:rsidRPr="005242D9">
        <w:rPr>
          <w:rFonts w:ascii="Arial" w:hAnsi="Arial" w:cs="Arial"/>
          <w:color w:val="0D0D0D" w:themeColor="text1" w:themeTint="F2"/>
          <w:sz w:val="22"/>
          <w:szCs w:val="22"/>
          <w:lang w:val="en-GB"/>
        </w:rPr>
        <w:t xml:space="preserve">It </w:t>
      </w:r>
      <w:r w:rsidR="005448B4" w:rsidRPr="005242D9">
        <w:rPr>
          <w:rFonts w:ascii="Arial" w:hAnsi="Arial" w:cs="Arial"/>
          <w:color w:val="0D0D0D" w:themeColor="text1" w:themeTint="F2"/>
          <w:sz w:val="22"/>
          <w:szCs w:val="22"/>
          <w:lang w:val="en-GB"/>
        </w:rPr>
        <w:t>can be extremely difficult to make decisions about what kind of approach is fair for each and every individual, as no child is the same as another, every child is unique and special in their own way</w:t>
      </w:r>
      <w:r w:rsidRPr="005242D9">
        <w:rPr>
          <w:rFonts w:ascii="Arial" w:hAnsi="Arial" w:cs="Arial"/>
          <w:color w:val="0D0D0D" w:themeColor="text1" w:themeTint="F2"/>
          <w:sz w:val="22"/>
          <w:szCs w:val="22"/>
          <w:lang w:val="en-GB"/>
        </w:rPr>
        <w:t xml:space="preserve"> (N</w:t>
      </w:r>
      <w:r w:rsidR="00476A3C" w:rsidRPr="005242D9">
        <w:rPr>
          <w:rFonts w:ascii="Arial" w:hAnsi="Arial" w:cs="Arial"/>
          <w:color w:val="0D0D0D" w:themeColor="text1" w:themeTint="F2"/>
          <w:sz w:val="22"/>
          <w:szCs w:val="22"/>
          <w:lang w:val="en-GB"/>
        </w:rPr>
        <w:t>ational Autistic Society, 2018). It ca be extremely hard to work out which intervention will work best for each individual, every individual with ASD is differently affected.</w:t>
      </w:r>
      <w:r w:rsidR="002151E5" w:rsidRPr="005242D9">
        <w:rPr>
          <w:rFonts w:ascii="Arial" w:hAnsi="Arial" w:cs="Arial"/>
          <w:color w:val="0D0D0D" w:themeColor="text1" w:themeTint="F2"/>
          <w:sz w:val="22"/>
          <w:szCs w:val="22"/>
          <w:lang w:val="en-GB"/>
        </w:rPr>
        <w:t xml:space="preserve"> When observing a child with an autistic spectrum, keeping records is extremely important and having the records saved as a hard copy or on the computer is important to, in some cases if one got lost there is always a back up. Records should also be </w:t>
      </w:r>
      <w:r w:rsidR="005242D9" w:rsidRPr="005242D9">
        <w:rPr>
          <w:rFonts w:ascii="Arial" w:hAnsi="Arial" w:cs="Arial"/>
          <w:color w:val="0D0D0D" w:themeColor="text1" w:themeTint="F2"/>
          <w:sz w:val="22"/>
          <w:szCs w:val="22"/>
          <w:lang w:val="en-GB"/>
        </w:rPr>
        <w:t xml:space="preserve">shown to different professional who have experience in this field, they would have more knowledge on what steps to take next. </w:t>
      </w:r>
    </w:p>
    <w:p w14:paraId="3C3BD1F4" w14:textId="77777777" w:rsidR="00054DC5" w:rsidRPr="005242D9" w:rsidRDefault="00054DC5" w:rsidP="00925945">
      <w:pPr>
        <w:jc w:val="both"/>
        <w:rPr>
          <w:rFonts w:ascii="Arial" w:hAnsi="Arial" w:cs="Arial"/>
          <w:color w:val="0D0D0D" w:themeColor="text1" w:themeTint="F2"/>
          <w:sz w:val="22"/>
          <w:szCs w:val="22"/>
          <w:lang w:val="en-GB"/>
        </w:rPr>
      </w:pPr>
    </w:p>
    <w:p w14:paraId="4226FDFC" w14:textId="18A87FAD" w:rsidR="00DD42AA" w:rsidRPr="005242D9" w:rsidRDefault="00DD42AA" w:rsidP="00DD42AA">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Currently there is a range of interventions and approaches for both children and adults with ALN, however not all have been looked at in the long term. It could be difficult to choose an intervention or approach that best suits the child or adult. Before an intervention or approach is cho</w:t>
      </w:r>
      <w:r w:rsidR="00E76849" w:rsidRPr="005242D9">
        <w:rPr>
          <w:rFonts w:ascii="Arial" w:eastAsia="Times New Roman" w:hAnsi="Arial" w:cs="Arial"/>
          <w:color w:val="0D0D0D" w:themeColor="text1" w:themeTint="F2"/>
          <w:sz w:val="22"/>
          <w:szCs w:val="22"/>
        </w:rPr>
        <w:t xml:space="preserve">sen </w:t>
      </w:r>
      <w:r w:rsidRPr="005242D9">
        <w:rPr>
          <w:rFonts w:ascii="Arial" w:eastAsia="Times New Roman" w:hAnsi="Arial" w:cs="Arial"/>
          <w:color w:val="0D0D0D" w:themeColor="text1" w:themeTint="F2"/>
          <w:sz w:val="22"/>
          <w:szCs w:val="22"/>
        </w:rPr>
        <w:t>you w</w:t>
      </w:r>
      <w:r w:rsidR="00FA06A5" w:rsidRPr="005242D9">
        <w:rPr>
          <w:rFonts w:ascii="Arial" w:eastAsia="Times New Roman" w:hAnsi="Arial" w:cs="Arial"/>
          <w:color w:val="0D0D0D" w:themeColor="text1" w:themeTint="F2"/>
          <w:sz w:val="22"/>
          <w:szCs w:val="22"/>
        </w:rPr>
        <w:t xml:space="preserve">ould need to know much about it (Dauncey, 2016). </w:t>
      </w:r>
    </w:p>
    <w:p w14:paraId="6CEA955E" w14:textId="028BFD62" w:rsidR="00DD42AA" w:rsidRPr="005242D9" w:rsidRDefault="00DD42AA" w:rsidP="00DD42AA">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The research autism provides pointers on how to go about making the final decision to use the approach. Intervention or approach key principles on how it should be followed as well as questions to ask whether its about the aims, casts and some potential risks that could appear at the approach and finally a list of red flags this could be signs that intervention may not exactly be seen as it shoul</w:t>
      </w:r>
      <w:r w:rsidR="00FA06A5" w:rsidRPr="005242D9">
        <w:rPr>
          <w:rFonts w:ascii="Arial" w:eastAsia="Times New Roman" w:hAnsi="Arial" w:cs="Arial"/>
          <w:color w:val="0D0D0D" w:themeColor="text1" w:themeTint="F2"/>
          <w:sz w:val="22"/>
          <w:szCs w:val="22"/>
        </w:rPr>
        <w:t xml:space="preserve">d be (Dauncey, 2016). </w:t>
      </w:r>
    </w:p>
    <w:p w14:paraId="0FAB95B7" w14:textId="616EE6E1" w:rsidR="001A4B6A" w:rsidRPr="005242D9" w:rsidRDefault="00625C0C" w:rsidP="00925945">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Any intervention should be looked at the important outlook of the child’s development, </w:t>
      </w:r>
      <w:r w:rsidR="00DD42AA" w:rsidRPr="005242D9">
        <w:rPr>
          <w:rFonts w:ascii="Arial" w:eastAsia="Times New Roman" w:hAnsi="Arial" w:cs="Arial"/>
          <w:color w:val="0D0D0D" w:themeColor="text1" w:themeTint="F2"/>
          <w:sz w:val="22"/>
          <w:szCs w:val="22"/>
        </w:rPr>
        <w:t xml:space="preserve">there are many different interventions that can promote positive outcomes for children, where their development might not be </w:t>
      </w:r>
      <w:r w:rsidR="00D26FA2" w:rsidRPr="005242D9">
        <w:rPr>
          <w:rFonts w:ascii="Arial" w:eastAsia="Times New Roman" w:hAnsi="Arial" w:cs="Arial"/>
          <w:color w:val="0D0D0D" w:themeColor="text1" w:themeTint="F2"/>
          <w:sz w:val="22"/>
          <w:szCs w:val="22"/>
        </w:rPr>
        <w:t xml:space="preserve">following the expected pattern (National Autistic </w:t>
      </w:r>
      <w:r w:rsidR="004E2EA2" w:rsidRPr="005242D9">
        <w:rPr>
          <w:rFonts w:ascii="Arial" w:eastAsia="Times New Roman" w:hAnsi="Arial" w:cs="Arial"/>
          <w:color w:val="0D0D0D" w:themeColor="text1" w:themeTint="F2"/>
          <w:sz w:val="22"/>
          <w:szCs w:val="22"/>
        </w:rPr>
        <w:t>Society, 20</w:t>
      </w:r>
      <w:r w:rsidR="00D26FA2" w:rsidRPr="005242D9">
        <w:rPr>
          <w:rFonts w:ascii="Arial" w:eastAsia="Times New Roman" w:hAnsi="Arial" w:cs="Arial"/>
          <w:color w:val="0D0D0D" w:themeColor="text1" w:themeTint="F2"/>
          <w:sz w:val="22"/>
          <w:szCs w:val="22"/>
        </w:rPr>
        <w:t xml:space="preserve">18). </w:t>
      </w:r>
    </w:p>
    <w:p w14:paraId="5B54DF24" w14:textId="77777777" w:rsidR="00D26FA2" w:rsidRPr="005242D9" w:rsidRDefault="00DD42AA" w:rsidP="00D26FA2">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Many children and young people with a disability or learning difficulty have their own personal needs that are central to their learning a quality life. Some children and young people may just need additional support from a kind of therapy, some may just need additional time and attention whereas others may need adaptions to be made</w:t>
      </w:r>
      <w:r w:rsidR="00D26FA2" w:rsidRPr="005242D9">
        <w:rPr>
          <w:rFonts w:ascii="Arial" w:eastAsia="Times New Roman" w:hAnsi="Arial" w:cs="Arial"/>
          <w:color w:val="0D0D0D" w:themeColor="text1" w:themeTint="F2"/>
          <w:sz w:val="22"/>
          <w:szCs w:val="22"/>
        </w:rPr>
        <w:t xml:space="preserve"> (National Autistic Society, 2918). </w:t>
      </w:r>
    </w:p>
    <w:p w14:paraId="3B70E414" w14:textId="77777777" w:rsidR="001C2F86" w:rsidRDefault="001C2F86" w:rsidP="00925945">
      <w:pPr>
        <w:jc w:val="both"/>
        <w:rPr>
          <w:rFonts w:ascii="Arial" w:eastAsia="Times New Roman" w:hAnsi="Arial" w:cs="Arial"/>
          <w:color w:val="0D0D0D" w:themeColor="text1" w:themeTint="F2"/>
          <w:sz w:val="22"/>
          <w:szCs w:val="22"/>
        </w:rPr>
      </w:pPr>
    </w:p>
    <w:p w14:paraId="0A125E89" w14:textId="3847D048" w:rsidR="00476A3C" w:rsidRPr="005242D9" w:rsidRDefault="00DD42AA" w:rsidP="00925945">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lastRenderedPageBreak/>
        <w:t xml:space="preserve">Some example </w:t>
      </w:r>
      <w:r w:rsidR="00D26FA2" w:rsidRPr="005242D9">
        <w:rPr>
          <w:rFonts w:ascii="Arial" w:eastAsia="Times New Roman" w:hAnsi="Arial" w:cs="Arial"/>
          <w:color w:val="0D0D0D" w:themeColor="text1" w:themeTint="F2"/>
          <w:sz w:val="22"/>
          <w:szCs w:val="22"/>
        </w:rPr>
        <w:t xml:space="preserve">of professionals </w:t>
      </w:r>
      <w:r w:rsidRPr="005242D9">
        <w:rPr>
          <w:rFonts w:ascii="Arial" w:eastAsia="Times New Roman" w:hAnsi="Arial" w:cs="Arial"/>
          <w:color w:val="0D0D0D" w:themeColor="text1" w:themeTint="F2"/>
          <w:sz w:val="22"/>
          <w:szCs w:val="22"/>
        </w:rPr>
        <w:t xml:space="preserve">and organisations that work towards supporting </w:t>
      </w:r>
      <w:r w:rsidR="00956629" w:rsidRPr="005242D9">
        <w:rPr>
          <w:rFonts w:ascii="Arial" w:eastAsia="Times New Roman" w:hAnsi="Arial" w:cs="Arial"/>
          <w:color w:val="0D0D0D" w:themeColor="text1" w:themeTint="F2"/>
          <w:sz w:val="22"/>
          <w:szCs w:val="22"/>
        </w:rPr>
        <w:t xml:space="preserve">young </w:t>
      </w:r>
      <w:r w:rsidRPr="005242D9">
        <w:rPr>
          <w:rFonts w:ascii="Arial" w:eastAsia="Times New Roman" w:hAnsi="Arial" w:cs="Arial"/>
          <w:color w:val="0D0D0D" w:themeColor="text1" w:themeTint="F2"/>
          <w:sz w:val="22"/>
          <w:szCs w:val="22"/>
        </w:rPr>
        <w:t xml:space="preserve">children </w:t>
      </w:r>
      <w:r w:rsidR="00956629" w:rsidRPr="005242D9">
        <w:rPr>
          <w:rFonts w:ascii="Arial" w:eastAsia="Times New Roman" w:hAnsi="Arial" w:cs="Arial"/>
          <w:color w:val="0D0D0D" w:themeColor="text1" w:themeTint="F2"/>
          <w:sz w:val="22"/>
          <w:szCs w:val="22"/>
        </w:rPr>
        <w:t xml:space="preserve">and adults are </w:t>
      </w:r>
    </w:p>
    <w:p w14:paraId="1BD3DE04" w14:textId="5E2E80BD" w:rsidR="00956629"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Behavior support team </w:t>
      </w:r>
    </w:p>
    <w:p w14:paraId="6F279FE8" w14:textId="62F9B85C"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Counsellor/ psychotherapist </w:t>
      </w:r>
    </w:p>
    <w:p w14:paraId="5EE3C497" w14:textId="45511EB9"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Health visitor </w:t>
      </w:r>
    </w:p>
    <w:p w14:paraId="19C2129F" w14:textId="2E6EC1A3"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Psychiatrist </w:t>
      </w:r>
    </w:p>
    <w:p w14:paraId="6A076327" w14:textId="1E66BB17"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Social worker </w:t>
      </w:r>
    </w:p>
    <w:p w14:paraId="32D487B3" w14:textId="14AF997B"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SENCO </w:t>
      </w:r>
    </w:p>
    <w:p w14:paraId="66242BC2" w14:textId="48BC6228" w:rsidR="00B3186D" w:rsidRPr="005242D9" w:rsidRDefault="00B3186D" w:rsidP="00B3186D">
      <w:pPr>
        <w:pStyle w:val="ListParagraph"/>
        <w:numPr>
          <w:ilvl w:val="0"/>
          <w:numId w:val="3"/>
        </w:num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Speech and language therapist </w:t>
      </w:r>
    </w:p>
    <w:p w14:paraId="44674484" w14:textId="42DBD486" w:rsidR="00B3186D" w:rsidRPr="005242D9" w:rsidRDefault="00B3186D" w:rsidP="00D26FA2">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Educational psychologist </w:t>
      </w:r>
      <w:r w:rsidR="00D26FA2" w:rsidRPr="005242D9">
        <w:rPr>
          <w:rFonts w:ascii="Arial" w:eastAsia="Times New Roman" w:hAnsi="Arial" w:cs="Arial"/>
          <w:color w:val="0D0D0D" w:themeColor="text1" w:themeTint="F2"/>
          <w:sz w:val="22"/>
          <w:szCs w:val="22"/>
        </w:rPr>
        <w:t xml:space="preserve">(National Autistic Society, 2918). </w:t>
      </w:r>
    </w:p>
    <w:p w14:paraId="33ABFA60" w14:textId="77777777" w:rsidR="00221224" w:rsidRPr="005242D9" w:rsidRDefault="00B3186D" w:rsidP="00221224">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A speech and language therapist ensure to support and help children to overcome </w:t>
      </w:r>
      <w:r w:rsidR="00D7035A" w:rsidRPr="005242D9">
        <w:rPr>
          <w:rFonts w:ascii="Arial" w:eastAsia="Times New Roman" w:hAnsi="Arial" w:cs="Arial"/>
          <w:color w:val="0D0D0D" w:themeColor="text1" w:themeTint="F2"/>
          <w:sz w:val="22"/>
          <w:szCs w:val="22"/>
        </w:rPr>
        <w:t xml:space="preserve">any </w:t>
      </w:r>
      <w:r w:rsidRPr="005242D9">
        <w:rPr>
          <w:rFonts w:ascii="Arial" w:eastAsia="Times New Roman" w:hAnsi="Arial" w:cs="Arial"/>
          <w:color w:val="0D0D0D" w:themeColor="text1" w:themeTint="F2"/>
          <w:sz w:val="22"/>
          <w:szCs w:val="22"/>
        </w:rPr>
        <w:t xml:space="preserve">barriers. They help children to gain the ability to use simple language </w:t>
      </w:r>
      <w:r w:rsidR="00D7035A" w:rsidRPr="005242D9">
        <w:rPr>
          <w:rFonts w:ascii="Arial" w:eastAsia="Times New Roman" w:hAnsi="Arial" w:cs="Arial"/>
          <w:color w:val="0D0D0D" w:themeColor="text1" w:themeTint="F2"/>
          <w:sz w:val="22"/>
          <w:szCs w:val="22"/>
        </w:rPr>
        <w:t>as well as build their confidence and self esteem, they would have a regular one to one to see how the child is developing to their goal, as well as meeting their norms of development. A speech and language therapist also helps the child expr</w:t>
      </w:r>
      <w:r w:rsidR="00221224" w:rsidRPr="005242D9">
        <w:rPr>
          <w:rFonts w:ascii="Arial" w:eastAsia="Times New Roman" w:hAnsi="Arial" w:cs="Arial"/>
          <w:color w:val="0D0D0D" w:themeColor="text1" w:themeTint="F2"/>
          <w:sz w:val="22"/>
          <w:szCs w:val="22"/>
        </w:rPr>
        <w:t xml:space="preserve">ess their thoughts and feelings (National Autistic Society, 2918). </w:t>
      </w:r>
    </w:p>
    <w:p w14:paraId="4ABE60FA" w14:textId="0F23CD6E" w:rsidR="00082D90" w:rsidRPr="005242D9" w:rsidRDefault="00082D90" w:rsidP="00B3186D">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A social worker job role is to help vulnerable children/ young people and their families whether it’s the child being put on the child protection </w:t>
      </w:r>
      <w:r w:rsidR="00221224" w:rsidRPr="005242D9">
        <w:rPr>
          <w:rFonts w:ascii="Arial" w:eastAsia="Times New Roman" w:hAnsi="Arial" w:cs="Arial"/>
          <w:color w:val="0D0D0D" w:themeColor="text1" w:themeTint="F2"/>
          <w:sz w:val="22"/>
          <w:szCs w:val="22"/>
        </w:rPr>
        <w:t xml:space="preserve">register (Tassoni, 2010). </w:t>
      </w:r>
    </w:p>
    <w:p w14:paraId="5965C1C5" w14:textId="0F3C8F90" w:rsidR="00FE701D" w:rsidRPr="005242D9" w:rsidRDefault="00FE701D" w:rsidP="00B3186D">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A SENCO which stands for special educational needs coordinator that is placed in every school that help monitor, assess and plan the progress for children with special educational needs. There role is to listen and make sure that the child’s needs are being fully meet</w:t>
      </w:r>
      <w:r w:rsidR="00221224" w:rsidRPr="005242D9">
        <w:rPr>
          <w:rFonts w:ascii="Arial" w:eastAsia="Times New Roman" w:hAnsi="Arial" w:cs="Arial"/>
          <w:color w:val="0D0D0D" w:themeColor="text1" w:themeTint="F2"/>
          <w:sz w:val="22"/>
          <w:szCs w:val="22"/>
        </w:rPr>
        <w:t xml:space="preserve"> (Tassoni, 2010).</w:t>
      </w:r>
    </w:p>
    <w:p w14:paraId="74EAA742" w14:textId="77777777" w:rsidR="001C2F86" w:rsidRDefault="009C1B52" w:rsidP="0065665C">
      <w:pPr>
        <w:pStyle w:val="NormalWeb"/>
        <w:rPr>
          <w:rFonts w:ascii="Arial"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Multi agency working is extremely important, this is when two or more agencies work together to achieve the same goal. They </w:t>
      </w:r>
      <w:r w:rsidR="004E2EA2" w:rsidRPr="005242D9">
        <w:rPr>
          <w:rFonts w:ascii="Arial" w:eastAsia="Times New Roman" w:hAnsi="Arial" w:cs="Arial"/>
          <w:color w:val="0D0D0D" w:themeColor="text1" w:themeTint="F2"/>
          <w:sz w:val="22"/>
          <w:szCs w:val="22"/>
        </w:rPr>
        <w:t>incorporate</w:t>
      </w:r>
      <w:r w:rsidRPr="005242D9">
        <w:rPr>
          <w:rFonts w:ascii="Arial" w:eastAsia="Times New Roman" w:hAnsi="Arial" w:cs="Arial"/>
          <w:color w:val="0D0D0D" w:themeColor="text1" w:themeTint="F2"/>
          <w:sz w:val="22"/>
          <w:szCs w:val="22"/>
        </w:rPr>
        <w:t xml:space="preserve"> all their skills and knowledge to meet the child’s/ young persons and adults </w:t>
      </w:r>
      <w:r w:rsidR="00221224" w:rsidRPr="005242D9">
        <w:rPr>
          <w:rFonts w:ascii="Arial" w:eastAsia="Times New Roman" w:hAnsi="Arial" w:cs="Arial"/>
          <w:color w:val="0D0D0D" w:themeColor="text1" w:themeTint="F2"/>
          <w:sz w:val="22"/>
          <w:szCs w:val="22"/>
        </w:rPr>
        <w:t>needs (</w:t>
      </w:r>
      <w:r w:rsidR="00221224" w:rsidRPr="005242D9">
        <w:rPr>
          <w:rFonts w:ascii="Arial" w:hAnsi="Arial" w:cs="Arial"/>
          <w:color w:val="0D0D0D" w:themeColor="text1" w:themeTint="F2"/>
          <w:sz w:val="22"/>
          <w:szCs w:val="22"/>
        </w:rPr>
        <w:t xml:space="preserve">The Benefits and Challenges of Collaborative Multi-Agency Working, 2008). </w:t>
      </w:r>
    </w:p>
    <w:p w14:paraId="250661F8" w14:textId="691F8091" w:rsidR="0065665C" w:rsidRPr="005242D9" w:rsidRDefault="009C1B52" w:rsidP="0065665C">
      <w:pPr>
        <w:pStyle w:val="NormalWeb"/>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There are many Advantages and Disadvantages to multi agency </w:t>
      </w:r>
      <w:r w:rsidR="002D0227" w:rsidRPr="005242D9">
        <w:rPr>
          <w:rFonts w:ascii="Arial" w:eastAsia="Times New Roman" w:hAnsi="Arial" w:cs="Arial"/>
          <w:color w:val="0D0D0D" w:themeColor="text1" w:themeTint="F2"/>
          <w:sz w:val="22"/>
          <w:szCs w:val="22"/>
        </w:rPr>
        <w:t xml:space="preserve">working, </w:t>
      </w:r>
      <w:r w:rsidR="009E220C" w:rsidRPr="005242D9">
        <w:rPr>
          <w:rFonts w:ascii="Arial" w:eastAsia="Times New Roman" w:hAnsi="Arial" w:cs="Arial"/>
          <w:color w:val="0D0D0D" w:themeColor="text1" w:themeTint="F2"/>
          <w:sz w:val="22"/>
          <w:szCs w:val="22"/>
        </w:rPr>
        <w:t xml:space="preserve">some of which involve working to </w:t>
      </w:r>
      <w:r w:rsidR="004E2EA2" w:rsidRPr="005242D9">
        <w:rPr>
          <w:rFonts w:ascii="Arial" w:eastAsia="Times New Roman" w:hAnsi="Arial" w:cs="Arial"/>
          <w:color w:val="0D0D0D" w:themeColor="text1" w:themeTint="F2"/>
          <w:sz w:val="22"/>
          <w:szCs w:val="22"/>
        </w:rPr>
        <w:t>achieve</w:t>
      </w:r>
      <w:r w:rsidR="009E220C" w:rsidRPr="005242D9">
        <w:rPr>
          <w:rFonts w:ascii="Arial" w:eastAsia="Times New Roman" w:hAnsi="Arial" w:cs="Arial"/>
          <w:color w:val="0D0D0D" w:themeColor="text1" w:themeTint="F2"/>
          <w:sz w:val="22"/>
          <w:szCs w:val="22"/>
        </w:rPr>
        <w:t xml:space="preserve"> the same goal, better outcome when all professionals work together, information getting past an effectively, solution get so</w:t>
      </w:r>
      <w:r w:rsidR="00B37BE1" w:rsidRPr="005242D9">
        <w:rPr>
          <w:rFonts w:ascii="Arial" w:eastAsia="Times New Roman" w:hAnsi="Arial" w:cs="Arial"/>
          <w:color w:val="0D0D0D" w:themeColor="text1" w:themeTint="F2"/>
          <w:sz w:val="22"/>
          <w:szCs w:val="22"/>
        </w:rPr>
        <w:t xml:space="preserve">lved in a short period of time as well as </w:t>
      </w:r>
      <w:r w:rsidR="009E220C" w:rsidRPr="005242D9">
        <w:rPr>
          <w:rFonts w:ascii="Arial" w:eastAsia="Times New Roman" w:hAnsi="Arial" w:cs="Arial"/>
          <w:color w:val="0D0D0D" w:themeColor="text1" w:themeTint="F2"/>
          <w:sz w:val="22"/>
          <w:szCs w:val="22"/>
        </w:rPr>
        <w:t xml:space="preserve">support being put in time to help the child’s needs </w:t>
      </w:r>
      <w:r w:rsidR="00221224" w:rsidRPr="005242D9">
        <w:rPr>
          <w:rFonts w:ascii="Arial" w:eastAsia="Times New Roman" w:hAnsi="Arial" w:cs="Arial"/>
          <w:color w:val="0D0D0D" w:themeColor="text1" w:themeTint="F2"/>
          <w:sz w:val="22"/>
          <w:szCs w:val="22"/>
        </w:rPr>
        <w:t>being meet (</w:t>
      </w:r>
      <w:r w:rsidR="00221224" w:rsidRPr="005242D9">
        <w:rPr>
          <w:rFonts w:ascii="Arial" w:hAnsi="Arial" w:cs="Arial"/>
          <w:color w:val="0D0D0D" w:themeColor="text1" w:themeTint="F2"/>
          <w:sz w:val="22"/>
          <w:szCs w:val="22"/>
        </w:rPr>
        <w:t>The Benefits and Challenges of Collaborative Multi-Agency Working, 2008).</w:t>
      </w:r>
      <w:r w:rsidR="009E220C" w:rsidRPr="005242D9">
        <w:rPr>
          <w:rFonts w:ascii="Arial" w:eastAsia="Times New Roman" w:hAnsi="Arial" w:cs="Arial"/>
          <w:color w:val="0D0D0D" w:themeColor="text1" w:themeTint="F2"/>
          <w:sz w:val="22"/>
          <w:szCs w:val="22"/>
        </w:rPr>
        <w:t>However, there are come disadvantages which involve misunderstanding</w:t>
      </w:r>
      <w:r w:rsidR="00B37BE1" w:rsidRPr="005242D9">
        <w:rPr>
          <w:rFonts w:ascii="Arial" w:eastAsia="Times New Roman" w:hAnsi="Arial" w:cs="Arial"/>
          <w:color w:val="0D0D0D" w:themeColor="text1" w:themeTint="F2"/>
          <w:sz w:val="22"/>
          <w:szCs w:val="22"/>
        </w:rPr>
        <w:t xml:space="preserve"> from each </w:t>
      </w:r>
      <w:r w:rsidR="004E2EA2" w:rsidRPr="005242D9">
        <w:rPr>
          <w:rFonts w:ascii="Arial" w:eastAsia="Times New Roman" w:hAnsi="Arial" w:cs="Arial"/>
          <w:color w:val="0D0D0D" w:themeColor="text1" w:themeTint="F2"/>
          <w:sz w:val="22"/>
          <w:szCs w:val="22"/>
        </w:rPr>
        <w:t>professional</w:t>
      </w:r>
      <w:r w:rsidR="00B37BE1" w:rsidRPr="005242D9">
        <w:rPr>
          <w:rFonts w:ascii="Arial" w:eastAsia="Times New Roman" w:hAnsi="Arial" w:cs="Arial"/>
          <w:color w:val="0D0D0D" w:themeColor="text1" w:themeTint="F2"/>
          <w:sz w:val="22"/>
          <w:szCs w:val="22"/>
        </w:rPr>
        <w:t xml:space="preserve">, time </w:t>
      </w:r>
      <w:r w:rsidR="004E2EA2" w:rsidRPr="005242D9">
        <w:rPr>
          <w:rFonts w:ascii="Arial" w:eastAsia="Times New Roman" w:hAnsi="Arial" w:cs="Arial"/>
          <w:color w:val="0D0D0D" w:themeColor="text1" w:themeTint="F2"/>
          <w:sz w:val="22"/>
          <w:szCs w:val="22"/>
        </w:rPr>
        <w:t>pressure</w:t>
      </w:r>
      <w:r w:rsidR="00B37BE1" w:rsidRPr="005242D9">
        <w:rPr>
          <w:rFonts w:ascii="Arial" w:eastAsia="Times New Roman" w:hAnsi="Arial" w:cs="Arial"/>
          <w:color w:val="0D0D0D" w:themeColor="text1" w:themeTint="F2"/>
          <w:sz w:val="22"/>
          <w:szCs w:val="22"/>
        </w:rPr>
        <w:t xml:space="preserve"> where all agencies might not be able to meet one another, different team members come from a unique background some individuals might be starting their journey whereas some might be finishing their as well a</w:t>
      </w:r>
      <w:r w:rsidR="00221224" w:rsidRPr="005242D9">
        <w:rPr>
          <w:rFonts w:ascii="Arial" w:eastAsia="Times New Roman" w:hAnsi="Arial" w:cs="Arial"/>
          <w:color w:val="0D0D0D" w:themeColor="text1" w:themeTint="F2"/>
          <w:sz w:val="22"/>
          <w:szCs w:val="22"/>
        </w:rPr>
        <w:t>s disagreements to a situation (</w:t>
      </w:r>
      <w:r w:rsidR="00221224" w:rsidRPr="005242D9">
        <w:rPr>
          <w:rFonts w:ascii="Arial" w:hAnsi="Arial" w:cs="Arial"/>
          <w:color w:val="0D0D0D" w:themeColor="text1" w:themeTint="F2"/>
          <w:sz w:val="22"/>
          <w:szCs w:val="22"/>
        </w:rPr>
        <w:t>The Benefits and Challenges of Collaborat</w:t>
      </w:r>
      <w:r w:rsidR="0065665C" w:rsidRPr="005242D9">
        <w:rPr>
          <w:rFonts w:ascii="Arial" w:hAnsi="Arial" w:cs="Arial"/>
          <w:color w:val="0D0D0D" w:themeColor="text1" w:themeTint="F2"/>
          <w:sz w:val="22"/>
          <w:szCs w:val="22"/>
        </w:rPr>
        <w:t xml:space="preserve">ive Multi-Agency Working, 2008). </w:t>
      </w:r>
    </w:p>
    <w:p w14:paraId="137CAD26" w14:textId="6A8B6B3C" w:rsidR="004B1372" w:rsidRPr="005242D9" w:rsidRDefault="00B85B49" w:rsidP="004B1372">
      <w:pPr>
        <w:pStyle w:val="NormalWeb"/>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The SPELL framework stands for ‘’structure, positive approaches and expectations, empathy low arousal links’’. This framework is the national autistic society’s, this framework is designed for children and adults on the autism spectrum for understanding and acknowledge their needs. This framework mainly focuses on five different principles that have been looked at critical elements to meet the child’s/ adults spectrum needs. </w:t>
      </w:r>
      <w:r w:rsidR="006A0799" w:rsidRPr="005242D9">
        <w:rPr>
          <w:rFonts w:ascii="Arial" w:eastAsia="Times New Roman" w:hAnsi="Arial" w:cs="Arial"/>
          <w:color w:val="0D0D0D" w:themeColor="text1" w:themeTint="F2"/>
          <w:sz w:val="22"/>
          <w:szCs w:val="22"/>
        </w:rPr>
        <w:t>This framework identifies the individuals needs as unique and one of a kind, they plan interventions on the individual</w:t>
      </w:r>
      <w:r w:rsidR="00925945" w:rsidRPr="005242D9">
        <w:rPr>
          <w:rFonts w:ascii="Arial" w:eastAsia="Times New Roman" w:hAnsi="Arial" w:cs="Arial"/>
          <w:color w:val="0D0D0D" w:themeColor="text1" w:themeTint="F2"/>
          <w:sz w:val="22"/>
          <w:szCs w:val="22"/>
        </w:rPr>
        <w:t>’</w:t>
      </w:r>
      <w:r w:rsidR="004B1372" w:rsidRPr="005242D9">
        <w:rPr>
          <w:rFonts w:ascii="Arial" w:eastAsia="Times New Roman" w:hAnsi="Arial" w:cs="Arial"/>
          <w:color w:val="0D0D0D" w:themeColor="text1" w:themeTint="F2"/>
          <w:sz w:val="22"/>
          <w:szCs w:val="22"/>
        </w:rPr>
        <w:t xml:space="preserve">s basis need (National Autistic Society, 2016). </w:t>
      </w:r>
      <w:r w:rsidR="005C7C7D" w:rsidRPr="005242D9">
        <w:rPr>
          <w:rFonts w:ascii="Arial" w:eastAsia="Times New Roman" w:hAnsi="Arial" w:cs="Arial"/>
          <w:color w:val="0D0D0D" w:themeColor="text1" w:themeTint="F2"/>
          <w:sz w:val="22"/>
          <w:szCs w:val="22"/>
        </w:rPr>
        <w:t>The TEACCH approach stands for teaching, expanding, appreciating, call aborating and molistio. This approach counter to the needs of autistic people emplementing the best approaches and methods, for teaching and tutoring autonomy. There is no single method used that can</w:t>
      </w:r>
      <w:r w:rsidR="004B1372" w:rsidRPr="005242D9">
        <w:rPr>
          <w:rFonts w:ascii="Arial" w:eastAsia="Times New Roman" w:hAnsi="Arial" w:cs="Arial"/>
          <w:color w:val="0D0D0D" w:themeColor="text1" w:themeTint="F2"/>
          <w:sz w:val="22"/>
          <w:szCs w:val="22"/>
        </w:rPr>
        <w:t xml:space="preserve"> be used along other approaches (National Autistic Society, 2016). </w:t>
      </w:r>
      <w:r w:rsidR="00CB1311" w:rsidRPr="005242D9">
        <w:rPr>
          <w:rFonts w:ascii="Arial" w:eastAsia="Times New Roman" w:hAnsi="Arial" w:cs="Arial"/>
          <w:color w:val="0D0D0D" w:themeColor="text1" w:themeTint="F2"/>
          <w:sz w:val="22"/>
          <w:szCs w:val="22"/>
        </w:rPr>
        <w:t>The SECRET model mainly focuses their work on structuring the ability on social communication, emotional regula</w:t>
      </w:r>
      <w:r w:rsidR="004B1372" w:rsidRPr="005242D9">
        <w:rPr>
          <w:rFonts w:ascii="Arial" w:eastAsia="Times New Roman" w:hAnsi="Arial" w:cs="Arial"/>
          <w:color w:val="0D0D0D" w:themeColor="text1" w:themeTint="F2"/>
          <w:sz w:val="22"/>
          <w:szCs w:val="22"/>
        </w:rPr>
        <w:t xml:space="preserve">tion and </w:t>
      </w:r>
      <w:r w:rsidR="004E2EA2" w:rsidRPr="005242D9">
        <w:rPr>
          <w:rFonts w:ascii="Arial" w:eastAsia="Times New Roman" w:hAnsi="Arial" w:cs="Arial"/>
          <w:color w:val="0D0D0D" w:themeColor="text1" w:themeTint="F2"/>
          <w:sz w:val="22"/>
          <w:szCs w:val="22"/>
        </w:rPr>
        <w:t>transactional</w:t>
      </w:r>
      <w:r w:rsidR="004B1372" w:rsidRPr="005242D9">
        <w:rPr>
          <w:rFonts w:ascii="Arial" w:eastAsia="Times New Roman" w:hAnsi="Arial" w:cs="Arial"/>
          <w:color w:val="0D0D0D" w:themeColor="text1" w:themeTint="F2"/>
          <w:sz w:val="22"/>
          <w:szCs w:val="22"/>
        </w:rPr>
        <w:t xml:space="preserve"> support. (National Autistic Society, 2016) </w:t>
      </w:r>
    </w:p>
    <w:p w14:paraId="3606FEAA" w14:textId="1C5FE6C6" w:rsidR="00F15F76" w:rsidRPr="005242D9" w:rsidRDefault="00F15F76" w:rsidP="00925945">
      <w:pPr>
        <w:jc w:val="both"/>
        <w:rPr>
          <w:rStyle w:val="word"/>
          <w:rFonts w:ascii="Arial" w:eastAsia="Times New Roman" w:hAnsi="Arial" w:cs="Arial"/>
          <w:color w:val="0D0D0D" w:themeColor="text1" w:themeTint="F2"/>
          <w:sz w:val="22"/>
          <w:szCs w:val="22"/>
        </w:rPr>
      </w:pPr>
      <w:r w:rsidRPr="005242D9">
        <w:rPr>
          <w:rStyle w:val="word"/>
          <w:rFonts w:ascii="Arial" w:eastAsia="Times New Roman" w:hAnsi="Arial" w:cs="Arial"/>
          <w:color w:val="0D0D0D" w:themeColor="text1" w:themeTint="F2"/>
          <w:sz w:val="22"/>
          <w:szCs w:val="22"/>
        </w:rPr>
        <w:lastRenderedPageBreak/>
        <w:t xml:space="preserve">There are a few challenges that an autistic child may face, whether its communications difficulties, to overcome this barrier or challenge using simple language around that autism child makes a huge difference to them for example, instead of saying ‘jack, put your shoes on’ a more simple way to say this to an autistic child may be ‘jack, shoes’ while pointing to the shoes at the same time, another barrier to overcome is to try to allow extra time for them to process information this could be done by using pictures/ videos and always repeating what instructions you want them to do patiently by checking they </w:t>
      </w:r>
      <w:r w:rsidR="00FA06A5" w:rsidRPr="005242D9">
        <w:rPr>
          <w:rStyle w:val="word"/>
          <w:rFonts w:ascii="Arial" w:eastAsia="Times New Roman" w:hAnsi="Arial" w:cs="Arial"/>
          <w:color w:val="0D0D0D" w:themeColor="text1" w:themeTint="F2"/>
          <w:sz w:val="22"/>
          <w:szCs w:val="22"/>
        </w:rPr>
        <w:t xml:space="preserve">have fully understood you (National </w:t>
      </w:r>
      <w:r w:rsidR="004E2EA2" w:rsidRPr="005242D9">
        <w:rPr>
          <w:rStyle w:val="word"/>
          <w:rFonts w:ascii="Arial" w:eastAsia="Times New Roman" w:hAnsi="Arial" w:cs="Arial"/>
          <w:color w:val="0D0D0D" w:themeColor="text1" w:themeTint="F2"/>
          <w:sz w:val="22"/>
          <w:szCs w:val="22"/>
        </w:rPr>
        <w:t>Autistic</w:t>
      </w:r>
      <w:r w:rsidR="00FA06A5" w:rsidRPr="005242D9">
        <w:rPr>
          <w:rStyle w:val="word"/>
          <w:rFonts w:ascii="Arial" w:eastAsia="Times New Roman" w:hAnsi="Arial" w:cs="Arial"/>
          <w:color w:val="0D0D0D" w:themeColor="text1" w:themeTint="F2"/>
          <w:sz w:val="22"/>
          <w:szCs w:val="22"/>
        </w:rPr>
        <w:t xml:space="preserve"> Society, 2016).</w:t>
      </w:r>
    </w:p>
    <w:p w14:paraId="61AFD996" w14:textId="7543C2F5" w:rsidR="00F15F76" w:rsidRPr="005242D9" w:rsidRDefault="00F15F76" w:rsidP="00925945">
      <w:pPr>
        <w:jc w:val="both"/>
        <w:rPr>
          <w:rStyle w:val="word"/>
          <w:rFonts w:ascii="Arial" w:eastAsia="Times New Roman" w:hAnsi="Arial" w:cs="Arial"/>
          <w:color w:val="0D0D0D" w:themeColor="text1" w:themeTint="F2"/>
          <w:sz w:val="22"/>
          <w:szCs w:val="22"/>
        </w:rPr>
      </w:pPr>
      <w:r w:rsidRPr="005242D9">
        <w:rPr>
          <w:rStyle w:val="word"/>
          <w:rFonts w:ascii="Arial" w:eastAsia="Times New Roman" w:hAnsi="Arial" w:cs="Arial"/>
          <w:color w:val="0D0D0D" w:themeColor="text1" w:themeTint="F2"/>
          <w:sz w:val="22"/>
          <w:szCs w:val="22"/>
        </w:rPr>
        <w:t xml:space="preserve">Another challenge that an autistic young child may face is finding it hard to receive sensory guidance that could have an effect on their behavior, sometimes </w:t>
      </w:r>
      <w:r w:rsidR="00545AD2" w:rsidRPr="005242D9">
        <w:rPr>
          <w:rStyle w:val="word"/>
          <w:rFonts w:ascii="Arial" w:eastAsia="Times New Roman" w:hAnsi="Arial" w:cs="Arial"/>
          <w:color w:val="0D0D0D" w:themeColor="text1" w:themeTint="F2"/>
          <w:sz w:val="22"/>
          <w:szCs w:val="22"/>
        </w:rPr>
        <w:t xml:space="preserve">you may realize that an autistic </w:t>
      </w:r>
      <w:r w:rsidR="007B1058" w:rsidRPr="005242D9">
        <w:rPr>
          <w:rStyle w:val="word"/>
          <w:rFonts w:ascii="Arial" w:eastAsia="Times New Roman" w:hAnsi="Arial" w:cs="Arial"/>
          <w:color w:val="0D0D0D" w:themeColor="text1" w:themeTint="F2"/>
          <w:sz w:val="22"/>
          <w:szCs w:val="22"/>
        </w:rPr>
        <w:t>child may not like loud noises a</w:t>
      </w:r>
      <w:r w:rsidR="00545AD2" w:rsidRPr="005242D9">
        <w:rPr>
          <w:rStyle w:val="word"/>
          <w:rFonts w:ascii="Arial" w:eastAsia="Times New Roman" w:hAnsi="Arial" w:cs="Arial"/>
          <w:color w:val="0D0D0D" w:themeColor="text1" w:themeTint="F2"/>
          <w:sz w:val="22"/>
          <w:szCs w:val="22"/>
        </w:rPr>
        <w:t xml:space="preserve">nd that are sensitive to light touch or a hand dryer, to help that child overcome this barrier the person working with he/her can learn more about their sensory needs and find ways to adapt the environment to suit their </w:t>
      </w:r>
      <w:r w:rsidR="00FA06A5" w:rsidRPr="005242D9">
        <w:rPr>
          <w:rStyle w:val="word"/>
          <w:rFonts w:ascii="Arial" w:eastAsia="Times New Roman" w:hAnsi="Arial" w:cs="Arial"/>
          <w:color w:val="0D0D0D" w:themeColor="text1" w:themeTint="F2"/>
          <w:sz w:val="22"/>
          <w:szCs w:val="22"/>
        </w:rPr>
        <w:t xml:space="preserve">needs (National </w:t>
      </w:r>
      <w:r w:rsidR="004E2EA2" w:rsidRPr="005242D9">
        <w:rPr>
          <w:rStyle w:val="word"/>
          <w:rFonts w:ascii="Arial" w:eastAsia="Times New Roman" w:hAnsi="Arial" w:cs="Arial"/>
          <w:color w:val="0D0D0D" w:themeColor="text1" w:themeTint="F2"/>
          <w:sz w:val="22"/>
          <w:szCs w:val="22"/>
        </w:rPr>
        <w:t>Autistic</w:t>
      </w:r>
      <w:r w:rsidR="00FA06A5" w:rsidRPr="005242D9">
        <w:rPr>
          <w:rStyle w:val="word"/>
          <w:rFonts w:ascii="Arial" w:eastAsia="Times New Roman" w:hAnsi="Arial" w:cs="Arial"/>
          <w:color w:val="0D0D0D" w:themeColor="text1" w:themeTint="F2"/>
          <w:sz w:val="22"/>
          <w:szCs w:val="22"/>
        </w:rPr>
        <w:t xml:space="preserve"> Society, 2016).</w:t>
      </w:r>
    </w:p>
    <w:p w14:paraId="3F18EE55" w14:textId="2FCEED2A" w:rsidR="00FA06A5" w:rsidRPr="005242D9" w:rsidRDefault="007B1058" w:rsidP="00925945">
      <w:pPr>
        <w:jc w:val="both"/>
        <w:rPr>
          <w:rStyle w:val="word"/>
          <w:rFonts w:ascii="Arial" w:eastAsia="Times New Roman" w:hAnsi="Arial" w:cs="Arial"/>
          <w:color w:val="0D0D0D" w:themeColor="text1" w:themeTint="F2"/>
          <w:sz w:val="22"/>
          <w:szCs w:val="22"/>
        </w:rPr>
      </w:pPr>
      <w:r w:rsidRPr="005242D9">
        <w:rPr>
          <w:rStyle w:val="word"/>
          <w:rFonts w:ascii="Arial" w:eastAsia="Times New Roman" w:hAnsi="Arial" w:cs="Arial"/>
          <w:color w:val="0D0D0D" w:themeColor="text1" w:themeTint="F2"/>
          <w:sz w:val="22"/>
          <w:szCs w:val="22"/>
        </w:rPr>
        <w:t>Some children with a</w:t>
      </w:r>
      <w:r w:rsidR="004D7743" w:rsidRPr="005242D9">
        <w:rPr>
          <w:rStyle w:val="word"/>
          <w:rFonts w:ascii="Arial" w:eastAsia="Times New Roman" w:hAnsi="Arial" w:cs="Arial"/>
          <w:color w:val="0D0D0D" w:themeColor="text1" w:themeTint="F2"/>
          <w:sz w:val="22"/>
          <w:szCs w:val="22"/>
        </w:rPr>
        <w:t>n</w:t>
      </w:r>
      <w:r w:rsidRPr="005242D9">
        <w:rPr>
          <w:rStyle w:val="word"/>
          <w:rFonts w:ascii="Arial" w:eastAsia="Times New Roman" w:hAnsi="Arial" w:cs="Arial"/>
          <w:color w:val="0D0D0D" w:themeColor="text1" w:themeTint="F2"/>
          <w:sz w:val="22"/>
          <w:szCs w:val="22"/>
        </w:rPr>
        <w:t xml:space="preserve"> autism spectrum may be in need of routine to help them organize and understand the world they live in. using visual support help</w:t>
      </w:r>
      <w:r w:rsidR="00FF7086" w:rsidRPr="005242D9">
        <w:rPr>
          <w:rStyle w:val="word"/>
          <w:rFonts w:ascii="Arial" w:eastAsia="Times New Roman" w:hAnsi="Arial" w:cs="Arial"/>
          <w:color w:val="0D0D0D" w:themeColor="text1" w:themeTint="F2"/>
          <w:sz w:val="22"/>
          <w:szCs w:val="22"/>
        </w:rPr>
        <w:t>s</w:t>
      </w:r>
      <w:r w:rsidRPr="005242D9">
        <w:rPr>
          <w:rStyle w:val="word"/>
          <w:rFonts w:ascii="Arial" w:eastAsia="Times New Roman" w:hAnsi="Arial" w:cs="Arial"/>
          <w:color w:val="0D0D0D" w:themeColor="text1" w:themeTint="F2"/>
          <w:sz w:val="22"/>
          <w:szCs w:val="22"/>
        </w:rPr>
        <w:t xml:space="preserve"> a child</w:t>
      </w:r>
      <w:r w:rsidR="00FF7086" w:rsidRPr="005242D9">
        <w:rPr>
          <w:rStyle w:val="word"/>
          <w:rFonts w:ascii="Arial" w:eastAsia="Times New Roman" w:hAnsi="Arial" w:cs="Arial"/>
          <w:color w:val="0D0D0D" w:themeColor="text1" w:themeTint="F2"/>
          <w:sz w:val="22"/>
          <w:szCs w:val="22"/>
        </w:rPr>
        <w:t xml:space="preserve"> in many ways</w:t>
      </w:r>
      <w:r w:rsidRPr="005242D9">
        <w:rPr>
          <w:rStyle w:val="word"/>
          <w:rFonts w:ascii="Arial" w:eastAsia="Times New Roman" w:hAnsi="Arial" w:cs="Arial"/>
          <w:color w:val="0D0D0D" w:themeColor="text1" w:themeTint="F2"/>
          <w:sz w:val="22"/>
          <w:szCs w:val="22"/>
        </w:rPr>
        <w:t xml:space="preserve"> to communicate their day to day routine</w:t>
      </w:r>
      <w:r w:rsidR="00FF7086" w:rsidRPr="005242D9">
        <w:rPr>
          <w:rStyle w:val="word"/>
          <w:rFonts w:ascii="Arial" w:eastAsia="Times New Roman" w:hAnsi="Arial" w:cs="Arial"/>
          <w:color w:val="0D0D0D" w:themeColor="text1" w:themeTint="F2"/>
          <w:sz w:val="22"/>
          <w:szCs w:val="22"/>
        </w:rPr>
        <w:t xml:space="preserve">, </w:t>
      </w:r>
      <w:r w:rsidRPr="005242D9">
        <w:rPr>
          <w:rStyle w:val="word"/>
          <w:rFonts w:ascii="Arial" w:eastAsia="Times New Roman" w:hAnsi="Arial" w:cs="Arial"/>
          <w:color w:val="0D0D0D" w:themeColor="text1" w:themeTint="F2"/>
          <w:sz w:val="22"/>
          <w:szCs w:val="22"/>
        </w:rPr>
        <w:t xml:space="preserve">having </w:t>
      </w:r>
      <w:r w:rsidR="00FF7086" w:rsidRPr="005242D9">
        <w:rPr>
          <w:rStyle w:val="word"/>
          <w:rFonts w:ascii="Arial" w:eastAsia="Times New Roman" w:hAnsi="Arial" w:cs="Arial"/>
          <w:color w:val="0D0D0D" w:themeColor="text1" w:themeTint="F2"/>
          <w:sz w:val="22"/>
          <w:szCs w:val="22"/>
        </w:rPr>
        <w:t xml:space="preserve">it displayed </w:t>
      </w:r>
      <w:r w:rsidRPr="005242D9">
        <w:rPr>
          <w:rStyle w:val="word"/>
          <w:rFonts w:ascii="Arial" w:eastAsia="Times New Roman" w:hAnsi="Arial" w:cs="Arial"/>
          <w:color w:val="0D0D0D" w:themeColor="text1" w:themeTint="F2"/>
          <w:sz w:val="22"/>
          <w:szCs w:val="22"/>
        </w:rPr>
        <w:t>a</w:t>
      </w:r>
      <w:r w:rsidR="00FF7086" w:rsidRPr="005242D9">
        <w:rPr>
          <w:rStyle w:val="word"/>
          <w:rFonts w:ascii="Arial" w:eastAsia="Times New Roman" w:hAnsi="Arial" w:cs="Arial"/>
          <w:color w:val="0D0D0D" w:themeColor="text1" w:themeTint="F2"/>
          <w:sz w:val="22"/>
          <w:szCs w:val="22"/>
        </w:rPr>
        <w:t>r</w:t>
      </w:r>
      <w:r w:rsidRPr="005242D9">
        <w:rPr>
          <w:rStyle w:val="word"/>
          <w:rFonts w:ascii="Arial" w:eastAsia="Times New Roman" w:hAnsi="Arial" w:cs="Arial"/>
          <w:color w:val="0D0D0D" w:themeColor="text1" w:themeTint="F2"/>
          <w:sz w:val="22"/>
          <w:szCs w:val="22"/>
        </w:rPr>
        <w:t xml:space="preserve">ound the classroom </w:t>
      </w:r>
      <w:r w:rsidR="00FF7086" w:rsidRPr="005242D9">
        <w:rPr>
          <w:rStyle w:val="word"/>
          <w:rFonts w:ascii="Arial" w:eastAsia="Times New Roman" w:hAnsi="Arial" w:cs="Arial"/>
          <w:color w:val="0D0D0D" w:themeColor="text1" w:themeTint="F2"/>
          <w:sz w:val="22"/>
          <w:szCs w:val="22"/>
        </w:rPr>
        <w:t>will help the child notice that all staff members are aware of their routine so that it doesn’t get mixed up</w:t>
      </w:r>
      <w:r w:rsidR="00FA06A5" w:rsidRPr="005242D9">
        <w:rPr>
          <w:rStyle w:val="word"/>
          <w:rFonts w:ascii="Arial" w:eastAsia="Times New Roman" w:hAnsi="Arial" w:cs="Arial"/>
          <w:color w:val="0D0D0D" w:themeColor="text1" w:themeTint="F2"/>
          <w:sz w:val="22"/>
          <w:szCs w:val="22"/>
        </w:rPr>
        <w:t xml:space="preserve"> (National </w:t>
      </w:r>
      <w:r w:rsidR="004E2EA2" w:rsidRPr="005242D9">
        <w:rPr>
          <w:rStyle w:val="word"/>
          <w:rFonts w:ascii="Arial" w:eastAsia="Times New Roman" w:hAnsi="Arial" w:cs="Arial"/>
          <w:color w:val="0D0D0D" w:themeColor="text1" w:themeTint="F2"/>
          <w:sz w:val="22"/>
          <w:szCs w:val="22"/>
        </w:rPr>
        <w:t>Autistic</w:t>
      </w:r>
      <w:r w:rsidR="00FA06A5" w:rsidRPr="005242D9">
        <w:rPr>
          <w:rStyle w:val="word"/>
          <w:rFonts w:ascii="Arial" w:eastAsia="Times New Roman" w:hAnsi="Arial" w:cs="Arial"/>
          <w:color w:val="0D0D0D" w:themeColor="text1" w:themeTint="F2"/>
          <w:sz w:val="22"/>
          <w:szCs w:val="22"/>
        </w:rPr>
        <w:t xml:space="preserve"> Society, 2016).</w:t>
      </w:r>
    </w:p>
    <w:p w14:paraId="5678C747" w14:textId="7EE582F3" w:rsidR="007B1058" w:rsidRPr="005242D9" w:rsidRDefault="00ED44AC" w:rsidP="00925945">
      <w:pPr>
        <w:jc w:val="both"/>
        <w:rPr>
          <w:rFonts w:ascii="Arial" w:eastAsia="Times New Roman" w:hAnsi="Arial" w:cs="Arial"/>
          <w:color w:val="0D0D0D" w:themeColor="text1" w:themeTint="F2"/>
          <w:sz w:val="22"/>
          <w:szCs w:val="22"/>
        </w:rPr>
      </w:pPr>
      <w:r w:rsidRPr="005242D9">
        <w:rPr>
          <w:rStyle w:val="word"/>
          <w:rFonts w:ascii="Arial" w:eastAsia="Times New Roman" w:hAnsi="Arial" w:cs="Arial"/>
          <w:color w:val="0D0D0D" w:themeColor="text1" w:themeTint="F2"/>
          <w:sz w:val="22"/>
          <w:szCs w:val="22"/>
        </w:rPr>
        <w:t xml:space="preserve">An autistic child may find it difficult to adjust to change, some may find it hard to adjust to small changes such as having different </w:t>
      </w:r>
      <w:r w:rsidR="004E2EA2" w:rsidRPr="005242D9">
        <w:rPr>
          <w:rStyle w:val="word"/>
          <w:rFonts w:ascii="Arial" w:eastAsia="Times New Roman" w:hAnsi="Arial" w:cs="Arial"/>
          <w:color w:val="0D0D0D" w:themeColor="text1" w:themeTint="F2"/>
          <w:sz w:val="22"/>
          <w:szCs w:val="22"/>
        </w:rPr>
        <w:t>colored</w:t>
      </w:r>
      <w:r w:rsidRPr="005242D9">
        <w:rPr>
          <w:rStyle w:val="word"/>
          <w:rFonts w:ascii="Arial" w:eastAsia="Times New Roman" w:hAnsi="Arial" w:cs="Arial"/>
          <w:color w:val="0D0D0D" w:themeColor="text1" w:themeTint="F2"/>
          <w:sz w:val="22"/>
          <w:szCs w:val="22"/>
        </w:rPr>
        <w:t xml:space="preserve"> plates, but are able to adjust to bigger changes such as transition to a different classroom, whereas some children may struggle with all changes around them. It is extremely important to notice the level of support that some children may require as well as </w:t>
      </w:r>
      <w:r w:rsidR="00FA06A5" w:rsidRPr="005242D9">
        <w:rPr>
          <w:rStyle w:val="word"/>
          <w:rFonts w:ascii="Arial" w:eastAsia="Times New Roman" w:hAnsi="Arial" w:cs="Arial"/>
          <w:color w:val="0D0D0D" w:themeColor="text1" w:themeTint="F2"/>
          <w:sz w:val="22"/>
          <w:szCs w:val="22"/>
        </w:rPr>
        <w:t xml:space="preserve">preparing them to a change (National </w:t>
      </w:r>
      <w:r w:rsidR="004E2EA2" w:rsidRPr="005242D9">
        <w:rPr>
          <w:rStyle w:val="word"/>
          <w:rFonts w:ascii="Arial" w:eastAsia="Times New Roman" w:hAnsi="Arial" w:cs="Arial"/>
          <w:color w:val="0D0D0D" w:themeColor="text1" w:themeTint="F2"/>
          <w:sz w:val="22"/>
          <w:szCs w:val="22"/>
        </w:rPr>
        <w:t>Autistic</w:t>
      </w:r>
      <w:r w:rsidR="00FA06A5" w:rsidRPr="005242D9">
        <w:rPr>
          <w:rStyle w:val="word"/>
          <w:rFonts w:ascii="Arial" w:eastAsia="Times New Roman" w:hAnsi="Arial" w:cs="Arial"/>
          <w:color w:val="0D0D0D" w:themeColor="text1" w:themeTint="F2"/>
          <w:sz w:val="22"/>
          <w:szCs w:val="22"/>
        </w:rPr>
        <w:t xml:space="preserve"> Society, 2016). </w:t>
      </w:r>
    </w:p>
    <w:p w14:paraId="7DF3E223" w14:textId="79CA06EE" w:rsidR="00925945" w:rsidRPr="005242D9" w:rsidRDefault="00925945" w:rsidP="00925945">
      <w:pPr>
        <w:jc w:val="both"/>
        <w:rPr>
          <w:rFonts w:ascii="Arial" w:eastAsia="Times New Roman" w:hAnsi="Arial" w:cs="Arial"/>
          <w:color w:val="0D0D0D" w:themeColor="text1" w:themeTint="F2"/>
          <w:sz w:val="22"/>
          <w:szCs w:val="22"/>
        </w:rPr>
      </w:pPr>
    </w:p>
    <w:p w14:paraId="3A09CAFE" w14:textId="364224C6" w:rsidR="00476A3C" w:rsidRPr="005242D9" w:rsidRDefault="00B87B1D" w:rsidP="00925945">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In some instance, medication could be prescribed to treat symptoms or conditions that are related with Autistic Spectrum Disorder (ASD). For example, if the individual with ASD had sleeping problems, then melatonin medication would be prescribed to help the individual sleep better at night. Or if the individual had depression then a type of selective serotonin reuptake inhibitor (SSRI) medication would be prescribed. </w:t>
      </w:r>
      <w:r w:rsidR="00CD1B9E" w:rsidRPr="005242D9">
        <w:rPr>
          <w:rFonts w:ascii="Arial" w:eastAsia="Times New Roman" w:hAnsi="Arial" w:cs="Arial"/>
          <w:color w:val="0D0D0D" w:themeColor="text1" w:themeTint="F2"/>
          <w:sz w:val="22"/>
          <w:szCs w:val="22"/>
        </w:rPr>
        <w:t xml:space="preserve">And finally, if the individual had an aggressive and challenging behavior </w:t>
      </w:r>
      <w:r w:rsidR="00FA5DDC" w:rsidRPr="005242D9">
        <w:rPr>
          <w:rFonts w:ascii="Arial" w:eastAsia="Times New Roman" w:hAnsi="Arial" w:cs="Arial"/>
          <w:color w:val="0D0D0D" w:themeColor="text1" w:themeTint="F2"/>
          <w:sz w:val="22"/>
          <w:szCs w:val="22"/>
        </w:rPr>
        <w:t xml:space="preserve">then a type of antipsychotic medication would be prescribed if the individuals behavior is psychological treatment haven’t helped. All the medications listed above has a huge amount of significant side effects and are normally prescribed by a doctor. If the medication if offered to an individual, then they will have regular check ups to the doctors to assess whether the medication is working or having affects on the </w:t>
      </w:r>
      <w:r w:rsidR="00625C0C" w:rsidRPr="005242D9">
        <w:rPr>
          <w:rFonts w:ascii="Arial" w:eastAsia="Times New Roman" w:hAnsi="Arial" w:cs="Arial"/>
          <w:color w:val="0D0D0D" w:themeColor="text1" w:themeTint="F2"/>
          <w:sz w:val="22"/>
          <w:szCs w:val="22"/>
        </w:rPr>
        <w:t>individual.</w:t>
      </w:r>
    </w:p>
    <w:p w14:paraId="714D3642" w14:textId="77777777" w:rsidR="00500632" w:rsidRPr="005242D9" w:rsidRDefault="00500632" w:rsidP="00500632">
      <w:pPr>
        <w:jc w:val="both"/>
        <w:rPr>
          <w:rFonts w:ascii="Arial" w:eastAsia="Times New Roman" w:hAnsi="Arial" w:cs="Arial"/>
          <w:color w:val="0D0D0D" w:themeColor="text1" w:themeTint="F2"/>
          <w:sz w:val="22"/>
          <w:szCs w:val="22"/>
        </w:rPr>
      </w:pPr>
    </w:p>
    <w:p w14:paraId="166EA0FB" w14:textId="54A64F89" w:rsidR="00476A3C" w:rsidRPr="005242D9" w:rsidRDefault="004E2EA2" w:rsidP="00925945">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In conclusion, the case study that focused on Hamzeh and his autistic spectrum disorder was identified and </w:t>
      </w:r>
      <w:r w:rsidR="002151E5" w:rsidRPr="005242D9">
        <w:rPr>
          <w:rFonts w:ascii="Arial" w:eastAsia="Times New Roman" w:hAnsi="Arial" w:cs="Arial"/>
          <w:color w:val="0D0D0D" w:themeColor="text1" w:themeTint="F2"/>
          <w:sz w:val="22"/>
          <w:szCs w:val="22"/>
        </w:rPr>
        <w:t xml:space="preserve">support was put in place. Different </w:t>
      </w:r>
      <w:r w:rsidR="001C2F86">
        <w:rPr>
          <w:rFonts w:ascii="Arial" w:eastAsia="Times New Roman" w:hAnsi="Arial" w:cs="Arial"/>
          <w:color w:val="0D0D0D" w:themeColor="text1" w:themeTint="F2"/>
          <w:sz w:val="22"/>
          <w:szCs w:val="22"/>
        </w:rPr>
        <w:t>professionals</w:t>
      </w:r>
      <w:r w:rsidR="002151E5" w:rsidRPr="005242D9">
        <w:rPr>
          <w:rFonts w:ascii="Arial" w:eastAsia="Times New Roman" w:hAnsi="Arial" w:cs="Arial"/>
          <w:color w:val="0D0D0D" w:themeColor="text1" w:themeTint="F2"/>
          <w:sz w:val="22"/>
          <w:szCs w:val="22"/>
        </w:rPr>
        <w:t xml:space="preserve"> and organization worked together to achieve the best goal for the child, although there could have been misunderstanding and confusion the spectrum was discovered and help was put in place. Having a positive inclusive practice is important as well as its legal requirement that protects all children and young people from being discriminated against whether it’s from a disability, race, gender or belief. Interventions that have been identified had positives, negatives as well as advantages and disadvantages</w:t>
      </w:r>
      <w:r w:rsidR="005242D9" w:rsidRPr="005242D9">
        <w:rPr>
          <w:rFonts w:ascii="Arial" w:eastAsia="Times New Roman" w:hAnsi="Arial" w:cs="Arial"/>
          <w:color w:val="0D0D0D" w:themeColor="text1" w:themeTint="F2"/>
          <w:sz w:val="22"/>
          <w:szCs w:val="22"/>
        </w:rPr>
        <w:t xml:space="preserve">. Multi agency plays a huge part in the child’s and families life, because if professionals didn’t work effectively together then the other professional would know what support they would need to provide to meet the needs then the child would be at risk from getting the support they need faster. </w:t>
      </w:r>
    </w:p>
    <w:p w14:paraId="2D227ADA" w14:textId="77777777" w:rsidR="00476A3C" w:rsidRPr="005242D9" w:rsidRDefault="00476A3C" w:rsidP="00925945">
      <w:pPr>
        <w:jc w:val="both"/>
        <w:rPr>
          <w:rFonts w:ascii="Arial" w:eastAsia="Times New Roman" w:hAnsi="Arial" w:cs="Arial"/>
          <w:color w:val="0D0D0D" w:themeColor="text1" w:themeTint="F2"/>
          <w:sz w:val="22"/>
          <w:szCs w:val="22"/>
        </w:rPr>
      </w:pPr>
    </w:p>
    <w:p w14:paraId="1ECFC37B" w14:textId="77777777" w:rsidR="00476A3C" w:rsidRPr="005242D9" w:rsidRDefault="00476A3C" w:rsidP="00925945">
      <w:pPr>
        <w:jc w:val="both"/>
        <w:rPr>
          <w:rFonts w:ascii="Arial" w:eastAsia="Times New Roman" w:hAnsi="Arial" w:cs="Arial"/>
          <w:color w:val="0D0D0D" w:themeColor="text1" w:themeTint="F2"/>
          <w:sz w:val="22"/>
          <w:szCs w:val="22"/>
        </w:rPr>
      </w:pPr>
    </w:p>
    <w:p w14:paraId="1BD8B1DB" w14:textId="2289A084" w:rsidR="00476A3C" w:rsidRPr="005242D9" w:rsidRDefault="00476A3C" w:rsidP="00925945">
      <w:pPr>
        <w:jc w:val="both"/>
        <w:rPr>
          <w:rFonts w:ascii="Arial" w:eastAsia="Times New Roman" w:hAnsi="Arial" w:cs="Arial"/>
          <w:color w:val="0D0D0D" w:themeColor="text1" w:themeTint="F2"/>
          <w:sz w:val="22"/>
          <w:szCs w:val="22"/>
        </w:rPr>
      </w:pPr>
    </w:p>
    <w:p w14:paraId="632BE8BC" w14:textId="77777777" w:rsidR="00476A3C" w:rsidRPr="005242D9" w:rsidRDefault="00476A3C" w:rsidP="00925945">
      <w:pPr>
        <w:jc w:val="both"/>
        <w:rPr>
          <w:rFonts w:ascii="Arial" w:eastAsia="Times New Roman" w:hAnsi="Arial" w:cs="Arial"/>
          <w:color w:val="0D0D0D" w:themeColor="text1" w:themeTint="F2"/>
          <w:sz w:val="22"/>
          <w:szCs w:val="22"/>
        </w:rPr>
      </w:pPr>
    </w:p>
    <w:p w14:paraId="44FD60D1" w14:textId="3A762A6E" w:rsidR="00500632" w:rsidRPr="005242D9" w:rsidRDefault="00500632" w:rsidP="00500632">
      <w:pPr>
        <w:pStyle w:val="NormalWeb"/>
        <w:spacing w:before="0" w:beforeAutospacing="0" w:after="165" w:afterAutospacing="0"/>
        <w:rPr>
          <w:rFonts w:ascii="Arial" w:hAnsi="Arial" w:cs="Arial"/>
          <w:color w:val="0D0D0D" w:themeColor="text1" w:themeTint="F2"/>
          <w:sz w:val="22"/>
          <w:szCs w:val="22"/>
        </w:rPr>
      </w:pPr>
      <w:r w:rsidRPr="005242D9">
        <w:rPr>
          <w:rStyle w:val="apple-converted-space"/>
          <w:rFonts w:ascii="Arial" w:hAnsi="Arial" w:cs="Arial"/>
          <w:color w:val="0D0D0D" w:themeColor="text1" w:themeTint="F2"/>
          <w:sz w:val="22"/>
          <w:szCs w:val="22"/>
        </w:rPr>
        <w:t> </w:t>
      </w:r>
    </w:p>
    <w:p w14:paraId="3BAF9B8F" w14:textId="77777777" w:rsidR="00054DC5" w:rsidRPr="005242D9" w:rsidRDefault="00054DC5" w:rsidP="00925945">
      <w:pPr>
        <w:jc w:val="both"/>
        <w:rPr>
          <w:rFonts w:ascii="Arial" w:eastAsia="Times New Roman" w:hAnsi="Arial" w:cs="Arial"/>
          <w:color w:val="0D0D0D" w:themeColor="text1" w:themeTint="F2"/>
          <w:sz w:val="22"/>
          <w:szCs w:val="22"/>
        </w:rPr>
      </w:pPr>
    </w:p>
    <w:p w14:paraId="0CEAE0DB" w14:textId="77777777" w:rsidR="00054DC5" w:rsidRPr="005242D9" w:rsidRDefault="00054DC5" w:rsidP="00925945">
      <w:pPr>
        <w:jc w:val="both"/>
        <w:rPr>
          <w:rFonts w:ascii="Arial" w:hAnsi="Arial" w:cs="Arial"/>
          <w:color w:val="0D0D0D" w:themeColor="text1" w:themeTint="F2"/>
          <w:sz w:val="22"/>
          <w:szCs w:val="22"/>
          <w:lang w:val="en-GB"/>
        </w:rPr>
      </w:pPr>
    </w:p>
    <w:p w14:paraId="29C0F419" w14:textId="77777777" w:rsidR="00054DC5" w:rsidRPr="005242D9" w:rsidRDefault="00054DC5" w:rsidP="00925945">
      <w:pPr>
        <w:jc w:val="both"/>
        <w:rPr>
          <w:rFonts w:ascii="Arial" w:hAnsi="Arial" w:cs="Arial"/>
          <w:color w:val="0D0D0D" w:themeColor="text1" w:themeTint="F2"/>
          <w:sz w:val="22"/>
          <w:szCs w:val="22"/>
          <w:lang w:val="en-GB"/>
        </w:rPr>
      </w:pPr>
    </w:p>
    <w:p w14:paraId="2336B589" w14:textId="5E1EC71A" w:rsidR="00054DC5" w:rsidRPr="005242D9" w:rsidRDefault="004E2EA2" w:rsidP="00925945">
      <w:pPr>
        <w:jc w:val="both"/>
        <w:rPr>
          <w:rFonts w:ascii="Arial" w:hAnsi="Arial" w:cs="Arial"/>
          <w:color w:val="0D0D0D" w:themeColor="text1" w:themeTint="F2"/>
          <w:sz w:val="22"/>
          <w:szCs w:val="22"/>
          <w:lang w:val="en-GB"/>
        </w:rPr>
      </w:pPr>
      <w:bookmarkStart w:id="0" w:name="_GoBack"/>
      <w:bookmarkEnd w:id="0"/>
      <w:r w:rsidRPr="005242D9">
        <w:rPr>
          <w:rFonts w:ascii="Arial" w:hAnsi="Arial" w:cs="Arial"/>
          <w:color w:val="0D0D0D" w:themeColor="text1" w:themeTint="F2"/>
          <w:sz w:val="22"/>
          <w:szCs w:val="22"/>
          <w:lang w:val="en-GB"/>
        </w:rPr>
        <w:t xml:space="preserve">Bibliography </w:t>
      </w:r>
    </w:p>
    <w:p w14:paraId="04DF0338" w14:textId="77777777" w:rsidR="00054DC5" w:rsidRPr="005242D9" w:rsidRDefault="00054DC5" w:rsidP="00925945">
      <w:pPr>
        <w:jc w:val="both"/>
        <w:rPr>
          <w:rFonts w:ascii="Arial" w:hAnsi="Arial" w:cs="Arial"/>
          <w:color w:val="0D0D0D" w:themeColor="text1" w:themeTint="F2"/>
          <w:sz w:val="22"/>
          <w:szCs w:val="22"/>
          <w:lang w:val="en-GB"/>
        </w:rPr>
      </w:pPr>
    </w:p>
    <w:p w14:paraId="6DE2D86C" w14:textId="6545A251" w:rsidR="005242D9" w:rsidRDefault="005242D9" w:rsidP="005242D9">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 xml:space="preserve">Beih, K., Bulman, K., Griffin, S., Tassoni, P. (2010) children and young </w:t>
      </w:r>
      <w:r w:rsidR="001C2F86" w:rsidRPr="005242D9">
        <w:rPr>
          <w:rFonts w:ascii="Arial" w:hAnsi="Arial" w:cs="Arial"/>
          <w:color w:val="0D0D0D" w:themeColor="text1" w:themeTint="F2"/>
          <w:sz w:val="22"/>
          <w:szCs w:val="22"/>
          <w:lang w:val="en-GB"/>
        </w:rPr>
        <w:t>people’s</w:t>
      </w:r>
      <w:r w:rsidRPr="005242D9">
        <w:rPr>
          <w:rFonts w:ascii="Arial" w:hAnsi="Arial" w:cs="Arial"/>
          <w:color w:val="0D0D0D" w:themeColor="text1" w:themeTint="F2"/>
          <w:sz w:val="22"/>
          <w:szCs w:val="22"/>
          <w:lang w:val="en-GB"/>
        </w:rPr>
        <w:t xml:space="preserve"> workforce early learning and childcare [level 3 diploma] [Accessed on: 26</w:t>
      </w:r>
      <w:r w:rsidRPr="005242D9">
        <w:rPr>
          <w:rFonts w:ascii="Arial" w:hAnsi="Arial" w:cs="Arial"/>
          <w:color w:val="0D0D0D" w:themeColor="text1" w:themeTint="F2"/>
          <w:sz w:val="22"/>
          <w:szCs w:val="22"/>
          <w:vertAlign w:val="superscript"/>
          <w:lang w:val="en-GB"/>
        </w:rPr>
        <w:t>th</w:t>
      </w:r>
      <w:r w:rsidRPr="005242D9">
        <w:rPr>
          <w:rFonts w:ascii="Arial" w:hAnsi="Arial" w:cs="Arial"/>
          <w:color w:val="0D0D0D" w:themeColor="text1" w:themeTint="F2"/>
          <w:sz w:val="22"/>
          <w:szCs w:val="22"/>
          <w:lang w:val="en-GB"/>
        </w:rPr>
        <w:t xml:space="preserve"> October] </w:t>
      </w:r>
    </w:p>
    <w:p w14:paraId="2F964445" w14:textId="77777777" w:rsidR="005242D9" w:rsidRDefault="005242D9" w:rsidP="005242D9">
      <w:pPr>
        <w:jc w:val="both"/>
        <w:rPr>
          <w:rFonts w:ascii="Arial" w:hAnsi="Arial" w:cs="Arial"/>
          <w:color w:val="0D0D0D" w:themeColor="text1" w:themeTint="F2"/>
          <w:sz w:val="22"/>
          <w:szCs w:val="22"/>
          <w:lang w:val="en-GB"/>
        </w:rPr>
      </w:pPr>
    </w:p>
    <w:p w14:paraId="530F46D9" w14:textId="32959588" w:rsidR="005242D9" w:rsidRPr="005242D9" w:rsidRDefault="005242D9" w:rsidP="005242D9">
      <w:pPr>
        <w:jc w:val="both"/>
        <w:rPr>
          <w:rFonts w:ascii="Arial" w:hAnsi="Arial" w:cs="Arial"/>
          <w:color w:val="0D0D0D" w:themeColor="text1" w:themeTint="F2"/>
          <w:sz w:val="22"/>
          <w:szCs w:val="22"/>
          <w:lang w:val="en-GB"/>
        </w:rPr>
      </w:pPr>
      <w:r w:rsidRPr="005242D9">
        <w:rPr>
          <w:rFonts w:ascii="Arial" w:hAnsi="Arial" w:cs="Arial"/>
          <w:color w:val="0D0D0D" w:themeColor="text1" w:themeTint="F2"/>
          <w:sz w:val="22"/>
          <w:szCs w:val="22"/>
          <w:lang w:val="en-GB"/>
        </w:rPr>
        <w:t xml:space="preserve">Dauncey,. M. (2016) ‘’Additional learning needs (ALN) in Wales’’ </w:t>
      </w:r>
      <w:r w:rsidRPr="005242D9">
        <w:rPr>
          <w:rStyle w:val="word"/>
          <w:rFonts w:ascii="Arial" w:eastAsia="Times New Roman" w:hAnsi="Arial" w:cs="Arial"/>
          <w:color w:val="0D0D0D" w:themeColor="text1" w:themeTint="F2"/>
          <w:sz w:val="22"/>
          <w:szCs w:val="22"/>
        </w:rPr>
        <w:t xml:space="preserve">(Available from: </w:t>
      </w:r>
      <w:hyperlink r:id="rId8" w:history="1">
        <w:r w:rsidRPr="005242D9">
          <w:rPr>
            <w:rStyle w:val="Hyperlink"/>
            <w:rFonts w:ascii="Arial" w:eastAsia="Times New Roman" w:hAnsi="Arial" w:cs="Arial"/>
            <w:color w:val="0D0D0D" w:themeColor="text1" w:themeTint="F2"/>
            <w:sz w:val="22"/>
            <w:szCs w:val="22"/>
          </w:rPr>
          <w:t>http://www.assembly.wales/Research%20Documents/16-059%20SEN/16-059-Web-%20English.pdf)</w:t>
        </w:r>
      </w:hyperlink>
      <w:r w:rsidRPr="005242D9">
        <w:rPr>
          <w:rStyle w:val="word"/>
          <w:rFonts w:ascii="Arial" w:eastAsia="Times New Roman" w:hAnsi="Arial" w:cs="Arial"/>
          <w:color w:val="0D0D0D" w:themeColor="text1" w:themeTint="F2"/>
          <w:sz w:val="22"/>
          <w:szCs w:val="22"/>
        </w:rPr>
        <w:t xml:space="preserve"> [Accessed on 23</w:t>
      </w:r>
      <w:r w:rsidRPr="005242D9">
        <w:rPr>
          <w:rStyle w:val="word"/>
          <w:rFonts w:ascii="Arial" w:eastAsia="Times New Roman" w:hAnsi="Arial" w:cs="Arial"/>
          <w:color w:val="0D0D0D" w:themeColor="text1" w:themeTint="F2"/>
          <w:sz w:val="22"/>
          <w:szCs w:val="22"/>
          <w:vertAlign w:val="superscript"/>
        </w:rPr>
        <w:t>rd</w:t>
      </w:r>
      <w:r w:rsidRPr="005242D9">
        <w:rPr>
          <w:rStyle w:val="word"/>
          <w:rFonts w:ascii="Arial" w:eastAsia="Times New Roman" w:hAnsi="Arial" w:cs="Arial"/>
          <w:color w:val="0D0D0D" w:themeColor="text1" w:themeTint="F2"/>
          <w:sz w:val="22"/>
          <w:szCs w:val="22"/>
        </w:rPr>
        <w:t xml:space="preserve"> October] </w:t>
      </w:r>
    </w:p>
    <w:p w14:paraId="0C1DCA34" w14:textId="77777777" w:rsidR="005242D9" w:rsidRPr="005242D9" w:rsidRDefault="005242D9" w:rsidP="005242D9">
      <w:pPr>
        <w:jc w:val="both"/>
        <w:rPr>
          <w:rFonts w:ascii="Arial" w:hAnsi="Arial" w:cs="Arial"/>
          <w:color w:val="0D0D0D" w:themeColor="text1" w:themeTint="F2"/>
          <w:sz w:val="22"/>
          <w:szCs w:val="22"/>
          <w:lang w:val="en-GB"/>
        </w:rPr>
      </w:pPr>
    </w:p>
    <w:p w14:paraId="720E0951" w14:textId="0D9F1C47" w:rsidR="00286D5F" w:rsidRPr="005242D9" w:rsidRDefault="00286D5F" w:rsidP="00925945">
      <w:pPr>
        <w:pStyle w:val="Heading1"/>
        <w:spacing w:before="0" w:beforeAutospacing="0"/>
        <w:jc w:val="both"/>
        <w:rPr>
          <w:rFonts w:ascii="Arial" w:eastAsia="Times New Roman" w:hAnsi="Arial" w:cs="Arial"/>
          <w:b w:val="0"/>
          <w:color w:val="0D0D0D" w:themeColor="text1" w:themeTint="F2"/>
          <w:sz w:val="22"/>
          <w:szCs w:val="22"/>
        </w:rPr>
      </w:pPr>
      <w:r w:rsidRPr="005242D9">
        <w:rPr>
          <w:rFonts w:ascii="Arial" w:hAnsi="Arial" w:cs="Arial"/>
          <w:b w:val="0"/>
          <w:color w:val="0D0D0D" w:themeColor="text1" w:themeTint="F2"/>
          <w:sz w:val="22"/>
          <w:szCs w:val="22"/>
          <w:lang w:val="en-GB"/>
        </w:rPr>
        <w:t>NHS Inform (2019) ‘’</w:t>
      </w:r>
      <w:r w:rsidRPr="005242D9">
        <w:rPr>
          <w:rFonts w:ascii="Arial" w:eastAsia="Times New Roman" w:hAnsi="Arial" w:cs="Arial"/>
          <w:b w:val="0"/>
          <w:color w:val="0D0D0D" w:themeColor="text1" w:themeTint="F2"/>
          <w:sz w:val="22"/>
          <w:szCs w:val="22"/>
        </w:rPr>
        <w:t xml:space="preserve">Autistic spectrum disorder (ASD)’’ (Available from: </w:t>
      </w:r>
      <w:hyperlink r:id="rId9" w:history="1">
        <w:r w:rsidRPr="005242D9">
          <w:rPr>
            <w:rStyle w:val="Hyperlink"/>
            <w:rFonts w:ascii="Arial" w:eastAsia="Times New Roman" w:hAnsi="Arial" w:cs="Arial"/>
            <w:b w:val="0"/>
            <w:color w:val="0D0D0D" w:themeColor="text1" w:themeTint="F2"/>
            <w:sz w:val="22"/>
            <w:szCs w:val="22"/>
          </w:rPr>
          <w:t>https://www.nhsinform.scot/illnesses-and-conditions/brai</w:t>
        </w:r>
        <w:r w:rsidRPr="005242D9">
          <w:rPr>
            <w:rStyle w:val="Hyperlink"/>
            <w:rFonts w:ascii="Arial" w:eastAsia="Times New Roman" w:hAnsi="Arial" w:cs="Arial"/>
            <w:b w:val="0"/>
            <w:color w:val="0D0D0D" w:themeColor="text1" w:themeTint="F2"/>
            <w:sz w:val="22"/>
            <w:szCs w:val="22"/>
          </w:rPr>
          <w:t>n</w:t>
        </w:r>
        <w:r w:rsidRPr="005242D9">
          <w:rPr>
            <w:rStyle w:val="Hyperlink"/>
            <w:rFonts w:ascii="Arial" w:eastAsia="Times New Roman" w:hAnsi="Arial" w:cs="Arial"/>
            <w:b w:val="0"/>
            <w:color w:val="0D0D0D" w:themeColor="text1" w:themeTint="F2"/>
            <w:sz w:val="22"/>
            <w:szCs w:val="22"/>
          </w:rPr>
          <w:t>-nerves-and-spinal-cord/autistic-spectrum-disorder-asd)</w:t>
        </w:r>
      </w:hyperlink>
      <w:r w:rsidRPr="005242D9">
        <w:rPr>
          <w:rFonts w:ascii="Arial" w:eastAsia="Times New Roman" w:hAnsi="Arial" w:cs="Arial"/>
          <w:b w:val="0"/>
          <w:color w:val="0D0D0D" w:themeColor="text1" w:themeTint="F2"/>
          <w:sz w:val="22"/>
          <w:szCs w:val="22"/>
        </w:rPr>
        <w:t xml:space="preserve"> [Accessed on:</w:t>
      </w:r>
      <w:r w:rsidR="005242D9" w:rsidRPr="005242D9">
        <w:rPr>
          <w:rFonts w:ascii="Arial" w:eastAsia="Times New Roman" w:hAnsi="Arial" w:cs="Arial"/>
          <w:b w:val="0"/>
          <w:color w:val="0D0D0D" w:themeColor="text1" w:themeTint="F2"/>
          <w:sz w:val="22"/>
          <w:szCs w:val="22"/>
        </w:rPr>
        <w:t xml:space="preserve"> 17</w:t>
      </w:r>
      <w:r w:rsidR="005242D9" w:rsidRPr="005242D9">
        <w:rPr>
          <w:rFonts w:ascii="Arial" w:eastAsia="Times New Roman" w:hAnsi="Arial" w:cs="Arial"/>
          <w:b w:val="0"/>
          <w:color w:val="0D0D0D" w:themeColor="text1" w:themeTint="F2"/>
          <w:sz w:val="22"/>
          <w:szCs w:val="22"/>
          <w:vertAlign w:val="superscript"/>
        </w:rPr>
        <w:t>th</w:t>
      </w:r>
      <w:r w:rsidR="005242D9" w:rsidRPr="005242D9">
        <w:rPr>
          <w:rFonts w:ascii="Arial" w:eastAsia="Times New Roman" w:hAnsi="Arial" w:cs="Arial"/>
          <w:b w:val="0"/>
          <w:color w:val="0D0D0D" w:themeColor="text1" w:themeTint="F2"/>
          <w:sz w:val="22"/>
          <w:szCs w:val="22"/>
        </w:rPr>
        <w:t xml:space="preserve"> October]</w:t>
      </w:r>
    </w:p>
    <w:p w14:paraId="344D46FB" w14:textId="43FAC697" w:rsidR="00664D22" w:rsidRPr="005242D9" w:rsidRDefault="00664D22" w:rsidP="00925945">
      <w:pPr>
        <w:pStyle w:val="Heading1"/>
        <w:spacing w:before="0" w:beforeAutospacing="0" w:after="240" w:afterAutospacing="0"/>
        <w:jc w:val="both"/>
        <w:rPr>
          <w:rFonts w:ascii="Arial" w:eastAsia="Times New Roman" w:hAnsi="Arial" w:cs="Arial"/>
          <w:b w:val="0"/>
          <w:color w:val="0D0D0D" w:themeColor="text1" w:themeTint="F2"/>
          <w:sz w:val="22"/>
          <w:szCs w:val="22"/>
        </w:rPr>
      </w:pPr>
      <w:r w:rsidRPr="005242D9">
        <w:rPr>
          <w:rFonts w:ascii="Arial" w:hAnsi="Arial" w:cs="Arial"/>
          <w:b w:val="0"/>
          <w:color w:val="0D0D0D" w:themeColor="text1" w:themeTint="F2"/>
          <w:sz w:val="22"/>
          <w:szCs w:val="22"/>
          <w:lang w:val="en-GB"/>
        </w:rPr>
        <w:t>National Autistic Society (2018) ‘’</w:t>
      </w:r>
      <w:r w:rsidRPr="005242D9">
        <w:rPr>
          <w:rFonts w:ascii="Arial" w:eastAsia="Times New Roman" w:hAnsi="Arial" w:cs="Arial"/>
          <w:b w:val="0"/>
          <w:color w:val="0D0D0D" w:themeColor="text1" w:themeTint="F2"/>
          <w:spacing w:val="-4"/>
          <w:sz w:val="22"/>
          <w:szCs w:val="22"/>
        </w:rPr>
        <w:t xml:space="preserve">Position statement: therapies and interventions’’ </w:t>
      </w:r>
      <w:r w:rsidRPr="005242D9">
        <w:rPr>
          <w:rFonts w:ascii="Arial" w:eastAsia="Times New Roman" w:hAnsi="Arial" w:cs="Arial"/>
          <w:b w:val="0"/>
          <w:color w:val="0D0D0D" w:themeColor="text1" w:themeTint="F2"/>
          <w:sz w:val="22"/>
          <w:szCs w:val="22"/>
        </w:rPr>
        <w:t xml:space="preserve">(Available from: </w:t>
      </w:r>
      <w:r w:rsidR="00EA41DA" w:rsidRPr="005242D9">
        <w:rPr>
          <w:rFonts w:ascii="Arial" w:eastAsia="Times New Roman" w:hAnsi="Arial" w:cs="Arial"/>
          <w:b w:val="0"/>
          <w:color w:val="0D0D0D" w:themeColor="text1" w:themeTint="F2"/>
          <w:sz w:val="22"/>
          <w:szCs w:val="22"/>
        </w:rPr>
        <w:t>(</w:t>
      </w:r>
      <w:hyperlink r:id="rId10" w:history="1">
        <w:r w:rsidR="00EA41DA" w:rsidRPr="005242D9">
          <w:rPr>
            <w:rStyle w:val="Hyperlink"/>
            <w:rFonts w:ascii="Arial" w:eastAsia="Times New Roman" w:hAnsi="Arial" w:cs="Arial"/>
            <w:b w:val="0"/>
            <w:color w:val="0D0D0D" w:themeColor="text1" w:themeTint="F2"/>
            <w:sz w:val="22"/>
            <w:szCs w:val="22"/>
          </w:rPr>
          <w:t>https://www.autism.org.uk/get-involved/media-centre/position-statements/interventions.aspx)</w:t>
        </w:r>
      </w:hyperlink>
      <w:r w:rsidR="00EA41DA" w:rsidRPr="005242D9">
        <w:rPr>
          <w:rFonts w:ascii="Arial" w:eastAsia="Times New Roman" w:hAnsi="Arial" w:cs="Arial"/>
          <w:b w:val="0"/>
          <w:color w:val="0D0D0D" w:themeColor="text1" w:themeTint="F2"/>
          <w:sz w:val="22"/>
          <w:szCs w:val="22"/>
        </w:rPr>
        <w:t xml:space="preserve"> </w:t>
      </w:r>
      <w:r w:rsidR="00476A3C" w:rsidRPr="005242D9">
        <w:rPr>
          <w:rFonts w:ascii="Arial" w:eastAsia="Times New Roman" w:hAnsi="Arial" w:cs="Arial"/>
          <w:b w:val="0"/>
          <w:color w:val="0D0D0D" w:themeColor="text1" w:themeTint="F2"/>
          <w:sz w:val="22"/>
          <w:szCs w:val="22"/>
        </w:rPr>
        <w:t>[Accessed on:</w:t>
      </w:r>
      <w:r w:rsidR="005242D9" w:rsidRPr="005242D9">
        <w:rPr>
          <w:rFonts w:ascii="Arial" w:eastAsia="Times New Roman" w:hAnsi="Arial" w:cs="Arial"/>
          <w:b w:val="0"/>
          <w:color w:val="0D0D0D" w:themeColor="text1" w:themeTint="F2"/>
          <w:sz w:val="22"/>
          <w:szCs w:val="22"/>
        </w:rPr>
        <w:t xml:space="preserve"> 17</w:t>
      </w:r>
      <w:r w:rsidR="005242D9" w:rsidRPr="005242D9">
        <w:rPr>
          <w:rFonts w:ascii="Arial" w:eastAsia="Times New Roman" w:hAnsi="Arial" w:cs="Arial"/>
          <w:b w:val="0"/>
          <w:color w:val="0D0D0D" w:themeColor="text1" w:themeTint="F2"/>
          <w:sz w:val="22"/>
          <w:szCs w:val="22"/>
          <w:vertAlign w:val="superscript"/>
        </w:rPr>
        <w:t>th</w:t>
      </w:r>
      <w:r w:rsidR="005242D9" w:rsidRPr="005242D9">
        <w:rPr>
          <w:rFonts w:ascii="Arial" w:eastAsia="Times New Roman" w:hAnsi="Arial" w:cs="Arial"/>
          <w:b w:val="0"/>
          <w:color w:val="0D0D0D" w:themeColor="text1" w:themeTint="F2"/>
          <w:sz w:val="22"/>
          <w:szCs w:val="22"/>
        </w:rPr>
        <w:t xml:space="preserve"> October] </w:t>
      </w:r>
    </w:p>
    <w:p w14:paraId="0674F79E" w14:textId="7AA94B42" w:rsidR="00D26FA2" w:rsidRPr="005242D9" w:rsidRDefault="00D26FA2" w:rsidP="00221224">
      <w:pPr>
        <w:jc w:val="both"/>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National Autistic Society (2018) ‘’</w:t>
      </w:r>
      <w:r w:rsidR="004E2EA2" w:rsidRPr="005242D9">
        <w:rPr>
          <w:rFonts w:ascii="Arial" w:eastAsia="Times New Roman" w:hAnsi="Arial" w:cs="Arial"/>
          <w:color w:val="0D0D0D" w:themeColor="text1" w:themeTint="F2"/>
          <w:sz w:val="22"/>
          <w:szCs w:val="22"/>
        </w:rPr>
        <w:t>professionals</w:t>
      </w:r>
      <w:r w:rsidR="00DD3EAF" w:rsidRPr="005242D9">
        <w:rPr>
          <w:rFonts w:ascii="Arial" w:eastAsia="Times New Roman" w:hAnsi="Arial" w:cs="Arial"/>
          <w:color w:val="0D0D0D" w:themeColor="text1" w:themeTint="F2"/>
          <w:sz w:val="22"/>
          <w:szCs w:val="22"/>
        </w:rPr>
        <w:t xml:space="preserve"> involved in diagnosis’’ (Available from: </w:t>
      </w:r>
      <w:hyperlink r:id="rId11" w:history="1">
        <w:r w:rsidR="00223E15" w:rsidRPr="005242D9">
          <w:rPr>
            <w:rStyle w:val="Hyperlink"/>
            <w:rFonts w:ascii="Arial" w:eastAsia="Times New Roman" w:hAnsi="Arial" w:cs="Arial"/>
            <w:color w:val="0D0D0D" w:themeColor="text1" w:themeTint="F2"/>
            <w:sz w:val="22"/>
            <w:szCs w:val="22"/>
          </w:rPr>
          <w:t>https://www.autism.org.uk/about/diagnosis/professionals-involved.aspx)</w:t>
        </w:r>
      </w:hyperlink>
      <w:r w:rsidR="00223E15" w:rsidRPr="005242D9">
        <w:rPr>
          <w:rFonts w:ascii="Arial" w:eastAsia="Times New Roman" w:hAnsi="Arial" w:cs="Arial"/>
          <w:color w:val="0D0D0D" w:themeColor="text1" w:themeTint="F2"/>
          <w:sz w:val="22"/>
          <w:szCs w:val="22"/>
        </w:rPr>
        <w:t xml:space="preserve"> </w:t>
      </w:r>
      <w:r w:rsidR="00DD3EAF" w:rsidRPr="005242D9">
        <w:rPr>
          <w:rFonts w:ascii="Arial" w:eastAsia="Times New Roman" w:hAnsi="Arial" w:cs="Arial"/>
          <w:color w:val="0D0D0D" w:themeColor="text1" w:themeTint="F2"/>
          <w:sz w:val="22"/>
          <w:szCs w:val="22"/>
        </w:rPr>
        <w:t xml:space="preserve">[Accessed on: </w:t>
      </w:r>
      <w:r w:rsidR="005242D9" w:rsidRPr="005242D9">
        <w:rPr>
          <w:rFonts w:ascii="Arial" w:eastAsia="Times New Roman" w:hAnsi="Arial" w:cs="Arial"/>
          <w:color w:val="0D0D0D" w:themeColor="text1" w:themeTint="F2"/>
          <w:sz w:val="22"/>
          <w:szCs w:val="22"/>
        </w:rPr>
        <w:t>18</w:t>
      </w:r>
      <w:r w:rsidR="005242D9" w:rsidRPr="005242D9">
        <w:rPr>
          <w:rFonts w:ascii="Arial" w:eastAsia="Times New Roman" w:hAnsi="Arial" w:cs="Arial"/>
          <w:color w:val="0D0D0D" w:themeColor="text1" w:themeTint="F2"/>
          <w:sz w:val="22"/>
          <w:szCs w:val="22"/>
          <w:vertAlign w:val="superscript"/>
        </w:rPr>
        <w:t>th</w:t>
      </w:r>
      <w:r w:rsidR="005242D9" w:rsidRPr="005242D9">
        <w:rPr>
          <w:rFonts w:ascii="Arial" w:eastAsia="Times New Roman" w:hAnsi="Arial" w:cs="Arial"/>
          <w:color w:val="0D0D0D" w:themeColor="text1" w:themeTint="F2"/>
          <w:sz w:val="22"/>
          <w:szCs w:val="22"/>
        </w:rPr>
        <w:t xml:space="preserve"> October] </w:t>
      </w:r>
    </w:p>
    <w:p w14:paraId="4FD3A423" w14:textId="77777777" w:rsidR="001C2F86" w:rsidRPr="005242D9" w:rsidRDefault="001C2F86" w:rsidP="001C2F86">
      <w:pPr>
        <w:pStyle w:val="NormalWeb"/>
        <w:rPr>
          <w:rFonts w:ascii="Arial" w:eastAsia="Times New Roman" w:hAnsi="Arial" w:cs="Arial"/>
          <w:color w:val="0D0D0D" w:themeColor="text1" w:themeTint="F2"/>
          <w:sz w:val="22"/>
          <w:szCs w:val="22"/>
        </w:rPr>
      </w:pPr>
      <w:r w:rsidRPr="005242D9">
        <w:rPr>
          <w:rFonts w:ascii="Arial" w:eastAsia="Times New Roman" w:hAnsi="Arial" w:cs="Arial"/>
          <w:color w:val="0D0D0D" w:themeColor="text1" w:themeTint="F2"/>
          <w:sz w:val="22"/>
          <w:szCs w:val="22"/>
        </w:rPr>
        <w:t xml:space="preserve">National Autistic Society (2016) ‘’what is the SPELL Framework’’ </w:t>
      </w:r>
      <w:hyperlink r:id="rId12" w:history="1">
        <w:r w:rsidRPr="005242D9">
          <w:rPr>
            <w:rStyle w:val="Hyperlink"/>
            <w:rFonts w:ascii="Arial" w:eastAsia="Times New Roman" w:hAnsi="Arial" w:cs="Arial"/>
            <w:color w:val="0D0D0D" w:themeColor="text1" w:themeTint="F2"/>
            <w:sz w:val="22"/>
            <w:szCs w:val="22"/>
          </w:rPr>
          <w:t>https://www.autism.org.uk/about/strategies/spell.aspx)</w:t>
        </w:r>
      </w:hyperlink>
      <w:r w:rsidRPr="005242D9">
        <w:rPr>
          <w:rFonts w:ascii="Arial" w:eastAsia="Times New Roman" w:hAnsi="Arial" w:cs="Arial"/>
          <w:color w:val="0D0D0D" w:themeColor="text1" w:themeTint="F2"/>
          <w:sz w:val="22"/>
          <w:szCs w:val="22"/>
        </w:rPr>
        <w:t xml:space="preserve"> [Accessed on 19</w:t>
      </w:r>
      <w:r w:rsidRPr="005242D9">
        <w:rPr>
          <w:rFonts w:ascii="Arial" w:eastAsia="Times New Roman" w:hAnsi="Arial" w:cs="Arial"/>
          <w:color w:val="0D0D0D" w:themeColor="text1" w:themeTint="F2"/>
          <w:sz w:val="22"/>
          <w:szCs w:val="22"/>
          <w:vertAlign w:val="superscript"/>
        </w:rPr>
        <w:t>th</w:t>
      </w:r>
      <w:r w:rsidRPr="005242D9">
        <w:rPr>
          <w:rFonts w:ascii="Arial" w:eastAsia="Times New Roman" w:hAnsi="Arial" w:cs="Arial"/>
          <w:color w:val="0D0D0D" w:themeColor="text1" w:themeTint="F2"/>
          <w:sz w:val="22"/>
          <w:szCs w:val="22"/>
        </w:rPr>
        <w:t xml:space="preserve"> October] </w:t>
      </w:r>
    </w:p>
    <w:p w14:paraId="6773BB9F" w14:textId="77777777" w:rsidR="001C2F86" w:rsidRPr="005242D9" w:rsidRDefault="001C2F86" w:rsidP="001C2F86">
      <w:pPr>
        <w:pStyle w:val="Heading2"/>
        <w:spacing w:before="450" w:after="240"/>
        <w:rPr>
          <w:rFonts w:ascii="Arial" w:eastAsia="Times New Roman" w:hAnsi="Arial" w:cs="Arial"/>
          <w:color w:val="0D0D0D" w:themeColor="text1" w:themeTint="F2"/>
          <w:spacing w:val="-7"/>
          <w:sz w:val="22"/>
          <w:szCs w:val="22"/>
        </w:rPr>
      </w:pPr>
      <w:r w:rsidRPr="005242D9">
        <w:rPr>
          <w:rFonts w:ascii="Arial" w:eastAsia="Times New Roman" w:hAnsi="Arial" w:cs="Arial"/>
          <w:color w:val="0D0D0D" w:themeColor="text1" w:themeTint="F2"/>
          <w:sz w:val="22"/>
          <w:szCs w:val="22"/>
        </w:rPr>
        <w:t>National Autistic Society (2016) ‘’</w:t>
      </w:r>
      <w:r w:rsidRPr="005242D9">
        <w:rPr>
          <w:rFonts w:ascii="Arial" w:eastAsia="Times New Roman" w:hAnsi="Arial" w:cs="Arial"/>
          <w:color w:val="0D0D0D" w:themeColor="text1" w:themeTint="F2"/>
          <w:spacing w:val="-7"/>
          <w:sz w:val="22"/>
          <w:szCs w:val="22"/>
        </w:rPr>
        <w:t xml:space="preserve">TEACCH values’’ </w:t>
      </w:r>
      <w:hyperlink r:id="rId13" w:history="1">
        <w:r w:rsidRPr="005242D9">
          <w:rPr>
            <w:rStyle w:val="Hyperlink"/>
            <w:rFonts w:ascii="Arial" w:eastAsia="Times New Roman" w:hAnsi="Arial" w:cs="Arial"/>
            <w:color w:val="0D0D0D" w:themeColor="text1" w:themeTint="F2"/>
            <w:spacing w:val="-7"/>
            <w:sz w:val="22"/>
            <w:szCs w:val="22"/>
          </w:rPr>
          <w:t>https://www.autism.org.uk/about/strategies/teacch.aspx)</w:t>
        </w:r>
      </w:hyperlink>
      <w:r w:rsidRPr="005242D9">
        <w:rPr>
          <w:rFonts w:ascii="Arial" w:eastAsia="Times New Roman" w:hAnsi="Arial" w:cs="Arial"/>
          <w:color w:val="0D0D0D" w:themeColor="text1" w:themeTint="F2"/>
          <w:spacing w:val="-7"/>
          <w:sz w:val="22"/>
          <w:szCs w:val="22"/>
        </w:rPr>
        <w:t xml:space="preserve"> [Accessed on; 27</w:t>
      </w:r>
      <w:r w:rsidRPr="005242D9">
        <w:rPr>
          <w:rFonts w:ascii="Arial" w:eastAsia="Times New Roman" w:hAnsi="Arial" w:cs="Arial"/>
          <w:color w:val="0D0D0D" w:themeColor="text1" w:themeTint="F2"/>
          <w:spacing w:val="-7"/>
          <w:sz w:val="22"/>
          <w:szCs w:val="22"/>
          <w:vertAlign w:val="superscript"/>
        </w:rPr>
        <w:t>th</w:t>
      </w:r>
      <w:r w:rsidRPr="005242D9">
        <w:rPr>
          <w:rFonts w:ascii="Arial" w:eastAsia="Times New Roman" w:hAnsi="Arial" w:cs="Arial"/>
          <w:color w:val="0D0D0D" w:themeColor="text1" w:themeTint="F2"/>
          <w:spacing w:val="-7"/>
          <w:sz w:val="22"/>
          <w:szCs w:val="22"/>
        </w:rPr>
        <w:t xml:space="preserve"> October] </w:t>
      </w:r>
    </w:p>
    <w:p w14:paraId="7EA4F0A5" w14:textId="77777777" w:rsidR="001C2F86" w:rsidRPr="005242D9" w:rsidRDefault="001C2F86" w:rsidP="001C2F86">
      <w:pPr>
        <w:pStyle w:val="Heading1"/>
        <w:spacing w:before="0" w:beforeAutospacing="0"/>
        <w:jc w:val="both"/>
        <w:rPr>
          <w:rFonts w:ascii="Arial" w:eastAsia="Times New Roman" w:hAnsi="Arial" w:cs="Arial"/>
          <w:b w:val="0"/>
          <w:color w:val="0D0D0D" w:themeColor="text1" w:themeTint="F2"/>
          <w:sz w:val="22"/>
          <w:szCs w:val="22"/>
        </w:rPr>
      </w:pPr>
      <w:r w:rsidRPr="005242D9">
        <w:rPr>
          <w:rStyle w:val="word"/>
          <w:rFonts w:ascii="Arial" w:eastAsia="Times New Roman" w:hAnsi="Arial" w:cs="Arial"/>
          <w:b w:val="0"/>
          <w:color w:val="0D0D0D" w:themeColor="text1" w:themeTint="F2"/>
          <w:sz w:val="22"/>
          <w:szCs w:val="22"/>
        </w:rPr>
        <w:t xml:space="preserve">National Autistic Society (2016) ‘’challenges that autistic young children may face’’ (Available from: </w:t>
      </w:r>
      <w:hyperlink r:id="rId14" w:history="1">
        <w:r w:rsidRPr="005242D9">
          <w:rPr>
            <w:rStyle w:val="Hyperlink"/>
            <w:rFonts w:ascii="Arial" w:eastAsia="Times New Roman" w:hAnsi="Arial" w:cs="Arial"/>
            <w:b w:val="0"/>
            <w:color w:val="0D0D0D" w:themeColor="text1" w:themeTint="F2"/>
            <w:spacing w:val="-7"/>
            <w:sz w:val="22"/>
            <w:szCs w:val="22"/>
          </w:rPr>
          <w:t>https://www.autism.org.uk/about/strategies/teacch.aspx)</w:t>
        </w:r>
      </w:hyperlink>
      <w:r w:rsidRPr="005242D9">
        <w:rPr>
          <w:rFonts w:ascii="Arial" w:eastAsia="Times New Roman" w:hAnsi="Arial" w:cs="Arial"/>
          <w:b w:val="0"/>
          <w:color w:val="0D0D0D" w:themeColor="text1" w:themeTint="F2"/>
          <w:spacing w:val="-7"/>
          <w:sz w:val="22"/>
          <w:szCs w:val="22"/>
        </w:rPr>
        <w:t xml:space="preserve"> [Accessed on 20</w:t>
      </w:r>
      <w:r w:rsidRPr="005242D9">
        <w:rPr>
          <w:rFonts w:ascii="Arial" w:eastAsia="Times New Roman" w:hAnsi="Arial" w:cs="Arial"/>
          <w:b w:val="0"/>
          <w:color w:val="0D0D0D" w:themeColor="text1" w:themeTint="F2"/>
          <w:spacing w:val="-7"/>
          <w:sz w:val="22"/>
          <w:szCs w:val="22"/>
          <w:vertAlign w:val="superscript"/>
        </w:rPr>
        <w:t>th</w:t>
      </w:r>
      <w:r w:rsidRPr="005242D9">
        <w:rPr>
          <w:rFonts w:ascii="Arial" w:eastAsia="Times New Roman" w:hAnsi="Arial" w:cs="Arial"/>
          <w:b w:val="0"/>
          <w:color w:val="0D0D0D" w:themeColor="text1" w:themeTint="F2"/>
          <w:spacing w:val="-7"/>
          <w:sz w:val="22"/>
          <w:szCs w:val="22"/>
        </w:rPr>
        <w:t xml:space="preserve"> October] </w:t>
      </w:r>
    </w:p>
    <w:p w14:paraId="54CB32A5" w14:textId="34667E11" w:rsidR="00221224" w:rsidRPr="005242D9" w:rsidRDefault="00221224" w:rsidP="00221224">
      <w:pPr>
        <w:pStyle w:val="NormalWeb"/>
        <w:rPr>
          <w:rFonts w:ascii="Arial" w:hAnsi="Arial" w:cs="Arial"/>
          <w:color w:val="0D0D0D" w:themeColor="text1" w:themeTint="F2"/>
          <w:sz w:val="22"/>
          <w:szCs w:val="22"/>
        </w:rPr>
      </w:pPr>
      <w:r w:rsidRPr="005242D9">
        <w:rPr>
          <w:rFonts w:ascii="Arial" w:hAnsi="Arial" w:cs="Arial"/>
          <w:color w:val="0D0D0D" w:themeColor="text1" w:themeTint="F2"/>
          <w:sz w:val="22"/>
          <w:szCs w:val="22"/>
        </w:rPr>
        <w:t xml:space="preserve">The Benefits and Challenges of Collaborative Multi-Agency Working (2008) </w:t>
      </w:r>
      <w:hyperlink r:id="rId15" w:history="1">
        <w:r w:rsidR="005242D9" w:rsidRPr="005242D9">
          <w:rPr>
            <w:rStyle w:val="Hyperlink"/>
            <w:rFonts w:ascii="Arial" w:hAnsi="Arial" w:cs="Arial"/>
            <w:color w:val="0D0D0D" w:themeColor="text1" w:themeTint="F2"/>
            <w:sz w:val="22"/>
            <w:szCs w:val="22"/>
          </w:rPr>
          <w:t>https://www.sagepub.com/sites/default/files/upmbinaries/25241_02_Cheminais_Ch_02.pdf)</w:t>
        </w:r>
      </w:hyperlink>
      <w:r w:rsidR="005242D9" w:rsidRPr="005242D9">
        <w:rPr>
          <w:rFonts w:ascii="Arial" w:hAnsi="Arial" w:cs="Arial"/>
          <w:color w:val="0D0D0D" w:themeColor="text1" w:themeTint="F2"/>
          <w:sz w:val="22"/>
          <w:szCs w:val="22"/>
        </w:rPr>
        <w:t xml:space="preserve"> [Accessed on; 18</w:t>
      </w:r>
      <w:r w:rsidR="005242D9" w:rsidRPr="005242D9">
        <w:rPr>
          <w:rFonts w:ascii="Arial" w:hAnsi="Arial" w:cs="Arial"/>
          <w:color w:val="0D0D0D" w:themeColor="text1" w:themeTint="F2"/>
          <w:sz w:val="22"/>
          <w:szCs w:val="22"/>
          <w:vertAlign w:val="superscript"/>
        </w:rPr>
        <w:t>th</w:t>
      </w:r>
      <w:r w:rsidR="005242D9" w:rsidRPr="005242D9">
        <w:rPr>
          <w:rFonts w:ascii="Arial" w:hAnsi="Arial" w:cs="Arial"/>
          <w:color w:val="0D0D0D" w:themeColor="text1" w:themeTint="F2"/>
          <w:sz w:val="22"/>
          <w:szCs w:val="22"/>
        </w:rPr>
        <w:t xml:space="preserve"> October] </w:t>
      </w:r>
    </w:p>
    <w:p w14:paraId="13BEF486" w14:textId="77777777" w:rsidR="005242D9" w:rsidRDefault="005242D9">
      <w:pPr>
        <w:rPr>
          <w:rFonts w:asciiTheme="minorHAnsi" w:hAnsiTheme="minorHAnsi" w:cstheme="minorBidi"/>
        </w:rPr>
      </w:pPr>
    </w:p>
    <w:sectPr w:rsidR="005242D9" w:rsidSect="00920E60">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0EBC413" w14:textId="77777777" w:rsidR="00DE0453" w:rsidRDefault="00DE0453" w:rsidP="00426C60">
      <w:r>
        <w:separator/>
      </w:r>
    </w:p>
  </w:endnote>
  <w:endnote w:type="continuationSeparator" w:id="0">
    <w:p w14:paraId="783C82A6" w14:textId="77777777" w:rsidR="00DE0453" w:rsidRDefault="00DE0453" w:rsidP="00426C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778A81" w14:textId="77777777" w:rsidR="00DE0453" w:rsidRDefault="00DE0453" w:rsidP="00426C60">
      <w:r>
        <w:separator/>
      </w:r>
    </w:p>
  </w:footnote>
  <w:footnote w:type="continuationSeparator" w:id="0">
    <w:p w14:paraId="235F3522" w14:textId="77777777" w:rsidR="00DE0453" w:rsidRDefault="00DE0453" w:rsidP="00426C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FA304A" w14:textId="2657BABE" w:rsidR="004E2EA2" w:rsidRPr="00426C60" w:rsidRDefault="004E2EA2">
    <w:pPr>
      <w:pStyle w:val="Header"/>
      <w:rPr>
        <w:rFonts w:ascii="Arial" w:hAnsi="Arial" w:cs="Arial"/>
        <w:sz w:val="22"/>
        <w:szCs w:val="22"/>
        <w:lang w:val="en-GB"/>
      </w:rPr>
    </w:pPr>
    <w:r w:rsidRPr="00426C60">
      <w:rPr>
        <w:rFonts w:ascii="Arial" w:hAnsi="Arial" w:cs="Arial"/>
        <w:sz w:val="22"/>
        <w:szCs w:val="22"/>
        <w:lang w:val="en-GB"/>
      </w:rPr>
      <w:t xml:space="preserve">Wroud Al Roshoq </w:t>
    </w:r>
  </w:p>
  <w:p w14:paraId="278B4EB8" w14:textId="0EA3D2F5" w:rsidR="004E2EA2" w:rsidRPr="00426C60" w:rsidRDefault="004E2EA2">
    <w:pPr>
      <w:pStyle w:val="Header"/>
      <w:rPr>
        <w:rFonts w:ascii="Arial" w:hAnsi="Arial" w:cs="Arial"/>
        <w:sz w:val="22"/>
        <w:szCs w:val="22"/>
        <w:lang w:val="en-GB"/>
      </w:rPr>
    </w:pPr>
    <w:r w:rsidRPr="00426C60">
      <w:rPr>
        <w:rFonts w:ascii="Arial" w:hAnsi="Arial" w:cs="Arial"/>
        <w:sz w:val="22"/>
        <w:szCs w:val="22"/>
        <w:lang w:val="en-GB"/>
      </w:rPr>
      <w:t>Student Number: 1809194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695581"/>
    <w:multiLevelType w:val="multilevel"/>
    <w:tmpl w:val="1FBC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2D94810"/>
    <w:multiLevelType w:val="multilevel"/>
    <w:tmpl w:val="BA6C3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44C09BE"/>
    <w:multiLevelType w:val="hybridMultilevel"/>
    <w:tmpl w:val="B994E0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0725"/>
    <w:rsid w:val="000139DA"/>
    <w:rsid w:val="00054DC5"/>
    <w:rsid w:val="00082D90"/>
    <w:rsid w:val="001602B2"/>
    <w:rsid w:val="001A4B6A"/>
    <w:rsid w:val="001A4CAE"/>
    <w:rsid w:val="001C2F86"/>
    <w:rsid w:val="002151E5"/>
    <w:rsid w:val="00221224"/>
    <w:rsid w:val="00223E15"/>
    <w:rsid w:val="00243816"/>
    <w:rsid w:val="00275E8C"/>
    <w:rsid w:val="00286D5F"/>
    <w:rsid w:val="002D0227"/>
    <w:rsid w:val="00420FD8"/>
    <w:rsid w:val="00426C60"/>
    <w:rsid w:val="00476A3C"/>
    <w:rsid w:val="004A5578"/>
    <w:rsid w:val="004B1372"/>
    <w:rsid w:val="004D7743"/>
    <w:rsid w:val="004E2EA2"/>
    <w:rsid w:val="00500632"/>
    <w:rsid w:val="005242D9"/>
    <w:rsid w:val="005448B4"/>
    <w:rsid w:val="00545AD2"/>
    <w:rsid w:val="005C7C7D"/>
    <w:rsid w:val="00625C0C"/>
    <w:rsid w:val="0065045A"/>
    <w:rsid w:val="0065665C"/>
    <w:rsid w:val="00664D22"/>
    <w:rsid w:val="006A0799"/>
    <w:rsid w:val="006B19AE"/>
    <w:rsid w:val="00782820"/>
    <w:rsid w:val="007B1058"/>
    <w:rsid w:val="0081495E"/>
    <w:rsid w:val="00853375"/>
    <w:rsid w:val="00920E60"/>
    <w:rsid w:val="00925945"/>
    <w:rsid w:val="00956629"/>
    <w:rsid w:val="009766A0"/>
    <w:rsid w:val="009C1B52"/>
    <w:rsid w:val="009E220C"/>
    <w:rsid w:val="00A33751"/>
    <w:rsid w:val="00A3685F"/>
    <w:rsid w:val="00A86201"/>
    <w:rsid w:val="00AB3929"/>
    <w:rsid w:val="00B219D4"/>
    <w:rsid w:val="00B3186D"/>
    <w:rsid w:val="00B3683E"/>
    <w:rsid w:val="00B37BE1"/>
    <w:rsid w:val="00B50725"/>
    <w:rsid w:val="00B85B49"/>
    <w:rsid w:val="00B87B1D"/>
    <w:rsid w:val="00C12C40"/>
    <w:rsid w:val="00C74E3F"/>
    <w:rsid w:val="00CB1311"/>
    <w:rsid w:val="00CC12B1"/>
    <w:rsid w:val="00CD1B9E"/>
    <w:rsid w:val="00D26FA2"/>
    <w:rsid w:val="00D324B3"/>
    <w:rsid w:val="00D7035A"/>
    <w:rsid w:val="00DC304F"/>
    <w:rsid w:val="00DD3EAF"/>
    <w:rsid w:val="00DD42AA"/>
    <w:rsid w:val="00DE0453"/>
    <w:rsid w:val="00E705B9"/>
    <w:rsid w:val="00E76849"/>
    <w:rsid w:val="00E80582"/>
    <w:rsid w:val="00EA41DA"/>
    <w:rsid w:val="00ED44AC"/>
    <w:rsid w:val="00F14E17"/>
    <w:rsid w:val="00F15F76"/>
    <w:rsid w:val="00F80394"/>
    <w:rsid w:val="00F92E70"/>
    <w:rsid w:val="00FA06A5"/>
    <w:rsid w:val="00FA5DDC"/>
    <w:rsid w:val="00FE701D"/>
    <w:rsid w:val="00FF2E45"/>
    <w:rsid w:val="00FF70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2DA967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5945"/>
    <w:rPr>
      <w:rFonts w:ascii="Times New Roman" w:hAnsi="Times New Roman" w:cs="Times New Roman"/>
    </w:rPr>
  </w:style>
  <w:style w:type="paragraph" w:styleId="Heading1">
    <w:name w:val="heading 1"/>
    <w:basedOn w:val="Normal"/>
    <w:link w:val="Heading1Char"/>
    <w:uiPriority w:val="9"/>
    <w:qFormat/>
    <w:rsid w:val="00286D5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4B1372"/>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058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C60"/>
    <w:pPr>
      <w:tabs>
        <w:tab w:val="center" w:pos="4513"/>
        <w:tab w:val="right" w:pos="9026"/>
      </w:tabs>
    </w:pPr>
  </w:style>
  <w:style w:type="character" w:customStyle="1" w:styleId="HeaderChar">
    <w:name w:val="Header Char"/>
    <w:basedOn w:val="DefaultParagraphFont"/>
    <w:link w:val="Header"/>
    <w:uiPriority w:val="99"/>
    <w:rsid w:val="00426C60"/>
  </w:style>
  <w:style w:type="paragraph" w:styleId="Footer">
    <w:name w:val="footer"/>
    <w:basedOn w:val="Normal"/>
    <w:link w:val="FooterChar"/>
    <w:uiPriority w:val="99"/>
    <w:unhideWhenUsed/>
    <w:rsid w:val="00426C60"/>
    <w:pPr>
      <w:tabs>
        <w:tab w:val="center" w:pos="4513"/>
        <w:tab w:val="right" w:pos="9026"/>
      </w:tabs>
    </w:pPr>
  </w:style>
  <w:style w:type="character" w:customStyle="1" w:styleId="FooterChar">
    <w:name w:val="Footer Char"/>
    <w:basedOn w:val="DefaultParagraphFont"/>
    <w:link w:val="Footer"/>
    <w:uiPriority w:val="99"/>
    <w:rsid w:val="00426C60"/>
  </w:style>
  <w:style w:type="paragraph" w:styleId="NormalWeb">
    <w:name w:val="Normal (Web)"/>
    <w:basedOn w:val="Normal"/>
    <w:uiPriority w:val="99"/>
    <w:unhideWhenUsed/>
    <w:rsid w:val="00054DC5"/>
    <w:pPr>
      <w:spacing w:before="100" w:beforeAutospacing="1" w:after="100" w:afterAutospacing="1"/>
    </w:pPr>
  </w:style>
  <w:style w:type="character" w:customStyle="1" w:styleId="apple-converted-space">
    <w:name w:val="apple-converted-space"/>
    <w:basedOn w:val="DefaultParagraphFont"/>
    <w:rsid w:val="00054DC5"/>
  </w:style>
  <w:style w:type="character" w:customStyle="1" w:styleId="e24kjd">
    <w:name w:val="e24kjd"/>
    <w:basedOn w:val="DefaultParagraphFont"/>
    <w:rsid w:val="00F14E17"/>
  </w:style>
  <w:style w:type="character" w:styleId="Strong">
    <w:name w:val="Strong"/>
    <w:basedOn w:val="DefaultParagraphFont"/>
    <w:uiPriority w:val="22"/>
    <w:qFormat/>
    <w:rsid w:val="00782820"/>
    <w:rPr>
      <w:b/>
      <w:bCs/>
    </w:rPr>
  </w:style>
  <w:style w:type="character" w:styleId="Hyperlink">
    <w:name w:val="Hyperlink"/>
    <w:basedOn w:val="DefaultParagraphFont"/>
    <w:uiPriority w:val="99"/>
    <w:unhideWhenUsed/>
    <w:rsid w:val="00286D5F"/>
    <w:rPr>
      <w:color w:val="0000FF"/>
      <w:u w:val="single"/>
    </w:rPr>
  </w:style>
  <w:style w:type="character" w:customStyle="1" w:styleId="Heading1Char">
    <w:name w:val="Heading 1 Char"/>
    <w:basedOn w:val="DefaultParagraphFont"/>
    <w:link w:val="Heading1"/>
    <w:uiPriority w:val="9"/>
    <w:rsid w:val="00286D5F"/>
    <w:rPr>
      <w:rFonts w:ascii="Times New Roman" w:hAnsi="Times New Roman" w:cs="Times New Roman"/>
      <w:b/>
      <w:bCs/>
      <w:kern w:val="36"/>
      <w:sz w:val="48"/>
      <w:szCs w:val="48"/>
    </w:rPr>
  </w:style>
  <w:style w:type="character" w:styleId="FollowedHyperlink">
    <w:name w:val="FollowedHyperlink"/>
    <w:basedOn w:val="DefaultParagraphFont"/>
    <w:uiPriority w:val="99"/>
    <w:semiHidden/>
    <w:unhideWhenUsed/>
    <w:rsid w:val="00664D22"/>
    <w:rPr>
      <w:color w:val="954F72" w:themeColor="followedHyperlink"/>
      <w:u w:val="single"/>
    </w:rPr>
  </w:style>
  <w:style w:type="character" w:customStyle="1" w:styleId="word">
    <w:name w:val="word"/>
    <w:basedOn w:val="DefaultParagraphFont"/>
    <w:rsid w:val="00420FD8"/>
  </w:style>
  <w:style w:type="paragraph" w:styleId="ListParagraph">
    <w:name w:val="List Paragraph"/>
    <w:basedOn w:val="Normal"/>
    <w:uiPriority w:val="34"/>
    <w:qFormat/>
    <w:rsid w:val="00B3186D"/>
    <w:pPr>
      <w:ind w:left="720"/>
      <w:contextualSpacing/>
    </w:pPr>
  </w:style>
  <w:style w:type="character" w:customStyle="1" w:styleId="Heading3Char">
    <w:name w:val="Heading 3 Char"/>
    <w:basedOn w:val="DefaultParagraphFont"/>
    <w:link w:val="Heading3"/>
    <w:uiPriority w:val="9"/>
    <w:rsid w:val="00E80582"/>
    <w:rPr>
      <w:rFonts w:asciiTheme="majorHAnsi" w:eastAsiaTheme="majorEastAsia" w:hAnsiTheme="majorHAnsi" w:cstheme="majorBidi"/>
      <w:color w:val="1F4D78" w:themeColor="accent1" w:themeShade="7F"/>
    </w:rPr>
  </w:style>
  <w:style w:type="character" w:customStyle="1" w:styleId="Heading2Char">
    <w:name w:val="Heading 2 Char"/>
    <w:basedOn w:val="DefaultParagraphFont"/>
    <w:link w:val="Heading2"/>
    <w:uiPriority w:val="9"/>
    <w:semiHidden/>
    <w:rsid w:val="004B1372"/>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140018">
      <w:bodyDiv w:val="1"/>
      <w:marLeft w:val="0"/>
      <w:marRight w:val="0"/>
      <w:marTop w:val="0"/>
      <w:marBottom w:val="0"/>
      <w:divBdr>
        <w:top w:val="none" w:sz="0" w:space="0" w:color="auto"/>
        <w:left w:val="none" w:sz="0" w:space="0" w:color="auto"/>
        <w:bottom w:val="none" w:sz="0" w:space="0" w:color="auto"/>
        <w:right w:val="none" w:sz="0" w:space="0" w:color="auto"/>
      </w:divBdr>
    </w:div>
    <w:div w:id="161625810">
      <w:bodyDiv w:val="1"/>
      <w:marLeft w:val="0"/>
      <w:marRight w:val="0"/>
      <w:marTop w:val="0"/>
      <w:marBottom w:val="0"/>
      <w:divBdr>
        <w:top w:val="none" w:sz="0" w:space="0" w:color="auto"/>
        <w:left w:val="none" w:sz="0" w:space="0" w:color="auto"/>
        <w:bottom w:val="none" w:sz="0" w:space="0" w:color="auto"/>
        <w:right w:val="none" w:sz="0" w:space="0" w:color="auto"/>
      </w:divBdr>
    </w:div>
    <w:div w:id="318774885">
      <w:bodyDiv w:val="1"/>
      <w:marLeft w:val="0"/>
      <w:marRight w:val="0"/>
      <w:marTop w:val="0"/>
      <w:marBottom w:val="0"/>
      <w:divBdr>
        <w:top w:val="none" w:sz="0" w:space="0" w:color="auto"/>
        <w:left w:val="none" w:sz="0" w:space="0" w:color="auto"/>
        <w:bottom w:val="none" w:sz="0" w:space="0" w:color="auto"/>
        <w:right w:val="none" w:sz="0" w:space="0" w:color="auto"/>
      </w:divBdr>
      <w:divsChild>
        <w:div w:id="637031994">
          <w:marLeft w:val="0"/>
          <w:marRight w:val="0"/>
          <w:marTop w:val="0"/>
          <w:marBottom w:val="0"/>
          <w:divBdr>
            <w:top w:val="none" w:sz="0" w:space="0" w:color="auto"/>
            <w:left w:val="none" w:sz="0" w:space="0" w:color="auto"/>
            <w:bottom w:val="none" w:sz="0" w:space="0" w:color="auto"/>
            <w:right w:val="none" w:sz="0" w:space="0" w:color="auto"/>
          </w:divBdr>
        </w:div>
      </w:divsChild>
    </w:div>
    <w:div w:id="421532320">
      <w:bodyDiv w:val="1"/>
      <w:marLeft w:val="0"/>
      <w:marRight w:val="0"/>
      <w:marTop w:val="0"/>
      <w:marBottom w:val="0"/>
      <w:divBdr>
        <w:top w:val="none" w:sz="0" w:space="0" w:color="auto"/>
        <w:left w:val="none" w:sz="0" w:space="0" w:color="auto"/>
        <w:bottom w:val="none" w:sz="0" w:space="0" w:color="auto"/>
        <w:right w:val="none" w:sz="0" w:space="0" w:color="auto"/>
      </w:divBdr>
      <w:divsChild>
        <w:div w:id="551966640">
          <w:marLeft w:val="0"/>
          <w:marRight w:val="0"/>
          <w:marTop w:val="0"/>
          <w:marBottom w:val="0"/>
          <w:divBdr>
            <w:top w:val="none" w:sz="0" w:space="0" w:color="auto"/>
            <w:left w:val="none" w:sz="0" w:space="0" w:color="auto"/>
            <w:bottom w:val="none" w:sz="0" w:space="0" w:color="auto"/>
            <w:right w:val="none" w:sz="0" w:space="0" w:color="auto"/>
          </w:divBdr>
          <w:divsChild>
            <w:div w:id="886062512">
              <w:marLeft w:val="0"/>
              <w:marRight w:val="0"/>
              <w:marTop w:val="0"/>
              <w:marBottom w:val="0"/>
              <w:divBdr>
                <w:top w:val="none" w:sz="0" w:space="0" w:color="auto"/>
                <w:left w:val="none" w:sz="0" w:space="0" w:color="auto"/>
                <w:bottom w:val="none" w:sz="0" w:space="0" w:color="auto"/>
                <w:right w:val="none" w:sz="0" w:space="0" w:color="auto"/>
              </w:divBdr>
              <w:divsChild>
                <w:div w:id="811750364">
                  <w:marLeft w:val="0"/>
                  <w:marRight w:val="0"/>
                  <w:marTop w:val="0"/>
                  <w:marBottom w:val="0"/>
                  <w:divBdr>
                    <w:top w:val="none" w:sz="0" w:space="0" w:color="auto"/>
                    <w:left w:val="none" w:sz="0" w:space="0" w:color="auto"/>
                    <w:bottom w:val="none" w:sz="0" w:space="0" w:color="auto"/>
                    <w:right w:val="none" w:sz="0" w:space="0" w:color="auto"/>
                  </w:divBdr>
                  <w:divsChild>
                    <w:div w:id="111922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921828">
      <w:bodyDiv w:val="1"/>
      <w:marLeft w:val="0"/>
      <w:marRight w:val="0"/>
      <w:marTop w:val="0"/>
      <w:marBottom w:val="0"/>
      <w:divBdr>
        <w:top w:val="none" w:sz="0" w:space="0" w:color="auto"/>
        <w:left w:val="none" w:sz="0" w:space="0" w:color="auto"/>
        <w:bottom w:val="none" w:sz="0" w:space="0" w:color="auto"/>
        <w:right w:val="none" w:sz="0" w:space="0" w:color="auto"/>
      </w:divBdr>
    </w:div>
    <w:div w:id="490022550">
      <w:bodyDiv w:val="1"/>
      <w:marLeft w:val="0"/>
      <w:marRight w:val="0"/>
      <w:marTop w:val="0"/>
      <w:marBottom w:val="0"/>
      <w:divBdr>
        <w:top w:val="none" w:sz="0" w:space="0" w:color="auto"/>
        <w:left w:val="none" w:sz="0" w:space="0" w:color="auto"/>
        <w:bottom w:val="none" w:sz="0" w:space="0" w:color="auto"/>
        <w:right w:val="none" w:sz="0" w:space="0" w:color="auto"/>
      </w:divBdr>
    </w:div>
    <w:div w:id="509948342">
      <w:bodyDiv w:val="1"/>
      <w:marLeft w:val="0"/>
      <w:marRight w:val="0"/>
      <w:marTop w:val="0"/>
      <w:marBottom w:val="0"/>
      <w:divBdr>
        <w:top w:val="none" w:sz="0" w:space="0" w:color="auto"/>
        <w:left w:val="none" w:sz="0" w:space="0" w:color="auto"/>
        <w:bottom w:val="none" w:sz="0" w:space="0" w:color="auto"/>
        <w:right w:val="none" w:sz="0" w:space="0" w:color="auto"/>
      </w:divBdr>
      <w:divsChild>
        <w:div w:id="18746923">
          <w:marLeft w:val="0"/>
          <w:marRight w:val="0"/>
          <w:marTop w:val="0"/>
          <w:marBottom w:val="0"/>
          <w:divBdr>
            <w:top w:val="none" w:sz="0" w:space="0" w:color="auto"/>
            <w:left w:val="none" w:sz="0" w:space="0" w:color="auto"/>
            <w:bottom w:val="none" w:sz="0" w:space="0" w:color="auto"/>
            <w:right w:val="none" w:sz="0" w:space="0" w:color="auto"/>
          </w:divBdr>
          <w:divsChild>
            <w:div w:id="490751861">
              <w:marLeft w:val="0"/>
              <w:marRight w:val="0"/>
              <w:marTop w:val="0"/>
              <w:marBottom w:val="0"/>
              <w:divBdr>
                <w:top w:val="none" w:sz="0" w:space="0" w:color="auto"/>
                <w:left w:val="none" w:sz="0" w:space="0" w:color="auto"/>
                <w:bottom w:val="none" w:sz="0" w:space="0" w:color="auto"/>
                <w:right w:val="none" w:sz="0" w:space="0" w:color="auto"/>
              </w:divBdr>
              <w:divsChild>
                <w:div w:id="1973241795">
                  <w:marLeft w:val="0"/>
                  <w:marRight w:val="0"/>
                  <w:marTop w:val="0"/>
                  <w:marBottom w:val="0"/>
                  <w:divBdr>
                    <w:top w:val="none" w:sz="0" w:space="0" w:color="auto"/>
                    <w:left w:val="none" w:sz="0" w:space="0" w:color="auto"/>
                    <w:bottom w:val="none" w:sz="0" w:space="0" w:color="auto"/>
                    <w:right w:val="none" w:sz="0" w:space="0" w:color="auto"/>
                  </w:divBdr>
                  <w:divsChild>
                    <w:div w:id="12655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1850454">
      <w:bodyDiv w:val="1"/>
      <w:marLeft w:val="0"/>
      <w:marRight w:val="0"/>
      <w:marTop w:val="0"/>
      <w:marBottom w:val="0"/>
      <w:divBdr>
        <w:top w:val="none" w:sz="0" w:space="0" w:color="auto"/>
        <w:left w:val="none" w:sz="0" w:space="0" w:color="auto"/>
        <w:bottom w:val="none" w:sz="0" w:space="0" w:color="auto"/>
        <w:right w:val="none" w:sz="0" w:space="0" w:color="auto"/>
      </w:divBdr>
    </w:div>
    <w:div w:id="970094598">
      <w:bodyDiv w:val="1"/>
      <w:marLeft w:val="0"/>
      <w:marRight w:val="0"/>
      <w:marTop w:val="0"/>
      <w:marBottom w:val="0"/>
      <w:divBdr>
        <w:top w:val="none" w:sz="0" w:space="0" w:color="auto"/>
        <w:left w:val="none" w:sz="0" w:space="0" w:color="auto"/>
        <w:bottom w:val="none" w:sz="0" w:space="0" w:color="auto"/>
        <w:right w:val="none" w:sz="0" w:space="0" w:color="auto"/>
      </w:divBdr>
    </w:div>
    <w:div w:id="1015959658">
      <w:bodyDiv w:val="1"/>
      <w:marLeft w:val="0"/>
      <w:marRight w:val="0"/>
      <w:marTop w:val="0"/>
      <w:marBottom w:val="0"/>
      <w:divBdr>
        <w:top w:val="none" w:sz="0" w:space="0" w:color="auto"/>
        <w:left w:val="none" w:sz="0" w:space="0" w:color="auto"/>
        <w:bottom w:val="none" w:sz="0" w:space="0" w:color="auto"/>
        <w:right w:val="none" w:sz="0" w:space="0" w:color="auto"/>
      </w:divBdr>
    </w:div>
    <w:div w:id="1045062476">
      <w:bodyDiv w:val="1"/>
      <w:marLeft w:val="0"/>
      <w:marRight w:val="0"/>
      <w:marTop w:val="0"/>
      <w:marBottom w:val="0"/>
      <w:divBdr>
        <w:top w:val="none" w:sz="0" w:space="0" w:color="auto"/>
        <w:left w:val="none" w:sz="0" w:space="0" w:color="auto"/>
        <w:bottom w:val="none" w:sz="0" w:space="0" w:color="auto"/>
        <w:right w:val="none" w:sz="0" w:space="0" w:color="auto"/>
      </w:divBdr>
    </w:div>
    <w:div w:id="1152407353">
      <w:bodyDiv w:val="1"/>
      <w:marLeft w:val="0"/>
      <w:marRight w:val="0"/>
      <w:marTop w:val="0"/>
      <w:marBottom w:val="0"/>
      <w:divBdr>
        <w:top w:val="none" w:sz="0" w:space="0" w:color="auto"/>
        <w:left w:val="none" w:sz="0" w:space="0" w:color="auto"/>
        <w:bottom w:val="none" w:sz="0" w:space="0" w:color="auto"/>
        <w:right w:val="none" w:sz="0" w:space="0" w:color="auto"/>
      </w:divBdr>
    </w:div>
    <w:div w:id="1193685822">
      <w:bodyDiv w:val="1"/>
      <w:marLeft w:val="0"/>
      <w:marRight w:val="0"/>
      <w:marTop w:val="0"/>
      <w:marBottom w:val="0"/>
      <w:divBdr>
        <w:top w:val="none" w:sz="0" w:space="0" w:color="auto"/>
        <w:left w:val="none" w:sz="0" w:space="0" w:color="auto"/>
        <w:bottom w:val="none" w:sz="0" w:space="0" w:color="auto"/>
        <w:right w:val="none" w:sz="0" w:space="0" w:color="auto"/>
      </w:divBdr>
      <w:divsChild>
        <w:div w:id="35787365">
          <w:marLeft w:val="0"/>
          <w:marRight w:val="0"/>
          <w:marTop w:val="0"/>
          <w:marBottom w:val="0"/>
          <w:divBdr>
            <w:top w:val="none" w:sz="0" w:space="0" w:color="auto"/>
            <w:left w:val="none" w:sz="0" w:space="0" w:color="auto"/>
            <w:bottom w:val="none" w:sz="0" w:space="0" w:color="auto"/>
            <w:right w:val="none" w:sz="0" w:space="0" w:color="auto"/>
          </w:divBdr>
          <w:divsChild>
            <w:div w:id="1374383682">
              <w:marLeft w:val="0"/>
              <w:marRight w:val="0"/>
              <w:marTop w:val="0"/>
              <w:marBottom w:val="0"/>
              <w:divBdr>
                <w:top w:val="none" w:sz="0" w:space="0" w:color="auto"/>
                <w:left w:val="none" w:sz="0" w:space="0" w:color="auto"/>
                <w:bottom w:val="none" w:sz="0" w:space="0" w:color="auto"/>
                <w:right w:val="none" w:sz="0" w:space="0" w:color="auto"/>
              </w:divBdr>
              <w:divsChild>
                <w:div w:id="1195191301">
                  <w:marLeft w:val="0"/>
                  <w:marRight w:val="0"/>
                  <w:marTop w:val="0"/>
                  <w:marBottom w:val="0"/>
                  <w:divBdr>
                    <w:top w:val="none" w:sz="0" w:space="0" w:color="auto"/>
                    <w:left w:val="none" w:sz="0" w:space="0" w:color="auto"/>
                    <w:bottom w:val="none" w:sz="0" w:space="0" w:color="auto"/>
                    <w:right w:val="none" w:sz="0" w:space="0" w:color="auto"/>
                  </w:divBdr>
                  <w:divsChild>
                    <w:div w:id="287006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9139284">
      <w:bodyDiv w:val="1"/>
      <w:marLeft w:val="0"/>
      <w:marRight w:val="0"/>
      <w:marTop w:val="0"/>
      <w:marBottom w:val="0"/>
      <w:divBdr>
        <w:top w:val="none" w:sz="0" w:space="0" w:color="auto"/>
        <w:left w:val="none" w:sz="0" w:space="0" w:color="auto"/>
        <w:bottom w:val="none" w:sz="0" w:space="0" w:color="auto"/>
        <w:right w:val="none" w:sz="0" w:space="0" w:color="auto"/>
      </w:divBdr>
    </w:div>
    <w:div w:id="1367025150">
      <w:bodyDiv w:val="1"/>
      <w:marLeft w:val="0"/>
      <w:marRight w:val="0"/>
      <w:marTop w:val="0"/>
      <w:marBottom w:val="0"/>
      <w:divBdr>
        <w:top w:val="none" w:sz="0" w:space="0" w:color="auto"/>
        <w:left w:val="none" w:sz="0" w:space="0" w:color="auto"/>
        <w:bottom w:val="none" w:sz="0" w:space="0" w:color="auto"/>
        <w:right w:val="none" w:sz="0" w:space="0" w:color="auto"/>
      </w:divBdr>
    </w:div>
    <w:div w:id="1601644722">
      <w:bodyDiv w:val="1"/>
      <w:marLeft w:val="0"/>
      <w:marRight w:val="0"/>
      <w:marTop w:val="0"/>
      <w:marBottom w:val="0"/>
      <w:divBdr>
        <w:top w:val="none" w:sz="0" w:space="0" w:color="auto"/>
        <w:left w:val="none" w:sz="0" w:space="0" w:color="auto"/>
        <w:bottom w:val="none" w:sz="0" w:space="0" w:color="auto"/>
        <w:right w:val="none" w:sz="0" w:space="0" w:color="auto"/>
      </w:divBdr>
      <w:divsChild>
        <w:div w:id="561791517">
          <w:marLeft w:val="0"/>
          <w:marRight w:val="0"/>
          <w:marTop w:val="0"/>
          <w:marBottom w:val="0"/>
          <w:divBdr>
            <w:top w:val="none" w:sz="0" w:space="0" w:color="auto"/>
            <w:left w:val="none" w:sz="0" w:space="0" w:color="auto"/>
            <w:bottom w:val="none" w:sz="0" w:space="0" w:color="auto"/>
            <w:right w:val="none" w:sz="0" w:space="0" w:color="auto"/>
          </w:divBdr>
        </w:div>
        <w:div w:id="290021475">
          <w:marLeft w:val="0"/>
          <w:marRight w:val="0"/>
          <w:marTop w:val="0"/>
          <w:marBottom w:val="0"/>
          <w:divBdr>
            <w:top w:val="none" w:sz="0" w:space="0" w:color="auto"/>
            <w:left w:val="none" w:sz="0" w:space="0" w:color="auto"/>
            <w:bottom w:val="none" w:sz="0" w:space="0" w:color="auto"/>
            <w:right w:val="none" w:sz="0" w:space="0" w:color="auto"/>
          </w:divBdr>
          <w:divsChild>
            <w:div w:id="170960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20695">
      <w:bodyDiv w:val="1"/>
      <w:marLeft w:val="0"/>
      <w:marRight w:val="0"/>
      <w:marTop w:val="0"/>
      <w:marBottom w:val="0"/>
      <w:divBdr>
        <w:top w:val="none" w:sz="0" w:space="0" w:color="auto"/>
        <w:left w:val="none" w:sz="0" w:space="0" w:color="auto"/>
        <w:bottom w:val="none" w:sz="0" w:space="0" w:color="auto"/>
        <w:right w:val="none" w:sz="0" w:space="0" w:color="auto"/>
      </w:divBdr>
    </w:div>
    <w:div w:id="1905414316">
      <w:bodyDiv w:val="1"/>
      <w:marLeft w:val="0"/>
      <w:marRight w:val="0"/>
      <w:marTop w:val="0"/>
      <w:marBottom w:val="0"/>
      <w:divBdr>
        <w:top w:val="none" w:sz="0" w:space="0" w:color="auto"/>
        <w:left w:val="none" w:sz="0" w:space="0" w:color="auto"/>
        <w:bottom w:val="none" w:sz="0" w:space="0" w:color="auto"/>
        <w:right w:val="none" w:sz="0" w:space="0" w:color="auto"/>
      </w:divBdr>
    </w:div>
    <w:div w:id="1910309826">
      <w:bodyDiv w:val="1"/>
      <w:marLeft w:val="0"/>
      <w:marRight w:val="0"/>
      <w:marTop w:val="0"/>
      <w:marBottom w:val="0"/>
      <w:divBdr>
        <w:top w:val="none" w:sz="0" w:space="0" w:color="auto"/>
        <w:left w:val="none" w:sz="0" w:space="0" w:color="auto"/>
        <w:bottom w:val="none" w:sz="0" w:space="0" w:color="auto"/>
        <w:right w:val="none" w:sz="0" w:space="0" w:color="auto"/>
      </w:divBdr>
    </w:div>
    <w:div w:id="19993375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autism.org.uk/about/diagnosis/professionals-involved.aspx)" TargetMode="External"/><Relationship Id="rId12" Type="http://schemas.openxmlformats.org/officeDocument/2006/relationships/hyperlink" Target="https://www.autism.org.uk/about/strategies/spell.aspx)" TargetMode="External"/><Relationship Id="rId13" Type="http://schemas.openxmlformats.org/officeDocument/2006/relationships/hyperlink" Target="https://www.autism.org.uk/about/strategies/teacch.aspx)" TargetMode="External"/><Relationship Id="rId14" Type="http://schemas.openxmlformats.org/officeDocument/2006/relationships/hyperlink" Target="https://www.autism.org.uk/about/strategies/teacch.aspx)" TargetMode="External"/><Relationship Id="rId15" Type="http://schemas.openxmlformats.org/officeDocument/2006/relationships/hyperlink" Target="https://www.sagepub.com/sites/default/files/upmbinaries/25241_02_Cheminais_Ch_02.pdf)" TargetMode="Externa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assembly.wales/Research%20Documents/16-059%20SEN/16-059-Web-%20English.pdf)" TargetMode="External"/><Relationship Id="rId9" Type="http://schemas.openxmlformats.org/officeDocument/2006/relationships/hyperlink" Target="https://www.nhsinform.scot/illnesses-and-conditions/brain-nerves-and-spinal-cord/autistic-spectrum-disorder-asd)" TargetMode="External"/><Relationship Id="rId10" Type="http://schemas.openxmlformats.org/officeDocument/2006/relationships/hyperlink" Target="https://www.autism.org.uk/get-involved/media-centre/position-statements/intervention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4FE7020-824F-1C48-AC80-DF1595056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2108</Words>
  <Characters>12019</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14099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2</cp:revision>
  <dcterms:created xsi:type="dcterms:W3CDTF">2019-10-28T19:56:00Z</dcterms:created>
  <dcterms:modified xsi:type="dcterms:W3CDTF">2019-10-28T19:56:00Z</dcterms:modified>
</cp:coreProperties>
</file>