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5261" w:rsidRPr="00E62E4E" w:rsidRDefault="00235261">
      <w:pPr>
        <w:rPr>
          <w:b/>
          <w:sz w:val="28"/>
          <w:szCs w:val="28"/>
        </w:rPr>
      </w:pPr>
      <w:r w:rsidRPr="00E62E4E">
        <w:rPr>
          <w:b/>
          <w:sz w:val="28"/>
          <w:szCs w:val="28"/>
        </w:rPr>
        <w:t>Case Study</w:t>
      </w:r>
      <w:r w:rsidR="00E62E4E" w:rsidRPr="00E62E4E">
        <w:rPr>
          <w:b/>
          <w:sz w:val="28"/>
          <w:szCs w:val="28"/>
        </w:rPr>
        <w:t xml:space="preserve"> - </w:t>
      </w:r>
      <w:r w:rsidRPr="00E62E4E">
        <w:rPr>
          <w:b/>
          <w:sz w:val="28"/>
          <w:szCs w:val="28"/>
        </w:rPr>
        <w:t>Food Dudes</w:t>
      </w:r>
    </w:p>
    <w:p w:rsidR="00235261" w:rsidRPr="00E62E4E" w:rsidRDefault="00235261">
      <w:pPr>
        <w:rPr>
          <w:b/>
        </w:rPr>
      </w:pPr>
      <w:r w:rsidRPr="00E62E4E">
        <w:rPr>
          <w:b/>
        </w:rPr>
        <w:t>Background</w:t>
      </w:r>
    </w:p>
    <w:p w:rsidR="00235261" w:rsidRDefault="00235261">
      <w:r>
        <w:t>It is well-known that eating a diet rich in fresh fruit and vegetables is vital for health and well-being and yet the UK and Ireland have one of the lowest fruit and vegetable intakes in Europe.  Many children, particularly, do not eat enough fruit and vegetables, due to a lack of support for healthy eating at home or in schools, and lack of positive role models.  Sometimes fruit and vegetables are not easily available compared to less nutritious, heavily marketed alternatives to which the children become brand loyal.  Creating a positive environment for fruit and vegetable consumption and a strong, recognisable brand is an important premise of the Food dudes programme.</w:t>
      </w:r>
    </w:p>
    <w:p w:rsidR="00235261" w:rsidRDefault="00235261"/>
    <w:p w:rsidR="00235261" w:rsidRPr="00E62E4E" w:rsidRDefault="00235261">
      <w:pPr>
        <w:rPr>
          <w:b/>
        </w:rPr>
      </w:pPr>
      <w:r w:rsidRPr="00E62E4E">
        <w:rPr>
          <w:b/>
        </w:rPr>
        <w:t>Overview</w:t>
      </w:r>
    </w:p>
    <w:p w:rsidR="00235261" w:rsidRDefault="00235261">
      <w:r>
        <w:t>The Food Dude Healthy Eating Programme is designed for use in primary schools to increase 4/11 year-old children’s consumption of fruit and vegetables by targeting the children and their parents, carers and teachers.</w:t>
      </w:r>
    </w:p>
    <w:p w:rsidR="00235261" w:rsidRDefault="00235261">
      <w:r>
        <w:t>The children are shown short daily videos featuring hero figures, the ‘Food Dudes’, who like fruit and vegetables are social models for the children to imitate.  They are also given small rewards to support their tasting of new foods so they will come to think of themselves as ‘fruit and vegetable eaters’.  Food Dude letters and Food Dude home packs provide support for teachers and parents to ensure maintenance of the desired behaviour change.</w:t>
      </w:r>
    </w:p>
    <w:p w:rsidR="00E62E4E" w:rsidRDefault="00235261">
      <w:r>
        <w:t>Based on the pilot</w:t>
      </w:r>
      <w:r w:rsidR="00A25489">
        <w:t>’</w:t>
      </w:r>
      <w:r>
        <w:t xml:space="preserve">s success, in 2007 the Irish government </w:t>
      </w:r>
      <w:r w:rsidR="00E62E4E">
        <w:t>made the Food Dues programme available to every primary school in Ireland, introducing it to the countries 3300 primary schools over seven years with a budget of 28 million euros.  From 2009, the programme will be rolled out in selected parts of England.  Plans are also developed to introduce Food Dudes in Italy, the USA and Canada.</w:t>
      </w:r>
    </w:p>
    <w:p w:rsidR="00E62E4E" w:rsidRDefault="00E62E4E"/>
    <w:p w:rsidR="00E62E4E" w:rsidRPr="00E62E4E" w:rsidRDefault="00E62E4E">
      <w:pPr>
        <w:rPr>
          <w:b/>
        </w:rPr>
      </w:pPr>
      <w:r w:rsidRPr="00E62E4E">
        <w:rPr>
          <w:b/>
        </w:rPr>
        <w:t>Started with Insight</w:t>
      </w:r>
    </w:p>
    <w:p w:rsidR="00235261" w:rsidRDefault="00E62E4E">
      <w:r>
        <w:t>Like all social marketing, Food Dudes began with a deep understanding of the target audience.  The Bangor Food and Activity Research Unit used behavioural psychology to understand how children learn, emulate role models, respond to incentives, and acquire early taste patterns.</w:t>
      </w:r>
    </w:p>
    <w:p w:rsidR="00E62E4E" w:rsidRDefault="00E62E4E">
      <w:r>
        <w:t>Findings showed that children are motivated by rewards, recognition and praise from positive role models.  Telling children what to eat is unsuccessful.  Children learn most effectively via social networks and modelling.</w:t>
      </w:r>
    </w:p>
    <w:p w:rsidR="00E62E4E" w:rsidRDefault="00E62E4E">
      <w:r>
        <w:t xml:space="preserve">Behavioural psychology accepts </w:t>
      </w:r>
      <w:r w:rsidR="00A25489">
        <w:t>that language locks in specific behaviours.  If a parent says repeatedly ‘Jenny hates Tomatoes’, Jenny will categorise herself as a Tomato hater.  Food Dudes encourages children to try new foods, and to be proud of their new identity</w:t>
      </w:r>
      <w:r w:rsidR="008632D0">
        <w:t xml:space="preserve"> as fruit and vegetable ‘likers’.  Children can overcome their preference for sugary snacks by developing a taste for fruit and vegetables.</w:t>
      </w:r>
    </w:p>
    <w:p w:rsidR="008632D0" w:rsidRDefault="008632D0">
      <w:r>
        <w:t>Research also recognised that peer pressure is a strong influence in schools, so Food Dudes uses peer pressure in its favour, making it ‘cool’ to eat fruit and vegetables.</w:t>
      </w:r>
    </w:p>
    <w:p w:rsidR="008632D0" w:rsidRDefault="008632D0"/>
    <w:p w:rsidR="008632D0" w:rsidRPr="00D86C5F" w:rsidRDefault="008632D0">
      <w:pPr>
        <w:rPr>
          <w:b/>
        </w:rPr>
      </w:pPr>
      <w:bookmarkStart w:id="0" w:name="_GoBack"/>
      <w:r w:rsidRPr="00D86C5F">
        <w:rPr>
          <w:b/>
        </w:rPr>
        <w:lastRenderedPageBreak/>
        <w:t>The Intervention</w:t>
      </w:r>
    </w:p>
    <w:bookmarkEnd w:id="0"/>
    <w:p w:rsidR="008632D0" w:rsidRDefault="008632D0">
      <w:r>
        <w:t>Based on this insight, a pilot inter</w:t>
      </w:r>
      <w:r w:rsidR="006327EC">
        <w:t>vention was designed and tria</w:t>
      </w:r>
      <w:r>
        <w:t>lled</w:t>
      </w:r>
      <w:r w:rsidR="006327EC">
        <w:t xml:space="preserve"> on 450 children, aged 2-7.  The programme template included two key elements: video adventures featuring the Food Dude hero figures, and small rewards (pencils, toys, stickers </w:t>
      </w:r>
      <w:proofErr w:type="spellStart"/>
      <w:r w:rsidR="006327EC">
        <w:t>etc</w:t>
      </w:r>
      <w:proofErr w:type="spellEnd"/>
      <w:r w:rsidR="006327EC">
        <w:t>) to encourage children to taste the new foods.  The rewards are phased out and replaced by sustainable incentive of enjoyment and preference for the foods.  A home pack encourages changes at home, including changes to parents’ own diets.</w:t>
      </w:r>
    </w:p>
    <w:p w:rsidR="006327EC" w:rsidRDefault="006327EC">
      <w:r>
        <w:t>Two theories helped support the intervention.  Reinforcement theory suggests that rewards and positive role-models can reinforce positive behaviour.  The Food Dudes programme reinforces positive behaviour by encouraging children to repeatedly taste different fruit and vegetables.</w:t>
      </w:r>
    </w:p>
    <w:p w:rsidR="006327EC" w:rsidRDefault="006327EC">
      <w:r>
        <w:t>Secondly, taste acquisition theory suggests that repeated tasting of these foods allows children to discover that they actually like the taste, which means the children then become more likely to eat these foods simply for their flavour, rather than any external reward.</w:t>
      </w:r>
    </w:p>
    <w:p w:rsidR="006327EC" w:rsidRDefault="006327EC">
      <w:r>
        <w:t>In pilot trials in primary schools, fruit consumption of 5-6 year olds more than doubles from 28% to 59% over six months, whilst vegetable consumption increased from 8% to 32%.  Following this, a package was developed for all primary schools and ages.  In all schools, children were presented with fruit and vegetables at lunchtime and snack-time.  The videos and rewards were then introduced.</w:t>
      </w:r>
    </w:p>
    <w:p w:rsidR="006327EC" w:rsidRDefault="006327EC"/>
    <w:p w:rsidR="006327EC" w:rsidRPr="00D86C5F" w:rsidRDefault="006327EC">
      <w:pPr>
        <w:rPr>
          <w:b/>
        </w:rPr>
      </w:pPr>
      <w:r w:rsidRPr="00D86C5F">
        <w:rPr>
          <w:b/>
        </w:rPr>
        <w:t>Evaluation and results</w:t>
      </w:r>
    </w:p>
    <w:p w:rsidR="006327EC" w:rsidRDefault="006327EC">
      <w:r>
        <w:t>Food Dudes has been tested with thousands of children and has been shown to be highly successful in getting children to eat fruit and vegetables.  Observation was undertaken of each child’s fruit and vegetable consumption during and after the programme.  Interviews and questionnaires were also used with teachers, parents and children.</w:t>
      </w:r>
    </w:p>
    <w:p w:rsidR="006327EC" w:rsidRDefault="006327EC">
      <w:r>
        <w:t>Key evaluation findings include:</w:t>
      </w:r>
    </w:p>
    <w:p w:rsidR="006327EC" w:rsidRDefault="009B0B30" w:rsidP="006327EC">
      <w:pPr>
        <w:pStyle w:val="ListParagraph"/>
        <w:numPr>
          <w:ilvl w:val="0"/>
          <w:numId w:val="1"/>
        </w:numPr>
      </w:pPr>
      <w:r>
        <w:t>Large increases in fruit and vegetable consumption.</w:t>
      </w:r>
    </w:p>
    <w:p w:rsidR="009B0B30" w:rsidRDefault="009B0B30" w:rsidP="006327EC">
      <w:pPr>
        <w:pStyle w:val="ListParagraph"/>
        <w:numPr>
          <w:ilvl w:val="0"/>
          <w:numId w:val="1"/>
        </w:numPr>
      </w:pPr>
      <w:r>
        <w:t>The greatest increases in consumption are shown by those children who ate the least at the start.</w:t>
      </w:r>
    </w:p>
    <w:p w:rsidR="009B0B30" w:rsidRDefault="009B0B30" w:rsidP="006327EC">
      <w:pPr>
        <w:pStyle w:val="ListParagraph"/>
        <w:numPr>
          <w:ilvl w:val="0"/>
          <w:numId w:val="1"/>
        </w:numPr>
      </w:pPr>
      <w:r>
        <w:t>Increases in consumption are long-lasting.</w:t>
      </w:r>
    </w:p>
    <w:p w:rsidR="009B0B30" w:rsidRDefault="009B0B30" w:rsidP="006327EC">
      <w:pPr>
        <w:pStyle w:val="ListParagraph"/>
        <w:numPr>
          <w:ilvl w:val="0"/>
          <w:numId w:val="1"/>
        </w:numPr>
      </w:pPr>
      <w:r>
        <w:t>Increases extend across a wide range of fruit and vegetable varieties.</w:t>
      </w:r>
    </w:p>
    <w:p w:rsidR="009B0B30" w:rsidRDefault="009B0B30" w:rsidP="009B0B30">
      <w:pPr>
        <w:pStyle w:val="ListParagraph"/>
        <w:numPr>
          <w:ilvl w:val="0"/>
          <w:numId w:val="1"/>
        </w:numPr>
      </w:pPr>
      <w:r>
        <w:t>The programme works for all children aged 2-11 years old.</w:t>
      </w:r>
    </w:p>
    <w:p w:rsidR="009B0B30" w:rsidRDefault="009B0B30" w:rsidP="009B0B30">
      <w:pPr>
        <w:pStyle w:val="ListParagraph"/>
        <w:numPr>
          <w:ilvl w:val="0"/>
          <w:numId w:val="1"/>
        </w:numPr>
      </w:pPr>
      <w:r>
        <w:t>The effects generalise across contexts i.e. school to home.</w:t>
      </w:r>
    </w:p>
    <w:p w:rsidR="009B0B30" w:rsidRDefault="009B0B30" w:rsidP="009B0B30">
      <w:pPr>
        <w:pStyle w:val="ListParagraph"/>
        <w:numPr>
          <w:ilvl w:val="0"/>
          <w:numId w:val="1"/>
        </w:numPr>
      </w:pPr>
      <w:r>
        <w:t>The programme is equally effective for boys and girls.</w:t>
      </w:r>
    </w:p>
    <w:p w:rsidR="009B0B30" w:rsidRDefault="009B0B30" w:rsidP="009B0B30">
      <w:pPr>
        <w:pStyle w:val="ListParagraph"/>
        <w:numPr>
          <w:ilvl w:val="0"/>
          <w:numId w:val="1"/>
        </w:numPr>
      </w:pPr>
      <w:r>
        <w:t>Effects are highly reliable, regardless of school location and social deprivation.</w:t>
      </w:r>
    </w:p>
    <w:p w:rsidR="009B0B30" w:rsidRDefault="009B0B30" w:rsidP="009B0B30">
      <w:r>
        <w:t>Although amongst school teachers there has been an initial resistance to Food Dudes, since its delivery needs commitment of time and energy, the benefits of the programme have been proved, and evaluation demonstrates that teachers and parents come to support it.</w:t>
      </w:r>
    </w:p>
    <w:p w:rsidR="009B0B30" w:rsidRDefault="009B0B30" w:rsidP="009B0B30"/>
    <w:p w:rsidR="009B0B30" w:rsidRPr="00D86C5F" w:rsidRDefault="009B0B30" w:rsidP="009B0B30">
      <w:pPr>
        <w:rPr>
          <w:b/>
        </w:rPr>
      </w:pPr>
      <w:r w:rsidRPr="00D86C5F">
        <w:rPr>
          <w:b/>
        </w:rPr>
        <w:t>Conclusion</w:t>
      </w:r>
    </w:p>
    <w:p w:rsidR="009B0B30" w:rsidRDefault="009B0B30" w:rsidP="009B0B30">
      <w:r>
        <w:t xml:space="preserve">The Food Dude programme has wide-ranging impacts on the diets of both boys and girls, including those who suffer social exclusion.  The future of Food Dudes is promising, although it has been </w:t>
      </w:r>
      <w:r>
        <w:lastRenderedPageBreak/>
        <w:t>suggested that problems have arisen when ensuring sufficient funding for the future of the programme beyond its launch.  The materials, project co-ordinators and fruit and vegetable provision are all expensive, at an estimated 26 euros per child per year, excluding fruit and vegetables.  In the Republic of Ireland the programme currently reaches 85000 children in 625 schools per year.  The additional cost of providing the fruit and vegetables is 20 euros per child.</w:t>
      </w:r>
    </w:p>
    <w:p w:rsidR="009B0B30" w:rsidRDefault="009B0B30" w:rsidP="009B0B30"/>
    <w:p w:rsidR="009B0B30" w:rsidRPr="00D86C5F" w:rsidRDefault="009B0B30" w:rsidP="009B0B30">
      <w:pPr>
        <w:rPr>
          <w:b/>
        </w:rPr>
      </w:pPr>
      <w:r w:rsidRPr="00D86C5F">
        <w:rPr>
          <w:b/>
        </w:rPr>
        <w:t>Questions</w:t>
      </w:r>
    </w:p>
    <w:p w:rsidR="009B0B30" w:rsidRDefault="009B0B30" w:rsidP="009B0B30">
      <w:pPr>
        <w:pStyle w:val="ListParagraph"/>
        <w:numPr>
          <w:ilvl w:val="0"/>
          <w:numId w:val="2"/>
        </w:numPr>
      </w:pPr>
      <w:r>
        <w:t>Critique this intervention.  What do you believe are the key factors in its success?</w:t>
      </w:r>
    </w:p>
    <w:p w:rsidR="009B0B30" w:rsidRDefault="009B0B30" w:rsidP="009B0B30">
      <w:pPr>
        <w:pStyle w:val="ListParagraph"/>
        <w:numPr>
          <w:ilvl w:val="0"/>
          <w:numId w:val="2"/>
        </w:numPr>
      </w:pPr>
      <w:r>
        <w:t>What is the likely consequence of funding for the programme not being continued?</w:t>
      </w:r>
    </w:p>
    <w:p w:rsidR="009B0B30" w:rsidRDefault="009B0B30" w:rsidP="009B0B30">
      <w:pPr>
        <w:pStyle w:val="ListParagraph"/>
        <w:numPr>
          <w:ilvl w:val="0"/>
          <w:numId w:val="2"/>
        </w:numPr>
      </w:pPr>
      <w:r>
        <w:t>How would you respond to any criti</w:t>
      </w:r>
      <w:r w:rsidR="00D86C5F">
        <w:t>cism of the cost of the programme?</w:t>
      </w:r>
    </w:p>
    <w:p w:rsidR="00D86C5F" w:rsidRDefault="00D86C5F" w:rsidP="009B0B30">
      <w:pPr>
        <w:pStyle w:val="ListParagraph"/>
        <w:numPr>
          <w:ilvl w:val="0"/>
          <w:numId w:val="2"/>
        </w:numPr>
      </w:pPr>
      <w:r>
        <w:t>How do you believe the momentum of the intervention could be maintained with and without ongoing funding?</w:t>
      </w:r>
    </w:p>
    <w:p w:rsidR="00D86C5F" w:rsidRDefault="00D86C5F" w:rsidP="00D86C5F">
      <w:pPr>
        <w:ind w:left="360"/>
      </w:pPr>
    </w:p>
    <w:sectPr w:rsidR="00D86C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3C080F"/>
    <w:multiLevelType w:val="hybridMultilevel"/>
    <w:tmpl w:val="41A252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447D09"/>
    <w:multiLevelType w:val="hybridMultilevel"/>
    <w:tmpl w:val="4FE22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5261"/>
    <w:rsid w:val="000200DE"/>
    <w:rsid w:val="00150706"/>
    <w:rsid w:val="00195CB0"/>
    <w:rsid w:val="001A6CD3"/>
    <w:rsid w:val="00235261"/>
    <w:rsid w:val="00244F0E"/>
    <w:rsid w:val="002A6536"/>
    <w:rsid w:val="00326B7E"/>
    <w:rsid w:val="003378B7"/>
    <w:rsid w:val="00363037"/>
    <w:rsid w:val="00404118"/>
    <w:rsid w:val="00405624"/>
    <w:rsid w:val="00450509"/>
    <w:rsid w:val="004754EE"/>
    <w:rsid w:val="0047618F"/>
    <w:rsid w:val="00487A28"/>
    <w:rsid w:val="00556593"/>
    <w:rsid w:val="005D05DB"/>
    <w:rsid w:val="005E1DD6"/>
    <w:rsid w:val="006327EC"/>
    <w:rsid w:val="006907F0"/>
    <w:rsid w:val="006F0A68"/>
    <w:rsid w:val="006F515E"/>
    <w:rsid w:val="006F7A14"/>
    <w:rsid w:val="007B693A"/>
    <w:rsid w:val="00861AED"/>
    <w:rsid w:val="008632D0"/>
    <w:rsid w:val="00875EBA"/>
    <w:rsid w:val="009000D3"/>
    <w:rsid w:val="009B0B30"/>
    <w:rsid w:val="009B6626"/>
    <w:rsid w:val="00A13577"/>
    <w:rsid w:val="00A17D8F"/>
    <w:rsid w:val="00A25489"/>
    <w:rsid w:val="00AF3BF1"/>
    <w:rsid w:val="00AF72DA"/>
    <w:rsid w:val="00B43DA2"/>
    <w:rsid w:val="00B90626"/>
    <w:rsid w:val="00B97097"/>
    <w:rsid w:val="00BC5BD2"/>
    <w:rsid w:val="00BF4AAA"/>
    <w:rsid w:val="00C01CC1"/>
    <w:rsid w:val="00C25AD3"/>
    <w:rsid w:val="00C541D3"/>
    <w:rsid w:val="00CB1EB7"/>
    <w:rsid w:val="00CB6402"/>
    <w:rsid w:val="00D41C49"/>
    <w:rsid w:val="00D86C5F"/>
    <w:rsid w:val="00D908E7"/>
    <w:rsid w:val="00DF4E2D"/>
    <w:rsid w:val="00E62E4E"/>
    <w:rsid w:val="00ED310C"/>
    <w:rsid w:val="00F510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103872-955C-4E92-9516-F66EDEFA2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27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3</Pages>
  <Words>975</Words>
  <Characters>5561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Shore</dc:creator>
  <cp:keywords/>
  <dc:description/>
  <cp:lastModifiedBy>Jessica Shore</cp:lastModifiedBy>
  <cp:revision>1</cp:revision>
  <dcterms:created xsi:type="dcterms:W3CDTF">2019-01-22T11:44:00Z</dcterms:created>
  <dcterms:modified xsi:type="dcterms:W3CDTF">2019-01-22T13:42:00Z</dcterms:modified>
</cp:coreProperties>
</file>