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3C183" w14:textId="68CC2579" w:rsidR="004C7E5F" w:rsidRDefault="00A6407D">
      <w:r>
        <w:t xml:space="preserve">Hannah Young 2023910 </w:t>
      </w:r>
    </w:p>
    <w:p w14:paraId="7AC683DF" w14:textId="1E5E6E75" w:rsidR="00A6407D" w:rsidRDefault="00A6407D">
      <w:r>
        <w:t xml:space="preserve">Assignment 2 </w:t>
      </w:r>
    </w:p>
    <w:p w14:paraId="27C03188" w14:textId="1338FCA2" w:rsidR="00A6407D" w:rsidRDefault="00A6407D"/>
    <w:p w14:paraId="5D6E5E1C" w14:textId="77777777" w:rsidR="00A6407D" w:rsidRDefault="00A6407D" w:rsidP="00A6407D"/>
    <w:p w14:paraId="0C409E9C" w14:textId="0B8DC8A3" w:rsidR="00A6407D" w:rsidRDefault="00206480" w:rsidP="00A6407D">
      <w:r>
        <w:t>1</w:t>
      </w:r>
      <w:r w:rsidR="00A6407D">
        <w:t>.</w:t>
      </w:r>
      <w:r w:rsidR="00A6407D">
        <w:tab/>
        <w:t>Assess the role of community policing in fostering and maintaining community cohesion. (2000 words)</w:t>
      </w:r>
    </w:p>
    <w:p w14:paraId="6EA05773" w14:textId="1847BBB5" w:rsidR="00A6407D" w:rsidRDefault="00A6407D" w:rsidP="00A6407D"/>
    <w:p w14:paraId="12F8DC02" w14:textId="3E0D30F8" w:rsidR="00A6407D" w:rsidRDefault="00A6407D" w:rsidP="00A6407D">
      <w:r>
        <w:t xml:space="preserve">During this essay I </w:t>
      </w:r>
      <w:r w:rsidR="00705BF7">
        <w:t>will be</w:t>
      </w:r>
      <w:r>
        <w:t xml:space="preserve"> outlining what community policing is, how community policing helps maintain and encourages community cohesion, I will explain community cohesion and why it is important. I will be ex</w:t>
      </w:r>
      <w:r w:rsidR="00705BF7">
        <w:t>ploring positives and any negatives impacts</w:t>
      </w:r>
      <w:r w:rsidR="003E76C7">
        <w:t xml:space="preserve"> it may</w:t>
      </w:r>
      <w:r w:rsidR="00705BF7">
        <w:t xml:space="preserve"> </w:t>
      </w:r>
      <w:r w:rsidR="003E76C7">
        <w:t>have</w:t>
      </w:r>
      <w:r w:rsidR="00705BF7">
        <w:t xml:space="preserve"> on community policing and policing in general. </w:t>
      </w:r>
    </w:p>
    <w:p w14:paraId="06B023B1" w14:textId="0F59F00A" w:rsidR="003E76C7" w:rsidRDefault="003E76C7" w:rsidP="00A6407D">
      <w:r>
        <w:t xml:space="preserve">Community Policing it essential to today’s world of policing, community policing, is, as the name suggests, more involved and in touch with the community out of all the departments in a police service, community policing differs from the likes of CID, Tactical Support </w:t>
      </w:r>
      <w:proofErr w:type="gramStart"/>
      <w:r>
        <w:t>Team</w:t>
      </w:r>
      <w:proofErr w:type="gramEnd"/>
      <w:r>
        <w:t xml:space="preserve"> </w:t>
      </w:r>
      <w:r w:rsidR="00D717BC">
        <w:t>and Response</w:t>
      </w:r>
      <w:r>
        <w:t xml:space="preserve"> teams</w:t>
      </w:r>
      <w:r w:rsidR="00D717BC">
        <w:t xml:space="preserve"> for example. B</w:t>
      </w:r>
      <w:r>
        <w:t xml:space="preserve">y design it is meant to be policing that is visible and easily accessible to the community and public. </w:t>
      </w:r>
    </w:p>
    <w:p w14:paraId="18D039B2" w14:textId="17ADC7BE" w:rsidR="00194175" w:rsidRDefault="00D717BC" w:rsidP="00D717BC">
      <w:r>
        <w:t xml:space="preserve">Community policing is </w:t>
      </w:r>
      <w:r w:rsidR="00194175">
        <w:t>defined,</w:t>
      </w:r>
      <w:r>
        <w:t xml:space="preserve"> by a source I found </w:t>
      </w:r>
      <w:r w:rsidR="0040611D">
        <w:t>as, “</w:t>
      </w:r>
      <w:r>
        <w:t xml:space="preserve">Local policing teams are groups of officers dedicated to serving the community. Teams are made up of officers based in the area, supported by additional officers from the wider area. Teams work closely with local authorities, organisations, </w:t>
      </w:r>
      <w:proofErr w:type="gramStart"/>
      <w:r>
        <w:t>partners</w:t>
      </w:r>
      <w:proofErr w:type="gramEnd"/>
      <w:r>
        <w:t xml:space="preserve"> and residents to decide policing priorities. This helps teams find long-term solutions to local problems. “ </w:t>
      </w:r>
      <w:sdt>
        <w:sdtPr>
          <w:id w:val="533013792"/>
          <w:citation/>
        </w:sdtPr>
        <w:sdtContent>
          <w:r>
            <w:fldChar w:fldCharType="begin"/>
          </w:r>
          <w:r>
            <w:instrText xml:space="preserve"> CITATION Cit22 \l 2057 </w:instrText>
          </w:r>
          <w:r>
            <w:fldChar w:fldCharType="separate"/>
          </w:r>
          <w:r w:rsidRPr="00D717BC">
            <w:rPr>
              <w:noProof/>
            </w:rPr>
            <w:t>(City of London Police, 2022)</w:t>
          </w:r>
          <w:r>
            <w:fldChar w:fldCharType="end"/>
          </w:r>
        </w:sdtContent>
      </w:sdt>
      <w:r w:rsidR="00194175">
        <w:t xml:space="preserve">. </w:t>
      </w:r>
    </w:p>
    <w:p w14:paraId="1C54F3D2" w14:textId="6668E9C2" w:rsidR="00194175" w:rsidRDefault="00194175" w:rsidP="00D717BC">
      <w:r>
        <w:t xml:space="preserve">In South Wales Police </w:t>
      </w:r>
      <w:r w:rsidR="00294072">
        <w:t>Service,</w:t>
      </w:r>
      <w:r>
        <w:t xml:space="preserve"> they have dedicated Neighbourhood Police Teams, or NPT for short, that serve and are committed to certain areas </w:t>
      </w:r>
      <w:proofErr w:type="gramStart"/>
      <w:r>
        <w:t>an</w:t>
      </w:r>
      <w:proofErr w:type="gramEnd"/>
      <w:r>
        <w:t xml:space="preserve"> communities in the way that is outlined above. </w:t>
      </w:r>
    </w:p>
    <w:p w14:paraId="196EDC94" w14:textId="03F583CE" w:rsidR="00194175" w:rsidRDefault="00194175" w:rsidP="00D717BC">
      <w:r>
        <w:t>Neighbourhood Policing teams are made up of Neighbourhood beat managers, normally a Police Constable and Police Community Support Officers (PCSOS), their roles a</w:t>
      </w:r>
      <w:r w:rsidR="005B07EA">
        <w:t xml:space="preserve">re described to </w:t>
      </w:r>
      <w:r w:rsidR="00294072">
        <w:t>“act</w:t>
      </w:r>
      <w:r w:rsidR="005B07EA" w:rsidRPr="005B07EA">
        <w:t xml:space="preserve"> as a key liaison point between local communities and policing. Publicly facing, they provide a visible, </w:t>
      </w:r>
      <w:proofErr w:type="gramStart"/>
      <w:r w:rsidR="005B07EA" w:rsidRPr="005B07EA">
        <w:t>accessible</w:t>
      </w:r>
      <w:proofErr w:type="gramEnd"/>
      <w:r w:rsidR="005B07EA" w:rsidRPr="005B07EA">
        <w:t xml:space="preserve"> and approachable uniformed presence in the community to offer reassurance, defuse situations with threats of conflict, improve confidence and trust, gather information and foster good community relations.</w:t>
      </w:r>
      <w:r w:rsidR="005B07EA">
        <w:t>”</w:t>
      </w:r>
      <w:bookmarkStart w:id="0" w:name="_Hlk112162985"/>
      <w:sdt>
        <w:sdtPr>
          <w:id w:val="-1944528701"/>
          <w:citation/>
        </w:sdtPr>
        <w:sdtContent>
          <w:r w:rsidR="005B07EA">
            <w:fldChar w:fldCharType="begin"/>
          </w:r>
          <w:r w:rsidR="005B07EA">
            <w:instrText xml:space="preserve"> CITATION Col222 \l 2057 </w:instrText>
          </w:r>
          <w:r w:rsidR="005B07EA">
            <w:fldChar w:fldCharType="separate"/>
          </w:r>
          <w:r w:rsidR="005B07EA">
            <w:rPr>
              <w:noProof/>
            </w:rPr>
            <w:t xml:space="preserve"> </w:t>
          </w:r>
          <w:r w:rsidR="005B07EA" w:rsidRPr="005B07EA">
            <w:rPr>
              <w:noProof/>
            </w:rPr>
            <w:t>(College of policing , 2022)</w:t>
          </w:r>
          <w:r w:rsidR="005B07EA">
            <w:fldChar w:fldCharType="end"/>
          </w:r>
        </w:sdtContent>
      </w:sdt>
      <w:r w:rsidR="00BC7D8B">
        <w:t xml:space="preserve">. </w:t>
      </w:r>
      <w:bookmarkEnd w:id="0"/>
    </w:p>
    <w:p w14:paraId="4699264B" w14:textId="07AB6676" w:rsidR="00BC7D8B" w:rsidRDefault="00BC7D8B" w:rsidP="00D717BC">
      <w:r>
        <w:t>The</w:t>
      </w:r>
      <w:r w:rsidR="001B7612">
        <w:t>ir</w:t>
      </w:r>
      <w:r>
        <w:t xml:space="preserve"> roles are also further described as to “</w:t>
      </w:r>
      <w:r w:rsidRPr="00BC7D8B">
        <w:t>Maintain a highly visible community presence in accordance with local area needs to address issues of public concern, act as a deterrent to local crime and improve community confidence.</w:t>
      </w:r>
      <w:r>
        <w:t>”, “</w:t>
      </w:r>
      <w:r w:rsidRPr="00BC7D8B">
        <w:t>undertaking community-based activities as directed to gather, handle and submit information and intelligence,</w:t>
      </w:r>
      <w:r>
        <w:t>” “</w:t>
      </w:r>
      <w:r w:rsidRPr="00BC7D8B">
        <w:t>Support Police Officers in initial front-line response to incidents enabling resolution to and/or preventing escalation of low-level offending</w:t>
      </w:r>
      <w:r>
        <w:t>”, “</w:t>
      </w:r>
      <w:r w:rsidRPr="00BC7D8B">
        <w:t>Develop close working relationships with key community bodies/individuals as directed to gather and provide information, support the vulnerable, promote community cohesion, identify and tackle low-level issues such as anti-social behaviour.</w:t>
      </w:r>
      <w:r>
        <w:t>”</w:t>
      </w:r>
      <w:r w:rsidRPr="00BC7D8B">
        <w:t xml:space="preserve"> (College of </w:t>
      </w:r>
      <w:proofErr w:type="gramStart"/>
      <w:r w:rsidRPr="00BC7D8B">
        <w:t>policing ,</w:t>
      </w:r>
      <w:proofErr w:type="gramEnd"/>
      <w:r w:rsidRPr="00BC7D8B">
        <w:t xml:space="preserve"> 2022)</w:t>
      </w:r>
      <w:r>
        <w:t xml:space="preserve">. The list goes on. </w:t>
      </w:r>
    </w:p>
    <w:p w14:paraId="676FFB2D" w14:textId="0E7AD810" w:rsidR="00BC7D8B" w:rsidRDefault="00BC7D8B" w:rsidP="00D717BC">
      <w:r>
        <w:t>From the information gathered so far,</w:t>
      </w:r>
      <w:r w:rsidR="0040611D">
        <w:t xml:space="preserve"> there is a clear aim</w:t>
      </w:r>
      <w:r>
        <w:t xml:space="preserve"> and purpose of the neighbourhood police teams is to work </w:t>
      </w:r>
      <w:r w:rsidR="0040611D">
        <w:t xml:space="preserve">and connect with the community in every </w:t>
      </w:r>
      <w:r w:rsidR="00294072">
        <w:t>sense,</w:t>
      </w:r>
      <w:r w:rsidR="0040611D">
        <w:t xml:space="preserve"> their role is very much community </w:t>
      </w:r>
      <w:proofErr w:type="gramStart"/>
      <w:r w:rsidR="0040611D">
        <w:t>facing ,</w:t>
      </w:r>
      <w:proofErr w:type="gramEnd"/>
      <w:r w:rsidR="0040611D">
        <w:t xml:space="preserve"> understanding and developing an understanding and  a policing relationship with the </w:t>
      </w:r>
      <w:r w:rsidR="0040611D">
        <w:lastRenderedPageBreak/>
        <w:t>community they are serving, to gather information and intelligence to help improve an area and prevent crim</w:t>
      </w:r>
      <w:r w:rsidR="00E42CA2">
        <w:t>e</w:t>
      </w:r>
      <w:r w:rsidR="0040611D">
        <w:t xml:space="preserve">. This is essential the importance and reason of community policing. </w:t>
      </w:r>
    </w:p>
    <w:p w14:paraId="73C80659" w14:textId="5BA878C5" w:rsidR="0040611D" w:rsidRDefault="0040611D" w:rsidP="00D717BC"/>
    <w:p w14:paraId="4B3339D6" w14:textId="3B7BC69B" w:rsidR="00E42CA2" w:rsidRDefault="0040611D" w:rsidP="00D717BC">
      <w:r>
        <w:t>It has been very briefly mentioned above, but how can community policing improve or encourage Community cohesion?</w:t>
      </w:r>
      <w:r w:rsidR="001B7612">
        <w:t xml:space="preserve"> Before I explore this, firstly,</w:t>
      </w:r>
      <w:r w:rsidR="001A3B7A">
        <w:t xml:space="preserve"> I</w:t>
      </w:r>
      <w:r w:rsidR="009420ED">
        <w:t xml:space="preserve"> will </w:t>
      </w:r>
      <w:r w:rsidR="00E84D4A">
        <w:t>discuss very</w:t>
      </w:r>
      <w:r w:rsidR="001B7612">
        <w:t xml:space="preserve"> </w:t>
      </w:r>
      <w:r w:rsidR="009F4C62">
        <w:t>briefly what community cohesion is and why it is important</w:t>
      </w:r>
      <w:r w:rsidR="001A3B7A">
        <w:t xml:space="preserve"> and explain</w:t>
      </w:r>
      <w:r w:rsidR="001B7612">
        <w:t xml:space="preserve">, </w:t>
      </w:r>
      <w:r w:rsidR="00F14AA1">
        <w:t>using the example of</w:t>
      </w:r>
      <w:r w:rsidR="001A3B7A">
        <w:t xml:space="preserve"> the global pandemic</w:t>
      </w:r>
      <w:r w:rsidR="001B7612">
        <w:t>,</w:t>
      </w:r>
      <w:r w:rsidR="001A3B7A">
        <w:t xml:space="preserve"> as </w:t>
      </w:r>
      <w:r w:rsidR="001B7612">
        <w:t>to what</w:t>
      </w:r>
      <w:r w:rsidR="001A3B7A">
        <w:t xml:space="preserve"> the benefits of </w:t>
      </w:r>
      <w:r w:rsidR="00F14AA1">
        <w:t>community cohesion</w:t>
      </w:r>
      <w:r w:rsidR="001B7612">
        <w:t>.</w:t>
      </w:r>
    </w:p>
    <w:p w14:paraId="3FA38C00" w14:textId="6556E219" w:rsidR="003E76C7" w:rsidRDefault="00E42CA2" w:rsidP="00242571">
      <w:r>
        <w:t xml:space="preserve">A website I have found has defined community cohesion </w:t>
      </w:r>
      <w:r w:rsidR="000B38D3">
        <w:t>like this “</w:t>
      </w:r>
      <w:r w:rsidRPr="00E42CA2">
        <w:t>Community Cohesion is what must happen in all communities to enable different groups of people to get on well together. A key contributor to community cohesion is integration which is what must happen to enable new residents and existing residents to adjust to one another.</w:t>
      </w:r>
      <w:r w:rsidR="000B38D3">
        <w:t>”</w:t>
      </w:r>
      <w:bookmarkStart w:id="1" w:name="_Hlk112164301"/>
      <w:sdt>
        <w:sdtPr>
          <w:id w:val="-757597543"/>
          <w:citation/>
        </w:sdtPr>
        <w:sdtContent>
          <w:r w:rsidR="000B38D3">
            <w:fldChar w:fldCharType="begin"/>
          </w:r>
          <w:r w:rsidR="000B38D3">
            <w:instrText xml:space="preserve">CITATION ted22 \l 2057 </w:instrText>
          </w:r>
          <w:r w:rsidR="000B38D3">
            <w:fldChar w:fldCharType="separate"/>
          </w:r>
          <w:r w:rsidR="000B38D3">
            <w:rPr>
              <w:noProof/>
            </w:rPr>
            <w:t xml:space="preserve"> </w:t>
          </w:r>
          <w:r w:rsidR="000B38D3" w:rsidRPr="000B38D3">
            <w:rPr>
              <w:noProof/>
            </w:rPr>
            <w:t>(ted Cantle, 2008)</w:t>
          </w:r>
          <w:r w:rsidR="000B38D3">
            <w:fldChar w:fldCharType="end"/>
          </w:r>
        </w:sdtContent>
      </w:sdt>
      <w:r w:rsidR="00242571">
        <w:t xml:space="preserve"> . </w:t>
      </w:r>
      <w:bookmarkEnd w:id="1"/>
      <w:r w:rsidR="00242571">
        <w:t xml:space="preserve">This also adds what they believe is needed for good Community Cohesion; </w:t>
      </w:r>
      <w:r w:rsidR="009420ED">
        <w:t>“A</w:t>
      </w:r>
      <w:r w:rsidR="00242571">
        <w:t xml:space="preserve"> shared future and sense of belonging</w:t>
      </w:r>
      <w:r w:rsidR="009420ED">
        <w:t xml:space="preserve">. </w:t>
      </w:r>
      <w:r w:rsidR="00242571">
        <w:t>A focus on what new and existing communities have in common, alongside a recognition of the value of diversity</w:t>
      </w:r>
      <w:r w:rsidR="009420ED">
        <w:t xml:space="preserve">. </w:t>
      </w:r>
      <w:r w:rsidR="00242571">
        <w:t>Strong and positive relationships between people from different backgrounds.</w:t>
      </w:r>
      <w:r w:rsidR="009420ED">
        <w:t>”</w:t>
      </w:r>
      <w:r w:rsidR="009420ED" w:rsidRPr="009420ED">
        <w:t xml:space="preserve"> (</w:t>
      </w:r>
      <w:proofErr w:type="gramStart"/>
      <w:r w:rsidR="009420ED" w:rsidRPr="009420ED">
        <w:t>ted</w:t>
      </w:r>
      <w:proofErr w:type="gramEnd"/>
      <w:r w:rsidR="009420ED" w:rsidRPr="009420ED">
        <w:t xml:space="preserve"> Cantle, 2008</w:t>
      </w:r>
      <w:r w:rsidR="00F14AA1" w:rsidRPr="009420ED">
        <w:t>).</w:t>
      </w:r>
    </w:p>
    <w:p w14:paraId="2C7802F1" w14:textId="3A244C0E" w:rsidR="009F4C62" w:rsidRDefault="009420ED" w:rsidP="00242571">
      <w:r>
        <w:t xml:space="preserve">Community Cohesion, nowadays, could </w:t>
      </w:r>
      <w:r w:rsidR="00094DCD">
        <w:t>arguably</w:t>
      </w:r>
      <w:r>
        <w:t xml:space="preserve"> </w:t>
      </w:r>
      <w:r w:rsidR="00094DCD">
        <w:t>be one of the most important and needed element in a community</w:t>
      </w:r>
      <w:r w:rsidR="009F4C62">
        <w:t>. Having gone through Covid</w:t>
      </w:r>
      <w:r w:rsidR="00B04F10">
        <w:t xml:space="preserve"> </w:t>
      </w:r>
      <w:r w:rsidR="001A3B7A">
        <w:t>19 Pandemic</w:t>
      </w:r>
      <w:r w:rsidR="009F4C62">
        <w:t xml:space="preserve"> Lockdowns and isolation</w:t>
      </w:r>
      <w:r w:rsidR="001A3B7A">
        <w:t>, for example, it</w:t>
      </w:r>
      <w:r w:rsidR="009F4C62">
        <w:t xml:space="preserve"> has been one of the biggest “break ups”, to put a word on it, in public interaction and our social welfare. The covid </w:t>
      </w:r>
      <w:r w:rsidR="00B04F10">
        <w:t xml:space="preserve">19 </w:t>
      </w:r>
      <w:r w:rsidR="001A3B7A">
        <w:t>“</w:t>
      </w:r>
      <w:r w:rsidR="001A3B7A" w:rsidRPr="00B04F10">
        <w:t>is</w:t>
      </w:r>
      <w:r w:rsidR="00B04F10" w:rsidRPr="00B04F10">
        <w:t xml:space="preserve"> an infectious disease caused by the SARS-CoV-2 virus</w:t>
      </w:r>
      <w:r w:rsidR="00B04F10">
        <w:t>”</w:t>
      </w:r>
      <w:sdt>
        <w:sdtPr>
          <w:id w:val="1421670310"/>
          <w:citation/>
        </w:sdtPr>
        <w:sdtContent>
          <w:r w:rsidR="00B04F10">
            <w:fldChar w:fldCharType="begin"/>
          </w:r>
          <w:r w:rsidR="00B04F10">
            <w:instrText xml:space="preserve"> CITATION WHO22 \l 2057 </w:instrText>
          </w:r>
          <w:r w:rsidR="00B04F10">
            <w:fldChar w:fldCharType="separate"/>
          </w:r>
          <w:r w:rsidR="00B04F10">
            <w:rPr>
              <w:noProof/>
            </w:rPr>
            <w:t xml:space="preserve"> </w:t>
          </w:r>
          <w:r w:rsidR="00B04F10" w:rsidRPr="00B04F10">
            <w:rPr>
              <w:noProof/>
            </w:rPr>
            <w:t>(WHO, 2022)</w:t>
          </w:r>
          <w:r w:rsidR="00B04F10">
            <w:fldChar w:fldCharType="end"/>
          </w:r>
        </w:sdtContent>
      </w:sdt>
      <w:r w:rsidR="009F4C62">
        <w:t xml:space="preserve"> </w:t>
      </w:r>
      <w:r w:rsidR="00B04F10">
        <w:t xml:space="preserve">. </w:t>
      </w:r>
      <w:r w:rsidR="001A3B7A">
        <w:t xml:space="preserve">UK and Global governments introduced national and then local lockdowns and the diseases came apparent, after the lockdowns local authorities then introduced restrictions to try and stop the spread of the disease. This was a very trying time for individuals and communities. The effect it would have on </w:t>
      </w:r>
      <w:r w:rsidR="00F14AA1">
        <w:t>people’s</w:t>
      </w:r>
      <w:r w:rsidR="001A3B7A">
        <w:t xml:space="preserve"> mental health as they could not </w:t>
      </w:r>
      <w:r w:rsidR="00294072">
        <w:t>socialise and meet friends and family would be massive</w:t>
      </w:r>
      <w:r w:rsidR="00392998">
        <w:t>.</w:t>
      </w:r>
    </w:p>
    <w:p w14:paraId="2258AB4D" w14:textId="3D8A6F7A" w:rsidR="008A4886" w:rsidRDefault="008A4886" w:rsidP="00242571">
      <w:r>
        <w:t xml:space="preserve">There of course can be many factors or events </w:t>
      </w:r>
      <w:r w:rsidR="00E84D4A">
        <w:t xml:space="preserve">that can strengthen or indeed hinder </w:t>
      </w:r>
      <w:r w:rsidR="003823DF">
        <w:t>Community</w:t>
      </w:r>
      <w:r w:rsidR="00E84D4A">
        <w:t xml:space="preserve"> Cohesion, tragic events can encourage the community to come together and be supportive of a family in need, perhaps natural disasters like </w:t>
      </w:r>
      <w:r w:rsidR="003823DF">
        <w:t>flooding can</w:t>
      </w:r>
      <w:r w:rsidR="00E84D4A">
        <w:t xml:space="preserve"> occur and likewise this could trigger the community coming together and supporting one another. Living in the </w:t>
      </w:r>
      <w:r w:rsidR="003823DF">
        <w:t>S</w:t>
      </w:r>
      <w:r w:rsidR="00E84D4A">
        <w:t xml:space="preserve">outh Wales valleys and working in the Valleys as an officer, I would say that the community cohesion is normally very strong, the community I live in is considered small and can be </w:t>
      </w:r>
      <w:r w:rsidR="003823DF">
        <w:t>insular</w:t>
      </w:r>
      <w:r w:rsidR="00E84D4A">
        <w:t xml:space="preserve"> we all know each </w:t>
      </w:r>
      <w:r w:rsidR="003823DF">
        <w:t>other</w:t>
      </w:r>
      <w:r w:rsidR="00E84D4A">
        <w:t xml:space="preserve"> and the famil</w:t>
      </w:r>
      <w:r w:rsidR="003823DF">
        <w:t>ies</w:t>
      </w:r>
      <w:r w:rsidR="00E84D4A">
        <w:t>, including our great</w:t>
      </w:r>
      <w:r w:rsidR="003823DF">
        <w:t xml:space="preserve"> grandparents before us for example. This means that getting help is very easy to come by if you are need of it, and the community tends to pull together. The only negative point I would say about living in a small village would be that should anything be rumoured, or someone did something that was not liked by the people, the community could turn against that person or family.  </w:t>
      </w:r>
      <w:r w:rsidR="00E84D4A">
        <w:t xml:space="preserve"> </w:t>
      </w:r>
    </w:p>
    <w:p w14:paraId="0EBEDC9F" w14:textId="489F9498" w:rsidR="008D7322" w:rsidRDefault="003823DF" w:rsidP="00242571">
      <w:r>
        <w:t>Working in the valleys as a Police officer</w:t>
      </w:r>
      <w:r w:rsidR="00094BE7">
        <w:t xml:space="preserve">, I work in a very tight </w:t>
      </w:r>
      <w:r w:rsidR="00AE0051">
        <w:t>knitted</w:t>
      </w:r>
      <w:r w:rsidR="00094BE7">
        <w:t xml:space="preserve"> communities, depending on the area, it can be difficult or easy to police. </w:t>
      </w:r>
      <w:r w:rsidR="00392998">
        <w:t xml:space="preserve">There </w:t>
      </w:r>
      <w:r w:rsidR="005643A2">
        <w:t>are</w:t>
      </w:r>
      <w:r w:rsidR="00094BE7">
        <w:t xml:space="preserve"> a few communities that are welcoming if the police need to be there and would be cooperative </w:t>
      </w:r>
      <w:proofErr w:type="gramStart"/>
      <w:r w:rsidR="00094BE7">
        <w:t>an</w:t>
      </w:r>
      <w:proofErr w:type="gramEnd"/>
      <w:r w:rsidR="00094BE7">
        <w:t xml:space="preserve"> polite, however the other side of that </w:t>
      </w:r>
      <w:r w:rsidR="008D7322">
        <w:t xml:space="preserve">would be that the communities can be very anti-police, if the police are there and need to deal </w:t>
      </w:r>
      <w:r w:rsidR="00AE0051">
        <w:t>with a</w:t>
      </w:r>
      <w:r w:rsidR="008D7322">
        <w:t xml:space="preserve"> member of that community then the other members can react to that which can cause the negative relationship between that community and the police.</w:t>
      </w:r>
      <w:r w:rsidR="00F91B0E">
        <w:t xml:space="preserve"> To explain what is meant by that I will give a small example; on attending a call about a drunk male that was being nuisance at a particular location, officers located the male and as members of the community notice that the police were interacting with him they become very vocal and aggressive towards us and as the male had not </w:t>
      </w:r>
      <w:r w:rsidR="00F91B0E">
        <w:lastRenderedPageBreak/>
        <w:t>comm</w:t>
      </w:r>
      <w:r w:rsidR="003C4643">
        <w:t>itted</w:t>
      </w:r>
      <w:r w:rsidR="00F91B0E">
        <w:t xml:space="preserve"> any offences and was on his way ho</w:t>
      </w:r>
      <w:r w:rsidR="00AE0051">
        <w:t>m</w:t>
      </w:r>
      <w:r w:rsidR="00F91B0E">
        <w:t xml:space="preserve">e </w:t>
      </w:r>
      <w:r w:rsidR="00AE0051">
        <w:t xml:space="preserve">so </w:t>
      </w:r>
      <w:r w:rsidR="00F91B0E">
        <w:t xml:space="preserve">we left the area as we were becoming outnumbered and did not want to risk any dangerous situation for ourselves. </w:t>
      </w:r>
    </w:p>
    <w:p w14:paraId="24B53393" w14:textId="2CD1BE8A" w:rsidR="00AE0051" w:rsidRDefault="00AE0051" w:rsidP="00242571">
      <w:r>
        <w:t xml:space="preserve">From what I have outlined above, you can see there is various strengthens and types of community Cohesion and maybe even not so much in some communities. This brings me back to the question; how the community policing maintains and encourage Community cohesion, working with such diverse communities. </w:t>
      </w:r>
    </w:p>
    <w:p w14:paraId="210BC090" w14:textId="77777777" w:rsidR="00392998" w:rsidRDefault="00392998" w:rsidP="00392998">
      <w:r>
        <w:t>There are many ways and interactions that community policing engages with the community and all areas of it.</w:t>
      </w:r>
    </w:p>
    <w:p w14:paraId="358A157F" w14:textId="58552064" w:rsidR="00392998" w:rsidRDefault="00392998" w:rsidP="00392998">
      <w:r>
        <w:t>As explained above the role of a PCSO is to be visible in the community, they conduct foot and vehicle patrols, the patrols they do are meant to be a way in which they are more visible to the public and present an opportunity for the public to engage.</w:t>
      </w:r>
    </w:p>
    <w:p w14:paraId="4E742D1E" w14:textId="2D555429" w:rsidR="00392998" w:rsidRDefault="00392998" w:rsidP="00392998">
      <w:r>
        <w:t>The Neighbourhood police teams pit together events police surgeries, whereby the public have an opportunity to discuss or highlight any concerns they may have in their local area. There are also meetings called PACT meetings, which stands for Police and Community together. This meeting can be considered more formal than any other form of meeting as these meetings are attended by the local councillors. These meetings give the public a chance to speak to both the public and the local authority council about the issues they are experiencing in the area.</w:t>
      </w:r>
    </w:p>
    <w:p w14:paraId="7A0B2704" w14:textId="77777777" w:rsidR="005643A2" w:rsidRDefault="005643A2" w:rsidP="00392998"/>
    <w:p w14:paraId="7780141A" w14:textId="5469CDDB" w:rsidR="00392998" w:rsidRDefault="00392998" w:rsidP="00392998">
      <w:r>
        <w:t>This meeting will normally be a monthly meeting and the actions will be scrutinised and evaluated meeting by meeting. Actions and results will be shared at this meeting from both Police and Council.</w:t>
      </w:r>
    </w:p>
    <w:p w14:paraId="1C2DE936" w14:textId="77777777" w:rsidR="005643A2" w:rsidRDefault="005643A2" w:rsidP="00C37F9D"/>
    <w:p w14:paraId="6AD83DB7" w14:textId="52E78FE0" w:rsidR="00C37F9D" w:rsidRDefault="00392998" w:rsidP="00C37F9D">
      <w:r>
        <w:t>Community policing is also about working with partner agencies, as mentioned above the local authorit</w:t>
      </w:r>
      <w:r w:rsidR="00C37F9D">
        <w:t xml:space="preserve">ies, a source I found explains the benefits of </w:t>
      </w:r>
      <w:r w:rsidR="005643A2">
        <w:t xml:space="preserve">partnerships, this example focuses on Hate crime, but the benefits are still the applicable to most occurrences, </w:t>
      </w:r>
    </w:p>
    <w:p w14:paraId="7EECBC4B" w14:textId="5FED2F67" w:rsidR="00C37F9D" w:rsidRPr="00C37F9D" w:rsidRDefault="005643A2" w:rsidP="005643A2">
      <w:pPr>
        <w:pStyle w:val="ListParagraph"/>
        <w:numPr>
          <w:ilvl w:val="0"/>
          <w:numId w:val="2"/>
        </w:numPr>
      </w:pPr>
      <w:r>
        <w:rPr>
          <w:rFonts w:eastAsia="Times New Roman" w:cstheme="minorHAnsi"/>
          <w:color w:val="000000"/>
          <w:lang w:eastAsia="en-GB"/>
        </w:rPr>
        <w:t>“</w:t>
      </w:r>
      <w:r w:rsidRPr="005643A2">
        <w:rPr>
          <w:rFonts w:eastAsia="Times New Roman" w:cstheme="minorHAnsi"/>
          <w:color w:val="000000"/>
          <w:lang w:eastAsia="en-GB"/>
        </w:rPr>
        <w:t>Facilitate</w:t>
      </w:r>
      <w:r w:rsidR="00C37F9D" w:rsidRPr="005643A2">
        <w:rPr>
          <w:rFonts w:eastAsia="Times New Roman" w:cstheme="minorHAnsi"/>
          <w:color w:val="000000"/>
          <w:lang w:eastAsia="en-GB"/>
        </w:rPr>
        <w:t xml:space="preserve"> information and intelligence sharing, helping to quantify hate crime geographically or within a specific section of a local population</w:t>
      </w:r>
    </w:p>
    <w:p w14:paraId="5B007A16" w14:textId="77777777" w:rsidR="00C37F9D" w:rsidRPr="00C37F9D" w:rsidRDefault="00C37F9D" w:rsidP="00C37F9D">
      <w:pPr>
        <w:numPr>
          <w:ilvl w:val="0"/>
          <w:numId w:val="1"/>
        </w:numPr>
        <w:spacing w:before="100" w:beforeAutospacing="1" w:after="240" w:line="240" w:lineRule="auto"/>
        <w:rPr>
          <w:rFonts w:eastAsia="Times New Roman" w:cstheme="minorHAnsi"/>
          <w:color w:val="000000"/>
          <w:lang w:eastAsia="en-GB"/>
        </w:rPr>
      </w:pPr>
      <w:r w:rsidRPr="00C37F9D">
        <w:rPr>
          <w:rFonts w:eastAsia="Times New Roman" w:cstheme="minorHAnsi"/>
          <w:color w:val="000000"/>
          <w:lang w:eastAsia="en-GB"/>
        </w:rPr>
        <w:t>prompt agencies with community safety responsibilities to develop and deliver a coordinated safety package for actual and potential victims of hate crime</w:t>
      </w:r>
    </w:p>
    <w:p w14:paraId="3C588D1D" w14:textId="77777777" w:rsidR="00C37F9D" w:rsidRPr="00C37F9D" w:rsidRDefault="00C37F9D" w:rsidP="00C37F9D">
      <w:pPr>
        <w:numPr>
          <w:ilvl w:val="0"/>
          <w:numId w:val="1"/>
        </w:numPr>
        <w:spacing w:before="100" w:beforeAutospacing="1" w:after="240" w:line="240" w:lineRule="auto"/>
        <w:rPr>
          <w:rFonts w:eastAsia="Times New Roman" w:cstheme="minorHAnsi"/>
          <w:color w:val="000000"/>
          <w:lang w:eastAsia="en-GB"/>
        </w:rPr>
      </w:pPr>
      <w:r w:rsidRPr="00C37F9D">
        <w:rPr>
          <w:rFonts w:eastAsia="Times New Roman" w:cstheme="minorHAnsi"/>
          <w:color w:val="000000"/>
          <w:lang w:eastAsia="en-GB"/>
        </w:rPr>
        <w:t>prevent duplication of service delivery by different agencies</w:t>
      </w:r>
    </w:p>
    <w:p w14:paraId="2C2A5353" w14:textId="21CAA69E" w:rsidR="00C37F9D" w:rsidRPr="00C37F9D" w:rsidRDefault="00C37F9D" w:rsidP="00C37F9D">
      <w:pPr>
        <w:numPr>
          <w:ilvl w:val="0"/>
          <w:numId w:val="1"/>
        </w:numPr>
        <w:spacing w:before="100" w:beforeAutospacing="1" w:after="240" w:line="240" w:lineRule="auto"/>
        <w:rPr>
          <w:rFonts w:eastAsia="Times New Roman" w:cstheme="minorHAnsi"/>
          <w:color w:val="000000"/>
          <w:lang w:eastAsia="en-GB"/>
        </w:rPr>
      </w:pPr>
      <w:r w:rsidRPr="00C37F9D">
        <w:rPr>
          <w:rFonts w:eastAsia="Times New Roman" w:cstheme="minorHAnsi"/>
          <w:color w:val="000000"/>
          <w:lang w:eastAsia="en-GB"/>
        </w:rPr>
        <w:t>produce a consolidated approach to accessing additional resources.</w:t>
      </w:r>
      <w:r w:rsidR="005643A2">
        <w:rPr>
          <w:rFonts w:eastAsia="Times New Roman" w:cstheme="minorHAnsi"/>
          <w:color w:val="000000"/>
          <w:lang w:eastAsia="en-GB"/>
        </w:rPr>
        <w:t>”</w:t>
      </w:r>
      <w:sdt>
        <w:sdtPr>
          <w:rPr>
            <w:rFonts w:eastAsia="Times New Roman" w:cstheme="minorHAnsi"/>
            <w:color w:val="000000"/>
            <w:lang w:eastAsia="en-GB"/>
          </w:rPr>
          <w:id w:val="-374165722"/>
          <w:citation/>
        </w:sdtPr>
        <w:sdtContent>
          <w:r w:rsidR="005643A2">
            <w:rPr>
              <w:rFonts w:eastAsia="Times New Roman" w:cstheme="minorHAnsi"/>
              <w:color w:val="000000"/>
              <w:lang w:eastAsia="en-GB"/>
            </w:rPr>
            <w:fldChar w:fldCharType="begin"/>
          </w:r>
          <w:r w:rsidR="005643A2">
            <w:rPr>
              <w:rFonts w:eastAsia="Times New Roman" w:cstheme="minorHAnsi"/>
              <w:color w:val="000000"/>
              <w:lang w:eastAsia="en-GB"/>
            </w:rPr>
            <w:instrText xml:space="preserve"> CITATION col221 \l 2057 </w:instrText>
          </w:r>
          <w:r w:rsidR="005643A2">
            <w:rPr>
              <w:rFonts w:eastAsia="Times New Roman" w:cstheme="minorHAnsi"/>
              <w:color w:val="000000"/>
              <w:lang w:eastAsia="en-GB"/>
            </w:rPr>
            <w:fldChar w:fldCharType="separate"/>
          </w:r>
          <w:r w:rsidR="005643A2">
            <w:rPr>
              <w:rFonts w:eastAsia="Times New Roman" w:cstheme="minorHAnsi"/>
              <w:noProof/>
              <w:color w:val="000000"/>
              <w:lang w:eastAsia="en-GB"/>
            </w:rPr>
            <w:t xml:space="preserve"> </w:t>
          </w:r>
          <w:r w:rsidR="005643A2" w:rsidRPr="005643A2">
            <w:rPr>
              <w:rFonts w:eastAsia="Times New Roman" w:cstheme="minorHAnsi"/>
              <w:noProof/>
              <w:color w:val="000000"/>
              <w:lang w:eastAsia="en-GB"/>
            </w:rPr>
            <w:t>(college of policing , 2022)</w:t>
          </w:r>
          <w:r w:rsidR="005643A2">
            <w:rPr>
              <w:rFonts w:eastAsia="Times New Roman" w:cstheme="minorHAnsi"/>
              <w:color w:val="000000"/>
              <w:lang w:eastAsia="en-GB"/>
            </w:rPr>
            <w:fldChar w:fldCharType="end"/>
          </w:r>
        </w:sdtContent>
      </w:sdt>
    </w:p>
    <w:p w14:paraId="0D96F2AD" w14:textId="77777777" w:rsidR="005643A2" w:rsidRDefault="005643A2" w:rsidP="00392998"/>
    <w:p w14:paraId="1CE9D8AB" w14:textId="5771F698" w:rsidR="00392998" w:rsidRDefault="00392998" w:rsidP="00392998">
      <w:r>
        <w:t>Within community policing in South Wales police there Is also the Community Safety Team. This team is made up of officers with roles that are designed to target specific area that would affect the public. The Community cohesion officer had the role of</w:t>
      </w:r>
      <w:r w:rsidR="005643A2">
        <w:t xml:space="preserve"> targeting and improving cohesion issues in a </w:t>
      </w:r>
      <w:proofErr w:type="gramStart"/>
      <w:r w:rsidR="00C2307E">
        <w:t xml:space="preserve">community,  </w:t>
      </w:r>
      <w:r>
        <w:t>there</w:t>
      </w:r>
      <w:proofErr w:type="gramEnd"/>
      <w:r>
        <w:t xml:space="preserve"> is a  hate crime officer whose role it is to take care of victims and to provide with one to one care and support and work with agencies to help identify any repeat victims and also identify any hotspots where the hate crime happens. Within the team there is also an Anti-Social Behaviour Officer, this officer reviews all reports of Anti-Social Behaviour and identifies repeat, </w:t>
      </w:r>
      <w:r>
        <w:lastRenderedPageBreak/>
        <w:t>victims, repeat offenders and hotspot locations where the ASB takes place, these officers can also do small operations that include other organisations like the Youth Offending team and will go out and engage in those areas with youths. The aim of this type of engagement is to build a positive relationship with youths and the authorities and to guide them away from any trouble.</w:t>
      </w:r>
    </w:p>
    <w:p w14:paraId="40631099" w14:textId="723544DB" w:rsidR="009F4C62" w:rsidRDefault="00206480" w:rsidP="00206480">
      <w:r>
        <w:t xml:space="preserve">A source I found says this” </w:t>
      </w:r>
      <w:r>
        <w:t>Policing and Community Safety Partnerships (PCSPs) are statutory bodies, set up to help make communities safer. They also make sure that the voices of local people are heard on policing and community safety issues.</w:t>
      </w:r>
      <w:r>
        <w:t>” It adds “</w:t>
      </w:r>
      <w:r>
        <w:t>aim to support communities develop solutions that help tackle crime, fear of crime and anti-social behaviour</w:t>
      </w:r>
      <w:r>
        <w:t xml:space="preserve">, </w:t>
      </w:r>
      <w:r>
        <w:t>police performance</w:t>
      </w:r>
      <w:r>
        <w:t xml:space="preserve"> and </w:t>
      </w:r>
      <w:r>
        <w:t>help gain the co-operation of the public with the police in preventing crime and enhancing local community safety</w:t>
      </w:r>
      <w:r>
        <w:t>”</w:t>
      </w:r>
      <w:sdt>
        <w:sdtPr>
          <w:id w:val="-1880389647"/>
          <w:citation/>
        </w:sdtPr>
        <w:sdtContent>
          <w:r>
            <w:fldChar w:fldCharType="begin"/>
          </w:r>
          <w:r>
            <w:instrText xml:space="preserve"> CITATION NiD22 \l 2057 </w:instrText>
          </w:r>
          <w:r>
            <w:fldChar w:fldCharType="separate"/>
          </w:r>
          <w:r>
            <w:rPr>
              <w:noProof/>
            </w:rPr>
            <w:t xml:space="preserve"> </w:t>
          </w:r>
          <w:r w:rsidRPr="00206480">
            <w:rPr>
              <w:noProof/>
            </w:rPr>
            <w:t>(NiDirect, 2022)</w:t>
          </w:r>
          <w:r>
            <w:fldChar w:fldCharType="end"/>
          </w:r>
        </w:sdtContent>
      </w:sdt>
      <w:r>
        <w:t xml:space="preserve">. </w:t>
      </w:r>
    </w:p>
    <w:p w14:paraId="009F6F36" w14:textId="56D7362E" w:rsidR="00206480" w:rsidRDefault="00C2307E" w:rsidP="00206480">
      <w:r>
        <w:t xml:space="preserve">As this essay outlines, the importance of community policing if done correctly is worth its weight in gold, the service it provides is very much in the best and best service to the public. </w:t>
      </w:r>
    </w:p>
    <w:p w14:paraId="66D380B0" w14:textId="5AFCDEB7" w:rsidR="009F4C62" w:rsidRDefault="009F4C62" w:rsidP="00242571"/>
    <w:p w14:paraId="31F8F935" w14:textId="77777777" w:rsidR="009F4C62" w:rsidRDefault="009F4C62" w:rsidP="00242571"/>
    <w:p w14:paraId="7D447A3F" w14:textId="4712B467" w:rsidR="003C4643" w:rsidRDefault="003C4643" w:rsidP="00A6407D"/>
    <w:p w14:paraId="339FB474" w14:textId="10DA823C" w:rsidR="003C4643" w:rsidRDefault="003C4643" w:rsidP="00A6407D"/>
    <w:p w14:paraId="29C30533" w14:textId="39AB415B" w:rsidR="003C4643" w:rsidRDefault="003C4643" w:rsidP="00A6407D"/>
    <w:p w14:paraId="79F71300" w14:textId="16A0EA21" w:rsidR="003C4643" w:rsidRDefault="003C4643" w:rsidP="00A6407D"/>
    <w:p w14:paraId="3642A2AB" w14:textId="35675A2E" w:rsidR="003C4643" w:rsidRDefault="003C4643" w:rsidP="00A6407D"/>
    <w:p w14:paraId="58FB6B4E" w14:textId="40506BF3" w:rsidR="003C4643" w:rsidRDefault="003C4643" w:rsidP="00A6407D"/>
    <w:p w14:paraId="684A103B" w14:textId="7C5DA828" w:rsidR="003C4643" w:rsidRDefault="003C4643" w:rsidP="00A6407D"/>
    <w:p w14:paraId="300908FC" w14:textId="65AA6829" w:rsidR="003C4643" w:rsidRDefault="003C4643" w:rsidP="00A6407D"/>
    <w:p w14:paraId="556AEB13" w14:textId="01C90D40" w:rsidR="003C4643" w:rsidRDefault="003C4643" w:rsidP="00A6407D"/>
    <w:p w14:paraId="190DFF75" w14:textId="490DEF9E" w:rsidR="003C4643" w:rsidRDefault="003C4643" w:rsidP="00A6407D"/>
    <w:p w14:paraId="36AE4F26" w14:textId="581F3AF9" w:rsidR="003C4643" w:rsidRDefault="003C4643" w:rsidP="00A6407D"/>
    <w:p w14:paraId="0BE25353" w14:textId="04A35A5E" w:rsidR="003C4643" w:rsidRDefault="003C4643" w:rsidP="00A6407D"/>
    <w:p w14:paraId="09CE7901" w14:textId="5104DF53" w:rsidR="003C4643" w:rsidRDefault="003C4643" w:rsidP="00A6407D"/>
    <w:p w14:paraId="42F84353" w14:textId="493BAEA1" w:rsidR="003C4643" w:rsidRDefault="003C4643" w:rsidP="00A6407D"/>
    <w:p w14:paraId="70780A51" w14:textId="77777777" w:rsidR="00206480" w:rsidRDefault="00206480" w:rsidP="00A6407D"/>
    <w:p w14:paraId="0FB35EEA" w14:textId="77777777" w:rsidR="00206480" w:rsidRDefault="00206480" w:rsidP="00A6407D"/>
    <w:p w14:paraId="75B53E3E" w14:textId="77777777" w:rsidR="00206480" w:rsidRDefault="00206480" w:rsidP="00A6407D"/>
    <w:p w14:paraId="393AF064" w14:textId="77777777" w:rsidR="00206480" w:rsidRDefault="00206480" w:rsidP="00A6407D"/>
    <w:p w14:paraId="19F9FF52" w14:textId="77777777" w:rsidR="00206480" w:rsidRDefault="00206480" w:rsidP="00A6407D"/>
    <w:p w14:paraId="60987E9F" w14:textId="77777777" w:rsidR="00206480" w:rsidRDefault="00206480" w:rsidP="00A6407D"/>
    <w:p w14:paraId="5CEA92CF" w14:textId="77777777" w:rsidR="00206480" w:rsidRDefault="00206480" w:rsidP="00A6407D"/>
    <w:p w14:paraId="0CE3D83F" w14:textId="77777777" w:rsidR="00206480" w:rsidRDefault="00206480" w:rsidP="00A6407D"/>
    <w:p w14:paraId="11A72A69" w14:textId="3C4CE5C1" w:rsidR="003C4643" w:rsidRDefault="00206480" w:rsidP="00A6407D">
      <w:r>
        <w:t>2</w:t>
      </w:r>
      <w:r w:rsidR="00A758BA" w:rsidRPr="00A758BA">
        <w:t>.</w:t>
      </w:r>
      <w:r w:rsidR="00A758BA" w:rsidRPr="00A758BA">
        <w:tab/>
        <w:t>Critically examine the investigation of volume crime (2000 words)</w:t>
      </w:r>
    </w:p>
    <w:p w14:paraId="77EB4D58" w14:textId="19032833" w:rsidR="00A758BA" w:rsidRDefault="00A758BA" w:rsidP="00A6407D"/>
    <w:p w14:paraId="2929F07D" w14:textId="34356AFE" w:rsidR="00A758BA" w:rsidRDefault="00A758BA" w:rsidP="00A6407D">
      <w:r>
        <w:t xml:space="preserve">Volume </w:t>
      </w:r>
      <w:r w:rsidR="000728F7">
        <w:t>crime can</w:t>
      </w:r>
      <w:r>
        <w:t xml:space="preserve"> be arguably when of the worst type of crime that is most </w:t>
      </w:r>
      <w:r w:rsidR="000728F7">
        <w:t xml:space="preserve">impactive on a community or area. </w:t>
      </w:r>
      <w:r w:rsidR="008F45D5">
        <w:t xml:space="preserve">In this essay I will be explain how and why it is indeed so impactive on communities, what types of crimes are volume crimes and how they are investigated and discuss how successful the investigations are. </w:t>
      </w:r>
    </w:p>
    <w:p w14:paraId="69C4DFB9" w14:textId="128D0AA1" w:rsidR="008F45D5" w:rsidRDefault="008F45D5" w:rsidP="00A6407D">
      <w:r>
        <w:t xml:space="preserve">Volume crime </w:t>
      </w:r>
      <w:r w:rsidR="00F719B8">
        <w:t xml:space="preserve">is defined as any crime that has taken place, and due to the </w:t>
      </w:r>
      <w:r w:rsidR="006750FC">
        <w:t>number</w:t>
      </w:r>
      <w:r w:rsidR="005C0747">
        <w:t xml:space="preserve"> of times</w:t>
      </w:r>
      <w:r w:rsidR="00F719B8">
        <w:t xml:space="preserve"> it has taken place in an area has had a big impact on the communities.</w:t>
      </w:r>
      <w:r w:rsidR="005C0747">
        <w:t xml:space="preserve"> The type of crime can be anything from, thefts, robbery, burglary that is either a domestic or commercial place, drug possession, public </w:t>
      </w:r>
      <w:r w:rsidR="006750FC">
        <w:t>order,</w:t>
      </w:r>
      <w:r w:rsidR="005C0747">
        <w:t xml:space="preserve"> </w:t>
      </w:r>
      <w:r w:rsidR="006750FC">
        <w:t xml:space="preserve">and assaults. </w:t>
      </w:r>
      <w:r w:rsidR="00F719B8">
        <w:t xml:space="preserve"> </w:t>
      </w:r>
      <w:sdt>
        <w:sdtPr>
          <w:id w:val="237290796"/>
          <w:citation/>
        </w:sdtPr>
        <w:sdtContent>
          <w:r w:rsidR="00F719B8">
            <w:fldChar w:fldCharType="begin"/>
          </w:r>
          <w:r w:rsidR="00F719B8">
            <w:instrText xml:space="preserve"> CITATION AIC18 \l 2057 </w:instrText>
          </w:r>
          <w:r w:rsidR="00F719B8">
            <w:fldChar w:fldCharType="separate"/>
          </w:r>
          <w:r w:rsidR="00F719B8" w:rsidRPr="00F719B8">
            <w:rPr>
              <w:noProof/>
            </w:rPr>
            <w:t>(AIC.GOV, 2018)</w:t>
          </w:r>
          <w:r w:rsidR="00F719B8">
            <w:fldChar w:fldCharType="end"/>
          </w:r>
        </w:sdtContent>
      </w:sdt>
      <w:r w:rsidR="006750FC">
        <w:t xml:space="preserve">. The crimes can happen in a “wave” effect, so for example a certain crime can happen every evening for a week and then nothing will happen then after it. </w:t>
      </w:r>
    </w:p>
    <w:p w14:paraId="47DD7AAF" w14:textId="4B4EC9A2" w:rsidR="006750FC" w:rsidRDefault="006750FC" w:rsidP="00A6407D">
      <w:r>
        <w:t xml:space="preserve">A perfect example of this would be car thefts, very so often there will be a pattern of certain car makes and model being stolen </w:t>
      </w:r>
      <w:r w:rsidR="002B1DC8">
        <w:t>every so often. There have been recent reports of Ford and Fiat 500 vehicles being broken into and stolen. It would appear</w:t>
      </w:r>
      <w:r w:rsidR="008940EA">
        <w:t xml:space="preserve">, </w:t>
      </w:r>
      <w:r w:rsidR="002B1DC8">
        <w:t xml:space="preserve">that the element that is </w:t>
      </w:r>
      <w:r w:rsidR="008940EA">
        <w:t>allowing</w:t>
      </w:r>
      <w:r w:rsidR="002B1DC8">
        <w:t xml:space="preserve"> these vehicles vulnerable to such a crime would be the </w:t>
      </w:r>
      <w:r w:rsidR="008940EA">
        <w:t xml:space="preserve">keyless card or fobs. Criminals are using technology to clone these cards or fobs and gaining access to the vehicle. The criminals if successful would go on to disguise, change the markings and VRM and sell that car on. </w:t>
      </w:r>
      <w:sdt>
        <w:sdtPr>
          <w:id w:val="-2098862765"/>
          <w:citation/>
        </w:sdtPr>
        <w:sdtContent>
          <w:r w:rsidR="008940EA">
            <w:fldChar w:fldCharType="begin"/>
          </w:r>
          <w:r w:rsidR="008940EA">
            <w:instrText xml:space="preserve"> CITATION Chr21 \l 2057 </w:instrText>
          </w:r>
          <w:r w:rsidR="008940EA">
            <w:fldChar w:fldCharType="separate"/>
          </w:r>
          <w:r w:rsidR="008940EA" w:rsidRPr="008940EA">
            <w:rPr>
              <w:noProof/>
            </w:rPr>
            <w:t>(Chrinicle live , 2021)</w:t>
          </w:r>
          <w:r w:rsidR="008940EA">
            <w:fldChar w:fldCharType="end"/>
          </w:r>
        </w:sdtContent>
      </w:sdt>
      <w:r w:rsidR="008940EA">
        <w:t xml:space="preserve">. </w:t>
      </w:r>
      <w:r w:rsidR="008B640F">
        <w:t xml:space="preserve">There of course other crimes such as shed burglaries, commercial burglaries and there can even be spates of criminal damage.  </w:t>
      </w:r>
    </w:p>
    <w:p w14:paraId="549D1016" w14:textId="6482BA31" w:rsidR="00FE765F" w:rsidRDefault="008B640F" w:rsidP="00A6407D">
      <w:r>
        <w:t xml:space="preserve">As mentioned above there are some crimes that are not so obvious as volume crime or recognised as such by the public. Drug use and activity is one fine example of this. It could be that because in certain areas </w:t>
      </w:r>
      <w:r w:rsidR="00FE765F">
        <w:t xml:space="preserve">the problem is so big that the people living there just accept it as the norm. From a policing point of view, I would say that the drug activity is one of the hardest to detect and work to improve on as it is not something the communities will address openly. This is just my small experience as a response officer. </w:t>
      </w:r>
    </w:p>
    <w:p w14:paraId="2DB73748" w14:textId="57206228" w:rsidR="0005136C" w:rsidRDefault="00FE765F" w:rsidP="00A6407D">
      <w:r>
        <w:t xml:space="preserve">As I have </w:t>
      </w:r>
      <w:r w:rsidR="005721DD">
        <w:t xml:space="preserve">alluded </w:t>
      </w:r>
      <w:r>
        <w:t>to above, these crimes do take their toll on the communities that have suffered them</w:t>
      </w:r>
      <w:r w:rsidR="00267828">
        <w:t xml:space="preserve"> and the people that live there.</w:t>
      </w:r>
      <w:r>
        <w:t xml:space="preserve"> It can cause fear in some residents who believed they lived in</w:t>
      </w:r>
      <w:r w:rsidR="00BF15BD">
        <w:t xml:space="preserve"> a</w:t>
      </w:r>
      <w:r>
        <w:t xml:space="preserve"> safe secure street or </w:t>
      </w:r>
      <w:r w:rsidR="00267828">
        <w:t>house;</w:t>
      </w:r>
      <w:r>
        <w:t xml:space="preserve"> </w:t>
      </w:r>
      <w:r w:rsidR="00BF15BD">
        <w:t>it can daunt c</w:t>
      </w:r>
      <w:r w:rsidR="00914A26">
        <w:t xml:space="preserve">onfidence in some victims. </w:t>
      </w:r>
      <w:r w:rsidR="00267828">
        <w:t xml:space="preserve"> Victims of crime can experience anything from shock, anger and being afraid. Some can also </w:t>
      </w:r>
      <w:r w:rsidR="00BE0DCB">
        <w:t>suffer from symptoms like lack of sleep or appetite for a short while. “</w:t>
      </w:r>
      <w:r w:rsidR="00BE0DCB" w:rsidRPr="00BE0DCB">
        <w:t>While the short-term effects of crime can be severe, most people don’t suffer any long-term harm. Occasionally, people do develop long-term problems, such as depression or anxiety-related illnesses, and a few people have a severe, long-lasting reaction after a crime, known as post-traumatic stress disorder (PTSD).</w:t>
      </w:r>
      <w:r w:rsidR="00BE0DCB">
        <w:t>”</w:t>
      </w:r>
      <w:sdt>
        <w:sdtPr>
          <w:id w:val="-438065176"/>
          <w:citation/>
        </w:sdtPr>
        <w:sdtContent>
          <w:r w:rsidR="00BE0DCB">
            <w:fldChar w:fldCharType="begin"/>
          </w:r>
          <w:r w:rsidR="00BE0DCB">
            <w:instrText xml:space="preserve"> CITATION Vic22 \l 2057 </w:instrText>
          </w:r>
          <w:r w:rsidR="00BE0DCB">
            <w:fldChar w:fldCharType="separate"/>
          </w:r>
          <w:r w:rsidR="00BE0DCB">
            <w:rPr>
              <w:noProof/>
            </w:rPr>
            <w:t xml:space="preserve"> </w:t>
          </w:r>
          <w:r w:rsidR="00BE0DCB" w:rsidRPr="00BE0DCB">
            <w:rPr>
              <w:noProof/>
            </w:rPr>
            <w:t>(Victim Supprt, 2022)</w:t>
          </w:r>
          <w:r w:rsidR="00BE0DCB">
            <w:fldChar w:fldCharType="end"/>
          </w:r>
        </w:sdtContent>
      </w:sdt>
      <w:r w:rsidR="00BE0DCB">
        <w:t xml:space="preserve">. </w:t>
      </w:r>
      <w:r w:rsidR="0005136C">
        <w:t xml:space="preserve"> As outlined it can be very impactive on person depending on the type of crime. </w:t>
      </w:r>
    </w:p>
    <w:p w14:paraId="73BA8710" w14:textId="77777777" w:rsidR="00BE0DCB" w:rsidRDefault="00BE0DCB" w:rsidP="00A6407D"/>
    <w:p w14:paraId="5682CECC" w14:textId="77777777" w:rsidR="009F1843" w:rsidRDefault="00BE0DCB" w:rsidP="00A6407D">
      <w:r>
        <w:t xml:space="preserve">As well as victims, if businesses are </w:t>
      </w:r>
      <w:r w:rsidR="009F1843">
        <w:t>affected</w:t>
      </w:r>
      <w:r>
        <w:t xml:space="preserve"> it will cause financial damage, </w:t>
      </w:r>
      <w:r w:rsidR="009F1843">
        <w:t xml:space="preserve">perhaps if crime rates are going higher in the area people, they may stop shopping there. It can cause businesses to close and shut down in the worst-case scenario. </w:t>
      </w:r>
    </w:p>
    <w:p w14:paraId="2093CB8F" w14:textId="77777777" w:rsidR="009F1843" w:rsidRDefault="009F1843" w:rsidP="00A6407D"/>
    <w:p w14:paraId="632C9659" w14:textId="10628D7F" w:rsidR="0005136C" w:rsidRDefault="009F1843" w:rsidP="00A6407D">
      <w:r>
        <w:lastRenderedPageBreak/>
        <w:t>So</w:t>
      </w:r>
      <w:r w:rsidR="0005136C">
        <w:t>,</w:t>
      </w:r>
      <w:r>
        <w:t xml:space="preserve"> what can the police do to tackle the issue of volume crime, how does the police investigate and try to prevent </w:t>
      </w:r>
      <w:r w:rsidR="0005136C">
        <w:t xml:space="preserve">volume crime from taking place and protect people from becoming victims. </w:t>
      </w:r>
    </w:p>
    <w:p w14:paraId="66CBAC5C" w14:textId="0E4CCC74" w:rsidR="00D12BCC" w:rsidRDefault="0005136C" w:rsidP="00A6407D">
      <w:r>
        <w:t xml:space="preserve">So firstly, let’s look at what an investigation </w:t>
      </w:r>
      <w:r w:rsidR="00D12BCC">
        <w:t>is,</w:t>
      </w:r>
      <w:r>
        <w:t xml:space="preserve"> “</w:t>
      </w:r>
      <w:r w:rsidRPr="0005136C">
        <w:t>An investigation conducted by police officers with a view to it being ascertained whether a person should be charged with an offence, or whether a person charged with an offence is guilty of it.</w:t>
      </w:r>
      <w:r>
        <w:t xml:space="preserve">” </w:t>
      </w:r>
      <w:r w:rsidR="00D12BCC">
        <w:t xml:space="preserve">As described in the Code of Practice to the Criminal Procedure and investigations Act 1996 (CPIA) </w:t>
      </w:r>
      <w:bookmarkStart w:id="2" w:name="_Hlk113217070"/>
      <w:sdt>
        <w:sdtPr>
          <w:id w:val="712154054"/>
          <w:citation/>
        </w:sdtPr>
        <w:sdtContent>
          <w:r w:rsidR="00D12BCC">
            <w:fldChar w:fldCharType="begin"/>
          </w:r>
          <w:r w:rsidR="00D12BCC">
            <w:instrText xml:space="preserve"> CITATION Col223 \l 2057 </w:instrText>
          </w:r>
          <w:r w:rsidR="00D12BCC">
            <w:fldChar w:fldCharType="separate"/>
          </w:r>
          <w:r w:rsidR="00D12BCC" w:rsidRPr="00D12BCC">
            <w:rPr>
              <w:noProof/>
            </w:rPr>
            <w:t>(Collage of Policing , 2022)</w:t>
          </w:r>
          <w:r w:rsidR="00D12BCC">
            <w:fldChar w:fldCharType="end"/>
          </w:r>
        </w:sdtContent>
      </w:sdt>
      <w:r w:rsidR="00D12BCC">
        <w:t>.</w:t>
      </w:r>
      <w:bookmarkEnd w:id="2"/>
    </w:p>
    <w:p w14:paraId="5AAAE21D" w14:textId="29570F20" w:rsidR="00DE0954" w:rsidRDefault="00DE0954" w:rsidP="00A6407D">
      <w:r>
        <w:t xml:space="preserve">The investigation into any crime or attempt of a crime should be investigated fairly and impartially, the investigator must follow the lines of enquiry that is given to them and must not assume any sequence of events, must not assume any person as suspect until or unless there is good information or intelligence to suggest it, or indeed there is evidence of it. </w:t>
      </w:r>
      <w:r w:rsidRPr="00DE0954">
        <w:t xml:space="preserve">(Collage of </w:t>
      </w:r>
      <w:proofErr w:type="gramStart"/>
      <w:r w:rsidRPr="00DE0954">
        <w:t>Policing ,</w:t>
      </w:r>
      <w:proofErr w:type="gramEnd"/>
      <w:r w:rsidRPr="00DE0954">
        <w:t xml:space="preserve"> 2022).</w:t>
      </w:r>
    </w:p>
    <w:p w14:paraId="286492DD" w14:textId="1F3373EA" w:rsidR="00D12BCC" w:rsidRDefault="00DE0954" w:rsidP="00A6407D">
      <w:r>
        <w:t xml:space="preserve">Police use the </w:t>
      </w:r>
      <w:r w:rsidR="00DE5104">
        <w:t>“</w:t>
      </w:r>
      <w:r>
        <w:t>Golden Hour</w:t>
      </w:r>
      <w:r w:rsidR="00DE5104">
        <w:t>”</w:t>
      </w:r>
      <w:r>
        <w:t xml:space="preserve"> principle when responded to calls of crime. </w:t>
      </w:r>
      <w:r w:rsidR="00DE5104">
        <w:t xml:space="preserve"> This is when officers gather as much evidence from the scene as possible from the first instance, this includes identifying the victim, any witnesses and if </w:t>
      </w:r>
      <w:r w:rsidR="00AB0D12">
        <w:t>possible,</w:t>
      </w:r>
      <w:r w:rsidR="00DE5104">
        <w:t xml:space="preserve"> </w:t>
      </w:r>
      <w:r w:rsidR="00AB0D12">
        <w:t xml:space="preserve">identifying the suspect or suspects. There is also preserving of the </w:t>
      </w:r>
      <w:r w:rsidR="00B94407">
        <w:t>area or</w:t>
      </w:r>
      <w:r w:rsidR="00AB0D12">
        <w:t xml:space="preserve"> keeping a scene as the police refer to this as, to try and recover as much physical evidence as possible</w:t>
      </w:r>
      <w:r w:rsidR="003B325A">
        <w:t xml:space="preserve">. </w:t>
      </w:r>
    </w:p>
    <w:p w14:paraId="48F856E2" w14:textId="48DF8139" w:rsidR="003B325A" w:rsidRDefault="003B325A" w:rsidP="00A6407D">
      <w:r>
        <w:t xml:space="preserve">After </w:t>
      </w:r>
      <w:r w:rsidR="00B94407">
        <w:t>this,</w:t>
      </w:r>
      <w:r>
        <w:t xml:space="preserve"> after all the evidence is collected and information, Officers then piece together </w:t>
      </w:r>
      <w:r w:rsidR="00B94407">
        <w:t xml:space="preserve">the </w:t>
      </w:r>
      <w:r w:rsidR="00392998">
        <w:t>information,</w:t>
      </w:r>
      <w:r w:rsidR="00B94407">
        <w:t xml:space="preserve"> and it paints a picture and can point in the direction of the criminal responsible. </w:t>
      </w:r>
    </w:p>
    <w:p w14:paraId="659DC3D5" w14:textId="667519F0" w:rsidR="00861F02" w:rsidRDefault="00861F02" w:rsidP="00A6407D">
      <w:r>
        <w:t>Here is a diagram to explain the investigation process:</w:t>
      </w:r>
    </w:p>
    <w:p w14:paraId="5F86ED9F" w14:textId="0A8B1790" w:rsidR="00861F02" w:rsidRDefault="00861F02" w:rsidP="00A6407D">
      <w:r>
        <w:rPr>
          <w:noProof/>
        </w:rPr>
        <w:drawing>
          <wp:inline distT="0" distB="0" distL="0" distR="0" wp14:anchorId="07E10C14" wp14:editId="77FB9B8B">
            <wp:extent cx="2832100" cy="2783375"/>
            <wp:effectExtent l="0" t="0" r="0" b="0"/>
            <wp:docPr id="2" name="Picture 2" descr="Starting from Instigation, the flow chart follows through to Initial investigation, Investigative evaluation, Suspect management, Evidential evaluation to Charge, Case management and finally Co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ting from Instigation, the flow chart follows through to Initial investigation, Investigative evaluation, Suspect management, Evidential evaluation to Charge, Case management and finally Cou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1136" cy="2802083"/>
                    </a:xfrm>
                    <a:prstGeom prst="rect">
                      <a:avLst/>
                    </a:prstGeom>
                    <a:noFill/>
                    <a:ln>
                      <a:noFill/>
                    </a:ln>
                  </pic:spPr>
                </pic:pic>
              </a:graphicData>
            </a:graphic>
          </wp:inline>
        </w:drawing>
      </w:r>
    </w:p>
    <w:p w14:paraId="1513B0BA" w14:textId="49FE767F" w:rsidR="00861F02" w:rsidRDefault="00861F02" w:rsidP="00A6407D">
      <w:sdt>
        <w:sdtPr>
          <w:id w:val="1096447471"/>
          <w:citation/>
        </w:sdtPr>
        <w:sdtContent>
          <w:r>
            <w:fldChar w:fldCharType="begin"/>
          </w:r>
          <w:r>
            <w:instrText xml:space="preserve"> CITATION Col224 \l 2057 </w:instrText>
          </w:r>
          <w:r>
            <w:fldChar w:fldCharType="separate"/>
          </w:r>
          <w:r w:rsidRPr="00861F02">
            <w:rPr>
              <w:noProof/>
            </w:rPr>
            <w:t>(College of Policing , 2022)</w:t>
          </w:r>
          <w:r>
            <w:fldChar w:fldCharType="end"/>
          </w:r>
        </w:sdtContent>
      </w:sdt>
    </w:p>
    <w:p w14:paraId="7E22495F" w14:textId="77777777" w:rsidR="003B325A" w:rsidRDefault="003B325A" w:rsidP="003B325A">
      <w:r>
        <w:t>As we do individual investigations, we also do force wide operations to try and tackle this type of crime.  These are usually a series of activities that raise awareness of the what the crime, they also actively seek information about that crime.</w:t>
      </w:r>
    </w:p>
    <w:p w14:paraId="69773CAC" w14:textId="4D04BB56" w:rsidR="00B94407" w:rsidRDefault="003B325A" w:rsidP="003B325A">
      <w:r>
        <w:t xml:space="preserve">Operation Sceptre is one example of this. This aims to tackle Knife crime. The Police will go out into the communities and put information posters about the crime and what is available for them to do about the crime, how they can report it. This is all about education and awareness, they also reach out to offenders by offering to speak to them and provide them an opportunity to hand in the knives.  So far it has proved successful, Leicestershire Police have stated that this year “Police has carried out 42 knife sweeps; 47 test purchasing operations; recovered 329 knives; arrested 25 </w:t>
      </w:r>
      <w:r>
        <w:lastRenderedPageBreak/>
        <w:t>people and held online workshops for more than 7,500 secondary school pupils during a national week of action targeting knife crime</w:t>
      </w:r>
      <w:r w:rsidR="00B94407">
        <w:t>”.</w:t>
      </w:r>
    </w:p>
    <w:p w14:paraId="64C81A16" w14:textId="0013BF55" w:rsidR="003B325A" w:rsidRDefault="00B94407" w:rsidP="003B325A">
      <w:sdt>
        <w:sdtPr>
          <w:id w:val="-607423873"/>
          <w:citation/>
        </w:sdtPr>
        <w:sdtContent>
          <w:r>
            <w:fldChar w:fldCharType="begin"/>
          </w:r>
          <w:r>
            <w:instrText xml:space="preserve"> CITATION lei22 \l 2057 </w:instrText>
          </w:r>
          <w:r>
            <w:fldChar w:fldCharType="separate"/>
          </w:r>
          <w:r w:rsidRPr="00B94407">
            <w:rPr>
              <w:noProof/>
            </w:rPr>
            <w:t>(leics.police, 2022)</w:t>
          </w:r>
          <w:r>
            <w:fldChar w:fldCharType="end"/>
          </w:r>
        </w:sdtContent>
      </w:sdt>
    </w:p>
    <w:p w14:paraId="1278B17A" w14:textId="73293628" w:rsidR="003B325A" w:rsidRDefault="003B325A" w:rsidP="003B325A">
      <w:r>
        <w:t xml:space="preserve"> Another example would Operation Signature, “South Wales Police, in common with the other forces in Wales and many across the rest of the UK, have implemented Operation Signature, which puts a fresh focus on vulnerable victims of fraud, as well as preventing those who are potentially vulnerable from falling victim in the first place.” This has also proved successful, working with the bank and other agencies, like Banking protocol and Action fraud, victims can even be successful in have the money that they were defrauded.</w:t>
      </w:r>
      <w:r w:rsidR="00B94407">
        <w:t xml:space="preserve"> </w:t>
      </w:r>
      <w:sdt>
        <w:sdtPr>
          <w:id w:val="1872959252"/>
          <w:citation/>
        </w:sdtPr>
        <w:sdtContent>
          <w:r w:rsidR="00B94407">
            <w:fldChar w:fldCharType="begin"/>
          </w:r>
          <w:r w:rsidR="00B94407">
            <w:instrText xml:space="preserve"> CITATION Sou21 \l 2057 </w:instrText>
          </w:r>
          <w:r w:rsidR="00B94407">
            <w:fldChar w:fldCharType="separate"/>
          </w:r>
          <w:r w:rsidR="00B94407" w:rsidRPr="00B94407">
            <w:rPr>
              <w:noProof/>
            </w:rPr>
            <w:t>(South Wales Police , 2021)</w:t>
          </w:r>
          <w:r w:rsidR="00B94407">
            <w:fldChar w:fldCharType="end"/>
          </w:r>
        </w:sdtContent>
      </w:sdt>
    </w:p>
    <w:p w14:paraId="1A3C00AE" w14:textId="1F2BA879" w:rsidR="003B325A" w:rsidRDefault="003B325A" w:rsidP="003B325A">
      <w:r>
        <w:t xml:space="preserve"> There are many initiatives like this all around the police forces around the UK. All with the same aim and all normally prove successful, and the public engage well with them.</w:t>
      </w:r>
    </w:p>
    <w:p w14:paraId="3221BE2B" w14:textId="7FC56922" w:rsidR="00861F02" w:rsidRDefault="001B1DCB" w:rsidP="003B325A">
      <w:r>
        <w:t>So, how successful is</w:t>
      </w:r>
      <w:r w:rsidR="00B134DB">
        <w:t xml:space="preserve"> the police at</w:t>
      </w:r>
      <w:r>
        <w:t xml:space="preserve"> detecting Volume crimes</w:t>
      </w:r>
      <w:r w:rsidR="00B134DB">
        <w:t>. Detecting crimes is “The</w:t>
      </w:r>
      <w:r w:rsidR="00B134DB" w:rsidRPr="00B134DB">
        <w:t xml:space="preserve"> detection rate is the ratio between how many crime investigations have been finalised as detected to the total number of crime investigations finalised in a particular period. Crimes that remain Under Investigation are not included in the calculation.</w:t>
      </w:r>
      <w:r w:rsidR="00B134DB">
        <w:t>”</w:t>
      </w:r>
      <w:sdt>
        <w:sdtPr>
          <w:id w:val="225583024"/>
          <w:citation/>
        </w:sdtPr>
        <w:sdtContent>
          <w:r w:rsidR="00B134DB">
            <w:fldChar w:fldCharType="begin"/>
          </w:r>
          <w:r w:rsidR="00B134DB">
            <w:instrText xml:space="preserve"> CITATION IOM21 \l 2057 </w:instrText>
          </w:r>
          <w:r w:rsidR="00B134DB">
            <w:fldChar w:fldCharType="separate"/>
          </w:r>
          <w:r w:rsidR="00B134DB">
            <w:rPr>
              <w:noProof/>
            </w:rPr>
            <w:t xml:space="preserve"> </w:t>
          </w:r>
          <w:r w:rsidR="00B134DB" w:rsidRPr="00B134DB">
            <w:rPr>
              <w:noProof/>
            </w:rPr>
            <w:t>(IOM POLICE, 2021)</w:t>
          </w:r>
          <w:r w:rsidR="00B134DB">
            <w:fldChar w:fldCharType="end"/>
          </w:r>
        </w:sdtContent>
      </w:sdt>
      <w:r w:rsidR="00667486">
        <w:t xml:space="preserve">. It can be difficult to measure how to measure the success rate as it can take years to bring people to justice. </w:t>
      </w:r>
    </w:p>
    <w:p w14:paraId="180E0DF4" w14:textId="51BF99B3" w:rsidR="00667486" w:rsidRDefault="00667486" w:rsidP="003B325A">
      <w:r>
        <w:t xml:space="preserve">The actual success rate of detection for Volume crimes </w:t>
      </w:r>
      <w:proofErr w:type="gramStart"/>
      <w:r>
        <w:t>in particular is</w:t>
      </w:r>
      <w:proofErr w:type="gramEnd"/>
      <w:r>
        <w:t xml:space="preserve"> difficult to </w:t>
      </w:r>
      <w:r w:rsidR="00C2307E">
        <w:t>pinpoint</w:t>
      </w:r>
      <w:r>
        <w:t xml:space="preserve"> exactly, however from the research that I have done, is it is </w:t>
      </w:r>
      <w:r w:rsidR="00C2307E">
        <w:t>very fifty</w:t>
      </w:r>
      <w:r>
        <w:t>/fifty depending on for</w:t>
      </w:r>
      <w:r w:rsidR="00C2307E">
        <w:t xml:space="preserve">ces. They can take some time to solve, it can remain unsolved. </w:t>
      </w:r>
    </w:p>
    <w:p w14:paraId="706A9CC0" w14:textId="5C8B08FC" w:rsidR="00667486" w:rsidRDefault="00667486" w:rsidP="003B325A"/>
    <w:p w14:paraId="5CE49A84" w14:textId="378304E9" w:rsidR="00667486" w:rsidRDefault="00667486" w:rsidP="003B325A"/>
    <w:sdt>
      <w:sdtPr>
        <w:id w:val="41722486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0D36EED" w14:textId="2221F98E" w:rsidR="00C2307E" w:rsidRDefault="00C2307E">
          <w:pPr>
            <w:pStyle w:val="Heading1"/>
          </w:pPr>
          <w:r>
            <w:t>Bibliography</w:t>
          </w:r>
        </w:p>
        <w:sdt>
          <w:sdtPr>
            <w:id w:val="111145805"/>
            <w:bibliography/>
          </w:sdtPr>
          <w:sdtContent>
            <w:p w14:paraId="43B23008" w14:textId="77777777" w:rsidR="00C2307E" w:rsidRDefault="00C2307E" w:rsidP="00C2307E">
              <w:pPr>
                <w:pStyle w:val="Bibliography"/>
                <w:rPr>
                  <w:noProof/>
                  <w:sz w:val="24"/>
                  <w:szCs w:val="24"/>
                  <w:lang w:val="en-US"/>
                </w:rPr>
              </w:pPr>
              <w:r>
                <w:fldChar w:fldCharType="begin"/>
              </w:r>
              <w:r>
                <w:instrText xml:space="preserve"> BIBLIOGRAPHY </w:instrText>
              </w:r>
              <w:r>
                <w:fldChar w:fldCharType="separate"/>
              </w:r>
              <w:r>
                <w:rPr>
                  <w:noProof/>
                  <w:lang w:val="en-US"/>
                </w:rPr>
                <w:t xml:space="preserve">AIC.GOV, 2018. </w:t>
              </w:r>
              <w:r>
                <w:rPr>
                  <w:i/>
                  <w:iCs/>
                  <w:noProof/>
                  <w:lang w:val="en-US"/>
                </w:rPr>
                <w:t xml:space="preserve">Exploring the relationship with organised and volume crime. </w:t>
              </w:r>
              <w:r>
                <w:rPr>
                  <w:noProof/>
                  <w:lang w:val="en-US"/>
                </w:rPr>
                <w:t xml:space="preserve">[Online] </w:t>
              </w:r>
              <w:r>
                <w:rPr>
                  <w:noProof/>
                  <w:lang w:val="en-US"/>
                </w:rPr>
                <w:br/>
                <w:t xml:space="preserve">Available at: </w:t>
              </w:r>
              <w:r>
                <w:rPr>
                  <w:noProof/>
                  <w:u w:val="single"/>
                  <w:lang w:val="en-US"/>
                </w:rPr>
                <w:t>https://www.aic.gov.au/sites/default/files/2020-05/exploring_the_relationship_between_organised_crime_and_volume_crime_071218.pdf</w:t>
              </w:r>
              <w:r>
                <w:rPr>
                  <w:noProof/>
                  <w:lang w:val="en-US"/>
                </w:rPr>
                <w:br/>
                <w:t>[Accessed September 2022].</w:t>
              </w:r>
            </w:p>
            <w:p w14:paraId="25E98032" w14:textId="77777777" w:rsidR="00C2307E" w:rsidRDefault="00C2307E" w:rsidP="00C2307E">
              <w:pPr>
                <w:pStyle w:val="Bibliography"/>
                <w:rPr>
                  <w:noProof/>
                  <w:lang w:val="en-US"/>
                </w:rPr>
              </w:pPr>
              <w:r>
                <w:rPr>
                  <w:noProof/>
                  <w:lang w:val="en-US"/>
                </w:rPr>
                <w:t xml:space="preserve">Chrinicle live , 2021. </w:t>
              </w:r>
              <w:r>
                <w:rPr>
                  <w:i/>
                  <w:iCs/>
                  <w:noProof/>
                  <w:lang w:val="en-US"/>
                </w:rPr>
                <w:t xml:space="preserve">Warning issues after theives target.... </w:t>
              </w:r>
              <w:r>
                <w:rPr>
                  <w:noProof/>
                  <w:lang w:val="en-US"/>
                </w:rPr>
                <w:t xml:space="preserve">[Online] </w:t>
              </w:r>
              <w:r>
                <w:rPr>
                  <w:noProof/>
                  <w:lang w:val="en-US"/>
                </w:rPr>
                <w:br/>
                <w:t xml:space="preserve">Available at: </w:t>
              </w:r>
              <w:r>
                <w:rPr>
                  <w:noProof/>
                  <w:u w:val="single"/>
                  <w:lang w:val="en-US"/>
                </w:rPr>
                <w:t>https://www.chroniclelive.co.uk/news/uk-news/ford-fiat-cars-clone-keys-22244631</w:t>
              </w:r>
              <w:r>
                <w:rPr>
                  <w:noProof/>
                  <w:lang w:val="en-US"/>
                </w:rPr>
                <w:br/>
                <w:t>[Accessed September 2022].</w:t>
              </w:r>
            </w:p>
            <w:p w14:paraId="09E7B71D" w14:textId="77777777" w:rsidR="00C2307E" w:rsidRDefault="00C2307E" w:rsidP="00C2307E">
              <w:pPr>
                <w:pStyle w:val="Bibliography"/>
                <w:rPr>
                  <w:noProof/>
                  <w:lang w:val="en-US"/>
                </w:rPr>
              </w:pPr>
              <w:r>
                <w:rPr>
                  <w:noProof/>
                  <w:lang w:val="en-US"/>
                </w:rPr>
                <w:t xml:space="preserve">City of London Police, 2022. </w:t>
              </w:r>
              <w:r>
                <w:rPr>
                  <w:i/>
                  <w:iCs/>
                  <w:noProof/>
                  <w:lang w:val="en-US"/>
                </w:rPr>
                <w:t xml:space="preserve">Community Policing. </w:t>
              </w:r>
              <w:r>
                <w:rPr>
                  <w:noProof/>
                  <w:lang w:val="en-US"/>
                </w:rPr>
                <w:t xml:space="preserve">[Online] </w:t>
              </w:r>
              <w:r>
                <w:rPr>
                  <w:noProof/>
                  <w:lang w:val="en-US"/>
                </w:rPr>
                <w:br/>
                <w:t xml:space="preserve">Available at: </w:t>
              </w:r>
              <w:r>
                <w:rPr>
                  <w:noProof/>
                  <w:u w:val="single"/>
                  <w:lang w:val="en-US"/>
                </w:rPr>
                <w:t>https://www.police.uk/pu/your-area/city-of-london-police/community-policing/</w:t>
              </w:r>
              <w:r>
                <w:rPr>
                  <w:noProof/>
                  <w:lang w:val="en-US"/>
                </w:rPr>
                <w:br/>
                <w:t>[Accessed August 2022].</w:t>
              </w:r>
            </w:p>
            <w:p w14:paraId="196888D0" w14:textId="77777777" w:rsidR="00C2307E" w:rsidRDefault="00C2307E" w:rsidP="00C2307E">
              <w:pPr>
                <w:pStyle w:val="Bibliography"/>
                <w:rPr>
                  <w:noProof/>
                  <w:lang w:val="en-US"/>
                </w:rPr>
              </w:pPr>
              <w:r>
                <w:rPr>
                  <w:noProof/>
                  <w:lang w:val="en-US"/>
                </w:rPr>
                <w:t xml:space="preserve">Collage of Policing , 2022. </w:t>
              </w:r>
              <w:r>
                <w:rPr>
                  <w:i/>
                  <w:iCs/>
                  <w:noProof/>
                  <w:lang w:val="en-US"/>
                </w:rPr>
                <w:t xml:space="preserve">Investigations. </w:t>
              </w:r>
              <w:r>
                <w:rPr>
                  <w:noProof/>
                  <w:lang w:val="en-US"/>
                </w:rPr>
                <w:t xml:space="preserve">[Online] </w:t>
              </w:r>
              <w:r>
                <w:rPr>
                  <w:noProof/>
                  <w:lang w:val="en-US"/>
                </w:rPr>
                <w:br/>
                <w:t xml:space="preserve">Available at: </w:t>
              </w:r>
              <w:r>
                <w:rPr>
                  <w:noProof/>
                  <w:u w:val="single"/>
                  <w:lang w:val="en-US"/>
                </w:rPr>
                <w:t>https://www.college.police.uk/app/investigation#:~:text=An%20investigation%20conducted%20by%20police,offence%20is%20guilty%20of%20it.</w:t>
              </w:r>
              <w:r>
                <w:rPr>
                  <w:noProof/>
                  <w:lang w:val="en-US"/>
                </w:rPr>
                <w:br/>
                <w:t>[Accessed August 2022].</w:t>
              </w:r>
            </w:p>
            <w:p w14:paraId="5A554CA8" w14:textId="77777777" w:rsidR="00C2307E" w:rsidRDefault="00C2307E" w:rsidP="00C2307E">
              <w:pPr>
                <w:pStyle w:val="Bibliography"/>
                <w:rPr>
                  <w:noProof/>
                  <w:lang w:val="en-US"/>
                </w:rPr>
              </w:pPr>
              <w:r>
                <w:rPr>
                  <w:noProof/>
                  <w:lang w:val="en-US"/>
                </w:rPr>
                <w:t xml:space="preserve">college of policing , 2022. [Online] </w:t>
              </w:r>
              <w:r>
                <w:rPr>
                  <w:noProof/>
                  <w:lang w:val="en-US"/>
                </w:rPr>
                <w:br/>
                <w:t xml:space="preserve">Available at: </w:t>
              </w:r>
              <w:r>
                <w:rPr>
                  <w:noProof/>
                  <w:u w:val="single"/>
                  <w:lang w:val="en-US"/>
                </w:rPr>
                <w:t>https://www.college.police.uk/app/major-investigation-and-public-protection/hate-</w:t>
              </w:r>
              <w:r>
                <w:rPr>
                  <w:noProof/>
                  <w:u w:val="single"/>
                  <w:lang w:val="en-US"/>
                </w:rPr>
                <w:lastRenderedPageBreak/>
                <w:t>crime/partnership-working</w:t>
              </w:r>
              <w:r>
                <w:rPr>
                  <w:noProof/>
                  <w:lang w:val="en-US"/>
                </w:rPr>
                <w:br/>
                <w:t>[Accessed september 2022].</w:t>
              </w:r>
            </w:p>
            <w:p w14:paraId="156AB29C" w14:textId="77777777" w:rsidR="00C2307E" w:rsidRDefault="00C2307E" w:rsidP="00C2307E">
              <w:pPr>
                <w:pStyle w:val="Bibliography"/>
                <w:rPr>
                  <w:noProof/>
                  <w:lang w:val="en-US"/>
                </w:rPr>
              </w:pPr>
              <w:r>
                <w:rPr>
                  <w:noProof/>
                  <w:lang w:val="en-US"/>
                </w:rPr>
                <w:t xml:space="preserve">College of Policing , 2022. </w:t>
              </w:r>
              <w:r>
                <w:rPr>
                  <w:i/>
                  <w:iCs/>
                  <w:noProof/>
                  <w:lang w:val="en-US"/>
                </w:rPr>
                <w:t xml:space="preserve">Investiagtion Process. </w:t>
              </w:r>
              <w:r>
                <w:rPr>
                  <w:noProof/>
                  <w:lang w:val="en-US"/>
                </w:rPr>
                <w:t xml:space="preserve">[Online] </w:t>
              </w:r>
              <w:r>
                <w:rPr>
                  <w:noProof/>
                  <w:lang w:val="en-US"/>
                </w:rPr>
                <w:br/>
                <w:t xml:space="preserve">Available at: </w:t>
              </w:r>
              <w:r>
                <w:rPr>
                  <w:noProof/>
                  <w:u w:val="single"/>
                  <w:lang w:val="en-US"/>
                </w:rPr>
                <w:t>https://www.college.police.uk/app/investigation/investigation-process</w:t>
              </w:r>
              <w:r>
                <w:rPr>
                  <w:noProof/>
                  <w:lang w:val="en-US"/>
                </w:rPr>
                <w:br/>
                <w:t>[Accessed 4 September 2022].</w:t>
              </w:r>
            </w:p>
            <w:p w14:paraId="3952BB87" w14:textId="77777777" w:rsidR="00C2307E" w:rsidRDefault="00C2307E" w:rsidP="00C2307E">
              <w:pPr>
                <w:pStyle w:val="Bibliography"/>
                <w:rPr>
                  <w:noProof/>
                  <w:lang w:val="en-US"/>
                </w:rPr>
              </w:pPr>
              <w:r>
                <w:rPr>
                  <w:noProof/>
                  <w:lang w:val="en-US"/>
                </w:rPr>
                <w:t xml:space="preserve">College of policing , 2022. </w:t>
              </w:r>
              <w:r>
                <w:rPr>
                  <w:i/>
                  <w:iCs/>
                  <w:noProof/>
                  <w:lang w:val="en-US"/>
                </w:rPr>
                <w:t xml:space="preserve">Role of PCSO. </w:t>
              </w:r>
              <w:r>
                <w:rPr>
                  <w:noProof/>
                  <w:lang w:val="en-US"/>
                </w:rPr>
                <w:t xml:space="preserve">[Online] </w:t>
              </w:r>
              <w:r>
                <w:rPr>
                  <w:noProof/>
                  <w:lang w:val="en-US"/>
                </w:rPr>
                <w:br/>
                <w:t xml:space="preserve">Available at: </w:t>
              </w:r>
              <w:r>
                <w:rPr>
                  <w:noProof/>
                  <w:u w:val="single"/>
                  <w:lang w:val="en-US"/>
                </w:rPr>
                <w:t>https://profdev.college.police.uk/professional-profile/police-community-support-officer-pcso/</w:t>
              </w:r>
              <w:r>
                <w:rPr>
                  <w:noProof/>
                  <w:lang w:val="en-US"/>
                </w:rPr>
                <w:br/>
                <w:t>[Accessed August 2022].</w:t>
              </w:r>
            </w:p>
            <w:p w14:paraId="35F0EE01" w14:textId="77777777" w:rsidR="00C2307E" w:rsidRDefault="00C2307E" w:rsidP="00C2307E">
              <w:pPr>
                <w:pStyle w:val="Bibliography"/>
                <w:rPr>
                  <w:noProof/>
                  <w:lang w:val="en-US"/>
                </w:rPr>
              </w:pPr>
              <w:r>
                <w:rPr>
                  <w:noProof/>
                  <w:lang w:val="en-US"/>
                </w:rPr>
                <w:t xml:space="preserve">IOM POLICE, 2021. </w:t>
              </w:r>
              <w:r>
                <w:rPr>
                  <w:i/>
                  <w:iCs/>
                  <w:noProof/>
                  <w:lang w:val="en-US"/>
                </w:rPr>
                <w:t xml:space="preserve">Detection report. </w:t>
              </w:r>
              <w:r>
                <w:rPr>
                  <w:noProof/>
                  <w:lang w:val="en-US"/>
                </w:rPr>
                <w:t xml:space="preserve">[Online] </w:t>
              </w:r>
              <w:r>
                <w:rPr>
                  <w:noProof/>
                  <w:lang w:val="en-US"/>
                </w:rPr>
                <w:br/>
                <w:t xml:space="preserve">Available at: </w:t>
              </w:r>
              <w:r>
                <w:rPr>
                  <w:noProof/>
                  <w:u w:val="single"/>
                  <w:lang w:val="en-US"/>
                </w:rPr>
                <w:t>https://iompolice.im/media/1349/annex-a-recorded-crime-and-calculating-detection-rates.pdf</w:t>
              </w:r>
              <w:r>
                <w:rPr>
                  <w:noProof/>
                  <w:lang w:val="en-US"/>
                </w:rPr>
                <w:br/>
                <w:t>[Accessed 4 September 2022].</w:t>
              </w:r>
            </w:p>
            <w:p w14:paraId="76E76C89" w14:textId="77777777" w:rsidR="00C2307E" w:rsidRDefault="00C2307E" w:rsidP="00C2307E">
              <w:pPr>
                <w:pStyle w:val="Bibliography"/>
                <w:rPr>
                  <w:noProof/>
                  <w:lang w:val="en-US"/>
                </w:rPr>
              </w:pPr>
              <w:r>
                <w:rPr>
                  <w:noProof/>
                  <w:lang w:val="en-US"/>
                </w:rPr>
                <w:t xml:space="preserve">leics.police, 2022. </w:t>
              </w:r>
              <w:r>
                <w:rPr>
                  <w:i/>
                  <w:iCs/>
                  <w:noProof/>
                  <w:lang w:val="en-US"/>
                </w:rPr>
                <w:t xml:space="preserve">op scepture. </w:t>
              </w:r>
              <w:r>
                <w:rPr>
                  <w:noProof/>
                  <w:lang w:val="en-US"/>
                </w:rPr>
                <w:t xml:space="preserve">[Online] </w:t>
              </w:r>
              <w:r>
                <w:rPr>
                  <w:noProof/>
                  <w:lang w:val="en-US"/>
                </w:rPr>
                <w:br/>
                <w:t xml:space="preserve">Available at: </w:t>
              </w:r>
              <w:r>
                <w:rPr>
                  <w:noProof/>
                  <w:u w:val="single"/>
                  <w:lang w:val="en-US"/>
                </w:rPr>
                <w:t>https://www.leics.police.uk/news/leicestershire/news/2022/may/operation-sceptre---tackling-knife-crime-together/</w:t>
              </w:r>
              <w:r>
                <w:rPr>
                  <w:noProof/>
                  <w:lang w:val="en-US"/>
                </w:rPr>
                <w:br/>
                <w:t>[Accessed September 2022].</w:t>
              </w:r>
            </w:p>
            <w:p w14:paraId="273BAB3F" w14:textId="77777777" w:rsidR="00C2307E" w:rsidRDefault="00C2307E" w:rsidP="00C2307E">
              <w:pPr>
                <w:pStyle w:val="Bibliography"/>
                <w:rPr>
                  <w:noProof/>
                  <w:lang w:val="en-US"/>
                </w:rPr>
              </w:pPr>
              <w:r>
                <w:rPr>
                  <w:noProof/>
                  <w:lang w:val="en-US"/>
                </w:rPr>
                <w:t xml:space="preserve">NiDirect, 2022. </w:t>
              </w:r>
              <w:r>
                <w:rPr>
                  <w:i/>
                  <w:iCs/>
                  <w:noProof/>
                  <w:lang w:val="en-US"/>
                </w:rPr>
                <w:t xml:space="preserve">Community and partberships. </w:t>
              </w:r>
              <w:r>
                <w:rPr>
                  <w:noProof/>
                  <w:lang w:val="en-US"/>
                </w:rPr>
                <w:t xml:space="preserve">[Online] </w:t>
              </w:r>
              <w:r>
                <w:rPr>
                  <w:noProof/>
                  <w:lang w:val="en-US"/>
                </w:rPr>
                <w:br/>
                <w:t xml:space="preserve">Available at: </w:t>
              </w:r>
              <w:r>
                <w:rPr>
                  <w:noProof/>
                  <w:u w:val="single"/>
                  <w:lang w:val="en-US"/>
                </w:rPr>
                <w:t>https://www.nidirect.gov.uk/articles/community-safety#:~:text=Policing%20and%20Community%20Safety%20Partnerships%20(PCSPs)%20are%20statutory%20bodies%2C,policing%20and%20community%20safety%20issues.</w:t>
              </w:r>
              <w:r>
                <w:rPr>
                  <w:noProof/>
                  <w:lang w:val="en-US"/>
                </w:rPr>
                <w:br/>
                <w:t>[Accessed september 2022].</w:t>
              </w:r>
            </w:p>
            <w:p w14:paraId="372563E2" w14:textId="77777777" w:rsidR="00C2307E" w:rsidRDefault="00C2307E" w:rsidP="00C2307E">
              <w:pPr>
                <w:pStyle w:val="Bibliography"/>
                <w:rPr>
                  <w:noProof/>
                  <w:lang w:val="en-US"/>
                </w:rPr>
              </w:pPr>
              <w:r>
                <w:rPr>
                  <w:noProof/>
                  <w:lang w:val="en-US"/>
                </w:rPr>
                <w:t xml:space="preserve">South Wales Police , 2021. </w:t>
              </w:r>
              <w:r>
                <w:rPr>
                  <w:i/>
                  <w:iCs/>
                  <w:noProof/>
                  <w:lang w:val="en-US"/>
                </w:rPr>
                <w:t xml:space="preserve">banking protocol. </w:t>
              </w:r>
              <w:r>
                <w:rPr>
                  <w:noProof/>
                  <w:lang w:val="en-US"/>
                </w:rPr>
                <w:t xml:space="preserve">[Online] </w:t>
              </w:r>
              <w:r>
                <w:rPr>
                  <w:noProof/>
                  <w:lang w:val="en-US"/>
                </w:rPr>
                <w:br/>
                <w:t xml:space="preserve">Available at: </w:t>
              </w:r>
              <w:r>
                <w:rPr>
                  <w:noProof/>
                  <w:u w:val="single"/>
                  <w:lang w:val="en-US"/>
                </w:rPr>
                <w:t>https://www.south-wales.police.uk/news/south-wales/news/2020/banking-protocol-prevents-more-than-250000-of-fraud-in-south-wales/</w:t>
              </w:r>
              <w:r>
                <w:rPr>
                  <w:noProof/>
                  <w:lang w:val="en-US"/>
                </w:rPr>
                <w:br/>
                <w:t>[Accessed september 2022].</w:t>
              </w:r>
            </w:p>
            <w:p w14:paraId="3075A055" w14:textId="77777777" w:rsidR="00C2307E" w:rsidRDefault="00C2307E" w:rsidP="00C2307E">
              <w:pPr>
                <w:pStyle w:val="Bibliography"/>
                <w:rPr>
                  <w:noProof/>
                  <w:lang w:val="en-US"/>
                </w:rPr>
              </w:pPr>
              <w:r>
                <w:rPr>
                  <w:noProof/>
                  <w:lang w:val="en-US"/>
                </w:rPr>
                <w:t xml:space="preserve">ted Cantle, 2008. </w:t>
              </w:r>
              <w:r>
                <w:rPr>
                  <w:i/>
                  <w:iCs/>
                  <w:noProof/>
                  <w:lang w:val="en-US"/>
                </w:rPr>
                <w:t xml:space="preserve">About Community Cohesion. </w:t>
              </w:r>
              <w:r>
                <w:rPr>
                  <w:noProof/>
                  <w:lang w:val="en-US"/>
                </w:rPr>
                <w:t xml:space="preserve">[Online] </w:t>
              </w:r>
              <w:r>
                <w:rPr>
                  <w:noProof/>
                  <w:lang w:val="en-US"/>
                </w:rPr>
                <w:br/>
                <w:t xml:space="preserve">Available at: </w:t>
              </w:r>
              <w:r>
                <w:rPr>
                  <w:noProof/>
                  <w:u w:val="single"/>
                  <w:lang w:val="en-US"/>
                </w:rPr>
                <w:t>https://tedcantle.co.uk/about-community-cohesion/#:~:text=Community%20Cohesion%20is%20what%20must,to%20adjust%20to%20one%20another.</w:t>
              </w:r>
              <w:r>
                <w:rPr>
                  <w:noProof/>
                  <w:lang w:val="en-US"/>
                </w:rPr>
                <w:br/>
                <w:t>[Accessed August 2022].</w:t>
              </w:r>
            </w:p>
            <w:p w14:paraId="2B949E71" w14:textId="77777777" w:rsidR="00C2307E" w:rsidRDefault="00C2307E" w:rsidP="00C2307E">
              <w:pPr>
                <w:pStyle w:val="Bibliography"/>
                <w:rPr>
                  <w:noProof/>
                  <w:lang w:val="en-US"/>
                </w:rPr>
              </w:pPr>
              <w:r>
                <w:rPr>
                  <w:noProof/>
                  <w:lang w:val="en-US"/>
                </w:rPr>
                <w:t xml:space="preserve">Victim Supprt, 2022. </w:t>
              </w:r>
              <w:r>
                <w:rPr>
                  <w:i/>
                  <w:iCs/>
                  <w:noProof/>
                  <w:lang w:val="en-US"/>
                </w:rPr>
                <w:t xml:space="preserve">How can crime affect you. </w:t>
              </w:r>
              <w:r>
                <w:rPr>
                  <w:noProof/>
                  <w:lang w:val="en-US"/>
                </w:rPr>
                <w:t xml:space="preserve">[Online] </w:t>
              </w:r>
              <w:r>
                <w:rPr>
                  <w:noProof/>
                  <w:lang w:val="en-US"/>
                </w:rPr>
                <w:br/>
                <w:t xml:space="preserve">Available at: </w:t>
              </w:r>
              <w:r>
                <w:rPr>
                  <w:noProof/>
                  <w:u w:val="single"/>
                  <w:lang w:val="en-US"/>
                </w:rPr>
                <w:t>https://www.victimsupport.org.uk/help-and-support/coping-crime/how-can-crime-affect-you/#:~:text=While%20the%20short%2Dterm%20effects,traumatic%20stress%20disorder%20(PTSD).</w:t>
              </w:r>
              <w:r>
                <w:rPr>
                  <w:noProof/>
                  <w:lang w:val="en-US"/>
                </w:rPr>
                <w:br/>
                <w:t>[Accessed August 2022].</w:t>
              </w:r>
            </w:p>
            <w:p w14:paraId="7F8F2C6A" w14:textId="77777777" w:rsidR="00C2307E" w:rsidRDefault="00C2307E" w:rsidP="00C2307E">
              <w:pPr>
                <w:pStyle w:val="Bibliography"/>
                <w:rPr>
                  <w:noProof/>
                  <w:lang w:val="en-US"/>
                </w:rPr>
              </w:pPr>
              <w:r>
                <w:rPr>
                  <w:noProof/>
                  <w:lang w:val="en-US"/>
                </w:rPr>
                <w:t xml:space="preserve">WHO, 2022. [Online] </w:t>
              </w:r>
              <w:r>
                <w:rPr>
                  <w:noProof/>
                  <w:lang w:val="en-US"/>
                </w:rPr>
                <w:br/>
                <w:t xml:space="preserve">Available at: </w:t>
              </w:r>
              <w:r>
                <w:rPr>
                  <w:noProof/>
                  <w:u w:val="single"/>
                  <w:lang w:val="en-US"/>
                </w:rPr>
                <w:t>https://www.who.int/health-topics/coronavirus#tab=tab_1</w:t>
              </w:r>
              <w:r>
                <w:rPr>
                  <w:noProof/>
                  <w:lang w:val="en-US"/>
                </w:rPr>
                <w:br/>
                <w:t>[Accessed August 2022].</w:t>
              </w:r>
            </w:p>
            <w:p w14:paraId="4A533418" w14:textId="19B3CF3C" w:rsidR="00C2307E" w:rsidRDefault="00C2307E" w:rsidP="00C2307E">
              <w:r>
                <w:rPr>
                  <w:b/>
                  <w:bCs/>
                  <w:noProof/>
                </w:rPr>
                <w:fldChar w:fldCharType="end"/>
              </w:r>
            </w:p>
          </w:sdtContent>
        </w:sdt>
      </w:sdtContent>
    </w:sdt>
    <w:p w14:paraId="56C4A501" w14:textId="77777777" w:rsidR="00861F02" w:rsidRDefault="00861F02" w:rsidP="003B325A"/>
    <w:p w14:paraId="2CE3A974" w14:textId="77777777" w:rsidR="00BE0DCB" w:rsidRDefault="00BE0DCB" w:rsidP="00A6407D"/>
    <w:p w14:paraId="54E9313D" w14:textId="77777777" w:rsidR="006A2423" w:rsidRDefault="006A2423" w:rsidP="00A6407D"/>
    <w:p w14:paraId="5E888A05" w14:textId="3723B7AF" w:rsidR="008F45D5" w:rsidRDefault="008F45D5" w:rsidP="00A6407D"/>
    <w:p w14:paraId="1B2114D3" w14:textId="10FE6E46" w:rsidR="008F45D5" w:rsidRDefault="008F45D5" w:rsidP="00A6407D"/>
    <w:sectPr w:rsidR="008F4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A756D"/>
    <w:multiLevelType w:val="hybridMultilevel"/>
    <w:tmpl w:val="6718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924775"/>
    <w:multiLevelType w:val="multilevel"/>
    <w:tmpl w:val="1AA46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8734781">
    <w:abstractNumId w:val="1"/>
  </w:num>
  <w:num w:numId="2" w16cid:durableId="404184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6407D"/>
    <w:rsid w:val="0005136C"/>
    <w:rsid w:val="000728F7"/>
    <w:rsid w:val="00094BE7"/>
    <w:rsid w:val="00094DCD"/>
    <w:rsid w:val="000B38D3"/>
    <w:rsid w:val="00194175"/>
    <w:rsid w:val="001A3B7A"/>
    <w:rsid w:val="001B1DCB"/>
    <w:rsid w:val="001B7612"/>
    <w:rsid w:val="00206480"/>
    <w:rsid w:val="00242571"/>
    <w:rsid w:val="00242713"/>
    <w:rsid w:val="00267828"/>
    <w:rsid w:val="00294072"/>
    <w:rsid w:val="002B1DC8"/>
    <w:rsid w:val="002B6FDA"/>
    <w:rsid w:val="003823DF"/>
    <w:rsid w:val="00392998"/>
    <w:rsid w:val="003B325A"/>
    <w:rsid w:val="003C4643"/>
    <w:rsid w:val="003E76C7"/>
    <w:rsid w:val="0040611D"/>
    <w:rsid w:val="004C7E5F"/>
    <w:rsid w:val="00523DB5"/>
    <w:rsid w:val="005643A2"/>
    <w:rsid w:val="005721DD"/>
    <w:rsid w:val="005B07EA"/>
    <w:rsid w:val="005C0747"/>
    <w:rsid w:val="00667486"/>
    <w:rsid w:val="006750FC"/>
    <w:rsid w:val="006A2423"/>
    <w:rsid w:val="00705BF7"/>
    <w:rsid w:val="007F2341"/>
    <w:rsid w:val="00861F02"/>
    <w:rsid w:val="008940EA"/>
    <w:rsid w:val="008A4886"/>
    <w:rsid w:val="008B640F"/>
    <w:rsid w:val="008D7322"/>
    <w:rsid w:val="008F45D5"/>
    <w:rsid w:val="00914A26"/>
    <w:rsid w:val="009420ED"/>
    <w:rsid w:val="009F1843"/>
    <w:rsid w:val="009F4C62"/>
    <w:rsid w:val="00A379B0"/>
    <w:rsid w:val="00A63694"/>
    <w:rsid w:val="00A6407D"/>
    <w:rsid w:val="00A758BA"/>
    <w:rsid w:val="00AB0D12"/>
    <w:rsid w:val="00AE0051"/>
    <w:rsid w:val="00AF6F59"/>
    <w:rsid w:val="00B04F10"/>
    <w:rsid w:val="00B134DB"/>
    <w:rsid w:val="00B4063B"/>
    <w:rsid w:val="00B94407"/>
    <w:rsid w:val="00BC7D8B"/>
    <w:rsid w:val="00BE0DCB"/>
    <w:rsid w:val="00BF15BD"/>
    <w:rsid w:val="00C2307E"/>
    <w:rsid w:val="00C37F9D"/>
    <w:rsid w:val="00D12BCC"/>
    <w:rsid w:val="00D717BC"/>
    <w:rsid w:val="00DA06EB"/>
    <w:rsid w:val="00DE0954"/>
    <w:rsid w:val="00DE5104"/>
    <w:rsid w:val="00E42CA2"/>
    <w:rsid w:val="00E84D4A"/>
    <w:rsid w:val="00F14AA1"/>
    <w:rsid w:val="00F719B8"/>
    <w:rsid w:val="00F91B0E"/>
    <w:rsid w:val="00FE7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6FAB7"/>
  <w15:docId w15:val="{EE4713D5-0E75-41B0-AF9C-A5AE703DC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07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3A2"/>
    <w:pPr>
      <w:ind w:left="720"/>
      <w:contextualSpacing/>
    </w:pPr>
  </w:style>
  <w:style w:type="character" w:customStyle="1" w:styleId="Heading1Char">
    <w:name w:val="Heading 1 Char"/>
    <w:basedOn w:val="DefaultParagraphFont"/>
    <w:link w:val="Heading1"/>
    <w:uiPriority w:val="9"/>
    <w:rsid w:val="00C2307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23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993178">
      <w:bodyDiv w:val="1"/>
      <w:marLeft w:val="0"/>
      <w:marRight w:val="0"/>
      <w:marTop w:val="0"/>
      <w:marBottom w:val="0"/>
      <w:divBdr>
        <w:top w:val="none" w:sz="0" w:space="0" w:color="auto"/>
        <w:left w:val="none" w:sz="0" w:space="0" w:color="auto"/>
        <w:bottom w:val="none" w:sz="0" w:space="0" w:color="auto"/>
        <w:right w:val="none" w:sz="0" w:space="0" w:color="auto"/>
      </w:divBdr>
    </w:div>
    <w:div w:id="639262747">
      <w:bodyDiv w:val="1"/>
      <w:marLeft w:val="0"/>
      <w:marRight w:val="0"/>
      <w:marTop w:val="0"/>
      <w:marBottom w:val="0"/>
      <w:divBdr>
        <w:top w:val="none" w:sz="0" w:space="0" w:color="auto"/>
        <w:left w:val="none" w:sz="0" w:space="0" w:color="auto"/>
        <w:bottom w:val="none" w:sz="0" w:space="0" w:color="auto"/>
        <w:right w:val="none" w:sz="0" w:space="0" w:color="auto"/>
      </w:divBdr>
    </w:div>
    <w:div w:id="981498245">
      <w:bodyDiv w:val="1"/>
      <w:marLeft w:val="0"/>
      <w:marRight w:val="0"/>
      <w:marTop w:val="0"/>
      <w:marBottom w:val="0"/>
      <w:divBdr>
        <w:top w:val="none" w:sz="0" w:space="0" w:color="auto"/>
        <w:left w:val="none" w:sz="0" w:space="0" w:color="auto"/>
        <w:bottom w:val="none" w:sz="0" w:space="0" w:color="auto"/>
        <w:right w:val="none" w:sz="0" w:space="0" w:color="auto"/>
      </w:divBdr>
    </w:div>
    <w:div w:id="1085608480">
      <w:bodyDiv w:val="1"/>
      <w:marLeft w:val="0"/>
      <w:marRight w:val="0"/>
      <w:marTop w:val="0"/>
      <w:marBottom w:val="0"/>
      <w:divBdr>
        <w:top w:val="none" w:sz="0" w:space="0" w:color="auto"/>
        <w:left w:val="none" w:sz="0" w:space="0" w:color="auto"/>
        <w:bottom w:val="none" w:sz="0" w:space="0" w:color="auto"/>
        <w:right w:val="none" w:sz="0" w:space="0" w:color="auto"/>
      </w:divBdr>
    </w:div>
    <w:div w:id="1086074127">
      <w:bodyDiv w:val="1"/>
      <w:marLeft w:val="0"/>
      <w:marRight w:val="0"/>
      <w:marTop w:val="0"/>
      <w:marBottom w:val="0"/>
      <w:divBdr>
        <w:top w:val="none" w:sz="0" w:space="0" w:color="auto"/>
        <w:left w:val="none" w:sz="0" w:space="0" w:color="auto"/>
        <w:bottom w:val="none" w:sz="0" w:space="0" w:color="auto"/>
        <w:right w:val="none" w:sz="0" w:space="0" w:color="auto"/>
      </w:divBdr>
    </w:div>
    <w:div w:id="1092508367">
      <w:bodyDiv w:val="1"/>
      <w:marLeft w:val="0"/>
      <w:marRight w:val="0"/>
      <w:marTop w:val="0"/>
      <w:marBottom w:val="0"/>
      <w:divBdr>
        <w:top w:val="none" w:sz="0" w:space="0" w:color="auto"/>
        <w:left w:val="none" w:sz="0" w:space="0" w:color="auto"/>
        <w:bottom w:val="none" w:sz="0" w:space="0" w:color="auto"/>
        <w:right w:val="none" w:sz="0" w:space="0" w:color="auto"/>
      </w:divBdr>
    </w:div>
    <w:div w:id="1116102246">
      <w:bodyDiv w:val="1"/>
      <w:marLeft w:val="0"/>
      <w:marRight w:val="0"/>
      <w:marTop w:val="0"/>
      <w:marBottom w:val="0"/>
      <w:divBdr>
        <w:top w:val="none" w:sz="0" w:space="0" w:color="auto"/>
        <w:left w:val="none" w:sz="0" w:space="0" w:color="auto"/>
        <w:bottom w:val="none" w:sz="0" w:space="0" w:color="auto"/>
        <w:right w:val="none" w:sz="0" w:space="0" w:color="auto"/>
      </w:divBdr>
    </w:div>
    <w:div w:id="1270427833">
      <w:bodyDiv w:val="1"/>
      <w:marLeft w:val="0"/>
      <w:marRight w:val="0"/>
      <w:marTop w:val="0"/>
      <w:marBottom w:val="0"/>
      <w:divBdr>
        <w:top w:val="none" w:sz="0" w:space="0" w:color="auto"/>
        <w:left w:val="none" w:sz="0" w:space="0" w:color="auto"/>
        <w:bottom w:val="none" w:sz="0" w:space="0" w:color="auto"/>
        <w:right w:val="none" w:sz="0" w:space="0" w:color="auto"/>
      </w:divBdr>
    </w:div>
    <w:div w:id="1297223027">
      <w:bodyDiv w:val="1"/>
      <w:marLeft w:val="0"/>
      <w:marRight w:val="0"/>
      <w:marTop w:val="0"/>
      <w:marBottom w:val="0"/>
      <w:divBdr>
        <w:top w:val="none" w:sz="0" w:space="0" w:color="auto"/>
        <w:left w:val="none" w:sz="0" w:space="0" w:color="auto"/>
        <w:bottom w:val="none" w:sz="0" w:space="0" w:color="auto"/>
        <w:right w:val="none" w:sz="0" w:space="0" w:color="auto"/>
      </w:divBdr>
    </w:div>
    <w:div w:id="1315333721">
      <w:bodyDiv w:val="1"/>
      <w:marLeft w:val="0"/>
      <w:marRight w:val="0"/>
      <w:marTop w:val="0"/>
      <w:marBottom w:val="0"/>
      <w:divBdr>
        <w:top w:val="none" w:sz="0" w:space="0" w:color="auto"/>
        <w:left w:val="none" w:sz="0" w:space="0" w:color="auto"/>
        <w:bottom w:val="none" w:sz="0" w:space="0" w:color="auto"/>
        <w:right w:val="none" w:sz="0" w:space="0" w:color="auto"/>
      </w:divBdr>
    </w:div>
    <w:div w:id="1366713258">
      <w:bodyDiv w:val="1"/>
      <w:marLeft w:val="0"/>
      <w:marRight w:val="0"/>
      <w:marTop w:val="0"/>
      <w:marBottom w:val="0"/>
      <w:divBdr>
        <w:top w:val="none" w:sz="0" w:space="0" w:color="auto"/>
        <w:left w:val="none" w:sz="0" w:space="0" w:color="auto"/>
        <w:bottom w:val="none" w:sz="0" w:space="0" w:color="auto"/>
        <w:right w:val="none" w:sz="0" w:space="0" w:color="auto"/>
      </w:divBdr>
    </w:div>
    <w:div w:id="1478960090">
      <w:bodyDiv w:val="1"/>
      <w:marLeft w:val="0"/>
      <w:marRight w:val="0"/>
      <w:marTop w:val="0"/>
      <w:marBottom w:val="0"/>
      <w:divBdr>
        <w:top w:val="none" w:sz="0" w:space="0" w:color="auto"/>
        <w:left w:val="none" w:sz="0" w:space="0" w:color="auto"/>
        <w:bottom w:val="none" w:sz="0" w:space="0" w:color="auto"/>
        <w:right w:val="none" w:sz="0" w:space="0" w:color="auto"/>
      </w:divBdr>
    </w:div>
    <w:div w:id="1487165929">
      <w:bodyDiv w:val="1"/>
      <w:marLeft w:val="0"/>
      <w:marRight w:val="0"/>
      <w:marTop w:val="0"/>
      <w:marBottom w:val="0"/>
      <w:divBdr>
        <w:top w:val="none" w:sz="0" w:space="0" w:color="auto"/>
        <w:left w:val="none" w:sz="0" w:space="0" w:color="auto"/>
        <w:bottom w:val="none" w:sz="0" w:space="0" w:color="auto"/>
        <w:right w:val="none" w:sz="0" w:space="0" w:color="auto"/>
      </w:divBdr>
    </w:div>
    <w:div w:id="1508859856">
      <w:bodyDiv w:val="1"/>
      <w:marLeft w:val="0"/>
      <w:marRight w:val="0"/>
      <w:marTop w:val="0"/>
      <w:marBottom w:val="0"/>
      <w:divBdr>
        <w:top w:val="none" w:sz="0" w:space="0" w:color="auto"/>
        <w:left w:val="none" w:sz="0" w:space="0" w:color="auto"/>
        <w:bottom w:val="none" w:sz="0" w:space="0" w:color="auto"/>
        <w:right w:val="none" w:sz="0" w:space="0" w:color="auto"/>
      </w:divBdr>
    </w:div>
    <w:div w:id="1632442459">
      <w:bodyDiv w:val="1"/>
      <w:marLeft w:val="0"/>
      <w:marRight w:val="0"/>
      <w:marTop w:val="0"/>
      <w:marBottom w:val="0"/>
      <w:divBdr>
        <w:top w:val="none" w:sz="0" w:space="0" w:color="auto"/>
        <w:left w:val="none" w:sz="0" w:space="0" w:color="auto"/>
        <w:bottom w:val="none" w:sz="0" w:space="0" w:color="auto"/>
        <w:right w:val="none" w:sz="0" w:space="0" w:color="auto"/>
      </w:divBdr>
    </w:div>
    <w:div w:id="1760246578">
      <w:bodyDiv w:val="1"/>
      <w:marLeft w:val="0"/>
      <w:marRight w:val="0"/>
      <w:marTop w:val="0"/>
      <w:marBottom w:val="0"/>
      <w:divBdr>
        <w:top w:val="none" w:sz="0" w:space="0" w:color="auto"/>
        <w:left w:val="none" w:sz="0" w:space="0" w:color="auto"/>
        <w:bottom w:val="none" w:sz="0" w:space="0" w:color="auto"/>
        <w:right w:val="none" w:sz="0" w:space="0" w:color="auto"/>
      </w:divBdr>
    </w:div>
    <w:div w:id="1892418323">
      <w:bodyDiv w:val="1"/>
      <w:marLeft w:val="0"/>
      <w:marRight w:val="0"/>
      <w:marTop w:val="0"/>
      <w:marBottom w:val="0"/>
      <w:divBdr>
        <w:top w:val="none" w:sz="0" w:space="0" w:color="auto"/>
        <w:left w:val="none" w:sz="0" w:space="0" w:color="auto"/>
        <w:bottom w:val="none" w:sz="0" w:space="0" w:color="auto"/>
        <w:right w:val="none" w:sz="0" w:space="0" w:color="auto"/>
      </w:divBdr>
    </w:div>
    <w:div w:id="1900436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Cit22</b:Tag>
    <b:SourceType>InternetSite</b:SourceType>
    <b:Guid>{69D952D9-5A24-492C-BCE3-1061E3838AD1}</b:Guid>
    <b:Author>
      <b:Author>
        <b:Corporate>City of London Police</b:Corporate>
      </b:Author>
    </b:Author>
    <b:Title>Community Policing </b:Title>
    <b:Year>2022</b:Year>
    <b:YearAccessed>2022</b:YearAccessed>
    <b:MonthAccessed>August</b:MonthAccessed>
    <b:URL>https://www.police.uk/pu/your-area/city-of-london-police/community-policing/</b:URL>
    <b:RefOrder>1</b:RefOrder>
  </b:Source>
  <b:Source>
    <b:Tag>Col222</b:Tag>
    <b:SourceType>InternetSite</b:SourceType>
    <b:Guid>{7FE97B1B-EE98-4ABD-A36C-6D19745DD8AA}</b:Guid>
    <b:Author>
      <b:Author>
        <b:Corporate>College of policing </b:Corporate>
      </b:Author>
    </b:Author>
    <b:Title>Role of PCSO</b:Title>
    <b:Year>2022</b:Year>
    <b:YearAccessed>2022</b:YearAccessed>
    <b:MonthAccessed>August</b:MonthAccessed>
    <b:URL>https://profdev.college.police.uk/professional-profile/police-community-support-officer-pcso/</b:URL>
    <b:RefOrder>2</b:RefOrder>
  </b:Source>
  <b:Source>
    <b:Tag>ted22</b:Tag>
    <b:SourceType>InternetSite</b:SourceType>
    <b:Guid>{E9B366FE-830C-4B81-A04A-F5C97C55C041}</b:Guid>
    <b:Author>
      <b:Author>
        <b:Corporate>ted Cantle</b:Corporate>
      </b:Author>
    </b:Author>
    <b:Title>About Community Cohesion</b:Title>
    <b:YearAccessed>2022</b:YearAccessed>
    <b:MonthAccessed>August</b:MonthAccessed>
    <b:URL>https://tedcantle.co.uk/about-community-cohesion/#:~:text=Community%20Cohesion%20is%20what%20must,to%20adjust%20to%20one%20another.</b:URL>
    <b:Year>2008</b:Year>
    <b:RefOrder>3</b:RefOrder>
  </b:Source>
  <b:Source>
    <b:Tag>WHO22</b:Tag>
    <b:SourceType>InternetSite</b:SourceType>
    <b:Guid>{B85F3DAC-E7FC-410A-A801-4F9F06C265BF}</b:Guid>
    <b:Author>
      <b:Author>
        <b:Corporate>WHO</b:Corporate>
      </b:Author>
    </b:Author>
    <b:Year>2022</b:Year>
    <b:YearAccessed>2022</b:YearAccessed>
    <b:MonthAccessed>August</b:MonthAccessed>
    <b:URL>https://www.who.int/health-topics/coronavirus#tab=tab_1</b:URL>
    <b:RefOrder>4</b:RefOrder>
  </b:Source>
  <b:Source>
    <b:Tag>AIC18</b:Tag>
    <b:SourceType>InternetSite</b:SourceType>
    <b:Guid>{5563EFF5-676A-4738-82EF-199DE99FD2F5}</b:Guid>
    <b:Author>
      <b:Author>
        <b:Corporate>AIC.GOV</b:Corporate>
      </b:Author>
    </b:Author>
    <b:Title>Exploring the relationship with organised and volume crime</b:Title>
    <b:Year>2018</b:Year>
    <b:YearAccessed>2022</b:YearAccessed>
    <b:MonthAccessed>September </b:MonthAccessed>
    <b:URL>https://www.aic.gov.au/sites/default/files/2020-05/exploring_the_relationship_between_organised_crime_and_volume_crime_071218.pdf</b:URL>
    <b:RefOrder>7</b:RefOrder>
  </b:Source>
  <b:Source>
    <b:Tag>Chr21</b:Tag>
    <b:SourceType>InternetSite</b:SourceType>
    <b:Guid>{B16B6087-C916-4BE3-9E00-78EC76A4D515}</b:Guid>
    <b:Author>
      <b:Author>
        <b:Corporate>Chrinicle live </b:Corporate>
      </b:Author>
    </b:Author>
    <b:Title>Warning issues after theives target...</b:Title>
    <b:Year>2021</b:Year>
    <b:YearAccessed>2022</b:YearAccessed>
    <b:MonthAccessed>September </b:MonthAccessed>
    <b:URL>https://www.chroniclelive.co.uk/news/uk-news/ford-fiat-cars-clone-keys-22244631</b:URL>
    <b:RefOrder>8</b:RefOrder>
  </b:Source>
  <b:Source>
    <b:Tag>Vic22</b:Tag>
    <b:SourceType>InternetSite</b:SourceType>
    <b:Guid>{14045458-9ABB-452C-A555-467C6D6FC872}</b:Guid>
    <b:Author>
      <b:Author>
        <b:Corporate>Victim Supprt</b:Corporate>
      </b:Author>
    </b:Author>
    <b:Title>How can crime affect you </b:Title>
    <b:Year>2022</b:Year>
    <b:YearAccessed>2022</b:YearAccessed>
    <b:MonthAccessed>August</b:MonthAccessed>
    <b:URL>https://www.victimsupport.org.uk/help-and-support/coping-crime/how-can-crime-affect-you/#:~:text=While%20the%20short%2Dterm%20effects,traumatic%20stress%20disorder%20(PTSD).</b:URL>
    <b:RefOrder>9</b:RefOrder>
  </b:Source>
  <b:Source>
    <b:Tag>Col223</b:Tag>
    <b:SourceType>InternetSite</b:SourceType>
    <b:Guid>{118A663B-57C5-4D03-99BE-CD00D0F05AD9}</b:Guid>
    <b:Author>
      <b:Author>
        <b:Corporate>Collage of Policing </b:Corporate>
      </b:Author>
    </b:Author>
    <b:Title>Investigations </b:Title>
    <b:Year>2022</b:Year>
    <b:YearAccessed>2022</b:YearAccessed>
    <b:MonthAccessed>August </b:MonthAccessed>
    <b:URL>https://www.college.police.uk/app/investigation#:~:text=An%20investigation%20conducted%20by%20police,offence%20is%20guilty%20of%20it.</b:URL>
    <b:RefOrder>10</b:RefOrder>
  </b:Source>
  <b:Source>
    <b:Tag>lei22</b:Tag>
    <b:SourceType>InternetSite</b:SourceType>
    <b:Guid>{25D5A532-286A-4DD2-97F2-037B5C413467}</b:Guid>
    <b:Author>
      <b:Author>
        <b:Corporate>leics.police</b:Corporate>
      </b:Author>
    </b:Author>
    <b:Title>op scepture </b:Title>
    <b:Year>2022</b:Year>
    <b:YearAccessed>2022</b:YearAccessed>
    <b:MonthAccessed>September</b:MonthAccessed>
    <b:URL>https://www.leics.police.uk/news/leicestershire/news/2022/may/operation-sceptre---tackling-knife-crime-together/</b:URL>
    <b:RefOrder>12</b:RefOrder>
  </b:Source>
  <b:Source>
    <b:Tag>Sou21</b:Tag>
    <b:SourceType>InternetSite</b:SourceType>
    <b:Guid>{873B63E4-2B6E-48FA-84FA-3A8FE8962408}</b:Guid>
    <b:Author>
      <b:Author>
        <b:Corporate>South Wales Police </b:Corporate>
      </b:Author>
    </b:Author>
    <b:Title>banking protocol </b:Title>
    <b:Year>2021</b:Year>
    <b:YearAccessed>2022</b:YearAccessed>
    <b:MonthAccessed>september </b:MonthAccessed>
    <b:URL>https://www.south-wales.police.uk/news/south-wales/news/2020/banking-protocol-prevents-more-than-250000-of-fraud-in-south-wales/</b:URL>
    <b:RefOrder>13</b:RefOrder>
  </b:Source>
  <b:Source>
    <b:Tag>col221</b:Tag>
    <b:SourceType>InternetSite</b:SourceType>
    <b:Guid>{C7C9AC12-FBCF-45DA-9CCF-92FCED853051}</b:Guid>
    <b:Author>
      <b:Author>
        <b:Corporate>college of policing </b:Corporate>
      </b:Author>
    </b:Author>
    <b:Year>2022</b:Year>
    <b:YearAccessed>2022</b:YearAccessed>
    <b:MonthAccessed>september </b:MonthAccessed>
    <b:URL>https://www.college.police.uk/app/major-investigation-and-public-protection/hate-crime/partnership-working</b:URL>
    <b:RefOrder>5</b:RefOrder>
  </b:Source>
  <b:Source>
    <b:Tag>NiD22</b:Tag>
    <b:SourceType>InternetSite</b:SourceType>
    <b:Guid>{5CF6FF02-747F-43E1-BADB-61428E0182D1}</b:Guid>
    <b:Author>
      <b:Author>
        <b:Corporate>NiDirect</b:Corporate>
      </b:Author>
    </b:Author>
    <b:Title>Community and partberships</b:Title>
    <b:Year>2022</b:Year>
    <b:YearAccessed>2022</b:YearAccessed>
    <b:MonthAccessed>september</b:MonthAccessed>
    <b:URL>https://www.nidirect.gov.uk/articles/community-safety#:~:text=Policing%20and%20Community%20Safety%20Partnerships%20(PCSPs)%20are%20statutory%20bodies%2C,policing%20and%20community%20safety%20issues.</b:URL>
    <b:RefOrder>6</b:RefOrder>
  </b:Source>
  <b:Source>
    <b:Tag>Col224</b:Tag>
    <b:SourceType>InternetSite</b:SourceType>
    <b:Guid>{32ADCB0B-2732-4A4B-BFA0-98B75904294A}</b:Guid>
    <b:Author>
      <b:Author>
        <b:Corporate>College of Policing </b:Corporate>
      </b:Author>
    </b:Author>
    <b:Title>Investiagtion Process</b:Title>
    <b:Year>2022</b:Year>
    <b:YearAccessed>2022</b:YearAccessed>
    <b:MonthAccessed>September </b:MonthAccessed>
    <b:DayAccessed>4</b:DayAccessed>
    <b:URL>https://www.college.police.uk/app/investigation/investigation-process</b:URL>
    <b:RefOrder>11</b:RefOrder>
  </b:Source>
  <b:Source>
    <b:Tag>IOM21</b:Tag>
    <b:SourceType>InternetSite</b:SourceType>
    <b:Guid>{373AF738-EADE-4B0F-B1A7-AF2098F78EDB}</b:Guid>
    <b:Author>
      <b:Author>
        <b:Corporate>IOM POLICE</b:Corporate>
      </b:Author>
    </b:Author>
    <b:Title>Detection report</b:Title>
    <b:Year>2021</b:Year>
    <b:YearAccessed>2022</b:YearAccessed>
    <b:MonthAccessed>September </b:MonthAccessed>
    <b:DayAccessed>4</b:DayAccessed>
    <b:URL>https://iompolice.im/media/1349/annex-a-recorded-crime-and-calculating-detection-rates.pdf</b:URL>
    <b:RefOrder>14</b:RefOrder>
  </b:Source>
</b:Sources>
</file>

<file path=customXml/itemProps1.xml><?xml version="1.0" encoding="utf-8"?>
<ds:datastoreItem xmlns:ds="http://schemas.openxmlformats.org/officeDocument/2006/customXml" ds:itemID="{CFA6984C-AF43-4D0D-9221-FA74BAC68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9</Pages>
  <Words>3246</Words>
  <Characters>18507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 Young</dc:creator>
  <cp:keywords/>
  <dc:description/>
  <cp:lastModifiedBy>Han Young</cp:lastModifiedBy>
  <cp:revision>4</cp:revision>
  <dcterms:created xsi:type="dcterms:W3CDTF">2022-08-22T15:06:00Z</dcterms:created>
  <dcterms:modified xsi:type="dcterms:W3CDTF">2022-09-05T21:44:00Z</dcterms:modified>
</cp:coreProperties>
</file>