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2449" w:rsidRPr="00412160" w:rsidRDefault="000B2449" w:rsidP="00412160">
      <w:pPr>
        <w:spacing w:line="240" w:lineRule="auto"/>
        <w:jc w:val="center"/>
        <w:rPr>
          <w:rFonts w:ascii="Times New Roman" w:hAnsi="Times New Roman" w:cs="Times New Roman"/>
          <w:sz w:val="24"/>
          <w:szCs w:val="24"/>
          <w:u w:val="single"/>
        </w:rPr>
      </w:pPr>
      <w:r w:rsidRPr="00412160">
        <w:rPr>
          <w:rFonts w:ascii="Times New Roman" w:hAnsi="Times New Roman" w:cs="Times New Roman"/>
          <w:sz w:val="24"/>
          <w:szCs w:val="24"/>
          <w:u w:val="single"/>
        </w:rPr>
        <w:t xml:space="preserve">Developing and Supporting Physical development in early childhood. </w:t>
      </w:r>
    </w:p>
    <w:p w:rsidR="000B2449" w:rsidRPr="00412160" w:rsidRDefault="000B2449" w:rsidP="00412160">
      <w:pPr>
        <w:spacing w:line="240" w:lineRule="auto"/>
        <w:jc w:val="center"/>
        <w:rPr>
          <w:rFonts w:ascii="Times New Roman" w:hAnsi="Times New Roman" w:cs="Times New Roman"/>
          <w:sz w:val="24"/>
          <w:szCs w:val="24"/>
          <w:u w:val="single"/>
        </w:rPr>
      </w:pPr>
      <w:r w:rsidRPr="00412160">
        <w:rPr>
          <w:rFonts w:ascii="Times New Roman" w:hAnsi="Times New Roman" w:cs="Times New Roman"/>
          <w:sz w:val="24"/>
          <w:szCs w:val="24"/>
          <w:u w:val="single"/>
        </w:rPr>
        <w:t>Reflective Journal</w:t>
      </w:r>
    </w:p>
    <w:p w:rsidR="000B2449" w:rsidRPr="00412160" w:rsidRDefault="00412160" w:rsidP="006671B7">
      <w:pPr>
        <w:pStyle w:val="NoSpacing"/>
      </w:pPr>
      <w:r w:rsidRPr="00412160">
        <w:t>This Reflective J</w:t>
      </w:r>
      <w:r w:rsidR="000B2449" w:rsidRPr="00412160">
        <w:t>ournal is based on a series of SKIP sessions carried out in a Year 1 Class in St Illtyd’s RC Primary School</w:t>
      </w:r>
      <w:r w:rsidR="009B6F17" w:rsidRPr="00412160">
        <w:t xml:space="preserve">. I have been the Year 1 Teacher </w:t>
      </w:r>
      <w:r w:rsidR="000B2449" w:rsidRPr="00412160">
        <w:t>since September 2021</w:t>
      </w:r>
      <w:r w:rsidR="009B6F17" w:rsidRPr="00412160">
        <w:t xml:space="preserve"> and am the </w:t>
      </w:r>
      <w:r w:rsidR="000B2449" w:rsidRPr="00412160">
        <w:t>Foundat</w:t>
      </w:r>
      <w:r w:rsidR="009B6F17" w:rsidRPr="00412160">
        <w:t xml:space="preserve">ion Phase Leader. Prior to this, I was the Early Years Teacher for 5 years.  </w:t>
      </w:r>
    </w:p>
    <w:p w:rsidR="000B2449" w:rsidRPr="00412160" w:rsidRDefault="000B2449" w:rsidP="00412160">
      <w:pPr>
        <w:pStyle w:val="NoSpacing"/>
        <w:spacing w:before="30"/>
      </w:pPr>
    </w:p>
    <w:p w:rsidR="000B2449" w:rsidRPr="00412160" w:rsidRDefault="00412160" w:rsidP="00412160">
      <w:pPr>
        <w:pStyle w:val="NoSpacing"/>
        <w:spacing w:before="30"/>
      </w:pPr>
      <w:r w:rsidRPr="00412160">
        <w:t xml:space="preserve">St Illtyd’s </w:t>
      </w:r>
      <w:r w:rsidR="000B2449" w:rsidRPr="00412160">
        <w:t>locality in Swansea is within the most deprived areas within the county. The current Year 1 class has 23 pupils aged betw</w:t>
      </w:r>
      <w:r w:rsidR="002574F4" w:rsidRPr="00412160">
        <w:t>een 5 and 6 year olds. It is a g</w:t>
      </w:r>
      <w:r w:rsidR="000B2449" w:rsidRPr="00412160">
        <w:t>irl heavy class with 15 girls and only 8 boys currently. There are a number of pupils with ALN</w:t>
      </w:r>
      <w:r w:rsidR="004015FC" w:rsidRPr="00412160">
        <w:t xml:space="preserve"> and a wide range of abilities.</w:t>
      </w:r>
    </w:p>
    <w:p w:rsidR="0065444E" w:rsidRPr="00412160" w:rsidRDefault="0065444E" w:rsidP="00412160">
      <w:pPr>
        <w:spacing w:line="240" w:lineRule="auto"/>
        <w:rPr>
          <w:rFonts w:ascii="Times New Roman" w:hAnsi="Times New Roman" w:cs="Times New Roman"/>
        </w:rPr>
      </w:pPr>
    </w:p>
    <w:p w:rsidR="000B2449" w:rsidRDefault="000B2449" w:rsidP="006671B7">
      <w:pPr>
        <w:pStyle w:val="NoSpacing"/>
      </w:pPr>
      <w:r w:rsidRPr="00412160">
        <w:t>Due to the recent Pandemic, we have noticed a</w:t>
      </w:r>
      <w:r w:rsidR="00CC6819" w:rsidRPr="00412160">
        <w:t xml:space="preserve"> drastic</w:t>
      </w:r>
      <w:r w:rsidRPr="00412160">
        <w:t xml:space="preserve"> decline in our pupils’ motor development, coordination and social skills. Over the last two years our pupils have presented with problems in perseverance,</w:t>
      </w:r>
      <w:r w:rsidR="009B6F17" w:rsidRPr="00412160">
        <w:t xml:space="preserve"> collaboration</w:t>
      </w:r>
      <w:r w:rsidRPr="00412160">
        <w:t xml:space="preserve"> </w:t>
      </w:r>
      <w:r w:rsidR="009B6F17" w:rsidRPr="00412160">
        <w:t xml:space="preserve">and </w:t>
      </w:r>
      <w:r w:rsidRPr="00412160">
        <w:t>communication</w:t>
      </w:r>
      <w:r w:rsidR="009B6F17" w:rsidRPr="00412160">
        <w:t>.  I</w:t>
      </w:r>
      <w:r w:rsidRPr="00412160">
        <w:t>n addition</w:t>
      </w:r>
      <w:r w:rsidR="009B6F17" w:rsidRPr="00412160">
        <w:t>, they are displaying delayed gross and fine motor skills. Many pupils are suffering with well- being issues and anxiety. We believe the effects of being at home for months</w:t>
      </w:r>
      <w:r w:rsidR="00767D28" w:rsidRPr="00412160">
        <w:t xml:space="preserve"> at a time</w:t>
      </w:r>
      <w:r w:rsidR="002574F4" w:rsidRPr="00412160">
        <w:t xml:space="preserve"> in addition to</w:t>
      </w:r>
      <w:r w:rsidR="009B6F17" w:rsidRPr="00412160">
        <w:t xml:space="preserve"> the restrictions </w:t>
      </w:r>
      <w:r w:rsidR="002574F4" w:rsidRPr="00412160">
        <w:t>placed on using outdoor spaces</w:t>
      </w:r>
      <w:r w:rsidR="00700DCD" w:rsidRPr="00412160">
        <w:t>,</w:t>
      </w:r>
      <w:r w:rsidR="002574F4" w:rsidRPr="00412160">
        <w:t xml:space="preserve"> </w:t>
      </w:r>
      <w:r w:rsidR="009B6F17" w:rsidRPr="00412160">
        <w:t>have m</w:t>
      </w:r>
      <w:r w:rsidR="00A92EE8" w:rsidRPr="00412160">
        <w:t>assively impacted on our pupils</w:t>
      </w:r>
      <w:r w:rsidR="00767D28" w:rsidRPr="00412160">
        <w:t xml:space="preserve"> and their motor development. </w:t>
      </w:r>
    </w:p>
    <w:p w:rsidR="006671B7" w:rsidRPr="00412160" w:rsidRDefault="006671B7" w:rsidP="006671B7">
      <w:pPr>
        <w:pStyle w:val="NoSpacing"/>
      </w:pPr>
    </w:p>
    <w:p w:rsidR="00B771F1" w:rsidRPr="00412160" w:rsidRDefault="00B771F1"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 xml:space="preserve">As a result of our observations as a school, we were aware that we needed to take a holistic approach to help our pupils and identify their needs in motor development. We have been very fortunate to enrol all our Foundation Phase Teachers and TA’s on the Successful Kinaesthetic </w:t>
      </w:r>
      <w:r w:rsidR="00A92EE8" w:rsidRPr="00412160">
        <w:rPr>
          <w:rFonts w:ascii="Times New Roman" w:hAnsi="Times New Roman" w:cs="Times New Roman"/>
          <w:sz w:val="24"/>
          <w:szCs w:val="24"/>
        </w:rPr>
        <w:t>Instruction for Pre-schoolers (</w:t>
      </w:r>
      <w:r w:rsidRPr="00412160">
        <w:rPr>
          <w:rFonts w:ascii="Times New Roman" w:hAnsi="Times New Roman" w:cs="Times New Roman"/>
          <w:sz w:val="24"/>
          <w:szCs w:val="24"/>
        </w:rPr>
        <w:t xml:space="preserve">SKIP) training </w:t>
      </w:r>
      <w:r w:rsidR="002574F4" w:rsidRPr="00412160">
        <w:rPr>
          <w:rFonts w:ascii="Times New Roman" w:hAnsi="Times New Roman" w:cs="Times New Roman"/>
          <w:sz w:val="24"/>
          <w:szCs w:val="24"/>
        </w:rPr>
        <w:t xml:space="preserve">programme as we believe it is a </w:t>
      </w:r>
      <w:r w:rsidRPr="00412160">
        <w:rPr>
          <w:rFonts w:ascii="Times New Roman" w:hAnsi="Times New Roman" w:cs="Times New Roman"/>
          <w:sz w:val="24"/>
          <w:szCs w:val="24"/>
        </w:rPr>
        <w:t xml:space="preserve">whole school priority for our pupils. </w:t>
      </w:r>
    </w:p>
    <w:p w:rsidR="002574F4" w:rsidRPr="00412160" w:rsidRDefault="002574F4"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Throughout the recent weeks, it has been encouraging to see the children’s enthusiasm, motivation and willingness to participate in all our SKIP sessions. It has been noted that even the more reluctant pupils who previously</w:t>
      </w:r>
      <w:r w:rsidR="003105EE" w:rsidRPr="00412160">
        <w:rPr>
          <w:rFonts w:ascii="Times New Roman" w:hAnsi="Times New Roman" w:cs="Times New Roman"/>
          <w:sz w:val="24"/>
          <w:szCs w:val="24"/>
        </w:rPr>
        <w:t xml:space="preserve"> did not show an enjoyment of any physical movement</w:t>
      </w:r>
      <w:r w:rsidRPr="00412160">
        <w:rPr>
          <w:rFonts w:ascii="Times New Roman" w:hAnsi="Times New Roman" w:cs="Times New Roman"/>
          <w:sz w:val="24"/>
          <w:szCs w:val="24"/>
        </w:rPr>
        <w:t xml:space="preserve"> sessions are now readily asking for ‘When is it our time for playing games?’. </w:t>
      </w:r>
      <w:r w:rsidR="00753691" w:rsidRPr="00412160">
        <w:rPr>
          <w:rFonts w:ascii="Times New Roman" w:hAnsi="Times New Roman" w:cs="Times New Roman"/>
          <w:sz w:val="24"/>
          <w:szCs w:val="24"/>
        </w:rPr>
        <w:t xml:space="preserve">This relates directly to the Motor Competence </w:t>
      </w:r>
      <w:r w:rsidR="003105EE" w:rsidRPr="00412160">
        <w:rPr>
          <w:rFonts w:ascii="Times New Roman" w:hAnsi="Times New Roman" w:cs="Times New Roman"/>
          <w:sz w:val="24"/>
          <w:szCs w:val="24"/>
        </w:rPr>
        <w:t>model (Stodden et al, 2008:294)</w:t>
      </w:r>
      <w:r w:rsidR="00753691" w:rsidRPr="00412160">
        <w:rPr>
          <w:rFonts w:ascii="Times New Roman" w:hAnsi="Times New Roman" w:cs="Times New Roman"/>
          <w:sz w:val="24"/>
          <w:szCs w:val="24"/>
        </w:rPr>
        <w:t xml:space="preserve"> </w:t>
      </w:r>
      <w:r w:rsidR="003105EE" w:rsidRPr="00412160">
        <w:rPr>
          <w:rFonts w:ascii="Times New Roman" w:hAnsi="Times New Roman" w:cs="Times New Roman"/>
          <w:sz w:val="24"/>
          <w:szCs w:val="24"/>
        </w:rPr>
        <w:t xml:space="preserve">in which it explains the critical link between development of motor competence and </w:t>
      </w:r>
      <w:r w:rsidR="00CC6819" w:rsidRPr="00412160">
        <w:rPr>
          <w:rFonts w:ascii="Times New Roman" w:hAnsi="Times New Roman" w:cs="Times New Roman"/>
          <w:sz w:val="24"/>
          <w:szCs w:val="24"/>
        </w:rPr>
        <w:t xml:space="preserve">positive </w:t>
      </w:r>
      <w:r w:rsidR="003105EE" w:rsidRPr="00412160">
        <w:rPr>
          <w:rFonts w:ascii="Times New Roman" w:hAnsi="Times New Roman" w:cs="Times New Roman"/>
          <w:sz w:val="24"/>
          <w:szCs w:val="24"/>
        </w:rPr>
        <w:t xml:space="preserve">engagement in physical activity. The children’s </w:t>
      </w:r>
      <w:r w:rsidRPr="00412160">
        <w:rPr>
          <w:rFonts w:ascii="Times New Roman" w:hAnsi="Times New Roman" w:cs="Times New Roman"/>
          <w:sz w:val="24"/>
          <w:szCs w:val="24"/>
        </w:rPr>
        <w:t>response</w:t>
      </w:r>
      <w:r w:rsidR="003105EE" w:rsidRPr="00412160">
        <w:rPr>
          <w:rFonts w:ascii="Times New Roman" w:hAnsi="Times New Roman" w:cs="Times New Roman"/>
          <w:sz w:val="24"/>
          <w:szCs w:val="24"/>
        </w:rPr>
        <w:t>s have</w:t>
      </w:r>
      <w:r w:rsidRPr="00412160">
        <w:rPr>
          <w:rFonts w:ascii="Times New Roman" w:hAnsi="Times New Roman" w:cs="Times New Roman"/>
          <w:sz w:val="24"/>
          <w:szCs w:val="24"/>
        </w:rPr>
        <w:t xml:space="preserve"> encouraged me to deliver other activities through movement such </w:t>
      </w:r>
      <w:r w:rsidR="003105EE" w:rsidRPr="00412160">
        <w:rPr>
          <w:rFonts w:ascii="Times New Roman" w:hAnsi="Times New Roman" w:cs="Times New Roman"/>
          <w:sz w:val="24"/>
          <w:szCs w:val="24"/>
        </w:rPr>
        <w:t xml:space="preserve">as literacy </w:t>
      </w:r>
      <w:r w:rsidRPr="00412160">
        <w:rPr>
          <w:rFonts w:ascii="Times New Roman" w:hAnsi="Times New Roman" w:cs="Times New Roman"/>
          <w:sz w:val="24"/>
          <w:szCs w:val="24"/>
        </w:rPr>
        <w:t xml:space="preserve">numeracy </w:t>
      </w:r>
      <w:r w:rsidR="00767D28" w:rsidRPr="00412160">
        <w:rPr>
          <w:rFonts w:ascii="Times New Roman" w:hAnsi="Times New Roman" w:cs="Times New Roman"/>
          <w:sz w:val="24"/>
          <w:szCs w:val="24"/>
        </w:rPr>
        <w:t>activit</w:t>
      </w:r>
      <w:r w:rsidR="00CC6819" w:rsidRPr="00412160">
        <w:rPr>
          <w:rFonts w:ascii="Times New Roman" w:hAnsi="Times New Roman" w:cs="Times New Roman"/>
          <w:sz w:val="24"/>
          <w:szCs w:val="24"/>
        </w:rPr>
        <w:t xml:space="preserve">ies through enhanced provision which I hadn’t previously considered. </w:t>
      </w:r>
    </w:p>
    <w:p w:rsidR="00700DCD" w:rsidRPr="00412160" w:rsidRDefault="00700DCD"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 xml:space="preserve">What has become clear to </w:t>
      </w:r>
      <w:r w:rsidR="00767D28" w:rsidRPr="00412160">
        <w:rPr>
          <w:rFonts w:ascii="Times New Roman" w:hAnsi="Times New Roman" w:cs="Times New Roman"/>
          <w:sz w:val="24"/>
          <w:szCs w:val="24"/>
        </w:rPr>
        <w:t xml:space="preserve">me throughout the duration of my SKIP training is how vital motor development and object control skills impact the overall health, well-being and day to day expectations of children in all aspects of their life. My personal reflections have informed me as </w:t>
      </w:r>
      <w:r w:rsidR="00273048" w:rsidRPr="00412160">
        <w:rPr>
          <w:rFonts w:ascii="Times New Roman" w:hAnsi="Times New Roman" w:cs="Times New Roman"/>
          <w:sz w:val="24"/>
          <w:szCs w:val="24"/>
        </w:rPr>
        <w:t>to the rang</w:t>
      </w:r>
      <w:r w:rsidR="00660DE1" w:rsidRPr="00412160">
        <w:rPr>
          <w:rFonts w:ascii="Times New Roman" w:hAnsi="Times New Roman" w:cs="Times New Roman"/>
          <w:sz w:val="24"/>
          <w:szCs w:val="24"/>
        </w:rPr>
        <w:t>e of abilities the children are expected to have</w:t>
      </w:r>
      <w:r w:rsidR="00273048" w:rsidRPr="00412160">
        <w:rPr>
          <w:rFonts w:ascii="Times New Roman" w:hAnsi="Times New Roman" w:cs="Times New Roman"/>
          <w:sz w:val="24"/>
          <w:szCs w:val="24"/>
        </w:rPr>
        <w:t xml:space="preserve"> </w:t>
      </w:r>
      <w:r w:rsidR="00660DE1" w:rsidRPr="00412160">
        <w:rPr>
          <w:rFonts w:ascii="Times New Roman" w:hAnsi="Times New Roman" w:cs="Times New Roman"/>
          <w:sz w:val="24"/>
          <w:szCs w:val="24"/>
        </w:rPr>
        <w:t xml:space="preserve">such as locomotor, </w:t>
      </w:r>
      <w:r w:rsidR="00273048" w:rsidRPr="00412160">
        <w:rPr>
          <w:rFonts w:ascii="Times New Roman" w:hAnsi="Times New Roman" w:cs="Times New Roman"/>
          <w:sz w:val="24"/>
          <w:szCs w:val="24"/>
        </w:rPr>
        <w:t>obj</w:t>
      </w:r>
      <w:r w:rsidR="00660DE1" w:rsidRPr="00412160">
        <w:rPr>
          <w:rFonts w:ascii="Times New Roman" w:hAnsi="Times New Roman" w:cs="Times New Roman"/>
          <w:sz w:val="24"/>
          <w:szCs w:val="24"/>
        </w:rPr>
        <w:t>ect control and</w:t>
      </w:r>
      <w:r w:rsidR="00370F5D" w:rsidRPr="00412160">
        <w:rPr>
          <w:rFonts w:ascii="Times New Roman" w:hAnsi="Times New Roman" w:cs="Times New Roman"/>
          <w:sz w:val="24"/>
          <w:szCs w:val="24"/>
        </w:rPr>
        <w:t xml:space="preserve"> stability skills (</w:t>
      </w:r>
      <w:r w:rsidR="00660DE1" w:rsidRPr="00412160">
        <w:rPr>
          <w:rFonts w:ascii="Times New Roman" w:hAnsi="Times New Roman" w:cs="Times New Roman"/>
          <w:sz w:val="24"/>
          <w:szCs w:val="24"/>
        </w:rPr>
        <w:t xml:space="preserve">Gallahue et al., 2012) </w:t>
      </w:r>
      <w:r w:rsidR="00273048" w:rsidRPr="00412160">
        <w:rPr>
          <w:rFonts w:ascii="Times New Roman" w:hAnsi="Times New Roman" w:cs="Times New Roman"/>
          <w:sz w:val="24"/>
          <w:szCs w:val="24"/>
        </w:rPr>
        <w:t xml:space="preserve">which until now, I have assumed children of this age would automatically develop. </w:t>
      </w:r>
      <w:r w:rsidR="00A6767B" w:rsidRPr="00412160">
        <w:rPr>
          <w:rFonts w:ascii="Times New Roman" w:hAnsi="Times New Roman" w:cs="Times New Roman"/>
          <w:sz w:val="24"/>
          <w:szCs w:val="24"/>
        </w:rPr>
        <w:t xml:space="preserve">I also felt that I wasn’t well equipped enough to help the children improve their motor development skills. </w:t>
      </w:r>
    </w:p>
    <w:p w:rsidR="00273048" w:rsidRPr="00412160" w:rsidRDefault="00273048" w:rsidP="00412160">
      <w:pPr>
        <w:spacing w:line="240" w:lineRule="auto"/>
        <w:rPr>
          <w:rFonts w:ascii="Times New Roman" w:hAnsi="Times New Roman" w:cs="Times New Roman"/>
          <w:iCs/>
          <w:sz w:val="24"/>
          <w:szCs w:val="24"/>
        </w:rPr>
      </w:pPr>
      <w:r w:rsidRPr="00412160">
        <w:rPr>
          <w:rFonts w:ascii="Times New Roman" w:hAnsi="Times New Roman" w:cs="Times New Roman"/>
          <w:i/>
          <w:sz w:val="24"/>
          <w:szCs w:val="24"/>
        </w:rPr>
        <w:t>“If children cannot proficiently run, jump, catch, throw etc. then they will have limited opportunities for engagement in Physical Activity later in their lives because they will not have the prerequisite skills to be active</w:t>
      </w:r>
      <w:r w:rsidRPr="00412160">
        <w:rPr>
          <w:rFonts w:ascii="Times New Roman" w:hAnsi="Times New Roman" w:cs="Times New Roman"/>
          <w:i/>
          <w:iCs/>
          <w:sz w:val="24"/>
          <w:szCs w:val="24"/>
        </w:rPr>
        <w:t xml:space="preserve">” </w:t>
      </w:r>
      <w:r w:rsidRPr="00412160">
        <w:rPr>
          <w:rFonts w:ascii="Times New Roman" w:hAnsi="Times New Roman" w:cs="Times New Roman"/>
          <w:iCs/>
          <w:sz w:val="24"/>
          <w:szCs w:val="24"/>
        </w:rPr>
        <w:t>Stodden D.F., Goodway, J.D., Langendorfer, Robertso</w:t>
      </w:r>
      <w:r w:rsidR="004015FC" w:rsidRPr="00412160">
        <w:rPr>
          <w:rFonts w:ascii="Times New Roman" w:hAnsi="Times New Roman" w:cs="Times New Roman"/>
          <w:iCs/>
          <w:sz w:val="24"/>
          <w:szCs w:val="24"/>
        </w:rPr>
        <w:t>n, Rudisill, Garcia &amp; Garcia, (</w:t>
      </w:r>
      <w:r w:rsidRPr="00412160">
        <w:rPr>
          <w:rFonts w:ascii="Times New Roman" w:hAnsi="Times New Roman" w:cs="Times New Roman"/>
          <w:iCs/>
          <w:sz w:val="24"/>
          <w:szCs w:val="24"/>
        </w:rPr>
        <w:t>2012 p.291)</w:t>
      </w:r>
    </w:p>
    <w:p w:rsidR="00753691" w:rsidRPr="00412160" w:rsidRDefault="00660DE1"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lastRenderedPageBreak/>
        <w:t>However, I soon realis</w:t>
      </w:r>
      <w:r w:rsidR="00B372DD" w:rsidRPr="00412160">
        <w:rPr>
          <w:rFonts w:ascii="Times New Roman" w:hAnsi="Times New Roman" w:cs="Times New Roman"/>
          <w:sz w:val="24"/>
          <w:szCs w:val="24"/>
        </w:rPr>
        <w:t xml:space="preserve">ed that to improve a child’s </w:t>
      </w:r>
      <w:r w:rsidR="00370F5D" w:rsidRPr="00412160">
        <w:rPr>
          <w:rFonts w:ascii="Times New Roman" w:hAnsi="Times New Roman" w:cs="Times New Roman"/>
          <w:sz w:val="24"/>
          <w:szCs w:val="24"/>
        </w:rPr>
        <w:t>Fundamental Motor Skills</w:t>
      </w:r>
      <w:r w:rsidR="00B372DD" w:rsidRPr="00412160">
        <w:rPr>
          <w:rFonts w:ascii="Times New Roman" w:hAnsi="Times New Roman" w:cs="Times New Roman"/>
          <w:sz w:val="24"/>
          <w:szCs w:val="24"/>
        </w:rPr>
        <w:t xml:space="preserve"> (</w:t>
      </w:r>
      <w:r w:rsidR="00370F5D" w:rsidRPr="00412160">
        <w:rPr>
          <w:rFonts w:ascii="Times New Roman" w:hAnsi="Times New Roman" w:cs="Times New Roman"/>
          <w:sz w:val="24"/>
          <w:szCs w:val="24"/>
        </w:rPr>
        <w:t xml:space="preserve">Goodway and Branta, 2003) </w:t>
      </w:r>
      <w:r w:rsidRPr="00412160">
        <w:rPr>
          <w:rFonts w:ascii="Times New Roman" w:hAnsi="Times New Roman" w:cs="Times New Roman"/>
          <w:sz w:val="24"/>
          <w:szCs w:val="24"/>
        </w:rPr>
        <w:t>they not only need lots of opportunities in free play</w:t>
      </w:r>
      <w:r w:rsidR="00411DA6" w:rsidRPr="00412160">
        <w:rPr>
          <w:rFonts w:ascii="Times New Roman" w:hAnsi="Times New Roman" w:cs="Times New Roman"/>
          <w:sz w:val="24"/>
          <w:szCs w:val="24"/>
        </w:rPr>
        <w:t>,</w:t>
      </w:r>
      <w:r w:rsidRPr="00412160">
        <w:rPr>
          <w:rFonts w:ascii="Times New Roman" w:hAnsi="Times New Roman" w:cs="Times New Roman"/>
          <w:sz w:val="24"/>
          <w:szCs w:val="24"/>
        </w:rPr>
        <w:t xml:space="preserve"> they also need to be taught</w:t>
      </w:r>
      <w:r w:rsidR="00411DA6" w:rsidRPr="00412160">
        <w:rPr>
          <w:rFonts w:ascii="Times New Roman" w:hAnsi="Times New Roman" w:cs="Times New Roman"/>
          <w:sz w:val="24"/>
          <w:szCs w:val="24"/>
        </w:rPr>
        <w:t xml:space="preserve"> the skills in a progressive way</w:t>
      </w:r>
      <w:r w:rsidRPr="00412160">
        <w:rPr>
          <w:rFonts w:ascii="Times New Roman" w:hAnsi="Times New Roman" w:cs="Times New Roman"/>
          <w:sz w:val="24"/>
          <w:szCs w:val="24"/>
        </w:rPr>
        <w:t xml:space="preserve"> suited to their abilities. </w:t>
      </w:r>
    </w:p>
    <w:p w:rsidR="00F45DCB" w:rsidRPr="00412160" w:rsidRDefault="00660DE1"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In my initial baseline data, I noted that most of the boys in my class struggled with balanci</w:t>
      </w:r>
      <w:r w:rsidR="00411DA6" w:rsidRPr="00412160">
        <w:rPr>
          <w:rFonts w:ascii="Times New Roman" w:hAnsi="Times New Roman" w:cs="Times New Roman"/>
          <w:sz w:val="24"/>
          <w:szCs w:val="24"/>
        </w:rPr>
        <w:t>ng on one foot for longer than 10</w:t>
      </w:r>
      <w:r w:rsidRPr="00412160">
        <w:rPr>
          <w:rFonts w:ascii="Times New Roman" w:hAnsi="Times New Roman" w:cs="Times New Roman"/>
          <w:sz w:val="24"/>
          <w:szCs w:val="24"/>
        </w:rPr>
        <w:t xml:space="preserve"> seconds. </w:t>
      </w:r>
      <w:r w:rsidR="00D14277" w:rsidRPr="00412160">
        <w:rPr>
          <w:rFonts w:ascii="Times New Roman" w:hAnsi="Times New Roman" w:cs="Times New Roman"/>
          <w:color w:val="373A3C"/>
          <w:sz w:val="24"/>
          <w:szCs w:val="24"/>
          <w:shd w:val="clear" w:color="auto" w:fill="F9F9F9"/>
        </w:rPr>
        <w:t>Ayres, J. 2005</w:t>
      </w:r>
      <w:r w:rsidR="00D14277" w:rsidRPr="00412160">
        <w:rPr>
          <w:rFonts w:ascii="Times New Roman" w:hAnsi="Times New Roman" w:cs="Times New Roman"/>
          <w:color w:val="373A3C"/>
          <w:sz w:val="24"/>
          <w:szCs w:val="24"/>
          <w:shd w:val="clear" w:color="auto" w:fill="F9F9F9"/>
        </w:rPr>
        <w:t xml:space="preserve"> </w:t>
      </w:r>
      <w:r w:rsidR="003105EE" w:rsidRPr="00412160">
        <w:rPr>
          <w:rFonts w:ascii="Times New Roman" w:hAnsi="Times New Roman" w:cs="Times New Roman"/>
          <w:sz w:val="24"/>
          <w:szCs w:val="24"/>
        </w:rPr>
        <w:t xml:space="preserve">suggests </w:t>
      </w:r>
      <w:r w:rsidR="00F45DCB" w:rsidRPr="00412160">
        <w:rPr>
          <w:rFonts w:ascii="Times New Roman" w:hAnsi="Times New Roman" w:cs="Times New Roman"/>
          <w:sz w:val="24"/>
          <w:szCs w:val="24"/>
        </w:rPr>
        <w:t xml:space="preserve">that a child’s state of gravity is not mature until the age of 8. </w:t>
      </w:r>
      <w:r w:rsidR="00D14277" w:rsidRPr="00412160">
        <w:rPr>
          <w:rFonts w:ascii="Times New Roman" w:hAnsi="Times New Roman" w:cs="Times New Roman"/>
          <w:sz w:val="24"/>
          <w:szCs w:val="24"/>
        </w:rPr>
        <w:t xml:space="preserve">Through making initial assessments and observations I realised how providing a range of opportunities to improve sensory integration would make a positive impact on the children’s movement. </w:t>
      </w:r>
    </w:p>
    <w:p w:rsidR="00F45DCB" w:rsidRPr="00412160" w:rsidRDefault="00D14277" w:rsidP="00412160">
      <w:pPr>
        <w:spacing w:line="240" w:lineRule="auto"/>
        <w:rPr>
          <w:rFonts w:ascii="Times New Roman" w:hAnsi="Times New Roman" w:cs="Times New Roman"/>
          <w:sz w:val="24"/>
          <w:szCs w:val="24"/>
        </w:rPr>
      </w:pPr>
      <w:r w:rsidRPr="00412160">
        <w:rPr>
          <w:rFonts w:ascii="Times New Roman" w:hAnsi="Times New Roman" w:cs="Times New Roman"/>
          <w:i/>
          <w:sz w:val="24"/>
          <w:szCs w:val="24"/>
        </w:rPr>
        <w:t>“</w:t>
      </w:r>
      <w:r w:rsidR="00F45DCB" w:rsidRPr="00412160">
        <w:rPr>
          <w:rFonts w:ascii="Times New Roman" w:hAnsi="Times New Roman" w:cs="Times New Roman"/>
          <w:i/>
          <w:sz w:val="24"/>
          <w:szCs w:val="24"/>
        </w:rPr>
        <w:t>The ability to help a child to organize his brain comes from watching children follow their own inner drive toward sensory integration. The more you watch your child, the mo</w:t>
      </w:r>
      <w:r w:rsidRPr="00412160">
        <w:rPr>
          <w:rFonts w:ascii="Times New Roman" w:hAnsi="Times New Roman" w:cs="Times New Roman"/>
          <w:i/>
          <w:sz w:val="24"/>
          <w:szCs w:val="24"/>
        </w:rPr>
        <w:t>re you will be able to help him</w:t>
      </w:r>
      <w:r w:rsidRPr="00412160">
        <w:rPr>
          <w:rFonts w:ascii="Times New Roman" w:hAnsi="Times New Roman" w:cs="Times New Roman"/>
          <w:i/>
          <w:iCs/>
          <w:sz w:val="24"/>
          <w:szCs w:val="24"/>
        </w:rPr>
        <w:t>”</w:t>
      </w:r>
      <w:r w:rsidRPr="00412160">
        <w:rPr>
          <w:rFonts w:ascii="Times New Roman" w:hAnsi="Times New Roman" w:cs="Times New Roman"/>
          <w:sz w:val="24"/>
          <w:szCs w:val="24"/>
        </w:rPr>
        <w:t xml:space="preserve"> (</w:t>
      </w:r>
      <w:r w:rsidRPr="00412160">
        <w:rPr>
          <w:rFonts w:ascii="Times New Roman" w:hAnsi="Times New Roman" w:cs="Times New Roman"/>
          <w:color w:val="373A3C"/>
          <w:sz w:val="24"/>
          <w:szCs w:val="24"/>
          <w:shd w:val="clear" w:color="auto" w:fill="F9F9F9"/>
        </w:rPr>
        <w:t>Ayres, J. 2005</w:t>
      </w:r>
      <w:r w:rsidR="0082015F" w:rsidRPr="00412160">
        <w:rPr>
          <w:rFonts w:ascii="Times New Roman" w:hAnsi="Times New Roman" w:cs="Times New Roman"/>
          <w:color w:val="373A3C"/>
          <w:sz w:val="24"/>
          <w:szCs w:val="24"/>
          <w:shd w:val="clear" w:color="auto" w:fill="F9F9F9"/>
        </w:rPr>
        <w:t xml:space="preserve"> p.25</w:t>
      </w:r>
      <w:r w:rsidRPr="00412160">
        <w:rPr>
          <w:rFonts w:ascii="Times New Roman" w:hAnsi="Times New Roman" w:cs="Times New Roman"/>
          <w:color w:val="373A3C"/>
          <w:sz w:val="24"/>
          <w:szCs w:val="24"/>
          <w:shd w:val="clear" w:color="auto" w:fill="F9F9F9"/>
        </w:rPr>
        <w:t>)</w:t>
      </w:r>
    </w:p>
    <w:p w:rsidR="002574F4" w:rsidRPr="00412160" w:rsidRDefault="004015FC"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In my first sessions,</w:t>
      </w:r>
      <w:r w:rsidR="00C47D0C" w:rsidRPr="00412160">
        <w:rPr>
          <w:rFonts w:ascii="Times New Roman" w:hAnsi="Times New Roman" w:cs="Times New Roman"/>
          <w:sz w:val="24"/>
          <w:szCs w:val="24"/>
        </w:rPr>
        <w:t xml:space="preserve"> I wanted the children to understand the concept of </w:t>
      </w:r>
      <w:r w:rsidR="0065444E" w:rsidRPr="00412160">
        <w:rPr>
          <w:rFonts w:ascii="Times New Roman" w:hAnsi="Times New Roman" w:cs="Times New Roman"/>
          <w:sz w:val="24"/>
          <w:szCs w:val="24"/>
        </w:rPr>
        <w:t xml:space="preserve">spatial awareness. As predicted, </w:t>
      </w:r>
      <w:r w:rsidR="00C47D0C" w:rsidRPr="00412160">
        <w:rPr>
          <w:rFonts w:ascii="Times New Roman" w:hAnsi="Times New Roman" w:cs="Times New Roman"/>
          <w:sz w:val="24"/>
          <w:szCs w:val="24"/>
        </w:rPr>
        <w:t xml:space="preserve">the children showed a good understanding but as the warm up continued, the children needed prompting with ‘Remember to stay in your bubbles’ </w:t>
      </w:r>
      <w:r w:rsidR="0092112E" w:rsidRPr="00412160">
        <w:rPr>
          <w:rFonts w:ascii="Times New Roman" w:hAnsi="Times New Roman" w:cs="Times New Roman"/>
          <w:sz w:val="24"/>
          <w:szCs w:val="24"/>
        </w:rPr>
        <w:t>and stopping the class to model and cop</w:t>
      </w:r>
      <w:r w:rsidR="0036612C" w:rsidRPr="00412160">
        <w:rPr>
          <w:rFonts w:ascii="Times New Roman" w:hAnsi="Times New Roman" w:cs="Times New Roman"/>
          <w:sz w:val="24"/>
          <w:szCs w:val="24"/>
        </w:rPr>
        <w:t>y the concept of prepositions ‘</w:t>
      </w:r>
      <w:r w:rsidR="0092112E" w:rsidRPr="00412160">
        <w:rPr>
          <w:rFonts w:ascii="Times New Roman" w:hAnsi="Times New Roman" w:cs="Times New Roman"/>
          <w:sz w:val="24"/>
          <w:szCs w:val="24"/>
        </w:rPr>
        <w:t>in front, behind, above, sides’</w:t>
      </w:r>
      <w:r w:rsidR="00CC6819" w:rsidRPr="00412160">
        <w:rPr>
          <w:rFonts w:ascii="Times New Roman" w:hAnsi="Times New Roman" w:cs="Times New Roman"/>
          <w:sz w:val="24"/>
          <w:szCs w:val="24"/>
        </w:rPr>
        <w:t>.</w:t>
      </w:r>
      <w:r w:rsidR="0092112E" w:rsidRPr="00412160">
        <w:rPr>
          <w:rFonts w:ascii="Times New Roman" w:hAnsi="Times New Roman" w:cs="Times New Roman"/>
          <w:sz w:val="24"/>
          <w:szCs w:val="24"/>
        </w:rPr>
        <w:t xml:space="preserve"> </w:t>
      </w:r>
      <w:r w:rsidR="00C47D0C" w:rsidRPr="00412160">
        <w:rPr>
          <w:rFonts w:ascii="Times New Roman" w:hAnsi="Times New Roman" w:cs="Times New Roman"/>
          <w:sz w:val="24"/>
          <w:szCs w:val="24"/>
        </w:rPr>
        <w:t>This was a helpful strategy as it prevented the children</w:t>
      </w:r>
      <w:r w:rsidR="0065444E" w:rsidRPr="00412160">
        <w:rPr>
          <w:rFonts w:ascii="Times New Roman" w:hAnsi="Times New Roman" w:cs="Times New Roman"/>
          <w:sz w:val="24"/>
          <w:szCs w:val="24"/>
        </w:rPr>
        <w:t xml:space="preserve"> from colliding with each other and helped to promote spatial awareness.</w:t>
      </w:r>
      <w:r w:rsidR="00C47D0C" w:rsidRPr="00412160">
        <w:rPr>
          <w:rFonts w:ascii="Times New Roman" w:hAnsi="Times New Roman" w:cs="Times New Roman"/>
          <w:sz w:val="24"/>
          <w:szCs w:val="24"/>
        </w:rPr>
        <w:t xml:space="preserve"> During this session I asked the children to find a way of moving around the hall. The children moved in an anti-clockwise direction using one level and showing a limited understanding of the varieties of movement. With guidance and modelling of proficient skills, the children soon understood how to demonstrate d</w:t>
      </w:r>
      <w:r w:rsidR="006671B7">
        <w:rPr>
          <w:rFonts w:ascii="Times New Roman" w:hAnsi="Times New Roman" w:cs="Times New Roman"/>
          <w:sz w:val="24"/>
          <w:szCs w:val="24"/>
        </w:rPr>
        <w:t>ifferent locomotor movements</w:t>
      </w:r>
      <w:r w:rsidR="00C47D0C" w:rsidRPr="00412160">
        <w:rPr>
          <w:rFonts w:ascii="Times New Roman" w:hAnsi="Times New Roman" w:cs="Times New Roman"/>
          <w:sz w:val="24"/>
          <w:szCs w:val="24"/>
        </w:rPr>
        <w:t>. Most of the children demonstrated a middle arm guard whilst running</w:t>
      </w:r>
      <w:r w:rsidR="006671B7">
        <w:rPr>
          <w:rFonts w:ascii="Times New Roman" w:hAnsi="Times New Roman" w:cs="Times New Roman"/>
          <w:sz w:val="24"/>
          <w:szCs w:val="24"/>
        </w:rPr>
        <w:t>,</w:t>
      </w:r>
      <w:r w:rsidR="00C47D0C" w:rsidRPr="00412160">
        <w:rPr>
          <w:rFonts w:ascii="Times New Roman" w:hAnsi="Times New Roman" w:cs="Times New Roman"/>
          <w:sz w:val="24"/>
          <w:szCs w:val="24"/>
        </w:rPr>
        <w:t xml:space="preserve"> where as a select few used heel-toe contact and arms extended therefore perfo</w:t>
      </w:r>
      <w:r w:rsidRPr="00412160">
        <w:rPr>
          <w:rFonts w:ascii="Times New Roman" w:hAnsi="Times New Roman" w:cs="Times New Roman"/>
          <w:sz w:val="24"/>
          <w:szCs w:val="24"/>
        </w:rPr>
        <w:t>r</w:t>
      </w:r>
      <w:r w:rsidR="006671B7">
        <w:rPr>
          <w:rFonts w:ascii="Times New Roman" w:hAnsi="Times New Roman" w:cs="Times New Roman"/>
          <w:sz w:val="24"/>
          <w:szCs w:val="24"/>
        </w:rPr>
        <w:t>ming at S</w:t>
      </w:r>
      <w:r w:rsidR="00C47D0C" w:rsidRPr="00412160">
        <w:rPr>
          <w:rFonts w:ascii="Times New Roman" w:hAnsi="Times New Roman" w:cs="Times New Roman"/>
          <w:sz w:val="24"/>
          <w:szCs w:val="24"/>
        </w:rPr>
        <w:t>tage 3.</w:t>
      </w:r>
      <w:r w:rsidR="00F6369D" w:rsidRPr="00412160">
        <w:rPr>
          <w:rFonts w:ascii="Times New Roman" w:hAnsi="Times New Roman" w:cs="Times New Roman"/>
          <w:sz w:val="24"/>
          <w:szCs w:val="24"/>
        </w:rPr>
        <w:t xml:space="preserve"> (</w:t>
      </w:r>
      <w:r w:rsidR="00F6369D" w:rsidRPr="00412160">
        <w:rPr>
          <w:rFonts w:ascii="Times New Roman" w:hAnsi="Times New Roman" w:cs="Times New Roman"/>
          <w:sz w:val="24"/>
          <w:szCs w:val="24"/>
        </w:rPr>
        <w:t>Gallahue, Ozmun and Goodway, 2012).</w:t>
      </w:r>
    </w:p>
    <w:p w:rsidR="0092112E" w:rsidRPr="00412160" w:rsidRDefault="0092112E"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To add a level of interest and ex</w:t>
      </w:r>
      <w:r w:rsidR="006671B7">
        <w:rPr>
          <w:rFonts w:ascii="Times New Roman" w:hAnsi="Times New Roman" w:cs="Times New Roman"/>
          <w:sz w:val="24"/>
          <w:szCs w:val="24"/>
        </w:rPr>
        <w:t xml:space="preserve">tend creativity, </w:t>
      </w:r>
      <w:r w:rsidR="00987F57" w:rsidRPr="00412160">
        <w:rPr>
          <w:rFonts w:ascii="Times New Roman" w:hAnsi="Times New Roman" w:cs="Times New Roman"/>
          <w:sz w:val="24"/>
          <w:szCs w:val="24"/>
        </w:rPr>
        <w:t>we played games</w:t>
      </w:r>
      <w:r w:rsidRPr="00412160">
        <w:rPr>
          <w:rFonts w:ascii="Times New Roman" w:hAnsi="Times New Roman" w:cs="Times New Roman"/>
          <w:sz w:val="24"/>
          <w:szCs w:val="24"/>
        </w:rPr>
        <w:t xml:space="preserve"> to reinforce the concepts of levels, speed, direction. Th</w:t>
      </w:r>
      <w:r w:rsidR="006671B7">
        <w:rPr>
          <w:rFonts w:ascii="Times New Roman" w:hAnsi="Times New Roman" w:cs="Times New Roman"/>
          <w:sz w:val="24"/>
          <w:szCs w:val="24"/>
        </w:rPr>
        <w:t xml:space="preserve">e children responded positively, </w:t>
      </w:r>
      <w:r w:rsidRPr="00412160">
        <w:rPr>
          <w:rFonts w:ascii="Times New Roman" w:hAnsi="Times New Roman" w:cs="Times New Roman"/>
          <w:sz w:val="24"/>
          <w:szCs w:val="24"/>
        </w:rPr>
        <w:t xml:space="preserve">but I observed that some children were not following instructions clearly. I used the traffic light hoop strategy to give the children ‘thinking time’ to ensure understanding and to give an extra support with lower ability children. </w:t>
      </w:r>
    </w:p>
    <w:p w:rsidR="004015FC" w:rsidRPr="00412160" w:rsidRDefault="004015FC"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Over the first few weeks the children quickly became familiar with the warm up games and it was encouraging</w:t>
      </w:r>
      <w:r w:rsidR="006671B7">
        <w:rPr>
          <w:rFonts w:ascii="Times New Roman" w:hAnsi="Times New Roman" w:cs="Times New Roman"/>
          <w:sz w:val="24"/>
          <w:szCs w:val="24"/>
        </w:rPr>
        <w:t xml:space="preserve"> to see them playing these</w:t>
      </w:r>
      <w:r w:rsidRPr="00412160">
        <w:rPr>
          <w:rFonts w:ascii="Times New Roman" w:hAnsi="Times New Roman" w:cs="Times New Roman"/>
          <w:sz w:val="24"/>
          <w:szCs w:val="24"/>
        </w:rPr>
        <w:t xml:space="preserve"> at playtime, thus increasing their time spent moving whilst</w:t>
      </w:r>
      <w:r w:rsidR="006671B7">
        <w:rPr>
          <w:rFonts w:ascii="Times New Roman" w:hAnsi="Times New Roman" w:cs="Times New Roman"/>
          <w:sz w:val="24"/>
          <w:szCs w:val="24"/>
        </w:rPr>
        <w:t xml:space="preserve"> also</w:t>
      </w:r>
      <w:r w:rsidRPr="00412160">
        <w:rPr>
          <w:rFonts w:ascii="Times New Roman" w:hAnsi="Times New Roman" w:cs="Times New Roman"/>
          <w:sz w:val="24"/>
          <w:szCs w:val="24"/>
        </w:rPr>
        <w:t xml:space="preserve"> improving their social communication skills. I h</w:t>
      </w:r>
      <w:r w:rsidR="0065444E" w:rsidRPr="00412160">
        <w:rPr>
          <w:rFonts w:ascii="Times New Roman" w:hAnsi="Times New Roman" w:cs="Times New Roman"/>
          <w:sz w:val="24"/>
          <w:szCs w:val="24"/>
        </w:rPr>
        <w:t xml:space="preserve">ave observed that even the </w:t>
      </w:r>
      <w:r w:rsidRPr="00412160">
        <w:rPr>
          <w:rFonts w:ascii="Times New Roman" w:hAnsi="Times New Roman" w:cs="Times New Roman"/>
          <w:sz w:val="24"/>
          <w:szCs w:val="24"/>
        </w:rPr>
        <w:t>simple</w:t>
      </w:r>
      <w:r w:rsidR="0065444E" w:rsidRPr="00412160">
        <w:rPr>
          <w:rFonts w:ascii="Times New Roman" w:hAnsi="Times New Roman" w:cs="Times New Roman"/>
          <w:sz w:val="24"/>
          <w:szCs w:val="24"/>
        </w:rPr>
        <w:t>st</w:t>
      </w:r>
      <w:r w:rsidRPr="00412160">
        <w:rPr>
          <w:rFonts w:ascii="Times New Roman" w:hAnsi="Times New Roman" w:cs="Times New Roman"/>
          <w:sz w:val="24"/>
          <w:szCs w:val="24"/>
        </w:rPr>
        <w:t xml:space="preserve"> of games with limited resources can be fun and stimulating. The children loved being creative and inventing names and rules for the games. </w:t>
      </w:r>
      <w:r w:rsidR="00C77143" w:rsidRPr="00412160">
        <w:rPr>
          <w:rFonts w:ascii="Times New Roman" w:hAnsi="Times New Roman" w:cs="Times New Roman"/>
          <w:sz w:val="24"/>
          <w:szCs w:val="24"/>
        </w:rPr>
        <w:t xml:space="preserve">Our use of </w:t>
      </w:r>
      <w:r w:rsidRPr="00412160">
        <w:rPr>
          <w:rFonts w:ascii="Times New Roman" w:hAnsi="Times New Roman" w:cs="Times New Roman"/>
          <w:sz w:val="24"/>
          <w:szCs w:val="24"/>
        </w:rPr>
        <w:t>‘camouflage’ a</w:t>
      </w:r>
      <w:r w:rsidR="00C77143" w:rsidRPr="00412160">
        <w:rPr>
          <w:rFonts w:ascii="Times New Roman" w:hAnsi="Times New Roman" w:cs="Times New Roman"/>
          <w:sz w:val="24"/>
          <w:szCs w:val="24"/>
        </w:rPr>
        <w:t>ctivities is now an integral strategy across the Foundation Phase. All our staff are engaged and consistent in their approach trialling a range of ways to increase movement for all pupils.</w:t>
      </w:r>
      <w:r w:rsidRPr="00412160">
        <w:rPr>
          <w:rFonts w:ascii="Times New Roman" w:hAnsi="Times New Roman" w:cs="Times New Roman"/>
          <w:sz w:val="24"/>
          <w:szCs w:val="24"/>
        </w:rPr>
        <w:t xml:space="preserve"> Activi</w:t>
      </w:r>
      <w:r w:rsidR="00D377B7" w:rsidRPr="00412160">
        <w:rPr>
          <w:rFonts w:ascii="Times New Roman" w:hAnsi="Times New Roman" w:cs="Times New Roman"/>
          <w:sz w:val="24"/>
          <w:szCs w:val="24"/>
        </w:rPr>
        <w:t>ties such as</w:t>
      </w:r>
      <w:r w:rsidR="00CC6819" w:rsidRPr="00412160">
        <w:rPr>
          <w:rFonts w:ascii="Times New Roman" w:hAnsi="Times New Roman" w:cs="Times New Roman"/>
          <w:sz w:val="24"/>
          <w:szCs w:val="24"/>
        </w:rPr>
        <w:t>;</w:t>
      </w:r>
      <w:r w:rsidR="00D377B7" w:rsidRPr="00412160">
        <w:rPr>
          <w:rFonts w:ascii="Times New Roman" w:hAnsi="Times New Roman" w:cs="Times New Roman"/>
          <w:sz w:val="24"/>
          <w:szCs w:val="24"/>
        </w:rPr>
        <w:t xml:space="preserve"> standing on one foo</w:t>
      </w:r>
      <w:r w:rsidRPr="00412160">
        <w:rPr>
          <w:rFonts w:ascii="Times New Roman" w:hAnsi="Times New Roman" w:cs="Times New Roman"/>
          <w:sz w:val="24"/>
          <w:szCs w:val="24"/>
        </w:rPr>
        <w:t xml:space="preserve">t </w:t>
      </w:r>
      <w:r w:rsidR="00D377B7" w:rsidRPr="00412160">
        <w:rPr>
          <w:rFonts w:ascii="Times New Roman" w:hAnsi="Times New Roman" w:cs="Times New Roman"/>
          <w:sz w:val="24"/>
          <w:szCs w:val="24"/>
        </w:rPr>
        <w:t>w</w:t>
      </w:r>
      <w:r w:rsidRPr="00412160">
        <w:rPr>
          <w:rFonts w:ascii="Times New Roman" w:hAnsi="Times New Roman" w:cs="Times New Roman"/>
          <w:sz w:val="24"/>
          <w:szCs w:val="24"/>
        </w:rPr>
        <w:t xml:space="preserve">hilst lining up, walking backwards across the yard, find a different way of moving to get to the hall </w:t>
      </w:r>
      <w:r w:rsidR="00CC6819" w:rsidRPr="00412160">
        <w:rPr>
          <w:rFonts w:ascii="Times New Roman" w:hAnsi="Times New Roman" w:cs="Times New Roman"/>
          <w:sz w:val="24"/>
          <w:szCs w:val="24"/>
        </w:rPr>
        <w:t>for assembly etc. have not only offered opportunities to develop the children’s sensory integration and vestibular system</w:t>
      </w:r>
      <w:r w:rsidRPr="00412160">
        <w:rPr>
          <w:rFonts w:ascii="Times New Roman" w:hAnsi="Times New Roman" w:cs="Times New Roman"/>
          <w:sz w:val="24"/>
          <w:szCs w:val="24"/>
        </w:rPr>
        <w:t xml:space="preserve"> but have</w:t>
      </w:r>
      <w:r w:rsidR="00CC6819" w:rsidRPr="00412160">
        <w:rPr>
          <w:rFonts w:ascii="Times New Roman" w:hAnsi="Times New Roman" w:cs="Times New Roman"/>
          <w:sz w:val="24"/>
          <w:szCs w:val="24"/>
        </w:rPr>
        <w:t xml:space="preserve"> also brought</w:t>
      </w:r>
      <w:r w:rsidR="00D377B7" w:rsidRPr="00412160">
        <w:rPr>
          <w:rFonts w:ascii="Times New Roman" w:hAnsi="Times New Roman" w:cs="Times New Roman"/>
          <w:sz w:val="24"/>
          <w:szCs w:val="24"/>
        </w:rPr>
        <w:t xml:space="preserve"> an element of fun into day to day routines. </w:t>
      </w:r>
      <w:r w:rsidR="00F6369D" w:rsidRPr="00412160">
        <w:rPr>
          <w:rFonts w:ascii="Times New Roman" w:hAnsi="Times New Roman" w:cs="Times New Roman"/>
          <w:sz w:val="24"/>
          <w:szCs w:val="24"/>
        </w:rPr>
        <w:t xml:space="preserve">These sessions and activities have given increased </w:t>
      </w:r>
      <w:r w:rsidR="00CC6819" w:rsidRPr="00412160">
        <w:rPr>
          <w:rFonts w:ascii="Times New Roman" w:hAnsi="Times New Roman" w:cs="Times New Roman"/>
          <w:sz w:val="24"/>
          <w:szCs w:val="24"/>
        </w:rPr>
        <w:t>opportunities</w:t>
      </w:r>
      <w:r w:rsidR="00F6369D" w:rsidRPr="00412160">
        <w:rPr>
          <w:rFonts w:ascii="Times New Roman" w:hAnsi="Times New Roman" w:cs="Times New Roman"/>
          <w:sz w:val="24"/>
          <w:szCs w:val="24"/>
        </w:rPr>
        <w:t xml:space="preserve"> to develop the children’s motor development skills with the aim of breaking through the ‘Proficiency Barrier’</w:t>
      </w:r>
      <w:r w:rsidR="00CD71E0" w:rsidRPr="00412160">
        <w:rPr>
          <w:rFonts w:ascii="Times New Roman" w:hAnsi="Times New Roman" w:cs="Times New Roman"/>
          <w:sz w:val="24"/>
          <w:szCs w:val="24"/>
        </w:rPr>
        <w:t xml:space="preserve"> (Seefeldt,</w:t>
      </w:r>
      <w:r w:rsidR="00F6369D" w:rsidRPr="00412160">
        <w:rPr>
          <w:rFonts w:ascii="Times New Roman" w:hAnsi="Times New Roman" w:cs="Times New Roman"/>
          <w:sz w:val="24"/>
          <w:szCs w:val="24"/>
        </w:rPr>
        <w:t>1980) by the end of the Foundation Phase.</w:t>
      </w:r>
    </w:p>
    <w:p w:rsidR="00A6767B" w:rsidRPr="00412160" w:rsidRDefault="00A6767B"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In our structured sess</w:t>
      </w:r>
      <w:r w:rsidR="0065444E" w:rsidRPr="00412160">
        <w:rPr>
          <w:rFonts w:ascii="Times New Roman" w:hAnsi="Times New Roman" w:cs="Times New Roman"/>
          <w:sz w:val="24"/>
          <w:szCs w:val="24"/>
        </w:rPr>
        <w:t>ions, we introduced ‘</w:t>
      </w:r>
      <w:r w:rsidR="00052E65" w:rsidRPr="00412160">
        <w:rPr>
          <w:rFonts w:ascii="Times New Roman" w:hAnsi="Times New Roman" w:cs="Times New Roman"/>
          <w:sz w:val="24"/>
          <w:szCs w:val="24"/>
        </w:rPr>
        <w:t>G</w:t>
      </w:r>
      <w:r w:rsidRPr="00412160">
        <w:rPr>
          <w:rFonts w:ascii="Times New Roman" w:hAnsi="Times New Roman" w:cs="Times New Roman"/>
          <w:sz w:val="24"/>
          <w:szCs w:val="24"/>
        </w:rPr>
        <w:t>ardens’ when undertaking throwing activities. This strategy helped to reinforce the concept of spatial awareness with the children. It meant that I could focus on a small number of children whilst my TA undertook other movement games with the rest of the class. It soon became apparent that all chi</w:t>
      </w:r>
      <w:r w:rsidR="0065444E" w:rsidRPr="00412160">
        <w:rPr>
          <w:rFonts w:ascii="Times New Roman" w:hAnsi="Times New Roman" w:cs="Times New Roman"/>
          <w:sz w:val="24"/>
          <w:szCs w:val="24"/>
        </w:rPr>
        <w:t xml:space="preserve">ldren were continuously moving and actively participating and having lots of practice to refine the skills taught. </w:t>
      </w:r>
    </w:p>
    <w:p w:rsidR="0082015F" w:rsidRPr="00412160" w:rsidRDefault="00714F92"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lastRenderedPageBreak/>
        <w:t>I observed a range of stages</w:t>
      </w:r>
      <w:r w:rsidR="00C77143" w:rsidRPr="00412160">
        <w:rPr>
          <w:rFonts w:ascii="Times New Roman" w:hAnsi="Times New Roman" w:cs="Times New Roman"/>
          <w:sz w:val="24"/>
          <w:szCs w:val="24"/>
        </w:rPr>
        <w:t xml:space="preserve"> </w:t>
      </w:r>
      <w:r w:rsidR="00C77143" w:rsidRPr="00412160">
        <w:rPr>
          <w:rFonts w:ascii="Times New Roman" w:hAnsi="Times New Roman" w:cs="Times New Roman"/>
          <w:sz w:val="24"/>
          <w:szCs w:val="24"/>
        </w:rPr>
        <w:t>(Gal</w:t>
      </w:r>
      <w:r w:rsidR="00C77143" w:rsidRPr="00412160">
        <w:rPr>
          <w:rFonts w:ascii="Times New Roman" w:hAnsi="Times New Roman" w:cs="Times New Roman"/>
          <w:sz w:val="24"/>
          <w:szCs w:val="24"/>
        </w:rPr>
        <w:t xml:space="preserve">lahue, Ozmun and Goodway, 2012) </w:t>
      </w:r>
      <w:r w:rsidRPr="00412160">
        <w:rPr>
          <w:rFonts w:ascii="Times New Roman" w:hAnsi="Times New Roman" w:cs="Times New Roman"/>
          <w:sz w:val="24"/>
          <w:szCs w:val="24"/>
        </w:rPr>
        <w:t>during the catching games and soon realised I needed to pair the children according to their abilities. This meant I could introduce constraints suitable for each pair to develop skil</w:t>
      </w:r>
      <w:r w:rsidR="0082015F" w:rsidRPr="00412160">
        <w:rPr>
          <w:rFonts w:ascii="Times New Roman" w:hAnsi="Times New Roman" w:cs="Times New Roman"/>
          <w:sz w:val="24"/>
          <w:szCs w:val="24"/>
        </w:rPr>
        <w:t>ls, confidence and self- esteem (Newells Constraints model Haywood and Getchell 2005)</w:t>
      </w:r>
      <w:r w:rsidR="0082015F" w:rsidRPr="00412160">
        <w:rPr>
          <w:rFonts w:ascii="Times New Roman" w:hAnsi="Times New Roman" w:cs="Times New Roman"/>
          <w:sz w:val="24"/>
          <w:szCs w:val="24"/>
        </w:rPr>
        <w:t xml:space="preserve"> </w:t>
      </w:r>
    </w:p>
    <w:p w:rsidR="00A6767B" w:rsidRPr="00412160" w:rsidRDefault="00714F92"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 xml:space="preserve"> I made a conscious attempt to always model a proficient demonstration as well as giving specific praise for</w:t>
      </w:r>
      <w:r w:rsidR="0065444E" w:rsidRPr="00412160">
        <w:rPr>
          <w:rFonts w:ascii="Times New Roman" w:hAnsi="Times New Roman" w:cs="Times New Roman"/>
          <w:sz w:val="24"/>
          <w:szCs w:val="24"/>
        </w:rPr>
        <w:t xml:space="preserve"> th</w:t>
      </w:r>
      <w:r w:rsidR="0082015F" w:rsidRPr="00412160">
        <w:rPr>
          <w:rFonts w:ascii="Times New Roman" w:hAnsi="Times New Roman" w:cs="Times New Roman"/>
          <w:sz w:val="24"/>
          <w:szCs w:val="24"/>
        </w:rPr>
        <w:t>e children’s efforts such as; ‘</w:t>
      </w:r>
      <w:r w:rsidR="0065444E" w:rsidRPr="00412160">
        <w:rPr>
          <w:rFonts w:ascii="Times New Roman" w:hAnsi="Times New Roman" w:cs="Times New Roman"/>
          <w:sz w:val="24"/>
          <w:szCs w:val="24"/>
        </w:rPr>
        <w:t>W</w:t>
      </w:r>
      <w:r w:rsidRPr="00412160">
        <w:rPr>
          <w:rFonts w:ascii="Times New Roman" w:hAnsi="Times New Roman" w:cs="Times New Roman"/>
          <w:sz w:val="24"/>
          <w:szCs w:val="24"/>
        </w:rPr>
        <w:t>ell done for using a lovely rainbow throw’</w:t>
      </w:r>
      <w:r w:rsidR="007B5C9C" w:rsidRPr="00412160">
        <w:rPr>
          <w:rFonts w:ascii="Times New Roman" w:hAnsi="Times New Roman" w:cs="Times New Roman"/>
          <w:sz w:val="24"/>
          <w:szCs w:val="24"/>
        </w:rPr>
        <w:t xml:space="preserve">. </w:t>
      </w:r>
      <w:r w:rsidRPr="00412160">
        <w:rPr>
          <w:rFonts w:ascii="Times New Roman" w:hAnsi="Times New Roman" w:cs="Times New Roman"/>
          <w:sz w:val="24"/>
          <w:szCs w:val="24"/>
        </w:rPr>
        <w:t xml:space="preserve"> </w:t>
      </w:r>
      <w:r w:rsidR="001A376C" w:rsidRPr="00412160">
        <w:rPr>
          <w:rFonts w:ascii="Times New Roman" w:hAnsi="Times New Roman" w:cs="Times New Roman"/>
          <w:sz w:val="24"/>
          <w:szCs w:val="24"/>
        </w:rPr>
        <w:t xml:space="preserve">One </w:t>
      </w:r>
      <w:r w:rsidR="0065444E" w:rsidRPr="00412160">
        <w:rPr>
          <w:rFonts w:ascii="Times New Roman" w:hAnsi="Times New Roman" w:cs="Times New Roman"/>
          <w:sz w:val="24"/>
          <w:szCs w:val="24"/>
        </w:rPr>
        <w:t>pair of boys in particular, at S</w:t>
      </w:r>
      <w:r w:rsidR="001A376C" w:rsidRPr="00412160">
        <w:rPr>
          <w:rFonts w:ascii="Times New Roman" w:hAnsi="Times New Roman" w:cs="Times New Roman"/>
          <w:sz w:val="24"/>
          <w:szCs w:val="24"/>
        </w:rPr>
        <w:t>tage 1 needed to practice their tracking skills. This has been done in a variety of ways</w:t>
      </w:r>
      <w:r w:rsidR="00052E65" w:rsidRPr="00412160">
        <w:rPr>
          <w:rFonts w:ascii="Times New Roman" w:hAnsi="Times New Roman" w:cs="Times New Roman"/>
          <w:sz w:val="24"/>
          <w:szCs w:val="24"/>
        </w:rPr>
        <w:t xml:space="preserve"> using Newell’s Model of Constraints ( Haywood &amp; Getchell, 2005)</w:t>
      </w:r>
      <w:r w:rsidR="004A3E95" w:rsidRPr="00412160">
        <w:rPr>
          <w:rFonts w:ascii="Times New Roman" w:hAnsi="Times New Roman" w:cs="Times New Roman"/>
          <w:sz w:val="24"/>
          <w:szCs w:val="24"/>
        </w:rPr>
        <w:t xml:space="preserve"> </w:t>
      </w:r>
      <w:r w:rsidR="001A376C" w:rsidRPr="00412160">
        <w:rPr>
          <w:rFonts w:ascii="Times New Roman" w:hAnsi="Times New Roman" w:cs="Times New Roman"/>
          <w:sz w:val="24"/>
          <w:szCs w:val="24"/>
        </w:rPr>
        <w:t xml:space="preserve"> including; rolling the large ball on the ground, using spots as a visual aid, progressing to catching scarves and more recently large balls. This has been worked on in several ways over the past weeks and is pleasing to report that the</w:t>
      </w:r>
      <w:r w:rsidR="003C643F" w:rsidRPr="00412160">
        <w:rPr>
          <w:rFonts w:ascii="Times New Roman" w:hAnsi="Times New Roman" w:cs="Times New Roman"/>
          <w:sz w:val="24"/>
          <w:szCs w:val="24"/>
        </w:rPr>
        <w:t>y are now beginning to move to S</w:t>
      </w:r>
      <w:r w:rsidR="001A376C" w:rsidRPr="00412160">
        <w:rPr>
          <w:rFonts w:ascii="Times New Roman" w:hAnsi="Times New Roman" w:cs="Times New Roman"/>
          <w:sz w:val="24"/>
          <w:szCs w:val="24"/>
        </w:rPr>
        <w:t xml:space="preserve">tage 2. </w:t>
      </w:r>
    </w:p>
    <w:p w:rsidR="00411DA6" w:rsidRPr="00412160" w:rsidRDefault="001A376C"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Other groups of children who were at stage 4 initially were using the tips of their</w:t>
      </w:r>
      <w:r w:rsidR="00603426" w:rsidRPr="00412160">
        <w:rPr>
          <w:rFonts w:ascii="Times New Roman" w:hAnsi="Times New Roman" w:cs="Times New Roman"/>
          <w:sz w:val="24"/>
          <w:szCs w:val="24"/>
        </w:rPr>
        <w:t xml:space="preserve"> fingers to catch the ball, whilst </w:t>
      </w:r>
      <w:r w:rsidRPr="00412160">
        <w:rPr>
          <w:rFonts w:ascii="Times New Roman" w:hAnsi="Times New Roman" w:cs="Times New Roman"/>
          <w:sz w:val="24"/>
          <w:szCs w:val="24"/>
        </w:rPr>
        <w:t xml:space="preserve">feet remained stationary fixed to the floor. </w:t>
      </w:r>
      <w:r w:rsidR="00603426" w:rsidRPr="00412160">
        <w:rPr>
          <w:rFonts w:ascii="Times New Roman" w:hAnsi="Times New Roman" w:cs="Times New Roman"/>
          <w:sz w:val="24"/>
          <w:szCs w:val="24"/>
        </w:rPr>
        <w:t>I realised that the children needed experience of moving to catch the ball. This was delivered in a</w:t>
      </w:r>
      <w:r w:rsidR="0065444E" w:rsidRPr="00412160">
        <w:rPr>
          <w:rFonts w:ascii="Times New Roman" w:hAnsi="Times New Roman" w:cs="Times New Roman"/>
          <w:sz w:val="24"/>
          <w:szCs w:val="24"/>
        </w:rPr>
        <w:t xml:space="preserve"> series of sessions using the ‘</w:t>
      </w:r>
      <w:r w:rsidR="00603426" w:rsidRPr="00412160">
        <w:rPr>
          <w:rFonts w:ascii="Times New Roman" w:hAnsi="Times New Roman" w:cs="Times New Roman"/>
          <w:sz w:val="24"/>
          <w:szCs w:val="24"/>
        </w:rPr>
        <w:t xml:space="preserve">Throw out of the x zone’ technique and by using a range of different resources to allow time to track moving object and </w:t>
      </w:r>
      <w:r w:rsidR="0082015F" w:rsidRPr="00412160">
        <w:rPr>
          <w:rFonts w:ascii="Times New Roman" w:hAnsi="Times New Roman" w:cs="Times New Roman"/>
          <w:sz w:val="24"/>
          <w:szCs w:val="24"/>
        </w:rPr>
        <w:t>move body appropriately to catch</w:t>
      </w:r>
      <w:r w:rsidR="00603426" w:rsidRPr="00412160">
        <w:rPr>
          <w:rFonts w:ascii="Times New Roman" w:hAnsi="Times New Roman" w:cs="Times New Roman"/>
          <w:sz w:val="24"/>
          <w:szCs w:val="24"/>
        </w:rPr>
        <w:t xml:space="preserve">. </w:t>
      </w:r>
      <w:r w:rsidR="00987F57" w:rsidRPr="00412160">
        <w:rPr>
          <w:rFonts w:ascii="Times New Roman" w:hAnsi="Times New Roman" w:cs="Times New Roman"/>
          <w:sz w:val="24"/>
          <w:szCs w:val="24"/>
        </w:rPr>
        <w:t xml:space="preserve">By using a range of equipment such as beanbags and scarves the children were able to demonstrate a better grip of the moving object. </w:t>
      </w:r>
    </w:p>
    <w:p w:rsidR="00987F57" w:rsidRPr="00412160" w:rsidRDefault="00987F57"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During the second phase of the training, I became more confident in settin</w:t>
      </w:r>
      <w:r w:rsidR="00914293" w:rsidRPr="00412160">
        <w:rPr>
          <w:rFonts w:ascii="Times New Roman" w:hAnsi="Times New Roman" w:cs="Times New Roman"/>
          <w:sz w:val="24"/>
          <w:szCs w:val="24"/>
        </w:rPr>
        <w:t>g up gardens w</w:t>
      </w:r>
      <w:r w:rsidRPr="00412160">
        <w:rPr>
          <w:rFonts w:ascii="Times New Roman" w:hAnsi="Times New Roman" w:cs="Times New Roman"/>
          <w:sz w:val="24"/>
          <w:szCs w:val="24"/>
        </w:rPr>
        <w:t>ith di</w:t>
      </w:r>
      <w:r w:rsidR="003C643F" w:rsidRPr="00412160">
        <w:rPr>
          <w:rFonts w:ascii="Times New Roman" w:hAnsi="Times New Roman" w:cs="Times New Roman"/>
          <w:sz w:val="24"/>
          <w:szCs w:val="24"/>
        </w:rPr>
        <w:t>ffering amounts of children</w:t>
      </w:r>
      <w:r w:rsidRPr="00412160">
        <w:rPr>
          <w:rFonts w:ascii="Times New Roman" w:hAnsi="Times New Roman" w:cs="Times New Roman"/>
          <w:sz w:val="24"/>
          <w:szCs w:val="24"/>
        </w:rPr>
        <w:t>, enabling me to monitor and assess their skills more effectively.</w:t>
      </w:r>
      <w:r w:rsidR="00FE2DD1" w:rsidRPr="00412160">
        <w:rPr>
          <w:rFonts w:ascii="Times New Roman" w:hAnsi="Times New Roman" w:cs="Times New Roman"/>
          <w:sz w:val="24"/>
          <w:szCs w:val="24"/>
        </w:rPr>
        <w:t xml:space="preserve"> All previous sessions had been in our small school hall. Thus, being mindful of Environmental constraints (Haywood and Getchell, 2005) I wante</w:t>
      </w:r>
      <w:r w:rsidR="009F50ED" w:rsidRPr="00412160">
        <w:rPr>
          <w:rFonts w:ascii="Times New Roman" w:hAnsi="Times New Roman" w:cs="Times New Roman"/>
          <w:sz w:val="24"/>
          <w:szCs w:val="24"/>
        </w:rPr>
        <w:t>d to provide</w:t>
      </w:r>
      <w:r w:rsidRPr="00412160">
        <w:rPr>
          <w:rFonts w:ascii="Times New Roman" w:hAnsi="Times New Roman" w:cs="Times New Roman"/>
          <w:sz w:val="24"/>
          <w:szCs w:val="24"/>
        </w:rPr>
        <w:t xml:space="preserve"> the children with a variety of environments to work in and larger spaces to move</w:t>
      </w:r>
      <w:r w:rsidR="00FE2DD1" w:rsidRPr="00412160">
        <w:rPr>
          <w:rFonts w:ascii="Times New Roman" w:hAnsi="Times New Roman" w:cs="Times New Roman"/>
          <w:sz w:val="24"/>
          <w:szCs w:val="24"/>
        </w:rPr>
        <w:t xml:space="preserve"> more fr</w:t>
      </w:r>
      <w:r w:rsidR="009F50ED" w:rsidRPr="00412160">
        <w:rPr>
          <w:rFonts w:ascii="Times New Roman" w:hAnsi="Times New Roman" w:cs="Times New Roman"/>
          <w:sz w:val="24"/>
          <w:szCs w:val="24"/>
        </w:rPr>
        <w:t>eely.</w:t>
      </w:r>
      <w:r w:rsidR="00914293" w:rsidRPr="00412160">
        <w:rPr>
          <w:rFonts w:ascii="Times New Roman" w:hAnsi="Times New Roman" w:cs="Times New Roman"/>
          <w:sz w:val="24"/>
          <w:szCs w:val="24"/>
        </w:rPr>
        <w:t xml:space="preserve"> My TA had </w:t>
      </w:r>
      <w:r w:rsidR="003C643F" w:rsidRPr="00412160">
        <w:rPr>
          <w:rFonts w:ascii="Times New Roman" w:hAnsi="Times New Roman" w:cs="Times New Roman"/>
          <w:sz w:val="24"/>
          <w:szCs w:val="24"/>
        </w:rPr>
        <w:t xml:space="preserve">by </w:t>
      </w:r>
      <w:r w:rsidR="00914293" w:rsidRPr="00412160">
        <w:rPr>
          <w:rFonts w:ascii="Times New Roman" w:hAnsi="Times New Roman" w:cs="Times New Roman"/>
          <w:sz w:val="24"/>
          <w:szCs w:val="24"/>
        </w:rPr>
        <w:t xml:space="preserve">now completed her face to face training sessions which meant we could quickly communicate our intentions for the sessions with a deeper understanding of how to develop specific skills. </w:t>
      </w:r>
    </w:p>
    <w:p w:rsidR="00FF3F6C" w:rsidRDefault="00914293" w:rsidP="00412160">
      <w:pPr>
        <w:spacing w:line="240" w:lineRule="auto"/>
        <w:rPr>
          <w:rFonts w:ascii="Times New Roman" w:hAnsi="Times New Roman" w:cs="Times New Roman"/>
          <w:sz w:val="24"/>
          <w:szCs w:val="24"/>
        </w:rPr>
      </w:pPr>
      <w:r w:rsidRPr="00412160">
        <w:rPr>
          <w:rFonts w:ascii="Times New Roman" w:hAnsi="Times New Roman" w:cs="Times New Roman"/>
          <w:sz w:val="24"/>
          <w:szCs w:val="24"/>
        </w:rPr>
        <w:t>In the throwing garden activities</w:t>
      </w:r>
      <w:r w:rsidR="00FF3F6C" w:rsidRPr="00412160">
        <w:rPr>
          <w:rFonts w:ascii="Times New Roman" w:hAnsi="Times New Roman" w:cs="Times New Roman"/>
          <w:sz w:val="24"/>
          <w:szCs w:val="24"/>
        </w:rPr>
        <w:t>,</w:t>
      </w:r>
      <w:r w:rsidR="00131FE5">
        <w:rPr>
          <w:rFonts w:ascii="Times New Roman" w:hAnsi="Times New Roman" w:cs="Times New Roman"/>
          <w:sz w:val="24"/>
          <w:szCs w:val="24"/>
        </w:rPr>
        <w:t xml:space="preserve"> I was very aware</w:t>
      </w:r>
      <w:r w:rsidRPr="00412160">
        <w:rPr>
          <w:rFonts w:ascii="Times New Roman" w:hAnsi="Times New Roman" w:cs="Times New Roman"/>
          <w:sz w:val="24"/>
          <w:szCs w:val="24"/>
        </w:rPr>
        <w:t xml:space="preserve"> of demonstrating proficient techniques. It was encouraging to see t</w:t>
      </w:r>
      <w:r w:rsidR="0065444E" w:rsidRPr="00412160">
        <w:rPr>
          <w:rFonts w:ascii="Times New Roman" w:hAnsi="Times New Roman" w:cs="Times New Roman"/>
          <w:sz w:val="24"/>
          <w:szCs w:val="24"/>
        </w:rPr>
        <w:t>hat during these demonstrations</w:t>
      </w:r>
      <w:r w:rsidRPr="00412160">
        <w:rPr>
          <w:rFonts w:ascii="Times New Roman" w:hAnsi="Times New Roman" w:cs="Times New Roman"/>
          <w:sz w:val="24"/>
          <w:szCs w:val="24"/>
        </w:rPr>
        <w:t xml:space="preserve">, some pupils mimicked my movements in preparation before commencing the game.  </w:t>
      </w:r>
      <w:r w:rsidR="00FF3F6C" w:rsidRPr="00412160">
        <w:rPr>
          <w:rFonts w:ascii="Times New Roman" w:hAnsi="Times New Roman" w:cs="Times New Roman"/>
          <w:sz w:val="24"/>
          <w:szCs w:val="24"/>
        </w:rPr>
        <w:t>I felt more confident in giving cues to support the children and through consistent use of language saw improvements with all pupils. I was able to easily recognise the stages of underarm throwing and noted t</w:t>
      </w:r>
      <w:r w:rsidR="0065444E" w:rsidRPr="00412160">
        <w:rPr>
          <w:rFonts w:ascii="Times New Roman" w:hAnsi="Times New Roman" w:cs="Times New Roman"/>
          <w:sz w:val="24"/>
          <w:szCs w:val="24"/>
        </w:rPr>
        <w:t>hat some children were at S</w:t>
      </w:r>
      <w:r w:rsidR="00FF3F6C" w:rsidRPr="00412160">
        <w:rPr>
          <w:rFonts w:ascii="Times New Roman" w:hAnsi="Times New Roman" w:cs="Times New Roman"/>
          <w:sz w:val="24"/>
          <w:szCs w:val="24"/>
        </w:rPr>
        <w:t>tage</w:t>
      </w:r>
      <w:r w:rsidR="009F50ED" w:rsidRPr="00412160">
        <w:rPr>
          <w:rFonts w:ascii="Times New Roman" w:hAnsi="Times New Roman" w:cs="Times New Roman"/>
          <w:sz w:val="24"/>
          <w:szCs w:val="24"/>
        </w:rPr>
        <w:t xml:space="preserve"> 2 using a sling shot technique </w:t>
      </w:r>
      <w:r w:rsidR="009F50ED" w:rsidRPr="00412160">
        <w:rPr>
          <w:rFonts w:ascii="Times New Roman" w:hAnsi="Times New Roman" w:cs="Times New Roman"/>
          <w:sz w:val="24"/>
          <w:szCs w:val="24"/>
        </w:rPr>
        <w:t>(Gallahue, Ozmun and Goodw</w:t>
      </w:r>
      <w:r w:rsidR="009F50ED" w:rsidRPr="000209CB">
        <w:rPr>
          <w:rFonts w:ascii="Times New Roman" w:hAnsi="Times New Roman" w:cs="Times New Roman"/>
          <w:sz w:val="24"/>
          <w:szCs w:val="24"/>
        </w:rPr>
        <w:t>ay, 2012).</w:t>
      </w:r>
      <w:r w:rsidR="009F50ED">
        <w:rPr>
          <w:rFonts w:ascii="Times New Roman" w:hAnsi="Times New Roman" w:cs="Times New Roman"/>
          <w:sz w:val="24"/>
          <w:szCs w:val="24"/>
        </w:rPr>
        <w:t xml:space="preserve"> </w:t>
      </w:r>
      <w:r w:rsidR="00FF3F6C">
        <w:rPr>
          <w:rFonts w:ascii="Times New Roman" w:hAnsi="Times New Roman" w:cs="Times New Roman"/>
          <w:sz w:val="24"/>
          <w:szCs w:val="24"/>
        </w:rPr>
        <w:t xml:space="preserve">Using a physical object to raise the trajectory of the throw improved the children’s abilities and confidence. </w:t>
      </w:r>
    </w:p>
    <w:p w:rsidR="00FF3F6C" w:rsidRDefault="00FF3F6C" w:rsidP="0036612C">
      <w:pPr>
        <w:spacing w:line="240" w:lineRule="auto"/>
        <w:rPr>
          <w:rFonts w:ascii="Times New Roman" w:hAnsi="Times New Roman" w:cs="Times New Roman"/>
          <w:sz w:val="24"/>
          <w:szCs w:val="24"/>
        </w:rPr>
      </w:pPr>
      <w:r>
        <w:rPr>
          <w:rFonts w:ascii="Times New Roman" w:hAnsi="Times New Roman" w:cs="Times New Roman"/>
          <w:sz w:val="24"/>
          <w:szCs w:val="24"/>
        </w:rPr>
        <w:t>Other children who were not using the ‘step forward’ to throw were given a hoop as a prompt. This supported the children to a degree but a couple of children stepped into the hoop, then stop</w:t>
      </w:r>
      <w:r w:rsidR="0065444E">
        <w:rPr>
          <w:rFonts w:ascii="Times New Roman" w:hAnsi="Times New Roman" w:cs="Times New Roman"/>
          <w:sz w:val="24"/>
          <w:szCs w:val="24"/>
        </w:rPr>
        <w:t>ped before throwing. This informed</w:t>
      </w:r>
      <w:r>
        <w:rPr>
          <w:rFonts w:ascii="Times New Roman" w:hAnsi="Times New Roman" w:cs="Times New Roman"/>
          <w:sz w:val="24"/>
          <w:szCs w:val="24"/>
        </w:rPr>
        <w:t xml:space="preserve"> me that</w:t>
      </w:r>
      <w:r w:rsidR="0065444E">
        <w:rPr>
          <w:rFonts w:ascii="Times New Roman" w:hAnsi="Times New Roman" w:cs="Times New Roman"/>
          <w:sz w:val="24"/>
          <w:szCs w:val="24"/>
        </w:rPr>
        <w:t xml:space="preserve"> this skill </w:t>
      </w:r>
      <w:r>
        <w:rPr>
          <w:rFonts w:ascii="Times New Roman" w:hAnsi="Times New Roman" w:cs="Times New Roman"/>
          <w:sz w:val="24"/>
          <w:szCs w:val="24"/>
        </w:rPr>
        <w:t xml:space="preserve">is not yet consolidated as one continuous movement. </w:t>
      </w:r>
      <w:r w:rsidR="0065444E">
        <w:rPr>
          <w:rFonts w:ascii="Times New Roman" w:hAnsi="Times New Roman" w:cs="Times New Roman"/>
          <w:sz w:val="24"/>
          <w:szCs w:val="24"/>
        </w:rPr>
        <w:t>I now</w:t>
      </w:r>
      <w:r w:rsidR="00F53606">
        <w:rPr>
          <w:rFonts w:ascii="Times New Roman" w:hAnsi="Times New Roman" w:cs="Times New Roman"/>
          <w:sz w:val="24"/>
          <w:szCs w:val="24"/>
        </w:rPr>
        <w:t xml:space="preserve"> need to address this with the children, demonstr</w:t>
      </w:r>
      <w:r w:rsidR="0065444E">
        <w:rPr>
          <w:rFonts w:ascii="Times New Roman" w:hAnsi="Times New Roman" w:cs="Times New Roman"/>
          <w:sz w:val="24"/>
          <w:szCs w:val="24"/>
        </w:rPr>
        <w:t>ating</w:t>
      </w:r>
      <w:r w:rsidR="00F53606">
        <w:rPr>
          <w:rFonts w:ascii="Times New Roman" w:hAnsi="Times New Roman" w:cs="Times New Roman"/>
          <w:sz w:val="24"/>
          <w:szCs w:val="24"/>
        </w:rPr>
        <w:t xml:space="preserve"> clearly to ensure success in this particular skill. </w:t>
      </w:r>
    </w:p>
    <w:p w:rsidR="00914293" w:rsidRDefault="00FF3F6C" w:rsidP="0036612C">
      <w:pPr>
        <w:spacing w:line="240" w:lineRule="auto"/>
        <w:rPr>
          <w:rFonts w:ascii="Times New Roman" w:hAnsi="Times New Roman" w:cs="Times New Roman"/>
          <w:sz w:val="24"/>
          <w:szCs w:val="24"/>
        </w:rPr>
      </w:pPr>
      <w:r>
        <w:rPr>
          <w:rFonts w:ascii="Times New Roman" w:hAnsi="Times New Roman" w:cs="Times New Roman"/>
          <w:sz w:val="24"/>
          <w:szCs w:val="24"/>
        </w:rPr>
        <w:t xml:space="preserve">In the battleships game the children demonstrated a transference of skills from the previous throwing garden </w:t>
      </w:r>
      <w:r w:rsidR="0065444E">
        <w:rPr>
          <w:rFonts w:ascii="Times New Roman" w:hAnsi="Times New Roman" w:cs="Times New Roman"/>
          <w:sz w:val="24"/>
          <w:szCs w:val="24"/>
        </w:rPr>
        <w:t>and demonstrated improved technique</w:t>
      </w:r>
      <w:r>
        <w:rPr>
          <w:rFonts w:ascii="Times New Roman" w:hAnsi="Times New Roman" w:cs="Times New Roman"/>
          <w:sz w:val="24"/>
          <w:szCs w:val="24"/>
        </w:rPr>
        <w:t xml:space="preserve"> in underarm throwing. Being consistent with strategies such as providing a hoop to ‘step into’ proved to be an effective tool to support for my ALN children.</w:t>
      </w:r>
      <w:r w:rsidR="00066965">
        <w:rPr>
          <w:rFonts w:ascii="Times New Roman" w:hAnsi="Times New Roman" w:cs="Times New Roman"/>
          <w:sz w:val="24"/>
          <w:szCs w:val="24"/>
        </w:rPr>
        <w:t xml:space="preserve"> Initially, </w:t>
      </w:r>
      <w:r w:rsidR="00A8152E">
        <w:rPr>
          <w:rFonts w:ascii="Times New Roman" w:hAnsi="Times New Roman" w:cs="Times New Roman"/>
          <w:sz w:val="24"/>
          <w:szCs w:val="24"/>
        </w:rPr>
        <w:t>I spaced the children at e</w:t>
      </w:r>
      <w:r w:rsidR="0065444E">
        <w:rPr>
          <w:rFonts w:ascii="Times New Roman" w:hAnsi="Times New Roman" w:cs="Times New Roman"/>
          <w:sz w:val="24"/>
          <w:szCs w:val="24"/>
        </w:rPr>
        <w:t>qual distances from the cones (</w:t>
      </w:r>
      <w:r w:rsidR="00131FE5">
        <w:rPr>
          <w:rFonts w:ascii="Times New Roman" w:hAnsi="Times New Roman" w:cs="Times New Roman"/>
          <w:sz w:val="24"/>
          <w:szCs w:val="24"/>
        </w:rPr>
        <w:t>battleships)</w:t>
      </w:r>
      <w:r w:rsidR="00A8152E">
        <w:rPr>
          <w:rFonts w:ascii="Times New Roman" w:hAnsi="Times New Roman" w:cs="Times New Roman"/>
          <w:sz w:val="24"/>
          <w:szCs w:val="24"/>
        </w:rPr>
        <w:t xml:space="preserve">. Children who were successful in their throwing were asked to move their spots further back from the targets. </w:t>
      </w:r>
      <w:r w:rsidR="006B4487">
        <w:rPr>
          <w:rFonts w:ascii="Times New Roman" w:hAnsi="Times New Roman" w:cs="Times New Roman"/>
          <w:sz w:val="24"/>
          <w:szCs w:val="24"/>
        </w:rPr>
        <w:t xml:space="preserve">Conversely, the boys who were finding it difficult were able to move their spots closer to the target. This allowed for plenty of success whilst </w:t>
      </w:r>
      <w:r w:rsidR="006B4487">
        <w:rPr>
          <w:rFonts w:ascii="Times New Roman" w:hAnsi="Times New Roman" w:cs="Times New Roman"/>
          <w:sz w:val="24"/>
          <w:szCs w:val="24"/>
        </w:rPr>
        <w:lastRenderedPageBreak/>
        <w:t>maintaining a good level of inclusion and motivation</w:t>
      </w:r>
      <w:r w:rsidR="00131FE5">
        <w:rPr>
          <w:rFonts w:ascii="Times New Roman" w:hAnsi="Times New Roman" w:cs="Times New Roman"/>
          <w:sz w:val="24"/>
          <w:szCs w:val="24"/>
        </w:rPr>
        <w:t>,</w:t>
      </w:r>
      <w:r w:rsidR="006B4487">
        <w:rPr>
          <w:rFonts w:ascii="Times New Roman" w:hAnsi="Times New Roman" w:cs="Times New Roman"/>
          <w:sz w:val="24"/>
          <w:szCs w:val="24"/>
        </w:rPr>
        <w:t xml:space="preserve"> drawing on Newell’s </w:t>
      </w:r>
      <w:r w:rsidR="00370F5D">
        <w:rPr>
          <w:rFonts w:ascii="Times New Roman" w:hAnsi="Times New Roman" w:cs="Times New Roman"/>
          <w:sz w:val="24"/>
          <w:szCs w:val="24"/>
        </w:rPr>
        <w:t>Model of Constraints (</w:t>
      </w:r>
      <w:r w:rsidR="006B4487">
        <w:rPr>
          <w:rFonts w:ascii="Times New Roman" w:hAnsi="Times New Roman" w:cs="Times New Roman"/>
          <w:sz w:val="24"/>
          <w:szCs w:val="24"/>
        </w:rPr>
        <w:t>Haywood and Getchell, 2005)</w:t>
      </w:r>
    </w:p>
    <w:p w:rsidR="000209CB" w:rsidRPr="000209CB" w:rsidRDefault="00131FE5" w:rsidP="0036612C">
      <w:pPr>
        <w:spacing w:line="240" w:lineRule="auto"/>
        <w:rPr>
          <w:rFonts w:ascii="Times New Roman" w:hAnsi="Times New Roman" w:cs="Times New Roman"/>
          <w:sz w:val="24"/>
          <w:szCs w:val="24"/>
        </w:rPr>
      </w:pPr>
      <w:r>
        <w:rPr>
          <w:rFonts w:ascii="Times New Roman" w:hAnsi="Times New Roman" w:cs="Times New Roman"/>
          <w:sz w:val="24"/>
          <w:szCs w:val="24"/>
        </w:rPr>
        <w:t>In the obstacle</w:t>
      </w:r>
      <w:r w:rsidR="000209CB">
        <w:rPr>
          <w:rFonts w:ascii="Times New Roman" w:hAnsi="Times New Roman" w:cs="Times New Roman"/>
          <w:sz w:val="24"/>
          <w:szCs w:val="24"/>
        </w:rPr>
        <w:t xml:space="preserve"> gardens</w:t>
      </w:r>
      <w:r w:rsidR="00EA63F9">
        <w:rPr>
          <w:rFonts w:ascii="Times New Roman" w:hAnsi="Times New Roman" w:cs="Times New Roman"/>
          <w:sz w:val="24"/>
          <w:szCs w:val="24"/>
        </w:rPr>
        <w:t>, the TA initially set up a ‘course’ to move around. The children demonstrated a good understanding when questioned of how they could move in different ways, directions, levels, speeds etc. Thus</w:t>
      </w:r>
      <w:r w:rsidR="000209CB">
        <w:rPr>
          <w:rFonts w:ascii="Times New Roman" w:hAnsi="Times New Roman" w:cs="Times New Roman"/>
          <w:sz w:val="24"/>
          <w:szCs w:val="24"/>
        </w:rPr>
        <w:t>,</w:t>
      </w:r>
      <w:r w:rsidR="00EA63F9">
        <w:rPr>
          <w:rFonts w:ascii="Times New Roman" w:hAnsi="Times New Roman" w:cs="Times New Roman"/>
          <w:sz w:val="24"/>
          <w:szCs w:val="24"/>
        </w:rPr>
        <w:t xml:space="preserve"> showing they had retained their knowledge from the early sessions and were able to demonstrate with confidence their skills using the different resources. </w:t>
      </w:r>
      <w:r w:rsidR="000209CB">
        <w:rPr>
          <w:rFonts w:ascii="Times New Roman" w:hAnsi="Times New Roman" w:cs="Times New Roman"/>
          <w:sz w:val="24"/>
          <w:szCs w:val="24"/>
        </w:rPr>
        <w:t xml:space="preserve">I wanted to include opportunities to develop </w:t>
      </w:r>
      <w:r w:rsidR="00066965">
        <w:rPr>
          <w:rFonts w:ascii="Times New Roman" w:hAnsi="Times New Roman" w:cs="Times New Roman"/>
          <w:sz w:val="24"/>
          <w:szCs w:val="24"/>
        </w:rPr>
        <w:t xml:space="preserve">a </w:t>
      </w:r>
      <w:r w:rsidR="000209CB">
        <w:rPr>
          <w:rFonts w:ascii="Times New Roman" w:hAnsi="Times New Roman" w:cs="Times New Roman"/>
          <w:sz w:val="24"/>
          <w:szCs w:val="24"/>
        </w:rPr>
        <w:t>contralateral movement so included crawling</w:t>
      </w:r>
      <w:r w:rsidR="00370F5D">
        <w:rPr>
          <w:rFonts w:ascii="Times New Roman" w:hAnsi="Times New Roman" w:cs="Times New Roman"/>
          <w:sz w:val="24"/>
          <w:szCs w:val="24"/>
        </w:rPr>
        <w:t>,</w:t>
      </w:r>
      <w:r w:rsidR="000209CB">
        <w:rPr>
          <w:rFonts w:ascii="Times New Roman" w:hAnsi="Times New Roman" w:cs="Times New Roman"/>
          <w:sz w:val="24"/>
          <w:szCs w:val="24"/>
        </w:rPr>
        <w:t xml:space="preserve"> which the children particularly enjoyed. The use of wobble spots, hurdles and demonstrating a balance also provided opportunities to improve dynamic balance which are essential skills of FSM </w:t>
      </w:r>
      <w:r w:rsidR="00370F5D">
        <w:rPr>
          <w:rFonts w:ascii="Times New Roman" w:hAnsi="Times New Roman" w:cs="Times New Roman"/>
          <w:sz w:val="24"/>
          <w:szCs w:val="24"/>
        </w:rPr>
        <w:t>(</w:t>
      </w:r>
      <w:r w:rsidR="000209CB" w:rsidRPr="000209CB">
        <w:rPr>
          <w:rFonts w:ascii="Times New Roman" w:hAnsi="Times New Roman" w:cs="Times New Roman"/>
          <w:sz w:val="24"/>
          <w:szCs w:val="24"/>
        </w:rPr>
        <w:t>Gallahue, Ozmun and Goodway, 2012).</w:t>
      </w:r>
    </w:p>
    <w:p w:rsidR="00EA63F9" w:rsidRDefault="00EA63F9" w:rsidP="0036612C">
      <w:pPr>
        <w:spacing w:line="240" w:lineRule="auto"/>
        <w:rPr>
          <w:rFonts w:ascii="Times New Roman" w:hAnsi="Times New Roman" w:cs="Times New Roman"/>
          <w:sz w:val="24"/>
          <w:szCs w:val="24"/>
        </w:rPr>
      </w:pPr>
      <w:r>
        <w:rPr>
          <w:rFonts w:ascii="Times New Roman" w:hAnsi="Times New Roman" w:cs="Times New Roman"/>
          <w:sz w:val="24"/>
          <w:szCs w:val="24"/>
        </w:rPr>
        <w:t xml:space="preserve">The children soon realised that they could become more creative in their movements and made suggestions for ‘rules’ </w:t>
      </w:r>
      <w:r w:rsidR="00131FE5">
        <w:rPr>
          <w:rFonts w:ascii="Times New Roman" w:hAnsi="Times New Roman" w:cs="Times New Roman"/>
          <w:sz w:val="24"/>
          <w:szCs w:val="24"/>
        </w:rPr>
        <w:t>e.g.</w:t>
      </w:r>
      <w:r>
        <w:rPr>
          <w:rFonts w:ascii="Times New Roman" w:hAnsi="Times New Roman" w:cs="Times New Roman"/>
          <w:sz w:val="24"/>
          <w:szCs w:val="24"/>
        </w:rPr>
        <w:t xml:space="preserve"> </w:t>
      </w:r>
      <w:r w:rsidR="00066965">
        <w:rPr>
          <w:rFonts w:ascii="Times New Roman" w:hAnsi="Times New Roman" w:cs="Times New Roman"/>
          <w:sz w:val="24"/>
          <w:szCs w:val="24"/>
        </w:rPr>
        <w:t>‘</w:t>
      </w:r>
      <w:r w:rsidR="000209CB">
        <w:rPr>
          <w:rFonts w:ascii="Times New Roman" w:hAnsi="Times New Roman" w:cs="Times New Roman"/>
          <w:sz w:val="24"/>
          <w:szCs w:val="24"/>
        </w:rPr>
        <w:t>You are not allowed t</w:t>
      </w:r>
      <w:r w:rsidR="00131FE5">
        <w:rPr>
          <w:rFonts w:ascii="Times New Roman" w:hAnsi="Times New Roman" w:cs="Times New Roman"/>
          <w:sz w:val="24"/>
          <w:szCs w:val="24"/>
        </w:rPr>
        <w:t>o move forward this time’ and ‘S</w:t>
      </w:r>
      <w:r w:rsidR="000209CB">
        <w:rPr>
          <w:rFonts w:ascii="Times New Roman" w:hAnsi="Times New Roman" w:cs="Times New Roman"/>
          <w:sz w:val="24"/>
          <w:szCs w:val="24"/>
        </w:rPr>
        <w:t xml:space="preserve">core a point every time you complete the course’. This led to a greater level of challenge and interest for the children. They showed determination and encouragement for each other which was lovely to see. </w:t>
      </w:r>
    </w:p>
    <w:p w:rsidR="009F50ED" w:rsidRDefault="00066965" w:rsidP="009F50ED">
      <w:pPr>
        <w:spacing w:line="240" w:lineRule="auto"/>
        <w:rPr>
          <w:rFonts w:ascii="Times New Roman" w:hAnsi="Times New Roman" w:cs="Times New Roman"/>
          <w:iCs/>
          <w:sz w:val="24"/>
          <w:szCs w:val="24"/>
        </w:rPr>
      </w:pPr>
      <w:r>
        <w:rPr>
          <w:rFonts w:ascii="Times New Roman" w:hAnsi="Times New Roman" w:cs="Times New Roman"/>
          <w:iCs/>
          <w:sz w:val="24"/>
          <w:szCs w:val="24"/>
        </w:rPr>
        <w:t xml:space="preserve">In conclusion, the SKIP </w:t>
      </w:r>
      <w:r w:rsidR="009F50ED">
        <w:rPr>
          <w:rFonts w:ascii="Times New Roman" w:hAnsi="Times New Roman" w:cs="Times New Roman"/>
          <w:iCs/>
          <w:sz w:val="24"/>
          <w:szCs w:val="24"/>
        </w:rPr>
        <w:t xml:space="preserve">training has had a positive impact on my day to day practice in a number of ways. It has provided me with the skills and knowledge needed to promote and embed movement and development within my teaching. I now feel equipped to provide a range of stimulating, engaging and fun activities intrinsic to our daily activities. Most importantly it has helped me to provide </w:t>
      </w:r>
      <w:r w:rsidR="009F50ED" w:rsidRPr="006C6FF8">
        <w:rPr>
          <w:rFonts w:ascii="Times New Roman" w:hAnsi="Times New Roman" w:cs="Times New Roman"/>
          <w:sz w:val="24"/>
          <w:szCs w:val="24"/>
        </w:rPr>
        <w:t>developmentally approp</w:t>
      </w:r>
      <w:r w:rsidR="009F50ED">
        <w:rPr>
          <w:rFonts w:ascii="Times New Roman" w:hAnsi="Times New Roman" w:cs="Times New Roman"/>
          <w:sz w:val="24"/>
          <w:szCs w:val="24"/>
        </w:rPr>
        <w:t>riate activities for my pupils.</w:t>
      </w:r>
      <w:r w:rsidR="009F50ED" w:rsidRPr="006C6FF8">
        <w:rPr>
          <w:rFonts w:ascii="Times New Roman" w:hAnsi="Times New Roman" w:cs="Times New Roman"/>
          <w:sz w:val="24"/>
          <w:szCs w:val="24"/>
        </w:rPr>
        <w:t xml:space="preserve"> (Gallahue, Ozmun and Goodway, 2012).</w:t>
      </w:r>
      <w:r w:rsidR="009F50ED">
        <w:rPr>
          <w:rFonts w:ascii="Times New Roman" w:hAnsi="Times New Roman" w:cs="Times New Roman"/>
          <w:iCs/>
          <w:sz w:val="24"/>
          <w:szCs w:val="24"/>
        </w:rPr>
        <w:t xml:space="preserve"> </w:t>
      </w:r>
    </w:p>
    <w:p w:rsidR="009F50ED" w:rsidRDefault="00131FE5" w:rsidP="009F50ED">
      <w:pPr>
        <w:spacing w:line="240" w:lineRule="auto"/>
        <w:rPr>
          <w:rFonts w:ascii="Times New Roman" w:hAnsi="Times New Roman" w:cs="Times New Roman"/>
          <w:iCs/>
          <w:sz w:val="24"/>
          <w:szCs w:val="24"/>
        </w:rPr>
      </w:pPr>
      <w:r>
        <w:rPr>
          <w:rFonts w:ascii="Times New Roman" w:hAnsi="Times New Roman" w:cs="Times New Roman"/>
          <w:iCs/>
          <w:sz w:val="24"/>
          <w:szCs w:val="24"/>
        </w:rPr>
        <w:t xml:space="preserve">As we embark </w:t>
      </w:r>
      <w:r w:rsidR="009F50ED">
        <w:rPr>
          <w:rFonts w:ascii="Times New Roman" w:hAnsi="Times New Roman" w:cs="Times New Roman"/>
          <w:iCs/>
          <w:sz w:val="24"/>
          <w:szCs w:val="24"/>
        </w:rPr>
        <w:t>with the New Curriculum for Wales 2022, I would like to further develop my skills and knowledge to improve my reflective practice</w:t>
      </w:r>
      <w:r>
        <w:rPr>
          <w:rFonts w:ascii="Times New Roman" w:hAnsi="Times New Roman" w:cs="Times New Roman"/>
          <w:iCs/>
          <w:sz w:val="24"/>
          <w:szCs w:val="24"/>
        </w:rPr>
        <w:t>. I will</w:t>
      </w:r>
      <w:r w:rsidR="0063555B">
        <w:rPr>
          <w:rFonts w:ascii="Times New Roman" w:hAnsi="Times New Roman" w:cs="Times New Roman"/>
          <w:iCs/>
          <w:sz w:val="24"/>
          <w:szCs w:val="24"/>
        </w:rPr>
        <w:t xml:space="preserve"> endeavour </w:t>
      </w:r>
      <w:r w:rsidR="009F50ED">
        <w:rPr>
          <w:rFonts w:ascii="Times New Roman" w:hAnsi="Times New Roman" w:cs="Times New Roman"/>
          <w:iCs/>
          <w:sz w:val="24"/>
          <w:szCs w:val="24"/>
        </w:rPr>
        <w:t>to provide a wide range of appropriate act</w:t>
      </w:r>
      <w:r>
        <w:rPr>
          <w:rFonts w:ascii="Times New Roman" w:hAnsi="Times New Roman" w:cs="Times New Roman"/>
          <w:iCs/>
          <w:sz w:val="24"/>
          <w:szCs w:val="24"/>
        </w:rPr>
        <w:t xml:space="preserve">ivities for the children which will have a positive impact on </w:t>
      </w:r>
      <w:r w:rsidR="00066965">
        <w:rPr>
          <w:rFonts w:ascii="Times New Roman" w:hAnsi="Times New Roman" w:cs="Times New Roman"/>
          <w:iCs/>
          <w:sz w:val="24"/>
          <w:szCs w:val="24"/>
        </w:rPr>
        <w:t xml:space="preserve">their physical movement </w:t>
      </w:r>
      <w:r w:rsidR="009F50ED">
        <w:rPr>
          <w:rFonts w:ascii="Times New Roman" w:hAnsi="Times New Roman" w:cs="Times New Roman"/>
          <w:iCs/>
          <w:sz w:val="24"/>
          <w:szCs w:val="24"/>
        </w:rPr>
        <w:t xml:space="preserve">and well-being. </w:t>
      </w:r>
    </w:p>
    <w:p w:rsidR="00A710B0" w:rsidRDefault="00A710B0" w:rsidP="009F50ED">
      <w:pPr>
        <w:spacing w:line="240" w:lineRule="auto"/>
        <w:rPr>
          <w:rFonts w:ascii="Times New Roman" w:hAnsi="Times New Roman" w:cs="Times New Roman"/>
          <w:iCs/>
          <w:sz w:val="24"/>
          <w:szCs w:val="24"/>
        </w:rPr>
      </w:pPr>
    </w:p>
    <w:p w:rsidR="00A710B0" w:rsidRDefault="00FE7280" w:rsidP="009F50ED">
      <w:pPr>
        <w:spacing w:line="240" w:lineRule="auto"/>
        <w:rPr>
          <w:rFonts w:ascii="Times New Roman" w:hAnsi="Times New Roman" w:cs="Times New Roman"/>
          <w:iCs/>
          <w:sz w:val="24"/>
          <w:szCs w:val="24"/>
        </w:rPr>
      </w:pPr>
      <w:r>
        <w:rPr>
          <w:rFonts w:ascii="Times New Roman" w:hAnsi="Times New Roman" w:cs="Times New Roman"/>
          <w:iCs/>
          <w:sz w:val="24"/>
          <w:szCs w:val="24"/>
        </w:rPr>
        <w:t>Word Count : 2134</w:t>
      </w:r>
    </w:p>
    <w:p w:rsidR="00FE7280" w:rsidRDefault="00FE7280" w:rsidP="009F50ED">
      <w:pPr>
        <w:spacing w:line="240" w:lineRule="auto"/>
        <w:rPr>
          <w:rFonts w:ascii="Times New Roman" w:hAnsi="Times New Roman" w:cs="Times New Roman"/>
          <w:iCs/>
          <w:sz w:val="24"/>
          <w:szCs w:val="24"/>
        </w:rPr>
      </w:pPr>
    </w:p>
    <w:p w:rsidR="00FE7280" w:rsidRDefault="00FE7280" w:rsidP="009F50ED">
      <w:pPr>
        <w:spacing w:line="240" w:lineRule="auto"/>
        <w:rPr>
          <w:rFonts w:ascii="Times New Roman" w:hAnsi="Times New Roman" w:cs="Times New Roman"/>
          <w:b/>
          <w:iCs/>
          <w:sz w:val="24"/>
          <w:szCs w:val="24"/>
          <w:u w:val="single"/>
        </w:rPr>
      </w:pPr>
      <w:r w:rsidRPr="00FE7280">
        <w:rPr>
          <w:rFonts w:ascii="Times New Roman" w:hAnsi="Times New Roman" w:cs="Times New Roman"/>
          <w:b/>
          <w:iCs/>
          <w:sz w:val="24"/>
          <w:szCs w:val="24"/>
          <w:u w:val="single"/>
        </w:rPr>
        <w:t>Reference List</w:t>
      </w:r>
    </w:p>
    <w:p w:rsidR="00A92595" w:rsidRDefault="00A92595" w:rsidP="00A92595">
      <w:pPr>
        <w:spacing w:line="336" w:lineRule="atLeast"/>
        <w:ind w:right="150"/>
        <w:textAlignment w:val="baseline"/>
        <w:rPr>
          <w:rFonts w:ascii="Times New Roman" w:hAnsi="Times New Roman" w:cs="Times New Roman"/>
          <w:i/>
          <w:iCs/>
          <w:color w:val="000000"/>
          <w:sz w:val="24"/>
          <w:szCs w:val="24"/>
        </w:rPr>
      </w:pPr>
      <w:r w:rsidRPr="00A92595">
        <w:rPr>
          <w:rFonts w:ascii="Times New Roman" w:hAnsi="Times New Roman" w:cs="Times New Roman"/>
          <w:color w:val="000000"/>
          <w:sz w:val="24"/>
          <w:szCs w:val="24"/>
        </w:rPr>
        <w:t xml:space="preserve">Ayres, J. A. (2005) </w:t>
      </w:r>
      <w:r w:rsidRPr="00A92595">
        <w:rPr>
          <w:rFonts w:ascii="Times New Roman" w:hAnsi="Times New Roman" w:cs="Times New Roman"/>
          <w:i/>
          <w:iCs/>
          <w:color w:val="000000"/>
          <w:sz w:val="24"/>
          <w:szCs w:val="24"/>
        </w:rPr>
        <w:t>Sensory Integration and the child. Understanding Hidden Sensory Challe</w:t>
      </w:r>
      <w:r w:rsidR="006D489D">
        <w:rPr>
          <w:rFonts w:ascii="Times New Roman" w:hAnsi="Times New Roman" w:cs="Times New Roman"/>
          <w:i/>
          <w:iCs/>
          <w:color w:val="000000"/>
          <w:sz w:val="24"/>
          <w:szCs w:val="24"/>
        </w:rPr>
        <w:t>n</w:t>
      </w:r>
      <w:r w:rsidRPr="00A92595">
        <w:rPr>
          <w:rFonts w:ascii="Times New Roman" w:hAnsi="Times New Roman" w:cs="Times New Roman"/>
          <w:i/>
          <w:iCs/>
          <w:color w:val="000000"/>
          <w:sz w:val="24"/>
          <w:szCs w:val="24"/>
        </w:rPr>
        <w:t xml:space="preserve">ges. </w:t>
      </w:r>
      <w:r w:rsidRPr="00A92595">
        <w:rPr>
          <w:rFonts w:ascii="Times New Roman" w:hAnsi="Times New Roman" w:cs="Times New Roman"/>
          <w:color w:val="000000"/>
          <w:sz w:val="24"/>
          <w:szCs w:val="24"/>
        </w:rPr>
        <w:t>Los Angeles, CA: Western Psychological Services.</w:t>
      </w:r>
      <w:r w:rsidRPr="00A92595">
        <w:rPr>
          <w:rFonts w:ascii="Times New Roman" w:hAnsi="Times New Roman" w:cs="Times New Roman"/>
          <w:i/>
          <w:iCs/>
          <w:color w:val="000000"/>
          <w:sz w:val="24"/>
          <w:szCs w:val="24"/>
        </w:rPr>
        <w:t xml:space="preserve"> </w:t>
      </w:r>
    </w:p>
    <w:p w:rsidR="006D489D" w:rsidRDefault="00BA676A" w:rsidP="00BA676A">
      <w:pPr>
        <w:spacing w:line="360" w:lineRule="auto"/>
        <w:rPr>
          <w:rFonts w:ascii="Times New Roman" w:hAnsi="Times New Roman" w:cs="Times New Roman"/>
          <w:sz w:val="24"/>
          <w:szCs w:val="24"/>
        </w:rPr>
      </w:pPr>
      <w:r w:rsidRPr="00CC513B">
        <w:rPr>
          <w:rFonts w:ascii="Times New Roman" w:hAnsi="Times New Roman" w:cs="Times New Roman"/>
          <w:color w:val="3A3A3A"/>
          <w:sz w:val="24"/>
          <w:szCs w:val="24"/>
          <w:shd w:val="clear" w:color="auto" w:fill="FFFFFF"/>
        </w:rPr>
        <w:t>Gallahue, David L., and John C. Ozmun. </w:t>
      </w:r>
      <w:r w:rsidRPr="00CC513B">
        <w:rPr>
          <w:rFonts w:ascii="Times New Roman" w:hAnsi="Times New Roman" w:cs="Times New Roman"/>
          <w:sz w:val="24"/>
          <w:szCs w:val="24"/>
        </w:rPr>
        <w:t xml:space="preserve">(2012) </w:t>
      </w:r>
      <w:r w:rsidR="006D489D">
        <w:rPr>
          <w:rFonts w:ascii="Times New Roman" w:hAnsi="Times New Roman" w:cs="Times New Roman"/>
          <w:i/>
          <w:iCs/>
          <w:sz w:val="24"/>
          <w:szCs w:val="24"/>
        </w:rPr>
        <w:t>Understanding Motor Development</w:t>
      </w:r>
      <w:r w:rsidRPr="00CC513B">
        <w:rPr>
          <w:rFonts w:ascii="Times New Roman" w:hAnsi="Times New Roman" w:cs="Times New Roman"/>
          <w:i/>
          <w:iCs/>
          <w:sz w:val="24"/>
          <w:szCs w:val="24"/>
        </w:rPr>
        <w:t>: Infants, Children, Adolescents, Adults</w:t>
      </w:r>
      <w:r w:rsidRPr="00CC513B">
        <w:rPr>
          <w:rFonts w:ascii="Times New Roman" w:hAnsi="Times New Roman" w:cs="Times New Roman"/>
          <w:sz w:val="24"/>
          <w:szCs w:val="24"/>
        </w:rPr>
        <w:t xml:space="preserve">. 7th ed. New York: McGraw-Hill Higher Education. </w:t>
      </w:r>
    </w:p>
    <w:p w:rsidR="00A77644" w:rsidRPr="0050457A" w:rsidRDefault="00A77644" w:rsidP="00A77644">
      <w:pPr>
        <w:spacing w:line="336" w:lineRule="atLeast"/>
        <w:ind w:right="150"/>
        <w:textAlignment w:val="baseline"/>
        <w:rPr>
          <w:rFonts w:ascii="Times New Roman" w:hAnsi="Times New Roman" w:cs="Times New Roman"/>
          <w:iCs/>
          <w:color w:val="000000"/>
          <w:sz w:val="24"/>
          <w:szCs w:val="24"/>
        </w:rPr>
      </w:pPr>
      <w:r>
        <w:rPr>
          <w:rFonts w:ascii="Times New Roman" w:hAnsi="Times New Roman" w:cs="Times New Roman"/>
          <w:iCs/>
          <w:color w:val="000000"/>
          <w:sz w:val="24"/>
          <w:szCs w:val="24"/>
        </w:rPr>
        <w:t xml:space="preserve">Goodway, J.D. &amp; Branta, C.F. ( 2003). ‘Influence of a motor skill intervention on fundamental motor skill development of disadvantaged preschool children’, </w:t>
      </w:r>
      <w:r w:rsidRPr="0050457A">
        <w:rPr>
          <w:rFonts w:ascii="Times New Roman" w:hAnsi="Times New Roman" w:cs="Times New Roman"/>
          <w:i/>
          <w:iCs/>
          <w:color w:val="000000"/>
          <w:sz w:val="24"/>
          <w:szCs w:val="24"/>
        </w:rPr>
        <w:t>Research Quarterly for Exercise and Sport,</w:t>
      </w:r>
      <w:r>
        <w:rPr>
          <w:rFonts w:ascii="Times New Roman" w:hAnsi="Times New Roman" w:cs="Times New Roman"/>
          <w:iCs/>
          <w:color w:val="000000"/>
          <w:sz w:val="24"/>
          <w:szCs w:val="24"/>
        </w:rPr>
        <w:t xml:space="preserve"> 74 (1), 36-46.</w:t>
      </w:r>
    </w:p>
    <w:p w:rsidR="00BA676A" w:rsidRDefault="00BA676A" w:rsidP="00BA676A">
      <w:pPr>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Haywood, K.M., &amp; Getchell, N. (2005). Lifespan motor development (4th ed.). Champaign, IL: Human Kinetics.</w:t>
      </w:r>
    </w:p>
    <w:p w:rsidR="00A77644" w:rsidRDefault="00A77644" w:rsidP="00A77644">
      <w:pPr>
        <w:spacing w:line="480" w:lineRule="auto"/>
        <w:ind w:left="284" w:right="-52" w:hanging="284"/>
        <w:rPr>
          <w:rFonts w:ascii="Times New Roman" w:hAnsi="Times New Roman" w:cs="Times New Roman"/>
          <w:color w:val="000000" w:themeColor="text1"/>
          <w:sz w:val="24"/>
          <w:szCs w:val="24"/>
          <w:shd w:val="clear" w:color="auto" w:fill="FFFFFF"/>
        </w:rPr>
      </w:pPr>
      <w:r w:rsidRPr="00A77644">
        <w:rPr>
          <w:rFonts w:ascii="Times New Roman" w:hAnsi="Times New Roman" w:cs="Times New Roman"/>
          <w:color w:val="000000" w:themeColor="text1"/>
          <w:sz w:val="24"/>
          <w:szCs w:val="24"/>
          <w:shd w:val="clear" w:color="auto" w:fill="FFFFFF"/>
        </w:rPr>
        <w:t xml:space="preserve">Seefeldt, V. (1980). Developmental motor patterns : Implications for elementary school </w:t>
      </w:r>
    </w:p>
    <w:p w:rsidR="00A77644" w:rsidRPr="00A77644" w:rsidRDefault="00A77644" w:rsidP="00A77644">
      <w:pPr>
        <w:spacing w:line="480" w:lineRule="auto"/>
        <w:ind w:left="284" w:right="-52" w:hanging="284"/>
        <w:rPr>
          <w:rFonts w:ascii="Times New Roman" w:hAnsi="Times New Roman" w:cs="Times New Roman"/>
          <w:color w:val="000000" w:themeColor="text1"/>
          <w:sz w:val="24"/>
          <w:szCs w:val="24"/>
          <w:shd w:val="clear" w:color="auto" w:fill="FFFFFF"/>
        </w:rPr>
      </w:pPr>
      <w:r w:rsidRPr="00A77644">
        <w:rPr>
          <w:rFonts w:ascii="Times New Roman" w:hAnsi="Times New Roman" w:cs="Times New Roman"/>
          <w:color w:val="000000" w:themeColor="text1"/>
          <w:sz w:val="24"/>
          <w:szCs w:val="24"/>
          <w:shd w:val="clear" w:color="auto" w:fill="FFFFFF"/>
        </w:rPr>
        <w:lastRenderedPageBreak/>
        <w:t xml:space="preserve">physical education. </w:t>
      </w:r>
      <w:r w:rsidRPr="00A77644">
        <w:rPr>
          <w:rFonts w:ascii="Times New Roman" w:hAnsi="Times New Roman" w:cs="Times New Roman"/>
          <w:i/>
          <w:color w:val="000000" w:themeColor="text1"/>
          <w:sz w:val="24"/>
          <w:szCs w:val="24"/>
          <w:shd w:val="clear" w:color="auto" w:fill="FFFFFF"/>
        </w:rPr>
        <w:t xml:space="preserve">Psychology of motor </w:t>
      </w:r>
      <w:r>
        <w:rPr>
          <w:rFonts w:ascii="Times New Roman" w:hAnsi="Times New Roman" w:cs="Times New Roman"/>
          <w:i/>
          <w:color w:val="000000" w:themeColor="text1"/>
          <w:sz w:val="24"/>
          <w:szCs w:val="24"/>
          <w:shd w:val="clear" w:color="auto" w:fill="FFFFFF"/>
        </w:rPr>
        <w:t>b</w:t>
      </w:r>
      <w:r w:rsidRPr="00A77644">
        <w:rPr>
          <w:rFonts w:ascii="Times New Roman" w:hAnsi="Times New Roman" w:cs="Times New Roman"/>
          <w:i/>
          <w:color w:val="000000" w:themeColor="text1"/>
          <w:sz w:val="24"/>
          <w:szCs w:val="24"/>
          <w:shd w:val="clear" w:color="auto" w:fill="FFFFFF"/>
        </w:rPr>
        <w:t>ehaviour and sport</w:t>
      </w:r>
      <w:r w:rsidRPr="00A77644">
        <w:rPr>
          <w:rFonts w:ascii="Times New Roman" w:hAnsi="Times New Roman" w:cs="Times New Roman"/>
          <w:color w:val="000000" w:themeColor="text1"/>
          <w:sz w:val="24"/>
          <w:szCs w:val="24"/>
          <w:shd w:val="clear" w:color="auto" w:fill="FFFFFF"/>
        </w:rPr>
        <w:t>, 36 (6), 314-323.</w:t>
      </w:r>
    </w:p>
    <w:p w:rsidR="00FE7280" w:rsidRDefault="00FE7280" w:rsidP="00FE7280">
      <w:pPr>
        <w:spacing w:line="360" w:lineRule="auto"/>
        <w:rPr>
          <w:rFonts w:ascii="Times New Roman" w:hAnsi="Times New Roman" w:cs="Times New Roman"/>
          <w:sz w:val="24"/>
          <w:szCs w:val="24"/>
        </w:rPr>
      </w:pPr>
      <w:r>
        <w:rPr>
          <w:rFonts w:ascii="Times New Roman" w:hAnsi="Times New Roman" w:cs="Times New Roman"/>
          <w:sz w:val="24"/>
          <w:szCs w:val="24"/>
        </w:rPr>
        <w:t xml:space="preserve">Stodden.D.F., Goodway, D., Langendorfer, S.J., Roberton, M.A., Rudisill, M.E., Garcia, C &amp; Garcia, L.E (2008) ‘A Developmental Perspective on the Role of Motor Skill Competence’ (2008) </w:t>
      </w:r>
      <w:r>
        <w:rPr>
          <w:rFonts w:ascii="Times New Roman" w:hAnsi="Times New Roman" w:cs="Times New Roman"/>
          <w:i/>
          <w:iCs/>
          <w:sz w:val="24"/>
          <w:szCs w:val="24"/>
        </w:rPr>
        <w:t>National Association for Kinesiology and Physical Education in Higher Education</w:t>
      </w:r>
      <w:r>
        <w:rPr>
          <w:rFonts w:ascii="Times New Roman" w:hAnsi="Times New Roman" w:cs="Times New Roman"/>
          <w:sz w:val="24"/>
          <w:szCs w:val="24"/>
        </w:rPr>
        <w:t xml:space="preserve"> 60 (2), pp. 290-306. </w:t>
      </w:r>
    </w:p>
    <w:p w:rsidR="00BA676A" w:rsidRDefault="00BA676A" w:rsidP="00FE7280">
      <w:pPr>
        <w:spacing w:line="360" w:lineRule="auto"/>
        <w:rPr>
          <w:rFonts w:ascii="Times New Roman" w:hAnsi="Times New Roman" w:cs="Times New Roman"/>
          <w:sz w:val="24"/>
          <w:szCs w:val="24"/>
        </w:rPr>
      </w:pPr>
    </w:p>
    <w:p w:rsidR="00FE7280" w:rsidRDefault="00FE7280" w:rsidP="00FE7280">
      <w:pPr>
        <w:spacing w:line="336" w:lineRule="atLeast"/>
        <w:ind w:right="150"/>
        <w:textAlignment w:val="baseline"/>
        <w:rPr>
          <w:rFonts w:cstheme="minorHAnsi"/>
          <w:color w:val="000000"/>
        </w:rPr>
      </w:pPr>
    </w:p>
    <w:p w:rsidR="00E41824" w:rsidRDefault="00E41824" w:rsidP="0036612C">
      <w:pPr>
        <w:spacing w:line="240" w:lineRule="auto"/>
        <w:rPr>
          <w:rFonts w:ascii="Times New Roman" w:hAnsi="Times New Roman" w:cs="Times New Roman"/>
          <w:sz w:val="24"/>
          <w:szCs w:val="24"/>
        </w:rPr>
      </w:pPr>
    </w:p>
    <w:p w:rsidR="00E41824" w:rsidRDefault="00E41824" w:rsidP="0036612C">
      <w:pPr>
        <w:spacing w:line="240" w:lineRule="auto"/>
        <w:rPr>
          <w:rFonts w:ascii="Times New Roman" w:hAnsi="Times New Roman" w:cs="Times New Roman"/>
          <w:sz w:val="24"/>
          <w:szCs w:val="24"/>
        </w:rPr>
      </w:pPr>
    </w:p>
    <w:p w:rsidR="00E41824" w:rsidRDefault="00E41824" w:rsidP="0036612C">
      <w:pPr>
        <w:spacing w:line="240" w:lineRule="auto"/>
        <w:rPr>
          <w:rFonts w:ascii="Times New Roman" w:hAnsi="Times New Roman" w:cs="Times New Roman"/>
          <w:sz w:val="24"/>
          <w:szCs w:val="24"/>
        </w:rPr>
      </w:pPr>
    </w:p>
    <w:p w:rsidR="00E41824" w:rsidRDefault="00E41824" w:rsidP="0036612C">
      <w:pPr>
        <w:spacing w:line="240" w:lineRule="auto"/>
        <w:rPr>
          <w:rFonts w:ascii="Times New Roman" w:hAnsi="Times New Roman" w:cs="Times New Roman"/>
          <w:sz w:val="24"/>
          <w:szCs w:val="24"/>
        </w:rPr>
      </w:pPr>
    </w:p>
    <w:p w:rsidR="00E41824" w:rsidRDefault="00E41824" w:rsidP="0036612C">
      <w:pPr>
        <w:spacing w:line="240" w:lineRule="auto"/>
        <w:rPr>
          <w:rFonts w:ascii="Times New Roman" w:hAnsi="Times New Roman" w:cs="Times New Roman"/>
          <w:sz w:val="24"/>
          <w:szCs w:val="24"/>
        </w:rPr>
      </w:pPr>
    </w:p>
    <w:p w:rsidR="00E41824" w:rsidRDefault="00E41824" w:rsidP="0036612C">
      <w:pPr>
        <w:spacing w:line="240" w:lineRule="auto"/>
        <w:rPr>
          <w:rFonts w:ascii="Times New Roman" w:hAnsi="Times New Roman" w:cs="Times New Roman"/>
          <w:sz w:val="24"/>
          <w:szCs w:val="24"/>
        </w:rPr>
      </w:pPr>
    </w:p>
    <w:p w:rsidR="00E41824" w:rsidRDefault="00E41824" w:rsidP="0036612C">
      <w:pPr>
        <w:spacing w:line="240" w:lineRule="auto"/>
        <w:rPr>
          <w:rFonts w:ascii="Times New Roman" w:hAnsi="Times New Roman" w:cs="Times New Roman"/>
          <w:sz w:val="24"/>
          <w:szCs w:val="24"/>
        </w:rPr>
      </w:pPr>
    </w:p>
    <w:p w:rsidR="00987F57" w:rsidRDefault="00987F57" w:rsidP="00273048">
      <w:pPr>
        <w:rPr>
          <w:rFonts w:ascii="Times New Roman" w:hAnsi="Times New Roman" w:cs="Times New Roman"/>
          <w:sz w:val="24"/>
          <w:szCs w:val="24"/>
        </w:rPr>
      </w:pPr>
    </w:p>
    <w:p w:rsidR="00987F57" w:rsidRDefault="00987F57" w:rsidP="00273048">
      <w:pPr>
        <w:rPr>
          <w:rFonts w:ascii="Times New Roman" w:hAnsi="Times New Roman" w:cs="Times New Roman"/>
          <w:sz w:val="24"/>
          <w:szCs w:val="24"/>
        </w:rPr>
      </w:pPr>
    </w:p>
    <w:p w:rsidR="00987F57" w:rsidRDefault="00987F57" w:rsidP="00273048">
      <w:pPr>
        <w:rPr>
          <w:rFonts w:ascii="Times New Roman" w:hAnsi="Times New Roman" w:cs="Times New Roman"/>
          <w:sz w:val="24"/>
          <w:szCs w:val="24"/>
        </w:rPr>
      </w:pPr>
    </w:p>
    <w:p w:rsidR="00987F57" w:rsidRDefault="00987F57" w:rsidP="00273048">
      <w:pPr>
        <w:rPr>
          <w:rFonts w:ascii="Times New Roman" w:hAnsi="Times New Roman" w:cs="Times New Roman"/>
          <w:sz w:val="24"/>
          <w:szCs w:val="24"/>
        </w:rPr>
      </w:pPr>
    </w:p>
    <w:p w:rsidR="003841C8" w:rsidRDefault="003841C8" w:rsidP="00987F57">
      <w:pPr>
        <w:rPr>
          <w:rFonts w:ascii="Times New Roman" w:hAnsi="Times New Roman" w:cs="Times New Roman"/>
          <w:iCs/>
          <w:sz w:val="24"/>
          <w:szCs w:val="24"/>
        </w:rPr>
      </w:pPr>
    </w:p>
    <w:p w:rsidR="00753691" w:rsidRDefault="00753691" w:rsidP="0036612C">
      <w:pPr>
        <w:spacing w:line="240" w:lineRule="auto"/>
        <w:rPr>
          <w:highlight w:val="yellow"/>
        </w:rPr>
      </w:pPr>
    </w:p>
    <w:p w:rsidR="00753691" w:rsidRDefault="00753691" w:rsidP="0036612C">
      <w:pPr>
        <w:spacing w:line="240" w:lineRule="auto"/>
        <w:rPr>
          <w:highlight w:val="yellow"/>
        </w:rPr>
      </w:pPr>
    </w:p>
    <w:p w:rsidR="00753691" w:rsidRDefault="00753691" w:rsidP="0036612C">
      <w:pPr>
        <w:spacing w:line="240" w:lineRule="auto"/>
        <w:rPr>
          <w:highlight w:val="yellow"/>
        </w:rPr>
      </w:pPr>
    </w:p>
    <w:p w:rsidR="00753691" w:rsidRDefault="00753691" w:rsidP="0036612C">
      <w:pPr>
        <w:spacing w:line="240" w:lineRule="auto"/>
        <w:rPr>
          <w:highlight w:val="yellow"/>
        </w:rPr>
      </w:pPr>
    </w:p>
    <w:sectPr w:rsidR="007536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449"/>
    <w:rsid w:val="000016CC"/>
    <w:rsid w:val="000209CB"/>
    <w:rsid w:val="00052E65"/>
    <w:rsid w:val="00066965"/>
    <w:rsid w:val="000B2449"/>
    <w:rsid w:val="00131FE5"/>
    <w:rsid w:val="001A376C"/>
    <w:rsid w:val="002574F4"/>
    <w:rsid w:val="00273048"/>
    <w:rsid w:val="003105EE"/>
    <w:rsid w:val="00345126"/>
    <w:rsid w:val="0036612C"/>
    <w:rsid w:val="00370F5D"/>
    <w:rsid w:val="003841C8"/>
    <w:rsid w:val="003C643F"/>
    <w:rsid w:val="004015FC"/>
    <w:rsid w:val="00411DA6"/>
    <w:rsid w:val="00412160"/>
    <w:rsid w:val="00465855"/>
    <w:rsid w:val="004A3E95"/>
    <w:rsid w:val="0050457A"/>
    <w:rsid w:val="00603426"/>
    <w:rsid w:val="0063555B"/>
    <w:rsid w:val="0065444E"/>
    <w:rsid w:val="00660DE1"/>
    <w:rsid w:val="006671B7"/>
    <w:rsid w:val="006B4487"/>
    <w:rsid w:val="006C6FF8"/>
    <w:rsid w:val="006D489D"/>
    <w:rsid w:val="00700DCD"/>
    <w:rsid w:val="00714F92"/>
    <w:rsid w:val="00753691"/>
    <w:rsid w:val="00767D28"/>
    <w:rsid w:val="007B5C9C"/>
    <w:rsid w:val="0082015F"/>
    <w:rsid w:val="00873817"/>
    <w:rsid w:val="00896A18"/>
    <w:rsid w:val="00914293"/>
    <w:rsid w:val="0092112E"/>
    <w:rsid w:val="00987F57"/>
    <w:rsid w:val="009B2D0B"/>
    <w:rsid w:val="009B6F17"/>
    <w:rsid w:val="009F50ED"/>
    <w:rsid w:val="00A6767B"/>
    <w:rsid w:val="00A710B0"/>
    <w:rsid w:val="00A77644"/>
    <w:rsid w:val="00A8152E"/>
    <w:rsid w:val="00A92595"/>
    <w:rsid w:val="00A92EE8"/>
    <w:rsid w:val="00B372DD"/>
    <w:rsid w:val="00B771F1"/>
    <w:rsid w:val="00BA676A"/>
    <w:rsid w:val="00C47D0C"/>
    <w:rsid w:val="00C77143"/>
    <w:rsid w:val="00CC6819"/>
    <w:rsid w:val="00CD71E0"/>
    <w:rsid w:val="00D14277"/>
    <w:rsid w:val="00D377B7"/>
    <w:rsid w:val="00D54696"/>
    <w:rsid w:val="00DF6243"/>
    <w:rsid w:val="00E41824"/>
    <w:rsid w:val="00EA63F9"/>
    <w:rsid w:val="00F45DCB"/>
    <w:rsid w:val="00F53606"/>
    <w:rsid w:val="00F6369D"/>
    <w:rsid w:val="00FE2DD1"/>
    <w:rsid w:val="00FE7280"/>
    <w:rsid w:val="00FF3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A8332"/>
  <w15:chartTrackingRefBased/>
  <w15:docId w15:val="{3F9A7721-F43C-4912-9DCA-A6634C21F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4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2449"/>
    <w:pPr>
      <w:spacing w:after="0"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574F4"/>
    <w:rPr>
      <w:sz w:val="16"/>
      <w:szCs w:val="16"/>
    </w:rPr>
  </w:style>
  <w:style w:type="paragraph" w:styleId="CommentText">
    <w:name w:val="annotation text"/>
    <w:basedOn w:val="Normal"/>
    <w:link w:val="CommentTextChar"/>
    <w:uiPriority w:val="99"/>
    <w:semiHidden/>
    <w:unhideWhenUsed/>
    <w:rsid w:val="002574F4"/>
    <w:pPr>
      <w:spacing w:line="240" w:lineRule="auto"/>
    </w:pPr>
    <w:rPr>
      <w:sz w:val="20"/>
      <w:szCs w:val="20"/>
    </w:rPr>
  </w:style>
  <w:style w:type="character" w:customStyle="1" w:styleId="CommentTextChar">
    <w:name w:val="Comment Text Char"/>
    <w:basedOn w:val="DefaultParagraphFont"/>
    <w:link w:val="CommentText"/>
    <w:uiPriority w:val="99"/>
    <w:semiHidden/>
    <w:rsid w:val="002574F4"/>
    <w:rPr>
      <w:sz w:val="20"/>
      <w:szCs w:val="20"/>
    </w:rPr>
  </w:style>
  <w:style w:type="paragraph" w:styleId="BalloonText">
    <w:name w:val="Balloon Text"/>
    <w:basedOn w:val="Normal"/>
    <w:link w:val="BalloonTextChar"/>
    <w:uiPriority w:val="99"/>
    <w:semiHidden/>
    <w:unhideWhenUsed/>
    <w:rsid w:val="002574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4F4"/>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273048"/>
    <w:rPr>
      <w:b/>
      <w:bCs/>
    </w:rPr>
  </w:style>
  <w:style w:type="character" w:customStyle="1" w:styleId="CommentSubjectChar">
    <w:name w:val="Comment Subject Char"/>
    <w:basedOn w:val="CommentTextChar"/>
    <w:link w:val="CommentSubject"/>
    <w:uiPriority w:val="99"/>
    <w:semiHidden/>
    <w:rsid w:val="0027304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718</TotalTime>
  <Pages>5</Pages>
  <Words>2132</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Lynch (St Illtyds Catholic Primary School)</dc:creator>
  <cp:keywords/>
  <dc:description/>
  <cp:lastModifiedBy>N Lynch (St Illtyds Catholic Primary School)</cp:lastModifiedBy>
  <cp:revision>23</cp:revision>
  <cp:lastPrinted>2022-05-31T15:49:00Z</cp:lastPrinted>
  <dcterms:created xsi:type="dcterms:W3CDTF">2022-04-17T12:28:00Z</dcterms:created>
  <dcterms:modified xsi:type="dcterms:W3CDTF">2022-05-31T16:33:00Z</dcterms:modified>
</cp:coreProperties>
</file>