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767952" w14:textId="77777777" w:rsidR="00BE2114" w:rsidRDefault="00BE2114" w:rsidP="00BE2114">
      <w:pPr>
        <w:spacing w:line="360" w:lineRule="auto"/>
        <w:jc w:val="center"/>
        <w:rPr>
          <w:b/>
          <w:sz w:val="40"/>
        </w:rPr>
      </w:pPr>
      <w:r>
        <w:rPr>
          <w:b/>
          <w:noProof/>
          <w:sz w:val="40"/>
          <w:lang w:val="bg-BG" w:eastAsia="bg-BG"/>
        </w:rPr>
        <w:drawing>
          <wp:inline distT="0" distB="0" distL="0" distR="0" wp14:anchorId="52DBA4FD" wp14:editId="4F555CD8">
            <wp:extent cx="1326506" cy="1472422"/>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0px-Coat_of_arms_of_the_University_of_Wales_Trinity_Saint_David.png"/>
                    <pic:cNvPicPr/>
                  </pic:nvPicPr>
                  <pic:blipFill>
                    <a:blip r:embed="rId6">
                      <a:extLst>
                        <a:ext uri="{28A0092B-C50C-407E-A947-70E740481C1C}">
                          <a14:useLocalDpi xmlns:a14="http://schemas.microsoft.com/office/drawing/2010/main" val="0"/>
                        </a:ext>
                      </a:extLst>
                    </a:blip>
                    <a:stretch>
                      <a:fillRect/>
                    </a:stretch>
                  </pic:blipFill>
                  <pic:spPr>
                    <a:xfrm>
                      <a:off x="0" y="0"/>
                      <a:ext cx="1333811" cy="1480530"/>
                    </a:xfrm>
                    <a:prstGeom prst="rect">
                      <a:avLst/>
                    </a:prstGeom>
                  </pic:spPr>
                </pic:pic>
              </a:graphicData>
            </a:graphic>
          </wp:inline>
        </w:drawing>
      </w:r>
    </w:p>
    <w:p w14:paraId="3918E59A" w14:textId="77777777" w:rsidR="00BE2114" w:rsidRPr="00FF117B" w:rsidRDefault="00BE2114" w:rsidP="00BE2114">
      <w:pPr>
        <w:spacing w:line="360" w:lineRule="auto"/>
        <w:jc w:val="center"/>
        <w:rPr>
          <w:b/>
          <w:i/>
          <w:sz w:val="40"/>
        </w:rPr>
      </w:pPr>
      <w:r w:rsidRPr="00FF117B">
        <w:rPr>
          <w:b/>
          <w:i/>
          <w:sz w:val="40"/>
        </w:rPr>
        <w:t>DISSERTATION- PROPOSAL</w:t>
      </w:r>
    </w:p>
    <w:p w14:paraId="0B2D223C" w14:textId="77777777" w:rsidR="00BE2114" w:rsidRPr="00FF117B" w:rsidRDefault="00BE2114" w:rsidP="00BE2114">
      <w:pPr>
        <w:spacing w:line="360" w:lineRule="auto"/>
        <w:jc w:val="center"/>
        <w:rPr>
          <w:b/>
          <w:i/>
          <w:sz w:val="40"/>
        </w:rPr>
      </w:pPr>
      <w:r w:rsidRPr="00FF117B">
        <w:rPr>
          <w:b/>
          <w:i/>
          <w:sz w:val="40"/>
        </w:rPr>
        <w:t>MODULE CODE</w:t>
      </w:r>
      <w:proofErr w:type="gramStart"/>
      <w:r w:rsidRPr="00FF117B">
        <w:rPr>
          <w:b/>
          <w:i/>
          <w:sz w:val="40"/>
        </w:rPr>
        <w:t>:LCBB6000</w:t>
      </w:r>
      <w:proofErr w:type="gramEnd"/>
    </w:p>
    <w:p w14:paraId="5D871C34" w14:textId="77777777" w:rsidR="00BE2114" w:rsidRPr="00FF117B" w:rsidRDefault="00BE2114" w:rsidP="00BE2114">
      <w:pPr>
        <w:spacing w:line="360" w:lineRule="auto"/>
        <w:jc w:val="center"/>
        <w:rPr>
          <w:b/>
          <w:i/>
          <w:sz w:val="40"/>
        </w:rPr>
      </w:pPr>
      <w:r w:rsidRPr="00FF117B">
        <w:rPr>
          <w:b/>
          <w:i/>
          <w:sz w:val="40"/>
        </w:rPr>
        <w:t>Topic: Impact of COVID 19 on the sales revenue and profitability of UK's clothing retail and fashion industry</w:t>
      </w:r>
    </w:p>
    <w:p w14:paraId="2351F0E0" w14:textId="77777777" w:rsidR="00BE2114" w:rsidRPr="00FF117B" w:rsidRDefault="00BE2114" w:rsidP="00BE2114">
      <w:pPr>
        <w:spacing w:line="360" w:lineRule="auto"/>
        <w:jc w:val="center"/>
        <w:rPr>
          <w:b/>
          <w:i/>
          <w:sz w:val="40"/>
        </w:rPr>
      </w:pPr>
      <w:r w:rsidRPr="00FF117B">
        <w:rPr>
          <w:b/>
          <w:i/>
          <w:sz w:val="40"/>
        </w:rPr>
        <w:t xml:space="preserve">Student name: </w:t>
      </w:r>
      <w:proofErr w:type="spellStart"/>
      <w:r w:rsidRPr="00FF117B">
        <w:rPr>
          <w:b/>
          <w:i/>
          <w:sz w:val="40"/>
        </w:rPr>
        <w:t>Diyana</w:t>
      </w:r>
      <w:proofErr w:type="spellEnd"/>
      <w:r w:rsidRPr="00FF117B">
        <w:rPr>
          <w:b/>
          <w:i/>
          <w:sz w:val="40"/>
        </w:rPr>
        <w:t xml:space="preserve"> </w:t>
      </w:r>
      <w:proofErr w:type="spellStart"/>
      <w:r w:rsidRPr="00FF117B">
        <w:rPr>
          <w:b/>
          <w:i/>
          <w:sz w:val="40"/>
        </w:rPr>
        <w:t>Shapshalova</w:t>
      </w:r>
      <w:proofErr w:type="spellEnd"/>
    </w:p>
    <w:p w14:paraId="19929021" w14:textId="77777777" w:rsidR="00BE2114" w:rsidRPr="00FF117B" w:rsidRDefault="00BE2114" w:rsidP="00BE2114">
      <w:pPr>
        <w:spacing w:line="360" w:lineRule="auto"/>
        <w:jc w:val="center"/>
        <w:rPr>
          <w:b/>
          <w:i/>
          <w:sz w:val="40"/>
        </w:rPr>
      </w:pPr>
      <w:r w:rsidRPr="00FF117B">
        <w:rPr>
          <w:b/>
          <w:i/>
          <w:sz w:val="40"/>
        </w:rPr>
        <w:t>Student ID: 1907713</w:t>
      </w:r>
    </w:p>
    <w:p w14:paraId="26AFF1CB" w14:textId="77777777" w:rsidR="00BE2114" w:rsidRPr="00FF117B" w:rsidRDefault="00BE2114" w:rsidP="00BE2114">
      <w:pPr>
        <w:spacing w:line="360" w:lineRule="auto"/>
        <w:jc w:val="center"/>
        <w:rPr>
          <w:b/>
          <w:i/>
          <w:sz w:val="40"/>
        </w:rPr>
      </w:pPr>
      <w:r w:rsidRPr="00FF117B">
        <w:rPr>
          <w:b/>
          <w:i/>
          <w:sz w:val="40"/>
        </w:rPr>
        <w:t>Submission date: 06/01/2023</w:t>
      </w:r>
    </w:p>
    <w:p w14:paraId="46DBCE3D" w14:textId="77777777" w:rsidR="00BE2114" w:rsidRPr="00FF117B" w:rsidRDefault="00BE2114" w:rsidP="00BE2114">
      <w:pPr>
        <w:spacing w:line="360" w:lineRule="auto"/>
        <w:jc w:val="center"/>
        <w:rPr>
          <w:b/>
          <w:i/>
          <w:sz w:val="40"/>
        </w:rPr>
      </w:pPr>
      <w:r w:rsidRPr="00FF117B">
        <w:rPr>
          <w:b/>
          <w:i/>
          <w:sz w:val="40"/>
        </w:rPr>
        <w:t xml:space="preserve">Supervisor name: </w:t>
      </w:r>
      <w:proofErr w:type="spellStart"/>
      <w:r w:rsidRPr="00FF117B">
        <w:rPr>
          <w:b/>
          <w:i/>
          <w:sz w:val="40"/>
        </w:rPr>
        <w:t>Konstantina</w:t>
      </w:r>
      <w:proofErr w:type="spellEnd"/>
      <w:r w:rsidRPr="00FF117B">
        <w:rPr>
          <w:b/>
          <w:i/>
          <w:sz w:val="40"/>
        </w:rPr>
        <w:t xml:space="preserve"> Mari</w:t>
      </w:r>
    </w:p>
    <w:p w14:paraId="7983DDA9" w14:textId="77777777" w:rsidR="00BE2114" w:rsidRDefault="00BE2114" w:rsidP="00BE2114">
      <w:pPr>
        <w:spacing w:line="360" w:lineRule="auto"/>
        <w:jc w:val="both"/>
      </w:pPr>
      <w:r>
        <w:br w:type="page"/>
      </w:r>
    </w:p>
    <w:bookmarkStart w:id="0" w:name="_GoBack" w:displacedByCustomXml="next"/>
    <w:bookmarkEnd w:id="0" w:displacedByCustomXml="next"/>
    <w:sdt>
      <w:sdtPr>
        <w:rPr>
          <w:rFonts w:ascii="Times New Roman" w:eastAsiaTheme="minorHAnsi" w:hAnsi="Times New Roman" w:cs="Times New Roman"/>
          <w:color w:val="auto"/>
          <w:sz w:val="24"/>
          <w:szCs w:val="24"/>
          <w:lang w:val="en-GB"/>
        </w:rPr>
        <w:id w:val="1371880227"/>
        <w:docPartObj>
          <w:docPartGallery w:val="Table of Contents"/>
          <w:docPartUnique/>
        </w:docPartObj>
      </w:sdtPr>
      <w:sdtEndPr>
        <w:rPr>
          <w:b/>
          <w:bCs/>
          <w:noProof/>
        </w:rPr>
      </w:sdtEndPr>
      <w:sdtContent>
        <w:p w14:paraId="4B6EDB2C" w14:textId="77777777" w:rsidR="00046007" w:rsidRPr="00621EAE" w:rsidRDefault="00046007" w:rsidP="00F40BCD">
          <w:pPr>
            <w:pStyle w:val="TOCHeading"/>
            <w:spacing w:line="360" w:lineRule="auto"/>
            <w:jc w:val="both"/>
          </w:pPr>
          <w:r w:rsidRPr="00621EAE">
            <w:t>Contents</w:t>
          </w:r>
        </w:p>
        <w:p w14:paraId="76DB15CD" w14:textId="77777777" w:rsidR="00BA2A36" w:rsidRPr="00621EAE" w:rsidRDefault="00046007">
          <w:pPr>
            <w:pStyle w:val="TOC1"/>
            <w:tabs>
              <w:tab w:val="right" w:leader="dot" w:pos="9350"/>
            </w:tabs>
            <w:rPr>
              <w:rFonts w:asciiTheme="minorHAnsi" w:eastAsiaTheme="minorEastAsia" w:hAnsiTheme="minorHAnsi" w:cstheme="minorBidi"/>
              <w:noProof/>
              <w:sz w:val="22"/>
              <w:szCs w:val="22"/>
              <w:lang w:val="en-US"/>
            </w:rPr>
          </w:pPr>
          <w:r w:rsidRPr="00621EAE">
            <w:fldChar w:fldCharType="begin"/>
          </w:r>
          <w:r w:rsidRPr="00621EAE">
            <w:instrText xml:space="preserve"> TOC \o "1-3" \h \z \u </w:instrText>
          </w:r>
          <w:r w:rsidRPr="00621EAE">
            <w:fldChar w:fldCharType="separate"/>
          </w:r>
          <w:hyperlink w:anchor="_Toc121269944" w:history="1">
            <w:r w:rsidR="00BA2A36" w:rsidRPr="00621EAE">
              <w:rPr>
                <w:rStyle w:val="Hyperlink"/>
                <w:b/>
                <w:noProof/>
              </w:rPr>
              <w:t>Chapter One: Introduction</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_Toc121269944 \h </w:instrText>
            </w:r>
            <w:r w:rsidR="00BA2A36" w:rsidRPr="00621EAE">
              <w:rPr>
                <w:noProof/>
                <w:webHidden/>
              </w:rPr>
            </w:r>
            <w:r w:rsidR="00BA2A36" w:rsidRPr="00621EAE">
              <w:rPr>
                <w:noProof/>
                <w:webHidden/>
              </w:rPr>
              <w:fldChar w:fldCharType="separate"/>
            </w:r>
            <w:r w:rsidR="00BA2A36" w:rsidRPr="00621EAE">
              <w:rPr>
                <w:noProof/>
                <w:webHidden/>
              </w:rPr>
              <w:t>3</w:t>
            </w:r>
            <w:r w:rsidR="00BA2A36" w:rsidRPr="00621EAE">
              <w:rPr>
                <w:noProof/>
                <w:webHidden/>
              </w:rPr>
              <w:fldChar w:fldCharType="end"/>
            </w:r>
          </w:hyperlink>
        </w:p>
        <w:p w14:paraId="4DE04C1D"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45" w:history="1">
            <w:r w:rsidR="00BA2A36" w:rsidRPr="00621EAE">
              <w:rPr>
                <w:rStyle w:val="Hyperlink"/>
                <w:b/>
                <w:noProof/>
              </w:rPr>
              <w:t>1.1. Introduction</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_Toc121269945 \h </w:instrText>
            </w:r>
            <w:r w:rsidR="00BA2A36" w:rsidRPr="00621EAE">
              <w:rPr>
                <w:noProof/>
                <w:webHidden/>
              </w:rPr>
            </w:r>
            <w:r w:rsidR="00BA2A36" w:rsidRPr="00621EAE">
              <w:rPr>
                <w:noProof/>
                <w:webHidden/>
              </w:rPr>
              <w:fldChar w:fldCharType="separate"/>
            </w:r>
            <w:r w:rsidR="00BA2A36" w:rsidRPr="00621EAE">
              <w:rPr>
                <w:noProof/>
                <w:webHidden/>
              </w:rPr>
              <w:t>3</w:t>
            </w:r>
            <w:r w:rsidR="00BA2A36" w:rsidRPr="00621EAE">
              <w:rPr>
                <w:noProof/>
                <w:webHidden/>
              </w:rPr>
              <w:fldChar w:fldCharType="end"/>
            </w:r>
          </w:hyperlink>
        </w:p>
        <w:p w14:paraId="30D4CB14"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46" w:history="1">
            <w:r w:rsidR="00BA2A36" w:rsidRPr="00621EAE">
              <w:rPr>
                <w:rStyle w:val="Hyperlink"/>
                <w:b/>
                <w:noProof/>
              </w:rPr>
              <w:t>1.2. Rationale of the Research Project</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_Toc121269946 \h </w:instrText>
            </w:r>
            <w:r w:rsidR="00BA2A36" w:rsidRPr="00621EAE">
              <w:rPr>
                <w:noProof/>
                <w:webHidden/>
              </w:rPr>
            </w:r>
            <w:r w:rsidR="00BA2A36" w:rsidRPr="00621EAE">
              <w:rPr>
                <w:noProof/>
                <w:webHidden/>
              </w:rPr>
              <w:fldChar w:fldCharType="separate"/>
            </w:r>
            <w:r w:rsidR="00BA2A36" w:rsidRPr="00621EAE">
              <w:rPr>
                <w:noProof/>
                <w:webHidden/>
              </w:rPr>
              <w:t>3</w:t>
            </w:r>
            <w:r w:rsidR="00BA2A36" w:rsidRPr="00621EAE">
              <w:rPr>
                <w:noProof/>
                <w:webHidden/>
              </w:rPr>
              <w:fldChar w:fldCharType="end"/>
            </w:r>
          </w:hyperlink>
        </w:p>
        <w:p w14:paraId="6E7F903C"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47" w:history="1">
            <w:r w:rsidR="00BA2A36" w:rsidRPr="00621EAE">
              <w:rPr>
                <w:rStyle w:val="Hyperlink"/>
                <w:b/>
                <w:noProof/>
              </w:rPr>
              <w:t>1.3. Aim and Objectives</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_Toc121269947 \h </w:instrText>
            </w:r>
            <w:r w:rsidR="00BA2A36" w:rsidRPr="00621EAE">
              <w:rPr>
                <w:noProof/>
                <w:webHidden/>
              </w:rPr>
            </w:r>
            <w:r w:rsidR="00BA2A36" w:rsidRPr="00621EAE">
              <w:rPr>
                <w:noProof/>
                <w:webHidden/>
              </w:rPr>
              <w:fldChar w:fldCharType="separate"/>
            </w:r>
            <w:r w:rsidR="00BA2A36" w:rsidRPr="00621EAE">
              <w:rPr>
                <w:noProof/>
                <w:webHidden/>
              </w:rPr>
              <w:t>4</w:t>
            </w:r>
            <w:r w:rsidR="00BA2A36" w:rsidRPr="00621EAE">
              <w:rPr>
                <w:noProof/>
                <w:webHidden/>
              </w:rPr>
              <w:fldChar w:fldCharType="end"/>
            </w:r>
          </w:hyperlink>
        </w:p>
        <w:p w14:paraId="2ECD4310"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48" w:history="1">
            <w:r w:rsidR="00BA2A36" w:rsidRPr="00621EAE">
              <w:rPr>
                <w:rStyle w:val="Hyperlink"/>
                <w:b/>
                <w:noProof/>
              </w:rPr>
              <w:t>1.4. Research Questions</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_Toc121269948 \h </w:instrText>
            </w:r>
            <w:r w:rsidR="00BA2A36" w:rsidRPr="00621EAE">
              <w:rPr>
                <w:noProof/>
                <w:webHidden/>
              </w:rPr>
            </w:r>
            <w:r w:rsidR="00BA2A36" w:rsidRPr="00621EAE">
              <w:rPr>
                <w:noProof/>
                <w:webHidden/>
              </w:rPr>
              <w:fldChar w:fldCharType="separate"/>
            </w:r>
            <w:r w:rsidR="00BA2A36" w:rsidRPr="00621EAE">
              <w:rPr>
                <w:noProof/>
                <w:webHidden/>
              </w:rPr>
              <w:t>4</w:t>
            </w:r>
            <w:r w:rsidR="00BA2A36" w:rsidRPr="00621EAE">
              <w:rPr>
                <w:noProof/>
                <w:webHidden/>
              </w:rPr>
              <w:fldChar w:fldCharType="end"/>
            </w:r>
          </w:hyperlink>
        </w:p>
        <w:p w14:paraId="13927AA2" w14:textId="77777777" w:rsidR="00BA2A36" w:rsidRPr="00621EAE" w:rsidRDefault="00BE2114">
          <w:pPr>
            <w:pStyle w:val="TOC1"/>
            <w:tabs>
              <w:tab w:val="right" w:leader="dot" w:pos="9350"/>
            </w:tabs>
            <w:rPr>
              <w:rFonts w:asciiTheme="minorHAnsi" w:eastAsiaTheme="minorEastAsia" w:hAnsiTheme="minorHAnsi" w:cstheme="minorBidi"/>
              <w:noProof/>
              <w:sz w:val="22"/>
              <w:szCs w:val="22"/>
              <w:lang w:val="en-US"/>
            </w:rPr>
          </w:pPr>
          <w:hyperlink w:anchor="_Toc121269949" w:history="1">
            <w:r w:rsidR="00BA2A36" w:rsidRPr="00621EAE">
              <w:rPr>
                <w:rStyle w:val="Hyperlink"/>
                <w:b/>
                <w:noProof/>
              </w:rPr>
              <w:t>Chapter Two: Literature Review</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_Toc121269949 \h </w:instrText>
            </w:r>
            <w:r w:rsidR="00BA2A36" w:rsidRPr="00621EAE">
              <w:rPr>
                <w:noProof/>
                <w:webHidden/>
              </w:rPr>
            </w:r>
            <w:r w:rsidR="00BA2A36" w:rsidRPr="00621EAE">
              <w:rPr>
                <w:noProof/>
                <w:webHidden/>
              </w:rPr>
              <w:fldChar w:fldCharType="separate"/>
            </w:r>
            <w:r w:rsidR="00BA2A36" w:rsidRPr="00621EAE">
              <w:rPr>
                <w:noProof/>
                <w:webHidden/>
              </w:rPr>
              <w:t>5</w:t>
            </w:r>
            <w:r w:rsidR="00BA2A36" w:rsidRPr="00621EAE">
              <w:rPr>
                <w:noProof/>
                <w:webHidden/>
              </w:rPr>
              <w:fldChar w:fldCharType="end"/>
            </w:r>
          </w:hyperlink>
        </w:p>
        <w:p w14:paraId="757746B4"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0" w:history="1">
            <w:r w:rsidR="00BA2A36" w:rsidRPr="00621EAE">
              <w:rPr>
                <w:rStyle w:val="Hyperlink"/>
                <w:b/>
                <w:noProof/>
              </w:rPr>
              <w:t>Business Activities: Sales Revenues and Profitability</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_Toc121269950 \h </w:instrText>
            </w:r>
            <w:r w:rsidR="00BA2A36" w:rsidRPr="00621EAE">
              <w:rPr>
                <w:noProof/>
                <w:webHidden/>
              </w:rPr>
            </w:r>
            <w:r w:rsidR="00BA2A36" w:rsidRPr="00621EAE">
              <w:rPr>
                <w:noProof/>
                <w:webHidden/>
              </w:rPr>
              <w:fldChar w:fldCharType="separate"/>
            </w:r>
            <w:r w:rsidR="00BA2A36" w:rsidRPr="00621EAE">
              <w:rPr>
                <w:noProof/>
                <w:webHidden/>
              </w:rPr>
              <w:t>5</w:t>
            </w:r>
            <w:r w:rsidR="00BA2A36" w:rsidRPr="00621EAE">
              <w:rPr>
                <w:noProof/>
                <w:webHidden/>
              </w:rPr>
              <w:fldChar w:fldCharType="end"/>
            </w:r>
          </w:hyperlink>
        </w:p>
        <w:p w14:paraId="7BE06DE2"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1" w:history="1">
            <w:r w:rsidR="00BA2A36" w:rsidRPr="00621EAE">
              <w:rPr>
                <w:rStyle w:val="Hyperlink"/>
                <w:b/>
                <w:noProof/>
              </w:rPr>
              <w:t>Covid-19 on Fashion and Clothing Retail Industry</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_Toc121269951 \h </w:instrText>
            </w:r>
            <w:r w:rsidR="00BA2A36" w:rsidRPr="00621EAE">
              <w:rPr>
                <w:noProof/>
                <w:webHidden/>
              </w:rPr>
            </w:r>
            <w:r w:rsidR="00BA2A36" w:rsidRPr="00621EAE">
              <w:rPr>
                <w:noProof/>
                <w:webHidden/>
              </w:rPr>
              <w:fldChar w:fldCharType="separate"/>
            </w:r>
            <w:r w:rsidR="00BA2A36" w:rsidRPr="00621EAE">
              <w:rPr>
                <w:noProof/>
                <w:webHidden/>
              </w:rPr>
              <w:t>5</w:t>
            </w:r>
            <w:r w:rsidR="00BA2A36" w:rsidRPr="00621EAE">
              <w:rPr>
                <w:noProof/>
                <w:webHidden/>
              </w:rPr>
              <w:fldChar w:fldCharType="end"/>
            </w:r>
          </w:hyperlink>
        </w:p>
        <w:p w14:paraId="6BE4791A"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2" w:history="1">
            <w:r w:rsidR="00BA2A36" w:rsidRPr="00621EAE">
              <w:rPr>
                <w:rStyle w:val="Hyperlink"/>
                <w:b/>
                <w:noProof/>
              </w:rPr>
              <w:t>Undertaken Alternative Approaches and Effectiveness of the Approaches</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_Toc121269952 \h </w:instrText>
            </w:r>
            <w:r w:rsidR="00BA2A36" w:rsidRPr="00621EAE">
              <w:rPr>
                <w:noProof/>
                <w:webHidden/>
              </w:rPr>
            </w:r>
            <w:r w:rsidR="00BA2A36" w:rsidRPr="00621EAE">
              <w:rPr>
                <w:noProof/>
                <w:webHidden/>
              </w:rPr>
              <w:fldChar w:fldCharType="separate"/>
            </w:r>
            <w:r w:rsidR="00BA2A36" w:rsidRPr="00621EAE">
              <w:rPr>
                <w:noProof/>
                <w:webHidden/>
              </w:rPr>
              <w:t>6</w:t>
            </w:r>
            <w:r w:rsidR="00BA2A36" w:rsidRPr="00621EAE">
              <w:rPr>
                <w:noProof/>
                <w:webHidden/>
              </w:rPr>
              <w:fldChar w:fldCharType="end"/>
            </w:r>
          </w:hyperlink>
        </w:p>
        <w:p w14:paraId="3706B9FB"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3" w:history="1">
            <w:r w:rsidR="00BA2A36" w:rsidRPr="00621EAE">
              <w:rPr>
                <w:rStyle w:val="Hyperlink"/>
                <w:b/>
                <w:noProof/>
              </w:rPr>
              <w:t>Analysis of the Impacts on Revenue and Profitability at Clothing Retail and Fashion Industry of the UK</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_Toc121269953 \h </w:instrText>
            </w:r>
            <w:r w:rsidR="00BA2A36" w:rsidRPr="00621EAE">
              <w:rPr>
                <w:noProof/>
                <w:webHidden/>
              </w:rPr>
            </w:r>
            <w:r w:rsidR="00BA2A36" w:rsidRPr="00621EAE">
              <w:rPr>
                <w:noProof/>
                <w:webHidden/>
              </w:rPr>
              <w:fldChar w:fldCharType="separate"/>
            </w:r>
            <w:r w:rsidR="00BA2A36" w:rsidRPr="00621EAE">
              <w:rPr>
                <w:noProof/>
                <w:webHidden/>
              </w:rPr>
              <w:t>6</w:t>
            </w:r>
            <w:r w:rsidR="00BA2A36" w:rsidRPr="00621EAE">
              <w:rPr>
                <w:noProof/>
                <w:webHidden/>
              </w:rPr>
              <w:fldChar w:fldCharType="end"/>
            </w:r>
          </w:hyperlink>
        </w:p>
        <w:p w14:paraId="18199C71"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4" w:history="1">
            <w:r w:rsidR="00BA2A36" w:rsidRPr="00621EAE">
              <w:rPr>
                <w:rStyle w:val="Hyperlink"/>
                <w:b/>
                <w:noProof/>
              </w:rPr>
              <w:t>Literature Gap</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_Toc121269954 \h </w:instrText>
            </w:r>
            <w:r w:rsidR="00BA2A36" w:rsidRPr="00621EAE">
              <w:rPr>
                <w:noProof/>
                <w:webHidden/>
              </w:rPr>
            </w:r>
            <w:r w:rsidR="00BA2A36" w:rsidRPr="00621EAE">
              <w:rPr>
                <w:noProof/>
                <w:webHidden/>
              </w:rPr>
              <w:fldChar w:fldCharType="separate"/>
            </w:r>
            <w:r w:rsidR="00BA2A36" w:rsidRPr="00621EAE">
              <w:rPr>
                <w:noProof/>
                <w:webHidden/>
              </w:rPr>
              <w:t>7</w:t>
            </w:r>
            <w:r w:rsidR="00BA2A36" w:rsidRPr="00621EAE">
              <w:rPr>
                <w:noProof/>
                <w:webHidden/>
              </w:rPr>
              <w:fldChar w:fldCharType="end"/>
            </w:r>
          </w:hyperlink>
        </w:p>
        <w:p w14:paraId="29934EC1" w14:textId="77777777" w:rsidR="00BA2A36" w:rsidRPr="00621EAE" w:rsidRDefault="00BE2114">
          <w:pPr>
            <w:pStyle w:val="TOC1"/>
            <w:tabs>
              <w:tab w:val="right" w:leader="dot" w:pos="9350"/>
            </w:tabs>
            <w:rPr>
              <w:rFonts w:asciiTheme="minorHAnsi" w:eastAsiaTheme="minorEastAsia" w:hAnsiTheme="minorHAnsi" w:cstheme="minorBidi"/>
              <w:noProof/>
              <w:sz w:val="22"/>
              <w:szCs w:val="22"/>
              <w:lang w:val="en-US"/>
            </w:rPr>
          </w:pPr>
          <w:hyperlink w:anchor="_Toc121269955" w:history="1">
            <w:r w:rsidR="00BA2A36" w:rsidRPr="00621EAE">
              <w:rPr>
                <w:rStyle w:val="Hyperlink"/>
                <w:b/>
                <w:noProof/>
              </w:rPr>
              <w:t>Chapter Three: Research Methodology</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_Toc121269955 \h </w:instrText>
            </w:r>
            <w:r w:rsidR="00BA2A36" w:rsidRPr="00621EAE">
              <w:rPr>
                <w:noProof/>
                <w:webHidden/>
              </w:rPr>
            </w:r>
            <w:r w:rsidR="00BA2A36" w:rsidRPr="00621EAE">
              <w:rPr>
                <w:noProof/>
                <w:webHidden/>
              </w:rPr>
              <w:fldChar w:fldCharType="separate"/>
            </w:r>
            <w:r w:rsidR="00BA2A36" w:rsidRPr="00621EAE">
              <w:rPr>
                <w:noProof/>
                <w:webHidden/>
              </w:rPr>
              <w:t>8</w:t>
            </w:r>
            <w:r w:rsidR="00BA2A36" w:rsidRPr="00621EAE">
              <w:rPr>
                <w:noProof/>
                <w:webHidden/>
              </w:rPr>
              <w:fldChar w:fldCharType="end"/>
            </w:r>
          </w:hyperlink>
        </w:p>
        <w:p w14:paraId="13410254"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6" w:history="1">
            <w:r w:rsidR="00BA2A36" w:rsidRPr="00621EAE">
              <w:rPr>
                <w:rStyle w:val="Hyperlink"/>
                <w:b/>
                <w:noProof/>
              </w:rPr>
              <w:t>Methodology</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_Toc121269956 \h </w:instrText>
            </w:r>
            <w:r w:rsidR="00BA2A36" w:rsidRPr="00621EAE">
              <w:rPr>
                <w:noProof/>
                <w:webHidden/>
              </w:rPr>
            </w:r>
            <w:r w:rsidR="00BA2A36" w:rsidRPr="00621EAE">
              <w:rPr>
                <w:noProof/>
                <w:webHidden/>
              </w:rPr>
              <w:fldChar w:fldCharType="separate"/>
            </w:r>
            <w:r w:rsidR="00BA2A36" w:rsidRPr="00621EAE">
              <w:rPr>
                <w:noProof/>
                <w:webHidden/>
              </w:rPr>
              <w:t>8</w:t>
            </w:r>
            <w:r w:rsidR="00BA2A36" w:rsidRPr="00621EAE">
              <w:rPr>
                <w:noProof/>
                <w:webHidden/>
              </w:rPr>
              <w:fldChar w:fldCharType="end"/>
            </w:r>
          </w:hyperlink>
        </w:p>
        <w:p w14:paraId="40031D8B"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7" w:history="1">
            <w:r w:rsidR="00BA2A36" w:rsidRPr="00621EAE">
              <w:rPr>
                <w:rStyle w:val="Hyperlink"/>
                <w:b/>
                <w:noProof/>
              </w:rPr>
              <w:t>Research Design</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_Toc121269957 \h </w:instrText>
            </w:r>
            <w:r w:rsidR="00BA2A36" w:rsidRPr="00621EAE">
              <w:rPr>
                <w:noProof/>
                <w:webHidden/>
              </w:rPr>
            </w:r>
            <w:r w:rsidR="00BA2A36" w:rsidRPr="00621EAE">
              <w:rPr>
                <w:noProof/>
                <w:webHidden/>
              </w:rPr>
              <w:fldChar w:fldCharType="separate"/>
            </w:r>
            <w:r w:rsidR="00BA2A36" w:rsidRPr="00621EAE">
              <w:rPr>
                <w:noProof/>
                <w:webHidden/>
              </w:rPr>
              <w:t>8</w:t>
            </w:r>
            <w:r w:rsidR="00BA2A36" w:rsidRPr="00621EAE">
              <w:rPr>
                <w:noProof/>
                <w:webHidden/>
              </w:rPr>
              <w:fldChar w:fldCharType="end"/>
            </w:r>
          </w:hyperlink>
        </w:p>
        <w:p w14:paraId="52912CD8"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8" w:history="1">
            <w:r w:rsidR="00BA2A36" w:rsidRPr="00621EAE">
              <w:rPr>
                <w:rStyle w:val="Hyperlink"/>
                <w:b/>
                <w:noProof/>
              </w:rPr>
              <w:t>Data Collection and Analysis</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_Toc121269958 \h </w:instrText>
            </w:r>
            <w:r w:rsidR="00BA2A36" w:rsidRPr="00621EAE">
              <w:rPr>
                <w:noProof/>
                <w:webHidden/>
              </w:rPr>
            </w:r>
            <w:r w:rsidR="00BA2A36" w:rsidRPr="00621EAE">
              <w:rPr>
                <w:noProof/>
                <w:webHidden/>
              </w:rPr>
              <w:fldChar w:fldCharType="separate"/>
            </w:r>
            <w:r w:rsidR="00BA2A36" w:rsidRPr="00621EAE">
              <w:rPr>
                <w:noProof/>
                <w:webHidden/>
              </w:rPr>
              <w:t>8</w:t>
            </w:r>
            <w:r w:rsidR="00BA2A36" w:rsidRPr="00621EAE">
              <w:rPr>
                <w:noProof/>
                <w:webHidden/>
              </w:rPr>
              <w:fldChar w:fldCharType="end"/>
            </w:r>
          </w:hyperlink>
        </w:p>
        <w:p w14:paraId="26724206" w14:textId="77777777" w:rsidR="00BA2A36" w:rsidRPr="00621EAE" w:rsidRDefault="00BE2114">
          <w:pPr>
            <w:pStyle w:val="TOC2"/>
            <w:tabs>
              <w:tab w:val="right" w:leader="dot" w:pos="9350"/>
            </w:tabs>
            <w:rPr>
              <w:rFonts w:asciiTheme="minorHAnsi" w:eastAsiaTheme="minorEastAsia" w:hAnsiTheme="minorHAnsi" w:cstheme="minorBidi"/>
              <w:noProof/>
              <w:sz w:val="22"/>
              <w:szCs w:val="22"/>
              <w:lang w:val="en-US"/>
            </w:rPr>
          </w:pPr>
          <w:hyperlink w:anchor="_Toc121269959" w:history="1">
            <w:r w:rsidR="00BA2A36" w:rsidRPr="00621EAE">
              <w:rPr>
                <w:rStyle w:val="Hyperlink"/>
                <w:b/>
                <w:noProof/>
              </w:rPr>
              <w:t>Ethical Considerations</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_Toc121269959 \h </w:instrText>
            </w:r>
            <w:r w:rsidR="00BA2A36" w:rsidRPr="00621EAE">
              <w:rPr>
                <w:noProof/>
                <w:webHidden/>
              </w:rPr>
            </w:r>
            <w:r w:rsidR="00BA2A36" w:rsidRPr="00621EAE">
              <w:rPr>
                <w:noProof/>
                <w:webHidden/>
              </w:rPr>
              <w:fldChar w:fldCharType="separate"/>
            </w:r>
            <w:r w:rsidR="00BA2A36" w:rsidRPr="00621EAE">
              <w:rPr>
                <w:noProof/>
                <w:webHidden/>
              </w:rPr>
              <w:t>8</w:t>
            </w:r>
            <w:r w:rsidR="00BA2A36" w:rsidRPr="00621EAE">
              <w:rPr>
                <w:noProof/>
                <w:webHidden/>
              </w:rPr>
              <w:fldChar w:fldCharType="end"/>
            </w:r>
          </w:hyperlink>
        </w:p>
        <w:p w14:paraId="085B94B5" w14:textId="77777777" w:rsidR="00BA2A36" w:rsidRPr="00621EAE" w:rsidRDefault="00BE2114">
          <w:pPr>
            <w:pStyle w:val="TOC1"/>
            <w:tabs>
              <w:tab w:val="right" w:leader="dot" w:pos="9350"/>
            </w:tabs>
            <w:rPr>
              <w:rFonts w:asciiTheme="minorHAnsi" w:eastAsiaTheme="minorEastAsia" w:hAnsiTheme="minorHAnsi" w:cstheme="minorBidi"/>
              <w:noProof/>
              <w:sz w:val="22"/>
              <w:szCs w:val="22"/>
              <w:lang w:val="en-US"/>
            </w:rPr>
          </w:pPr>
          <w:hyperlink w:anchor="_Toc121269960" w:history="1">
            <w:r w:rsidR="00BA2A36" w:rsidRPr="00621EAE">
              <w:rPr>
                <w:rStyle w:val="Hyperlink"/>
                <w:b/>
                <w:noProof/>
              </w:rPr>
              <w:t>References</w:t>
            </w:r>
            <w:r w:rsidR="00BA2A36" w:rsidRPr="00621EAE">
              <w:rPr>
                <w:noProof/>
                <w:webHidden/>
              </w:rPr>
              <w:tab/>
            </w:r>
            <w:r w:rsidR="00BA2A36" w:rsidRPr="00621EAE">
              <w:rPr>
                <w:noProof/>
                <w:webHidden/>
              </w:rPr>
              <w:fldChar w:fldCharType="begin"/>
            </w:r>
            <w:r w:rsidR="00BA2A36" w:rsidRPr="00621EAE">
              <w:rPr>
                <w:noProof/>
                <w:webHidden/>
              </w:rPr>
              <w:instrText xml:space="preserve"> PAGEREF _Toc121269960 \h </w:instrText>
            </w:r>
            <w:r w:rsidR="00BA2A36" w:rsidRPr="00621EAE">
              <w:rPr>
                <w:noProof/>
                <w:webHidden/>
              </w:rPr>
            </w:r>
            <w:r w:rsidR="00BA2A36" w:rsidRPr="00621EAE">
              <w:rPr>
                <w:noProof/>
                <w:webHidden/>
              </w:rPr>
              <w:fldChar w:fldCharType="separate"/>
            </w:r>
            <w:r w:rsidR="00BA2A36" w:rsidRPr="00621EAE">
              <w:rPr>
                <w:noProof/>
                <w:webHidden/>
              </w:rPr>
              <w:t>9</w:t>
            </w:r>
            <w:r w:rsidR="00BA2A36" w:rsidRPr="00621EAE">
              <w:rPr>
                <w:noProof/>
                <w:webHidden/>
              </w:rPr>
              <w:fldChar w:fldCharType="end"/>
            </w:r>
          </w:hyperlink>
        </w:p>
        <w:p w14:paraId="3C64A3E5" w14:textId="77777777" w:rsidR="00046007" w:rsidRPr="00621EAE" w:rsidRDefault="00046007" w:rsidP="00F40BCD">
          <w:pPr>
            <w:spacing w:line="360" w:lineRule="auto"/>
            <w:jc w:val="both"/>
          </w:pPr>
          <w:r w:rsidRPr="00621EAE">
            <w:rPr>
              <w:b/>
              <w:bCs/>
              <w:noProof/>
            </w:rPr>
            <w:fldChar w:fldCharType="end"/>
          </w:r>
        </w:p>
      </w:sdtContent>
    </w:sdt>
    <w:p w14:paraId="7BF04E3F" w14:textId="77777777" w:rsidR="00046007" w:rsidRPr="00621EAE" w:rsidRDefault="00046007" w:rsidP="00F40BCD">
      <w:pPr>
        <w:spacing w:line="360" w:lineRule="auto"/>
        <w:jc w:val="both"/>
      </w:pPr>
      <w:r w:rsidRPr="00621EAE">
        <w:br w:type="page"/>
      </w:r>
    </w:p>
    <w:p w14:paraId="4CF6C0B8" w14:textId="77777777" w:rsidR="006D2329" w:rsidRPr="00621EAE" w:rsidRDefault="006D2329" w:rsidP="00F40BCD">
      <w:pPr>
        <w:spacing w:line="360" w:lineRule="auto"/>
        <w:jc w:val="both"/>
        <w:rPr>
          <w:rStyle w:val="Heading1Char"/>
          <w:rFonts w:ascii="Times New Roman" w:hAnsi="Times New Roman" w:cs="Times New Roman"/>
          <w:b/>
        </w:rPr>
      </w:pPr>
      <w:bookmarkStart w:id="1" w:name="_Toc121269944"/>
      <w:r w:rsidRPr="00621EAE">
        <w:rPr>
          <w:rStyle w:val="Heading1Char"/>
          <w:rFonts w:ascii="Times New Roman" w:hAnsi="Times New Roman" w:cs="Times New Roman"/>
          <w:b/>
        </w:rPr>
        <w:lastRenderedPageBreak/>
        <w:t>Chapter One: Introduction</w:t>
      </w:r>
      <w:bookmarkEnd w:id="1"/>
      <w:r w:rsidRPr="00621EAE">
        <w:rPr>
          <w:rStyle w:val="Heading1Char"/>
          <w:rFonts w:ascii="Times New Roman" w:hAnsi="Times New Roman" w:cs="Times New Roman"/>
          <w:b/>
        </w:rPr>
        <w:t xml:space="preserve"> </w:t>
      </w:r>
    </w:p>
    <w:p w14:paraId="314C3A2C" w14:textId="77777777" w:rsidR="006D2329" w:rsidRPr="00621EAE" w:rsidRDefault="006D2329" w:rsidP="00F40BCD">
      <w:pPr>
        <w:spacing w:line="360" w:lineRule="auto"/>
        <w:jc w:val="both"/>
      </w:pPr>
    </w:p>
    <w:p w14:paraId="54606FF7" w14:textId="77777777" w:rsidR="006D2329" w:rsidRPr="00621EAE" w:rsidRDefault="006D2329" w:rsidP="00F40BCD">
      <w:pPr>
        <w:pStyle w:val="Heading2"/>
        <w:spacing w:line="360" w:lineRule="auto"/>
        <w:jc w:val="both"/>
        <w:rPr>
          <w:rFonts w:ascii="Times New Roman" w:hAnsi="Times New Roman" w:cs="Times New Roman"/>
          <w:b/>
          <w:sz w:val="24"/>
        </w:rPr>
      </w:pPr>
      <w:bookmarkStart w:id="2" w:name="_Toc121269945"/>
      <w:r w:rsidRPr="00621EAE">
        <w:rPr>
          <w:rFonts w:ascii="Times New Roman" w:hAnsi="Times New Roman" w:cs="Times New Roman"/>
          <w:b/>
          <w:sz w:val="24"/>
        </w:rPr>
        <w:t>1.1. Introduction</w:t>
      </w:r>
      <w:bookmarkEnd w:id="2"/>
      <w:r w:rsidRPr="00621EAE">
        <w:rPr>
          <w:rFonts w:ascii="Times New Roman" w:hAnsi="Times New Roman" w:cs="Times New Roman"/>
          <w:b/>
          <w:sz w:val="24"/>
        </w:rPr>
        <w:t xml:space="preserve"> </w:t>
      </w:r>
    </w:p>
    <w:p w14:paraId="12B44999" w14:textId="77777777" w:rsidR="00046007" w:rsidRPr="00621EAE" w:rsidRDefault="00046007" w:rsidP="00F40BCD">
      <w:pPr>
        <w:spacing w:line="360" w:lineRule="auto"/>
        <w:jc w:val="both"/>
      </w:pPr>
      <w:r w:rsidRPr="00621EAE">
        <w:t>Covid-19 pandemic is one of the major events in the 21</w:t>
      </w:r>
      <w:r w:rsidRPr="00621EAE">
        <w:rPr>
          <w:vertAlign w:val="superscript"/>
        </w:rPr>
        <w:t>st</w:t>
      </w:r>
      <w:r w:rsidRPr="00621EAE">
        <w:t xml:space="preserve"> century. For more than one year, the virus kept threatening normal life. It introduced the context of new normal to people. Several phases of lockdowns and restrictions were imposed on people in the UK and other countries. Businesses got affected the most because of such uncertainty in relation to the operations. The first lockdown in March, 2020 pushed every business within walls</w:t>
      </w:r>
      <w:r w:rsidR="006D2329" w:rsidRPr="00621EAE">
        <w:t xml:space="preserve"> (Wuest et al., 2020)</w:t>
      </w:r>
      <w:r w:rsidRPr="00621EAE">
        <w:t>. Online shopping and online business were the major operations for buying and selling. Clothing and fashion industry rely mostly on outlets and showrooms. Before pandemic</w:t>
      </w:r>
      <w:r w:rsidR="0028216D" w:rsidRPr="00621EAE">
        <w:t>,</w:t>
      </w:r>
      <w:r w:rsidRPr="00621EAE">
        <w:t xml:space="preserve"> 88% people had the experience of online shopping. During and after pandemic, the experience increased to 100%</w:t>
      </w:r>
      <w:r w:rsidR="0028216D" w:rsidRPr="00621EAE">
        <w:t xml:space="preserve"> (Office for National Statistics, 2022)</w:t>
      </w:r>
      <w:r w:rsidRPr="00621EAE">
        <w:t>.</w:t>
      </w:r>
      <w:r w:rsidR="008C7DF7" w:rsidRPr="00621EAE">
        <w:t xml:space="preserve"> </w:t>
      </w:r>
      <w:r w:rsidRPr="00621EAE">
        <w:t xml:space="preserve">Clothing retail and fashion industry adopted various strategic changes in order to adapt with the new normal business environment. A research project is being proposed to analyse impacts of Covid-19 on the revenue and profitability of the fashion and clothing retail sector. This is a research proposal to present an outline in relation to the project. </w:t>
      </w:r>
    </w:p>
    <w:p w14:paraId="29783785" w14:textId="77777777" w:rsidR="00046007" w:rsidRPr="00621EAE" w:rsidRDefault="00046007" w:rsidP="00F40BCD">
      <w:pPr>
        <w:spacing w:line="360" w:lineRule="auto"/>
        <w:jc w:val="both"/>
      </w:pPr>
    </w:p>
    <w:p w14:paraId="03F6A0FE" w14:textId="77777777" w:rsidR="00046007" w:rsidRPr="00621EAE" w:rsidRDefault="006D2329" w:rsidP="00F40BCD">
      <w:pPr>
        <w:pStyle w:val="Heading2"/>
        <w:spacing w:line="360" w:lineRule="auto"/>
        <w:jc w:val="both"/>
        <w:rPr>
          <w:rFonts w:ascii="Times New Roman" w:hAnsi="Times New Roman" w:cs="Times New Roman"/>
          <w:b/>
          <w:sz w:val="24"/>
        </w:rPr>
      </w:pPr>
      <w:bookmarkStart w:id="3" w:name="_Toc121269946"/>
      <w:r w:rsidRPr="00621EAE">
        <w:rPr>
          <w:rFonts w:ascii="Times New Roman" w:hAnsi="Times New Roman" w:cs="Times New Roman"/>
          <w:b/>
          <w:sz w:val="24"/>
        </w:rPr>
        <w:t xml:space="preserve">1.2. </w:t>
      </w:r>
      <w:r w:rsidR="00046007" w:rsidRPr="00621EAE">
        <w:rPr>
          <w:rFonts w:ascii="Times New Roman" w:hAnsi="Times New Roman" w:cs="Times New Roman"/>
          <w:b/>
          <w:sz w:val="24"/>
        </w:rPr>
        <w:t>Rationale of the Research Project</w:t>
      </w:r>
      <w:bookmarkEnd w:id="3"/>
      <w:r w:rsidR="00046007" w:rsidRPr="00621EAE">
        <w:rPr>
          <w:rFonts w:ascii="Times New Roman" w:hAnsi="Times New Roman" w:cs="Times New Roman"/>
          <w:b/>
          <w:sz w:val="24"/>
        </w:rPr>
        <w:t xml:space="preserve"> </w:t>
      </w:r>
    </w:p>
    <w:p w14:paraId="278AE22D" w14:textId="77777777" w:rsidR="00046007" w:rsidRPr="00621EAE" w:rsidRDefault="00046007" w:rsidP="00F40BCD">
      <w:pPr>
        <w:spacing w:line="360" w:lineRule="auto"/>
        <w:jc w:val="both"/>
      </w:pPr>
      <w:r w:rsidRPr="00621EAE">
        <w:t>Changes in the business environment create short term and long term effects on a business and its respective industry. Covid-19 appeared as an influence to change the overall business environment. The rationale of undertaking the project is to identify the affected areas in clothing retail and fashion industry. Gap identification or the identification of weakness will create scopes for generating new ways to recover from these gaps</w:t>
      </w:r>
      <w:r w:rsidR="006D2329" w:rsidRPr="00621EAE">
        <w:t xml:space="preserve"> (</w:t>
      </w:r>
      <w:proofErr w:type="spellStart"/>
      <w:r w:rsidR="006D2329" w:rsidRPr="00621EAE">
        <w:t>Kaushik</w:t>
      </w:r>
      <w:proofErr w:type="spellEnd"/>
      <w:r w:rsidR="006D2329" w:rsidRPr="00621EAE">
        <w:t xml:space="preserve"> and </w:t>
      </w:r>
      <w:proofErr w:type="spellStart"/>
      <w:r w:rsidR="006D2329" w:rsidRPr="00621EAE">
        <w:t>Guleria</w:t>
      </w:r>
      <w:proofErr w:type="spellEnd"/>
      <w:r w:rsidR="006D2329" w:rsidRPr="00621EAE">
        <w:t>, 2020)</w:t>
      </w:r>
      <w:r w:rsidRPr="00621EAE">
        <w:t>. At the same time, there are other industries in the UK. According to the latest report in 2022, clothing industry of the UK is worth 40.8 billion USD</w:t>
      </w:r>
      <w:r w:rsidR="00E86F15" w:rsidRPr="00621EAE">
        <w:t xml:space="preserve"> (Partington, 2022)</w:t>
      </w:r>
      <w:r w:rsidRPr="00621EAE">
        <w:t xml:space="preserve">. Such a large market got impacted from an external business event. Impact analysis will produce relevant discussion on recovering from negative impacts and creating a sustainable position for establishing a strong foundation for battling against future events and incidents of similar kinds. This is the core rationale of undertaking the project. </w:t>
      </w:r>
    </w:p>
    <w:p w14:paraId="1613B124" w14:textId="77777777" w:rsidR="00046007" w:rsidRPr="00621EAE" w:rsidRDefault="00046007" w:rsidP="00F40BCD">
      <w:pPr>
        <w:spacing w:line="360" w:lineRule="auto"/>
        <w:jc w:val="both"/>
      </w:pPr>
    </w:p>
    <w:p w14:paraId="0C7F6EEC" w14:textId="77777777" w:rsidR="00046007" w:rsidRPr="00621EAE" w:rsidRDefault="006D2329" w:rsidP="00F40BCD">
      <w:pPr>
        <w:pStyle w:val="Heading2"/>
        <w:spacing w:line="360" w:lineRule="auto"/>
        <w:jc w:val="both"/>
        <w:rPr>
          <w:rFonts w:ascii="Times New Roman" w:hAnsi="Times New Roman" w:cs="Times New Roman"/>
          <w:b/>
          <w:sz w:val="24"/>
        </w:rPr>
      </w:pPr>
      <w:bookmarkStart w:id="4" w:name="_Toc121269947"/>
      <w:r w:rsidRPr="00621EAE">
        <w:rPr>
          <w:rFonts w:ascii="Times New Roman" w:hAnsi="Times New Roman" w:cs="Times New Roman"/>
          <w:b/>
          <w:sz w:val="24"/>
        </w:rPr>
        <w:t xml:space="preserve">1.3. </w:t>
      </w:r>
      <w:r w:rsidR="00046007" w:rsidRPr="00621EAE">
        <w:rPr>
          <w:rFonts w:ascii="Times New Roman" w:hAnsi="Times New Roman" w:cs="Times New Roman"/>
          <w:b/>
          <w:sz w:val="24"/>
        </w:rPr>
        <w:t>Aim and Objectives</w:t>
      </w:r>
      <w:bookmarkEnd w:id="4"/>
      <w:r w:rsidR="00046007" w:rsidRPr="00621EAE">
        <w:rPr>
          <w:rFonts w:ascii="Times New Roman" w:hAnsi="Times New Roman" w:cs="Times New Roman"/>
          <w:b/>
          <w:sz w:val="24"/>
        </w:rPr>
        <w:t xml:space="preserve"> </w:t>
      </w:r>
    </w:p>
    <w:p w14:paraId="0FCF1A18" w14:textId="77777777" w:rsidR="00046007" w:rsidRPr="00621EAE" w:rsidRDefault="008C7DF7" w:rsidP="00F40BCD">
      <w:pPr>
        <w:spacing w:line="360" w:lineRule="auto"/>
        <w:jc w:val="both"/>
      </w:pPr>
      <w:r w:rsidRPr="00621EAE">
        <w:t>The aim of the project is the</w:t>
      </w:r>
      <w:r w:rsidR="00046007" w:rsidRPr="00621EAE">
        <w:t xml:space="preserve"> Impact of COVID 19 on the sales revenue and profitability of UK's clothing retail and fashion industry</w:t>
      </w:r>
    </w:p>
    <w:p w14:paraId="1728D3B4" w14:textId="77777777" w:rsidR="00046007" w:rsidRPr="00621EAE" w:rsidRDefault="00046007" w:rsidP="00F40BCD">
      <w:pPr>
        <w:spacing w:line="360" w:lineRule="auto"/>
        <w:jc w:val="both"/>
      </w:pPr>
      <w:r w:rsidRPr="00621EAE">
        <w:t xml:space="preserve">In order to meet the stated aim, the project must achieve some major milestones or objectives. These research objectives are as follow: </w:t>
      </w:r>
    </w:p>
    <w:p w14:paraId="144E50B9" w14:textId="77777777" w:rsidR="00046007" w:rsidRPr="00621EAE" w:rsidRDefault="00046007" w:rsidP="00F40BCD">
      <w:pPr>
        <w:spacing w:line="360" w:lineRule="auto"/>
        <w:jc w:val="both"/>
      </w:pPr>
      <w:r w:rsidRPr="00621EAE">
        <w:t>a. To analyse the effect of pandemic on the business activities in the clothing retail and fashion industry of the UK</w:t>
      </w:r>
    </w:p>
    <w:p w14:paraId="1B7B82C1" w14:textId="77777777" w:rsidR="00046007" w:rsidRPr="00621EAE" w:rsidRDefault="00046007" w:rsidP="00F40BCD">
      <w:pPr>
        <w:spacing w:line="360" w:lineRule="auto"/>
        <w:jc w:val="both"/>
      </w:pPr>
      <w:r w:rsidRPr="00621EAE">
        <w:t xml:space="preserve">b. To analyse the changes occurred within the sales revenue and </w:t>
      </w:r>
      <w:r w:rsidR="002A23D4" w:rsidRPr="00621EAE">
        <w:t>profitability within the stated sectors</w:t>
      </w:r>
    </w:p>
    <w:p w14:paraId="6C53ECC5" w14:textId="77777777" w:rsidR="002A23D4" w:rsidRPr="00621EAE" w:rsidRDefault="002A23D4" w:rsidP="00F40BCD">
      <w:pPr>
        <w:spacing w:line="360" w:lineRule="auto"/>
        <w:jc w:val="both"/>
      </w:pPr>
      <w:r w:rsidRPr="00621EAE">
        <w:t>c. To find gaps and provide suitable recommendations for recovering from the negative impacts of Covid-19 on the sales revenue and profitability in the clothing retail and fashion industry</w:t>
      </w:r>
    </w:p>
    <w:p w14:paraId="6AAF266B" w14:textId="77777777" w:rsidR="002A23D4" w:rsidRPr="00621EAE" w:rsidRDefault="002A23D4" w:rsidP="00F40BCD">
      <w:pPr>
        <w:spacing w:line="360" w:lineRule="auto"/>
        <w:jc w:val="both"/>
      </w:pPr>
    </w:p>
    <w:p w14:paraId="5C61C397" w14:textId="77777777" w:rsidR="002A23D4" w:rsidRPr="00621EAE" w:rsidRDefault="006D2329" w:rsidP="00F40BCD">
      <w:pPr>
        <w:pStyle w:val="Heading2"/>
        <w:spacing w:line="360" w:lineRule="auto"/>
        <w:jc w:val="both"/>
        <w:rPr>
          <w:rFonts w:ascii="Times New Roman" w:hAnsi="Times New Roman" w:cs="Times New Roman"/>
          <w:b/>
          <w:sz w:val="24"/>
        </w:rPr>
      </w:pPr>
      <w:bookmarkStart w:id="5" w:name="_Toc121269948"/>
      <w:r w:rsidRPr="00621EAE">
        <w:rPr>
          <w:rFonts w:ascii="Times New Roman" w:hAnsi="Times New Roman" w:cs="Times New Roman"/>
          <w:b/>
          <w:sz w:val="24"/>
        </w:rPr>
        <w:t xml:space="preserve">1.4. </w:t>
      </w:r>
      <w:r w:rsidR="002A23D4" w:rsidRPr="00621EAE">
        <w:rPr>
          <w:rFonts w:ascii="Times New Roman" w:hAnsi="Times New Roman" w:cs="Times New Roman"/>
          <w:b/>
          <w:sz w:val="24"/>
        </w:rPr>
        <w:t>Research Questions</w:t>
      </w:r>
      <w:bookmarkEnd w:id="5"/>
    </w:p>
    <w:p w14:paraId="2D996733" w14:textId="77777777" w:rsidR="002A23D4" w:rsidRPr="00621EAE" w:rsidRDefault="002A23D4" w:rsidP="00F40BCD">
      <w:pPr>
        <w:spacing w:line="360" w:lineRule="auto"/>
        <w:jc w:val="both"/>
      </w:pPr>
      <w:r w:rsidRPr="00621EAE">
        <w:t>a. How did Covid-19 impacted on the sales revenue and profitability of the clothing retail and fashion industry of the UK?</w:t>
      </w:r>
    </w:p>
    <w:p w14:paraId="7118E637" w14:textId="77777777" w:rsidR="002A23D4" w:rsidRPr="00621EAE" w:rsidRDefault="002A23D4" w:rsidP="00F40BCD">
      <w:pPr>
        <w:spacing w:line="360" w:lineRule="auto"/>
        <w:jc w:val="both"/>
      </w:pPr>
      <w:r w:rsidRPr="00621EAE">
        <w:t>b. Which are the long term and short term impacts of Covid-19 on profitability of the sector?</w:t>
      </w:r>
    </w:p>
    <w:p w14:paraId="6344D240" w14:textId="77777777" w:rsidR="002A23D4" w:rsidRPr="00621EAE" w:rsidRDefault="008C7DF7" w:rsidP="00F40BCD">
      <w:pPr>
        <w:spacing w:line="360" w:lineRule="auto"/>
        <w:jc w:val="both"/>
      </w:pPr>
      <w:r w:rsidRPr="00621EAE">
        <w:t>c. How is it possible</w:t>
      </w:r>
      <w:r w:rsidR="002A23D4" w:rsidRPr="00621EAE">
        <w:t xml:space="preserve"> the clothing retail and fashion industry</w:t>
      </w:r>
      <w:r w:rsidRPr="00621EAE">
        <w:t xml:space="preserve"> to</w:t>
      </w:r>
      <w:r w:rsidR="002A23D4" w:rsidRPr="00621EAE">
        <w:t xml:space="preserve"> improve their positioning in term of profitability and sales revenue?</w:t>
      </w:r>
    </w:p>
    <w:p w14:paraId="6242CE45" w14:textId="77777777" w:rsidR="002A23D4" w:rsidRPr="00621EAE" w:rsidRDefault="002A23D4" w:rsidP="00F40BCD">
      <w:pPr>
        <w:spacing w:line="360" w:lineRule="auto"/>
        <w:jc w:val="both"/>
      </w:pPr>
    </w:p>
    <w:p w14:paraId="37F011EC" w14:textId="77777777" w:rsidR="002A23D4" w:rsidRPr="00621EAE" w:rsidRDefault="002A23D4" w:rsidP="00F40BCD">
      <w:pPr>
        <w:spacing w:line="360" w:lineRule="auto"/>
        <w:jc w:val="both"/>
      </w:pPr>
      <w:r w:rsidRPr="00621EAE">
        <w:br w:type="page"/>
      </w:r>
    </w:p>
    <w:p w14:paraId="0FEC50F2" w14:textId="77777777" w:rsidR="002A23D4" w:rsidRPr="00621EAE" w:rsidRDefault="002A23D4" w:rsidP="00F40BCD">
      <w:pPr>
        <w:pStyle w:val="Heading1"/>
        <w:spacing w:line="360" w:lineRule="auto"/>
        <w:jc w:val="both"/>
        <w:rPr>
          <w:rFonts w:ascii="Times New Roman" w:hAnsi="Times New Roman" w:cs="Times New Roman"/>
          <w:b/>
        </w:rPr>
      </w:pPr>
      <w:bookmarkStart w:id="6" w:name="_Toc121269949"/>
      <w:r w:rsidRPr="00621EAE">
        <w:rPr>
          <w:rFonts w:ascii="Times New Roman" w:hAnsi="Times New Roman" w:cs="Times New Roman"/>
          <w:b/>
        </w:rPr>
        <w:lastRenderedPageBreak/>
        <w:t>Chapter Two: Literature Review</w:t>
      </w:r>
      <w:bookmarkEnd w:id="6"/>
      <w:r w:rsidRPr="00621EAE">
        <w:rPr>
          <w:rFonts w:ascii="Times New Roman" w:hAnsi="Times New Roman" w:cs="Times New Roman"/>
          <w:b/>
        </w:rPr>
        <w:t xml:space="preserve"> </w:t>
      </w:r>
    </w:p>
    <w:p w14:paraId="77EA0EF4" w14:textId="77777777" w:rsidR="00440311" w:rsidRPr="00621EAE" w:rsidRDefault="00440311" w:rsidP="00F40BCD">
      <w:pPr>
        <w:spacing w:line="360" w:lineRule="auto"/>
        <w:jc w:val="both"/>
      </w:pPr>
      <w:r w:rsidRPr="00621EAE">
        <w:t xml:space="preserve">Reviewing published literature is for providing a distinctive discussion regarding the topic and concepts in detailed manner. </w:t>
      </w:r>
    </w:p>
    <w:p w14:paraId="694CABF0" w14:textId="77777777" w:rsidR="00440311" w:rsidRPr="00621EAE" w:rsidRDefault="00440311" w:rsidP="00F40BCD">
      <w:pPr>
        <w:pStyle w:val="Heading2"/>
        <w:jc w:val="both"/>
        <w:rPr>
          <w:rFonts w:ascii="Times New Roman" w:hAnsi="Times New Roman" w:cs="Times New Roman"/>
          <w:b/>
          <w:sz w:val="24"/>
        </w:rPr>
      </w:pPr>
      <w:bookmarkStart w:id="7" w:name="_Toc121269950"/>
      <w:r w:rsidRPr="00621EAE">
        <w:rPr>
          <w:rFonts w:ascii="Times New Roman" w:hAnsi="Times New Roman" w:cs="Times New Roman"/>
          <w:b/>
          <w:sz w:val="24"/>
        </w:rPr>
        <w:t>Business Activities: Sales Revenues and Profitability</w:t>
      </w:r>
      <w:bookmarkEnd w:id="7"/>
      <w:r w:rsidRPr="00621EAE">
        <w:rPr>
          <w:rFonts w:ascii="Times New Roman" w:hAnsi="Times New Roman" w:cs="Times New Roman"/>
          <w:b/>
          <w:sz w:val="24"/>
        </w:rPr>
        <w:t xml:space="preserve"> </w:t>
      </w:r>
    </w:p>
    <w:p w14:paraId="3D6CF56C" w14:textId="77777777" w:rsidR="00440311" w:rsidRPr="00621EAE" w:rsidRDefault="00440311" w:rsidP="00F40BCD">
      <w:pPr>
        <w:spacing w:line="360" w:lineRule="auto"/>
        <w:jc w:val="both"/>
      </w:pPr>
      <w:r w:rsidRPr="00621EAE">
        <w:t>The core objective of any business is to generate financial outcome through selling goods and services</w:t>
      </w:r>
      <w:r w:rsidR="00874D4F" w:rsidRPr="00621EAE">
        <w:t xml:space="preserve"> (Wheelen, 2018)</w:t>
      </w:r>
      <w:r w:rsidRPr="00621EAE">
        <w:t>. This is called revenue. When a business earns money by selling its products, the money is called revenue</w:t>
      </w:r>
      <w:r w:rsidR="00874D4F" w:rsidRPr="00621EAE">
        <w:t xml:space="preserve"> (Burrow and Becraft, 2017)</w:t>
      </w:r>
      <w:r w:rsidRPr="00621EAE">
        <w:t>. Profit, on the other hand, is the excess revenue after eliminating the cost of production. Revenue and profitability depends on the sales activities of the business. If the firm increases sales volume, the revenue will increase. The higher the revenue is, the greater the profit will be. There exists a positive relationship between revenue and profitability when other things remain the same</w:t>
      </w:r>
      <w:r w:rsidR="00874D4F" w:rsidRPr="00621EAE">
        <w:t xml:space="preserve"> (Burrow and Becraft, 2017)</w:t>
      </w:r>
      <w:r w:rsidRPr="00621EAE">
        <w:t xml:space="preserve">. </w:t>
      </w:r>
    </w:p>
    <w:p w14:paraId="181004E8" w14:textId="77777777" w:rsidR="00440311" w:rsidRPr="00621EAE" w:rsidRDefault="00440311" w:rsidP="00F40BCD">
      <w:pPr>
        <w:pStyle w:val="Heading2"/>
        <w:jc w:val="both"/>
        <w:rPr>
          <w:rFonts w:ascii="Times New Roman" w:hAnsi="Times New Roman" w:cs="Times New Roman"/>
          <w:b/>
          <w:sz w:val="24"/>
        </w:rPr>
      </w:pPr>
      <w:bookmarkStart w:id="8" w:name="_Toc121269951"/>
      <w:r w:rsidRPr="00621EAE">
        <w:rPr>
          <w:rFonts w:ascii="Times New Roman" w:hAnsi="Times New Roman" w:cs="Times New Roman"/>
          <w:b/>
          <w:sz w:val="24"/>
        </w:rPr>
        <w:t>Covid-19 on Fashion and Clothing Retail Industry</w:t>
      </w:r>
      <w:bookmarkEnd w:id="8"/>
      <w:r w:rsidRPr="00621EAE">
        <w:rPr>
          <w:rFonts w:ascii="Times New Roman" w:hAnsi="Times New Roman" w:cs="Times New Roman"/>
          <w:b/>
          <w:sz w:val="24"/>
        </w:rPr>
        <w:t xml:space="preserve"> </w:t>
      </w:r>
    </w:p>
    <w:p w14:paraId="3998F580" w14:textId="77777777" w:rsidR="00440311" w:rsidRPr="00621EAE" w:rsidRDefault="00440311" w:rsidP="00F40BCD">
      <w:pPr>
        <w:spacing w:line="360" w:lineRule="auto"/>
        <w:jc w:val="both"/>
      </w:pPr>
      <w:r w:rsidRPr="00621EAE">
        <w:t>The actual effect of Covid-19 started appearing from the first week of March, 2020. The UK got alarmed and announced complete lockdown. Businesses had to shut their operations down. In the case of fashion and clothing retail industry, the main target audience is fashion enthusiast individuals and event-based consumers</w:t>
      </w:r>
      <w:r w:rsidR="00874D4F" w:rsidRPr="00621EAE">
        <w:t xml:space="preserve"> (Stephens, 2021)</w:t>
      </w:r>
      <w:r w:rsidRPr="00621EAE">
        <w:t xml:space="preserve">. </w:t>
      </w:r>
    </w:p>
    <w:p w14:paraId="3C0EF256" w14:textId="77777777" w:rsidR="00676E62" w:rsidRPr="00621EAE" w:rsidRDefault="00440311" w:rsidP="00F40BCD">
      <w:pPr>
        <w:spacing w:line="360" w:lineRule="auto"/>
        <w:jc w:val="both"/>
      </w:pPr>
      <w:r w:rsidRPr="00621EAE">
        <w:t xml:space="preserve">Physical shopping and outlets are the main points of sale for this industry. </w:t>
      </w:r>
      <w:r w:rsidR="00676E62" w:rsidRPr="00621EAE">
        <w:t>Consumers pay a visit, give a trial, and purchase the favourite one. Covid-19 affected the consumer behaviour in the first place. Due to the hindrance in physical visit, revenue generation started to degrade</w:t>
      </w:r>
      <w:r w:rsidR="00874D4F" w:rsidRPr="00621EAE">
        <w:t xml:space="preserve"> (Jankowska, 2021)</w:t>
      </w:r>
      <w:r w:rsidR="00676E62" w:rsidRPr="00621EAE">
        <w:t xml:space="preserve">. The consumer’s perception to purchase products from online shop was not developed effectively. A downfall in the organisation’s revenue and profitability were observed during the Covid-19. The major affected areas as per the conducted researches are as follow: </w:t>
      </w:r>
    </w:p>
    <w:p w14:paraId="2473A7FB" w14:textId="77777777" w:rsidR="00676E62" w:rsidRPr="00621EAE" w:rsidRDefault="00676E62" w:rsidP="00F40BCD">
      <w:pPr>
        <w:spacing w:line="360" w:lineRule="auto"/>
        <w:jc w:val="both"/>
      </w:pPr>
      <w:r w:rsidRPr="00621EAE">
        <w:rPr>
          <w:b/>
        </w:rPr>
        <w:t>a. Customer’s loyalty:</w:t>
      </w:r>
      <w:r w:rsidRPr="00621EAE">
        <w:t xml:space="preserve"> A core source of revenue is the repeat buyers. Loyal customers return to the firm to purchase products and services. When they find less activity and face hindrance to shop from physical outlet, the intention to purchase from the brand degrades</w:t>
      </w:r>
      <w:r w:rsidR="00F40BCD" w:rsidRPr="00621EAE">
        <w:t xml:space="preserve"> (Salamova, 2020)</w:t>
      </w:r>
      <w:r w:rsidRPr="00621EAE">
        <w:t xml:space="preserve">. Revenue and profitability start to show a degrading tendency. </w:t>
      </w:r>
    </w:p>
    <w:p w14:paraId="040020C1" w14:textId="77777777" w:rsidR="00676E62" w:rsidRPr="00621EAE" w:rsidRDefault="00676E62" w:rsidP="00F40BCD">
      <w:pPr>
        <w:spacing w:line="360" w:lineRule="auto"/>
        <w:jc w:val="both"/>
      </w:pPr>
      <w:r w:rsidRPr="00621EAE">
        <w:rPr>
          <w:b/>
        </w:rPr>
        <w:t>b. Costing:</w:t>
      </w:r>
      <w:r w:rsidRPr="00621EAE">
        <w:t xml:space="preserve"> Profitability of a business organisation depends on the costing or cost of production. Though many fashion and clothing organisations started selling their products online, they had to </w:t>
      </w:r>
      <w:r w:rsidRPr="00621EAE">
        <w:lastRenderedPageBreak/>
        <w:t>carry the cost of production. The high production cost affected the profit. Even though organisation were making revenue, the profitability was not at the required position. The profitability degraded for a high cost of production and processing</w:t>
      </w:r>
      <w:r w:rsidR="00F40BCD" w:rsidRPr="00621EAE">
        <w:t xml:space="preserve"> (Zhao and Kim, 2021)</w:t>
      </w:r>
      <w:r w:rsidRPr="00621EAE">
        <w:t xml:space="preserve">. </w:t>
      </w:r>
    </w:p>
    <w:p w14:paraId="13F5340E" w14:textId="77777777" w:rsidR="00676E62" w:rsidRPr="00621EAE" w:rsidRDefault="00676E62" w:rsidP="00F40BCD">
      <w:pPr>
        <w:spacing w:line="360" w:lineRule="auto"/>
        <w:jc w:val="both"/>
      </w:pPr>
      <w:r w:rsidRPr="00621EAE">
        <w:rPr>
          <w:b/>
        </w:rPr>
        <w:t>c. Willingness to Purchase:</w:t>
      </w:r>
      <w:r w:rsidRPr="00621EAE">
        <w:t xml:space="preserve"> Covid-19 raised an alarming situation for people with fashion enthusiasm. During the high death toll, buying fashion and clothing seemed a luxury event for many consumers. Thereby, willingness to purchase degraded. The degradation affected the revenue generation process at the fashion and clothing industry</w:t>
      </w:r>
      <w:r w:rsidR="00F40BCD" w:rsidRPr="00621EAE">
        <w:t xml:space="preserve"> (Jankowska, 2021)</w:t>
      </w:r>
      <w:r w:rsidRPr="00621EAE">
        <w:t xml:space="preserve">. </w:t>
      </w:r>
    </w:p>
    <w:p w14:paraId="40DAA972" w14:textId="77777777" w:rsidR="00676E62" w:rsidRPr="00621EAE" w:rsidRDefault="00676E62" w:rsidP="00F40BCD">
      <w:pPr>
        <w:spacing w:line="360" w:lineRule="auto"/>
        <w:jc w:val="both"/>
      </w:pPr>
    </w:p>
    <w:p w14:paraId="1FA34246" w14:textId="77777777" w:rsidR="00676E62" w:rsidRPr="00621EAE" w:rsidRDefault="00676E62" w:rsidP="00F40BCD">
      <w:pPr>
        <w:pStyle w:val="Heading2"/>
        <w:jc w:val="both"/>
        <w:rPr>
          <w:rFonts w:ascii="Times New Roman" w:hAnsi="Times New Roman" w:cs="Times New Roman"/>
          <w:b/>
          <w:sz w:val="24"/>
        </w:rPr>
      </w:pPr>
      <w:bookmarkStart w:id="9" w:name="_Toc121269952"/>
      <w:r w:rsidRPr="00621EAE">
        <w:rPr>
          <w:rFonts w:ascii="Times New Roman" w:hAnsi="Times New Roman" w:cs="Times New Roman"/>
          <w:b/>
          <w:sz w:val="24"/>
        </w:rPr>
        <w:t>Undertaken Alternative Approaches and Effectiveness of the Approaches</w:t>
      </w:r>
      <w:bookmarkEnd w:id="9"/>
      <w:r w:rsidRPr="00621EAE">
        <w:rPr>
          <w:rFonts w:ascii="Times New Roman" w:hAnsi="Times New Roman" w:cs="Times New Roman"/>
          <w:b/>
          <w:sz w:val="24"/>
        </w:rPr>
        <w:t xml:space="preserve"> </w:t>
      </w:r>
    </w:p>
    <w:p w14:paraId="55323253" w14:textId="77777777" w:rsidR="00676E62" w:rsidRPr="00621EAE" w:rsidRDefault="00676E62" w:rsidP="00F40BCD">
      <w:pPr>
        <w:spacing w:line="360" w:lineRule="auto"/>
        <w:jc w:val="both"/>
      </w:pPr>
      <w:r w:rsidRPr="00621EAE">
        <w:t>Online Marketing is the first approach to recover the revenue generation rate. Fashion and clothing industry have significant relationship with the optical presentation of products and services</w:t>
      </w:r>
      <w:r w:rsidR="00F40BCD" w:rsidRPr="00621EAE">
        <w:t xml:space="preserve"> (Schreiner and Baier, 2022)</w:t>
      </w:r>
      <w:r w:rsidRPr="00621EAE">
        <w:t>. They took the approach of online marketing on social media in order to continue the growth of sales. In term of analysing the effectiveness, online marketing was the only option available both for buyers and sellers. From a percentage of 88%, the number of online shoppers increased to 100%</w:t>
      </w:r>
      <w:r w:rsidR="00F40BCD" w:rsidRPr="00621EAE">
        <w:t xml:space="preserve"> (Schreiner and Baier, 2022)</w:t>
      </w:r>
      <w:r w:rsidRPr="00621EAE">
        <w:t>. This shows the succession of the alternative. Because of the succession during the Covid-19, fashion and clothing industry of the UK are applying ecommerce operations as a new platform to generate revenue and higher market positioning</w:t>
      </w:r>
      <w:r w:rsidR="00F40BCD" w:rsidRPr="00621EAE">
        <w:t xml:space="preserve"> (</w:t>
      </w:r>
      <w:proofErr w:type="spellStart"/>
      <w:r w:rsidR="00F40BCD" w:rsidRPr="00621EAE">
        <w:t>Kieżel</w:t>
      </w:r>
      <w:proofErr w:type="spellEnd"/>
      <w:r w:rsidR="00F40BCD" w:rsidRPr="00621EAE">
        <w:t>, 2021)</w:t>
      </w:r>
      <w:r w:rsidRPr="00621EAE">
        <w:t xml:space="preserve">. </w:t>
      </w:r>
    </w:p>
    <w:p w14:paraId="01C16B27" w14:textId="77777777" w:rsidR="004D4260" w:rsidRPr="00621EAE" w:rsidRDefault="004D4260" w:rsidP="00F40BCD">
      <w:pPr>
        <w:spacing w:line="360" w:lineRule="auto"/>
        <w:jc w:val="both"/>
      </w:pPr>
      <w:r w:rsidRPr="00621EAE">
        <w:t>Telemarketing was growing during Covid-19 as an alternative approach. However, it was difficult to sell directly through telemarketing. The approach failed in a while. On the other hand, text-based messaging and using images to attract consumers in their inboxes helped fashion and clothing businesses to grow further</w:t>
      </w:r>
      <w:r w:rsidR="00F40BCD" w:rsidRPr="00621EAE">
        <w:t xml:space="preserve"> (</w:t>
      </w:r>
      <w:proofErr w:type="spellStart"/>
      <w:r w:rsidR="00F40BCD" w:rsidRPr="00621EAE">
        <w:t>Fihartini</w:t>
      </w:r>
      <w:proofErr w:type="spellEnd"/>
      <w:r w:rsidR="00F40BCD" w:rsidRPr="00621EAE">
        <w:t xml:space="preserve"> et al., 2021)</w:t>
      </w:r>
      <w:r w:rsidRPr="00621EAE">
        <w:t xml:space="preserve">. </w:t>
      </w:r>
    </w:p>
    <w:p w14:paraId="74387834" w14:textId="77777777" w:rsidR="004D4260" w:rsidRPr="00621EAE" w:rsidRDefault="004D4260" w:rsidP="00F40BCD">
      <w:pPr>
        <w:spacing w:line="360" w:lineRule="auto"/>
        <w:jc w:val="both"/>
      </w:pPr>
    </w:p>
    <w:p w14:paraId="35685635" w14:textId="77777777" w:rsidR="004D4260" w:rsidRPr="00621EAE" w:rsidRDefault="004D4260" w:rsidP="00F40BCD">
      <w:pPr>
        <w:pStyle w:val="Heading2"/>
        <w:jc w:val="both"/>
        <w:rPr>
          <w:rFonts w:ascii="Times New Roman" w:hAnsi="Times New Roman" w:cs="Times New Roman"/>
          <w:b/>
          <w:sz w:val="24"/>
        </w:rPr>
      </w:pPr>
      <w:bookmarkStart w:id="10" w:name="_Toc121269953"/>
      <w:r w:rsidRPr="00621EAE">
        <w:rPr>
          <w:rFonts w:ascii="Times New Roman" w:hAnsi="Times New Roman" w:cs="Times New Roman"/>
          <w:b/>
          <w:sz w:val="24"/>
        </w:rPr>
        <w:t>Analysis of the Impacts on Revenue and Profitability at Clothing Retail and Fashion Industry of the UK</w:t>
      </w:r>
      <w:bookmarkEnd w:id="10"/>
      <w:r w:rsidRPr="00621EAE">
        <w:rPr>
          <w:rFonts w:ascii="Times New Roman" w:hAnsi="Times New Roman" w:cs="Times New Roman"/>
          <w:b/>
          <w:sz w:val="24"/>
        </w:rPr>
        <w:t xml:space="preserve"> </w:t>
      </w:r>
    </w:p>
    <w:p w14:paraId="7EC00EA2" w14:textId="77777777" w:rsidR="004D4260" w:rsidRPr="00621EAE" w:rsidRDefault="004D4260" w:rsidP="00F40BCD">
      <w:pPr>
        <w:spacing w:line="360" w:lineRule="auto"/>
        <w:jc w:val="both"/>
      </w:pPr>
      <w:r w:rsidRPr="00621EAE">
        <w:t>Covid-19 has faded after teaching the lesson to ensure an alternative source or diversification of revenue channels. Revenue must be generated for the existence of the organisation. Meanwhile, it is essential that there are diversified options to generate revenue and profitability</w:t>
      </w:r>
      <w:r w:rsidR="00874D4F" w:rsidRPr="00621EAE">
        <w:t xml:space="preserve"> (Thompson, 2021)</w:t>
      </w:r>
      <w:r w:rsidRPr="00621EAE">
        <w:t xml:space="preserve">. </w:t>
      </w:r>
    </w:p>
    <w:p w14:paraId="28FE65D2" w14:textId="77777777" w:rsidR="004D4260" w:rsidRPr="00621EAE" w:rsidRDefault="004D4260" w:rsidP="00F40BCD">
      <w:pPr>
        <w:spacing w:line="360" w:lineRule="auto"/>
        <w:jc w:val="both"/>
      </w:pPr>
      <w:r w:rsidRPr="00621EAE">
        <w:lastRenderedPageBreak/>
        <w:t>The next impact on the internet-based selling for clothing and fashion industry. A trustworthy place has been created among consumers</w:t>
      </w:r>
      <w:r w:rsidR="00874D4F" w:rsidRPr="00621EAE">
        <w:t xml:space="preserve"> (</w:t>
      </w:r>
      <w:proofErr w:type="spellStart"/>
      <w:r w:rsidR="00874D4F" w:rsidRPr="00621EAE">
        <w:t>Rienda</w:t>
      </w:r>
      <w:proofErr w:type="spellEnd"/>
      <w:r w:rsidR="00874D4F" w:rsidRPr="00621EAE">
        <w:t xml:space="preserve"> et al., 2021)</w:t>
      </w:r>
      <w:r w:rsidRPr="00621EAE">
        <w:t>. The aftermath of Covid-19 was positive since many fashion and clothing businesses recovered in no time.</w:t>
      </w:r>
    </w:p>
    <w:p w14:paraId="429504A0" w14:textId="77777777" w:rsidR="004D4260" w:rsidRPr="00621EAE" w:rsidRDefault="004D4260" w:rsidP="00F40BCD">
      <w:pPr>
        <w:spacing w:line="360" w:lineRule="auto"/>
        <w:jc w:val="both"/>
      </w:pPr>
      <w:r w:rsidRPr="00621EAE">
        <w:t>Lean production is another outcome of Covid-19 on the revenue and profitability in the fashion and clothing retailing organisation. If the cost is minimum, the profitability will be maximum</w:t>
      </w:r>
      <w:r w:rsidR="00874D4F" w:rsidRPr="00621EAE">
        <w:t xml:space="preserve"> (Nayak, 2022)</w:t>
      </w:r>
      <w:r w:rsidRPr="00621EAE">
        <w:t xml:space="preserve">. Fashion industry may create larger effectiveness by moving to the lean production process. </w:t>
      </w:r>
    </w:p>
    <w:p w14:paraId="69DF5812" w14:textId="77777777" w:rsidR="004D4260" w:rsidRPr="00621EAE" w:rsidRDefault="004D4260" w:rsidP="00F40BCD">
      <w:pPr>
        <w:spacing w:line="360" w:lineRule="auto"/>
        <w:jc w:val="both"/>
      </w:pPr>
    </w:p>
    <w:p w14:paraId="3842A499" w14:textId="77777777" w:rsidR="004D4260" w:rsidRPr="00621EAE" w:rsidRDefault="004D4260" w:rsidP="00F40BCD">
      <w:pPr>
        <w:pStyle w:val="Heading2"/>
        <w:jc w:val="both"/>
        <w:rPr>
          <w:rFonts w:ascii="Times New Roman" w:hAnsi="Times New Roman" w:cs="Times New Roman"/>
          <w:b/>
          <w:sz w:val="24"/>
        </w:rPr>
      </w:pPr>
      <w:bookmarkStart w:id="11" w:name="_Toc121269954"/>
      <w:r w:rsidRPr="00621EAE">
        <w:rPr>
          <w:rFonts w:ascii="Times New Roman" w:hAnsi="Times New Roman" w:cs="Times New Roman"/>
          <w:b/>
          <w:sz w:val="24"/>
        </w:rPr>
        <w:t>Literature Gap</w:t>
      </w:r>
      <w:bookmarkEnd w:id="11"/>
      <w:r w:rsidRPr="00621EAE">
        <w:rPr>
          <w:rFonts w:ascii="Times New Roman" w:hAnsi="Times New Roman" w:cs="Times New Roman"/>
          <w:b/>
          <w:sz w:val="24"/>
        </w:rPr>
        <w:t xml:space="preserve"> </w:t>
      </w:r>
    </w:p>
    <w:p w14:paraId="6FB1574C" w14:textId="77777777" w:rsidR="004D4260" w:rsidRPr="00621EAE" w:rsidRDefault="004D4260" w:rsidP="00F40BCD">
      <w:pPr>
        <w:spacing w:line="360" w:lineRule="auto"/>
        <w:jc w:val="both"/>
      </w:pPr>
      <w:r w:rsidRPr="00621EAE">
        <w:t xml:space="preserve">From the review and analysis of secondary data, it is evident that there are research gaps in term of existing practical cases. By conducting a research on the sector of clothing retail and fashion, it will be easier to investigate further to mitigate the research gap. </w:t>
      </w:r>
    </w:p>
    <w:p w14:paraId="016EF706" w14:textId="77777777" w:rsidR="002A23D4" w:rsidRPr="00621EAE" w:rsidRDefault="002A23D4" w:rsidP="00F40BCD">
      <w:pPr>
        <w:spacing w:line="360" w:lineRule="auto"/>
        <w:jc w:val="both"/>
      </w:pPr>
      <w:r w:rsidRPr="00621EAE">
        <w:br w:type="page"/>
      </w:r>
    </w:p>
    <w:p w14:paraId="190750C3" w14:textId="77777777" w:rsidR="002A23D4" w:rsidRPr="00621EAE" w:rsidRDefault="002A23D4" w:rsidP="00F40BCD">
      <w:pPr>
        <w:pStyle w:val="Heading1"/>
        <w:spacing w:line="360" w:lineRule="auto"/>
        <w:jc w:val="both"/>
        <w:rPr>
          <w:rFonts w:ascii="Times New Roman" w:hAnsi="Times New Roman" w:cs="Times New Roman"/>
          <w:b/>
        </w:rPr>
      </w:pPr>
      <w:bookmarkStart w:id="12" w:name="_Toc121269955"/>
      <w:r w:rsidRPr="00621EAE">
        <w:rPr>
          <w:rFonts w:ascii="Times New Roman" w:hAnsi="Times New Roman" w:cs="Times New Roman"/>
          <w:b/>
        </w:rPr>
        <w:lastRenderedPageBreak/>
        <w:t>Chapter Three: Research Methodology</w:t>
      </w:r>
      <w:bookmarkEnd w:id="12"/>
      <w:r w:rsidRPr="00621EAE">
        <w:rPr>
          <w:rFonts w:ascii="Times New Roman" w:hAnsi="Times New Roman" w:cs="Times New Roman"/>
          <w:b/>
        </w:rPr>
        <w:t xml:space="preserve"> </w:t>
      </w:r>
    </w:p>
    <w:p w14:paraId="48B2096E" w14:textId="77777777" w:rsidR="004D4260" w:rsidRPr="00621EAE" w:rsidRDefault="004D4260" w:rsidP="00F40BCD">
      <w:pPr>
        <w:pStyle w:val="Heading2"/>
        <w:jc w:val="both"/>
        <w:rPr>
          <w:rFonts w:ascii="Times New Roman" w:hAnsi="Times New Roman" w:cs="Times New Roman"/>
          <w:b/>
          <w:sz w:val="24"/>
        </w:rPr>
      </w:pPr>
      <w:bookmarkStart w:id="13" w:name="_Toc121269956"/>
      <w:r w:rsidRPr="00621EAE">
        <w:rPr>
          <w:rFonts w:ascii="Times New Roman" w:hAnsi="Times New Roman" w:cs="Times New Roman"/>
          <w:b/>
          <w:sz w:val="24"/>
        </w:rPr>
        <w:t>Methodology</w:t>
      </w:r>
      <w:bookmarkEnd w:id="13"/>
    </w:p>
    <w:p w14:paraId="712095F7" w14:textId="77777777" w:rsidR="00575E61" w:rsidRPr="00621EAE" w:rsidRDefault="004D4260" w:rsidP="008C7DF7">
      <w:pPr>
        <w:spacing w:before="240" w:line="360" w:lineRule="auto"/>
        <w:jc w:val="both"/>
      </w:pPr>
      <w:r w:rsidRPr="00621EAE">
        <w:t>The methodology is the structure of a research for selection, collection, organisation, analysis, and interpretation of research data. Primary and secondary data will require in the current project. Both primary and secondary research methodologies are needed to be applied in order to get to know about the present condition and prior researches on the topic.</w:t>
      </w:r>
    </w:p>
    <w:p w14:paraId="0A261487" w14:textId="77777777" w:rsidR="00575E61" w:rsidRPr="00621EAE" w:rsidRDefault="00575E61" w:rsidP="008C7DF7">
      <w:pPr>
        <w:spacing w:before="240" w:line="360" w:lineRule="auto"/>
        <w:jc w:val="both"/>
      </w:pPr>
      <w:r w:rsidRPr="00621EAE">
        <w:t xml:space="preserve">Primary research methodology is the process to collect, analyse, and interpret current information from various entities in order to gather present situation of the research setting. Since the topic presents a concurrent evidence, primary research methodology will be required to conduct the research appropriately. </w:t>
      </w:r>
    </w:p>
    <w:p w14:paraId="71EE32D1" w14:textId="77777777" w:rsidR="004D4260" w:rsidRPr="00621EAE" w:rsidRDefault="00575E61" w:rsidP="008C7DF7">
      <w:pPr>
        <w:spacing w:before="240" w:line="360" w:lineRule="auto"/>
        <w:jc w:val="both"/>
        <w:rPr>
          <w:b/>
        </w:rPr>
      </w:pPr>
      <w:r w:rsidRPr="00621EAE">
        <w:t xml:space="preserve">Secondary research methodology is the process of selecting, collecting, analysing, and interpreting previously published information on a specific topic. This is an effective way to found the project and establish the project’s fundamental. The research will also require gathering data from secondary evidences. This is why both primary and secondary research methodologies will be applied for the research. </w:t>
      </w:r>
      <w:r w:rsidR="008C7DF7" w:rsidRPr="00621EAE">
        <w:t xml:space="preserve"> </w:t>
      </w:r>
    </w:p>
    <w:p w14:paraId="5A206978" w14:textId="77777777" w:rsidR="004D4260" w:rsidRPr="00621EAE" w:rsidRDefault="004D4260" w:rsidP="00F40BCD">
      <w:pPr>
        <w:spacing w:line="360" w:lineRule="auto"/>
        <w:jc w:val="both"/>
      </w:pPr>
    </w:p>
    <w:p w14:paraId="287B1004" w14:textId="77777777" w:rsidR="004D4260" w:rsidRPr="00621EAE" w:rsidRDefault="004D4260" w:rsidP="00F40BCD">
      <w:pPr>
        <w:pStyle w:val="Heading2"/>
        <w:jc w:val="both"/>
        <w:rPr>
          <w:rFonts w:ascii="Times New Roman" w:hAnsi="Times New Roman" w:cs="Times New Roman"/>
          <w:b/>
          <w:sz w:val="24"/>
        </w:rPr>
      </w:pPr>
      <w:bookmarkStart w:id="14" w:name="_Toc121269957"/>
      <w:r w:rsidRPr="00621EAE">
        <w:rPr>
          <w:rFonts w:ascii="Times New Roman" w:hAnsi="Times New Roman" w:cs="Times New Roman"/>
          <w:b/>
          <w:sz w:val="24"/>
        </w:rPr>
        <w:t>Research Design</w:t>
      </w:r>
      <w:bookmarkEnd w:id="14"/>
      <w:r w:rsidRPr="00621EAE">
        <w:rPr>
          <w:rFonts w:ascii="Times New Roman" w:hAnsi="Times New Roman" w:cs="Times New Roman"/>
          <w:b/>
          <w:sz w:val="24"/>
        </w:rPr>
        <w:t xml:space="preserve"> </w:t>
      </w:r>
    </w:p>
    <w:p w14:paraId="142220C1" w14:textId="77777777" w:rsidR="008E5A1C" w:rsidRPr="00621EAE" w:rsidRDefault="004D4260" w:rsidP="00F40BCD">
      <w:pPr>
        <w:spacing w:line="360" w:lineRule="auto"/>
        <w:jc w:val="both"/>
      </w:pPr>
      <w:r w:rsidRPr="00621EAE">
        <w:t>The</w:t>
      </w:r>
      <w:r w:rsidR="008E5A1C" w:rsidRPr="00621EAE">
        <w:t xml:space="preserve"> project follows research onion according to Saunders’ research onion. The selection of methods and tools are as follow: </w:t>
      </w:r>
    </w:p>
    <w:p w14:paraId="7C4F4189" w14:textId="77777777" w:rsidR="008E5A1C" w:rsidRPr="00621EAE" w:rsidRDefault="008E5A1C" w:rsidP="00F40BCD">
      <w:pPr>
        <w:spacing w:line="360" w:lineRule="auto"/>
        <w:jc w:val="both"/>
      </w:pPr>
      <w:r w:rsidRPr="00621EAE">
        <w:t xml:space="preserve">Research philosophy: Pragmatism philosophy is to be followed in the research project. Value and theme of the project will be based on investigating on the current situation and generating recommendations for respective sectors. </w:t>
      </w:r>
    </w:p>
    <w:p w14:paraId="0792122B" w14:textId="77777777" w:rsidR="008E5A1C" w:rsidRPr="00621EAE" w:rsidRDefault="008E5A1C" w:rsidP="00F40BCD">
      <w:pPr>
        <w:spacing w:line="360" w:lineRule="auto"/>
        <w:jc w:val="both"/>
      </w:pPr>
      <w:r w:rsidRPr="00621EAE">
        <w:t xml:space="preserve">Research Approach: Deductive research approach will be applied to deduct the project. This is to analyse information and generate a particular overview of the project. </w:t>
      </w:r>
    </w:p>
    <w:p w14:paraId="09CFB698" w14:textId="77777777" w:rsidR="008E5A1C" w:rsidRPr="00621EAE" w:rsidRDefault="008E5A1C" w:rsidP="00F40BCD">
      <w:pPr>
        <w:spacing w:line="360" w:lineRule="auto"/>
        <w:jc w:val="both"/>
      </w:pPr>
      <w:r w:rsidRPr="00621EAE">
        <w:t xml:space="preserve">Strategy: Survey Strategy is to be applied in the project. The research will require collecting primary data from stakeholders of fashion and clothing industry. </w:t>
      </w:r>
    </w:p>
    <w:p w14:paraId="009C96D3" w14:textId="77777777" w:rsidR="008E5A1C" w:rsidRPr="00621EAE" w:rsidRDefault="008E5A1C" w:rsidP="00F40BCD">
      <w:pPr>
        <w:spacing w:line="360" w:lineRule="auto"/>
        <w:jc w:val="both"/>
      </w:pPr>
      <w:r w:rsidRPr="00621EAE">
        <w:t xml:space="preserve">Time horizon: Longitudinal data will be collected in the project. </w:t>
      </w:r>
    </w:p>
    <w:p w14:paraId="1252D992" w14:textId="77777777" w:rsidR="008E5A1C" w:rsidRPr="00621EAE" w:rsidRDefault="008E5A1C" w:rsidP="00F40BCD">
      <w:pPr>
        <w:pStyle w:val="Heading2"/>
        <w:jc w:val="both"/>
        <w:rPr>
          <w:rFonts w:ascii="Times New Roman" w:hAnsi="Times New Roman" w:cs="Times New Roman"/>
          <w:b/>
          <w:sz w:val="24"/>
        </w:rPr>
      </w:pPr>
      <w:bookmarkStart w:id="15" w:name="_Toc121269958"/>
      <w:r w:rsidRPr="00621EAE">
        <w:rPr>
          <w:rFonts w:ascii="Times New Roman" w:hAnsi="Times New Roman" w:cs="Times New Roman"/>
          <w:b/>
          <w:sz w:val="24"/>
        </w:rPr>
        <w:lastRenderedPageBreak/>
        <w:t>Data Collection and Analysis</w:t>
      </w:r>
      <w:bookmarkEnd w:id="15"/>
      <w:r w:rsidRPr="00621EAE">
        <w:rPr>
          <w:rFonts w:ascii="Times New Roman" w:hAnsi="Times New Roman" w:cs="Times New Roman"/>
          <w:b/>
          <w:sz w:val="24"/>
        </w:rPr>
        <w:t xml:space="preserve"> </w:t>
      </w:r>
    </w:p>
    <w:p w14:paraId="0F71835F" w14:textId="77777777" w:rsidR="00997FC9" w:rsidRPr="00621EAE" w:rsidRDefault="008E5A1C" w:rsidP="00F40BCD">
      <w:pPr>
        <w:spacing w:line="360" w:lineRule="auto"/>
        <w:jc w:val="both"/>
      </w:pPr>
      <w:r w:rsidRPr="00621EAE">
        <w:rPr>
          <w:b/>
        </w:rPr>
        <w:t>A s</w:t>
      </w:r>
      <w:r w:rsidR="00FD6966" w:rsidRPr="00621EAE">
        <w:rPr>
          <w:b/>
        </w:rPr>
        <w:t xml:space="preserve">ample of </w:t>
      </w:r>
      <w:r w:rsidR="00FD6966" w:rsidRPr="00621EAE">
        <w:t xml:space="preserve">50 </w:t>
      </w:r>
      <w:r w:rsidR="008C7DF7" w:rsidRPr="00621EAE">
        <w:t>participants</w:t>
      </w:r>
      <w:r w:rsidR="00FD6966" w:rsidRPr="00621EAE">
        <w:t xml:space="preserve"> within the fashion and clothing industry will be created by probabilistic sampling method. Random sampling strategy will be applied for this purpose. Exploratory data analysis will be implicated in the research project</w:t>
      </w:r>
      <w:r w:rsidR="00997FC9" w:rsidRPr="00621EAE">
        <w:t xml:space="preserve">. </w:t>
      </w:r>
    </w:p>
    <w:p w14:paraId="10C97D83" w14:textId="77777777" w:rsidR="00997FC9" w:rsidRPr="00621EAE" w:rsidRDefault="00997FC9" w:rsidP="00F40BCD">
      <w:pPr>
        <w:spacing w:line="360" w:lineRule="auto"/>
        <w:jc w:val="both"/>
      </w:pPr>
      <w:r w:rsidRPr="00621EAE">
        <w:t>A questionnaire containing 20-25 questions will be sent to the participants via Google Form format. Collected data will be presented through Excel worksheet. On the basis of the presented data in graphs, each question of the questionnaire will be explained in the exploratory data analysis strategy.</w:t>
      </w:r>
    </w:p>
    <w:p w14:paraId="1CE0C9F2" w14:textId="77777777" w:rsidR="00997FC9" w:rsidRPr="00621EAE" w:rsidRDefault="00997FC9" w:rsidP="00F40BCD">
      <w:pPr>
        <w:spacing w:line="360" w:lineRule="auto"/>
        <w:jc w:val="both"/>
        <w:rPr>
          <w:color w:val="C00000"/>
        </w:rPr>
      </w:pPr>
      <w:r w:rsidRPr="00621EAE">
        <w:t xml:space="preserve">The analysis will identify the how the pandemic has been affecting after its appearance in the clothing and fashion segment. </w:t>
      </w:r>
    </w:p>
    <w:p w14:paraId="76AFFF59" w14:textId="77777777" w:rsidR="00FD6966" w:rsidRPr="00621EAE" w:rsidRDefault="00FD6966" w:rsidP="00F40BCD">
      <w:pPr>
        <w:pStyle w:val="Heading2"/>
        <w:jc w:val="both"/>
        <w:rPr>
          <w:rFonts w:ascii="Times New Roman" w:hAnsi="Times New Roman" w:cs="Times New Roman"/>
          <w:b/>
          <w:sz w:val="24"/>
        </w:rPr>
      </w:pPr>
      <w:r w:rsidRPr="00621EAE">
        <w:br/>
      </w:r>
      <w:bookmarkStart w:id="16" w:name="_Toc121269959"/>
      <w:r w:rsidRPr="00621EAE">
        <w:rPr>
          <w:rFonts w:ascii="Times New Roman" w:hAnsi="Times New Roman" w:cs="Times New Roman"/>
          <w:b/>
          <w:sz w:val="24"/>
        </w:rPr>
        <w:t>Ethical Considerations</w:t>
      </w:r>
      <w:bookmarkEnd w:id="16"/>
      <w:r w:rsidRPr="00621EAE">
        <w:rPr>
          <w:rFonts w:ascii="Times New Roman" w:hAnsi="Times New Roman" w:cs="Times New Roman"/>
          <w:b/>
          <w:sz w:val="24"/>
        </w:rPr>
        <w:t xml:space="preserve"> </w:t>
      </w:r>
    </w:p>
    <w:p w14:paraId="58E3E4E4" w14:textId="77777777" w:rsidR="002A23D4" w:rsidRDefault="00FD6966" w:rsidP="00F40BCD">
      <w:pPr>
        <w:spacing w:line="360" w:lineRule="auto"/>
        <w:jc w:val="both"/>
      </w:pPr>
      <w:r w:rsidRPr="00621EAE">
        <w:t>Each data will be protected according to the Data Protection Act-2018. Individual’s privacy will be protected throughout the research project.</w:t>
      </w:r>
      <w:r>
        <w:t xml:space="preserve"> </w:t>
      </w:r>
      <w:r w:rsidR="004D4260">
        <w:t xml:space="preserve"> </w:t>
      </w:r>
      <w:r w:rsidR="002A23D4">
        <w:br w:type="page"/>
      </w:r>
    </w:p>
    <w:p w14:paraId="39D0E21C" w14:textId="77777777" w:rsidR="002A23D4" w:rsidRDefault="002A23D4" w:rsidP="00F40BCD">
      <w:pPr>
        <w:pStyle w:val="Heading1"/>
        <w:spacing w:line="360" w:lineRule="auto"/>
        <w:jc w:val="both"/>
        <w:rPr>
          <w:rFonts w:ascii="Times New Roman" w:hAnsi="Times New Roman" w:cs="Times New Roman"/>
          <w:b/>
        </w:rPr>
      </w:pPr>
      <w:bookmarkStart w:id="17" w:name="_Toc121269960"/>
      <w:r w:rsidRPr="006D2329">
        <w:rPr>
          <w:rFonts w:ascii="Times New Roman" w:hAnsi="Times New Roman" w:cs="Times New Roman"/>
          <w:b/>
        </w:rPr>
        <w:lastRenderedPageBreak/>
        <w:t>References</w:t>
      </w:r>
      <w:bookmarkEnd w:id="17"/>
      <w:r w:rsidRPr="006D2329">
        <w:rPr>
          <w:rFonts w:ascii="Times New Roman" w:hAnsi="Times New Roman" w:cs="Times New Roman"/>
          <w:b/>
        </w:rPr>
        <w:t xml:space="preserve"> </w:t>
      </w:r>
    </w:p>
    <w:p w14:paraId="1D7F1980" w14:textId="77777777" w:rsidR="00F40BCD" w:rsidRPr="00F40BCD" w:rsidRDefault="00F40BCD" w:rsidP="00F40BCD">
      <w:pPr>
        <w:pStyle w:val="NormalWeb"/>
        <w:spacing w:before="0" w:beforeAutospacing="0" w:after="240" w:afterAutospacing="0" w:line="360" w:lineRule="auto"/>
        <w:jc w:val="both"/>
      </w:pPr>
      <w:r>
        <w:t xml:space="preserve">Burrow, J. and Becraft, M.B. (2017). </w:t>
      </w:r>
      <w:r>
        <w:rPr>
          <w:i/>
          <w:iCs/>
        </w:rPr>
        <w:t>Business management</w:t>
      </w:r>
      <w:r>
        <w:t>. Boston, Ma: South-Western Cengage Learning.</w:t>
      </w:r>
    </w:p>
    <w:p w14:paraId="3002085C" w14:textId="77777777" w:rsidR="00F40BCD" w:rsidRDefault="00F40BCD" w:rsidP="00F40BCD">
      <w:pPr>
        <w:pStyle w:val="NormalWeb"/>
        <w:spacing w:before="0" w:beforeAutospacing="0" w:after="240" w:afterAutospacing="0" w:line="360" w:lineRule="auto"/>
        <w:jc w:val="both"/>
      </w:pPr>
      <w:proofErr w:type="spellStart"/>
      <w:r>
        <w:t>Fihartini</w:t>
      </w:r>
      <w:proofErr w:type="spellEnd"/>
      <w:r>
        <w:t xml:space="preserve">, Y., Helmi, A., Hassan, M. and Marty </w:t>
      </w:r>
      <w:proofErr w:type="spellStart"/>
      <w:r>
        <w:t>Oesman</w:t>
      </w:r>
      <w:proofErr w:type="spellEnd"/>
      <w:r>
        <w:t xml:space="preserve">, Y. (2021). Perceived health risk, online retail ethics, and consumer behavior within online shopping during the COVID-19 pandemic. </w:t>
      </w:r>
      <w:r>
        <w:rPr>
          <w:i/>
          <w:iCs/>
        </w:rPr>
        <w:t>Innovative Marketing</w:t>
      </w:r>
      <w:r>
        <w:t>, 17(3), pp.17–29. doi:10.21511/im.17(3).2021.02.</w:t>
      </w:r>
    </w:p>
    <w:p w14:paraId="5907887D" w14:textId="77777777" w:rsidR="00F40BCD" w:rsidRDefault="00F40BCD" w:rsidP="00F40BCD">
      <w:pPr>
        <w:pStyle w:val="NormalWeb"/>
        <w:spacing w:before="0" w:beforeAutospacing="0" w:after="240" w:afterAutospacing="0" w:line="360" w:lineRule="auto"/>
        <w:jc w:val="both"/>
      </w:pPr>
      <w:r>
        <w:t xml:space="preserve">Jankowska, M. (2021). </w:t>
      </w:r>
      <w:r>
        <w:rPr>
          <w:i/>
          <w:iCs/>
        </w:rPr>
        <w:t>Fashion Industry Copes with Covid-19. A Legal, Technological and Sociological Reflection</w:t>
      </w:r>
      <w:r>
        <w:t xml:space="preserve">. </w:t>
      </w:r>
      <w:proofErr w:type="spellStart"/>
      <w:r>
        <w:t>Instytut</w:t>
      </w:r>
      <w:proofErr w:type="spellEnd"/>
      <w:r>
        <w:t xml:space="preserve"> </w:t>
      </w:r>
      <w:proofErr w:type="spellStart"/>
      <w:r>
        <w:t>Prawa</w:t>
      </w:r>
      <w:proofErr w:type="spellEnd"/>
      <w:r>
        <w:t xml:space="preserve"> </w:t>
      </w:r>
      <w:proofErr w:type="spellStart"/>
      <w:r>
        <w:t>Gospodarczego</w:t>
      </w:r>
      <w:proofErr w:type="spellEnd"/>
      <w:r>
        <w:t xml:space="preserve"> Sp. z </w:t>
      </w:r>
      <w:proofErr w:type="spellStart"/>
      <w:r>
        <w:t>o.o</w:t>
      </w:r>
      <w:proofErr w:type="spellEnd"/>
      <w:r>
        <w:t>.</w:t>
      </w:r>
    </w:p>
    <w:p w14:paraId="110BFFCD" w14:textId="77777777" w:rsidR="00F40BCD" w:rsidRDefault="00F40BCD" w:rsidP="00F40BCD">
      <w:pPr>
        <w:pStyle w:val="NormalWeb"/>
        <w:spacing w:before="0" w:beforeAutospacing="0" w:after="240" w:afterAutospacing="0" w:line="360" w:lineRule="auto"/>
        <w:jc w:val="both"/>
      </w:pPr>
      <w:r>
        <w:t xml:space="preserve">Kaushik, M. and </w:t>
      </w:r>
      <w:proofErr w:type="spellStart"/>
      <w:r>
        <w:t>Guleria</w:t>
      </w:r>
      <w:proofErr w:type="spellEnd"/>
      <w:r>
        <w:t xml:space="preserve">, N. (2020). The Impact of Pandemic COVID -19 in Workplace. </w:t>
      </w:r>
      <w:r>
        <w:rPr>
          <w:i/>
          <w:iCs/>
        </w:rPr>
        <w:t>European Journal of Business and Management</w:t>
      </w:r>
      <w:r>
        <w:t>, [online] 12(15). doi:10.7176/</w:t>
      </w:r>
      <w:proofErr w:type="spellStart"/>
      <w:r>
        <w:t>ejbm</w:t>
      </w:r>
      <w:proofErr w:type="spellEnd"/>
      <w:r>
        <w:t>/12-15-02.</w:t>
      </w:r>
    </w:p>
    <w:p w14:paraId="14610D87" w14:textId="77777777" w:rsidR="00F40BCD" w:rsidRDefault="00F40BCD" w:rsidP="00185527">
      <w:pPr>
        <w:pStyle w:val="NormalWeb"/>
        <w:spacing w:before="0" w:beforeAutospacing="0" w:after="240" w:afterAutospacing="0" w:line="360" w:lineRule="auto"/>
        <w:jc w:val="both"/>
      </w:pPr>
      <w:proofErr w:type="spellStart"/>
      <w:r>
        <w:t>Kieżel</w:t>
      </w:r>
      <w:proofErr w:type="spellEnd"/>
      <w:r>
        <w:t xml:space="preserve">, M. (2021). THE ONLINE MARKETING COMMUNICATION IN REAL-TIME MARKETING DURING COVID-19. </w:t>
      </w:r>
      <w:proofErr w:type="spellStart"/>
      <w:r>
        <w:rPr>
          <w:i/>
          <w:iCs/>
        </w:rPr>
        <w:t>Zeszyty</w:t>
      </w:r>
      <w:proofErr w:type="spellEnd"/>
      <w:r>
        <w:rPr>
          <w:i/>
          <w:iCs/>
        </w:rPr>
        <w:t xml:space="preserve"> </w:t>
      </w:r>
      <w:proofErr w:type="spellStart"/>
      <w:r>
        <w:rPr>
          <w:i/>
          <w:iCs/>
        </w:rPr>
        <w:t>Naukowe</w:t>
      </w:r>
      <w:proofErr w:type="spellEnd"/>
      <w:r>
        <w:rPr>
          <w:i/>
          <w:iCs/>
        </w:rPr>
        <w:t xml:space="preserve"> </w:t>
      </w:r>
      <w:proofErr w:type="spellStart"/>
      <w:r>
        <w:rPr>
          <w:i/>
          <w:iCs/>
        </w:rPr>
        <w:t>Wyższej</w:t>
      </w:r>
      <w:proofErr w:type="spellEnd"/>
      <w:r>
        <w:rPr>
          <w:i/>
          <w:iCs/>
        </w:rPr>
        <w:t xml:space="preserve"> </w:t>
      </w:r>
      <w:proofErr w:type="spellStart"/>
      <w:r>
        <w:rPr>
          <w:i/>
          <w:iCs/>
        </w:rPr>
        <w:t>Szkoły</w:t>
      </w:r>
      <w:proofErr w:type="spellEnd"/>
      <w:r>
        <w:rPr>
          <w:i/>
          <w:iCs/>
        </w:rPr>
        <w:t xml:space="preserve"> </w:t>
      </w:r>
      <w:proofErr w:type="spellStart"/>
      <w:r>
        <w:rPr>
          <w:i/>
          <w:iCs/>
        </w:rPr>
        <w:t>Humanitas</w:t>
      </w:r>
      <w:proofErr w:type="spellEnd"/>
      <w:r>
        <w:rPr>
          <w:i/>
          <w:iCs/>
        </w:rPr>
        <w:t xml:space="preserve"> </w:t>
      </w:r>
      <w:proofErr w:type="spellStart"/>
      <w:r>
        <w:rPr>
          <w:i/>
          <w:iCs/>
        </w:rPr>
        <w:t>Zarządzanie</w:t>
      </w:r>
      <w:proofErr w:type="spellEnd"/>
      <w:r>
        <w:t>, 22(4), pp.39–54. doi:10.5604/01.3001.0015.6938.</w:t>
      </w:r>
    </w:p>
    <w:p w14:paraId="6A50B467" w14:textId="77777777" w:rsidR="00F40BCD" w:rsidRDefault="00F40BCD" w:rsidP="00185527">
      <w:pPr>
        <w:pStyle w:val="NormalWeb"/>
        <w:spacing w:before="0" w:beforeAutospacing="0" w:after="240" w:afterAutospacing="0" w:line="360" w:lineRule="auto"/>
        <w:jc w:val="both"/>
      </w:pPr>
      <w:r>
        <w:t xml:space="preserve">Nayak, R. (2022). </w:t>
      </w:r>
      <w:r>
        <w:rPr>
          <w:i/>
          <w:iCs/>
        </w:rPr>
        <w:t>Lean supply chain management in fashion and textile industry</w:t>
      </w:r>
      <w:r>
        <w:t>. Singapore: Springer.</w:t>
      </w:r>
    </w:p>
    <w:p w14:paraId="3525D4BF" w14:textId="77777777" w:rsidR="00185527" w:rsidRDefault="00185527" w:rsidP="00185527">
      <w:pPr>
        <w:pStyle w:val="NormalWeb"/>
        <w:spacing w:before="0" w:beforeAutospacing="0" w:after="240" w:afterAutospacing="0" w:line="360" w:lineRule="auto"/>
        <w:jc w:val="both"/>
      </w:pPr>
      <w:r>
        <w:t xml:space="preserve">Office for National Statistics (2022). </w:t>
      </w:r>
      <w:r>
        <w:rPr>
          <w:i/>
          <w:iCs/>
        </w:rPr>
        <w:t>How our spending has changed since the end of coronavirus (COVID-19) restrictions - Office for National Statistics</w:t>
      </w:r>
      <w:r>
        <w:t>. [online] www.ons.gov.uk. Available at: https://www.ons.gov.uk/businessindustryandtrade/retailindustry/articles/howourspendinghaschangedsincetheendofcoronaviruscovid19restrictions/2022-07-11 [Accessed 30 Dec. 2022].</w:t>
      </w:r>
    </w:p>
    <w:p w14:paraId="075F6A7F" w14:textId="77777777" w:rsidR="00F40BCD" w:rsidRDefault="00F40BCD" w:rsidP="00185527">
      <w:pPr>
        <w:pStyle w:val="NormalWeb"/>
        <w:spacing w:before="0" w:beforeAutospacing="0" w:after="240" w:afterAutospacing="0" w:line="360" w:lineRule="auto"/>
        <w:jc w:val="both"/>
      </w:pPr>
      <w:r>
        <w:t xml:space="preserve">Partington, R. (2022). </w:t>
      </w:r>
      <w:r>
        <w:rPr>
          <w:i/>
          <w:iCs/>
        </w:rPr>
        <w:t>Manufacturing’s coming home: UK fashion boss champions ‘reshoring’</w:t>
      </w:r>
      <w:r>
        <w:t>. [online] the Guardian. Available at: https://www.theguardian.com/business/2022/aug/06/uk-manufacturing-fashion-boss-champions-reshoring [Accessed 5 Dec. 2022].</w:t>
      </w:r>
    </w:p>
    <w:p w14:paraId="72854C12" w14:textId="77777777" w:rsidR="00F40BCD" w:rsidRDefault="00F40BCD" w:rsidP="00185527">
      <w:pPr>
        <w:pStyle w:val="NormalWeb"/>
        <w:spacing w:before="0" w:beforeAutospacing="0" w:after="240" w:afterAutospacing="0" w:line="360" w:lineRule="auto"/>
        <w:jc w:val="both"/>
      </w:pPr>
      <w:proofErr w:type="spellStart"/>
      <w:r>
        <w:t>Rienda</w:t>
      </w:r>
      <w:proofErr w:type="spellEnd"/>
      <w:r>
        <w:t xml:space="preserve">, L., </w:t>
      </w:r>
      <w:proofErr w:type="spellStart"/>
      <w:r>
        <w:t>Ruiz-FernándezL</w:t>
      </w:r>
      <w:proofErr w:type="spellEnd"/>
      <w:r>
        <w:t xml:space="preserve">., Drylie Carey, L. and Garcia </w:t>
      </w:r>
      <w:proofErr w:type="spellStart"/>
      <w:r>
        <w:t>MedinaI</w:t>
      </w:r>
      <w:proofErr w:type="spellEnd"/>
      <w:r>
        <w:t xml:space="preserve">. (2021). </w:t>
      </w:r>
      <w:r>
        <w:rPr>
          <w:i/>
          <w:iCs/>
        </w:rPr>
        <w:t xml:space="preserve">Firms in the fashion </w:t>
      </w:r>
      <w:proofErr w:type="gramStart"/>
      <w:r>
        <w:rPr>
          <w:i/>
          <w:iCs/>
        </w:rPr>
        <w:t>industry :</w:t>
      </w:r>
      <w:proofErr w:type="gramEnd"/>
      <w:r>
        <w:rPr>
          <w:i/>
          <w:iCs/>
        </w:rPr>
        <w:t xml:space="preserve"> sustainability, luxury and communication in an international context</w:t>
      </w:r>
      <w:r>
        <w:t>. Cham: Palgrave Macmillan.</w:t>
      </w:r>
    </w:p>
    <w:p w14:paraId="7EC448BE" w14:textId="77777777" w:rsidR="00F40BCD" w:rsidRDefault="00F40BCD" w:rsidP="00185527">
      <w:pPr>
        <w:pStyle w:val="NormalWeb"/>
        <w:spacing w:before="0" w:beforeAutospacing="0" w:after="240" w:afterAutospacing="0" w:line="360" w:lineRule="auto"/>
        <w:jc w:val="both"/>
      </w:pPr>
      <w:r>
        <w:lastRenderedPageBreak/>
        <w:t xml:space="preserve">Salamova, Z. (2020). Spatial distancing and social closeness: The work of creative professionals during the pandemic. </w:t>
      </w:r>
      <w:r>
        <w:rPr>
          <w:i/>
          <w:iCs/>
        </w:rPr>
        <w:t>Clothing Cultures</w:t>
      </w:r>
      <w:r>
        <w:t>, 7(2), pp.215–229. doi:10.1386/cc_00037_1.</w:t>
      </w:r>
    </w:p>
    <w:p w14:paraId="4B27AB1E" w14:textId="77777777" w:rsidR="00F40BCD" w:rsidRDefault="00F40BCD" w:rsidP="00185527">
      <w:pPr>
        <w:pStyle w:val="NormalWeb"/>
        <w:spacing w:before="0" w:beforeAutospacing="0" w:after="240" w:afterAutospacing="0" w:line="360" w:lineRule="auto"/>
        <w:jc w:val="both"/>
      </w:pPr>
      <w:r>
        <w:t xml:space="preserve">Schreiner, T. and Baier, D. (2022). Online retailing during the COVID-19 pandemic: consumer preferences for marketing actions with consumer self-benefits versus other-benefit components. </w:t>
      </w:r>
      <w:r>
        <w:rPr>
          <w:i/>
          <w:iCs/>
        </w:rPr>
        <w:t>Journal of Marketing Management</w:t>
      </w:r>
      <w:r>
        <w:t>, pp.1–37. doi:10.1080/0267257x.2022.2030784.</w:t>
      </w:r>
    </w:p>
    <w:p w14:paraId="4BDC6EBF" w14:textId="77777777" w:rsidR="00F40BCD" w:rsidRDefault="00F40BCD" w:rsidP="00185527">
      <w:pPr>
        <w:pStyle w:val="NormalWeb"/>
        <w:spacing w:before="0" w:beforeAutospacing="0" w:after="240" w:afterAutospacing="0" w:line="360" w:lineRule="auto"/>
        <w:jc w:val="both"/>
      </w:pPr>
      <w:r>
        <w:t xml:space="preserve">Stephens, D. (2021). </w:t>
      </w:r>
      <w:r>
        <w:rPr>
          <w:i/>
          <w:iCs/>
        </w:rPr>
        <w:t xml:space="preserve">Resurrecting </w:t>
      </w:r>
      <w:proofErr w:type="gramStart"/>
      <w:r>
        <w:rPr>
          <w:i/>
          <w:iCs/>
        </w:rPr>
        <w:t>retail :</w:t>
      </w:r>
      <w:proofErr w:type="gramEnd"/>
      <w:r>
        <w:rPr>
          <w:i/>
          <w:iCs/>
        </w:rPr>
        <w:t xml:space="preserve"> the future of business in a post-pandemic world</w:t>
      </w:r>
      <w:r>
        <w:t xml:space="preserve">. </w:t>
      </w:r>
      <w:proofErr w:type="gramStart"/>
      <w:r>
        <w:t>Vancouver ;</w:t>
      </w:r>
      <w:proofErr w:type="gramEnd"/>
      <w:r>
        <w:t xml:space="preserve"> Berkeley: Figure.1 Publishing.</w:t>
      </w:r>
    </w:p>
    <w:p w14:paraId="62916ED9" w14:textId="77777777" w:rsidR="00F40BCD" w:rsidRDefault="00F40BCD" w:rsidP="00185527">
      <w:pPr>
        <w:pStyle w:val="NormalWeb"/>
        <w:spacing w:before="0" w:beforeAutospacing="0" w:after="240" w:afterAutospacing="0" w:line="360" w:lineRule="auto"/>
        <w:jc w:val="both"/>
      </w:pPr>
      <w:r>
        <w:t xml:space="preserve">Thompson, D.N. (2021). </w:t>
      </w:r>
      <w:r>
        <w:rPr>
          <w:i/>
          <w:iCs/>
        </w:rPr>
        <w:t xml:space="preserve">The curious economics of luxury </w:t>
      </w:r>
      <w:proofErr w:type="gramStart"/>
      <w:r>
        <w:rPr>
          <w:i/>
          <w:iCs/>
        </w:rPr>
        <w:t>fashion :</w:t>
      </w:r>
      <w:proofErr w:type="gramEnd"/>
      <w:r>
        <w:rPr>
          <w:i/>
          <w:iCs/>
        </w:rPr>
        <w:t xml:space="preserve"> </w:t>
      </w:r>
      <w:proofErr w:type="spellStart"/>
      <w:r>
        <w:rPr>
          <w:i/>
          <w:iCs/>
        </w:rPr>
        <w:t>millenials</w:t>
      </w:r>
      <w:proofErr w:type="spellEnd"/>
      <w:r>
        <w:rPr>
          <w:i/>
          <w:iCs/>
        </w:rPr>
        <w:t>, influencers and a pandemic</w:t>
      </w:r>
      <w:r>
        <w:t>. Toronto, Ontario? Don Thompson.</w:t>
      </w:r>
    </w:p>
    <w:p w14:paraId="00567665" w14:textId="77777777" w:rsidR="00F40BCD" w:rsidRDefault="00F40BCD" w:rsidP="00185527">
      <w:pPr>
        <w:pStyle w:val="NormalWeb"/>
        <w:spacing w:before="0" w:beforeAutospacing="0" w:after="240" w:afterAutospacing="0" w:line="360" w:lineRule="auto"/>
        <w:jc w:val="both"/>
      </w:pPr>
      <w:r>
        <w:t xml:space="preserve">Wheelen, T.L. (2018). </w:t>
      </w:r>
      <w:r>
        <w:rPr>
          <w:i/>
          <w:iCs/>
        </w:rPr>
        <w:t xml:space="preserve">Strategic management and business </w:t>
      </w:r>
      <w:proofErr w:type="gramStart"/>
      <w:r>
        <w:rPr>
          <w:i/>
          <w:iCs/>
        </w:rPr>
        <w:t>policy :</w:t>
      </w:r>
      <w:proofErr w:type="gramEnd"/>
      <w:r>
        <w:rPr>
          <w:i/>
          <w:iCs/>
        </w:rPr>
        <w:t xml:space="preserve"> globalization, innovation, and sustainability</w:t>
      </w:r>
      <w:r>
        <w:t>. 15th ed. New York, Ny: Pearson.</w:t>
      </w:r>
    </w:p>
    <w:p w14:paraId="1008A1F6" w14:textId="77777777" w:rsidR="00F40BCD" w:rsidRDefault="00F40BCD" w:rsidP="00F40BCD">
      <w:pPr>
        <w:pStyle w:val="NormalWeb"/>
        <w:spacing w:before="0" w:beforeAutospacing="0" w:after="240" w:afterAutospacing="0" w:line="360" w:lineRule="auto"/>
        <w:jc w:val="both"/>
      </w:pPr>
      <w:r>
        <w:t xml:space="preserve">Wuest, T., Kusiak, A., Dai, T. and </w:t>
      </w:r>
      <w:proofErr w:type="spellStart"/>
      <w:r>
        <w:t>Tayur</w:t>
      </w:r>
      <w:proofErr w:type="spellEnd"/>
      <w:r>
        <w:t xml:space="preserve">, S.R. (2020). Impact of COVID-19 on Manufacturing and Supply Networks — The Case for AI-Inspired Digital Transformation. </w:t>
      </w:r>
      <w:r>
        <w:rPr>
          <w:i/>
          <w:iCs/>
        </w:rPr>
        <w:t>SSRN Electronic Journal</w:t>
      </w:r>
      <w:r>
        <w:t>. doi:10.2139/ssrn.3593540.</w:t>
      </w:r>
    </w:p>
    <w:p w14:paraId="363A26B9" w14:textId="77777777" w:rsidR="00F40BCD" w:rsidRDefault="00F40BCD" w:rsidP="00F40BCD">
      <w:pPr>
        <w:pStyle w:val="NormalWeb"/>
        <w:spacing w:before="0" w:beforeAutospacing="0" w:after="240" w:afterAutospacing="0" w:line="360" w:lineRule="auto"/>
        <w:jc w:val="both"/>
      </w:pPr>
      <w:r>
        <w:t xml:space="preserve">Zhao, L. and Kim, K. (2021). Responding to the COVID-19 pandemic: Practices and strategies of the global clothing and textile value chain. </w:t>
      </w:r>
      <w:r>
        <w:rPr>
          <w:i/>
          <w:iCs/>
        </w:rPr>
        <w:t>Clothing and Textiles Research Journal</w:t>
      </w:r>
      <w:r>
        <w:t>, [online] 39(2), p.0887302X2199420. doi:10.1177/0887302x21994207.</w:t>
      </w:r>
    </w:p>
    <w:p w14:paraId="6FEC4C92" w14:textId="77777777" w:rsidR="00F40BCD" w:rsidRDefault="00F40BCD" w:rsidP="00F40BCD">
      <w:pPr>
        <w:pStyle w:val="NormalWeb"/>
        <w:spacing w:before="0" w:beforeAutospacing="0" w:after="240" w:afterAutospacing="0" w:line="360" w:lineRule="auto"/>
        <w:jc w:val="both"/>
      </w:pPr>
    </w:p>
    <w:sectPr w:rsidR="00F40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6007"/>
    <w:rsid w:val="00046007"/>
    <w:rsid w:val="000C6209"/>
    <w:rsid w:val="00185527"/>
    <w:rsid w:val="0028216D"/>
    <w:rsid w:val="002A23D4"/>
    <w:rsid w:val="00440311"/>
    <w:rsid w:val="004D4260"/>
    <w:rsid w:val="00500D18"/>
    <w:rsid w:val="005457D1"/>
    <w:rsid w:val="00575E61"/>
    <w:rsid w:val="00621EAE"/>
    <w:rsid w:val="00676E62"/>
    <w:rsid w:val="006D2329"/>
    <w:rsid w:val="007D2768"/>
    <w:rsid w:val="00874D4F"/>
    <w:rsid w:val="008C7DF7"/>
    <w:rsid w:val="008E5A1C"/>
    <w:rsid w:val="00997FC9"/>
    <w:rsid w:val="00BA2A36"/>
    <w:rsid w:val="00BE2114"/>
    <w:rsid w:val="00C70057"/>
    <w:rsid w:val="00CF7502"/>
    <w:rsid w:val="00E86F15"/>
    <w:rsid w:val="00F40BCD"/>
    <w:rsid w:val="00FD6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EC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460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23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007"/>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046007"/>
    <w:pPr>
      <w:outlineLvl w:val="9"/>
    </w:pPr>
    <w:rPr>
      <w:lang w:val="en-US"/>
    </w:rPr>
  </w:style>
  <w:style w:type="character" w:customStyle="1" w:styleId="Heading2Char">
    <w:name w:val="Heading 2 Char"/>
    <w:basedOn w:val="DefaultParagraphFont"/>
    <w:link w:val="Heading2"/>
    <w:uiPriority w:val="9"/>
    <w:rsid w:val="006D2329"/>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unhideWhenUsed/>
    <w:rsid w:val="006D2329"/>
    <w:pPr>
      <w:spacing w:before="100" w:beforeAutospacing="1" w:after="100" w:afterAutospacing="1" w:line="240" w:lineRule="auto"/>
    </w:pPr>
    <w:rPr>
      <w:rFonts w:eastAsia="Times New Roman"/>
      <w:lang w:val="en-US"/>
    </w:rPr>
  </w:style>
  <w:style w:type="paragraph" w:styleId="TOC1">
    <w:name w:val="toc 1"/>
    <w:basedOn w:val="Normal"/>
    <w:next w:val="Normal"/>
    <w:autoRedefine/>
    <w:uiPriority w:val="39"/>
    <w:unhideWhenUsed/>
    <w:rsid w:val="000C6209"/>
    <w:pPr>
      <w:spacing w:after="100"/>
    </w:pPr>
  </w:style>
  <w:style w:type="paragraph" w:styleId="TOC2">
    <w:name w:val="toc 2"/>
    <w:basedOn w:val="Normal"/>
    <w:next w:val="Normal"/>
    <w:autoRedefine/>
    <w:uiPriority w:val="39"/>
    <w:unhideWhenUsed/>
    <w:rsid w:val="000C6209"/>
    <w:pPr>
      <w:spacing w:after="100"/>
      <w:ind w:left="240"/>
    </w:pPr>
  </w:style>
  <w:style w:type="character" w:styleId="Hyperlink">
    <w:name w:val="Hyperlink"/>
    <w:basedOn w:val="DefaultParagraphFont"/>
    <w:uiPriority w:val="99"/>
    <w:unhideWhenUsed/>
    <w:rsid w:val="000C6209"/>
    <w:rPr>
      <w:color w:val="0563C1" w:themeColor="hyperlink"/>
      <w:u w:val="single"/>
    </w:rPr>
  </w:style>
  <w:style w:type="paragraph" w:styleId="BalloonText">
    <w:name w:val="Balloon Text"/>
    <w:basedOn w:val="Normal"/>
    <w:link w:val="BalloonTextChar"/>
    <w:uiPriority w:val="99"/>
    <w:semiHidden/>
    <w:unhideWhenUsed/>
    <w:rsid w:val="008C7D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7DF7"/>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460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23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007"/>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046007"/>
    <w:pPr>
      <w:outlineLvl w:val="9"/>
    </w:pPr>
    <w:rPr>
      <w:lang w:val="en-US"/>
    </w:rPr>
  </w:style>
  <w:style w:type="character" w:customStyle="1" w:styleId="Heading2Char">
    <w:name w:val="Heading 2 Char"/>
    <w:basedOn w:val="DefaultParagraphFont"/>
    <w:link w:val="Heading2"/>
    <w:uiPriority w:val="9"/>
    <w:rsid w:val="006D2329"/>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unhideWhenUsed/>
    <w:rsid w:val="006D2329"/>
    <w:pPr>
      <w:spacing w:before="100" w:beforeAutospacing="1" w:after="100" w:afterAutospacing="1" w:line="240" w:lineRule="auto"/>
    </w:pPr>
    <w:rPr>
      <w:rFonts w:eastAsia="Times New Roman"/>
      <w:lang w:val="en-US"/>
    </w:rPr>
  </w:style>
  <w:style w:type="paragraph" w:styleId="TOC1">
    <w:name w:val="toc 1"/>
    <w:basedOn w:val="Normal"/>
    <w:next w:val="Normal"/>
    <w:autoRedefine/>
    <w:uiPriority w:val="39"/>
    <w:unhideWhenUsed/>
    <w:rsid w:val="000C6209"/>
    <w:pPr>
      <w:spacing w:after="100"/>
    </w:pPr>
  </w:style>
  <w:style w:type="paragraph" w:styleId="TOC2">
    <w:name w:val="toc 2"/>
    <w:basedOn w:val="Normal"/>
    <w:next w:val="Normal"/>
    <w:autoRedefine/>
    <w:uiPriority w:val="39"/>
    <w:unhideWhenUsed/>
    <w:rsid w:val="000C6209"/>
    <w:pPr>
      <w:spacing w:after="100"/>
      <w:ind w:left="240"/>
    </w:pPr>
  </w:style>
  <w:style w:type="character" w:styleId="Hyperlink">
    <w:name w:val="Hyperlink"/>
    <w:basedOn w:val="DefaultParagraphFont"/>
    <w:uiPriority w:val="99"/>
    <w:unhideWhenUsed/>
    <w:rsid w:val="000C6209"/>
    <w:rPr>
      <w:color w:val="0563C1" w:themeColor="hyperlink"/>
      <w:u w:val="single"/>
    </w:rPr>
  </w:style>
  <w:style w:type="paragraph" w:styleId="BalloonText">
    <w:name w:val="Balloon Text"/>
    <w:basedOn w:val="Normal"/>
    <w:link w:val="BalloonTextChar"/>
    <w:uiPriority w:val="99"/>
    <w:semiHidden/>
    <w:unhideWhenUsed/>
    <w:rsid w:val="008C7D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7DF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626003">
      <w:bodyDiv w:val="1"/>
      <w:marLeft w:val="0"/>
      <w:marRight w:val="0"/>
      <w:marTop w:val="0"/>
      <w:marBottom w:val="0"/>
      <w:divBdr>
        <w:top w:val="none" w:sz="0" w:space="0" w:color="auto"/>
        <w:left w:val="none" w:sz="0" w:space="0" w:color="auto"/>
        <w:bottom w:val="none" w:sz="0" w:space="0" w:color="auto"/>
        <w:right w:val="none" w:sz="0" w:space="0" w:color="auto"/>
      </w:divBdr>
      <w:divsChild>
        <w:div w:id="874119695">
          <w:marLeft w:val="0"/>
          <w:marRight w:val="0"/>
          <w:marTop w:val="0"/>
          <w:marBottom w:val="0"/>
          <w:divBdr>
            <w:top w:val="none" w:sz="0" w:space="0" w:color="auto"/>
            <w:left w:val="none" w:sz="0" w:space="0" w:color="auto"/>
            <w:bottom w:val="none" w:sz="0" w:space="0" w:color="auto"/>
            <w:right w:val="none" w:sz="0" w:space="0" w:color="auto"/>
          </w:divBdr>
        </w:div>
      </w:divsChild>
    </w:div>
    <w:div w:id="455024917">
      <w:bodyDiv w:val="1"/>
      <w:marLeft w:val="0"/>
      <w:marRight w:val="0"/>
      <w:marTop w:val="0"/>
      <w:marBottom w:val="0"/>
      <w:divBdr>
        <w:top w:val="none" w:sz="0" w:space="0" w:color="auto"/>
        <w:left w:val="none" w:sz="0" w:space="0" w:color="auto"/>
        <w:bottom w:val="none" w:sz="0" w:space="0" w:color="auto"/>
        <w:right w:val="none" w:sz="0" w:space="0" w:color="auto"/>
      </w:divBdr>
      <w:divsChild>
        <w:div w:id="1153064734">
          <w:marLeft w:val="0"/>
          <w:marRight w:val="0"/>
          <w:marTop w:val="0"/>
          <w:marBottom w:val="0"/>
          <w:divBdr>
            <w:top w:val="none" w:sz="0" w:space="0" w:color="auto"/>
            <w:left w:val="none" w:sz="0" w:space="0" w:color="auto"/>
            <w:bottom w:val="none" w:sz="0" w:space="0" w:color="auto"/>
            <w:right w:val="none" w:sz="0" w:space="0" w:color="auto"/>
          </w:divBdr>
        </w:div>
      </w:divsChild>
    </w:div>
    <w:div w:id="769085901">
      <w:bodyDiv w:val="1"/>
      <w:marLeft w:val="0"/>
      <w:marRight w:val="0"/>
      <w:marTop w:val="0"/>
      <w:marBottom w:val="0"/>
      <w:divBdr>
        <w:top w:val="none" w:sz="0" w:space="0" w:color="auto"/>
        <w:left w:val="none" w:sz="0" w:space="0" w:color="auto"/>
        <w:bottom w:val="none" w:sz="0" w:space="0" w:color="auto"/>
        <w:right w:val="none" w:sz="0" w:space="0" w:color="auto"/>
      </w:divBdr>
      <w:divsChild>
        <w:div w:id="290677458">
          <w:marLeft w:val="0"/>
          <w:marRight w:val="0"/>
          <w:marTop w:val="0"/>
          <w:marBottom w:val="0"/>
          <w:divBdr>
            <w:top w:val="none" w:sz="0" w:space="0" w:color="auto"/>
            <w:left w:val="none" w:sz="0" w:space="0" w:color="auto"/>
            <w:bottom w:val="none" w:sz="0" w:space="0" w:color="auto"/>
            <w:right w:val="none" w:sz="0" w:space="0" w:color="auto"/>
          </w:divBdr>
        </w:div>
      </w:divsChild>
    </w:div>
    <w:div w:id="918490759">
      <w:bodyDiv w:val="1"/>
      <w:marLeft w:val="0"/>
      <w:marRight w:val="0"/>
      <w:marTop w:val="0"/>
      <w:marBottom w:val="0"/>
      <w:divBdr>
        <w:top w:val="none" w:sz="0" w:space="0" w:color="auto"/>
        <w:left w:val="none" w:sz="0" w:space="0" w:color="auto"/>
        <w:bottom w:val="none" w:sz="0" w:space="0" w:color="auto"/>
        <w:right w:val="none" w:sz="0" w:space="0" w:color="auto"/>
      </w:divBdr>
      <w:divsChild>
        <w:div w:id="1694644236">
          <w:marLeft w:val="0"/>
          <w:marRight w:val="0"/>
          <w:marTop w:val="0"/>
          <w:marBottom w:val="0"/>
          <w:divBdr>
            <w:top w:val="none" w:sz="0" w:space="0" w:color="auto"/>
            <w:left w:val="none" w:sz="0" w:space="0" w:color="auto"/>
            <w:bottom w:val="none" w:sz="0" w:space="0" w:color="auto"/>
            <w:right w:val="none" w:sz="0" w:space="0" w:color="auto"/>
          </w:divBdr>
        </w:div>
      </w:divsChild>
    </w:div>
    <w:div w:id="953561807">
      <w:bodyDiv w:val="1"/>
      <w:marLeft w:val="0"/>
      <w:marRight w:val="0"/>
      <w:marTop w:val="0"/>
      <w:marBottom w:val="0"/>
      <w:divBdr>
        <w:top w:val="none" w:sz="0" w:space="0" w:color="auto"/>
        <w:left w:val="none" w:sz="0" w:space="0" w:color="auto"/>
        <w:bottom w:val="none" w:sz="0" w:space="0" w:color="auto"/>
        <w:right w:val="none" w:sz="0" w:space="0" w:color="auto"/>
      </w:divBdr>
      <w:divsChild>
        <w:div w:id="846864381">
          <w:marLeft w:val="0"/>
          <w:marRight w:val="0"/>
          <w:marTop w:val="0"/>
          <w:marBottom w:val="0"/>
          <w:divBdr>
            <w:top w:val="none" w:sz="0" w:space="0" w:color="auto"/>
            <w:left w:val="none" w:sz="0" w:space="0" w:color="auto"/>
            <w:bottom w:val="none" w:sz="0" w:space="0" w:color="auto"/>
            <w:right w:val="none" w:sz="0" w:space="0" w:color="auto"/>
          </w:divBdr>
        </w:div>
      </w:divsChild>
    </w:div>
    <w:div w:id="1374764803">
      <w:bodyDiv w:val="1"/>
      <w:marLeft w:val="0"/>
      <w:marRight w:val="0"/>
      <w:marTop w:val="0"/>
      <w:marBottom w:val="0"/>
      <w:divBdr>
        <w:top w:val="none" w:sz="0" w:space="0" w:color="auto"/>
        <w:left w:val="none" w:sz="0" w:space="0" w:color="auto"/>
        <w:bottom w:val="none" w:sz="0" w:space="0" w:color="auto"/>
        <w:right w:val="none" w:sz="0" w:space="0" w:color="auto"/>
      </w:divBdr>
      <w:divsChild>
        <w:div w:id="1905531811">
          <w:marLeft w:val="0"/>
          <w:marRight w:val="0"/>
          <w:marTop w:val="0"/>
          <w:marBottom w:val="0"/>
          <w:divBdr>
            <w:top w:val="none" w:sz="0" w:space="0" w:color="auto"/>
            <w:left w:val="none" w:sz="0" w:space="0" w:color="auto"/>
            <w:bottom w:val="none" w:sz="0" w:space="0" w:color="auto"/>
            <w:right w:val="none" w:sz="0" w:space="0" w:color="auto"/>
          </w:divBdr>
        </w:div>
      </w:divsChild>
    </w:div>
    <w:div w:id="1778409145">
      <w:bodyDiv w:val="1"/>
      <w:marLeft w:val="0"/>
      <w:marRight w:val="0"/>
      <w:marTop w:val="0"/>
      <w:marBottom w:val="0"/>
      <w:divBdr>
        <w:top w:val="none" w:sz="0" w:space="0" w:color="auto"/>
        <w:left w:val="none" w:sz="0" w:space="0" w:color="auto"/>
        <w:bottom w:val="none" w:sz="0" w:space="0" w:color="auto"/>
        <w:right w:val="none" w:sz="0" w:space="0" w:color="auto"/>
      </w:divBdr>
      <w:divsChild>
        <w:div w:id="164633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82D3EF-83CD-4742-B76E-7FD9BB405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11</Pages>
  <Words>2491</Words>
  <Characters>14201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2</cp:revision>
  <dcterms:created xsi:type="dcterms:W3CDTF">2022-12-05T17:47:00Z</dcterms:created>
  <dcterms:modified xsi:type="dcterms:W3CDTF">2023-01-04T08:00:00Z</dcterms:modified>
</cp:coreProperties>
</file>