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76924" w:rsidRDefault="00163180" w:rsidP="00276924">
      <w:pPr>
        <w:spacing w:line="360" w:lineRule="auto"/>
        <w:rPr>
          <w:rFonts w:ascii="Arial" w:hAnsi="Arial" w:cs="Arial"/>
          <w:b/>
          <w:bCs/>
        </w:rPr>
      </w:pPr>
      <w:r>
        <w:rPr>
          <w:rFonts w:ascii="Arial" w:hAnsi="Arial" w:cs="Arial"/>
          <w:b/>
          <w:bCs/>
          <w:noProof/>
        </w:rPr>
        <w:drawing>
          <wp:inline distT="0" distB="0" distL="0" distR="0">
            <wp:extent cx="3381375" cy="13525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png"/>
                    <pic:cNvPicPr/>
                  </pic:nvPicPr>
                  <pic:blipFill>
                    <a:blip r:embed="rId5">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inline>
        </w:drawing>
      </w:r>
    </w:p>
    <w:p w:rsidR="00276924" w:rsidRDefault="00276924" w:rsidP="00276924">
      <w:pPr>
        <w:spacing w:line="360" w:lineRule="auto"/>
        <w:rPr>
          <w:rFonts w:ascii="Arial" w:hAnsi="Arial" w:cs="Arial"/>
          <w:b/>
          <w:bCs/>
        </w:rPr>
      </w:pPr>
    </w:p>
    <w:p w:rsidR="00276924" w:rsidRDefault="00276924" w:rsidP="00276924">
      <w:pPr>
        <w:spacing w:line="360" w:lineRule="auto"/>
        <w:rPr>
          <w:rFonts w:ascii="Arial" w:hAnsi="Arial" w:cs="Arial"/>
          <w:b/>
          <w:bCs/>
        </w:rPr>
      </w:pPr>
    </w:p>
    <w:p w:rsidR="00276924" w:rsidRDefault="00276924" w:rsidP="00276924">
      <w:pPr>
        <w:spacing w:line="360" w:lineRule="auto"/>
        <w:rPr>
          <w:rStyle w:val="Strong"/>
        </w:rPr>
      </w:pPr>
    </w:p>
    <w:p w:rsidR="009F5824" w:rsidRPr="009F5824" w:rsidRDefault="009F5824" w:rsidP="00276924">
      <w:pPr>
        <w:spacing w:line="360" w:lineRule="auto"/>
        <w:rPr>
          <w:rStyle w:val="Strong"/>
        </w:rPr>
      </w:pPr>
      <w:r>
        <w:rPr>
          <w:rStyle w:val="Strong"/>
        </w:rPr>
        <w:t xml:space="preserve">  </w:t>
      </w:r>
    </w:p>
    <w:p w:rsidR="00276924" w:rsidRPr="009F5824" w:rsidRDefault="009F5824" w:rsidP="00276924">
      <w:pPr>
        <w:spacing w:line="360" w:lineRule="auto"/>
        <w:rPr>
          <w:rStyle w:val="Strong"/>
          <w:sz w:val="28"/>
          <w:szCs w:val="28"/>
        </w:rPr>
      </w:pPr>
      <w:r>
        <w:rPr>
          <w:rStyle w:val="Strong"/>
          <w:sz w:val="28"/>
          <w:szCs w:val="28"/>
        </w:rPr>
        <w:t xml:space="preserve">                  </w:t>
      </w:r>
      <w:r w:rsidRPr="009F5824">
        <w:rPr>
          <w:rStyle w:val="Strong"/>
          <w:sz w:val="28"/>
          <w:szCs w:val="28"/>
        </w:rPr>
        <w:t xml:space="preserve">   Student name    </w:t>
      </w:r>
      <w:r>
        <w:rPr>
          <w:rStyle w:val="Strong"/>
          <w:sz w:val="28"/>
          <w:szCs w:val="28"/>
        </w:rPr>
        <w:t xml:space="preserve">         </w:t>
      </w:r>
      <w:r w:rsidRPr="009F5824">
        <w:rPr>
          <w:rStyle w:val="Strong"/>
          <w:sz w:val="28"/>
          <w:szCs w:val="28"/>
        </w:rPr>
        <w:t xml:space="preserve">Sobia Naveed </w:t>
      </w:r>
    </w:p>
    <w:p w:rsidR="009F5824" w:rsidRPr="009F5824" w:rsidRDefault="009F5824" w:rsidP="00276924">
      <w:pPr>
        <w:spacing w:line="360" w:lineRule="auto"/>
        <w:rPr>
          <w:rStyle w:val="Strong"/>
          <w:sz w:val="28"/>
          <w:szCs w:val="28"/>
        </w:rPr>
      </w:pPr>
      <w:r>
        <w:rPr>
          <w:rStyle w:val="Strong"/>
          <w:sz w:val="28"/>
          <w:szCs w:val="28"/>
        </w:rPr>
        <w:t xml:space="preserve">                    </w:t>
      </w:r>
      <w:r w:rsidRPr="009F5824">
        <w:rPr>
          <w:rStyle w:val="Strong"/>
          <w:sz w:val="28"/>
          <w:szCs w:val="28"/>
        </w:rPr>
        <w:t xml:space="preserve"> Student number     </w:t>
      </w:r>
      <w:r>
        <w:rPr>
          <w:rStyle w:val="Strong"/>
          <w:sz w:val="28"/>
          <w:szCs w:val="28"/>
        </w:rPr>
        <w:t xml:space="preserve">    </w:t>
      </w:r>
      <w:r w:rsidRPr="009F5824">
        <w:rPr>
          <w:rStyle w:val="Strong"/>
          <w:sz w:val="28"/>
          <w:szCs w:val="28"/>
        </w:rPr>
        <w:t>2316438</w:t>
      </w:r>
    </w:p>
    <w:p w:rsidR="009F5824" w:rsidRPr="009F5824" w:rsidRDefault="009F5824" w:rsidP="00276924">
      <w:pPr>
        <w:spacing w:line="360" w:lineRule="auto"/>
        <w:rPr>
          <w:rStyle w:val="Strong"/>
          <w:sz w:val="28"/>
          <w:szCs w:val="28"/>
        </w:rPr>
      </w:pPr>
      <w:r>
        <w:rPr>
          <w:rStyle w:val="Strong"/>
          <w:sz w:val="28"/>
          <w:szCs w:val="28"/>
        </w:rPr>
        <w:t xml:space="preserve">                     </w:t>
      </w:r>
      <w:r w:rsidRPr="009F5824">
        <w:rPr>
          <w:rStyle w:val="Strong"/>
          <w:sz w:val="28"/>
          <w:szCs w:val="28"/>
        </w:rPr>
        <w:t xml:space="preserve">Module code     </w:t>
      </w:r>
      <w:r>
        <w:rPr>
          <w:rStyle w:val="Strong"/>
          <w:sz w:val="28"/>
          <w:szCs w:val="28"/>
        </w:rPr>
        <w:t xml:space="preserve">          </w:t>
      </w:r>
      <w:r w:rsidRPr="009F5824">
        <w:rPr>
          <w:rStyle w:val="Strong"/>
          <w:sz w:val="28"/>
          <w:szCs w:val="28"/>
        </w:rPr>
        <w:t>BMHP5015</w:t>
      </w:r>
    </w:p>
    <w:p w:rsidR="009F5824" w:rsidRPr="009F5824" w:rsidRDefault="009F5824" w:rsidP="00276924">
      <w:pPr>
        <w:spacing w:line="360" w:lineRule="auto"/>
        <w:rPr>
          <w:rStyle w:val="Strong"/>
          <w:sz w:val="28"/>
          <w:szCs w:val="28"/>
        </w:rPr>
      </w:pPr>
      <w:r>
        <w:rPr>
          <w:rStyle w:val="Strong"/>
          <w:sz w:val="28"/>
          <w:szCs w:val="28"/>
        </w:rPr>
        <w:t xml:space="preserve">                     </w:t>
      </w:r>
      <w:r w:rsidRPr="009F5824">
        <w:rPr>
          <w:rStyle w:val="Strong"/>
          <w:sz w:val="28"/>
          <w:szCs w:val="28"/>
        </w:rPr>
        <w:t xml:space="preserve">Module        </w:t>
      </w:r>
      <w:r>
        <w:rPr>
          <w:rStyle w:val="Strong"/>
          <w:sz w:val="28"/>
          <w:szCs w:val="28"/>
        </w:rPr>
        <w:t xml:space="preserve">                </w:t>
      </w:r>
      <w:r w:rsidRPr="009F5824">
        <w:rPr>
          <w:rStyle w:val="Strong"/>
          <w:sz w:val="28"/>
          <w:szCs w:val="28"/>
        </w:rPr>
        <w:t xml:space="preserve"> </w:t>
      </w:r>
      <w:proofErr w:type="spellStart"/>
      <w:r w:rsidRPr="009F5824">
        <w:rPr>
          <w:rStyle w:val="Strong"/>
          <w:sz w:val="28"/>
          <w:szCs w:val="28"/>
        </w:rPr>
        <w:t>Changemakers</w:t>
      </w:r>
      <w:proofErr w:type="spellEnd"/>
      <w:r w:rsidRPr="009F5824">
        <w:rPr>
          <w:rStyle w:val="Strong"/>
          <w:sz w:val="28"/>
          <w:szCs w:val="28"/>
        </w:rPr>
        <w:t>: Building your Personal Brand</w:t>
      </w:r>
    </w:p>
    <w:p w:rsidR="009F5824" w:rsidRPr="009F5824" w:rsidRDefault="009F5824" w:rsidP="00276924">
      <w:pPr>
        <w:spacing w:line="360" w:lineRule="auto"/>
        <w:rPr>
          <w:rStyle w:val="Strong"/>
          <w:sz w:val="28"/>
          <w:szCs w:val="28"/>
        </w:rPr>
      </w:pPr>
      <w:r w:rsidRPr="009F5824">
        <w:rPr>
          <w:rStyle w:val="Strong"/>
          <w:sz w:val="28"/>
          <w:szCs w:val="28"/>
        </w:rPr>
        <w:t xml:space="preserve">                    </w:t>
      </w:r>
      <w:r>
        <w:rPr>
          <w:rStyle w:val="Strong"/>
          <w:sz w:val="28"/>
          <w:szCs w:val="28"/>
        </w:rPr>
        <w:t xml:space="preserve">                         </w:t>
      </w:r>
      <w:r w:rsidRPr="009F5824">
        <w:rPr>
          <w:rStyle w:val="Strong"/>
          <w:sz w:val="28"/>
          <w:szCs w:val="28"/>
        </w:rPr>
        <w:t xml:space="preserve"> </w:t>
      </w:r>
      <w:r>
        <w:rPr>
          <w:rStyle w:val="Strong"/>
          <w:sz w:val="28"/>
          <w:szCs w:val="28"/>
        </w:rPr>
        <w:t xml:space="preserve">              </w:t>
      </w:r>
      <w:r w:rsidRPr="009F5824">
        <w:rPr>
          <w:rStyle w:val="Strong"/>
          <w:sz w:val="28"/>
          <w:szCs w:val="28"/>
        </w:rPr>
        <w:t xml:space="preserve"> </w:t>
      </w:r>
      <w:proofErr w:type="gramStart"/>
      <w:r w:rsidRPr="009F5824">
        <w:rPr>
          <w:rStyle w:val="Strong"/>
          <w:sz w:val="28"/>
          <w:szCs w:val="28"/>
        </w:rPr>
        <w:t>for</w:t>
      </w:r>
      <w:proofErr w:type="gramEnd"/>
      <w:r w:rsidRPr="009F5824">
        <w:rPr>
          <w:rStyle w:val="Strong"/>
          <w:sz w:val="28"/>
          <w:szCs w:val="28"/>
        </w:rPr>
        <w:t xml:space="preserve"> Sustainable Employment   </w:t>
      </w:r>
    </w:p>
    <w:p w:rsidR="009F5824" w:rsidRPr="009F5824" w:rsidRDefault="009F5824" w:rsidP="00276924">
      <w:pPr>
        <w:spacing w:line="360" w:lineRule="auto"/>
        <w:rPr>
          <w:rStyle w:val="Strong"/>
        </w:rPr>
      </w:pPr>
      <w:r>
        <w:rPr>
          <w:rStyle w:val="Strong"/>
          <w:sz w:val="28"/>
          <w:szCs w:val="28"/>
        </w:rPr>
        <w:t xml:space="preserve">                     </w:t>
      </w:r>
      <w:r w:rsidRPr="009F5824">
        <w:rPr>
          <w:rStyle w:val="Strong"/>
          <w:sz w:val="28"/>
          <w:szCs w:val="28"/>
        </w:rPr>
        <w:t xml:space="preserve">Lecturer      </w:t>
      </w:r>
      <w:r>
        <w:rPr>
          <w:rStyle w:val="Strong"/>
          <w:sz w:val="28"/>
          <w:szCs w:val="28"/>
        </w:rPr>
        <w:t xml:space="preserve">                   </w:t>
      </w:r>
      <w:proofErr w:type="spellStart"/>
      <w:r w:rsidRPr="009F5824">
        <w:rPr>
          <w:rStyle w:val="Strong"/>
          <w:sz w:val="28"/>
          <w:szCs w:val="28"/>
        </w:rPr>
        <w:t>Olufemi</w:t>
      </w:r>
      <w:proofErr w:type="spellEnd"/>
      <w:r w:rsidRPr="009F5824">
        <w:rPr>
          <w:rStyle w:val="Strong"/>
          <w:sz w:val="28"/>
          <w:szCs w:val="28"/>
        </w:rPr>
        <w:t xml:space="preserve"> </w:t>
      </w:r>
      <w:proofErr w:type="spellStart"/>
      <w:r w:rsidRPr="009F5824">
        <w:rPr>
          <w:rStyle w:val="Strong"/>
          <w:sz w:val="28"/>
          <w:szCs w:val="28"/>
        </w:rPr>
        <w:t>Oluranti</w:t>
      </w:r>
      <w:proofErr w:type="spellEnd"/>
    </w:p>
    <w:p w:rsidR="00276924" w:rsidRDefault="00276924" w:rsidP="00276924">
      <w:pPr>
        <w:spacing w:line="360" w:lineRule="auto"/>
        <w:rPr>
          <w:rFonts w:ascii="Arial" w:hAnsi="Arial" w:cs="Arial"/>
          <w:b/>
          <w:bCs/>
        </w:rPr>
      </w:pPr>
    </w:p>
    <w:p w:rsidR="00276924" w:rsidRDefault="00276924" w:rsidP="00276924">
      <w:pPr>
        <w:spacing w:line="360" w:lineRule="auto"/>
        <w:rPr>
          <w:rFonts w:ascii="Arial" w:hAnsi="Arial" w:cs="Arial"/>
          <w:b/>
          <w:bCs/>
        </w:rPr>
      </w:pPr>
    </w:p>
    <w:p w:rsidR="009471E4" w:rsidRDefault="009471E4" w:rsidP="00276924">
      <w:pPr>
        <w:spacing w:line="360" w:lineRule="auto"/>
        <w:rPr>
          <w:rFonts w:ascii="Arial" w:hAnsi="Arial" w:cs="Arial"/>
          <w:b/>
          <w:bCs/>
        </w:rPr>
      </w:pPr>
    </w:p>
    <w:p w:rsidR="00276924" w:rsidRPr="009471E4" w:rsidRDefault="009471E4" w:rsidP="00276924">
      <w:pPr>
        <w:spacing w:line="360" w:lineRule="auto"/>
        <w:rPr>
          <w:rFonts w:ascii="Arial" w:hAnsi="Arial" w:cs="Arial"/>
          <w:b/>
          <w:bCs/>
          <w:sz w:val="28"/>
          <w:szCs w:val="28"/>
        </w:rPr>
      </w:pPr>
      <w:r>
        <w:rPr>
          <w:rFonts w:ascii="Arial" w:hAnsi="Arial" w:cs="Arial"/>
          <w:b/>
          <w:bCs/>
        </w:rPr>
        <w:t xml:space="preserve">                                                              </w:t>
      </w:r>
      <w:r w:rsidRPr="009471E4">
        <w:rPr>
          <w:rFonts w:ascii="Arial" w:hAnsi="Arial" w:cs="Arial"/>
          <w:b/>
          <w:bCs/>
          <w:sz w:val="28"/>
          <w:szCs w:val="28"/>
        </w:rPr>
        <w:t xml:space="preserve">Topic </w:t>
      </w:r>
    </w:p>
    <w:p w:rsidR="009471E4" w:rsidRDefault="009471E4" w:rsidP="00276924">
      <w:pPr>
        <w:spacing w:line="360" w:lineRule="auto"/>
        <w:rPr>
          <w:rFonts w:ascii="Arial" w:hAnsi="Arial" w:cs="Arial"/>
          <w:b/>
          <w:bCs/>
        </w:rPr>
      </w:pPr>
      <w:r>
        <w:rPr>
          <w:rFonts w:ascii="Arial" w:hAnsi="Arial" w:cs="Arial"/>
          <w:b/>
          <w:bCs/>
        </w:rPr>
        <w:t xml:space="preserve">                 </w:t>
      </w:r>
      <w:r w:rsidRPr="00276924">
        <w:rPr>
          <w:rFonts w:ascii="Arial" w:hAnsi="Arial" w:cs="Arial"/>
          <w:b/>
          <w:bCs/>
        </w:rPr>
        <w:t>Employability Skills and Career Development Plan for a Mental</w:t>
      </w:r>
      <w:r>
        <w:rPr>
          <w:rFonts w:ascii="Arial" w:hAnsi="Arial" w:cs="Arial"/>
          <w:b/>
          <w:bCs/>
        </w:rPr>
        <w:t xml:space="preserve"> Health</w:t>
      </w:r>
      <w:r>
        <w:rPr>
          <w:rFonts w:ascii="Arial" w:hAnsi="Arial" w:cs="Arial"/>
          <w:b/>
          <w:bCs/>
        </w:rPr>
        <w:t xml:space="preserve">                                          </w:t>
      </w:r>
      <w:r>
        <w:rPr>
          <w:rFonts w:ascii="Arial" w:hAnsi="Arial" w:cs="Arial"/>
          <w:b/>
          <w:bCs/>
        </w:rPr>
        <w:t xml:space="preserve"> </w:t>
      </w:r>
      <w:r>
        <w:rPr>
          <w:rFonts w:ascii="Arial" w:hAnsi="Arial" w:cs="Arial"/>
          <w:b/>
          <w:bCs/>
        </w:rPr>
        <w:t xml:space="preserve">   .                                                   </w:t>
      </w:r>
      <w:r>
        <w:rPr>
          <w:rFonts w:ascii="Arial" w:hAnsi="Arial" w:cs="Arial"/>
          <w:b/>
          <w:bCs/>
        </w:rPr>
        <w:t xml:space="preserve">Support Worker in the </w:t>
      </w:r>
      <w:proofErr w:type="spellStart"/>
      <w:proofErr w:type="gramStart"/>
      <w:r>
        <w:rPr>
          <w:rFonts w:ascii="Arial" w:hAnsi="Arial" w:cs="Arial"/>
          <w:b/>
          <w:bCs/>
        </w:rPr>
        <w:t>Uk</w:t>
      </w:r>
      <w:proofErr w:type="spellEnd"/>
      <w:proofErr w:type="gramEnd"/>
      <w:r>
        <w:rPr>
          <w:rFonts w:ascii="Arial" w:hAnsi="Arial" w:cs="Arial"/>
          <w:b/>
          <w:bCs/>
        </w:rPr>
        <w:t xml:space="preserve">  </w:t>
      </w:r>
    </w:p>
    <w:p w:rsidR="00276924" w:rsidRDefault="00276924" w:rsidP="00276924">
      <w:pPr>
        <w:spacing w:line="360" w:lineRule="auto"/>
        <w:rPr>
          <w:rFonts w:ascii="Arial" w:hAnsi="Arial" w:cs="Arial"/>
          <w:b/>
          <w:bCs/>
        </w:rPr>
      </w:pPr>
    </w:p>
    <w:p w:rsidR="009471E4" w:rsidRDefault="009471E4" w:rsidP="00276924">
      <w:pPr>
        <w:spacing w:line="360" w:lineRule="auto"/>
        <w:rPr>
          <w:rFonts w:ascii="Arial" w:hAnsi="Arial" w:cs="Arial"/>
          <w:b/>
          <w:bCs/>
        </w:rPr>
      </w:pPr>
    </w:p>
    <w:p w:rsidR="00123A38" w:rsidRPr="00276924" w:rsidRDefault="00123A38" w:rsidP="00276924">
      <w:pPr>
        <w:spacing w:line="360" w:lineRule="auto"/>
        <w:rPr>
          <w:rFonts w:ascii="Arial" w:hAnsi="Arial" w:cs="Arial"/>
          <w:b/>
          <w:bCs/>
        </w:rPr>
      </w:pPr>
      <w:bookmarkStart w:id="0" w:name="_GoBack"/>
      <w:bookmarkEnd w:id="0"/>
      <w:r w:rsidRPr="00276924">
        <w:rPr>
          <w:rFonts w:ascii="Arial" w:hAnsi="Arial" w:cs="Arial"/>
          <w:b/>
          <w:bCs/>
        </w:rPr>
        <w:lastRenderedPageBreak/>
        <w:t>1. Introduction</w:t>
      </w:r>
    </w:p>
    <w:p w:rsidR="00123A38" w:rsidRPr="00276924" w:rsidRDefault="00123A38" w:rsidP="009F5824">
      <w:pPr>
        <w:spacing w:line="360" w:lineRule="auto"/>
        <w:jc w:val="both"/>
        <w:rPr>
          <w:rFonts w:ascii="Arial" w:hAnsi="Arial" w:cs="Arial"/>
        </w:rPr>
      </w:pPr>
      <w:r w:rsidRPr="00276924">
        <w:rPr>
          <w:rFonts w:ascii="Arial" w:hAnsi="Arial" w:cs="Arial"/>
        </w:rPr>
        <w:t xml:space="preserve">This report focuses on the role of a Mental Health Support Worker within the United Kingdom’s health and social care sector. This role is essential in supporting individuals experiencing mental health conditions across hospital, community, and residential settings. The purpose of this report is to critically </w:t>
      </w:r>
      <w:proofErr w:type="spellStart"/>
      <w:r w:rsidRPr="00276924">
        <w:rPr>
          <w:rFonts w:ascii="Arial" w:hAnsi="Arial" w:cs="Arial"/>
        </w:rPr>
        <w:t>analyse</w:t>
      </w:r>
      <w:proofErr w:type="spellEnd"/>
      <w:r w:rsidRPr="00276924">
        <w:rPr>
          <w:rFonts w:ascii="Arial" w:hAnsi="Arial" w:cs="Arial"/>
        </w:rPr>
        <w:t xml:space="preserve"> the employability skills required for this role, evaluate my current skills and experience, and develop a structured action plan to achieve this career goal within the next five years. Furthermore, the report explores strategies for building a personal brand, promoting a professional identity, and developing networks to enhance employability.</w:t>
      </w:r>
    </w:p>
    <w:p w:rsidR="00123A38" w:rsidRPr="00276924" w:rsidRDefault="00123A38" w:rsidP="009F5824">
      <w:pPr>
        <w:spacing w:line="360" w:lineRule="auto"/>
        <w:jc w:val="both"/>
        <w:rPr>
          <w:rFonts w:ascii="Arial" w:hAnsi="Arial" w:cs="Arial"/>
        </w:rPr>
      </w:pPr>
      <w:r w:rsidRPr="00276924">
        <w:rPr>
          <w:rFonts w:ascii="Arial" w:hAnsi="Arial" w:cs="Arial"/>
        </w:rPr>
        <w:t>In addition, this report will critically reflect on my current readiness for this role by applying theoretical models of learning and employability. It will also evaluate the importance of personal branding and networking in securing employment within the highly competitive UK health and social care sector. By integrating theory with personal reflection, this report aims to demonstrate a comprehensive understanding of the requirements for sustainable career development.</w:t>
      </w:r>
    </w:p>
    <w:p w:rsidR="00123A38" w:rsidRPr="00276924" w:rsidRDefault="00123A38" w:rsidP="00276924">
      <w:pPr>
        <w:spacing w:line="360" w:lineRule="auto"/>
        <w:rPr>
          <w:rFonts w:ascii="Arial" w:hAnsi="Arial" w:cs="Arial"/>
          <w:b/>
          <w:bCs/>
        </w:rPr>
      </w:pPr>
      <w:r w:rsidRPr="00276924">
        <w:rPr>
          <w:rFonts w:ascii="Arial" w:hAnsi="Arial" w:cs="Arial"/>
          <w:b/>
          <w:bCs/>
        </w:rPr>
        <w:t>2. Job Description and Person Specification</w:t>
      </w:r>
    </w:p>
    <w:p w:rsidR="00123A38" w:rsidRPr="00276924" w:rsidRDefault="00123A38" w:rsidP="009F5824">
      <w:pPr>
        <w:spacing w:line="360" w:lineRule="auto"/>
        <w:jc w:val="both"/>
        <w:rPr>
          <w:rFonts w:ascii="Arial" w:hAnsi="Arial" w:cs="Arial"/>
        </w:rPr>
      </w:pPr>
      <w:r w:rsidRPr="00276924">
        <w:rPr>
          <w:rFonts w:ascii="Arial" w:hAnsi="Arial" w:cs="Arial"/>
        </w:rPr>
        <w:t>A Mental Health Support Worker plays a key role in delivering person-</w:t>
      </w:r>
      <w:proofErr w:type="spellStart"/>
      <w:r w:rsidRPr="00276924">
        <w:rPr>
          <w:rFonts w:ascii="Arial" w:hAnsi="Arial" w:cs="Arial"/>
        </w:rPr>
        <w:t>centred</w:t>
      </w:r>
      <w:proofErr w:type="spellEnd"/>
      <w:r w:rsidRPr="00276924">
        <w:rPr>
          <w:rFonts w:ascii="Arial" w:hAnsi="Arial" w:cs="Arial"/>
        </w:rPr>
        <w:t xml:space="preserve"> care. According to NHS job descriptions, the role involves supporting patients with daily activities, monitoring their mental and physical wellbeing, providing emotional support, and working collaboratively with multidisciplinary teams (NHS Jobs, 2024).</w:t>
      </w:r>
    </w:p>
    <w:p w:rsidR="00123A38" w:rsidRPr="00276924" w:rsidRDefault="00123A38" w:rsidP="009F5824">
      <w:pPr>
        <w:spacing w:line="360" w:lineRule="auto"/>
        <w:jc w:val="both"/>
        <w:rPr>
          <w:rFonts w:ascii="Arial" w:hAnsi="Arial" w:cs="Arial"/>
        </w:rPr>
      </w:pPr>
      <w:r w:rsidRPr="00276924">
        <w:rPr>
          <w:rFonts w:ascii="Arial" w:hAnsi="Arial" w:cs="Arial"/>
        </w:rPr>
        <w:t>Typical responsibilities include:</w:t>
      </w:r>
    </w:p>
    <w:p w:rsidR="00123A38" w:rsidRPr="00276924" w:rsidRDefault="00123A38" w:rsidP="009F5824">
      <w:pPr>
        <w:numPr>
          <w:ilvl w:val="0"/>
          <w:numId w:val="1"/>
        </w:numPr>
        <w:spacing w:line="360" w:lineRule="auto"/>
        <w:jc w:val="both"/>
        <w:rPr>
          <w:rFonts w:ascii="Arial" w:hAnsi="Arial" w:cs="Arial"/>
        </w:rPr>
      </w:pPr>
      <w:r w:rsidRPr="00276924">
        <w:rPr>
          <w:rFonts w:ascii="Arial" w:hAnsi="Arial" w:cs="Arial"/>
        </w:rPr>
        <w:t xml:space="preserve">Assisting service users with personal care and daily routines </w:t>
      </w:r>
    </w:p>
    <w:p w:rsidR="00123A38" w:rsidRPr="00276924" w:rsidRDefault="00123A38" w:rsidP="009F5824">
      <w:pPr>
        <w:numPr>
          <w:ilvl w:val="0"/>
          <w:numId w:val="1"/>
        </w:numPr>
        <w:spacing w:line="360" w:lineRule="auto"/>
        <w:jc w:val="both"/>
        <w:rPr>
          <w:rFonts w:ascii="Arial" w:hAnsi="Arial" w:cs="Arial"/>
        </w:rPr>
      </w:pPr>
      <w:r w:rsidRPr="00276924">
        <w:rPr>
          <w:rFonts w:ascii="Arial" w:hAnsi="Arial" w:cs="Arial"/>
        </w:rPr>
        <w:t xml:space="preserve">Observing and reporting changes in mental health </w:t>
      </w:r>
    </w:p>
    <w:p w:rsidR="00123A38" w:rsidRPr="00276924" w:rsidRDefault="00123A38" w:rsidP="009F5824">
      <w:pPr>
        <w:numPr>
          <w:ilvl w:val="0"/>
          <w:numId w:val="1"/>
        </w:numPr>
        <w:spacing w:line="360" w:lineRule="auto"/>
        <w:jc w:val="both"/>
        <w:rPr>
          <w:rFonts w:ascii="Arial" w:hAnsi="Arial" w:cs="Arial"/>
        </w:rPr>
      </w:pPr>
      <w:r w:rsidRPr="00276924">
        <w:rPr>
          <w:rFonts w:ascii="Arial" w:hAnsi="Arial" w:cs="Arial"/>
        </w:rPr>
        <w:t xml:space="preserve">Supporting recovery and independence </w:t>
      </w:r>
    </w:p>
    <w:p w:rsidR="00123A38" w:rsidRPr="00276924" w:rsidRDefault="00123A38" w:rsidP="009F5824">
      <w:pPr>
        <w:numPr>
          <w:ilvl w:val="0"/>
          <w:numId w:val="1"/>
        </w:numPr>
        <w:spacing w:line="360" w:lineRule="auto"/>
        <w:jc w:val="both"/>
        <w:rPr>
          <w:rFonts w:ascii="Arial" w:hAnsi="Arial" w:cs="Arial"/>
        </w:rPr>
      </w:pPr>
      <w:r w:rsidRPr="00276924">
        <w:rPr>
          <w:rFonts w:ascii="Arial" w:hAnsi="Arial" w:cs="Arial"/>
        </w:rPr>
        <w:t xml:space="preserve">Maintaining accurate records </w:t>
      </w:r>
    </w:p>
    <w:p w:rsidR="00123A38" w:rsidRPr="00276924" w:rsidRDefault="00123A38" w:rsidP="009F5824">
      <w:pPr>
        <w:spacing w:line="360" w:lineRule="auto"/>
        <w:jc w:val="both"/>
        <w:rPr>
          <w:rFonts w:ascii="Arial" w:hAnsi="Arial" w:cs="Arial"/>
        </w:rPr>
      </w:pPr>
      <w:r w:rsidRPr="00276924">
        <w:rPr>
          <w:rFonts w:ascii="Arial" w:hAnsi="Arial" w:cs="Arial"/>
        </w:rPr>
        <w:t>The person specification for this role includes essential skills such as communication, empathy, teamwork, and resilience. Employers often require a Level 3 qualification in Health and Social Care and relevant experience.</w:t>
      </w:r>
    </w:p>
    <w:p w:rsidR="00123A38" w:rsidRPr="00276924" w:rsidRDefault="00123A38" w:rsidP="009F5824">
      <w:pPr>
        <w:spacing w:line="360" w:lineRule="auto"/>
        <w:jc w:val="both"/>
        <w:rPr>
          <w:rFonts w:ascii="Arial" w:hAnsi="Arial" w:cs="Arial"/>
        </w:rPr>
      </w:pPr>
      <w:r w:rsidRPr="00276924">
        <w:rPr>
          <w:rFonts w:ascii="Arial" w:hAnsi="Arial" w:cs="Arial"/>
        </w:rPr>
        <w:t>This role reflects the UK healthcare system’s focus on holistic and person-</w:t>
      </w:r>
      <w:proofErr w:type="spellStart"/>
      <w:r w:rsidRPr="00276924">
        <w:rPr>
          <w:rFonts w:ascii="Arial" w:hAnsi="Arial" w:cs="Arial"/>
        </w:rPr>
        <w:t>centred</w:t>
      </w:r>
      <w:proofErr w:type="spellEnd"/>
      <w:r w:rsidRPr="00276924">
        <w:rPr>
          <w:rFonts w:ascii="Arial" w:hAnsi="Arial" w:cs="Arial"/>
        </w:rPr>
        <w:t xml:space="preserve"> care (Health Education England, 2023). However, it can be emotionally demanding due to exposure to vulnerable individuals, increasing the risk of stress and burnout.</w:t>
      </w:r>
    </w:p>
    <w:p w:rsidR="00123A38" w:rsidRPr="00276924" w:rsidRDefault="00123A38" w:rsidP="009F5824">
      <w:pPr>
        <w:spacing w:line="360" w:lineRule="auto"/>
        <w:jc w:val="both"/>
        <w:rPr>
          <w:rFonts w:ascii="Arial" w:hAnsi="Arial" w:cs="Arial"/>
        </w:rPr>
      </w:pPr>
      <w:r w:rsidRPr="00276924">
        <w:rPr>
          <w:rFonts w:ascii="Arial" w:hAnsi="Arial" w:cs="Arial"/>
        </w:rPr>
        <w:lastRenderedPageBreak/>
        <w:t xml:space="preserve">Furthermore, the role aligns with the NHS Constitution, which </w:t>
      </w:r>
      <w:proofErr w:type="spellStart"/>
      <w:r w:rsidRPr="00276924">
        <w:rPr>
          <w:rFonts w:ascii="Arial" w:hAnsi="Arial" w:cs="Arial"/>
        </w:rPr>
        <w:t>emphasises</w:t>
      </w:r>
      <w:proofErr w:type="spellEnd"/>
      <w:r w:rsidRPr="00276924">
        <w:rPr>
          <w:rFonts w:ascii="Arial" w:hAnsi="Arial" w:cs="Arial"/>
        </w:rPr>
        <w:t xml:space="preserve"> values such as respect, dignity, and compassion. Mental Health Support Workers are expected to uphold these values in daily practice. However, despite the rewarding nature of the role, workforce shortages and increasing demand for mental health services in the UK can place additional pressure on staff (BBC, 2023). This highlights the importance of resilience and coping strategies for long-term career sustainability.</w:t>
      </w:r>
    </w:p>
    <w:p w:rsidR="00123A38" w:rsidRPr="00276924" w:rsidRDefault="00123A38" w:rsidP="00276924">
      <w:pPr>
        <w:spacing w:line="360" w:lineRule="auto"/>
        <w:rPr>
          <w:rFonts w:ascii="Arial" w:hAnsi="Arial" w:cs="Arial"/>
          <w:b/>
          <w:bCs/>
        </w:rPr>
      </w:pPr>
      <w:r w:rsidRPr="00276924">
        <w:rPr>
          <w:rFonts w:ascii="Arial" w:hAnsi="Arial" w:cs="Arial"/>
          <w:b/>
          <w:bCs/>
        </w:rPr>
        <w:t>3. Analysis of Employability Skills</w:t>
      </w:r>
    </w:p>
    <w:p w:rsidR="00123A38" w:rsidRPr="00276924" w:rsidRDefault="00123A38" w:rsidP="009F5824">
      <w:pPr>
        <w:spacing w:line="360" w:lineRule="auto"/>
        <w:jc w:val="both"/>
        <w:rPr>
          <w:rFonts w:ascii="Arial" w:hAnsi="Arial" w:cs="Arial"/>
        </w:rPr>
      </w:pPr>
      <w:r w:rsidRPr="00276924">
        <w:rPr>
          <w:rFonts w:ascii="Arial" w:hAnsi="Arial" w:cs="Arial"/>
        </w:rPr>
        <w:t>Employability skills are essential for effective performance in health and social care roles. These skills go beyond academic qualifications and include personal attributes and professional competencies.</w:t>
      </w:r>
    </w:p>
    <w:p w:rsidR="00123A38" w:rsidRPr="00276924" w:rsidRDefault="00123A38" w:rsidP="009F5824">
      <w:pPr>
        <w:spacing w:line="360" w:lineRule="auto"/>
        <w:jc w:val="both"/>
        <w:rPr>
          <w:rFonts w:ascii="Arial" w:hAnsi="Arial" w:cs="Arial"/>
          <w:b/>
          <w:bCs/>
        </w:rPr>
      </w:pPr>
      <w:r w:rsidRPr="00276924">
        <w:rPr>
          <w:rFonts w:ascii="Arial" w:hAnsi="Arial" w:cs="Arial"/>
          <w:b/>
          <w:bCs/>
        </w:rPr>
        <w:t>Communication Skills</w:t>
      </w:r>
    </w:p>
    <w:p w:rsidR="00123A38" w:rsidRPr="00276924" w:rsidRDefault="00123A38" w:rsidP="009F5824">
      <w:pPr>
        <w:spacing w:line="360" w:lineRule="auto"/>
        <w:jc w:val="both"/>
        <w:rPr>
          <w:rFonts w:ascii="Arial" w:hAnsi="Arial" w:cs="Arial"/>
        </w:rPr>
      </w:pPr>
      <w:r w:rsidRPr="00276924">
        <w:rPr>
          <w:rFonts w:ascii="Arial" w:hAnsi="Arial" w:cs="Arial"/>
        </w:rPr>
        <w:t>Effective communication is fundamental when interacting with patients, families, and healthcare professionals. It ensures accurate information sharing and improves patient outcomes (Skills for Care, 2023). However, poor communication may lead to misunderstandings and negatively affect care quality.</w:t>
      </w:r>
    </w:p>
    <w:p w:rsidR="00123A38" w:rsidRPr="00276924" w:rsidRDefault="00123A38" w:rsidP="009F5824">
      <w:pPr>
        <w:spacing w:line="360" w:lineRule="auto"/>
        <w:jc w:val="both"/>
        <w:rPr>
          <w:rFonts w:ascii="Arial" w:hAnsi="Arial" w:cs="Arial"/>
          <w:b/>
          <w:bCs/>
        </w:rPr>
      </w:pPr>
      <w:r w:rsidRPr="00276924">
        <w:rPr>
          <w:rFonts w:ascii="Arial" w:hAnsi="Arial" w:cs="Arial"/>
          <w:b/>
          <w:bCs/>
        </w:rPr>
        <w:t>Empathy and Emotional Intelligence</w:t>
      </w:r>
    </w:p>
    <w:p w:rsidR="00123A38" w:rsidRPr="00276924" w:rsidRDefault="00123A38" w:rsidP="009F5824">
      <w:pPr>
        <w:spacing w:line="360" w:lineRule="auto"/>
        <w:jc w:val="both"/>
        <w:rPr>
          <w:rFonts w:ascii="Arial" w:hAnsi="Arial" w:cs="Arial"/>
        </w:rPr>
      </w:pPr>
      <w:r w:rsidRPr="00276924">
        <w:rPr>
          <w:rFonts w:ascii="Arial" w:hAnsi="Arial" w:cs="Arial"/>
        </w:rPr>
        <w:t>Empathy allows support workers to understand the experiences of service users, while emotional intelligence helps manage emotions in challenging situations. These skills build trust but may also lead to emotional exhaustion if not balanced with professional boundaries (Mind, 2023).</w:t>
      </w:r>
    </w:p>
    <w:p w:rsidR="00123A38" w:rsidRPr="00276924" w:rsidRDefault="00123A38" w:rsidP="009F5824">
      <w:pPr>
        <w:spacing w:line="360" w:lineRule="auto"/>
        <w:jc w:val="both"/>
        <w:rPr>
          <w:rFonts w:ascii="Arial" w:hAnsi="Arial" w:cs="Arial"/>
          <w:b/>
          <w:bCs/>
        </w:rPr>
      </w:pPr>
      <w:r w:rsidRPr="00276924">
        <w:rPr>
          <w:rFonts w:ascii="Arial" w:hAnsi="Arial" w:cs="Arial"/>
          <w:b/>
          <w:bCs/>
        </w:rPr>
        <w:t>Teamwork</w:t>
      </w:r>
    </w:p>
    <w:p w:rsidR="00123A38" w:rsidRPr="00276924" w:rsidRDefault="00123A38" w:rsidP="009F5824">
      <w:pPr>
        <w:spacing w:line="360" w:lineRule="auto"/>
        <w:jc w:val="both"/>
        <w:rPr>
          <w:rFonts w:ascii="Arial" w:hAnsi="Arial" w:cs="Arial"/>
        </w:rPr>
      </w:pPr>
      <w:r w:rsidRPr="00276924">
        <w:rPr>
          <w:rFonts w:ascii="Arial" w:hAnsi="Arial" w:cs="Arial"/>
        </w:rPr>
        <w:t>Mental Health Support Workers operate within multidisciplinary teams. Collaboration ensures comprehensive care delivery. However, differences in professional opinions may create conflicts, requiring strong interpersonal and conflict resolution skills.</w:t>
      </w:r>
    </w:p>
    <w:p w:rsidR="009471E4" w:rsidRDefault="00123A38" w:rsidP="009F5824">
      <w:pPr>
        <w:spacing w:line="360" w:lineRule="auto"/>
        <w:jc w:val="both"/>
        <w:rPr>
          <w:rFonts w:ascii="Arial" w:hAnsi="Arial" w:cs="Arial"/>
          <w:b/>
          <w:bCs/>
        </w:rPr>
      </w:pPr>
      <w:r w:rsidRPr="00276924">
        <w:rPr>
          <w:rFonts w:ascii="Arial" w:hAnsi="Arial" w:cs="Arial"/>
          <w:b/>
          <w:bCs/>
        </w:rPr>
        <w:t>Problem-Solving Skills</w:t>
      </w:r>
    </w:p>
    <w:p w:rsidR="00123A38" w:rsidRPr="009471E4" w:rsidRDefault="00123A38" w:rsidP="009F5824">
      <w:pPr>
        <w:spacing w:line="360" w:lineRule="auto"/>
        <w:jc w:val="both"/>
        <w:rPr>
          <w:rFonts w:ascii="Arial" w:hAnsi="Arial" w:cs="Arial"/>
          <w:b/>
          <w:bCs/>
        </w:rPr>
      </w:pPr>
      <w:r w:rsidRPr="00276924">
        <w:rPr>
          <w:rFonts w:ascii="Arial" w:hAnsi="Arial" w:cs="Arial"/>
        </w:rPr>
        <w:t>Workers must respond to unpredictable situations, including mental health crises. Effective problem-solving supports quick decision-making, although lack of experience may limit confidence in handling complex situations.</w:t>
      </w:r>
    </w:p>
    <w:p w:rsidR="009471E4" w:rsidRDefault="009471E4" w:rsidP="009F5824">
      <w:pPr>
        <w:spacing w:line="360" w:lineRule="auto"/>
        <w:jc w:val="both"/>
        <w:rPr>
          <w:rFonts w:ascii="Arial" w:hAnsi="Arial" w:cs="Arial"/>
          <w:b/>
          <w:bCs/>
        </w:rPr>
      </w:pPr>
    </w:p>
    <w:p w:rsidR="009471E4" w:rsidRDefault="009471E4" w:rsidP="009F5824">
      <w:pPr>
        <w:spacing w:line="360" w:lineRule="auto"/>
        <w:jc w:val="both"/>
        <w:rPr>
          <w:rFonts w:ascii="Arial" w:hAnsi="Arial" w:cs="Arial"/>
          <w:b/>
          <w:bCs/>
        </w:rPr>
      </w:pPr>
    </w:p>
    <w:p w:rsidR="00123A38" w:rsidRPr="00276924" w:rsidRDefault="00123A38" w:rsidP="009F5824">
      <w:pPr>
        <w:spacing w:line="360" w:lineRule="auto"/>
        <w:jc w:val="both"/>
        <w:rPr>
          <w:rFonts w:ascii="Arial" w:hAnsi="Arial" w:cs="Arial"/>
          <w:b/>
          <w:bCs/>
        </w:rPr>
      </w:pPr>
      <w:r w:rsidRPr="00276924">
        <w:rPr>
          <w:rFonts w:ascii="Arial" w:hAnsi="Arial" w:cs="Arial"/>
          <w:b/>
          <w:bCs/>
        </w:rPr>
        <w:lastRenderedPageBreak/>
        <w:t>Time Management</w:t>
      </w:r>
    </w:p>
    <w:p w:rsidR="00123A38" w:rsidRPr="00276924" w:rsidRDefault="00123A38" w:rsidP="009F5824">
      <w:pPr>
        <w:spacing w:line="360" w:lineRule="auto"/>
        <w:jc w:val="both"/>
        <w:rPr>
          <w:rFonts w:ascii="Arial" w:hAnsi="Arial" w:cs="Arial"/>
        </w:rPr>
      </w:pPr>
      <w:r w:rsidRPr="00276924">
        <w:rPr>
          <w:rFonts w:ascii="Arial" w:hAnsi="Arial" w:cs="Arial"/>
        </w:rPr>
        <w:t>Managing multiple patients and responsibilities requires strong organizational skills. Poor time management can reduce efficiency and impact patient care.</w:t>
      </w:r>
    </w:p>
    <w:p w:rsidR="00123A38" w:rsidRPr="00276924" w:rsidRDefault="00123A38" w:rsidP="009F5824">
      <w:pPr>
        <w:spacing w:line="360" w:lineRule="auto"/>
        <w:jc w:val="both"/>
        <w:rPr>
          <w:rFonts w:ascii="Arial" w:hAnsi="Arial" w:cs="Arial"/>
        </w:rPr>
      </w:pPr>
      <w:r w:rsidRPr="00276924">
        <w:rPr>
          <w:rFonts w:ascii="Arial" w:hAnsi="Arial" w:cs="Arial"/>
        </w:rPr>
        <w:t>While these employability skills are essential, it is important to recognize that they are developed over time through both education and practical experience. According to employability theory, skills alone are not sufficient; individuals must also demonstrate adaptability and a commitment to lifelong learning (CIPD, 2022). Therefore, continuous professional development is crucial in maintaining competence within the evolving healthcare environment</w:t>
      </w:r>
    </w:p>
    <w:p w:rsidR="00123A38" w:rsidRPr="00276924" w:rsidRDefault="00123A38" w:rsidP="009F5824">
      <w:pPr>
        <w:spacing w:line="360" w:lineRule="auto"/>
        <w:jc w:val="both"/>
        <w:rPr>
          <w:rFonts w:ascii="Arial" w:hAnsi="Arial" w:cs="Arial"/>
        </w:rPr>
      </w:pPr>
      <w:r w:rsidRPr="00276924">
        <w:rPr>
          <w:rFonts w:ascii="Arial" w:hAnsi="Arial" w:cs="Arial"/>
        </w:rPr>
        <w:t>Overall, these employability skills are critical but require continuous development and reflection.</w:t>
      </w:r>
    </w:p>
    <w:p w:rsidR="00123A38" w:rsidRPr="00276924" w:rsidRDefault="00123A38" w:rsidP="00276924">
      <w:pPr>
        <w:spacing w:line="360" w:lineRule="auto"/>
        <w:rPr>
          <w:rFonts w:ascii="Arial" w:hAnsi="Arial" w:cs="Arial"/>
          <w:b/>
          <w:bCs/>
        </w:rPr>
      </w:pPr>
      <w:r w:rsidRPr="00276924">
        <w:rPr>
          <w:rFonts w:ascii="Arial" w:hAnsi="Arial" w:cs="Arial"/>
          <w:b/>
          <w:bCs/>
        </w:rPr>
        <w:t>4. Self-Assessment of My Skills</w:t>
      </w:r>
    </w:p>
    <w:p w:rsidR="00123A38" w:rsidRPr="00276924" w:rsidRDefault="00123A38" w:rsidP="009F5824">
      <w:pPr>
        <w:spacing w:line="360" w:lineRule="auto"/>
        <w:jc w:val="both"/>
        <w:rPr>
          <w:rFonts w:ascii="Arial" w:hAnsi="Arial" w:cs="Arial"/>
        </w:rPr>
      </w:pPr>
      <w:r w:rsidRPr="00276924">
        <w:rPr>
          <w:rFonts w:ascii="Arial" w:hAnsi="Arial" w:cs="Arial"/>
        </w:rPr>
        <w:t>To evaluate my current abilities, I used reflective practice and a SWOT analysis, supported by Kolb’s Experiential Learning Theory.</w:t>
      </w:r>
    </w:p>
    <w:p w:rsidR="00123A38" w:rsidRPr="00276924" w:rsidRDefault="00123A38" w:rsidP="009F5824">
      <w:pPr>
        <w:spacing w:line="360" w:lineRule="auto"/>
        <w:jc w:val="both"/>
        <w:rPr>
          <w:rFonts w:ascii="Arial" w:hAnsi="Arial" w:cs="Arial"/>
          <w:b/>
          <w:bCs/>
        </w:rPr>
      </w:pPr>
      <w:r w:rsidRPr="00276924">
        <w:rPr>
          <w:rFonts w:ascii="Arial" w:hAnsi="Arial" w:cs="Arial"/>
          <w:b/>
          <w:bCs/>
        </w:rPr>
        <w:t>Strengths</w:t>
      </w:r>
    </w:p>
    <w:p w:rsidR="00123A38" w:rsidRPr="00276924" w:rsidRDefault="00123A38" w:rsidP="009F5824">
      <w:pPr>
        <w:numPr>
          <w:ilvl w:val="0"/>
          <w:numId w:val="2"/>
        </w:numPr>
        <w:tabs>
          <w:tab w:val="clear" w:pos="360"/>
          <w:tab w:val="num" w:pos="720"/>
        </w:tabs>
        <w:spacing w:line="360" w:lineRule="auto"/>
        <w:jc w:val="both"/>
        <w:rPr>
          <w:rFonts w:ascii="Arial" w:hAnsi="Arial" w:cs="Arial"/>
        </w:rPr>
      </w:pPr>
      <w:r w:rsidRPr="00276924">
        <w:rPr>
          <w:rFonts w:ascii="Arial" w:hAnsi="Arial" w:cs="Arial"/>
        </w:rPr>
        <w:t xml:space="preserve">Strong communication skills developed through academic presentations </w:t>
      </w:r>
    </w:p>
    <w:p w:rsidR="00123A38" w:rsidRPr="00276924" w:rsidRDefault="00123A38" w:rsidP="009F5824">
      <w:pPr>
        <w:numPr>
          <w:ilvl w:val="0"/>
          <w:numId w:val="2"/>
        </w:numPr>
        <w:tabs>
          <w:tab w:val="clear" w:pos="360"/>
          <w:tab w:val="num" w:pos="720"/>
        </w:tabs>
        <w:spacing w:line="360" w:lineRule="auto"/>
        <w:jc w:val="both"/>
        <w:rPr>
          <w:rFonts w:ascii="Arial" w:hAnsi="Arial" w:cs="Arial"/>
        </w:rPr>
      </w:pPr>
      <w:r w:rsidRPr="00276924">
        <w:rPr>
          <w:rFonts w:ascii="Arial" w:hAnsi="Arial" w:cs="Arial"/>
        </w:rPr>
        <w:t xml:space="preserve">Empathetic and caring nature </w:t>
      </w:r>
    </w:p>
    <w:p w:rsidR="00123A38" w:rsidRPr="00276924" w:rsidRDefault="00123A38" w:rsidP="009F5824">
      <w:pPr>
        <w:numPr>
          <w:ilvl w:val="0"/>
          <w:numId w:val="2"/>
        </w:numPr>
        <w:tabs>
          <w:tab w:val="clear" w:pos="360"/>
          <w:tab w:val="num" w:pos="720"/>
        </w:tabs>
        <w:spacing w:line="360" w:lineRule="auto"/>
        <w:jc w:val="both"/>
        <w:rPr>
          <w:rFonts w:ascii="Arial" w:hAnsi="Arial" w:cs="Arial"/>
        </w:rPr>
      </w:pPr>
      <w:r w:rsidRPr="00276924">
        <w:rPr>
          <w:rFonts w:ascii="Arial" w:hAnsi="Arial" w:cs="Arial"/>
        </w:rPr>
        <w:t xml:space="preserve">Theoretical knowledge of mental health from my studies </w:t>
      </w:r>
    </w:p>
    <w:p w:rsidR="00123A38" w:rsidRPr="00276924" w:rsidRDefault="00123A38" w:rsidP="009F5824">
      <w:pPr>
        <w:spacing w:line="360" w:lineRule="auto"/>
        <w:jc w:val="both"/>
        <w:rPr>
          <w:rFonts w:ascii="Arial" w:hAnsi="Arial" w:cs="Arial"/>
          <w:b/>
          <w:bCs/>
        </w:rPr>
      </w:pPr>
      <w:r w:rsidRPr="00276924">
        <w:rPr>
          <w:rFonts w:ascii="Arial" w:hAnsi="Arial" w:cs="Arial"/>
          <w:b/>
          <w:bCs/>
        </w:rPr>
        <w:t>Weaknesses</w:t>
      </w:r>
    </w:p>
    <w:p w:rsidR="00123A38" w:rsidRPr="00276924" w:rsidRDefault="00123A38" w:rsidP="009F5824">
      <w:pPr>
        <w:numPr>
          <w:ilvl w:val="0"/>
          <w:numId w:val="3"/>
        </w:numPr>
        <w:tabs>
          <w:tab w:val="clear" w:pos="360"/>
          <w:tab w:val="num" w:pos="720"/>
        </w:tabs>
        <w:spacing w:line="360" w:lineRule="auto"/>
        <w:jc w:val="both"/>
        <w:rPr>
          <w:rFonts w:ascii="Arial" w:hAnsi="Arial" w:cs="Arial"/>
        </w:rPr>
      </w:pPr>
      <w:r w:rsidRPr="00276924">
        <w:rPr>
          <w:rFonts w:ascii="Arial" w:hAnsi="Arial" w:cs="Arial"/>
        </w:rPr>
        <w:t xml:space="preserve">Lack of practical healthcare experience </w:t>
      </w:r>
    </w:p>
    <w:p w:rsidR="00123A38" w:rsidRPr="00276924" w:rsidRDefault="00123A38" w:rsidP="009F5824">
      <w:pPr>
        <w:numPr>
          <w:ilvl w:val="0"/>
          <w:numId w:val="3"/>
        </w:numPr>
        <w:tabs>
          <w:tab w:val="clear" w:pos="360"/>
          <w:tab w:val="num" w:pos="720"/>
        </w:tabs>
        <w:spacing w:line="360" w:lineRule="auto"/>
        <w:jc w:val="both"/>
        <w:rPr>
          <w:rFonts w:ascii="Arial" w:hAnsi="Arial" w:cs="Arial"/>
        </w:rPr>
      </w:pPr>
      <w:r w:rsidRPr="00276924">
        <w:rPr>
          <w:rFonts w:ascii="Arial" w:hAnsi="Arial" w:cs="Arial"/>
        </w:rPr>
        <w:t xml:space="preserve">Limited confidence in crisis situations </w:t>
      </w:r>
    </w:p>
    <w:p w:rsidR="00123A38" w:rsidRPr="00276924" w:rsidRDefault="00123A38" w:rsidP="009F5824">
      <w:pPr>
        <w:numPr>
          <w:ilvl w:val="0"/>
          <w:numId w:val="3"/>
        </w:numPr>
        <w:tabs>
          <w:tab w:val="clear" w:pos="360"/>
          <w:tab w:val="num" w:pos="720"/>
        </w:tabs>
        <w:spacing w:line="360" w:lineRule="auto"/>
        <w:jc w:val="both"/>
        <w:rPr>
          <w:rFonts w:ascii="Arial" w:hAnsi="Arial" w:cs="Arial"/>
        </w:rPr>
      </w:pPr>
      <w:r w:rsidRPr="00276924">
        <w:rPr>
          <w:rFonts w:ascii="Arial" w:hAnsi="Arial" w:cs="Arial"/>
        </w:rPr>
        <w:t xml:space="preserve">Underdeveloped professional networking skills </w:t>
      </w:r>
    </w:p>
    <w:p w:rsidR="00123A38" w:rsidRPr="00276924" w:rsidRDefault="00123A38" w:rsidP="009F5824">
      <w:pPr>
        <w:spacing w:line="360" w:lineRule="auto"/>
        <w:jc w:val="both"/>
        <w:rPr>
          <w:rFonts w:ascii="Arial" w:hAnsi="Arial" w:cs="Arial"/>
          <w:b/>
          <w:bCs/>
        </w:rPr>
      </w:pPr>
      <w:r w:rsidRPr="00276924">
        <w:rPr>
          <w:rFonts w:ascii="Arial" w:hAnsi="Arial" w:cs="Arial"/>
          <w:b/>
          <w:bCs/>
        </w:rPr>
        <w:t>Opportunities</w:t>
      </w:r>
    </w:p>
    <w:p w:rsidR="00123A38" w:rsidRPr="00276924" w:rsidRDefault="00123A38" w:rsidP="009F5824">
      <w:pPr>
        <w:numPr>
          <w:ilvl w:val="0"/>
          <w:numId w:val="4"/>
        </w:numPr>
        <w:tabs>
          <w:tab w:val="clear" w:pos="360"/>
          <w:tab w:val="num" w:pos="720"/>
        </w:tabs>
        <w:spacing w:line="360" w:lineRule="auto"/>
        <w:jc w:val="both"/>
        <w:rPr>
          <w:rFonts w:ascii="Arial" w:hAnsi="Arial" w:cs="Arial"/>
        </w:rPr>
      </w:pPr>
      <w:r w:rsidRPr="00276924">
        <w:rPr>
          <w:rFonts w:ascii="Arial" w:hAnsi="Arial" w:cs="Arial"/>
        </w:rPr>
        <w:t xml:space="preserve">Volunteering in mental health settings </w:t>
      </w:r>
    </w:p>
    <w:p w:rsidR="00123A38" w:rsidRPr="00276924" w:rsidRDefault="00123A38" w:rsidP="009F5824">
      <w:pPr>
        <w:numPr>
          <w:ilvl w:val="0"/>
          <w:numId w:val="4"/>
        </w:numPr>
        <w:tabs>
          <w:tab w:val="clear" w:pos="360"/>
          <w:tab w:val="num" w:pos="720"/>
        </w:tabs>
        <w:spacing w:line="360" w:lineRule="auto"/>
        <w:jc w:val="both"/>
        <w:rPr>
          <w:rFonts w:ascii="Arial" w:hAnsi="Arial" w:cs="Arial"/>
        </w:rPr>
      </w:pPr>
      <w:r w:rsidRPr="00276924">
        <w:rPr>
          <w:rFonts w:ascii="Arial" w:hAnsi="Arial" w:cs="Arial"/>
        </w:rPr>
        <w:t xml:space="preserve">Access to training and certifications </w:t>
      </w:r>
    </w:p>
    <w:p w:rsidR="00123A38" w:rsidRPr="00276924" w:rsidRDefault="00123A38" w:rsidP="00276924">
      <w:pPr>
        <w:numPr>
          <w:ilvl w:val="0"/>
          <w:numId w:val="4"/>
        </w:numPr>
        <w:tabs>
          <w:tab w:val="clear" w:pos="360"/>
          <w:tab w:val="num" w:pos="720"/>
        </w:tabs>
        <w:spacing w:line="360" w:lineRule="auto"/>
        <w:rPr>
          <w:rFonts w:ascii="Arial" w:hAnsi="Arial" w:cs="Arial"/>
        </w:rPr>
      </w:pPr>
      <w:r w:rsidRPr="00276924">
        <w:rPr>
          <w:rFonts w:ascii="Arial" w:hAnsi="Arial" w:cs="Arial"/>
        </w:rPr>
        <w:t xml:space="preserve">Support from lecturers and mentors </w:t>
      </w:r>
    </w:p>
    <w:p w:rsidR="00123A38" w:rsidRPr="00276924" w:rsidRDefault="00123A38" w:rsidP="00276924">
      <w:pPr>
        <w:spacing w:line="360" w:lineRule="auto"/>
        <w:rPr>
          <w:rFonts w:ascii="Arial" w:hAnsi="Arial" w:cs="Arial"/>
          <w:b/>
          <w:bCs/>
        </w:rPr>
      </w:pPr>
      <w:r w:rsidRPr="00276924">
        <w:rPr>
          <w:rFonts w:ascii="Arial" w:hAnsi="Arial" w:cs="Arial"/>
          <w:b/>
          <w:bCs/>
        </w:rPr>
        <w:t>Threats</w:t>
      </w:r>
    </w:p>
    <w:p w:rsidR="00123A38" w:rsidRPr="00276924" w:rsidRDefault="00123A38" w:rsidP="00276924">
      <w:pPr>
        <w:numPr>
          <w:ilvl w:val="0"/>
          <w:numId w:val="5"/>
        </w:numPr>
        <w:tabs>
          <w:tab w:val="clear" w:pos="360"/>
          <w:tab w:val="num" w:pos="720"/>
        </w:tabs>
        <w:spacing w:line="360" w:lineRule="auto"/>
        <w:rPr>
          <w:rFonts w:ascii="Arial" w:hAnsi="Arial" w:cs="Arial"/>
        </w:rPr>
      </w:pPr>
      <w:r w:rsidRPr="00276924">
        <w:rPr>
          <w:rFonts w:ascii="Arial" w:hAnsi="Arial" w:cs="Arial"/>
        </w:rPr>
        <w:t xml:space="preserve">High competition in the NHS job market </w:t>
      </w:r>
    </w:p>
    <w:p w:rsidR="00123A38" w:rsidRPr="00276924" w:rsidRDefault="00123A38" w:rsidP="00276924">
      <w:pPr>
        <w:numPr>
          <w:ilvl w:val="0"/>
          <w:numId w:val="5"/>
        </w:numPr>
        <w:spacing w:line="360" w:lineRule="auto"/>
        <w:rPr>
          <w:rFonts w:ascii="Arial" w:hAnsi="Arial" w:cs="Arial"/>
        </w:rPr>
      </w:pPr>
      <w:r w:rsidRPr="00276924">
        <w:rPr>
          <w:rFonts w:ascii="Arial" w:hAnsi="Arial" w:cs="Arial"/>
        </w:rPr>
        <w:lastRenderedPageBreak/>
        <w:t xml:space="preserve">Emotional demands of the role </w:t>
      </w:r>
    </w:p>
    <w:p w:rsidR="00123A38" w:rsidRPr="00276924" w:rsidRDefault="00123A38" w:rsidP="002E4018">
      <w:pPr>
        <w:spacing w:line="360" w:lineRule="auto"/>
        <w:jc w:val="both"/>
        <w:rPr>
          <w:rFonts w:ascii="Arial" w:hAnsi="Arial" w:cs="Arial"/>
        </w:rPr>
      </w:pPr>
      <w:r w:rsidRPr="00276924">
        <w:rPr>
          <w:rFonts w:ascii="Arial" w:hAnsi="Arial" w:cs="Arial"/>
        </w:rPr>
        <w:t xml:space="preserve">In addition to SWOT analysis, reflective practice plays a significant role in professional development. </w:t>
      </w:r>
      <w:proofErr w:type="spellStart"/>
      <w:proofErr w:type="gramStart"/>
      <w:r w:rsidRPr="00276924">
        <w:rPr>
          <w:rFonts w:ascii="Arial" w:hAnsi="Arial" w:cs="Arial"/>
        </w:rPr>
        <w:t>schon’s</w:t>
      </w:r>
      <w:proofErr w:type="spellEnd"/>
      <w:proofErr w:type="gramEnd"/>
      <w:r w:rsidRPr="00276924">
        <w:rPr>
          <w:rFonts w:ascii="Arial" w:hAnsi="Arial" w:cs="Arial"/>
        </w:rPr>
        <w:t xml:space="preserve"> reflective model highlights the importance of reflecting both “in action” and “on action.” While I have reflected on my academic experiences, I recognize that real-world healthcare settings will provide opportunities to develop deeper reflective skills. This will enhance my ability to respond effectively to complex patient needs.</w:t>
      </w:r>
    </w:p>
    <w:p w:rsidR="00123A38" w:rsidRPr="00276924" w:rsidRDefault="00123A38" w:rsidP="002E4018">
      <w:pPr>
        <w:spacing w:line="360" w:lineRule="auto"/>
        <w:jc w:val="both"/>
        <w:rPr>
          <w:rFonts w:ascii="Arial" w:hAnsi="Arial" w:cs="Arial"/>
        </w:rPr>
      </w:pPr>
      <w:r w:rsidRPr="00276924">
        <w:rPr>
          <w:rFonts w:ascii="Arial" w:hAnsi="Arial" w:cs="Arial"/>
        </w:rPr>
        <w:t>Kolb’s theory suggests that learning occurs through experience and reflection. While I have developed theoretical knowledge, I need practical experience to complete the learning cycle and improve my professional competence.</w:t>
      </w:r>
    </w:p>
    <w:p w:rsidR="00123A38" w:rsidRPr="00276924" w:rsidRDefault="00123A38" w:rsidP="00276924">
      <w:pPr>
        <w:spacing w:line="360" w:lineRule="auto"/>
        <w:rPr>
          <w:rFonts w:ascii="Arial" w:hAnsi="Arial" w:cs="Arial"/>
          <w:b/>
          <w:bCs/>
        </w:rPr>
      </w:pPr>
      <w:r w:rsidRPr="00276924">
        <w:rPr>
          <w:rFonts w:ascii="Arial" w:hAnsi="Arial" w:cs="Arial"/>
          <w:b/>
          <w:bCs/>
        </w:rPr>
        <w:t>5. Current Experience and Qualifications</w:t>
      </w:r>
    </w:p>
    <w:p w:rsidR="00123A38" w:rsidRPr="00276924" w:rsidRDefault="00123A38" w:rsidP="002E4018">
      <w:pPr>
        <w:spacing w:line="360" w:lineRule="auto"/>
        <w:jc w:val="both"/>
        <w:rPr>
          <w:rFonts w:ascii="Arial" w:hAnsi="Arial" w:cs="Arial"/>
        </w:rPr>
      </w:pPr>
      <w:r w:rsidRPr="00276924">
        <w:rPr>
          <w:rFonts w:ascii="Arial" w:hAnsi="Arial" w:cs="Arial"/>
        </w:rPr>
        <w:t>I am currently studying a health and social care-related course, which has provided me with foundational knowledge of mental health, communication, and patient care.</w:t>
      </w:r>
    </w:p>
    <w:p w:rsidR="00123A38" w:rsidRPr="00276924" w:rsidRDefault="00123A38" w:rsidP="002E4018">
      <w:pPr>
        <w:spacing w:line="360" w:lineRule="auto"/>
        <w:jc w:val="both"/>
        <w:rPr>
          <w:rFonts w:ascii="Arial" w:hAnsi="Arial" w:cs="Arial"/>
        </w:rPr>
      </w:pPr>
      <w:r w:rsidRPr="00276924">
        <w:rPr>
          <w:rFonts w:ascii="Arial" w:hAnsi="Arial" w:cs="Arial"/>
        </w:rPr>
        <w:t>My experience includes:</w:t>
      </w:r>
    </w:p>
    <w:p w:rsidR="00123A38" w:rsidRPr="00276924" w:rsidRDefault="00123A38" w:rsidP="002E4018">
      <w:pPr>
        <w:numPr>
          <w:ilvl w:val="0"/>
          <w:numId w:val="6"/>
        </w:numPr>
        <w:tabs>
          <w:tab w:val="clear" w:pos="360"/>
          <w:tab w:val="num" w:pos="720"/>
        </w:tabs>
        <w:spacing w:line="360" w:lineRule="auto"/>
        <w:jc w:val="both"/>
        <w:rPr>
          <w:rFonts w:ascii="Arial" w:hAnsi="Arial" w:cs="Arial"/>
        </w:rPr>
      </w:pPr>
      <w:r w:rsidRPr="00276924">
        <w:rPr>
          <w:rFonts w:ascii="Arial" w:hAnsi="Arial" w:cs="Arial"/>
        </w:rPr>
        <w:t xml:space="preserve">Academic understanding of mental health theories </w:t>
      </w:r>
    </w:p>
    <w:p w:rsidR="00123A38" w:rsidRPr="00276924" w:rsidRDefault="00123A38" w:rsidP="002E4018">
      <w:pPr>
        <w:numPr>
          <w:ilvl w:val="0"/>
          <w:numId w:val="6"/>
        </w:numPr>
        <w:tabs>
          <w:tab w:val="clear" w:pos="360"/>
          <w:tab w:val="num" w:pos="720"/>
        </w:tabs>
        <w:spacing w:line="360" w:lineRule="auto"/>
        <w:jc w:val="both"/>
        <w:rPr>
          <w:rFonts w:ascii="Arial" w:hAnsi="Arial" w:cs="Arial"/>
        </w:rPr>
      </w:pPr>
      <w:r w:rsidRPr="00276924">
        <w:rPr>
          <w:rFonts w:ascii="Arial" w:hAnsi="Arial" w:cs="Arial"/>
        </w:rPr>
        <w:t xml:space="preserve">Group work and presentations </w:t>
      </w:r>
    </w:p>
    <w:p w:rsidR="00123A38" w:rsidRPr="00276924" w:rsidRDefault="00123A38" w:rsidP="002E4018">
      <w:pPr>
        <w:numPr>
          <w:ilvl w:val="0"/>
          <w:numId w:val="6"/>
        </w:numPr>
        <w:spacing w:line="360" w:lineRule="auto"/>
        <w:jc w:val="both"/>
        <w:rPr>
          <w:rFonts w:ascii="Arial" w:hAnsi="Arial" w:cs="Arial"/>
        </w:rPr>
      </w:pPr>
      <w:r w:rsidRPr="00276924">
        <w:rPr>
          <w:rFonts w:ascii="Arial" w:hAnsi="Arial" w:cs="Arial"/>
        </w:rPr>
        <w:t xml:space="preserve">Research-based assignments </w:t>
      </w:r>
    </w:p>
    <w:p w:rsidR="00123A38" w:rsidRPr="00276924" w:rsidRDefault="00123A38" w:rsidP="002E4018">
      <w:pPr>
        <w:spacing w:line="360" w:lineRule="auto"/>
        <w:jc w:val="both"/>
        <w:rPr>
          <w:rFonts w:ascii="Arial" w:hAnsi="Arial" w:cs="Arial"/>
        </w:rPr>
      </w:pPr>
      <w:r w:rsidRPr="00276924">
        <w:rPr>
          <w:rFonts w:ascii="Arial" w:hAnsi="Arial" w:cs="Arial"/>
        </w:rPr>
        <w:t>Although my current experience is primarily academic, it provides a strong foundation for future development. However, employers increasingly value experiential learning, as it demonstrates the ability to apply theoretical knowledge in real-life situations. Therefore, gaining practical experience through volunteering or internships will be essential in strengthening my employability profile</w:t>
      </w:r>
    </w:p>
    <w:p w:rsidR="00123A38" w:rsidRPr="00276924" w:rsidRDefault="00123A38" w:rsidP="009471E4">
      <w:pPr>
        <w:spacing w:line="360" w:lineRule="auto"/>
        <w:jc w:val="both"/>
        <w:rPr>
          <w:rFonts w:ascii="Arial" w:hAnsi="Arial" w:cs="Arial"/>
        </w:rPr>
      </w:pPr>
      <w:r w:rsidRPr="00276924">
        <w:rPr>
          <w:rFonts w:ascii="Arial" w:hAnsi="Arial" w:cs="Arial"/>
        </w:rPr>
        <w:t xml:space="preserve">However, I lack direct experience in healthcare settings, which is a significant limitation. Employers in the NHS often </w:t>
      </w:r>
      <w:proofErr w:type="spellStart"/>
      <w:r w:rsidRPr="00276924">
        <w:rPr>
          <w:rFonts w:ascii="Arial" w:hAnsi="Arial" w:cs="Arial"/>
        </w:rPr>
        <w:t>prioritise</w:t>
      </w:r>
      <w:proofErr w:type="spellEnd"/>
      <w:r w:rsidRPr="00276924">
        <w:rPr>
          <w:rFonts w:ascii="Arial" w:hAnsi="Arial" w:cs="Arial"/>
        </w:rPr>
        <w:t xml:space="preserve"> candidates with hands-on experience, making it essential for</w:t>
      </w:r>
      <w:r w:rsidR="009471E4">
        <w:rPr>
          <w:rFonts w:ascii="Arial" w:hAnsi="Arial" w:cs="Arial"/>
        </w:rPr>
        <w:t xml:space="preserve"> me to gain practical exposure.</w:t>
      </w:r>
    </w:p>
    <w:p w:rsidR="00123A38" w:rsidRPr="00276924" w:rsidRDefault="00123A38" w:rsidP="00276924">
      <w:pPr>
        <w:spacing w:line="360" w:lineRule="auto"/>
        <w:rPr>
          <w:rFonts w:ascii="Arial" w:hAnsi="Arial" w:cs="Arial"/>
          <w:b/>
          <w:bCs/>
        </w:rPr>
      </w:pPr>
      <w:r w:rsidRPr="00276924">
        <w:rPr>
          <w:rFonts w:ascii="Arial" w:hAnsi="Arial" w:cs="Arial"/>
          <w:b/>
          <w:bCs/>
        </w:rPr>
        <w:t>6. Building Personal Brand and Professional Identity</w:t>
      </w:r>
    </w:p>
    <w:p w:rsidR="00123A38" w:rsidRPr="00276924" w:rsidRDefault="00123A38" w:rsidP="002E4018">
      <w:pPr>
        <w:spacing w:line="360" w:lineRule="auto"/>
        <w:jc w:val="both"/>
        <w:rPr>
          <w:rFonts w:ascii="Arial" w:hAnsi="Arial" w:cs="Arial"/>
        </w:rPr>
      </w:pPr>
      <w:r w:rsidRPr="00276924">
        <w:rPr>
          <w:rFonts w:ascii="Arial" w:hAnsi="Arial" w:cs="Arial"/>
        </w:rPr>
        <w:t>Personal branding involves presenting oneself as a skilled and professional individual. In the healthcare sector, a strong personal brand enhances employability and career progression (CIPD, 2022).</w:t>
      </w:r>
    </w:p>
    <w:p w:rsidR="00123A38" w:rsidRPr="00276924" w:rsidRDefault="00123A38" w:rsidP="002E4018">
      <w:pPr>
        <w:spacing w:line="360" w:lineRule="auto"/>
        <w:jc w:val="both"/>
        <w:rPr>
          <w:rFonts w:ascii="Arial" w:hAnsi="Arial" w:cs="Arial"/>
        </w:rPr>
      </w:pPr>
      <w:r w:rsidRPr="00276924">
        <w:rPr>
          <w:rFonts w:ascii="Arial" w:hAnsi="Arial" w:cs="Arial"/>
        </w:rPr>
        <w:lastRenderedPageBreak/>
        <w:t>In the digital age, personal branding extends beyond traditional CVs and includes an online professional presence. Platforms such as LinkedIn allow individuals to showcase their achievements and engage with professional communities. However, maintaining a professional online identity requires careful management, as inappropriate content may negatively impact employability. Therefore, digital professionalism is a key aspect of modern career development.</w:t>
      </w:r>
    </w:p>
    <w:p w:rsidR="00123A38" w:rsidRPr="00276924" w:rsidRDefault="00123A38" w:rsidP="002E4018">
      <w:pPr>
        <w:spacing w:line="360" w:lineRule="auto"/>
        <w:jc w:val="both"/>
        <w:rPr>
          <w:rFonts w:ascii="Arial" w:hAnsi="Arial" w:cs="Arial"/>
          <w:b/>
          <w:bCs/>
        </w:rPr>
      </w:pPr>
      <w:r w:rsidRPr="00276924">
        <w:rPr>
          <w:rFonts w:ascii="Arial" w:hAnsi="Arial" w:cs="Arial"/>
          <w:b/>
          <w:bCs/>
        </w:rPr>
        <w:t>Strategies for Building My Personal Brand</w:t>
      </w:r>
    </w:p>
    <w:p w:rsidR="00123A38" w:rsidRPr="00276924" w:rsidRDefault="00123A38" w:rsidP="002E4018">
      <w:pPr>
        <w:numPr>
          <w:ilvl w:val="0"/>
          <w:numId w:val="7"/>
        </w:numPr>
        <w:tabs>
          <w:tab w:val="clear" w:pos="360"/>
          <w:tab w:val="num" w:pos="720"/>
        </w:tabs>
        <w:spacing w:line="360" w:lineRule="auto"/>
        <w:jc w:val="both"/>
        <w:rPr>
          <w:rFonts w:ascii="Arial" w:hAnsi="Arial" w:cs="Arial"/>
        </w:rPr>
      </w:pPr>
      <w:r w:rsidRPr="00276924">
        <w:rPr>
          <w:rFonts w:ascii="Arial" w:hAnsi="Arial" w:cs="Arial"/>
        </w:rPr>
        <w:t xml:space="preserve">Creating a professional LinkedIn profile </w:t>
      </w:r>
    </w:p>
    <w:p w:rsidR="00123A38" w:rsidRPr="00276924" w:rsidRDefault="00123A38" w:rsidP="002E4018">
      <w:pPr>
        <w:numPr>
          <w:ilvl w:val="0"/>
          <w:numId w:val="7"/>
        </w:numPr>
        <w:tabs>
          <w:tab w:val="clear" w:pos="360"/>
          <w:tab w:val="num" w:pos="720"/>
        </w:tabs>
        <w:spacing w:line="360" w:lineRule="auto"/>
        <w:jc w:val="both"/>
        <w:rPr>
          <w:rFonts w:ascii="Arial" w:hAnsi="Arial" w:cs="Arial"/>
        </w:rPr>
      </w:pPr>
      <w:r w:rsidRPr="00276924">
        <w:rPr>
          <w:rFonts w:ascii="Arial" w:hAnsi="Arial" w:cs="Arial"/>
        </w:rPr>
        <w:t xml:space="preserve">Showcasing skills, education, and achievements </w:t>
      </w:r>
    </w:p>
    <w:p w:rsidR="00123A38" w:rsidRPr="00276924" w:rsidRDefault="00123A38" w:rsidP="002E4018">
      <w:pPr>
        <w:numPr>
          <w:ilvl w:val="0"/>
          <w:numId w:val="7"/>
        </w:numPr>
        <w:tabs>
          <w:tab w:val="clear" w:pos="360"/>
          <w:tab w:val="num" w:pos="720"/>
        </w:tabs>
        <w:spacing w:line="360" w:lineRule="auto"/>
        <w:jc w:val="both"/>
        <w:rPr>
          <w:rFonts w:ascii="Arial" w:hAnsi="Arial" w:cs="Arial"/>
        </w:rPr>
      </w:pPr>
      <w:r w:rsidRPr="00276924">
        <w:rPr>
          <w:rFonts w:ascii="Arial" w:hAnsi="Arial" w:cs="Arial"/>
        </w:rPr>
        <w:t xml:space="preserve">Sharing knowledge related to mental health </w:t>
      </w:r>
    </w:p>
    <w:p w:rsidR="00123A38" w:rsidRPr="00276924" w:rsidRDefault="00123A38" w:rsidP="002E4018">
      <w:pPr>
        <w:numPr>
          <w:ilvl w:val="0"/>
          <w:numId w:val="7"/>
        </w:numPr>
        <w:tabs>
          <w:tab w:val="clear" w:pos="360"/>
          <w:tab w:val="num" w:pos="720"/>
        </w:tabs>
        <w:spacing w:line="360" w:lineRule="auto"/>
        <w:jc w:val="both"/>
        <w:rPr>
          <w:rFonts w:ascii="Arial" w:hAnsi="Arial" w:cs="Arial"/>
        </w:rPr>
      </w:pPr>
      <w:r w:rsidRPr="00276924">
        <w:rPr>
          <w:rFonts w:ascii="Arial" w:hAnsi="Arial" w:cs="Arial"/>
        </w:rPr>
        <w:t xml:space="preserve">Engaging in continuous professional development </w:t>
      </w:r>
    </w:p>
    <w:p w:rsidR="00123A38" w:rsidRPr="00276924" w:rsidRDefault="00123A38" w:rsidP="00276924">
      <w:pPr>
        <w:spacing w:line="360" w:lineRule="auto"/>
        <w:rPr>
          <w:rFonts w:ascii="Arial" w:hAnsi="Arial" w:cs="Arial"/>
          <w:b/>
          <w:bCs/>
        </w:rPr>
      </w:pPr>
      <w:r w:rsidRPr="00276924">
        <w:rPr>
          <w:rFonts w:ascii="Arial" w:hAnsi="Arial" w:cs="Arial"/>
          <w:b/>
          <w:bCs/>
        </w:rPr>
        <w:t>Professional Identity</w:t>
      </w:r>
    </w:p>
    <w:p w:rsidR="00123A38" w:rsidRPr="00276924" w:rsidRDefault="00123A38" w:rsidP="002E4018">
      <w:pPr>
        <w:spacing w:line="360" w:lineRule="auto"/>
        <w:jc w:val="both"/>
        <w:rPr>
          <w:rFonts w:ascii="Arial" w:hAnsi="Arial" w:cs="Arial"/>
        </w:rPr>
      </w:pPr>
      <w:r w:rsidRPr="00276924">
        <w:rPr>
          <w:rFonts w:ascii="Arial" w:hAnsi="Arial" w:cs="Arial"/>
        </w:rPr>
        <w:t xml:space="preserve">Developing a professional identity involves aligning with healthcare values such as compassion, respect, and ethical practice. It also includes maintaining professionalism in </w:t>
      </w:r>
      <w:proofErr w:type="spellStart"/>
      <w:r w:rsidRPr="00276924">
        <w:rPr>
          <w:rFonts w:ascii="Arial" w:hAnsi="Arial" w:cs="Arial"/>
        </w:rPr>
        <w:t>behaviour</w:t>
      </w:r>
      <w:proofErr w:type="spellEnd"/>
      <w:r w:rsidRPr="00276924">
        <w:rPr>
          <w:rFonts w:ascii="Arial" w:hAnsi="Arial" w:cs="Arial"/>
        </w:rPr>
        <w:t xml:space="preserve"> and communication.</w:t>
      </w:r>
    </w:p>
    <w:p w:rsidR="00123A38" w:rsidRPr="00276924" w:rsidRDefault="00123A38" w:rsidP="002E4018">
      <w:pPr>
        <w:spacing w:line="360" w:lineRule="auto"/>
        <w:jc w:val="both"/>
        <w:rPr>
          <w:rFonts w:ascii="Arial" w:hAnsi="Arial" w:cs="Arial"/>
        </w:rPr>
      </w:pPr>
      <w:r w:rsidRPr="00276924">
        <w:rPr>
          <w:rFonts w:ascii="Arial" w:hAnsi="Arial" w:cs="Arial"/>
        </w:rPr>
        <w:t xml:space="preserve">However, personal branding has limitations. It requires consistency and effort, and there is a risk of presenting an </w:t>
      </w:r>
      <w:proofErr w:type="spellStart"/>
      <w:r w:rsidRPr="00276924">
        <w:rPr>
          <w:rFonts w:ascii="Arial" w:hAnsi="Arial" w:cs="Arial"/>
        </w:rPr>
        <w:t>idealised</w:t>
      </w:r>
      <w:proofErr w:type="spellEnd"/>
      <w:r w:rsidRPr="00276924">
        <w:rPr>
          <w:rFonts w:ascii="Arial" w:hAnsi="Arial" w:cs="Arial"/>
        </w:rPr>
        <w:t xml:space="preserve"> image that may not fully reflect actual skills.</w:t>
      </w:r>
    </w:p>
    <w:p w:rsidR="00123A38" w:rsidRPr="00276924" w:rsidRDefault="00123A38" w:rsidP="002E4018">
      <w:pPr>
        <w:spacing w:line="360" w:lineRule="auto"/>
        <w:jc w:val="both"/>
        <w:rPr>
          <w:rFonts w:ascii="Arial" w:hAnsi="Arial" w:cs="Arial"/>
          <w:b/>
          <w:bCs/>
        </w:rPr>
      </w:pPr>
      <w:r w:rsidRPr="00276924">
        <w:rPr>
          <w:rFonts w:ascii="Arial" w:hAnsi="Arial" w:cs="Arial"/>
          <w:b/>
          <w:bCs/>
        </w:rPr>
        <w:t>7. Value Addition (Unique Selling Point)</w:t>
      </w:r>
    </w:p>
    <w:p w:rsidR="00123A38" w:rsidRPr="00276924" w:rsidRDefault="00123A38" w:rsidP="002E4018">
      <w:pPr>
        <w:spacing w:line="360" w:lineRule="auto"/>
        <w:jc w:val="both"/>
        <w:rPr>
          <w:rFonts w:ascii="Arial" w:hAnsi="Arial" w:cs="Arial"/>
        </w:rPr>
      </w:pPr>
      <w:r w:rsidRPr="00276924">
        <w:rPr>
          <w:rFonts w:ascii="Arial" w:hAnsi="Arial" w:cs="Arial"/>
        </w:rPr>
        <w:t>My unique selling point lies in combining empathy with cultural awareness. The UK healthcare system serves diverse populations, making cultural competence essential (WHO, 2022).</w:t>
      </w:r>
    </w:p>
    <w:p w:rsidR="00123A38" w:rsidRPr="00276924" w:rsidRDefault="00123A38" w:rsidP="002E4018">
      <w:pPr>
        <w:spacing w:line="360" w:lineRule="auto"/>
        <w:jc w:val="both"/>
        <w:rPr>
          <w:rFonts w:ascii="Arial" w:hAnsi="Arial" w:cs="Arial"/>
        </w:rPr>
      </w:pPr>
      <w:r w:rsidRPr="00276924">
        <w:rPr>
          <w:rFonts w:ascii="Arial" w:hAnsi="Arial" w:cs="Arial"/>
        </w:rPr>
        <w:t>My strengths include:</w:t>
      </w:r>
    </w:p>
    <w:p w:rsidR="00123A38" w:rsidRPr="00276924" w:rsidRDefault="00123A38" w:rsidP="002E4018">
      <w:pPr>
        <w:numPr>
          <w:ilvl w:val="0"/>
          <w:numId w:val="8"/>
        </w:numPr>
        <w:tabs>
          <w:tab w:val="clear" w:pos="360"/>
          <w:tab w:val="num" w:pos="720"/>
        </w:tabs>
        <w:spacing w:line="360" w:lineRule="auto"/>
        <w:jc w:val="both"/>
        <w:rPr>
          <w:rFonts w:ascii="Arial" w:hAnsi="Arial" w:cs="Arial"/>
        </w:rPr>
      </w:pPr>
      <w:r w:rsidRPr="00276924">
        <w:rPr>
          <w:rFonts w:ascii="Arial" w:hAnsi="Arial" w:cs="Arial"/>
        </w:rPr>
        <w:t xml:space="preserve">Ability to understand diverse perspectives </w:t>
      </w:r>
    </w:p>
    <w:p w:rsidR="00123A38" w:rsidRPr="00276924" w:rsidRDefault="00123A38" w:rsidP="002E4018">
      <w:pPr>
        <w:numPr>
          <w:ilvl w:val="0"/>
          <w:numId w:val="8"/>
        </w:numPr>
        <w:tabs>
          <w:tab w:val="clear" w:pos="360"/>
          <w:tab w:val="num" w:pos="720"/>
        </w:tabs>
        <w:spacing w:line="360" w:lineRule="auto"/>
        <w:jc w:val="both"/>
        <w:rPr>
          <w:rFonts w:ascii="Arial" w:hAnsi="Arial" w:cs="Arial"/>
        </w:rPr>
      </w:pPr>
      <w:r w:rsidRPr="00276924">
        <w:rPr>
          <w:rFonts w:ascii="Arial" w:hAnsi="Arial" w:cs="Arial"/>
        </w:rPr>
        <w:t xml:space="preserve">Strong interpersonal skills </w:t>
      </w:r>
    </w:p>
    <w:p w:rsidR="00123A38" w:rsidRPr="00276924" w:rsidRDefault="00123A38" w:rsidP="002E4018">
      <w:pPr>
        <w:numPr>
          <w:ilvl w:val="0"/>
          <w:numId w:val="8"/>
        </w:numPr>
        <w:spacing w:line="360" w:lineRule="auto"/>
        <w:jc w:val="both"/>
        <w:rPr>
          <w:rFonts w:ascii="Arial" w:hAnsi="Arial" w:cs="Arial"/>
        </w:rPr>
      </w:pPr>
      <w:r w:rsidRPr="00276924">
        <w:rPr>
          <w:rFonts w:ascii="Arial" w:hAnsi="Arial" w:cs="Arial"/>
        </w:rPr>
        <w:t xml:space="preserve">Willingness to learn and adapt </w:t>
      </w:r>
    </w:p>
    <w:p w:rsidR="00123A38" w:rsidRPr="00276924" w:rsidRDefault="00123A38" w:rsidP="002E4018">
      <w:pPr>
        <w:spacing w:line="360" w:lineRule="auto"/>
        <w:jc w:val="both"/>
        <w:rPr>
          <w:rFonts w:ascii="Arial" w:hAnsi="Arial" w:cs="Arial"/>
        </w:rPr>
      </w:pPr>
      <w:r w:rsidRPr="00276924">
        <w:rPr>
          <w:rFonts w:ascii="Arial" w:hAnsi="Arial" w:cs="Arial"/>
        </w:rPr>
        <w:t>In addition, my willingness to continuously learn and adapt positions me as a proactive and motivated candidate. In a rapidly evolving healthcare system, professionals who demonstrate flexibility and openness to change are highly valued. This ability to adapt will enable me to respond effectively to new challenges and contribute positively to team performance.</w:t>
      </w:r>
    </w:p>
    <w:p w:rsidR="00123A38" w:rsidRPr="00276924" w:rsidRDefault="00123A38" w:rsidP="002E4018">
      <w:pPr>
        <w:spacing w:line="360" w:lineRule="auto"/>
        <w:jc w:val="both"/>
        <w:rPr>
          <w:rFonts w:ascii="Arial" w:hAnsi="Arial" w:cs="Arial"/>
        </w:rPr>
      </w:pPr>
      <w:r w:rsidRPr="00276924">
        <w:rPr>
          <w:rFonts w:ascii="Arial" w:hAnsi="Arial" w:cs="Arial"/>
        </w:rPr>
        <w:lastRenderedPageBreak/>
        <w:t>These qualities enable me to provide inclusive and person-</w:t>
      </w:r>
      <w:r w:rsidR="009471E4">
        <w:rPr>
          <w:rFonts w:ascii="Arial" w:hAnsi="Arial" w:cs="Arial"/>
        </w:rPr>
        <w:t xml:space="preserve"> </w:t>
      </w:r>
      <w:proofErr w:type="spellStart"/>
      <w:r w:rsidRPr="00276924">
        <w:rPr>
          <w:rFonts w:ascii="Arial" w:hAnsi="Arial" w:cs="Arial"/>
        </w:rPr>
        <w:t>centred</w:t>
      </w:r>
      <w:proofErr w:type="spellEnd"/>
      <w:r w:rsidR="009471E4">
        <w:rPr>
          <w:rFonts w:ascii="Arial" w:hAnsi="Arial" w:cs="Arial"/>
        </w:rPr>
        <w:t xml:space="preserve"> </w:t>
      </w:r>
      <w:r w:rsidRPr="00276924">
        <w:rPr>
          <w:rFonts w:ascii="Arial" w:hAnsi="Arial" w:cs="Arial"/>
        </w:rPr>
        <w:t>care, aligning with NHS values and improving patient experiences.</w:t>
      </w:r>
    </w:p>
    <w:p w:rsidR="00123A38" w:rsidRPr="00276924" w:rsidRDefault="00123A38" w:rsidP="002E4018">
      <w:pPr>
        <w:spacing w:line="360" w:lineRule="auto"/>
        <w:jc w:val="both"/>
        <w:rPr>
          <w:rFonts w:ascii="Arial" w:hAnsi="Arial" w:cs="Arial"/>
          <w:b/>
          <w:bCs/>
        </w:rPr>
      </w:pPr>
      <w:r w:rsidRPr="00276924">
        <w:rPr>
          <w:rFonts w:ascii="Arial" w:hAnsi="Arial" w:cs="Arial"/>
          <w:b/>
          <w:bCs/>
        </w:rPr>
        <w:t>8. Action Plan and Timeline (5 Years)</w:t>
      </w:r>
    </w:p>
    <w:p w:rsidR="00123A38" w:rsidRDefault="00123A38" w:rsidP="002E4018">
      <w:pPr>
        <w:spacing w:line="360" w:lineRule="auto"/>
        <w:jc w:val="both"/>
        <w:rPr>
          <w:rFonts w:ascii="Arial" w:hAnsi="Arial" w:cs="Arial"/>
        </w:rPr>
      </w:pPr>
      <w:r w:rsidRPr="00276924">
        <w:rPr>
          <w:rFonts w:ascii="Arial" w:hAnsi="Arial" w:cs="Arial"/>
        </w:rPr>
        <w:t>A structured action plan is essential for achieving career goals. The following SMART plan outlines my development strategy:</w:t>
      </w:r>
    </w:p>
    <w:p w:rsidR="009471E4" w:rsidRPr="00276924" w:rsidRDefault="009471E4" w:rsidP="002E4018">
      <w:pPr>
        <w:spacing w:line="360" w:lineRule="auto"/>
        <w:jc w:val="both"/>
        <w:rPr>
          <w:rFonts w:ascii="Arial" w:hAnsi="Arial" w:cs="Arial"/>
        </w:rPr>
      </w:pPr>
    </w:p>
    <w:tbl>
      <w:tblPr>
        <w:tblW w:w="9645" w:type="dxa"/>
        <w:tblCellSpacing w:w="15" w:type="dxa"/>
        <w:tblCellMar>
          <w:top w:w="15" w:type="dxa"/>
          <w:left w:w="15" w:type="dxa"/>
          <w:bottom w:w="15" w:type="dxa"/>
          <w:right w:w="15" w:type="dxa"/>
        </w:tblCellMar>
        <w:tblLook w:val="04A0" w:firstRow="1" w:lastRow="0" w:firstColumn="1" w:lastColumn="0" w:noHBand="0" w:noVBand="1"/>
      </w:tblPr>
      <w:tblGrid>
        <w:gridCol w:w="2446"/>
        <w:gridCol w:w="3262"/>
        <w:gridCol w:w="1902"/>
        <w:gridCol w:w="2035"/>
      </w:tblGrid>
      <w:tr w:rsidR="002E4018" w:rsidRPr="00276924" w:rsidTr="002E4018">
        <w:trPr>
          <w:trHeight w:val="555"/>
          <w:tblHeader/>
          <w:tblCellSpacing w:w="15" w:type="dxa"/>
        </w:trPr>
        <w:tc>
          <w:tcPr>
            <w:tcW w:w="2401" w:type="dxa"/>
            <w:vAlign w:val="center"/>
            <w:hideMark/>
          </w:tcPr>
          <w:p w:rsidR="00123A38" w:rsidRPr="009471E4" w:rsidRDefault="00123A38" w:rsidP="00276924">
            <w:pPr>
              <w:spacing w:line="360" w:lineRule="auto"/>
              <w:rPr>
                <w:rFonts w:ascii="Arial" w:hAnsi="Arial" w:cs="Arial"/>
                <w:b/>
                <w:bCs/>
                <w:sz w:val="24"/>
                <w:szCs w:val="24"/>
              </w:rPr>
            </w:pPr>
            <w:r w:rsidRPr="009471E4">
              <w:rPr>
                <w:rFonts w:ascii="Arial" w:hAnsi="Arial" w:cs="Arial"/>
                <w:b/>
                <w:bCs/>
                <w:sz w:val="24"/>
                <w:szCs w:val="24"/>
              </w:rPr>
              <w:t>Goal</w:t>
            </w:r>
          </w:p>
        </w:tc>
        <w:tc>
          <w:tcPr>
            <w:tcW w:w="3232" w:type="dxa"/>
            <w:vAlign w:val="center"/>
            <w:hideMark/>
          </w:tcPr>
          <w:p w:rsidR="00123A38" w:rsidRPr="009471E4" w:rsidRDefault="00123A38" w:rsidP="00276924">
            <w:pPr>
              <w:spacing w:line="360" w:lineRule="auto"/>
              <w:rPr>
                <w:rFonts w:ascii="Arial" w:hAnsi="Arial" w:cs="Arial"/>
                <w:b/>
                <w:bCs/>
                <w:sz w:val="24"/>
                <w:szCs w:val="24"/>
              </w:rPr>
            </w:pPr>
            <w:r w:rsidRPr="009471E4">
              <w:rPr>
                <w:rFonts w:ascii="Arial" w:hAnsi="Arial" w:cs="Arial"/>
                <w:b/>
                <w:bCs/>
                <w:sz w:val="24"/>
                <w:szCs w:val="24"/>
              </w:rPr>
              <w:t>Action</w:t>
            </w:r>
          </w:p>
        </w:tc>
        <w:tc>
          <w:tcPr>
            <w:tcW w:w="1872" w:type="dxa"/>
            <w:vAlign w:val="center"/>
            <w:hideMark/>
          </w:tcPr>
          <w:p w:rsidR="00123A38" w:rsidRPr="009471E4" w:rsidRDefault="00123A38" w:rsidP="00276924">
            <w:pPr>
              <w:spacing w:line="360" w:lineRule="auto"/>
              <w:rPr>
                <w:rFonts w:ascii="Arial" w:hAnsi="Arial" w:cs="Arial"/>
                <w:b/>
                <w:bCs/>
                <w:sz w:val="24"/>
                <w:szCs w:val="24"/>
              </w:rPr>
            </w:pPr>
            <w:r w:rsidRPr="009471E4">
              <w:rPr>
                <w:rFonts w:ascii="Arial" w:hAnsi="Arial" w:cs="Arial"/>
                <w:b/>
                <w:bCs/>
                <w:sz w:val="24"/>
                <w:szCs w:val="24"/>
              </w:rPr>
              <w:t>Timeline</w:t>
            </w:r>
          </w:p>
        </w:tc>
        <w:tc>
          <w:tcPr>
            <w:tcW w:w="1990" w:type="dxa"/>
            <w:vAlign w:val="center"/>
            <w:hideMark/>
          </w:tcPr>
          <w:p w:rsidR="00123A38" w:rsidRPr="009471E4" w:rsidRDefault="00123A38" w:rsidP="00276924">
            <w:pPr>
              <w:spacing w:line="360" w:lineRule="auto"/>
              <w:rPr>
                <w:rFonts w:ascii="Arial" w:hAnsi="Arial" w:cs="Arial"/>
                <w:b/>
                <w:bCs/>
                <w:sz w:val="24"/>
                <w:szCs w:val="24"/>
              </w:rPr>
            </w:pPr>
            <w:r w:rsidRPr="009471E4">
              <w:rPr>
                <w:rFonts w:ascii="Arial" w:hAnsi="Arial" w:cs="Arial"/>
                <w:b/>
                <w:bCs/>
                <w:sz w:val="24"/>
                <w:szCs w:val="24"/>
              </w:rPr>
              <w:t>Outcome</w:t>
            </w:r>
          </w:p>
        </w:tc>
      </w:tr>
      <w:tr w:rsidR="002E4018" w:rsidRPr="00276924" w:rsidTr="002E4018">
        <w:trPr>
          <w:trHeight w:val="903"/>
          <w:tblCellSpacing w:w="15" w:type="dxa"/>
        </w:trPr>
        <w:tc>
          <w:tcPr>
            <w:tcW w:w="2401"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Gain practical experience</w:t>
            </w:r>
          </w:p>
        </w:tc>
        <w:tc>
          <w:tcPr>
            <w:tcW w:w="323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Vo</w:t>
            </w:r>
            <w:r w:rsidR="009471E4">
              <w:rPr>
                <w:rFonts w:ascii="Arial" w:hAnsi="Arial" w:cs="Arial"/>
              </w:rPr>
              <w:t>lunteer in mental health organiz</w:t>
            </w:r>
            <w:r w:rsidRPr="00276924">
              <w:rPr>
                <w:rFonts w:ascii="Arial" w:hAnsi="Arial" w:cs="Arial"/>
              </w:rPr>
              <w:t>ations</w:t>
            </w:r>
          </w:p>
        </w:tc>
        <w:tc>
          <w:tcPr>
            <w:tcW w:w="187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6 months</w:t>
            </w:r>
          </w:p>
        </w:tc>
        <w:tc>
          <w:tcPr>
            <w:tcW w:w="1990"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Develop practical skills</w:t>
            </w:r>
          </w:p>
        </w:tc>
      </w:tr>
      <w:tr w:rsidR="002E4018" w:rsidRPr="00276924" w:rsidTr="002E4018">
        <w:trPr>
          <w:trHeight w:val="532"/>
          <w:tblCellSpacing w:w="15" w:type="dxa"/>
        </w:trPr>
        <w:tc>
          <w:tcPr>
            <w:tcW w:w="2401"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Improve qualifications</w:t>
            </w:r>
          </w:p>
        </w:tc>
        <w:tc>
          <w:tcPr>
            <w:tcW w:w="323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Complete Level 3 Diploma</w:t>
            </w:r>
          </w:p>
        </w:tc>
        <w:tc>
          <w:tcPr>
            <w:tcW w:w="187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1 year</w:t>
            </w:r>
          </w:p>
        </w:tc>
        <w:tc>
          <w:tcPr>
            <w:tcW w:w="1990"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Meet job requirements</w:t>
            </w:r>
          </w:p>
        </w:tc>
      </w:tr>
      <w:tr w:rsidR="002E4018" w:rsidRPr="00276924" w:rsidTr="002E4018">
        <w:trPr>
          <w:trHeight w:val="970"/>
          <w:tblCellSpacing w:w="15" w:type="dxa"/>
        </w:trPr>
        <w:tc>
          <w:tcPr>
            <w:tcW w:w="2401"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Build confidence</w:t>
            </w:r>
          </w:p>
        </w:tc>
        <w:tc>
          <w:tcPr>
            <w:tcW w:w="323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Attend training workshops</w:t>
            </w:r>
          </w:p>
        </w:tc>
        <w:tc>
          <w:tcPr>
            <w:tcW w:w="187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Ongoing</w:t>
            </w:r>
          </w:p>
        </w:tc>
        <w:tc>
          <w:tcPr>
            <w:tcW w:w="1990"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Improve communication</w:t>
            </w:r>
          </w:p>
        </w:tc>
      </w:tr>
      <w:tr w:rsidR="002E4018" w:rsidRPr="00276924" w:rsidTr="002E4018">
        <w:trPr>
          <w:trHeight w:val="903"/>
          <w:tblCellSpacing w:w="15" w:type="dxa"/>
        </w:trPr>
        <w:tc>
          <w:tcPr>
            <w:tcW w:w="2401"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Networking</w:t>
            </w:r>
          </w:p>
        </w:tc>
        <w:tc>
          <w:tcPr>
            <w:tcW w:w="323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Create LinkedIn and connect with professionals</w:t>
            </w:r>
          </w:p>
        </w:tc>
        <w:tc>
          <w:tcPr>
            <w:tcW w:w="187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6 months</w:t>
            </w:r>
          </w:p>
        </w:tc>
        <w:tc>
          <w:tcPr>
            <w:tcW w:w="1990"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Expand opportunities</w:t>
            </w:r>
          </w:p>
        </w:tc>
      </w:tr>
      <w:tr w:rsidR="002E4018" w:rsidRPr="00276924" w:rsidTr="002E4018">
        <w:trPr>
          <w:trHeight w:val="903"/>
          <w:tblCellSpacing w:w="15" w:type="dxa"/>
        </w:trPr>
        <w:tc>
          <w:tcPr>
            <w:tcW w:w="2401"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Employment</w:t>
            </w:r>
          </w:p>
        </w:tc>
        <w:tc>
          <w:tcPr>
            <w:tcW w:w="323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Apply for NHS roles</w:t>
            </w:r>
          </w:p>
        </w:tc>
        <w:tc>
          <w:tcPr>
            <w:tcW w:w="1872"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2–3 years</w:t>
            </w:r>
          </w:p>
        </w:tc>
        <w:tc>
          <w:tcPr>
            <w:tcW w:w="1990" w:type="dxa"/>
            <w:vAlign w:val="center"/>
            <w:hideMark/>
          </w:tcPr>
          <w:p w:rsidR="00123A38" w:rsidRPr="00276924" w:rsidRDefault="00123A38" w:rsidP="00276924">
            <w:pPr>
              <w:spacing w:line="360" w:lineRule="auto"/>
              <w:rPr>
                <w:rFonts w:ascii="Arial" w:hAnsi="Arial" w:cs="Arial"/>
              </w:rPr>
            </w:pPr>
            <w:r w:rsidRPr="00276924">
              <w:rPr>
                <w:rFonts w:ascii="Arial" w:hAnsi="Arial" w:cs="Arial"/>
              </w:rPr>
              <w:t>Secure job position</w:t>
            </w:r>
          </w:p>
        </w:tc>
      </w:tr>
    </w:tbl>
    <w:p w:rsidR="00123A38" w:rsidRPr="00276924" w:rsidRDefault="00123A38" w:rsidP="002E4018">
      <w:pPr>
        <w:spacing w:line="360" w:lineRule="auto"/>
        <w:jc w:val="both"/>
        <w:rPr>
          <w:rFonts w:ascii="Arial" w:hAnsi="Arial" w:cs="Arial"/>
        </w:rPr>
      </w:pPr>
      <w:r w:rsidRPr="00276924">
        <w:rPr>
          <w:rFonts w:ascii="Arial" w:hAnsi="Arial" w:cs="Arial"/>
        </w:rPr>
        <w:t>While this action plan provides a structured pathway, it is important to acknowledge potential challenges such as financial constraints, time management, and access to opportunities. Therefore, flexibility will be essential in adapting the plan as circumstances change. Regular self-evaluation will also ensure that progress is monitored effectively.</w:t>
      </w:r>
    </w:p>
    <w:p w:rsidR="00123A38" w:rsidRPr="00276924" w:rsidRDefault="00123A38" w:rsidP="002E4018">
      <w:pPr>
        <w:spacing w:line="360" w:lineRule="auto"/>
        <w:jc w:val="both"/>
        <w:rPr>
          <w:rFonts w:ascii="Arial" w:hAnsi="Arial" w:cs="Arial"/>
        </w:rPr>
      </w:pPr>
      <w:r w:rsidRPr="00276924">
        <w:rPr>
          <w:rFonts w:ascii="Arial" w:hAnsi="Arial" w:cs="Arial"/>
        </w:rPr>
        <w:t>This plan is realistic and achievable, providing a clear pathway to employment.</w:t>
      </w:r>
    </w:p>
    <w:p w:rsidR="00123A38" w:rsidRPr="00276924" w:rsidRDefault="00123A38" w:rsidP="00276924">
      <w:pPr>
        <w:spacing w:line="360" w:lineRule="auto"/>
        <w:rPr>
          <w:rFonts w:ascii="Arial" w:hAnsi="Arial" w:cs="Arial"/>
          <w:b/>
          <w:bCs/>
        </w:rPr>
      </w:pPr>
      <w:r w:rsidRPr="00276924">
        <w:rPr>
          <w:rFonts w:ascii="Arial" w:hAnsi="Arial" w:cs="Arial"/>
          <w:b/>
          <w:bCs/>
        </w:rPr>
        <w:t>9. Resources Required</w:t>
      </w:r>
    </w:p>
    <w:p w:rsidR="00123A38" w:rsidRPr="00276924" w:rsidRDefault="00123A38" w:rsidP="002E4018">
      <w:pPr>
        <w:spacing w:line="360" w:lineRule="auto"/>
        <w:jc w:val="both"/>
        <w:rPr>
          <w:rFonts w:ascii="Arial" w:hAnsi="Arial" w:cs="Arial"/>
        </w:rPr>
      </w:pPr>
      <w:r w:rsidRPr="00276924">
        <w:rPr>
          <w:rFonts w:ascii="Arial" w:hAnsi="Arial" w:cs="Arial"/>
        </w:rPr>
        <w:t>To achieve my career goals, I will require:</w:t>
      </w:r>
    </w:p>
    <w:p w:rsidR="00123A38" w:rsidRPr="00276924" w:rsidRDefault="00123A38" w:rsidP="002E4018">
      <w:pPr>
        <w:numPr>
          <w:ilvl w:val="0"/>
          <w:numId w:val="9"/>
        </w:numPr>
        <w:tabs>
          <w:tab w:val="clear" w:pos="360"/>
          <w:tab w:val="num" w:pos="720"/>
        </w:tabs>
        <w:spacing w:line="360" w:lineRule="auto"/>
        <w:jc w:val="both"/>
        <w:rPr>
          <w:rFonts w:ascii="Arial" w:hAnsi="Arial" w:cs="Arial"/>
        </w:rPr>
      </w:pPr>
      <w:r w:rsidRPr="00276924">
        <w:rPr>
          <w:rFonts w:ascii="Arial" w:hAnsi="Arial" w:cs="Arial"/>
        </w:rPr>
        <w:t xml:space="preserve">Access to training courses and certifications </w:t>
      </w:r>
    </w:p>
    <w:p w:rsidR="00123A38" w:rsidRPr="00276924" w:rsidRDefault="00123A38" w:rsidP="002E4018">
      <w:pPr>
        <w:numPr>
          <w:ilvl w:val="0"/>
          <w:numId w:val="9"/>
        </w:numPr>
        <w:tabs>
          <w:tab w:val="clear" w:pos="360"/>
          <w:tab w:val="num" w:pos="720"/>
        </w:tabs>
        <w:spacing w:line="360" w:lineRule="auto"/>
        <w:jc w:val="both"/>
        <w:rPr>
          <w:rFonts w:ascii="Arial" w:hAnsi="Arial" w:cs="Arial"/>
        </w:rPr>
      </w:pPr>
      <w:r w:rsidRPr="00276924">
        <w:rPr>
          <w:rFonts w:ascii="Arial" w:hAnsi="Arial" w:cs="Arial"/>
        </w:rPr>
        <w:t xml:space="preserve">Volunteering opportunities in healthcare settings </w:t>
      </w:r>
    </w:p>
    <w:p w:rsidR="00123A38" w:rsidRPr="00276924" w:rsidRDefault="00123A38" w:rsidP="002E4018">
      <w:pPr>
        <w:numPr>
          <w:ilvl w:val="0"/>
          <w:numId w:val="9"/>
        </w:numPr>
        <w:tabs>
          <w:tab w:val="clear" w:pos="360"/>
          <w:tab w:val="num" w:pos="720"/>
        </w:tabs>
        <w:spacing w:line="360" w:lineRule="auto"/>
        <w:jc w:val="both"/>
        <w:rPr>
          <w:rFonts w:ascii="Arial" w:hAnsi="Arial" w:cs="Arial"/>
        </w:rPr>
      </w:pPr>
      <w:r w:rsidRPr="00276924">
        <w:rPr>
          <w:rFonts w:ascii="Arial" w:hAnsi="Arial" w:cs="Arial"/>
        </w:rPr>
        <w:lastRenderedPageBreak/>
        <w:t xml:space="preserve">Career guidance and mentoring </w:t>
      </w:r>
    </w:p>
    <w:p w:rsidR="00123A38" w:rsidRPr="00276924" w:rsidRDefault="00123A38" w:rsidP="002E4018">
      <w:pPr>
        <w:numPr>
          <w:ilvl w:val="0"/>
          <w:numId w:val="9"/>
        </w:numPr>
        <w:tabs>
          <w:tab w:val="clear" w:pos="360"/>
          <w:tab w:val="num" w:pos="720"/>
        </w:tabs>
        <w:spacing w:line="360" w:lineRule="auto"/>
        <w:jc w:val="both"/>
        <w:rPr>
          <w:rFonts w:ascii="Arial" w:hAnsi="Arial" w:cs="Arial"/>
        </w:rPr>
      </w:pPr>
      <w:r w:rsidRPr="00276924">
        <w:rPr>
          <w:rFonts w:ascii="Arial" w:hAnsi="Arial" w:cs="Arial"/>
        </w:rPr>
        <w:t xml:space="preserve">Financial support for further education </w:t>
      </w:r>
    </w:p>
    <w:p w:rsidR="00123A38" w:rsidRPr="00276924" w:rsidRDefault="00123A38" w:rsidP="002E4018">
      <w:pPr>
        <w:numPr>
          <w:ilvl w:val="0"/>
          <w:numId w:val="9"/>
        </w:numPr>
        <w:spacing w:line="360" w:lineRule="auto"/>
        <w:jc w:val="both"/>
        <w:rPr>
          <w:rFonts w:ascii="Arial" w:hAnsi="Arial" w:cs="Arial"/>
        </w:rPr>
      </w:pPr>
      <w:r w:rsidRPr="00276924">
        <w:rPr>
          <w:rFonts w:ascii="Arial" w:hAnsi="Arial" w:cs="Arial"/>
        </w:rPr>
        <w:t xml:space="preserve">Online learning platforms </w:t>
      </w:r>
    </w:p>
    <w:p w:rsidR="00276924" w:rsidRPr="00276924" w:rsidRDefault="00276924" w:rsidP="002E4018">
      <w:pPr>
        <w:spacing w:line="360" w:lineRule="auto"/>
        <w:jc w:val="both"/>
        <w:rPr>
          <w:rFonts w:ascii="Arial" w:hAnsi="Arial" w:cs="Arial"/>
        </w:rPr>
      </w:pPr>
      <w:r w:rsidRPr="00276924">
        <w:rPr>
          <w:rFonts w:ascii="Arial" w:hAnsi="Arial" w:cs="Arial"/>
        </w:rPr>
        <w:t xml:space="preserve">Additionally, support networks such as peers, mentors, and professional </w:t>
      </w:r>
      <w:proofErr w:type="spellStart"/>
      <w:r w:rsidRPr="00276924">
        <w:rPr>
          <w:rFonts w:ascii="Arial" w:hAnsi="Arial" w:cs="Arial"/>
        </w:rPr>
        <w:t>organisations</w:t>
      </w:r>
      <w:proofErr w:type="spellEnd"/>
      <w:r w:rsidRPr="00276924">
        <w:rPr>
          <w:rFonts w:ascii="Arial" w:hAnsi="Arial" w:cs="Arial"/>
        </w:rPr>
        <w:t xml:space="preserve"> play a vital role in career development. Engaging with these networks can provide guidance, encouragement, and access to opportunities. This highlights the importance of networking as a key employability strategy.</w:t>
      </w:r>
    </w:p>
    <w:p w:rsidR="00123A38" w:rsidRPr="00276924" w:rsidRDefault="00123A38" w:rsidP="002E4018">
      <w:pPr>
        <w:spacing w:line="360" w:lineRule="auto"/>
        <w:jc w:val="both"/>
        <w:rPr>
          <w:rFonts w:ascii="Arial" w:hAnsi="Arial" w:cs="Arial"/>
        </w:rPr>
      </w:pPr>
      <w:r w:rsidRPr="00276924">
        <w:rPr>
          <w:rFonts w:ascii="Arial" w:hAnsi="Arial" w:cs="Arial"/>
        </w:rPr>
        <w:t>These resources are essential for developing both theoretical knowledge and practical skills.</w:t>
      </w:r>
    </w:p>
    <w:p w:rsidR="00123A38" w:rsidRPr="00276924" w:rsidRDefault="00123A38" w:rsidP="00276924">
      <w:pPr>
        <w:spacing w:line="360" w:lineRule="auto"/>
        <w:rPr>
          <w:rFonts w:ascii="Arial" w:hAnsi="Arial" w:cs="Arial"/>
          <w:b/>
          <w:bCs/>
        </w:rPr>
      </w:pPr>
      <w:r w:rsidRPr="00276924">
        <w:rPr>
          <w:rFonts w:ascii="Arial" w:hAnsi="Arial" w:cs="Arial"/>
          <w:b/>
          <w:bCs/>
        </w:rPr>
        <w:t>10. Communicating Skills to Employers</w:t>
      </w:r>
    </w:p>
    <w:p w:rsidR="00123A38" w:rsidRPr="00276924" w:rsidRDefault="00123A38" w:rsidP="002E4018">
      <w:pPr>
        <w:spacing w:line="360" w:lineRule="auto"/>
        <w:jc w:val="both"/>
        <w:rPr>
          <w:rFonts w:ascii="Arial" w:hAnsi="Arial" w:cs="Arial"/>
        </w:rPr>
      </w:pPr>
      <w:r w:rsidRPr="00276924">
        <w:rPr>
          <w:rFonts w:ascii="Arial" w:hAnsi="Arial" w:cs="Arial"/>
        </w:rPr>
        <w:t>Effective communication of skills is essential in a competitive job market. I will use the following methods:</w:t>
      </w:r>
    </w:p>
    <w:p w:rsidR="00123A38" w:rsidRPr="00276924" w:rsidRDefault="00123A38" w:rsidP="002E4018">
      <w:pPr>
        <w:numPr>
          <w:ilvl w:val="0"/>
          <w:numId w:val="10"/>
        </w:numPr>
        <w:tabs>
          <w:tab w:val="clear" w:pos="360"/>
          <w:tab w:val="num" w:pos="720"/>
        </w:tabs>
        <w:spacing w:line="360" w:lineRule="auto"/>
        <w:jc w:val="both"/>
        <w:rPr>
          <w:rFonts w:ascii="Arial" w:hAnsi="Arial" w:cs="Arial"/>
        </w:rPr>
      </w:pPr>
      <w:r w:rsidRPr="00276924">
        <w:rPr>
          <w:rFonts w:ascii="Arial" w:hAnsi="Arial" w:cs="Arial"/>
        </w:rPr>
        <w:t xml:space="preserve">A professional CV highlighting skills and experience </w:t>
      </w:r>
    </w:p>
    <w:p w:rsidR="00123A38" w:rsidRPr="00276924" w:rsidRDefault="00123A38" w:rsidP="002E4018">
      <w:pPr>
        <w:numPr>
          <w:ilvl w:val="0"/>
          <w:numId w:val="10"/>
        </w:numPr>
        <w:tabs>
          <w:tab w:val="clear" w:pos="360"/>
          <w:tab w:val="num" w:pos="720"/>
        </w:tabs>
        <w:spacing w:line="360" w:lineRule="auto"/>
        <w:jc w:val="both"/>
        <w:rPr>
          <w:rFonts w:ascii="Arial" w:hAnsi="Arial" w:cs="Arial"/>
        </w:rPr>
      </w:pPr>
      <w:r w:rsidRPr="00276924">
        <w:rPr>
          <w:rFonts w:ascii="Arial" w:hAnsi="Arial" w:cs="Arial"/>
        </w:rPr>
        <w:t xml:space="preserve">A LinkedIn profile to showcase my professional identity </w:t>
      </w:r>
    </w:p>
    <w:p w:rsidR="00123A38" w:rsidRPr="00276924" w:rsidRDefault="00123A38" w:rsidP="002E4018">
      <w:pPr>
        <w:numPr>
          <w:ilvl w:val="0"/>
          <w:numId w:val="10"/>
        </w:numPr>
        <w:tabs>
          <w:tab w:val="clear" w:pos="360"/>
          <w:tab w:val="num" w:pos="720"/>
        </w:tabs>
        <w:spacing w:line="360" w:lineRule="auto"/>
        <w:jc w:val="both"/>
        <w:rPr>
          <w:rFonts w:ascii="Arial" w:hAnsi="Arial" w:cs="Arial"/>
        </w:rPr>
      </w:pPr>
      <w:r w:rsidRPr="00276924">
        <w:rPr>
          <w:rFonts w:ascii="Arial" w:hAnsi="Arial" w:cs="Arial"/>
        </w:rPr>
        <w:t xml:space="preserve">Tailored cover letters for job applications </w:t>
      </w:r>
    </w:p>
    <w:p w:rsidR="00123A38" w:rsidRPr="00276924" w:rsidRDefault="00123A38" w:rsidP="002E4018">
      <w:pPr>
        <w:numPr>
          <w:ilvl w:val="0"/>
          <w:numId w:val="10"/>
        </w:numPr>
        <w:tabs>
          <w:tab w:val="clear" w:pos="360"/>
          <w:tab w:val="num" w:pos="720"/>
        </w:tabs>
        <w:spacing w:line="360" w:lineRule="auto"/>
        <w:jc w:val="both"/>
        <w:rPr>
          <w:rFonts w:ascii="Arial" w:hAnsi="Arial" w:cs="Arial"/>
        </w:rPr>
      </w:pPr>
      <w:r w:rsidRPr="00276924">
        <w:rPr>
          <w:rFonts w:ascii="Arial" w:hAnsi="Arial" w:cs="Arial"/>
        </w:rPr>
        <w:t xml:space="preserve">Interview preparation to demonstrate confidence </w:t>
      </w:r>
    </w:p>
    <w:p w:rsidR="00123A38" w:rsidRPr="00276924" w:rsidRDefault="00123A38" w:rsidP="002E4018">
      <w:pPr>
        <w:spacing w:line="360" w:lineRule="auto"/>
        <w:jc w:val="both"/>
        <w:rPr>
          <w:rFonts w:ascii="Arial" w:hAnsi="Arial" w:cs="Arial"/>
        </w:rPr>
      </w:pPr>
      <w:r w:rsidRPr="00276924">
        <w:rPr>
          <w:rFonts w:ascii="Arial" w:hAnsi="Arial" w:cs="Arial"/>
        </w:rPr>
        <w:t>These tools will help present my abilities effectively to potential employers.</w:t>
      </w:r>
    </w:p>
    <w:p w:rsidR="00276924" w:rsidRPr="00276924" w:rsidRDefault="00276924" w:rsidP="002E4018">
      <w:pPr>
        <w:spacing w:line="360" w:lineRule="auto"/>
        <w:jc w:val="both"/>
        <w:rPr>
          <w:rFonts w:ascii="Arial" w:hAnsi="Arial" w:cs="Arial"/>
        </w:rPr>
      </w:pPr>
      <w:r w:rsidRPr="00276924">
        <w:rPr>
          <w:rFonts w:ascii="Arial" w:hAnsi="Arial" w:cs="Arial"/>
        </w:rPr>
        <w:t>Moreover, effective self-presentation during interviews is critical. This includes demonstrating confidence, professionalism, and the ability to reflect on personal experiences. Employers in the NHS often use competency-based interviews, which require candidates to provide real-life examples of their skills. Therefore, preparation and practice are essential.</w:t>
      </w:r>
    </w:p>
    <w:p w:rsidR="00123A38" w:rsidRPr="00276924" w:rsidRDefault="00123A38" w:rsidP="00276924">
      <w:pPr>
        <w:spacing w:line="360" w:lineRule="auto"/>
        <w:rPr>
          <w:rFonts w:ascii="Arial" w:hAnsi="Arial" w:cs="Arial"/>
          <w:b/>
          <w:bCs/>
        </w:rPr>
      </w:pPr>
      <w:r w:rsidRPr="00276924">
        <w:rPr>
          <w:rFonts w:ascii="Arial" w:hAnsi="Arial" w:cs="Arial"/>
          <w:b/>
          <w:bCs/>
        </w:rPr>
        <w:t>11. Critical Reflection</w:t>
      </w:r>
    </w:p>
    <w:p w:rsidR="00276924" w:rsidRPr="002E4018" w:rsidRDefault="00276924" w:rsidP="002E4018">
      <w:pPr>
        <w:spacing w:line="360" w:lineRule="auto"/>
        <w:jc w:val="both"/>
        <w:rPr>
          <w:rFonts w:ascii="Arial" w:hAnsi="Arial" w:cs="Arial"/>
          <w:bCs/>
        </w:rPr>
      </w:pPr>
      <w:r w:rsidRPr="002E4018">
        <w:rPr>
          <w:rFonts w:ascii="Arial" w:hAnsi="Arial" w:cs="Arial"/>
          <w:bCs/>
        </w:rPr>
        <w:t>Critically, while this report has outlined a clear pathway towards becoming a Mental Health Support Worker, it is important to acknowledge the limitations and challenges associated with this career path. The healthcare sector in the UK is currently facing significant pressures, including staff shortages, high workloads, and increasing demand for mental health services (BBC, 2023). These challenges can impact both the quality of care provided and the wellbeing of healthcare professionals.</w:t>
      </w:r>
    </w:p>
    <w:p w:rsidR="00276924" w:rsidRPr="002E4018" w:rsidRDefault="00276924" w:rsidP="002E4018">
      <w:pPr>
        <w:spacing w:line="360" w:lineRule="auto"/>
        <w:jc w:val="both"/>
        <w:rPr>
          <w:rFonts w:ascii="Arial" w:hAnsi="Arial" w:cs="Arial"/>
          <w:bCs/>
        </w:rPr>
      </w:pPr>
      <w:r w:rsidRPr="002E4018">
        <w:rPr>
          <w:rFonts w:ascii="Arial" w:hAnsi="Arial" w:cs="Arial"/>
          <w:bCs/>
        </w:rPr>
        <w:lastRenderedPageBreak/>
        <w:t>Moreover, although personal branding and networking are valuable tools for employability, they may not always guarantee job success, as recruitment within the NHS is highly competitive and often depends on practical experience and availability of roles. This highlights a limitation in relying solely on theoretical knowledge and self-presentation.</w:t>
      </w:r>
    </w:p>
    <w:p w:rsidR="00276924" w:rsidRPr="002E4018" w:rsidRDefault="00276924" w:rsidP="002E4018">
      <w:pPr>
        <w:spacing w:line="360" w:lineRule="auto"/>
        <w:jc w:val="both"/>
        <w:rPr>
          <w:rFonts w:ascii="Arial" w:hAnsi="Arial" w:cs="Arial"/>
          <w:bCs/>
        </w:rPr>
      </w:pPr>
      <w:r w:rsidRPr="002E4018">
        <w:rPr>
          <w:rFonts w:ascii="Arial" w:hAnsi="Arial" w:cs="Arial"/>
          <w:bCs/>
        </w:rPr>
        <w:t xml:space="preserve">Therefore, it is essential to adopt a realistic perspective and </w:t>
      </w:r>
      <w:proofErr w:type="spellStart"/>
      <w:r w:rsidRPr="002E4018">
        <w:rPr>
          <w:rFonts w:ascii="Arial" w:hAnsi="Arial" w:cs="Arial"/>
          <w:bCs/>
        </w:rPr>
        <w:t>recognise</w:t>
      </w:r>
      <w:proofErr w:type="spellEnd"/>
      <w:r w:rsidRPr="002E4018">
        <w:rPr>
          <w:rFonts w:ascii="Arial" w:hAnsi="Arial" w:cs="Arial"/>
          <w:bCs/>
        </w:rPr>
        <w:t xml:space="preserve"> that achieving career goals requires not only skills and planning but also resilience, adaptability, and the ability to respond to external challenges. Continuous reflection and adjustment of career strategies will be necessary to remain competitive and effective within this demanding profession.</w:t>
      </w:r>
    </w:p>
    <w:p w:rsidR="00FF736A" w:rsidRDefault="00FF736A" w:rsidP="00FF736A">
      <w:pPr>
        <w:spacing w:line="360" w:lineRule="auto"/>
        <w:rPr>
          <w:rFonts w:ascii="Arial" w:hAnsi="Arial" w:cs="Arial"/>
          <w:b/>
          <w:bCs/>
        </w:rPr>
      </w:pPr>
      <w:r>
        <w:rPr>
          <w:rFonts w:ascii="Arial" w:hAnsi="Arial" w:cs="Arial"/>
          <w:b/>
          <w:bCs/>
        </w:rPr>
        <w:t>12. Conclusion</w:t>
      </w:r>
    </w:p>
    <w:p w:rsidR="00276924" w:rsidRPr="00FF736A" w:rsidRDefault="00276924" w:rsidP="009471E4">
      <w:pPr>
        <w:spacing w:line="360" w:lineRule="auto"/>
        <w:jc w:val="both"/>
        <w:rPr>
          <w:rFonts w:ascii="Arial" w:hAnsi="Arial" w:cs="Arial"/>
          <w:b/>
          <w:bCs/>
        </w:rPr>
      </w:pPr>
      <w:r w:rsidRPr="00276924">
        <w:rPr>
          <w:rFonts w:ascii="Arial" w:hAnsi="Arial" w:cs="Arial"/>
        </w:rPr>
        <w:t xml:space="preserve">In conclusion, this report has critically </w:t>
      </w:r>
      <w:proofErr w:type="spellStart"/>
      <w:r w:rsidRPr="00276924">
        <w:rPr>
          <w:rFonts w:ascii="Arial" w:hAnsi="Arial" w:cs="Arial"/>
        </w:rPr>
        <w:t>analysed</w:t>
      </w:r>
      <w:proofErr w:type="spellEnd"/>
      <w:r w:rsidRPr="00276924">
        <w:rPr>
          <w:rFonts w:ascii="Arial" w:hAnsi="Arial" w:cs="Arial"/>
        </w:rPr>
        <w:t xml:space="preserve"> the role of a Mental Health Support Worker within the UK health and social care sector, highlighting the key responsibilities, required employability skills, and professional expectations associated with the position. It has also evaluated my current strengths and areas for development, demonstrating a clear understanding of the gap between my existing capabilities and the requirements of the role.</w:t>
      </w:r>
    </w:p>
    <w:p w:rsidR="00276924" w:rsidRPr="00276924" w:rsidRDefault="00276924" w:rsidP="009471E4">
      <w:pPr>
        <w:pStyle w:val="NormalWeb"/>
        <w:spacing w:line="360" w:lineRule="auto"/>
        <w:jc w:val="both"/>
        <w:rPr>
          <w:rFonts w:ascii="Arial" w:hAnsi="Arial" w:cs="Arial"/>
          <w:sz w:val="22"/>
          <w:szCs w:val="22"/>
        </w:rPr>
      </w:pPr>
      <w:r w:rsidRPr="00276924">
        <w:rPr>
          <w:rFonts w:ascii="Arial" w:hAnsi="Arial" w:cs="Arial"/>
          <w:sz w:val="22"/>
          <w:szCs w:val="22"/>
        </w:rPr>
        <w:t xml:space="preserve">Furthermore, the report has </w:t>
      </w:r>
      <w:proofErr w:type="spellStart"/>
      <w:r w:rsidRPr="00276924">
        <w:rPr>
          <w:rFonts w:ascii="Arial" w:hAnsi="Arial" w:cs="Arial"/>
          <w:sz w:val="22"/>
          <w:szCs w:val="22"/>
        </w:rPr>
        <w:t>emphasised</w:t>
      </w:r>
      <w:proofErr w:type="spellEnd"/>
      <w:r w:rsidRPr="00276924">
        <w:rPr>
          <w:rFonts w:ascii="Arial" w:hAnsi="Arial" w:cs="Arial"/>
          <w:sz w:val="22"/>
          <w:szCs w:val="22"/>
        </w:rPr>
        <w:t xml:space="preserve"> the importance of personal branding, professional identity, and networking in enhancing employability within a competitive job market. The development of a structured action plan has provided a realistic and achievable pathway towards securing this role, while also </w:t>
      </w:r>
      <w:proofErr w:type="spellStart"/>
      <w:r w:rsidRPr="00276924">
        <w:rPr>
          <w:rFonts w:ascii="Arial" w:hAnsi="Arial" w:cs="Arial"/>
          <w:sz w:val="22"/>
          <w:szCs w:val="22"/>
        </w:rPr>
        <w:t>recognising</w:t>
      </w:r>
      <w:proofErr w:type="spellEnd"/>
      <w:r w:rsidRPr="00276924">
        <w:rPr>
          <w:rFonts w:ascii="Arial" w:hAnsi="Arial" w:cs="Arial"/>
          <w:sz w:val="22"/>
          <w:szCs w:val="22"/>
        </w:rPr>
        <w:t xml:space="preserve"> potential challenges that may arise during this process.</w:t>
      </w:r>
    </w:p>
    <w:p w:rsidR="00FF736A" w:rsidRDefault="00276924" w:rsidP="00FF736A">
      <w:pPr>
        <w:pStyle w:val="NormalWeb"/>
        <w:spacing w:line="360" w:lineRule="auto"/>
        <w:jc w:val="both"/>
        <w:rPr>
          <w:rFonts w:ascii="Arial" w:hAnsi="Arial" w:cs="Arial"/>
          <w:sz w:val="22"/>
          <w:szCs w:val="22"/>
        </w:rPr>
      </w:pPr>
      <w:r w:rsidRPr="00276924">
        <w:rPr>
          <w:rFonts w:ascii="Arial" w:hAnsi="Arial" w:cs="Arial"/>
          <w:sz w:val="22"/>
          <w:szCs w:val="22"/>
        </w:rPr>
        <w:t>Overall, this assignment has reinforced the importance of continuous professional development, reflective practice, and lifelong learning in the health and social care sector. By actively engaging in skill development, gaining practical experience, and maintaining a strong professional identity, I will be better prepared to meet the demands of the role. Ultimately,</w:t>
      </w:r>
    </w:p>
    <w:p w:rsidR="009471E4" w:rsidRDefault="00276924" w:rsidP="009471E4">
      <w:pPr>
        <w:pStyle w:val="NormalWeb"/>
        <w:spacing w:line="360" w:lineRule="auto"/>
        <w:rPr>
          <w:rFonts w:ascii="Arial" w:hAnsi="Arial" w:cs="Arial"/>
          <w:sz w:val="22"/>
          <w:szCs w:val="22"/>
        </w:rPr>
      </w:pPr>
      <w:r w:rsidRPr="00276924">
        <w:rPr>
          <w:rFonts w:ascii="Arial" w:hAnsi="Arial" w:cs="Arial"/>
          <w:sz w:val="22"/>
          <w:szCs w:val="22"/>
        </w:rPr>
        <w:t xml:space="preserve"> I am confident that with dedication and persistence, I can successfully achieve my career goal and contribute effectively to improving mental health services in the UK</w:t>
      </w:r>
      <w:r w:rsidR="009471E4">
        <w:rPr>
          <w:rFonts w:ascii="Arial" w:hAnsi="Arial" w:cs="Arial"/>
          <w:sz w:val="22"/>
          <w:szCs w:val="22"/>
        </w:rPr>
        <w:br/>
      </w:r>
    </w:p>
    <w:p w:rsidR="00123A38" w:rsidRPr="009471E4" w:rsidRDefault="009471E4" w:rsidP="009471E4">
      <w:pPr>
        <w:pStyle w:val="NormalWeb"/>
        <w:spacing w:line="360" w:lineRule="auto"/>
        <w:rPr>
          <w:rFonts w:ascii="Arial" w:hAnsi="Arial" w:cs="Arial"/>
          <w:sz w:val="22"/>
          <w:szCs w:val="22"/>
        </w:rPr>
      </w:pPr>
      <w:r>
        <w:rPr>
          <w:rFonts w:ascii="Arial" w:hAnsi="Arial" w:cs="Arial"/>
          <w:b/>
          <w:bCs/>
        </w:rPr>
        <w:t xml:space="preserve">References </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proofErr w:type="spellStart"/>
      <w:r w:rsidRPr="009471E4">
        <w:rPr>
          <w:rFonts w:ascii="Arial" w:hAnsi="Arial" w:cs="Arial"/>
          <w:sz w:val="22"/>
          <w:szCs w:val="22"/>
        </w:rPr>
        <w:t>Alldridge</w:t>
      </w:r>
      <w:proofErr w:type="spellEnd"/>
      <w:r w:rsidRPr="009471E4">
        <w:rPr>
          <w:rFonts w:ascii="Arial" w:hAnsi="Arial" w:cs="Arial"/>
          <w:sz w:val="22"/>
          <w:szCs w:val="22"/>
        </w:rPr>
        <w:t xml:space="preserve">, L. (2024). </w:t>
      </w:r>
      <w:r w:rsidRPr="009471E4">
        <w:rPr>
          <w:rFonts w:ascii="Arial" w:hAnsi="Arial" w:cs="Arial"/>
          <w:i/>
          <w:iCs/>
          <w:sz w:val="22"/>
          <w:szCs w:val="22"/>
        </w:rPr>
        <w:t>Pedagogies of Widening Participation in Medical Settings</w:t>
      </w:r>
      <w:r w:rsidRPr="009471E4">
        <w:rPr>
          <w:rFonts w:ascii="Arial" w:hAnsi="Arial" w:cs="Arial"/>
          <w:sz w:val="22"/>
          <w:szCs w:val="22"/>
        </w:rPr>
        <w:t>. Taylor &amp; Francis.</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lastRenderedPageBreak/>
        <w:t xml:space="preserve">Bench, S., </w:t>
      </w:r>
      <w:proofErr w:type="spellStart"/>
      <w:r w:rsidRPr="009471E4">
        <w:rPr>
          <w:rFonts w:ascii="Arial" w:hAnsi="Arial" w:cs="Arial"/>
          <w:sz w:val="22"/>
          <w:szCs w:val="22"/>
        </w:rPr>
        <w:t>Credland</w:t>
      </w:r>
      <w:proofErr w:type="spellEnd"/>
      <w:r w:rsidRPr="009471E4">
        <w:rPr>
          <w:rFonts w:ascii="Arial" w:hAnsi="Arial" w:cs="Arial"/>
          <w:sz w:val="22"/>
          <w:szCs w:val="22"/>
        </w:rPr>
        <w:t xml:space="preserve">, N. and Hill, C. (2024). </w:t>
      </w:r>
      <w:r w:rsidRPr="009471E4">
        <w:rPr>
          <w:rFonts w:ascii="Arial" w:hAnsi="Arial" w:cs="Arial"/>
          <w:i/>
          <w:iCs/>
          <w:sz w:val="22"/>
          <w:szCs w:val="22"/>
        </w:rPr>
        <w:t>Critical Care Manual of Clinical Nursing Procedures</w:t>
      </w:r>
      <w:r w:rsidRPr="009471E4">
        <w:rPr>
          <w:rFonts w:ascii="Arial" w:hAnsi="Arial" w:cs="Arial"/>
          <w:sz w:val="22"/>
          <w:szCs w:val="22"/>
        </w:rPr>
        <w:t>. John Wiley &amp; Sons.</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Brown, D., Buckley, T., Aitken, R. and Edwards, H. (2024). </w:t>
      </w:r>
      <w:r w:rsidRPr="009471E4">
        <w:rPr>
          <w:rFonts w:ascii="Arial" w:hAnsi="Arial" w:cs="Arial"/>
          <w:i/>
          <w:iCs/>
          <w:sz w:val="22"/>
          <w:szCs w:val="22"/>
        </w:rPr>
        <w:t xml:space="preserve">Lewis’s medical-surgical nursing 6th </w:t>
      </w:r>
      <w:proofErr w:type="spellStart"/>
      <w:proofErr w:type="gramStart"/>
      <w:r w:rsidRPr="009471E4">
        <w:rPr>
          <w:rFonts w:ascii="Arial" w:hAnsi="Arial" w:cs="Arial"/>
          <w:i/>
          <w:iCs/>
          <w:sz w:val="22"/>
          <w:szCs w:val="22"/>
        </w:rPr>
        <w:t>australia</w:t>
      </w:r>
      <w:proofErr w:type="spellEnd"/>
      <w:proofErr w:type="gramEnd"/>
      <w:r w:rsidRPr="009471E4">
        <w:rPr>
          <w:rFonts w:ascii="Arial" w:hAnsi="Arial" w:cs="Arial"/>
          <w:i/>
          <w:iCs/>
          <w:sz w:val="22"/>
          <w:szCs w:val="22"/>
        </w:rPr>
        <w:t xml:space="preserve"> and new </w:t>
      </w:r>
      <w:proofErr w:type="spellStart"/>
      <w:r w:rsidRPr="009471E4">
        <w:rPr>
          <w:rFonts w:ascii="Arial" w:hAnsi="Arial" w:cs="Arial"/>
          <w:i/>
          <w:iCs/>
          <w:sz w:val="22"/>
          <w:szCs w:val="22"/>
        </w:rPr>
        <w:t>zealand</w:t>
      </w:r>
      <w:proofErr w:type="spellEnd"/>
      <w:r w:rsidRPr="009471E4">
        <w:rPr>
          <w:rFonts w:ascii="Arial" w:hAnsi="Arial" w:cs="Arial"/>
          <w:i/>
          <w:iCs/>
          <w:sz w:val="22"/>
          <w:szCs w:val="22"/>
        </w:rPr>
        <w:t xml:space="preserve"> edition</w:t>
      </w:r>
      <w:r w:rsidRPr="009471E4">
        <w:rPr>
          <w:rFonts w:ascii="Arial" w:hAnsi="Arial" w:cs="Arial"/>
          <w:sz w:val="22"/>
          <w:szCs w:val="22"/>
        </w:rPr>
        <w:t>. 6th ed. Elsevier Health Sciences, pp.924–947.</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Christos </w:t>
      </w:r>
      <w:proofErr w:type="spellStart"/>
      <w:r w:rsidRPr="009471E4">
        <w:rPr>
          <w:rFonts w:ascii="Arial" w:hAnsi="Arial" w:cs="Arial"/>
          <w:sz w:val="22"/>
          <w:szCs w:val="22"/>
        </w:rPr>
        <w:t>Lionis</w:t>
      </w:r>
      <w:proofErr w:type="spellEnd"/>
      <w:r w:rsidRPr="009471E4">
        <w:rPr>
          <w:rFonts w:ascii="Arial" w:hAnsi="Arial" w:cs="Arial"/>
          <w:sz w:val="22"/>
          <w:szCs w:val="22"/>
        </w:rPr>
        <w:t xml:space="preserve"> and </w:t>
      </w:r>
      <w:proofErr w:type="spellStart"/>
      <w:r w:rsidRPr="009471E4">
        <w:rPr>
          <w:rFonts w:ascii="Arial" w:hAnsi="Arial" w:cs="Arial"/>
          <w:sz w:val="22"/>
          <w:szCs w:val="22"/>
        </w:rPr>
        <w:t>Dowrick</w:t>
      </w:r>
      <w:proofErr w:type="spellEnd"/>
      <w:r w:rsidRPr="009471E4">
        <w:rPr>
          <w:rFonts w:ascii="Arial" w:hAnsi="Arial" w:cs="Arial"/>
          <w:sz w:val="22"/>
          <w:szCs w:val="22"/>
        </w:rPr>
        <w:t xml:space="preserve">, C. (2025). </w:t>
      </w:r>
      <w:r w:rsidRPr="009471E4">
        <w:rPr>
          <w:rFonts w:ascii="Arial" w:hAnsi="Arial" w:cs="Arial"/>
          <w:i/>
          <w:iCs/>
          <w:sz w:val="22"/>
          <w:szCs w:val="22"/>
        </w:rPr>
        <w:t>Challenges in Primary Mental Health Care</w:t>
      </w:r>
      <w:r w:rsidRPr="009471E4">
        <w:rPr>
          <w:rFonts w:ascii="Arial" w:hAnsi="Arial" w:cs="Arial"/>
          <w:sz w:val="22"/>
          <w:szCs w:val="22"/>
        </w:rPr>
        <w:t>. CRC Press.</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For, O. (2021). </w:t>
      </w:r>
      <w:r w:rsidRPr="009471E4">
        <w:rPr>
          <w:rFonts w:ascii="Arial" w:hAnsi="Arial" w:cs="Arial"/>
          <w:i/>
          <w:iCs/>
          <w:sz w:val="22"/>
          <w:szCs w:val="22"/>
        </w:rPr>
        <w:t xml:space="preserve">Fitter Minds, Fitter </w:t>
      </w:r>
      <w:proofErr w:type="gramStart"/>
      <w:r w:rsidRPr="009471E4">
        <w:rPr>
          <w:rFonts w:ascii="Arial" w:hAnsi="Arial" w:cs="Arial"/>
          <w:i/>
          <w:iCs/>
          <w:sz w:val="22"/>
          <w:szCs w:val="22"/>
        </w:rPr>
        <w:t>Jobs :</w:t>
      </w:r>
      <w:proofErr w:type="gramEnd"/>
      <w:r w:rsidRPr="009471E4">
        <w:rPr>
          <w:rFonts w:ascii="Arial" w:hAnsi="Arial" w:cs="Arial"/>
          <w:i/>
          <w:iCs/>
          <w:sz w:val="22"/>
          <w:szCs w:val="22"/>
        </w:rPr>
        <w:t xml:space="preserve"> from Awareness to Change in Integrated Mental Health, Skills and Work Policies</w:t>
      </w:r>
      <w:r w:rsidRPr="009471E4">
        <w:rPr>
          <w:rFonts w:ascii="Arial" w:hAnsi="Arial" w:cs="Arial"/>
          <w:sz w:val="22"/>
          <w:szCs w:val="22"/>
        </w:rPr>
        <w:t xml:space="preserve">. Paris: </w:t>
      </w:r>
      <w:proofErr w:type="spellStart"/>
      <w:proofErr w:type="gramStart"/>
      <w:r w:rsidRPr="009471E4">
        <w:rPr>
          <w:rFonts w:ascii="Arial" w:hAnsi="Arial" w:cs="Arial"/>
          <w:sz w:val="22"/>
          <w:szCs w:val="22"/>
        </w:rPr>
        <w:t>Oecd</w:t>
      </w:r>
      <w:proofErr w:type="spellEnd"/>
      <w:proofErr w:type="gramEnd"/>
      <w:r w:rsidRPr="009471E4">
        <w:rPr>
          <w:rFonts w:ascii="Arial" w:hAnsi="Arial" w:cs="Arial"/>
          <w:sz w:val="22"/>
          <w:szCs w:val="22"/>
        </w:rPr>
        <w:t xml:space="preserve"> Publishing.</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GOV.UK (2023). </w:t>
      </w:r>
      <w:r w:rsidRPr="009471E4">
        <w:rPr>
          <w:rFonts w:ascii="Arial" w:hAnsi="Arial" w:cs="Arial"/>
          <w:i/>
          <w:iCs/>
          <w:sz w:val="22"/>
          <w:szCs w:val="22"/>
        </w:rPr>
        <w:t>GOV.UK</w:t>
      </w:r>
      <w:r w:rsidRPr="009471E4">
        <w:rPr>
          <w:rFonts w:ascii="Arial" w:hAnsi="Arial" w:cs="Arial"/>
          <w:sz w:val="22"/>
          <w:szCs w:val="22"/>
        </w:rPr>
        <w:t xml:space="preserve">. [online] Www.gov.uk. Available at: </w:t>
      </w:r>
      <w:hyperlink r:id="rId6" w:history="1">
        <w:r w:rsidRPr="00DC076D">
          <w:rPr>
            <w:rStyle w:val="Hyperlink"/>
            <w:rFonts w:ascii="Arial" w:hAnsi="Arial" w:cs="Arial"/>
            <w:sz w:val="22"/>
            <w:szCs w:val="22"/>
          </w:rPr>
          <w:t>https://www.gov.uk</w:t>
        </w:r>
      </w:hyperlink>
      <w:r>
        <w:rPr>
          <w:rFonts w:ascii="Arial" w:hAnsi="Arial" w:cs="Arial"/>
          <w:sz w:val="22"/>
          <w:szCs w:val="22"/>
        </w:rPr>
        <w:t xml:space="preserve"> </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Hungerford, C., Hodgson, D., Clancy, R., Murphy, G., Doyle, K., </w:t>
      </w:r>
      <w:proofErr w:type="spellStart"/>
      <w:r w:rsidRPr="009471E4">
        <w:rPr>
          <w:rFonts w:ascii="Arial" w:hAnsi="Arial" w:cs="Arial"/>
          <w:sz w:val="22"/>
          <w:szCs w:val="22"/>
        </w:rPr>
        <w:t>Bernoth</w:t>
      </w:r>
      <w:proofErr w:type="spellEnd"/>
      <w:r w:rsidRPr="009471E4">
        <w:rPr>
          <w:rFonts w:ascii="Arial" w:hAnsi="Arial" w:cs="Arial"/>
          <w:sz w:val="22"/>
          <w:szCs w:val="22"/>
        </w:rPr>
        <w:t xml:space="preserve">, M. and Cleary, M. (2024). </w:t>
      </w:r>
      <w:r w:rsidRPr="009471E4">
        <w:rPr>
          <w:rFonts w:ascii="Arial" w:hAnsi="Arial" w:cs="Arial"/>
          <w:i/>
          <w:iCs/>
          <w:sz w:val="22"/>
          <w:szCs w:val="22"/>
        </w:rPr>
        <w:t>Mental Health Care</w:t>
      </w:r>
      <w:r w:rsidRPr="009471E4">
        <w:rPr>
          <w:rFonts w:ascii="Arial" w:hAnsi="Arial" w:cs="Arial"/>
          <w:sz w:val="22"/>
          <w:szCs w:val="22"/>
        </w:rPr>
        <w:t>. Wiley.</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proofErr w:type="spellStart"/>
      <w:r w:rsidRPr="009471E4">
        <w:rPr>
          <w:rFonts w:ascii="Arial" w:hAnsi="Arial" w:cs="Arial"/>
          <w:sz w:val="22"/>
          <w:szCs w:val="22"/>
        </w:rPr>
        <w:t>Onofrei</w:t>
      </w:r>
      <w:proofErr w:type="spellEnd"/>
      <w:r w:rsidRPr="009471E4">
        <w:rPr>
          <w:rFonts w:ascii="Arial" w:hAnsi="Arial" w:cs="Arial"/>
          <w:sz w:val="22"/>
          <w:szCs w:val="22"/>
        </w:rPr>
        <w:t xml:space="preserve">, R.R., </w:t>
      </w:r>
      <w:proofErr w:type="spellStart"/>
      <w:r w:rsidRPr="009471E4">
        <w:rPr>
          <w:rFonts w:ascii="Arial" w:hAnsi="Arial" w:cs="Arial"/>
          <w:sz w:val="22"/>
          <w:szCs w:val="22"/>
        </w:rPr>
        <w:t>Branco</w:t>
      </w:r>
      <w:proofErr w:type="spellEnd"/>
      <w:r w:rsidRPr="009471E4">
        <w:rPr>
          <w:rFonts w:ascii="Arial" w:hAnsi="Arial" w:cs="Arial"/>
          <w:sz w:val="22"/>
          <w:szCs w:val="22"/>
        </w:rPr>
        <w:t xml:space="preserve">, M. and </w:t>
      </w:r>
      <w:proofErr w:type="spellStart"/>
      <w:r w:rsidRPr="009471E4">
        <w:rPr>
          <w:rFonts w:ascii="Arial" w:hAnsi="Arial" w:cs="Arial"/>
          <w:sz w:val="22"/>
          <w:szCs w:val="22"/>
        </w:rPr>
        <w:t>Bolboaca</w:t>
      </w:r>
      <w:proofErr w:type="spellEnd"/>
      <w:r w:rsidRPr="009471E4">
        <w:rPr>
          <w:rFonts w:ascii="Arial" w:hAnsi="Arial" w:cs="Arial"/>
          <w:sz w:val="22"/>
          <w:szCs w:val="22"/>
        </w:rPr>
        <w:t xml:space="preserve">, S.D. (2025). </w:t>
      </w:r>
      <w:r w:rsidRPr="009471E4">
        <w:rPr>
          <w:rFonts w:ascii="Arial" w:hAnsi="Arial" w:cs="Arial"/>
          <w:i/>
          <w:iCs/>
          <w:sz w:val="22"/>
          <w:szCs w:val="22"/>
        </w:rPr>
        <w:t>Lifelong Influence of Sports and Physical Activity</w:t>
      </w:r>
      <w:r w:rsidRPr="009471E4">
        <w:rPr>
          <w:rFonts w:ascii="Arial" w:hAnsi="Arial" w:cs="Arial"/>
          <w:sz w:val="22"/>
          <w:szCs w:val="22"/>
        </w:rPr>
        <w:t>. Frontiers Media SA.</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Pimentel, F.S. (2023). </w:t>
      </w:r>
      <w:proofErr w:type="spellStart"/>
      <w:r w:rsidRPr="009471E4">
        <w:rPr>
          <w:rFonts w:ascii="Arial" w:hAnsi="Arial" w:cs="Arial"/>
          <w:i/>
          <w:iCs/>
          <w:sz w:val="22"/>
          <w:szCs w:val="22"/>
        </w:rPr>
        <w:t>Linkedin</w:t>
      </w:r>
      <w:proofErr w:type="spellEnd"/>
      <w:r w:rsidRPr="009471E4">
        <w:rPr>
          <w:rFonts w:ascii="Arial" w:hAnsi="Arial" w:cs="Arial"/>
          <w:i/>
          <w:iCs/>
          <w:sz w:val="22"/>
          <w:szCs w:val="22"/>
        </w:rPr>
        <w:t xml:space="preserve"> Success: Crafting Your Professional Online Presence</w:t>
      </w:r>
      <w:r w:rsidRPr="009471E4">
        <w:rPr>
          <w:rFonts w:ascii="Arial" w:hAnsi="Arial" w:cs="Arial"/>
          <w:sz w:val="22"/>
          <w:szCs w:val="22"/>
        </w:rPr>
        <w:t xml:space="preserve">. </w:t>
      </w:r>
      <w:proofErr w:type="spellStart"/>
      <w:r w:rsidRPr="009471E4">
        <w:rPr>
          <w:rFonts w:ascii="Arial" w:hAnsi="Arial" w:cs="Arial"/>
          <w:sz w:val="22"/>
          <w:szCs w:val="22"/>
        </w:rPr>
        <w:t>Clube</w:t>
      </w:r>
      <w:proofErr w:type="spellEnd"/>
      <w:r w:rsidRPr="009471E4">
        <w:rPr>
          <w:rFonts w:ascii="Arial" w:hAnsi="Arial" w:cs="Arial"/>
          <w:sz w:val="22"/>
          <w:szCs w:val="22"/>
        </w:rPr>
        <w:t xml:space="preserve"> de </w:t>
      </w:r>
      <w:proofErr w:type="spellStart"/>
      <w:r w:rsidRPr="009471E4">
        <w:rPr>
          <w:rFonts w:ascii="Arial" w:hAnsi="Arial" w:cs="Arial"/>
          <w:sz w:val="22"/>
          <w:szCs w:val="22"/>
        </w:rPr>
        <w:t>Autores</w:t>
      </w:r>
      <w:proofErr w:type="spellEnd"/>
      <w:r w:rsidRPr="009471E4">
        <w:rPr>
          <w:rFonts w:ascii="Arial" w:hAnsi="Arial" w:cs="Arial"/>
          <w:sz w:val="22"/>
          <w:szCs w:val="22"/>
        </w:rPr>
        <w:t>.</w:t>
      </w:r>
    </w:p>
    <w:p w:rsidR="009471E4" w:rsidRPr="009471E4" w:rsidRDefault="009471E4" w:rsidP="009471E4">
      <w:pPr>
        <w:pStyle w:val="NormalWeb"/>
        <w:spacing w:before="0" w:beforeAutospacing="0" w:after="240" w:afterAutospacing="0" w:line="360" w:lineRule="auto"/>
        <w:jc w:val="both"/>
        <w:rPr>
          <w:rFonts w:ascii="Arial" w:hAnsi="Arial" w:cs="Arial"/>
          <w:sz w:val="22"/>
          <w:szCs w:val="22"/>
        </w:rPr>
      </w:pPr>
      <w:r w:rsidRPr="009471E4">
        <w:rPr>
          <w:rFonts w:ascii="Arial" w:hAnsi="Arial" w:cs="Arial"/>
          <w:sz w:val="22"/>
          <w:szCs w:val="22"/>
        </w:rPr>
        <w:t xml:space="preserve">Watson, G. and </w:t>
      </w:r>
      <w:proofErr w:type="spellStart"/>
      <w:r w:rsidRPr="009471E4">
        <w:rPr>
          <w:rFonts w:ascii="Arial" w:hAnsi="Arial" w:cs="Arial"/>
          <w:sz w:val="22"/>
          <w:szCs w:val="22"/>
        </w:rPr>
        <w:t>Reissner</w:t>
      </w:r>
      <w:proofErr w:type="spellEnd"/>
      <w:r w:rsidRPr="009471E4">
        <w:rPr>
          <w:rFonts w:ascii="Arial" w:hAnsi="Arial" w:cs="Arial"/>
          <w:sz w:val="22"/>
          <w:szCs w:val="22"/>
        </w:rPr>
        <w:t xml:space="preserve">, S. (2023). </w:t>
      </w:r>
      <w:r w:rsidRPr="009471E4">
        <w:rPr>
          <w:rFonts w:ascii="Arial" w:hAnsi="Arial" w:cs="Arial"/>
          <w:i/>
          <w:iCs/>
          <w:sz w:val="22"/>
          <w:szCs w:val="22"/>
        </w:rPr>
        <w:t>Developing Skills for Business Leadership</w:t>
      </w:r>
      <w:r w:rsidRPr="009471E4">
        <w:rPr>
          <w:rFonts w:ascii="Arial" w:hAnsi="Arial" w:cs="Arial"/>
          <w:sz w:val="22"/>
          <w:szCs w:val="22"/>
        </w:rPr>
        <w:t xml:space="preserve">. </w:t>
      </w:r>
      <w:proofErr w:type="spellStart"/>
      <w:r w:rsidRPr="009471E4">
        <w:rPr>
          <w:rFonts w:ascii="Arial" w:hAnsi="Arial" w:cs="Arial"/>
          <w:sz w:val="22"/>
          <w:szCs w:val="22"/>
        </w:rPr>
        <w:t>Kogan</w:t>
      </w:r>
      <w:proofErr w:type="spellEnd"/>
      <w:r w:rsidRPr="009471E4">
        <w:rPr>
          <w:rFonts w:ascii="Arial" w:hAnsi="Arial" w:cs="Arial"/>
          <w:sz w:val="22"/>
          <w:szCs w:val="22"/>
        </w:rPr>
        <w:t xml:space="preserve"> Page Publishers.</w:t>
      </w:r>
    </w:p>
    <w:p w:rsidR="009471E4" w:rsidRPr="00276924" w:rsidRDefault="009471E4" w:rsidP="00276924">
      <w:pPr>
        <w:spacing w:line="360" w:lineRule="auto"/>
        <w:rPr>
          <w:rFonts w:ascii="Arial" w:hAnsi="Arial" w:cs="Arial"/>
          <w:b/>
          <w:bCs/>
        </w:rPr>
      </w:pPr>
    </w:p>
    <w:p w:rsidR="00123A38" w:rsidRPr="00FF736A" w:rsidRDefault="00123A38" w:rsidP="00FF736A">
      <w:pPr>
        <w:spacing w:line="360" w:lineRule="auto"/>
        <w:rPr>
          <w:rFonts w:ascii="Arial" w:hAnsi="Arial" w:cs="Arial"/>
        </w:rPr>
      </w:pPr>
      <w:r w:rsidRPr="00FF736A">
        <w:rPr>
          <w:rFonts w:ascii="Arial" w:hAnsi="Arial" w:cs="Arial"/>
        </w:rPr>
        <w:t>.</w:t>
      </w:r>
    </w:p>
    <w:p w:rsidR="00A14E7C" w:rsidRPr="00276924" w:rsidRDefault="00A14E7C" w:rsidP="00FF736A">
      <w:pPr>
        <w:spacing w:line="360" w:lineRule="auto"/>
        <w:rPr>
          <w:rFonts w:ascii="Arial" w:hAnsi="Arial" w:cs="Arial"/>
        </w:rPr>
      </w:pPr>
    </w:p>
    <w:sectPr w:rsidR="00A14E7C" w:rsidRPr="00276924" w:rsidSect="00DB7B6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C63754"/>
    <w:multiLevelType w:val="multilevel"/>
    <w:tmpl w:val="BB30CD0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073371A3"/>
    <w:multiLevelType w:val="multilevel"/>
    <w:tmpl w:val="9FBED1E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CD2596"/>
    <w:multiLevelType w:val="multilevel"/>
    <w:tmpl w:val="6284F3E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606E6B"/>
    <w:multiLevelType w:val="multilevel"/>
    <w:tmpl w:val="7E54CBD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7B6AEE"/>
    <w:multiLevelType w:val="multilevel"/>
    <w:tmpl w:val="03D416D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45C43A23"/>
    <w:multiLevelType w:val="hybridMultilevel"/>
    <w:tmpl w:val="375C1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3511DF"/>
    <w:multiLevelType w:val="multilevel"/>
    <w:tmpl w:val="9EA0DB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8A70E8"/>
    <w:multiLevelType w:val="multilevel"/>
    <w:tmpl w:val="9B26B21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946719B"/>
    <w:multiLevelType w:val="multilevel"/>
    <w:tmpl w:val="4B0A4DB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3A56318"/>
    <w:multiLevelType w:val="multilevel"/>
    <w:tmpl w:val="B97E8A1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6C1429"/>
    <w:multiLevelType w:val="multilevel"/>
    <w:tmpl w:val="3062A63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3"/>
  </w:num>
  <w:num w:numId="4">
    <w:abstractNumId w:val="0"/>
  </w:num>
  <w:num w:numId="5">
    <w:abstractNumId w:val="2"/>
  </w:num>
  <w:num w:numId="6">
    <w:abstractNumId w:val="9"/>
  </w:num>
  <w:num w:numId="7">
    <w:abstractNumId w:val="7"/>
  </w:num>
  <w:num w:numId="8">
    <w:abstractNumId w:val="8"/>
  </w:num>
  <w:num w:numId="9">
    <w:abstractNumId w:val="4"/>
  </w:num>
  <w:num w:numId="10">
    <w:abstractNumId w:val="10"/>
  </w:num>
  <w:num w:numId="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bookFoldPrinting/>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23A38"/>
    <w:rsid w:val="00123A38"/>
    <w:rsid w:val="00163180"/>
    <w:rsid w:val="00276924"/>
    <w:rsid w:val="002E4018"/>
    <w:rsid w:val="005F37EA"/>
    <w:rsid w:val="009471E4"/>
    <w:rsid w:val="009F5824"/>
    <w:rsid w:val="00A14E7C"/>
    <w:rsid w:val="00DB7B64"/>
    <w:rsid w:val="00FF7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968C"/>
  <w15:chartTrackingRefBased/>
  <w15:docId w15:val="{07BD0CA8-97AC-4EA9-A780-FC26045FE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23A38"/>
    <w:rPr>
      <w:color w:val="0563C1" w:themeColor="hyperlink"/>
      <w:u w:val="single"/>
    </w:rPr>
  </w:style>
  <w:style w:type="paragraph" w:styleId="NormalWeb">
    <w:name w:val="Normal (Web)"/>
    <w:basedOn w:val="Normal"/>
    <w:uiPriority w:val="99"/>
    <w:unhideWhenUsed/>
    <w:rsid w:val="0027692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F5824"/>
    <w:rPr>
      <w:b/>
      <w:bCs/>
    </w:rPr>
  </w:style>
  <w:style w:type="paragraph" w:styleId="ListParagraph">
    <w:name w:val="List Paragraph"/>
    <w:basedOn w:val="Normal"/>
    <w:uiPriority w:val="34"/>
    <w:qFormat/>
    <w:rsid w:val="00FF73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31698260">
      <w:bodyDiv w:val="1"/>
      <w:marLeft w:val="0"/>
      <w:marRight w:val="0"/>
      <w:marTop w:val="0"/>
      <w:marBottom w:val="0"/>
      <w:divBdr>
        <w:top w:val="none" w:sz="0" w:space="0" w:color="auto"/>
        <w:left w:val="none" w:sz="0" w:space="0" w:color="auto"/>
        <w:bottom w:val="none" w:sz="0" w:space="0" w:color="auto"/>
        <w:right w:val="none" w:sz="0" w:space="0" w:color="auto"/>
      </w:divBdr>
      <w:divsChild>
        <w:div w:id="191918507">
          <w:marLeft w:val="0"/>
          <w:marRight w:val="0"/>
          <w:marTop w:val="0"/>
          <w:marBottom w:val="0"/>
          <w:divBdr>
            <w:top w:val="none" w:sz="0" w:space="0" w:color="auto"/>
            <w:left w:val="none" w:sz="0" w:space="0" w:color="auto"/>
            <w:bottom w:val="none" w:sz="0" w:space="0" w:color="auto"/>
            <w:right w:val="none" w:sz="0" w:space="0" w:color="auto"/>
          </w:divBdr>
        </w:div>
      </w:divsChild>
    </w:div>
    <w:div w:id="1446608832">
      <w:bodyDiv w:val="1"/>
      <w:marLeft w:val="0"/>
      <w:marRight w:val="0"/>
      <w:marTop w:val="0"/>
      <w:marBottom w:val="0"/>
      <w:divBdr>
        <w:top w:val="none" w:sz="0" w:space="0" w:color="auto"/>
        <w:left w:val="none" w:sz="0" w:space="0" w:color="auto"/>
        <w:bottom w:val="none" w:sz="0" w:space="0" w:color="auto"/>
        <w:right w:val="none" w:sz="0" w:space="0" w:color="auto"/>
      </w:divBdr>
      <w:divsChild>
        <w:div w:id="1965306771">
          <w:marLeft w:val="0"/>
          <w:marRight w:val="0"/>
          <w:marTop w:val="0"/>
          <w:marBottom w:val="0"/>
          <w:divBdr>
            <w:top w:val="none" w:sz="0" w:space="0" w:color="auto"/>
            <w:left w:val="none" w:sz="0" w:space="0" w:color="auto"/>
            <w:bottom w:val="none" w:sz="0" w:space="0" w:color="auto"/>
            <w:right w:val="none" w:sz="0" w:space="0" w:color="auto"/>
          </w:divBdr>
          <w:divsChild>
            <w:div w:id="211772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594785">
      <w:bodyDiv w:val="1"/>
      <w:marLeft w:val="0"/>
      <w:marRight w:val="0"/>
      <w:marTop w:val="0"/>
      <w:marBottom w:val="0"/>
      <w:divBdr>
        <w:top w:val="none" w:sz="0" w:space="0" w:color="auto"/>
        <w:left w:val="none" w:sz="0" w:space="0" w:color="auto"/>
        <w:bottom w:val="none" w:sz="0" w:space="0" w:color="auto"/>
        <w:right w:val="none" w:sz="0" w:space="0" w:color="auto"/>
      </w:divBdr>
    </w:div>
    <w:div w:id="2089419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10</Pages>
  <Words>2437</Words>
  <Characters>13893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dc:creator>
  <cp:keywords/>
  <dc:description/>
  <cp:lastModifiedBy>Nouman</cp:lastModifiedBy>
  <cp:revision>1</cp:revision>
  <dcterms:created xsi:type="dcterms:W3CDTF">2026-04-06T06:14:00Z</dcterms:created>
  <dcterms:modified xsi:type="dcterms:W3CDTF">2026-04-06T10:31:00Z</dcterms:modified>
</cp:coreProperties>
</file>