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1AA16" w14:textId="77777777" w:rsidR="007C0059" w:rsidRPr="00654BF3" w:rsidRDefault="007C0059">
      <w:pPr>
        <w:rPr>
          <w:rFonts w:ascii="Arial" w:eastAsia="Arial" w:hAnsi="Arial" w:cs="Arial"/>
          <w:b/>
        </w:rPr>
      </w:pPr>
    </w:p>
    <w:tbl>
      <w:tblPr>
        <w:tblStyle w:val="a"/>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7C0059" w:rsidRPr="00654BF3" w14:paraId="51625A68"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0B76F552" w14:textId="77777777" w:rsidR="007C0059" w:rsidRPr="00654BF3" w:rsidRDefault="007C0059">
            <w:pPr>
              <w:keepNext/>
              <w:spacing w:after="0" w:line="240" w:lineRule="auto"/>
              <w:jc w:val="center"/>
              <w:rPr>
                <w:rFonts w:ascii="Arial" w:eastAsia="Arial" w:hAnsi="Arial" w:cs="Arial"/>
                <w:b/>
                <w:color w:val="000000"/>
                <w:sz w:val="32"/>
                <w:szCs w:val="32"/>
              </w:rPr>
            </w:pPr>
          </w:p>
          <w:p w14:paraId="6DAE10C5" w14:textId="77777777" w:rsidR="007C0059" w:rsidRPr="00654BF3" w:rsidRDefault="009D0AE8">
            <w:pPr>
              <w:keepNext/>
              <w:spacing w:after="0" w:line="240" w:lineRule="auto"/>
              <w:jc w:val="both"/>
              <w:rPr>
                <w:rFonts w:ascii="Arial" w:eastAsia="Arial" w:hAnsi="Arial" w:cs="Arial"/>
                <w:b/>
                <w:color w:val="000000"/>
                <w:sz w:val="28"/>
                <w:szCs w:val="28"/>
              </w:rPr>
            </w:pPr>
            <w:r w:rsidRPr="00654BF3">
              <w:rPr>
                <w:rFonts w:ascii="Arial" w:eastAsia="Arial" w:hAnsi="Arial" w:cs="Arial"/>
                <w:noProof/>
                <w:lang w:val="en-US"/>
              </w:rPr>
              <w:drawing>
                <wp:inline distT="0" distB="0" distL="0" distR="0" wp14:anchorId="12C7663E" wp14:editId="06AA12E5">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654BF3">
              <w:rPr>
                <w:rFonts w:ascii="Arial" w:eastAsia="Arial" w:hAnsi="Arial" w:cs="Arial"/>
                <w:b/>
                <w:color w:val="000000"/>
                <w:sz w:val="32"/>
                <w:szCs w:val="32"/>
              </w:rPr>
              <w:br/>
            </w:r>
          </w:p>
          <w:p w14:paraId="49C6486E" w14:textId="77777777" w:rsidR="007C0059" w:rsidRPr="00654BF3" w:rsidRDefault="009D0AE8">
            <w:pPr>
              <w:rPr>
                <w:rFonts w:ascii="Arial" w:eastAsia="Arial" w:hAnsi="Arial" w:cs="Arial"/>
                <w:b/>
                <w:sz w:val="28"/>
                <w:szCs w:val="28"/>
              </w:rPr>
            </w:pPr>
            <w:r w:rsidRPr="00654BF3">
              <w:rPr>
                <w:rFonts w:ascii="Arial" w:eastAsia="Arial" w:hAnsi="Arial" w:cs="Arial"/>
                <w:b/>
                <w:sz w:val="28"/>
                <w:szCs w:val="28"/>
              </w:rPr>
              <w:t>Component One: Student Journal (learning log) 750 words +/- 10%</w:t>
            </w:r>
          </w:p>
          <w:p w14:paraId="56D58F55" w14:textId="77777777" w:rsidR="007C0059" w:rsidRPr="00654BF3" w:rsidRDefault="009D0AE8">
            <w:pPr>
              <w:rPr>
                <w:rFonts w:ascii="Arial" w:eastAsia="Arial" w:hAnsi="Arial" w:cs="Arial"/>
                <w:b/>
                <w:color w:val="000000"/>
                <w:sz w:val="32"/>
                <w:szCs w:val="32"/>
              </w:rPr>
            </w:pPr>
            <w:r w:rsidRPr="00654BF3">
              <w:rPr>
                <w:rFonts w:ascii="Arial" w:eastAsia="Arial" w:hAnsi="Arial" w:cs="Arial"/>
                <w:b/>
                <w:color w:val="000000"/>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59E894E2" w14:textId="77777777" w:rsidR="007C0059" w:rsidRPr="00654BF3" w:rsidRDefault="009D0AE8">
            <w:pPr>
              <w:keepNext/>
              <w:spacing w:before="120" w:after="0" w:line="240" w:lineRule="auto"/>
              <w:rPr>
                <w:rFonts w:ascii="Arial" w:eastAsia="Arial" w:hAnsi="Arial" w:cs="Arial"/>
                <w:b/>
                <w:color w:val="000000"/>
                <w:sz w:val="20"/>
                <w:szCs w:val="20"/>
              </w:rPr>
            </w:pPr>
            <w:r w:rsidRPr="00654BF3">
              <w:rPr>
                <w:rFonts w:ascii="Arial" w:eastAsia="Arial" w:hAnsi="Arial" w:cs="Arial"/>
                <w:b/>
                <w:color w:val="000000"/>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4AA4763F" w14:textId="5DE92C38" w:rsidR="007C0059" w:rsidRPr="00654BF3" w:rsidRDefault="001F40A6">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2235616</w:t>
            </w:r>
          </w:p>
        </w:tc>
        <w:tc>
          <w:tcPr>
            <w:tcW w:w="835" w:type="dxa"/>
            <w:tcBorders>
              <w:top w:val="single" w:sz="4" w:space="0" w:color="000000"/>
              <w:left w:val="nil"/>
              <w:bottom w:val="nil"/>
              <w:right w:val="single" w:sz="4" w:space="0" w:color="000000"/>
            </w:tcBorders>
            <w:shd w:val="clear" w:color="auto" w:fill="auto"/>
            <w:vAlign w:val="center"/>
          </w:tcPr>
          <w:p w14:paraId="2259280E" w14:textId="77777777" w:rsidR="007C0059" w:rsidRPr="00654BF3" w:rsidRDefault="007C0059">
            <w:pPr>
              <w:keepNext/>
              <w:spacing w:after="0" w:line="240" w:lineRule="auto"/>
              <w:jc w:val="center"/>
              <w:rPr>
                <w:rFonts w:ascii="Arial" w:eastAsia="Arial" w:hAnsi="Arial" w:cs="Arial"/>
                <w:b/>
                <w:color w:val="000000"/>
                <w:sz w:val="20"/>
                <w:szCs w:val="20"/>
              </w:rPr>
            </w:pPr>
          </w:p>
        </w:tc>
      </w:tr>
      <w:tr w:rsidR="007C0059" w:rsidRPr="00654BF3" w14:paraId="3244D65C"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45331FE6"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555B8568" w14:textId="77777777" w:rsidR="007C0059" w:rsidRPr="00654BF3" w:rsidRDefault="007C0059">
            <w:pPr>
              <w:keepNext/>
              <w:spacing w:after="0" w:line="240" w:lineRule="auto"/>
              <w:rPr>
                <w:rFonts w:ascii="Arial" w:eastAsia="Arial" w:hAnsi="Arial" w:cs="Arial"/>
                <w:color w:val="000000"/>
                <w:sz w:val="20"/>
                <w:szCs w:val="20"/>
              </w:rPr>
            </w:pPr>
          </w:p>
          <w:p w14:paraId="3319D23B" w14:textId="77777777" w:rsidR="007C0059" w:rsidRPr="00654BF3" w:rsidRDefault="009D0AE8">
            <w:pPr>
              <w:keepNext/>
              <w:spacing w:after="0" w:line="240" w:lineRule="auto"/>
              <w:rPr>
                <w:rFonts w:ascii="Arial" w:eastAsia="Arial" w:hAnsi="Arial" w:cs="Arial"/>
                <w:color w:val="000000"/>
                <w:sz w:val="20"/>
                <w:szCs w:val="20"/>
              </w:rPr>
            </w:pPr>
            <w:r w:rsidRPr="00654BF3">
              <w:rPr>
                <w:rFonts w:ascii="Arial" w:eastAsia="Arial" w:hAnsi="Arial" w:cs="Arial"/>
                <w:color w:val="000000"/>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00A2E70C" w14:textId="0C123FBC" w:rsidR="007C0059" w:rsidRPr="00654BF3" w:rsidRDefault="001F40A6">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Hotel Administration &amp; Front Office</w:t>
            </w:r>
            <w:r w:rsidR="00D14757">
              <w:rPr>
                <w:rFonts w:ascii="Arial" w:eastAsia="Arial" w:hAnsi="Arial" w:cs="Arial"/>
                <w:b/>
                <w:color w:val="000000"/>
                <w:sz w:val="20"/>
                <w:szCs w:val="20"/>
              </w:rPr>
              <w:t xml:space="preserve"> </w:t>
            </w:r>
            <w:r w:rsidR="00F55519">
              <w:rPr>
                <w:rFonts w:ascii="Arial" w:eastAsia="Arial" w:hAnsi="Arial" w:cs="Arial"/>
                <w:b/>
                <w:color w:val="000000"/>
                <w:sz w:val="20"/>
                <w:szCs w:val="20"/>
              </w:rPr>
              <w:t>Operation</w:t>
            </w:r>
          </w:p>
        </w:tc>
        <w:tc>
          <w:tcPr>
            <w:tcW w:w="835" w:type="dxa"/>
            <w:tcBorders>
              <w:top w:val="nil"/>
              <w:left w:val="nil"/>
              <w:bottom w:val="nil"/>
              <w:right w:val="single" w:sz="4" w:space="0" w:color="000000"/>
            </w:tcBorders>
            <w:shd w:val="clear" w:color="auto" w:fill="auto"/>
            <w:vAlign w:val="center"/>
          </w:tcPr>
          <w:p w14:paraId="04866106" w14:textId="77777777" w:rsidR="007C0059" w:rsidRPr="00654BF3" w:rsidRDefault="007C0059">
            <w:pPr>
              <w:keepNext/>
              <w:spacing w:after="0" w:line="240" w:lineRule="auto"/>
              <w:jc w:val="center"/>
              <w:rPr>
                <w:rFonts w:ascii="Arial" w:eastAsia="Arial" w:hAnsi="Arial" w:cs="Arial"/>
                <w:b/>
                <w:color w:val="000000"/>
                <w:sz w:val="20"/>
                <w:szCs w:val="20"/>
              </w:rPr>
            </w:pPr>
          </w:p>
        </w:tc>
      </w:tr>
      <w:tr w:rsidR="007C0059" w:rsidRPr="00654BF3" w14:paraId="71B8599D"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15E048B8"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5852855C" w14:textId="77777777" w:rsidR="007C0059" w:rsidRPr="00654BF3" w:rsidRDefault="009D0AE8">
            <w:pPr>
              <w:keepNext/>
              <w:spacing w:after="0" w:line="240" w:lineRule="auto"/>
              <w:rPr>
                <w:rFonts w:ascii="Arial" w:eastAsia="Arial" w:hAnsi="Arial" w:cs="Arial"/>
                <w:color w:val="000000"/>
                <w:sz w:val="20"/>
                <w:szCs w:val="20"/>
              </w:rPr>
            </w:pPr>
            <w:r w:rsidRPr="00654BF3">
              <w:rPr>
                <w:rFonts w:ascii="Arial" w:eastAsia="Arial" w:hAnsi="Arial" w:cs="Arial"/>
                <w:color w:val="000000"/>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70D2F9B1" w14:textId="4C45AE74" w:rsidR="007C0059" w:rsidRPr="00654BF3" w:rsidRDefault="001F40A6">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BMIH4004</w:t>
            </w:r>
          </w:p>
        </w:tc>
        <w:tc>
          <w:tcPr>
            <w:tcW w:w="835" w:type="dxa"/>
            <w:tcBorders>
              <w:top w:val="nil"/>
              <w:left w:val="nil"/>
              <w:bottom w:val="nil"/>
              <w:right w:val="single" w:sz="4" w:space="0" w:color="000000"/>
            </w:tcBorders>
            <w:shd w:val="clear" w:color="auto" w:fill="auto"/>
            <w:vAlign w:val="center"/>
          </w:tcPr>
          <w:p w14:paraId="68C1E699" w14:textId="77777777" w:rsidR="007C0059" w:rsidRPr="00654BF3" w:rsidRDefault="007C0059">
            <w:pPr>
              <w:keepNext/>
              <w:spacing w:after="0" w:line="240" w:lineRule="auto"/>
              <w:jc w:val="center"/>
              <w:rPr>
                <w:rFonts w:ascii="Arial" w:eastAsia="Arial" w:hAnsi="Arial" w:cs="Arial"/>
                <w:b/>
                <w:color w:val="000000"/>
                <w:sz w:val="20"/>
                <w:szCs w:val="20"/>
              </w:rPr>
            </w:pPr>
          </w:p>
        </w:tc>
      </w:tr>
      <w:tr w:rsidR="007C0059" w:rsidRPr="00654BF3" w14:paraId="5C1D9D27"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4852DAAA"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2D9B84B3" w14:textId="77777777" w:rsidR="007C0059" w:rsidRPr="00654BF3" w:rsidRDefault="009D0AE8">
            <w:pPr>
              <w:keepNext/>
              <w:spacing w:after="0" w:line="240" w:lineRule="auto"/>
              <w:rPr>
                <w:rFonts w:ascii="Arial" w:eastAsia="Arial" w:hAnsi="Arial" w:cs="Arial"/>
                <w:color w:val="000000"/>
                <w:sz w:val="20"/>
                <w:szCs w:val="20"/>
              </w:rPr>
            </w:pPr>
            <w:r w:rsidRPr="00654BF3">
              <w:rPr>
                <w:rFonts w:ascii="Arial" w:eastAsia="Arial" w:hAnsi="Arial" w:cs="Arial"/>
                <w:color w:val="000000"/>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423E91CE" w14:textId="74708CA1" w:rsidR="007C0059" w:rsidRPr="00654BF3" w:rsidRDefault="001F40A6">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Daniel Payne</w:t>
            </w:r>
          </w:p>
        </w:tc>
        <w:tc>
          <w:tcPr>
            <w:tcW w:w="835" w:type="dxa"/>
            <w:tcBorders>
              <w:top w:val="nil"/>
              <w:left w:val="nil"/>
              <w:bottom w:val="nil"/>
              <w:right w:val="single" w:sz="4" w:space="0" w:color="000000"/>
            </w:tcBorders>
            <w:shd w:val="clear" w:color="auto" w:fill="auto"/>
            <w:vAlign w:val="center"/>
          </w:tcPr>
          <w:p w14:paraId="756C7050" w14:textId="77777777" w:rsidR="007C0059" w:rsidRPr="00654BF3" w:rsidRDefault="007C0059">
            <w:pPr>
              <w:keepNext/>
              <w:spacing w:after="0" w:line="240" w:lineRule="auto"/>
              <w:jc w:val="center"/>
              <w:rPr>
                <w:rFonts w:ascii="Arial" w:eastAsia="Arial" w:hAnsi="Arial" w:cs="Arial"/>
                <w:b/>
                <w:color w:val="000000"/>
                <w:sz w:val="20"/>
                <w:szCs w:val="20"/>
              </w:rPr>
            </w:pPr>
          </w:p>
        </w:tc>
      </w:tr>
      <w:tr w:rsidR="007C0059" w:rsidRPr="00654BF3" w14:paraId="06F5EFDC"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7722D72D"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0EA5DCC6" w14:textId="77777777" w:rsidR="007C0059" w:rsidRPr="00654BF3" w:rsidRDefault="007C0059">
            <w:pPr>
              <w:keepNext/>
              <w:spacing w:after="0" w:line="240" w:lineRule="auto"/>
              <w:rPr>
                <w:rFonts w:ascii="Arial" w:eastAsia="Arial" w:hAnsi="Arial" w:cs="Arial"/>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0C13627D" w14:textId="77777777" w:rsidR="007C0059" w:rsidRPr="00654BF3" w:rsidRDefault="007C0059">
            <w:pPr>
              <w:keepNext/>
              <w:spacing w:after="0" w:line="240" w:lineRule="auto"/>
              <w:rPr>
                <w:rFonts w:ascii="Arial" w:eastAsia="Arial" w:hAnsi="Arial" w:cs="Arial"/>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5EB5FE9F" w14:textId="77777777" w:rsidR="007C0059" w:rsidRPr="00654BF3" w:rsidRDefault="007C0059">
            <w:pPr>
              <w:keepNext/>
              <w:spacing w:after="0" w:line="240" w:lineRule="auto"/>
              <w:jc w:val="center"/>
              <w:rPr>
                <w:rFonts w:ascii="Arial" w:eastAsia="Arial" w:hAnsi="Arial" w:cs="Arial"/>
                <w:b/>
                <w:color w:val="000000"/>
                <w:sz w:val="40"/>
                <w:szCs w:val="40"/>
              </w:rPr>
            </w:pPr>
          </w:p>
        </w:tc>
      </w:tr>
      <w:tr w:rsidR="007C0059" w:rsidRPr="00654BF3" w14:paraId="6CBC4A6E"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3FF7316" w14:textId="77777777" w:rsidR="007C0059" w:rsidRPr="00654BF3" w:rsidRDefault="007C0059">
            <w:pPr>
              <w:spacing w:after="0" w:line="240" w:lineRule="auto"/>
              <w:rPr>
                <w:rFonts w:ascii="Arial" w:eastAsia="Arial" w:hAnsi="Arial" w:cs="Arial"/>
                <w:color w:val="000000"/>
                <w:sz w:val="20"/>
                <w:szCs w:val="20"/>
              </w:rPr>
            </w:pPr>
          </w:p>
          <w:p w14:paraId="19EED442" w14:textId="77777777" w:rsidR="007C0059" w:rsidRPr="00654BF3" w:rsidRDefault="007C0059">
            <w:pPr>
              <w:spacing w:after="0" w:line="240" w:lineRule="auto"/>
              <w:rPr>
                <w:rFonts w:ascii="Arial" w:eastAsia="Arial" w:hAnsi="Arial" w:cs="Arial"/>
                <w:color w:val="000000"/>
              </w:rPr>
            </w:pPr>
          </w:p>
          <w:p w14:paraId="7A51A377" w14:textId="77777777" w:rsidR="007C0059" w:rsidRPr="00654BF3" w:rsidRDefault="009D0AE8">
            <w:pPr>
              <w:spacing w:after="0" w:line="240" w:lineRule="auto"/>
              <w:jc w:val="both"/>
              <w:rPr>
                <w:rFonts w:ascii="Arial" w:eastAsia="Arial" w:hAnsi="Arial" w:cs="Arial"/>
              </w:rPr>
            </w:pPr>
            <w:r w:rsidRPr="00654BF3">
              <w:rPr>
                <w:rFonts w:ascii="Arial" w:eastAsia="Arial" w:hAnsi="Arial" w:cs="Arial"/>
              </w:rPr>
              <w:t xml:space="preserve">An individual needs some specific skills if he or she does a job in a hotel front office. Front office at a hotel is the first department which welcomes the guests. In this case, the front office executives require some important skills to attend to the guests and </w:t>
            </w:r>
            <w:r w:rsidR="00BB21FF" w:rsidRPr="00654BF3">
              <w:rPr>
                <w:rFonts w:ascii="Arial" w:eastAsia="Arial" w:hAnsi="Arial" w:cs="Arial"/>
              </w:rPr>
              <w:t>fulfil</w:t>
            </w:r>
            <w:r w:rsidRPr="00654BF3">
              <w:rPr>
                <w:rFonts w:ascii="Arial" w:eastAsia="Arial" w:hAnsi="Arial" w:cs="Arial"/>
              </w:rPr>
              <w:t xml:space="preserve"> their needs. It can be stated that communication skill is the most important quality that needs to be acquired by a hotel front office individual (Fallon &amp; Rutherford, 2011). Strong communication skills can help the front office executive to contract with guests and understand their specific needs. So that they can be able to solve the requirements of guests such as room booking, offering services, discussing prices and so on. In addition, technical skill is another crucial skill that every front desk executive needs to learn. </w:t>
            </w:r>
            <w:r w:rsidR="00BB21FF" w:rsidRPr="00654BF3">
              <w:rPr>
                <w:rFonts w:ascii="Arial" w:eastAsia="Arial" w:hAnsi="Arial" w:cs="Arial"/>
              </w:rPr>
              <w:t>Nowadays</w:t>
            </w:r>
            <w:r w:rsidRPr="00654BF3">
              <w:rPr>
                <w:rFonts w:ascii="Arial" w:eastAsia="Arial" w:hAnsi="Arial" w:cs="Arial"/>
              </w:rPr>
              <w:t xml:space="preserve">, in the world, everything is going digital so that the operations of the front office are completed with the help of computers, printers and mobile phones. In that case, the officers of the front office should have technical skills for using some specific </w:t>
            </w:r>
            <w:r w:rsidR="00BB21FF" w:rsidRPr="00654BF3">
              <w:rPr>
                <w:rFonts w:ascii="Arial" w:eastAsia="Arial" w:hAnsi="Arial" w:cs="Arial"/>
              </w:rPr>
              <w:t>software’s</w:t>
            </w:r>
            <w:r w:rsidRPr="00654BF3">
              <w:rPr>
                <w:rFonts w:ascii="Arial" w:eastAsia="Arial" w:hAnsi="Arial" w:cs="Arial"/>
              </w:rPr>
              <w:t xml:space="preserve"> in order to record customers' data, transaction of amount and other operations (Johnston</w:t>
            </w:r>
            <w:r w:rsidRPr="00654BF3">
              <w:rPr>
                <w:rFonts w:ascii="Arial" w:eastAsia="Arial" w:hAnsi="Arial" w:cs="Arial"/>
                <w:i/>
              </w:rPr>
              <w:t xml:space="preserve"> et al.,</w:t>
            </w:r>
            <w:r w:rsidRPr="00654BF3">
              <w:rPr>
                <w:rFonts w:ascii="Arial" w:eastAsia="Arial" w:hAnsi="Arial" w:cs="Arial"/>
              </w:rPr>
              <w:t xml:space="preserve"> 2012) In addition, it has been identified that organisational skill is also required for becoming a front desk executive. This skill helps in carrying out multiple tasks in the role. With the help of proper organisational skills, the front office executive can interact with the guests as well as complete their other tasks. Another important skill is teamwork which needs to be developed in hotel executives. With the help of proper collaboration skills, the hotel executives can be able to create a positive and healthy workplace. This skill helps the front desk officers to coordinate with staff of a hotel in terms of discussing </w:t>
            </w:r>
            <w:r w:rsidR="00BB21FF" w:rsidRPr="00654BF3">
              <w:rPr>
                <w:rFonts w:ascii="Arial" w:eastAsia="Arial" w:hAnsi="Arial" w:cs="Arial"/>
              </w:rPr>
              <w:t>guests</w:t>
            </w:r>
            <w:r w:rsidRPr="00654BF3">
              <w:rPr>
                <w:rFonts w:ascii="Arial" w:eastAsia="Arial" w:hAnsi="Arial" w:cs="Arial"/>
              </w:rPr>
              <w:t xml:space="preserve">’ problems, planning and other operational tasks. So that it can be stated that proper teamwork or collaboration can help the guests to gain positive experience about the hotels. Patience is one of the most required skills in the case of becoming successful in the hotel industry. It can be noticed that dealing with guests and solving problems require patience </w:t>
            </w:r>
            <w:r w:rsidR="00E23590" w:rsidRPr="00654BF3">
              <w:rPr>
                <w:rFonts w:ascii="Arial" w:eastAsia="Arial" w:hAnsi="Arial" w:cs="Arial"/>
              </w:rPr>
              <w:t>(Vallen &amp; Vallen, Jerome. 2014)</w:t>
            </w:r>
            <w:r w:rsidRPr="00654BF3">
              <w:rPr>
                <w:rFonts w:ascii="Arial" w:eastAsia="Arial" w:hAnsi="Arial" w:cs="Arial"/>
              </w:rPr>
              <w:t xml:space="preserve">. </w:t>
            </w:r>
          </w:p>
          <w:p w14:paraId="2F29C304" w14:textId="7B957A72" w:rsidR="00B81562" w:rsidRPr="001F40A6" w:rsidRDefault="009D0AE8" w:rsidP="00B81562">
            <w:pPr>
              <w:spacing w:after="0" w:line="240" w:lineRule="auto"/>
              <w:jc w:val="both"/>
              <w:rPr>
                <w:rFonts w:ascii="Arial" w:eastAsia="Arial" w:hAnsi="Arial" w:cs="Arial"/>
                <w:sz w:val="20"/>
                <w:szCs w:val="20"/>
              </w:rPr>
            </w:pPr>
            <w:r w:rsidRPr="00654BF3">
              <w:rPr>
                <w:rFonts w:ascii="Arial" w:eastAsia="Arial" w:hAnsi="Arial" w:cs="Arial"/>
              </w:rPr>
              <w:t>In this context, I have analysed that I need to work on some skills that can help me to become a successful front office executive. Here, I have used the Gibbs model of reflection in order to explain my views and experience during my internship in</w:t>
            </w:r>
            <w:r w:rsidR="00960F85">
              <w:rPr>
                <w:rFonts w:ascii="Arial" w:eastAsia="Arial" w:hAnsi="Arial" w:cs="Arial"/>
                <w:color w:val="0070C0"/>
              </w:rPr>
              <w:t xml:space="preserve"> </w:t>
            </w:r>
            <w:r w:rsidR="00960F85" w:rsidRPr="001F40A6">
              <w:rPr>
                <w:rFonts w:ascii="Arial" w:eastAsia="Arial" w:hAnsi="Arial" w:cs="Arial"/>
              </w:rPr>
              <w:t>Hilton Croydon</w:t>
            </w:r>
            <w:r w:rsidR="00C97F39" w:rsidRPr="001F40A6">
              <w:rPr>
                <w:rFonts w:ascii="Arial" w:eastAsia="Arial" w:hAnsi="Arial" w:cs="Arial"/>
              </w:rPr>
              <w:t>.</w:t>
            </w:r>
            <w:r w:rsidR="005250D9" w:rsidRPr="001F40A6">
              <w:t xml:space="preserve"> </w:t>
            </w:r>
            <w:r w:rsidR="005250D9" w:rsidRPr="001F40A6">
              <w:rPr>
                <w:rFonts w:ascii="Arial" w:eastAsia="Arial" w:hAnsi="Arial" w:cs="Arial"/>
              </w:rPr>
              <w:t xml:space="preserve">I am presently pursuing a three-year course in the field of hotel management at the University of Wales Trinity Saint David. In this place I am gaining practical knowledge on how to operate as an individual who can serve a lot of people in the hospitality sector. I have enrolled in the International Hotel Management Program. Which has allowed me to be able to have a cast experience with a variety of students who have provided me insight on how to deal with different people of varying ethnicities. While I do not have a specific position, with people management skills developing - I am able to have practical learning and hospitality and how I will be in a position where I can provide a positive experience to any customers that are coming into the hospitality enterprise. </w:t>
            </w:r>
            <w:r w:rsidRPr="001F40A6">
              <w:rPr>
                <w:rFonts w:ascii="Arial" w:eastAsia="Arial" w:hAnsi="Arial" w:cs="Arial"/>
              </w:rPr>
              <w:t xml:space="preserve">The first phase of the Gibbs cycle is “Description”. In the “Description” phase, I </w:t>
            </w:r>
            <w:r w:rsidRPr="00654BF3">
              <w:rPr>
                <w:rFonts w:ascii="Arial" w:eastAsia="Arial" w:hAnsi="Arial" w:cs="Arial"/>
              </w:rPr>
              <w:lastRenderedPageBreak/>
              <w:t xml:space="preserve">have experienced that one of my teammates has some arguments with the guest. The </w:t>
            </w:r>
            <w:r w:rsidR="002E2E3A" w:rsidRPr="00654BF3">
              <w:rPr>
                <w:rFonts w:ascii="Arial" w:eastAsia="Arial" w:hAnsi="Arial" w:cs="Arial"/>
              </w:rPr>
              <w:t>guest complained</w:t>
            </w:r>
            <w:r w:rsidRPr="00654BF3">
              <w:rPr>
                <w:rFonts w:ascii="Arial" w:eastAsia="Arial" w:hAnsi="Arial" w:cs="Arial"/>
              </w:rPr>
              <w:t xml:space="preserve"> that he did not receive the lunch on time and room service was not so good. So in this situation, my teammate argued that the room service and lunch was provided on time. In the meantime, the guest raised his voice and threatened my teammate that he would complain to the manager about the situation. In the “feeling” phase, I realised that I got nervous and was not able to react. So in this case, I came to know that my communication skills and organisational skills needed to be improved. In “Evaluation” phase, it has been understood that my teammate’s patience and problem-solving skills are poor. He needs to improve his patience while dealing with the guests. In addition, I also evaluated that I had to manage the situation with proper manners in spite of standing like a stone. Next in the “Analysis: phase, I realised that a miscommunication was placed between my teammate and other staff members of the hotel. So in that case, we need to improve the collaboration skills and increase the attention to the customers. In the “Conclusion” phase, I concluded that in order to become an efficient front office executive, an individual should know the principles and knowledge about the hotel industry. So that the individual can be able to understand the market trends as well as current demands of the customers. With the help of proper knowledge and experience, the front desk officers are able to attend to the guests and perform other tasks </w:t>
            </w:r>
            <w:r w:rsidR="00E23590" w:rsidRPr="00654BF3">
              <w:rPr>
                <w:rFonts w:ascii="Arial" w:eastAsia="Arial" w:hAnsi="Arial" w:cs="Arial"/>
              </w:rPr>
              <w:t>in a proper manner (Wood, 2013)</w:t>
            </w:r>
            <w:r w:rsidRPr="00654BF3">
              <w:rPr>
                <w:rFonts w:ascii="Arial" w:eastAsia="Arial" w:hAnsi="Arial" w:cs="Arial"/>
              </w:rPr>
              <w:t xml:space="preserve">. In the “Action” phase, I have decided that I need to enhance some </w:t>
            </w:r>
            <w:r w:rsidR="00654BF3" w:rsidRPr="00654BF3">
              <w:rPr>
                <w:rFonts w:ascii="Arial" w:eastAsia="Arial" w:hAnsi="Arial" w:cs="Arial"/>
              </w:rPr>
              <w:t>necessary skills such as organis</w:t>
            </w:r>
            <w:r w:rsidRPr="00654BF3">
              <w:rPr>
                <w:rFonts w:ascii="Arial" w:eastAsia="Arial" w:hAnsi="Arial" w:cs="Arial"/>
              </w:rPr>
              <w:t>ational skills, collaboration skills, leadership skills, communication skills as well as improve my patience and adaptability. So in future, if this kind of situation happens, I will manage things with a careful manner</w:t>
            </w:r>
            <w:r w:rsidR="00E23590" w:rsidRPr="00654BF3">
              <w:rPr>
                <w:rFonts w:ascii="Arial" w:eastAsia="Arial" w:hAnsi="Arial" w:cs="Arial"/>
              </w:rPr>
              <w:t xml:space="preserve"> (Williams et al., 2020)</w:t>
            </w:r>
            <w:r w:rsidRPr="00654BF3">
              <w:rPr>
                <w:rFonts w:ascii="Arial" w:eastAsia="Arial" w:hAnsi="Arial" w:cs="Arial"/>
              </w:rPr>
              <w:t>. I will speak to the customers and will understand his problems. In that case, I will try to compensate for the issues faced by the guests. So it can be stated that a front-office executives should have some theoretical knowledge and developed skills in order to make a g</w:t>
            </w:r>
            <w:r w:rsidR="00654BF3" w:rsidRPr="00654BF3">
              <w:rPr>
                <w:rFonts w:ascii="Arial" w:eastAsia="Arial" w:hAnsi="Arial" w:cs="Arial"/>
              </w:rPr>
              <w:t xml:space="preserve">rowth in the profession field. </w:t>
            </w:r>
            <w:r w:rsidR="00B81562" w:rsidRPr="001F40A6">
              <w:rPr>
                <w:rFonts w:ascii="Arial" w:eastAsia="Arial" w:hAnsi="Arial" w:cs="Arial"/>
              </w:rPr>
              <w:t xml:space="preserve">While I have many weaknesses when it comes to communication and having an inadequate </w:t>
            </w:r>
            <w:r w:rsidR="00EA0ECC" w:rsidRPr="001F40A6">
              <w:rPr>
                <w:rFonts w:ascii="Arial" w:eastAsia="Arial" w:hAnsi="Arial" w:cs="Arial"/>
              </w:rPr>
              <w:t>temperament</w:t>
            </w:r>
            <w:r w:rsidR="00B81562" w:rsidRPr="001F40A6">
              <w:rPr>
                <w:rFonts w:ascii="Arial" w:eastAsia="Arial" w:hAnsi="Arial" w:cs="Arial"/>
              </w:rPr>
              <w:t>, I am able to function effectively in multiple roles such as Housekeeping, Conference Management through leadership, Leisure Assistance, and operating as a Kitchen Porter. These have facilitated me to be able to take up supervisory role through which I have focused upon providing high value in the hospitality sector. All of these skills are owing to my experience at Devere Selsdon Estate. In this place I have worked</w:t>
            </w:r>
            <w:r w:rsidR="00DB453B" w:rsidRPr="001F40A6">
              <w:rPr>
                <w:rFonts w:ascii="Arial" w:eastAsia="Arial" w:hAnsi="Arial" w:cs="Arial"/>
              </w:rPr>
              <w:t xml:space="preserve"> for</w:t>
            </w:r>
            <w:r w:rsidR="001F40A6">
              <w:rPr>
                <w:rFonts w:ascii="Arial" w:eastAsia="Arial" w:hAnsi="Arial" w:cs="Arial"/>
              </w:rPr>
              <w:t xml:space="preserve"> 5</w:t>
            </w:r>
            <w:r w:rsidR="00DB453B" w:rsidRPr="001F40A6">
              <w:rPr>
                <w:rFonts w:ascii="Arial" w:eastAsia="Arial" w:hAnsi="Arial" w:cs="Arial"/>
              </w:rPr>
              <w:t xml:space="preserve"> year</w:t>
            </w:r>
            <w:r w:rsidR="001F40A6">
              <w:rPr>
                <w:rFonts w:ascii="Arial" w:eastAsia="Arial" w:hAnsi="Arial" w:cs="Arial"/>
              </w:rPr>
              <w:t>s</w:t>
            </w:r>
            <w:r w:rsidR="00B81562" w:rsidRPr="001F40A6">
              <w:rPr>
                <w:rFonts w:ascii="Arial" w:eastAsia="Arial" w:hAnsi="Arial" w:cs="Arial"/>
              </w:rPr>
              <w:t>.</w:t>
            </w:r>
          </w:p>
          <w:p w14:paraId="76A68153" w14:textId="77777777" w:rsidR="00B81562" w:rsidRPr="00654BF3" w:rsidRDefault="00B81562">
            <w:pPr>
              <w:spacing w:after="0" w:line="240" w:lineRule="auto"/>
              <w:rPr>
                <w:rFonts w:ascii="Arial" w:eastAsia="Arial" w:hAnsi="Arial" w:cs="Arial"/>
                <w:color w:val="000000"/>
                <w:sz w:val="20"/>
                <w:szCs w:val="20"/>
              </w:rPr>
            </w:pPr>
          </w:p>
        </w:tc>
      </w:tr>
    </w:tbl>
    <w:p w14:paraId="0E8052C7" w14:textId="77777777" w:rsidR="007C0059" w:rsidRPr="00654BF3" w:rsidRDefault="007C0059">
      <w:pPr>
        <w:tabs>
          <w:tab w:val="left" w:pos="1344"/>
        </w:tabs>
        <w:rPr>
          <w:rFonts w:ascii="Arial" w:eastAsia="Arial" w:hAnsi="Arial" w:cs="Arial"/>
        </w:rPr>
        <w:sectPr w:rsidR="007C0059" w:rsidRPr="00654BF3">
          <w:pgSz w:w="11906" w:h="16838"/>
          <w:pgMar w:top="720" w:right="720" w:bottom="720" w:left="720" w:header="709" w:footer="709" w:gutter="0"/>
          <w:pgNumType w:start="1"/>
          <w:cols w:space="720"/>
        </w:sectPr>
      </w:pPr>
    </w:p>
    <w:p w14:paraId="6BF456A9"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rPr>
      </w:pPr>
    </w:p>
    <w:tbl>
      <w:tblPr>
        <w:tblStyle w:val="a0"/>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C0059" w:rsidRPr="00654BF3" w14:paraId="0162E601"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17AD7E58" w14:textId="77777777" w:rsidR="007C0059" w:rsidRPr="00654BF3" w:rsidRDefault="007C0059">
            <w:pPr>
              <w:keepNext/>
              <w:spacing w:after="0" w:line="240" w:lineRule="auto"/>
              <w:jc w:val="center"/>
              <w:rPr>
                <w:rFonts w:ascii="Arial" w:eastAsia="Arial" w:hAnsi="Arial" w:cs="Arial"/>
                <w:b/>
                <w:color w:val="000000"/>
                <w:sz w:val="32"/>
                <w:szCs w:val="32"/>
              </w:rPr>
            </w:pPr>
          </w:p>
          <w:p w14:paraId="75D4ADA3" w14:textId="77777777" w:rsidR="007C0059" w:rsidRPr="00654BF3" w:rsidRDefault="009D0AE8">
            <w:pPr>
              <w:keepNext/>
              <w:spacing w:after="0" w:line="240" w:lineRule="auto"/>
              <w:jc w:val="both"/>
              <w:rPr>
                <w:rFonts w:ascii="Arial" w:eastAsia="Arial" w:hAnsi="Arial" w:cs="Arial"/>
                <w:b/>
                <w:color w:val="000000"/>
                <w:sz w:val="28"/>
                <w:szCs w:val="28"/>
              </w:rPr>
            </w:pPr>
            <w:r w:rsidRPr="00654BF3">
              <w:rPr>
                <w:rFonts w:ascii="Arial" w:eastAsia="Arial" w:hAnsi="Arial" w:cs="Arial"/>
                <w:noProof/>
                <w:lang w:val="en-US"/>
              </w:rPr>
              <w:drawing>
                <wp:inline distT="0" distB="0" distL="0" distR="0" wp14:anchorId="45A3A1C6" wp14:editId="318206D1">
                  <wp:extent cx="2984904" cy="1300091"/>
                  <wp:effectExtent l="0" t="0" r="0" b="0"/>
                  <wp:docPr id="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654BF3">
              <w:rPr>
                <w:rFonts w:ascii="Arial" w:eastAsia="Arial" w:hAnsi="Arial" w:cs="Arial"/>
                <w:b/>
                <w:color w:val="000000"/>
                <w:sz w:val="32"/>
                <w:szCs w:val="32"/>
              </w:rPr>
              <w:br/>
            </w:r>
          </w:p>
          <w:p w14:paraId="7B1644D7" w14:textId="77777777" w:rsidR="007C0059" w:rsidRPr="00654BF3" w:rsidRDefault="009D0AE8">
            <w:pPr>
              <w:rPr>
                <w:rFonts w:ascii="Arial" w:eastAsia="Arial" w:hAnsi="Arial" w:cs="Arial"/>
                <w:b/>
                <w:color w:val="000000"/>
                <w:sz w:val="28"/>
                <w:szCs w:val="28"/>
                <w:highlight w:val="white"/>
              </w:rPr>
            </w:pPr>
            <w:r w:rsidRPr="00654BF3">
              <w:rPr>
                <w:rFonts w:ascii="Arial" w:eastAsia="Arial" w:hAnsi="Arial" w:cs="Arial"/>
                <w:b/>
                <w:color w:val="000000"/>
                <w:sz w:val="28"/>
                <w:szCs w:val="28"/>
                <w:highlight w:val="white"/>
              </w:rPr>
              <w:t xml:space="preserve">Component Two </w:t>
            </w:r>
          </w:p>
          <w:p w14:paraId="205BEB69" w14:textId="77777777" w:rsidR="007C0059" w:rsidRPr="00654BF3" w:rsidRDefault="009D0AE8">
            <w:pPr>
              <w:rPr>
                <w:rFonts w:ascii="Arial" w:eastAsia="Arial" w:hAnsi="Arial" w:cs="Arial"/>
                <w:b/>
                <w:color w:val="000000"/>
                <w:sz w:val="32"/>
                <w:szCs w:val="32"/>
              </w:rPr>
            </w:pPr>
            <w:r w:rsidRPr="00654BF3">
              <w:rPr>
                <w:rFonts w:ascii="Arial" w:eastAsia="Arial" w:hAnsi="Arial" w:cs="Arial"/>
                <w:b/>
                <w:color w:val="000000"/>
                <w:sz w:val="28"/>
                <w:szCs w:val="28"/>
              </w:rPr>
              <w:t>Contribution to Overall Module Assessment: 25%</w:t>
            </w:r>
          </w:p>
        </w:tc>
      </w:tr>
      <w:tr w:rsidR="007C0059" w:rsidRPr="00654BF3" w14:paraId="0866389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4A1E5315"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7C0059" w:rsidRPr="00654BF3" w14:paraId="243F3ED9"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5496476F"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7C0059" w:rsidRPr="00654BF3" w14:paraId="1CDB84FD"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295AD649"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b/>
                <w:color w:val="000000"/>
                <w:sz w:val="32"/>
                <w:szCs w:val="32"/>
              </w:rPr>
            </w:pPr>
          </w:p>
        </w:tc>
      </w:tr>
      <w:tr w:rsidR="007C0059" w:rsidRPr="00654BF3" w14:paraId="3821EC07"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2C89A8EA" w14:textId="77777777" w:rsidR="007C0059" w:rsidRPr="00654BF3" w:rsidRDefault="009D0AE8">
            <w:pPr>
              <w:keepNext/>
              <w:spacing w:after="0" w:line="240" w:lineRule="auto"/>
              <w:rPr>
                <w:rFonts w:ascii="Arial" w:eastAsia="Arial" w:hAnsi="Arial" w:cs="Arial"/>
                <w:b/>
                <w:color w:val="000000"/>
              </w:rPr>
            </w:pPr>
            <w:r w:rsidRPr="00654BF3">
              <w:rPr>
                <w:rFonts w:ascii="Arial" w:eastAsia="Arial" w:hAnsi="Arial" w:cs="Arial"/>
                <w:b/>
                <w:color w:val="000000"/>
              </w:rPr>
              <w:t>Trip Advisor Review Response 150 words +/-10%</w:t>
            </w:r>
          </w:p>
        </w:tc>
      </w:tr>
      <w:tr w:rsidR="007C0059" w:rsidRPr="00654BF3" w14:paraId="64398CA1"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8AC47" w14:textId="77777777" w:rsidR="007C0059" w:rsidRPr="00654BF3" w:rsidRDefault="007C0059">
            <w:pPr>
              <w:spacing w:after="0" w:line="240" w:lineRule="auto"/>
              <w:jc w:val="both"/>
              <w:rPr>
                <w:rFonts w:ascii="Arial" w:eastAsia="Arial" w:hAnsi="Arial" w:cs="Arial"/>
              </w:rPr>
            </w:pPr>
          </w:p>
          <w:p w14:paraId="32A5CA34" w14:textId="333F4673" w:rsidR="007C0059" w:rsidRPr="00654BF3" w:rsidRDefault="009D0AE8">
            <w:pPr>
              <w:spacing w:after="0" w:line="240" w:lineRule="auto"/>
              <w:jc w:val="both"/>
              <w:rPr>
                <w:rFonts w:ascii="Arial" w:eastAsia="Arial" w:hAnsi="Arial" w:cs="Arial"/>
                <w:color w:val="000A12"/>
              </w:rPr>
            </w:pPr>
            <w:r w:rsidRPr="00654BF3">
              <w:rPr>
                <w:rFonts w:ascii="Arial" w:eastAsia="Arial" w:hAnsi="Arial" w:cs="Arial"/>
              </w:rPr>
              <w:t xml:space="preserve">Thank you Madam for your kind words. We, here </w:t>
            </w:r>
            <w:r w:rsidR="00545500" w:rsidRPr="00654BF3">
              <w:rPr>
                <w:rFonts w:ascii="Arial" w:eastAsia="Arial" w:hAnsi="Arial" w:cs="Arial"/>
              </w:rPr>
              <w:t xml:space="preserve">at </w:t>
            </w:r>
            <w:r w:rsidR="00B81562" w:rsidRPr="00B81562">
              <w:rPr>
                <w:rFonts w:ascii="Arial" w:eastAsia="Arial" w:hAnsi="Arial" w:cs="Arial"/>
                <w:color w:val="0070C0"/>
              </w:rPr>
              <w:t xml:space="preserve"> </w:t>
            </w:r>
            <w:r w:rsidR="00DB453B">
              <w:t xml:space="preserve"> </w:t>
            </w:r>
            <w:r w:rsidR="00DB453B" w:rsidRPr="001F40A6">
              <w:rPr>
                <w:rFonts w:ascii="Arial" w:eastAsia="Arial" w:hAnsi="Arial" w:cs="Arial"/>
              </w:rPr>
              <w:t xml:space="preserve">Hilton London Croydon </w:t>
            </w:r>
            <w:r w:rsidRPr="00654BF3">
              <w:rPr>
                <w:rFonts w:ascii="Arial" w:eastAsia="Arial" w:hAnsi="Arial" w:cs="Arial"/>
                <w:color w:val="000A12"/>
              </w:rPr>
              <w:t xml:space="preserve">, always aim at providing the best facilities possible to our customers. We are glad that your stay here with us was a memorable one. Our staff is trained accordingly in order to provide the best possible services to our customers. Hope, in the coming days, we can even expand on our scale of rooms and provide the best possible amenities at an affordable price. We have always been appreciated for our location, and today adding on it to your kind words has really made our day. We aim at giving a cozy and a home-like feel to all our guests. Hope we have been able to meet your expectations and look forward to serving you in the future. </w:t>
            </w:r>
          </w:p>
          <w:p w14:paraId="1D4AFF64" w14:textId="77777777" w:rsidR="007C0059" w:rsidRPr="00654BF3" w:rsidRDefault="009D0AE8">
            <w:pPr>
              <w:spacing w:after="0" w:line="240" w:lineRule="auto"/>
              <w:jc w:val="both"/>
              <w:rPr>
                <w:rFonts w:ascii="Arial" w:eastAsia="Arial" w:hAnsi="Arial" w:cs="Arial"/>
                <w:color w:val="000A12"/>
              </w:rPr>
            </w:pPr>
            <w:r w:rsidRPr="00654BF3">
              <w:rPr>
                <w:rFonts w:ascii="Arial" w:eastAsia="Arial" w:hAnsi="Arial" w:cs="Arial"/>
                <w:color w:val="000A12"/>
              </w:rPr>
              <w:t xml:space="preserve">Please do visit us soon Madam. Sending warm regards and wishes to Sir and your family members. Take care and have a nice year ahead. </w:t>
            </w:r>
          </w:p>
          <w:p w14:paraId="61345247" w14:textId="77777777" w:rsidR="007C0059" w:rsidRPr="00654BF3" w:rsidRDefault="007C0059">
            <w:pPr>
              <w:spacing w:after="0" w:line="240" w:lineRule="auto"/>
              <w:jc w:val="both"/>
              <w:rPr>
                <w:rFonts w:ascii="Arial" w:eastAsia="Arial" w:hAnsi="Arial" w:cs="Arial"/>
                <w:color w:val="000A12"/>
              </w:rPr>
            </w:pPr>
          </w:p>
          <w:p w14:paraId="2F455B6A" w14:textId="77777777" w:rsidR="007C0059" w:rsidRPr="00654BF3" w:rsidRDefault="007C0059">
            <w:pPr>
              <w:spacing w:after="0" w:line="240" w:lineRule="auto"/>
              <w:jc w:val="both"/>
              <w:rPr>
                <w:rFonts w:ascii="Arial" w:eastAsia="Arial" w:hAnsi="Arial" w:cs="Arial"/>
                <w:color w:val="000A12"/>
              </w:rPr>
            </w:pPr>
          </w:p>
          <w:p w14:paraId="12D0C162" w14:textId="3E6D7E42" w:rsidR="007C0059" w:rsidRPr="001F40A6" w:rsidRDefault="00545500">
            <w:pPr>
              <w:spacing w:after="0" w:line="240" w:lineRule="auto"/>
              <w:jc w:val="both"/>
              <w:rPr>
                <w:rFonts w:ascii="Arial" w:eastAsia="Arial" w:hAnsi="Arial" w:cs="Arial"/>
              </w:rPr>
            </w:pPr>
            <w:r w:rsidRPr="001F40A6">
              <w:rPr>
                <w:rFonts w:ascii="Arial" w:eastAsia="Arial" w:hAnsi="Arial" w:cs="Arial"/>
              </w:rPr>
              <w:t xml:space="preserve">Team </w:t>
            </w:r>
            <w:r w:rsidR="00DB453B" w:rsidRPr="001F40A6">
              <w:t xml:space="preserve"> </w:t>
            </w:r>
            <w:r w:rsidR="00DB453B" w:rsidRPr="001F40A6">
              <w:rPr>
                <w:rFonts w:ascii="Arial" w:eastAsia="Arial" w:hAnsi="Arial" w:cs="Arial"/>
              </w:rPr>
              <w:t>Hilton London Croydon</w:t>
            </w:r>
          </w:p>
          <w:p w14:paraId="6D979834" w14:textId="77777777" w:rsidR="007C0059" w:rsidRPr="00654BF3" w:rsidRDefault="007C0059">
            <w:pPr>
              <w:spacing w:after="0" w:line="240" w:lineRule="auto"/>
              <w:rPr>
                <w:rFonts w:ascii="Arial" w:eastAsia="Arial" w:hAnsi="Arial" w:cs="Arial"/>
                <w:color w:val="000000"/>
                <w:sz w:val="20"/>
                <w:szCs w:val="20"/>
              </w:rPr>
            </w:pPr>
          </w:p>
          <w:p w14:paraId="6BB6E74B" w14:textId="77777777" w:rsidR="007C0059" w:rsidRPr="00654BF3" w:rsidRDefault="007C0059">
            <w:pPr>
              <w:spacing w:after="0" w:line="240" w:lineRule="auto"/>
              <w:jc w:val="center"/>
              <w:rPr>
                <w:rFonts w:ascii="Arial" w:eastAsia="Arial" w:hAnsi="Arial" w:cs="Arial"/>
                <w:color w:val="000000"/>
                <w:sz w:val="20"/>
                <w:szCs w:val="20"/>
              </w:rPr>
            </w:pPr>
          </w:p>
          <w:p w14:paraId="62D4115E" w14:textId="77777777" w:rsidR="007C0059" w:rsidRPr="00654BF3" w:rsidRDefault="007C0059">
            <w:pPr>
              <w:spacing w:after="0" w:line="240" w:lineRule="auto"/>
              <w:jc w:val="center"/>
              <w:rPr>
                <w:rFonts w:ascii="Arial" w:eastAsia="Arial" w:hAnsi="Arial" w:cs="Arial"/>
                <w:color w:val="000000"/>
                <w:sz w:val="20"/>
                <w:szCs w:val="20"/>
              </w:rPr>
            </w:pPr>
          </w:p>
          <w:p w14:paraId="7CAB3D5A" w14:textId="77777777" w:rsidR="007C0059" w:rsidRPr="00654BF3" w:rsidRDefault="007C0059">
            <w:pPr>
              <w:spacing w:after="0" w:line="240" w:lineRule="auto"/>
              <w:jc w:val="center"/>
              <w:rPr>
                <w:rFonts w:ascii="Arial" w:eastAsia="Arial" w:hAnsi="Arial" w:cs="Arial"/>
                <w:color w:val="000000"/>
                <w:sz w:val="20"/>
                <w:szCs w:val="20"/>
              </w:rPr>
            </w:pPr>
          </w:p>
          <w:p w14:paraId="505DAFB6" w14:textId="77777777" w:rsidR="007C0059" w:rsidRPr="00654BF3" w:rsidRDefault="007C0059">
            <w:pPr>
              <w:spacing w:after="0" w:line="240" w:lineRule="auto"/>
              <w:rPr>
                <w:rFonts w:ascii="Arial" w:eastAsia="Arial" w:hAnsi="Arial" w:cs="Arial"/>
                <w:color w:val="000000"/>
                <w:sz w:val="20"/>
                <w:szCs w:val="20"/>
              </w:rPr>
            </w:pPr>
          </w:p>
          <w:p w14:paraId="352AC970" w14:textId="77777777" w:rsidR="007C0059" w:rsidRPr="00654BF3" w:rsidRDefault="007C0059">
            <w:pPr>
              <w:spacing w:after="0" w:line="240" w:lineRule="auto"/>
              <w:rPr>
                <w:rFonts w:ascii="Arial" w:eastAsia="Arial" w:hAnsi="Arial" w:cs="Arial"/>
                <w:color w:val="000000"/>
                <w:sz w:val="20"/>
                <w:szCs w:val="20"/>
              </w:rPr>
            </w:pPr>
          </w:p>
          <w:p w14:paraId="457E8BE1" w14:textId="77777777" w:rsidR="007C0059" w:rsidRPr="00654BF3" w:rsidRDefault="007C0059">
            <w:pPr>
              <w:spacing w:after="0" w:line="240" w:lineRule="auto"/>
              <w:rPr>
                <w:rFonts w:ascii="Arial" w:eastAsia="Arial" w:hAnsi="Arial" w:cs="Arial"/>
                <w:color w:val="000000"/>
                <w:sz w:val="20"/>
                <w:szCs w:val="20"/>
              </w:rPr>
            </w:pPr>
          </w:p>
          <w:p w14:paraId="22C90770" w14:textId="77777777" w:rsidR="007C0059" w:rsidRPr="00654BF3" w:rsidRDefault="007C0059">
            <w:pPr>
              <w:spacing w:after="0" w:line="240" w:lineRule="auto"/>
              <w:rPr>
                <w:rFonts w:ascii="Arial" w:eastAsia="Arial" w:hAnsi="Arial" w:cs="Arial"/>
                <w:color w:val="000000"/>
                <w:sz w:val="20"/>
                <w:szCs w:val="20"/>
              </w:rPr>
            </w:pPr>
          </w:p>
          <w:p w14:paraId="152F1F38" w14:textId="77777777" w:rsidR="007C0059" w:rsidRPr="00654BF3" w:rsidRDefault="007C0059">
            <w:pPr>
              <w:spacing w:after="0" w:line="240" w:lineRule="auto"/>
              <w:ind w:left="-829"/>
              <w:rPr>
                <w:rFonts w:ascii="Arial" w:eastAsia="Arial" w:hAnsi="Arial" w:cs="Arial"/>
                <w:color w:val="000000"/>
                <w:sz w:val="20"/>
                <w:szCs w:val="20"/>
              </w:rPr>
            </w:pPr>
          </w:p>
          <w:p w14:paraId="4BCD5E6A" w14:textId="77777777" w:rsidR="007C0059" w:rsidRPr="00654BF3" w:rsidRDefault="007C0059">
            <w:pPr>
              <w:spacing w:after="0" w:line="240" w:lineRule="auto"/>
              <w:rPr>
                <w:rFonts w:ascii="Arial" w:eastAsia="Arial" w:hAnsi="Arial" w:cs="Arial"/>
                <w:color w:val="000000"/>
                <w:sz w:val="20"/>
                <w:szCs w:val="20"/>
              </w:rPr>
            </w:pPr>
          </w:p>
          <w:p w14:paraId="20ABF5C1" w14:textId="77777777" w:rsidR="007C0059" w:rsidRPr="00654BF3" w:rsidRDefault="007C0059">
            <w:pPr>
              <w:spacing w:after="0" w:line="240" w:lineRule="auto"/>
              <w:rPr>
                <w:rFonts w:ascii="Arial" w:eastAsia="Arial" w:hAnsi="Arial" w:cs="Arial"/>
                <w:color w:val="000000"/>
                <w:sz w:val="20"/>
                <w:szCs w:val="20"/>
              </w:rPr>
            </w:pPr>
          </w:p>
          <w:p w14:paraId="7FFFC081" w14:textId="77777777" w:rsidR="007C0059" w:rsidRPr="00654BF3" w:rsidRDefault="007C0059">
            <w:pPr>
              <w:spacing w:after="0" w:line="240" w:lineRule="auto"/>
              <w:rPr>
                <w:rFonts w:ascii="Arial" w:eastAsia="Arial" w:hAnsi="Arial" w:cs="Arial"/>
                <w:color w:val="000000"/>
                <w:sz w:val="20"/>
                <w:szCs w:val="20"/>
              </w:rPr>
            </w:pPr>
          </w:p>
          <w:p w14:paraId="11891B70" w14:textId="77777777" w:rsidR="007C0059" w:rsidRPr="00654BF3" w:rsidRDefault="007C0059">
            <w:pPr>
              <w:spacing w:after="0" w:line="240" w:lineRule="auto"/>
              <w:rPr>
                <w:rFonts w:ascii="Arial" w:eastAsia="Arial" w:hAnsi="Arial" w:cs="Arial"/>
                <w:color w:val="000000"/>
                <w:sz w:val="20"/>
                <w:szCs w:val="20"/>
              </w:rPr>
            </w:pPr>
          </w:p>
          <w:p w14:paraId="53EE53DB" w14:textId="77777777" w:rsidR="007C0059" w:rsidRPr="00654BF3" w:rsidRDefault="007C0059">
            <w:pPr>
              <w:spacing w:after="0" w:line="240" w:lineRule="auto"/>
              <w:rPr>
                <w:rFonts w:ascii="Arial" w:eastAsia="Arial" w:hAnsi="Arial" w:cs="Arial"/>
                <w:color w:val="000000"/>
                <w:sz w:val="20"/>
                <w:szCs w:val="20"/>
              </w:rPr>
            </w:pPr>
          </w:p>
          <w:p w14:paraId="7913CCED" w14:textId="77777777" w:rsidR="007C0059" w:rsidRPr="00654BF3" w:rsidRDefault="007C0059">
            <w:pPr>
              <w:spacing w:after="0" w:line="240" w:lineRule="auto"/>
              <w:rPr>
                <w:rFonts w:ascii="Arial" w:eastAsia="Arial" w:hAnsi="Arial" w:cs="Arial"/>
                <w:color w:val="000000"/>
                <w:sz w:val="20"/>
                <w:szCs w:val="20"/>
              </w:rPr>
            </w:pPr>
          </w:p>
          <w:p w14:paraId="07A98E2C" w14:textId="77777777" w:rsidR="007C0059" w:rsidRPr="00654BF3" w:rsidRDefault="007C0059">
            <w:pPr>
              <w:spacing w:after="0" w:line="240" w:lineRule="auto"/>
              <w:rPr>
                <w:rFonts w:ascii="Arial" w:eastAsia="Arial" w:hAnsi="Arial" w:cs="Arial"/>
                <w:color w:val="000000"/>
                <w:sz w:val="20"/>
                <w:szCs w:val="20"/>
              </w:rPr>
            </w:pPr>
          </w:p>
          <w:p w14:paraId="0EBFDB05" w14:textId="77777777" w:rsidR="007C0059" w:rsidRPr="00654BF3" w:rsidRDefault="007C0059">
            <w:pPr>
              <w:spacing w:after="0" w:line="240" w:lineRule="auto"/>
              <w:rPr>
                <w:rFonts w:ascii="Arial" w:eastAsia="Arial" w:hAnsi="Arial" w:cs="Arial"/>
                <w:color w:val="000000"/>
                <w:sz w:val="20"/>
                <w:szCs w:val="20"/>
              </w:rPr>
            </w:pPr>
          </w:p>
          <w:p w14:paraId="714208A9" w14:textId="77777777" w:rsidR="007C0059" w:rsidRPr="00654BF3" w:rsidRDefault="007C0059">
            <w:pPr>
              <w:spacing w:after="0" w:line="240" w:lineRule="auto"/>
              <w:rPr>
                <w:rFonts w:ascii="Arial" w:eastAsia="Arial" w:hAnsi="Arial" w:cs="Arial"/>
                <w:color w:val="000000"/>
                <w:sz w:val="20"/>
                <w:szCs w:val="20"/>
              </w:rPr>
            </w:pPr>
          </w:p>
          <w:p w14:paraId="0D531DEE" w14:textId="77777777" w:rsidR="007C0059" w:rsidRPr="00654BF3" w:rsidRDefault="007C0059">
            <w:pPr>
              <w:spacing w:after="0" w:line="240" w:lineRule="auto"/>
              <w:rPr>
                <w:rFonts w:ascii="Arial" w:eastAsia="Arial" w:hAnsi="Arial" w:cs="Arial"/>
                <w:color w:val="000000"/>
                <w:sz w:val="20"/>
                <w:szCs w:val="20"/>
              </w:rPr>
            </w:pPr>
          </w:p>
          <w:p w14:paraId="48AFE18B" w14:textId="77777777" w:rsidR="007C0059" w:rsidRPr="00654BF3" w:rsidRDefault="007C0059">
            <w:pPr>
              <w:spacing w:after="0" w:line="240" w:lineRule="auto"/>
              <w:rPr>
                <w:rFonts w:ascii="Arial" w:eastAsia="Arial" w:hAnsi="Arial" w:cs="Arial"/>
                <w:color w:val="000000"/>
                <w:sz w:val="20"/>
                <w:szCs w:val="20"/>
              </w:rPr>
            </w:pPr>
          </w:p>
          <w:p w14:paraId="1E6C602C" w14:textId="77777777" w:rsidR="007C0059" w:rsidRPr="00654BF3" w:rsidRDefault="007C0059">
            <w:pPr>
              <w:spacing w:after="0" w:line="240" w:lineRule="auto"/>
              <w:rPr>
                <w:rFonts w:ascii="Arial" w:eastAsia="Arial" w:hAnsi="Arial" w:cs="Arial"/>
                <w:color w:val="000000"/>
                <w:sz w:val="20"/>
                <w:szCs w:val="20"/>
              </w:rPr>
            </w:pPr>
          </w:p>
          <w:p w14:paraId="3EB2472F" w14:textId="77777777" w:rsidR="007C0059" w:rsidRPr="00654BF3" w:rsidRDefault="007C0059">
            <w:pPr>
              <w:spacing w:after="0" w:line="240" w:lineRule="auto"/>
              <w:rPr>
                <w:rFonts w:ascii="Arial" w:eastAsia="Arial" w:hAnsi="Arial" w:cs="Arial"/>
                <w:color w:val="000000"/>
                <w:sz w:val="20"/>
                <w:szCs w:val="20"/>
              </w:rPr>
            </w:pPr>
          </w:p>
          <w:p w14:paraId="5861AFB0" w14:textId="77777777" w:rsidR="007C0059" w:rsidRPr="00654BF3" w:rsidRDefault="007C0059">
            <w:pPr>
              <w:spacing w:after="0" w:line="240" w:lineRule="auto"/>
              <w:rPr>
                <w:rFonts w:ascii="Arial" w:eastAsia="Arial" w:hAnsi="Arial" w:cs="Arial"/>
                <w:color w:val="000000"/>
                <w:sz w:val="20"/>
                <w:szCs w:val="20"/>
              </w:rPr>
            </w:pPr>
          </w:p>
          <w:p w14:paraId="369DD612" w14:textId="77777777" w:rsidR="007C0059" w:rsidRPr="00654BF3" w:rsidRDefault="007C0059">
            <w:pPr>
              <w:spacing w:after="0" w:line="240" w:lineRule="auto"/>
              <w:rPr>
                <w:rFonts w:ascii="Arial" w:eastAsia="Arial" w:hAnsi="Arial" w:cs="Arial"/>
                <w:color w:val="000000"/>
                <w:sz w:val="20"/>
                <w:szCs w:val="20"/>
              </w:rPr>
            </w:pPr>
          </w:p>
          <w:p w14:paraId="602A2FED" w14:textId="77777777" w:rsidR="007C0059" w:rsidRPr="00654BF3" w:rsidRDefault="007C0059">
            <w:pPr>
              <w:spacing w:after="0" w:line="240" w:lineRule="auto"/>
              <w:rPr>
                <w:rFonts w:ascii="Arial" w:eastAsia="Arial" w:hAnsi="Arial" w:cs="Arial"/>
                <w:color w:val="000000"/>
                <w:sz w:val="20"/>
                <w:szCs w:val="20"/>
              </w:rPr>
            </w:pPr>
          </w:p>
          <w:p w14:paraId="4D7D8A90" w14:textId="77777777" w:rsidR="007C0059" w:rsidRPr="00654BF3" w:rsidRDefault="007C0059">
            <w:pPr>
              <w:spacing w:after="0" w:line="240" w:lineRule="auto"/>
              <w:rPr>
                <w:rFonts w:ascii="Arial" w:eastAsia="Arial" w:hAnsi="Arial" w:cs="Arial"/>
                <w:color w:val="000000"/>
                <w:sz w:val="20"/>
                <w:szCs w:val="20"/>
              </w:rPr>
            </w:pPr>
          </w:p>
        </w:tc>
      </w:tr>
    </w:tbl>
    <w:p w14:paraId="0ED4DFEC" w14:textId="77777777" w:rsidR="007C0059" w:rsidRPr="00654BF3" w:rsidRDefault="007C0059">
      <w:pPr>
        <w:rPr>
          <w:rFonts w:ascii="Arial" w:eastAsia="Arial" w:hAnsi="Arial" w:cs="Arial"/>
          <w:b/>
          <w:sz w:val="28"/>
          <w:szCs w:val="28"/>
        </w:rPr>
      </w:pPr>
    </w:p>
    <w:p w14:paraId="179F15A3" w14:textId="77777777" w:rsidR="007C0059" w:rsidRPr="00654BF3" w:rsidRDefault="007C0059">
      <w:pPr>
        <w:rPr>
          <w:rFonts w:ascii="Arial" w:eastAsia="Arial" w:hAnsi="Arial" w:cs="Arial"/>
          <w:b/>
          <w:sz w:val="28"/>
          <w:szCs w:val="28"/>
        </w:rPr>
      </w:pPr>
    </w:p>
    <w:tbl>
      <w:tblPr>
        <w:tblStyle w:val="a1"/>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C0059" w:rsidRPr="00654BF3" w14:paraId="033EC483"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4D0DCAD5" w14:textId="77777777" w:rsidR="007C0059" w:rsidRPr="00654BF3" w:rsidRDefault="009D0AE8">
            <w:pPr>
              <w:rPr>
                <w:rFonts w:ascii="Arial" w:eastAsia="Arial" w:hAnsi="Arial" w:cs="Arial"/>
                <w:color w:val="000000"/>
              </w:rPr>
            </w:pPr>
            <w:r w:rsidRPr="00654BF3">
              <w:rPr>
                <w:rFonts w:ascii="Arial" w:eastAsia="Arial" w:hAnsi="Arial" w:cs="Arial"/>
                <w:color w:val="000000"/>
              </w:rPr>
              <w:t>Screen shot of referenced Trip Advisor review used:</w:t>
            </w:r>
          </w:p>
          <w:p w14:paraId="252B2532" w14:textId="6E89BDEC" w:rsidR="007C0059" w:rsidRPr="00654BF3" w:rsidRDefault="00DB453B">
            <w:pPr>
              <w:rPr>
                <w:rFonts w:ascii="Arial" w:eastAsia="Arial" w:hAnsi="Arial" w:cs="Arial"/>
                <w:b/>
              </w:rPr>
            </w:pPr>
            <w:r>
              <w:rPr>
                <w:noProof/>
              </w:rPr>
              <w:drawing>
                <wp:inline distT="0" distB="0" distL="0" distR="0" wp14:anchorId="35480A9C" wp14:editId="27CBD086">
                  <wp:extent cx="5476875" cy="4562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76875" cy="4562475"/>
                          </a:xfrm>
                          <a:prstGeom prst="rect">
                            <a:avLst/>
                          </a:prstGeom>
                        </pic:spPr>
                      </pic:pic>
                    </a:graphicData>
                  </a:graphic>
                </wp:inline>
              </w:drawing>
            </w:r>
          </w:p>
        </w:tc>
      </w:tr>
      <w:tr w:rsidR="007C0059" w:rsidRPr="00654BF3" w14:paraId="60C44A38"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1A0584CC"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color w:val="000000"/>
              </w:rPr>
            </w:pPr>
          </w:p>
        </w:tc>
      </w:tr>
      <w:tr w:rsidR="007C0059" w:rsidRPr="00654BF3" w14:paraId="37D5CDAC"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5603B74"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color w:val="000000"/>
              </w:rPr>
            </w:pPr>
          </w:p>
        </w:tc>
      </w:tr>
      <w:tr w:rsidR="007C0059" w:rsidRPr="00654BF3" w14:paraId="55719E53"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204014FB" w14:textId="77777777" w:rsidR="007C0059" w:rsidRPr="00654BF3" w:rsidRDefault="007C0059">
            <w:pPr>
              <w:widowControl w:val="0"/>
              <w:pBdr>
                <w:top w:val="nil"/>
                <w:left w:val="nil"/>
                <w:bottom w:val="nil"/>
                <w:right w:val="nil"/>
                <w:between w:val="nil"/>
              </w:pBdr>
              <w:spacing w:after="0" w:line="276" w:lineRule="auto"/>
              <w:rPr>
                <w:rFonts w:ascii="Arial" w:eastAsia="Arial" w:hAnsi="Arial" w:cs="Arial"/>
                <w:color w:val="000000"/>
              </w:rPr>
            </w:pPr>
          </w:p>
        </w:tc>
      </w:tr>
      <w:tr w:rsidR="007C0059" w:rsidRPr="00654BF3" w14:paraId="0F556677"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02D3B863" w14:textId="77777777" w:rsidR="007C0059" w:rsidRPr="00654BF3" w:rsidRDefault="009D0AE8">
            <w:pPr>
              <w:keepNext/>
              <w:spacing w:after="0" w:line="240" w:lineRule="auto"/>
              <w:rPr>
                <w:rFonts w:ascii="Arial" w:eastAsia="Arial" w:hAnsi="Arial" w:cs="Arial"/>
                <w:b/>
                <w:color w:val="000000"/>
              </w:rPr>
            </w:pPr>
            <w:r w:rsidRPr="00654BF3">
              <w:rPr>
                <w:rFonts w:ascii="Arial" w:eastAsia="Arial" w:hAnsi="Arial" w:cs="Arial"/>
                <w:b/>
                <w:color w:val="000000"/>
              </w:rPr>
              <w:t>Letter of complaint response 500 words +/- 1-%</w:t>
            </w:r>
          </w:p>
        </w:tc>
      </w:tr>
      <w:tr w:rsidR="007C0059" w:rsidRPr="00654BF3" w14:paraId="6F205692"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8950F"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To </w:t>
            </w:r>
          </w:p>
          <w:p w14:paraId="2D8B4946"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Mr Ronald Federick, </w:t>
            </w:r>
          </w:p>
          <w:p w14:paraId="5386E0B0" w14:textId="77777777" w:rsidR="007C0059" w:rsidRPr="00654BF3" w:rsidRDefault="009D0AE8">
            <w:pPr>
              <w:spacing w:after="0" w:line="240" w:lineRule="auto"/>
              <w:rPr>
                <w:rFonts w:ascii="Arial" w:eastAsia="Arial" w:hAnsi="Arial" w:cs="Arial"/>
              </w:rPr>
            </w:pPr>
            <w:r w:rsidRPr="00654BF3">
              <w:rPr>
                <w:rFonts w:ascii="Arial" w:eastAsia="Arial" w:hAnsi="Arial" w:cs="Arial"/>
              </w:rPr>
              <w:t>17 Trinity court, Swansea SA1 2AR</w:t>
            </w:r>
          </w:p>
          <w:p w14:paraId="7866AD1B" w14:textId="77777777" w:rsidR="007C0059" w:rsidRPr="00654BF3" w:rsidRDefault="007C0059">
            <w:pPr>
              <w:spacing w:after="0" w:line="240" w:lineRule="auto"/>
              <w:rPr>
                <w:rFonts w:ascii="Arial" w:eastAsia="Arial" w:hAnsi="Arial" w:cs="Arial"/>
              </w:rPr>
            </w:pPr>
          </w:p>
          <w:p w14:paraId="160BD79A" w14:textId="77777777" w:rsidR="007C0059" w:rsidRPr="00654BF3" w:rsidRDefault="009D0AE8">
            <w:pPr>
              <w:spacing w:after="0" w:line="240" w:lineRule="auto"/>
              <w:rPr>
                <w:rFonts w:ascii="Arial" w:eastAsia="Arial" w:hAnsi="Arial" w:cs="Arial"/>
                <w:b/>
              </w:rPr>
            </w:pPr>
            <w:r w:rsidRPr="00654BF3">
              <w:rPr>
                <w:rFonts w:ascii="Arial" w:eastAsia="Arial" w:hAnsi="Arial" w:cs="Arial"/>
                <w:b/>
              </w:rPr>
              <w:t>Subject: Response Letter to  Complaint</w:t>
            </w:r>
          </w:p>
          <w:p w14:paraId="5F5AECE9" w14:textId="77777777" w:rsidR="007C0059" w:rsidRPr="00654BF3" w:rsidRDefault="007C0059">
            <w:pPr>
              <w:spacing w:after="0" w:line="240" w:lineRule="auto"/>
              <w:rPr>
                <w:rFonts w:ascii="Arial" w:eastAsia="Arial" w:hAnsi="Arial" w:cs="Arial"/>
              </w:rPr>
            </w:pPr>
          </w:p>
          <w:p w14:paraId="3E3F88CD" w14:textId="77777777" w:rsidR="007C0059" w:rsidRPr="00654BF3" w:rsidRDefault="007C0059">
            <w:pPr>
              <w:spacing w:after="0" w:line="240" w:lineRule="auto"/>
              <w:rPr>
                <w:rFonts w:ascii="Arial" w:eastAsia="Arial" w:hAnsi="Arial" w:cs="Arial"/>
              </w:rPr>
            </w:pPr>
          </w:p>
          <w:p w14:paraId="266FF85E"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Dear Sir, </w:t>
            </w:r>
          </w:p>
          <w:p w14:paraId="3097E419" w14:textId="77777777" w:rsidR="007C0059" w:rsidRPr="00654BF3" w:rsidRDefault="007C0059">
            <w:pPr>
              <w:spacing w:after="0" w:line="240" w:lineRule="auto"/>
              <w:rPr>
                <w:rFonts w:ascii="Arial" w:eastAsia="Arial" w:hAnsi="Arial" w:cs="Arial"/>
              </w:rPr>
            </w:pPr>
          </w:p>
          <w:p w14:paraId="4E166487" w14:textId="77777777" w:rsidR="007C0059" w:rsidRPr="00654BF3" w:rsidRDefault="009D0AE8">
            <w:pPr>
              <w:spacing w:after="0" w:line="240" w:lineRule="auto"/>
              <w:rPr>
                <w:rFonts w:ascii="Arial" w:eastAsia="Arial" w:hAnsi="Arial" w:cs="Arial"/>
              </w:rPr>
            </w:pPr>
            <w:r w:rsidRPr="00654BF3">
              <w:rPr>
                <w:rFonts w:ascii="Arial" w:eastAsia="Arial" w:hAnsi="Arial" w:cs="Arial"/>
              </w:rPr>
              <w:t>Greetings of the day!</w:t>
            </w:r>
          </w:p>
          <w:p w14:paraId="4C1B79E4" w14:textId="77777777" w:rsidR="007C0059" w:rsidRPr="00654BF3" w:rsidRDefault="007C0059">
            <w:pPr>
              <w:spacing w:after="0" w:line="240" w:lineRule="auto"/>
              <w:rPr>
                <w:rFonts w:ascii="Arial" w:eastAsia="Arial" w:hAnsi="Arial" w:cs="Arial"/>
              </w:rPr>
            </w:pPr>
          </w:p>
          <w:p w14:paraId="551FFA6A" w14:textId="77777777" w:rsidR="007C0059" w:rsidRPr="00654BF3" w:rsidRDefault="009D0AE8">
            <w:pPr>
              <w:spacing w:after="0" w:line="240" w:lineRule="auto"/>
              <w:jc w:val="both"/>
              <w:rPr>
                <w:rFonts w:ascii="Arial" w:eastAsia="Arial" w:hAnsi="Arial" w:cs="Arial"/>
              </w:rPr>
            </w:pPr>
            <w:r w:rsidRPr="00654BF3">
              <w:rPr>
                <w:rFonts w:ascii="Arial" w:eastAsia="Arial" w:hAnsi="Arial" w:cs="Arial"/>
              </w:rPr>
              <w:t>I hope this letter finds you in good hea</w:t>
            </w:r>
            <w:r w:rsidR="00654BF3" w:rsidRPr="00654BF3">
              <w:rPr>
                <w:rFonts w:ascii="Arial" w:eastAsia="Arial" w:hAnsi="Arial" w:cs="Arial"/>
              </w:rPr>
              <w:t>lth. Firstly, we really apologis</w:t>
            </w:r>
            <w:r w:rsidRPr="00654BF3">
              <w:rPr>
                <w:rFonts w:ascii="Arial" w:eastAsia="Arial" w:hAnsi="Arial" w:cs="Arial"/>
              </w:rPr>
              <w:t>e for the problem you have faced here in our hotel. As stated in the letter you have faced three main issues while you stayed in our hotel. Firstly, the breakfast was not served hot and even not cooked pr</w:t>
            </w:r>
            <w:r w:rsidR="00654BF3" w:rsidRPr="00654BF3">
              <w:rPr>
                <w:rFonts w:ascii="Arial" w:eastAsia="Arial" w:hAnsi="Arial" w:cs="Arial"/>
              </w:rPr>
              <w:t>operly. Here, we really apologis</w:t>
            </w:r>
            <w:r w:rsidRPr="00654BF3">
              <w:rPr>
                <w:rFonts w:ascii="Arial" w:eastAsia="Arial" w:hAnsi="Arial" w:cs="Arial"/>
              </w:rPr>
              <w:t xml:space="preserve">e for delivering low quality food. We understand as </w:t>
            </w:r>
            <w:r w:rsidR="00BB21FF" w:rsidRPr="00654BF3">
              <w:rPr>
                <w:rFonts w:ascii="Arial" w:eastAsia="Arial" w:hAnsi="Arial" w:cs="Arial"/>
              </w:rPr>
              <w:t>travellers</w:t>
            </w:r>
            <w:r w:rsidRPr="00654BF3">
              <w:rPr>
                <w:rFonts w:ascii="Arial" w:eastAsia="Arial" w:hAnsi="Arial" w:cs="Arial"/>
              </w:rPr>
              <w:t xml:space="preserve"> the basic demand of every </w:t>
            </w:r>
            <w:r w:rsidR="00BB21FF" w:rsidRPr="00654BF3">
              <w:rPr>
                <w:rFonts w:ascii="Arial" w:eastAsia="Arial" w:hAnsi="Arial" w:cs="Arial"/>
              </w:rPr>
              <w:t>tourist is</w:t>
            </w:r>
            <w:r w:rsidRPr="00654BF3">
              <w:rPr>
                <w:rFonts w:ascii="Arial" w:eastAsia="Arial" w:hAnsi="Arial" w:cs="Arial"/>
              </w:rPr>
              <w:t xml:space="preserve"> to receive good quality food, at least which is served hot. As a matter of urgency, we shall look into </w:t>
            </w:r>
            <w:r w:rsidRPr="00654BF3">
              <w:rPr>
                <w:rFonts w:ascii="Arial" w:eastAsia="Arial" w:hAnsi="Arial" w:cs="Arial"/>
              </w:rPr>
              <w:lastRenderedPageBreak/>
              <w:t xml:space="preserve">this matter and take strict disciplinary action against the staff. It would have been really great if this food issue was communicated directly to the operational in-charge on the very day. Never mind but this negligence happened because of some kind of internal operational lack which definitely needs to be looked upon on an urgent basis. We ensure that on your next visit you shall have no such complaint regarding the food. I would personally look into this matter. As of now I am issuing a few food vouchers which you can use here on your next visit within a span of 24 months. The discount on whatever food you order here shall be applicable during the mentioned time-frame. </w:t>
            </w:r>
          </w:p>
          <w:p w14:paraId="46D6A580" w14:textId="77777777" w:rsidR="007C0059" w:rsidRPr="00654BF3" w:rsidRDefault="009D0AE8">
            <w:pPr>
              <w:spacing w:after="0" w:line="240" w:lineRule="auto"/>
              <w:jc w:val="both"/>
              <w:rPr>
                <w:rFonts w:ascii="Arial" w:eastAsia="Arial" w:hAnsi="Arial" w:cs="Arial"/>
              </w:rPr>
            </w:pPr>
            <w:r w:rsidRPr="00654BF3">
              <w:rPr>
                <w:rFonts w:ascii="Arial" w:eastAsia="Arial" w:hAnsi="Arial" w:cs="Arial"/>
              </w:rPr>
              <w:t>Secondly, you could not have a peaceful stay with us due to incessant crying during the n</w:t>
            </w:r>
            <w:r w:rsidR="00654BF3" w:rsidRPr="00654BF3">
              <w:rPr>
                <w:rFonts w:ascii="Arial" w:eastAsia="Arial" w:hAnsi="Arial" w:cs="Arial"/>
              </w:rPr>
              <w:t>ight time. Here too, we apologis</w:t>
            </w:r>
            <w:r w:rsidRPr="00654BF3">
              <w:rPr>
                <w:rFonts w:ascii="Arial" w:eastAsia="Arial" w:hAnsi="Arial" w:cs="Arial"/>
              </w:rPr>
              <w:t xml:space="preserve">e for the disturbed sleep you got overnight. As you mentioned in the mail, it is certainly our duty to ensure that each and every guest of ours receives a peaceful and comfortable stay. We are really sorry for not being able to meet your expectations. Room shift could have been an option here if the issue was communicated, but since, we cannot put a restriction on this matter as the other party is also our guest. Hence, we would sincerely request you to visit us the next time and we shall ensure you receive prompt service and a comfortable room at your next stay with us. I hope this will make you move forward from the unpleasant experience you had this time.  However, I would still say if you can communicate such issues during your stay it would be helpful for us to serve you better and provide an alternative solution on the spot.  Finally, as you have raised the hygiene centric issues you have faced, this is certainly an important area of focus. Yes, we do agree with you that </w:t>
            </w:r>
            <w:r w:rsidR="00E23590" w:rsidRPr="00654BF3">
              <w:rPr>
                <w:rFonts w:ascii="Arial" w:eastAsia="Arial" w:hAnsi="Arial" w:cs="Arial"/>
              </w:rPr>
              <w:t>hygiene is</w:t>
            </w:r>
            <w:r w:rsidRPr="00654BF3">
              <w:rPr>
                <w:rFonts w:ascii="Arial" w:eastAsia="Arial" w:hAnsi="Arial" w:cs="Arial"/>
              </w:rPr>
              <w:t xml:space="preserve"> the basic requirement and no guests would like to stay in an environment where the washroom is unclean of a room, or there are strands of hair lying here</w:t>
            </w:r>
            <w:r w:rsidR="00654BF3" w:rsidRPr="00654BF3">
              <w:rPr>
                <w:rFonts w:ascii="Arial" w:eastAsia="Arial" w:hAnsi="Arial" w:cs="Arial"/>
              </w:rPr>
              <w:t xml:space="preserve"> and there. I sincerely apologis</w:t>
            </w:r>
            <w:r w:rsidRPr="00654BF3">
              <w:rPr>
                <w:rFonts w:ascii="Arial" w:eastAsia="Arial" w:hAnsi="Arial" w:cs="Arial"/>
              </w:rPr>
              <w:t>e on behalf of our room service s</w:t>
            </w:r>
            <w:r w:rsidR="00654BF3" w:rsidRPr="00654BF3">
              <w:rPr>
                <w:rFonts w:ascii="Arial" w:eastAsia="Arial" w:hAnsi="Arial" w:cs="Arial"/>
              </w:rPr>
              <w:t>taff. We shall closely scrutinis</w:t>
            </w:r>
            <w:r w:rsidRPr="00654BF3">
              <w:rPr>
                <w:rFonts w:ascii="Arial" w:eastAsia="Arial" w:hAnsi="Arial" w:cs="Arial"/>
              </w:rPr>
              <w:t xml:space="preserve">e this issue and the concerned department or the </w:t>
            </w:r>
            <w:r w:rsidR="00654BF3" w:rsidRPr="00654BF3">
              <w:rPr>
                <w:rFonts w:ascii="Arial" w:eastAsia="Arial" w:hAnsi="Arial" w:cs="Arial"/>
              </w:rPr>
              <w:t>staff will be definitely penalis</w:t>
            </w:r>
            <w:r w:rsidRPr="00654BF3">
              <w:rPr>
                <w:rFonts w:ascii="Arial" w:eastAsia="Arial" w:hAnsi="Arial" w:cs="Arial"/>
              </w:rPr>
              <w:t xml:space="preserve">ed for the same. </w:t>
            </w:r>
          </w:p>
          <w:p w14:paraId="3397F60B" w14:textId="77777777" w:rsidR="007C0059" w:rsidRPr="00654BF3" w:rsidRDefault="009D0AE8">
            <w:pPr>
              <w:spacing w:after="0" w:line="240" w:lineRule="auto"/>
              <w:jc w:val="both"/>
              <w:rPr>
                <w:rFonts w:ascii="Arial" w:eastAsia="Arial" w:hAnsi="Arial" w:cs="Arial"/>
              </w:rPr>
            </w:pPr>
            <w:r w:rsidRPr="00654BF3">
              <w:rPr>
                <w:rFonts w:ascii="Arial" w:eastAsia="Arial" w:hAnsi="Arial" w:cs="Arial"/>
              </w:rPr>
              <w:t>Kindly accept our apologies, and we promise t</w:t>
            </w:r>
            <w:r w:rsidR="00654BF3" w:rsidRPr="00654BF3">
              <w:rPr>
                <w:rFonts w:ascii="Arial" w:eastAsia="Arial" w:hAnsi="Arial" w:cs="Arial"/>
              </w:rPr>
              <w:t>hat we will thoroughly scrutinis</w:t>
            </w:r>
            <w:r w:rsidRPr="00654BF3">
              <w:rPr>
                <w:rFonts w:ascii="Arial" w:eastAsia="Arial" w:hAnsi="Arial" w:cs="Arial"/>
              </w:rPr>
              <w:t>e our shortcomings and take necessary measures. We hope that you will give us another opportunity to serve you better. Looking forward to your cooperation.</w:t>
            </w:r>
          </w:p>
          <w:p w14:paraId="67C6D5F7" w14:textId="77777777" w:rsidR="007C0059" w:rsidRPr="00654BF3" w:rsidRDefault="007C0059">
            <w:pPr>
              <w:spacing w:after="0" w:line="240" w:lineRule="auto"/>
              <w:rPr>
                <w:rFonts w:ascii="Arial" w:eastAsia="Arial" w:hAnsi="Arial" w:cs="Arial"/>
              </w:rPr>
            </w:pPr>
          </w:p>
          <w:p w14:paraId="520B59FE"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Thanking You, </w:t>
            </w:r>
          </w:p>
          <w:p w14:paraId="18884961" w14:textId="77777777" w:rsidR="007C0059" w:rsidRPr="00654BF3" w:rsidRDefault="007C0059">
            <w:pPr>
              <w:spacing w:after="0" w:line="240" w:lineRule="auto"/>
              <w:rPr>
                <w:rFonts w:ascii="Arial" w:eastAsia="Arial" w:hAnsi="Arial" w:cs="Arial"/>
              </w:rPr>
            </w:pPr>
          </w:p>
          <w:p w14:paraId="3F73DB7D" w14:textId="77777777" w:rsidR="007C0059" w:rsidRPr="00654BF3" w:rsidRDefault="007C0059">
            <w:pPr>
              <w:spacing w:after="0" w:line="240" w:lineRule="auto"/>
              <w:rPr>
                <w:rFonts w:ascii="Arial" w:eastAsia="Arial" w:hAnsi="Arial" w:cs="Arial"/>
              </w:rPr>
            </w:pPr>
          </w:p>
          <w:p w14:paraId="5AB82EAA"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Yours Sincerely, </w:t>
            </w:r>
          </w:p>
          <w:p w14:paraId="66E30AF2" w14:textId="77777777" w:rsidR="007C0059" w:rsidRPr="00654BF3" w:rsidRDefault="007C0059">
            <w:pPr>
              <w:spacing w:after="0" w:line="240" w:lineRule="auto"/>
              <w:rPr>
                <w:rFonts w:ascii="Arial" w:eastAsia="Arial" w:hAnsi="Arial" w:cs="Arial"/>
              </w:rPr>
            </w:pPr>
          </w:p>
          <w:p w14:paraId="2F27C1ED" w14:textId="77777777" w:rsidR="007C0059" w:rsidRPr="00654BF3" w:rsidRDefault="009D0AE8">
            <w:pPr>
              <w:spacing w:after="0" w:line="240" w:lineRule="auto"/>
              <w:rPr>
                <w:rFonts w:ascii="Arial" w:eastAsia="Arial" w:hAnsi="Arial" w:cs="Arial"/>
              </w:rPr>
            </w:pPr>
            <w:r w:rsidRPr="00654BF3">
              <w:rPr>
                <w:rFonts w:ascii="Arial" w:eastAsia="Arial" w:hAnsi="Arial" w:cs="Arial"/>
              </w:rPr>
              <w:t xml:space="preserve">Richard Anthony </w:t>
            </w:r>
          </w:p>
          <w:p w14:paraId="23477D09" w14:textId="77777777" w:rsidR="007C0059" w:rsidRPr="00654BF3" w:rsidRDefault="007C0059">
            <w:pPr>
              <w:spacing w:after="0" w:line="240" w:lineRule="auto"/>
              <w:rPr>
                <w:rFonts w:ascii="Arial" w:eastAsia="Arial" w:hAnsi="Arial" w:cs="Arial"/>
              </w:rPr>
            </w:pPr>
          </w:p>
          <w:p w14:paraId="0894973E" w14:textId="733999BE" w:rsidR="007C0059" w:rsidRPr="001F40A6" w:rsidRDefault="009D0AE8">
            <w:pPr>
              <w:spacing w:after="0" w:line="240" w:lineRule="auto"/>
              <w:rPr>
                <w:rFonts w:ascii="Arial" w:eastAsia="Arial" w:hAnsi="Arial" w:cs="Arial"/>
              </w:rPr>
            </w:pPr>
            <w:r w:rsidRPr="001F40A6">
              <w:rPr>
                <w:rFonts w:ascii="Arial" w:eastAsia="Arial" w:hAnsi="Arial" w:cs="Arial"/>
              </w:rPr>
              <w:t xml:space="preserve">(Operations </w:t>
            </w:r>
            <w:r w:rsidR="00B63260" w:rsidRPr="001F40A6">
              <w:rPr>
                <w:rFonts w:ascii="Arial" w:eastAsia="Arial" w:hAnsi="Arial" w:cs="Arial"/>
              </w:rPr>
              <w:t>Head,</w:t>
            </w:r>
            <w:r w:rsidR="00545500" w:rsidRPr="001F40A6">
              <w:t xml:space="preserve"> </w:t>
            </w:r>
            <w:r w:rsidR="00B81562" w:rsidRPr="001F40A6">
              <w:t xml:space="preserve"> </w:t>
            </w:r>
            <w:r w:rsidR="00DB453B" w:rsidRPr="001F40A6">
              <w:t xml:space="preserve"> </w:t>
            </w:r>
            <w:r w:rsidR="00DB453B" w:rsidRPr="001F40A6">
              <w:rPr>
                <w:rFonts w:ascii="Arial" w:eastAsia="Arial" w:hAnsi="Arial" w:cs="Arial"/>
              </w:rPr>
              <w:t xml:space="preserve">Hilton London Croydon </w:t>
            </w:r>
            <w:r w:rsidRPr="001F40A6">
              <w:rPr>
                <w:rFonts w:ascii="Arial" w:eastAsia="Arial" w:hAnsi="Arial" w:cs="Arial"/>
              </w:rPr>
              <w:t>)</w:t>
            </w:r>
          </w:p>
          <w:p w14:paraId="477AD840" w14:textId="77777777" w:rsidR="007C0059" w:rsidRPr="00654BF3" w:rsidRDefault="007C0059">
            <w:pPr>
              <w:spacing w:after="0" w:line="240" w:lineRule="auto"/>
              <w:rPr>
                <w:rFonts w:ascii="Arial" w:eastAsia="Arial" w:hAnsi="Arial" w:cs="Arial"/>
                <w:sz w:val="20"/>
                <w:szCs w:val="20"/>
              </w:rPr>
            </w:pPr>
          </w:p>
          <w:p w14:paraId="4EC6E7F7" w14:textId="77777777" w:rsidR="007C0059" w:rsidRPr="00654BF3" w:rsidRDefault="007C0059">
            <w:pPr>
              <w:spacing w:after="0" w:line="240" w:lineRule="auto"/>
              <w:rPr>
                <w:rFonts w:ascii="Arial" w:eastAsia="Arial" w:hAnsi="Arial" w:cs="Arial"/>
                <w:color w:val="000000"/>
                <w:sz w:val="20"/>
                <w:szCs w:val="20"/>
              </w:rPr>
            </w:pPr>
          </w:p>
          <w:p w14:paraId="3FBDCAF8" w14:textId="77777777" w:rsidR="007C0059" w:rsidRPr="00654BF3" w:rsidRDefault="007C0059">
            <w:pPr>
              <w:spacing w:after="0" w:line="240" w:lineRule="auto"/>
              <w:rPr>
                <w:rFonts w:ascii="Arial" w:eastAsia="Arial" w:hAnsi="Arial" w:cs="Arial"/>
                <w:color w:val="000000"/>
                <w:sz w:val="20"/>
                <w:szCs w:val="20"/>
              </w:rPr>
            </w:pPr>
          </w:p>
        </w:tc>
      </w:tr>
    </w:tbl>
    <w:p w14:paraId="46A60E02" w14:textId="77777777" w:rsidR="007C0059" w:rsidRPr="00654BF3" w:rsidRDefault="007C0059">
      <w:pPr>
        <w:rPr>
          <w:rFonts w:ascii="Arial" w:eastAsia="Arial" w:hAnsi="Arial" w:cs="Arial"/>
          <w:b/>
          <w:sz w:val="28"/>
          <w:szCs w:val="28"/>
        </w:rPr>
      </w:pPr>
    </w:p>
    <w:p w14:paraId="6B743D03" w14:textId="77777777" w:rsidR="007C0059" w:rsidRPr="00654BF3" w:rsidRDefault="009D0AE8">
      <w:pPr>
        <w:rPr>
          <w:rFonts w:ascii="Arial" w:eastAsia="Arial" w:hAnsi="Arial" w:cs="Arial"/>
          <w:b/>
          <w:sz w:val="28"/>
          <w:szCs w:val="28"/>
        </w:rPr>
      </w:pPr>
      <w:r w:rsidRPr="00654BF3">
        <w:rPr>
          <w:rFonts w:ascii="Arial" w:eastAsia="Arial" w:hAnsi="Arial" w:cs="Arial"/>
          <w:b/>
          <w:sz w:val="28"/>
          <w:szCs w:val="28"/>
        </w:rPr>
        <w:t>Component Three:</w:t>
      </w:r>
    </w:p>
    <w:p w14:paraId="65559792" w14:textId="77777777" w:rsidR="007C0059" w:rsidRPr="00654BF3" w:rsidRDefault="009D0AE8">
      <w:pPr>
        <w:rPr>
          <w:rFonts w:ascii="Arial" w:eastAsia="Arial" w:hAnsi="Arial" w:cs="Arial"/>
          <w:b/>
          <w:color w:val="000000"/>
          <w:sz w:val="28"/>
          <w:szCs w:val="28"/>
        </w:rPr>
      </w:pPr>
      <w:r w:rsidRPr="00654BF3">
        <w:rPr>
          <w:rFonts w:ascii="Arial" w:eastAsia="Arial" w:hAnsi="Arial" w:cs="Arial"/>
          <w:b/>
          <w:color w:val="000000"/>
          <w:sz w:val="28"/>
          <w:szCs w:val="28"/>
        </w:rPr>
        <w:t xml:space="preserve">Contribution to Overall Module Assessment: 50% </w:t>
      </w:r>
      <w:r w:rsidRPr="00654BF3">
        <w:rPr>
          <w:rFonts w:ascii="Arial" w:eastAsia="Arial" w:hAnsi="Arial" w:cs="Arial"/>
          <w:b/>
          <w:i/>
          <w:color w:val="000000"/>
          <w:sz w:val="28"/>
          <w:szCs w:val="28"/>
        </w:rPr>
        <w:t xml:space="preserve">(1000 </w:t>
      </w:r>
      <w:r w:rsidR="00BB21FF" w:rsidRPr="00654BF3">
        <w:rPr>
          <w:rFonts w:ascii="Arial" w:eastAsia="Arial" w:hAnsi="Arial" w:cs="Arial"/>
          <w:b/>
          <w:i/>
          <w:color w:val="000000"/>
          <w:sz w:val="28"/>
          <w:szCs w:val="28"/>
        </w:rPr>
        <w:t>words +</w:t>
      </w:r>
      <w:r w:rsidRPr="00654BF3">
        <w:rPr>
          <w:rFonts w:ascii="Arial" w:eastAsia="Arial" w:hAnsi="Arial" w:cs="Arial"/>
          <w:b/>
          <w:i/>
          <w:color w:val="000000"/>
          <w:sz w:val="28"/>
          <w:szCs w:val="28"/>
        </w:rPr>
        <w:t>/- 10%)</w:t>
      </w:r>
    </w:p>
    <w:p w14:paraId="1FA4A311" w14:textId="77777777" w:rsidR="007C0059" w:rsidRPr="00654BF3" w:rsidRDefault="009D0AE8">
      <w:pPr>
        <w:widowControl w:val="0"/>
        <w:spacing w:before="2" w:after="0" w:line="240" w:lineRule="auto"/>
        <w:jc w:val="both"/>
        <w:rPr>
          <w:rFonts w:ascii="Arial" w:eastAsia="Arial" w:hAnsi="Arial" w:cs="Arial"/>
          <w:b/>
          <w:i/>
          <w:color w:val="000000"/>
          <w:sz w:val="28"/>
          <w:szCs w:val="28"/>
        </w:rPr>
      </w:pPr>
      <w:r w:rsidRPr="00654BF3">
        <w:rPr>
          <w:rFonts w:ascii="Arial" w:eastAsia="Arial" w:hAnsi="Arial" w:cs="Arial"/>
          <w:color w:val="000000"/>
          <w:sz w:val="28"/>
          <w:szCs w:val="28"/>
          <w:highlight w:val="white"/>
        </w:rPr>
        <w:t xml:space="preserve">Writing in essay format </w:t>
      </w:r>
    </w:p>
    <w:p w14:paraId="0A1093A7" w14:textId="77777777" w:rsidR="007C0059" w:rsidRPr="00654BF3" w:rsidRDefault="007C0059">
      <w:pPr>
        <w:rPr>
          <w:rFonts w:ascii="Arial" w:eastAsia="Arial" w:hAnsi="Arial" w:cs="Arial"/>
          <w:b/>
          <w:color w:val="000000"/>
          <w:sz w:val="28"/>
          <w:szCs w:val="28"/>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7C0059" w:rsidRPr="00654BF3" w14:paraId="01344356" w14:textId="77777777">
        <w:trPr>
          <w:trHeight w:val="495"/>
          <w:jc w:val="center"/>
        </w:trPr>
        <w:tc>
          <w:tcPr>
            <w:tcW w:w="9348" w:type="dxa"/>
          </w:tcPr>
          <w:p w14:paraId="38FD244B" w14:textId="77777777" w:rsidR="007C0059" w:rsidRPr="00654BF3" w:rsidRDefault="007C0059">
            <w:pPr>
              <w:widowControl w:val="0"/>
              <w:spacing w:before="2"/>
              <w:jc w:val="both"/>
              <w:rPr>
                <w:rFonts w:ascii="Arial" w:eastAsia="Arial" w:hAnsi="Arial" w:cs="Arial"/>
                <w:b/>
                <w:i/>
                <w:color w:val="000000"/>
                <w:sz w:val="28"/>
                <w:szCs w:val="28"/>
              </w:rPr>
            </w:pPr>
          </w:p>
          <w:p w14:paraId="626614AE" w14:textId="77777777" w:rsidR="007C0059" w:rsidRPr="00654BF3" w:rsidRDefault="009D0AE8">
            <w:pPr>
              <w:widowControl w:val="0"/>
              <w:spacing w:before="2"/>
              <w:jc w:val="both"/>
              <w:rPr>
                <w:rFonts w:ascii="Arial" w:eastAsia="Arial" w:hAnsi="Arial" w:cs="Arial"/>
                <w:b/>
                <w:highlight w:val="white"/>
              </w:rPr>
            </w:pPr>
            <w:r w:rsidRPr="00654BF3">
              <w:rPr>
                <w:rFonts w:ascii="Arial" w:eastAsia="Arial" w:hAnsi="Arial" w:cs="Arial"/>
                <w:b/>
                <w:i/>
                <w:color w:val="000000"/>
                <w:sz w:val="28"/>
                <w:szCs w:val="28"/>
                <w:highlight w:val="white"/>
              </w:rPr>
              <w:t>Element 1 – Pre-Arrival</w:t>
            </w:r>
          </w:p>
        </w:tc>
      </w:tr>
      <w:tr w:rsidR="007C0059" w:rsidRPr="00654BF3" w14:paraId="51EA773A" w14:textId="77777777">
        <w:trPr>
          <w:trHeight w:val="495"/>
          <w:jc w:val="center"/>
        </w:trPr>
        <w:tc>
          <w:tcPr>
            <w:tcW w:w="9348" w:type="dxa"/>
          </w:tcPr>
          <w:p w14:paraId="4D07F1D7" w14:textId="77777777" w:rsidR="007C0059" w:rsidRPr="00654BF3" w:rsidRDefault="009D0AE8">
            <w:pPr>
              <w:rPr>
                <w:rFonts w:ascii="Arial" w:eastAsia="Arial" w:hAnsi="Arial" w:cs="Arial"/>
              </w:rPr>
            </w:pPr>
            <w:r w:rsidRPr="00654BF3">
              <w:rPr>
                <w:rFonts w:ascii="Arial" w:eastAsia="Arial" w:hAnsi="Arial" w:cs="Arial"/>
              </w:rPr>
              <w:t>The interaction of a guest and the hotel can be subdivided into 4 elements, out of which, pre-arrival is the primary interaction phase.</w:t>
            </w:r>
          </w:p>
          <w:p w14:paraId="44D59667" w14:textId="0BF5B560" w:rsidR="007C0059" w:rsidRPr="00654BF3" w:rsidRDefault="009D0AE8">
            <w:pPr>
              <w:rPr>
                <w:rFonts w:ascii="Arial" w:eastAsia="Arial" w:hAnsi="Arial" w:cs="Arial"/>
              </w:rPr>
            </w:pPr>
            <w:r w:rsidRPr="00654BF3">
              <w:rPr>
                <w:rFonts w:ascii="Arial" w:eastAsia="Arial" w:hAnsi="Arial" w:cs="Arial"/>
              </w:rPr>
              <w:t xml:space="preserve">At this phase, the guest is planning to book a room at the hotel. Hence, it starts with a thorough research about any information available regarding the list of hotels selected. The most useful platforms to access relevant information being websites, magazines, </w:t>
            </w:r>
            <w:r w:rsidR="00BB21FF" w:rsidRPr="00654BF3">
              <w:rPr>
                <w:rFonts w:ascii="Arial" w:eastAsia="Arial" w:hAnsi="Arial" w:cs="Arial"/>
              </w:rPr>
              <w:t>tourist portals</w:t>
            </w:r>
            <w:r w:rsidRPr="00654BF3">
              <w:rPr>
                <w:rFonts w:ascii="Arial" w:eastAsia="Arial" w:hAnsi="Arial" w:cs="Arial"/>
              </w:rPr>
              <w:t>, brochures, media, etc (</w:t>
            </w:r>
            <w:r w:rsidRPr="00654BF3">
              <w:rPr>
                <w:rFonts w:ascii="Arial" w:eastAsia="Arial" w:hAnsi="Arial" w:cs="Arial"/>
                <w:color w:val="222222"/>
                <w:highlight w:val="white"/>
              </w:rPr>
              <w:t>Khalimova, 2020)</w:t>
            </w:r>
            <w:r w:rsidRPr="00654BF3">
              <w:rPr>
                <w:rFonts w:ascii="Arial" w:eastAsia="Arial" w:hAnsi="Arial" w:cs="Arial"/>
              </w:rPr>
              <w:t>. There are a set of pre-defined parameters which are considered by the guests in order to derive a proper conclusion. With the help of the internet it becomes much easier for a guest to compare a wide set of information regarding dif</w:t>
            </w:r>
            <w:r w:rsidR="00654BF3" w:rsidRPr="00654BF3">
              <w:rPr>
                <w:rFonts w:ascii="Arial" w:eastAsia="Arial" w:hAnsi="Arial" w:cs="Arial"/>
              </w:rPr>
              <w:t>ferent hotels and even scrutinis</w:t>
            </w:r>
            <w:r w:rsidRPr="00654BF3">
              <w:rPr>
                <w:rFonts w:ascii="Arial" w:eastAsia="Arial" w:hAnsi="Arial" w:cs="Arial"/>
              </w:rPr>
              <w:t>e customer feedback on various portals now available, such as TripAdvisor, etc. The enquiries raised after this primary research passes on to the next phase, where the enquiries are verified either through an email or a phone call. A confirmation is then passed on by the hotel regarding the same. In most cases, the front office management is solely responsible for recording customer-centric information, and maintaining a complete database regarding the check-in and check-out of customers (</w:t>
            </w:r>
            <w:r w:rsidRPr="00654BF3">
              <w:rPr>
                <w:rFonts w:ascii="Arial" w:eastAsia="Arial" w:hAnsi="Arial" w:cs="Arial"/>
                <w:color w:val="222222"/>
                <w:highlight w:val="white"/>
              </w:rPr>
              <w:t>Lukanova and Ilieva, 2019)</w:t>
            </w:r>
            <w:r w:rsidRPr="00654BF3">
              <w:rPr>
                <w:rFonts w:ascii="Arial" w:eastAsia="Arial" w:hAnsi="Arial" w:cs="Arial"/>
              </w:rPr>
              <w:t xml:space="preserve">. There are many hotels in London, where the front office operations are completely automated, such as the Clermont, Victoria, Park Grand, etc. </w:t>
            </w:r>
          </w:p>
          <w:p w14:paraId="50F7D5CB" w14:textId="77777777" w:rsidR="007C0059" w:rsidRPr="00654BF3" w:rsidRDefault="009D0AE8">
            <w:pPr>
              <w:rPr>
                <w:rFonts w:ascii="Arial" w:eastAsia="Arial" w:hAnsi="Arial" w:cs="Arial"/>
              </w:rPr>
            </w:pPr>
            <w:r w:rsidRPr="00654BF3">
              <w:rPr>
                <w:rFonts w:ascii="Arial" w:eastAsia="Arial" w:hAnsi="Arial" w:cs="Arial"/>
              </w:rPr>
              <w:t xml:space="preserve">These are few of the brand names which have laid a mark on customer’s mind as its services are prompt from the pre-arrival stage. </w:t>
            </w:r>
          </w:p>
          <w:p w14:paraId="4ED1A78F" w14:textId="77777777" w:rsidR="007C0059" w:rsidRPr="00654BF3" w:rsidRDefault="007C0059">
            <w:pPr>
              <w:rPr>
                <w:rFonts w:ascii="Arial" w:eastAsia="Arial" w:hAnsi="Arial" w:cs="Arial"/>
                <w:b/>
              </w:rPr>
            </w:pPr>
          </w:p>
          <w:p w14:paraId="5C15F87B" w14:textId="77777777" w:rsidR="007C0059" w:rsidRPr="00654BF3" w:rsidRDefault="007C0059">
            <w:pPr>
              <w:jc w:val="center"/>
              <w:rPr>
                <w:rFonts w:ascii="Arial" w:eastAsia="Arial" w:hAnsi="Arial" w:cs="Arial"/>
                <w:b/>
              </w:rPr>
            </w:pPr>
          </w:p>
        </w:tc>
      </w:tr>
      <w:tr w:rsidR="007C0059" w:rsidRPr="00654BF3" w14:paraId="09A1EEE8" w14:textId="77777777">
        <w:trPr>
          <w:trHeight w:val="495"/>
          <w:jc w:val="center"/>
        </w:trPr>
        <w:tc>
          <w:tcPr>
            <w:tcW w:w="9348" w:type="dxa"/>
          </w:tcPr>
          <w:p w14:paraId="2AECBF2B" w14:textId="77777777" w:rsidR="007C0059" w:rsidRPr="00654BF3" w:rsidRDefault="007C0059">
            <w:pPr>
              <w:widowControl w:val="0"/>
              <w:spacing w:before="2"/>
              <w:jc w:val="both"/>
              <w:rPr>
                <w:rFonts w:ascii="Arial" w:eastAsia="Arial" w:hAnsi="Arial" w:cs="Arial"/>
                <w:b/>
                <w:i/>
                <w:color w:val="000000"/>
                <w:highlight w:val="yellow"/>
              </w:rPr>
            </w:pPr>
          </w:p>
          <w:p w14:paraId="576E98F4" w14:textId="77777777" w:rsidR="007C0059" w:rsidRPr="00654BF3" w:rsidRDefault="009D0AE8">
            <w:pPr>
              <w:widowControl w:val="0"/>
              <w:spacing w:before="2"/>
              <w:jc w:val="both"/>
              <w:rPr>
                <w:rFonts w:ascii="Arial" w:eastAsia="Arial" w:hAnsi="Arial" w:cs="Arial"/>
                <w:b/>
                <w:i/>
                <w:color w:val="000000"/>
                <w:sz w:val="28"/>
                <w:szCs w:val="28"/>
                <w:highlight w:val="white"/>
              </w:rPr>
            </w:pPr>
            <w:r w:rsidRPr="00654BF3">
              <w:rPr>
                <w:rFonts w:ascii="Arial" w:eastAsia="Arial" w:hAnsi="Arial" w:cs="Arial"/>
                <w:b/>
                <w:i/>
                <w:color w:val="000000"/>
                <w:sz w:val="28"/>
                <w:szCs w:val="28"/>
                <w:highlight w:val="white"/>
              </w:rPr>
              <w:t xml:space="preserve">Element 2 – Arrival </w:t>
            </w:r>
          </w:p>
          <w:p w14:paraId="48EEBBA8" w14:textId="77777777" w:rsidR="007C0059" w:rsidRPr="00654BF3" w:rsidRDefault="007C0059">
            <w:pPr>
              <w:rPr>
                <w:rFonts w:ascii="Arial" w:eastAsia="Arial" w:hAnsi="Arial" w:cs="Arial"/>
                <w:b/>
              </w:rPr>
            </w:pPr>
          </w:p>
        </w:tc>
      </w:tr>
      <w:tr w:rsidR="007C0059" w:rsidRPr="00654BF3" w14:paraId="526C8570" w14:textId="77777777">
        <w:trPr>
          <w:trHeight w:val="495"/>
          <w:jc w:val="center"/>
        </w:trPr>
        <w:tc>
          <w:tcPr>
            <w:tcW w:w="9348" w:type="dxa"/>
          </w:tcPr>
          <w:p w14:paraId="2456E9B6" w14:textId="77777777" w:rsidR="007C0059" w:rsidRPr="00654BF3" w:rsidRDefault="009D0AE8">
            <w:pPr>
              <w:rPr>
                <w:rFonts w:ascii="Arial" w:eastAsia="Arial" w:hAnsi="Arial" w:cs="Arial"/>
              </w:rPr>
            </w:pPr>
            <w:r w:rsidRPr="00654BF3">
              <w:rPr>
                <w:rFonts w:ascii="Arial" w:eastAsia="Arial" w:hAnsi="Arial" w:cs="Arial"/>
              </w:rPr>
              <w:t xml:space="preserve">This element is where there is a direct interaction between the guest and the hotel staff. </w:t>
            </w:r>
          </w:p>
          <w:p w14:paraId="3550C422" w14:textId="42316819" w:rsidR="007C0059" w:rsidRPr="00654BF3" w:rsidRDefault="009D0AE8">
            <w:pPr>
              <w:rPr>
                <w:rFonts w:ascii="Arial" w:eastAsia="Arial" w:hAnsi="Arial" w:cs="Arial"/>
                <w:b/>
              </w:rPr>
            </w:pPr>
            <w:r w:rsidRPr="00654BF3">
              <w:rPr>
                <w:rFonts w:ascii="Arial" w:eastAsia="Arial" w:hAnsi="Arial" w:cs="Arial"/>
              </w:rPr>
              <w:t xml:space="preserve">Here, the guests arriving at the hotel are received by the front desk staff. The baggage is carried by the bell boy to the reception area, where the receptionist then checks with the database regarding the reservation. Once the reservation date is checked, then some forms are signed along with an identity card check </w:t>
            </w:r>
            <w:r w:rsidRPr="00654BF3">
              <w:rPr>
                <w:rFonts w:ascii="Arial" w:eastAsia="Arial" w:hAnsi="Arial" w:cs="Arial"/>
              </w:rPr>
              <w:br/>
              <w:t xml:space="preserve">(Kasavana, 2017). Other information which was given by the guests previously, is now filled in or shared by the guests. The above </w:t>
            </w:r>
            <w:r w:rsidR="00E7631F" w:rsidRPr="00654BF3">
              <w:rPr>
                <w:rFonts w:ascii="Arial" w:eastAsia="Arial" w:hAnsi="Arial" w:cs="Arial"/>
              </w:rPr>
              <w:t>mentioned process</w:t>
            </w:r>
            <w:r w:rsidRPr="00654BF3">
              <w:rPr>
                <w:rFonts w:ascii="Arial" w:eastAsia="Arial" w:hAnsi="Arial" w:cs="Arial"/>
              </w:rPr>
              <w:t xml:space="preserve"> mainly occurs when the registration is done online by the guests previously. However, if a guest arrives without any such pre-booking then the role of front desk staff is to first present the tariff card, explain all the facilities being offered and then proceed with the reservation formalities (</w:t>
            </w:r>
            <w:r w:rsidRPr="00654BF3">
              <w:rPr>
                <w:rFonts w:ascii="Arial" w:eastAsia="Arial" w:hAnsi="Arial" w:cs="Arial"/>
                <w:color w:val="222222"/>
                <w:highlight w:val="white"/>
              </w:rPr>
              <w:t xml:space="preserve">Jawabreh </w:t>
            </w:r>
            <w:r w:rsidRPr="00654BF3">
              <w:rPr>
                <w:rFonts w:ascii="Arial" w:eastAsia="Arial" w:hAnsi="Arial" w:cs="Arial"/>
                <w:i/>
                <w:color w:val="222222"/>
                <w:highlight w:val="white"/>
              </w:rPr>
              <w:t>et al.,</w:t>
            </w:r>
            <w:r w:rsidRPr="00654BF3">
              <w:rPr>
                <w:rFonts w:ascii="Arial" w:eastAsia="Arial" w:hAnsi="Arial" w:cs="Arial"/>
                <w:color w:val="222222"/>
                <w:highlight w:val="white"/>
              </w:rPr>
              <w:t xml:space="preserve"> 2022)</w:t>
            </w:r>
            <w:r w:rsidRPr="00654BF3">
              <w:rPr>
                <w:rFonts w:ascii="Arial" w:eastAsia="Arial" w:hAnsi="Arial" w:cs="Arial"/>
              </w:rPr>
              <w:t>. In the current scenario, hotels are usually booked online by guests in order to avoid any delay during check-in. After the check-in formalities are completed, the room keys and welcome kit is given to the guests, and the bellboy then accompanies them with the luggage to the allocated room. At this phase the guest record is created at the hotel database where further charges or payments are constantly updated (</w:t>
            </w:r>
            <w:r w:rsidRPr="00654BF3">
              <w:rPr>
                <w:rFonts w:ascii="Arial" w:eastAsia="Arial" w:hAnsi="Arial" w:cs="Arial"/>
                <w:color w:val="222222"/>
                <w:highlight w:val="white"/>
              </w:rPr>
              <w:t xml:space="preserve">Kalra </w:t>
            </w:r>
            <w:r w:rsidRPr="00654BF3">
              <w:rPr>
                <w:rFonts w:ascii="Arial" w:eastAsia="Arial" w:hAnsi="Arial" w:cs="Arial"/>
                <w:i/>
                <w:color w:val="222222"/>
                <w:highlight w:val="white"/>
              </w:rPr>
              <w:t>et al.</w:t>
            </w:r>
            <w:r w:rsidRPr="00654BF3">
              <w:rPr>
                <w:rFonts w:ascii="Arial" w:eastAsia="Arial" w:hAnsi="Arial" w:cs="Arial"/>
                <w:color w:val="222222"/>
                <w:highlight w:val="white"/>
              </w:rPr>
              <w:t>, 2020)</w:t>
            </w:r>
            <w:r w:rsidRPr="00654BF3">
              <w:rPr>
                <w:rFonts w:ascii="Arial" w:eastAsia="Arial" w:hAnsi="Arial" w:cs="Arial"/>
              </w:rPr>
              <w:t xml:space="preserve">. The use of software makes it easier for the front desk staff to efficiently manage such records. For </w:t>
            </w:r>
            <w:r w:rsidR="00545500" w:rsidRPr="00654BF3">
              <w:rPr>
                <w:rFonts w:ascii="Arial" w:eastAsia="Arial" w:hAnsi="Arial" w:cs="Arial"/>
              </w:rPr>
              <w:t>example,</w:t>
            </w:r>
            <w:r w:rsidRPr="00654BF3">
              <w:rPr>
                <w:rFonts w:ascii="Arial" w:eastAsia="Arial" w:hAnsi="Arial" w:cs="Arial"/>
              </w:rPr>
              <w:t xml:space="preserve"> at the</w:t>
            </w:r>
            <w:r w:rsidR="00545500" w:rsidRPr="00654BF3">
              <w:rPr>
                <w:rFonts w:ascii="Arial" w:eastAsia="Arial" w:hAnsi="Arial" w:cs="Arial"/>
              </w:rPr>
              <w:t xml:space="preserve"> </w:t>
            </w:r>
            <w:r w:rsidR="00DB453B" w:rsidRPr="00545500">
              <w:rPr>
                <w:rFonts w:ascii="Arial" w:eastAsia="Arial" w:hAnsi="Arial" w:cs="Arial"/>
              </w:rPr>
              <w:t>Hilton London Croydon</w:t>
            </w:r>
            <w:r w:rsidRPr="00654BF3">
              <w:rPr>
                <w:rFonts w:ascii="Arial" w:eastAsia="Arial" w:hAnsi="Arial" w:cs="Arial"/>
              </w:rPr>
              <w:t xml:space="preserve">, the software sends constant updates to the guests about outstanding payments. This in turn leads to smooth check-out without any delay. </w:t>
            </w:r>
          </w:p>
          <w:p w14:paraId="76811E18" w14:textId="77777777" w:rsidR="007C0059" w:rsidRPr="00654BF3" w:rsidRDefault="007C0059">
            <w:pPr>
              <w:rPr>
                <w:rFonts w:ascii="Arial" w:eastAsia="Arial" w:hAnsi="Arial" w:cs="Arial"/>
                <w:b/>
              </w:rPr>
            </w:pPr>
          </w:p>
        </w:tc>
      </w:tr>
      <w:tr w:rsidR="007C0059" w:rsidRPr="00654BF3" w14:paraId="4CBAB2F4" w14:textId="77777777">
        <w:trPr>
          <w:trHeight w:val="454"/>
          <w:jc w:val="center"/>
        </w:trPr>
        <w:tc>
          <w:tcPr>
            <w:tcW w:w="9348" w:type="dxa"/>
          </w:tcPr>
          <w:p w14:paraId="28480A4E" w14:textId="77777777" w:rsidR="007C0059" w:rsidRPr="00654BF3" w:rsidRDefault="007C0059">
            <w:pPr>
              <w:rPr>
                <w:rFonts w:ascii="Arial" w:eastAsia="Arial" w:hAnsi="Arial" w:cs="Arial"/>
                <w:b/>
              </w:rPr>
            </w:pPr>
          </w:p>
          <w:p w14:paraId="6EC02C66" w14:textId="77777777" w:rsidR="007C0059" w:rsidRPr="00654BF3" w:rsidRDefault="009D0AE8">
            <w:pPr>
              <w:widowControl w:val="0"/>
              <w:spacing w:before="2"/>
              <w:jc w:val="both"/>
              <w:rPr>
                <w:rFonts w:ascii="Arial" w:eastAsia="Arial" w:hAnsi="Arial" w:cs="Arial"/>
                <w:b/>
                <w:i/>
                <w:color w:val="000000"/>
                <w:sz w:val="28"/>
                <w:szCs w:val="28"/>
              </w:rPr>
            </w:pPr>
            <w:r w:rsidRPr="00654BF3">
              <w:rPr>
                <w:rFonts w:ascii="Arial" w:eastAsia="Arial" w:hAnsi="Arial" w:cs="Arial"/>
                <w:b/>
                <w:i/>
                <w:color w:val="000000"/>
                <w:sz w:val="28"/>
                <w:szCs w:val="28"/>
                <w:highlight w:val="white"/>
              </w:rPr>
              <w:t>Element 3 – Duration of stay</w:t>
            </w:r>
          </w:p>
          <w:p w14:paraId="5D742BA1" w14:textId="77777777" w:rsidR="007C0059" w:rsidRPr="00654BF3" w:rsidRDefault="007C0059">
            <w:pPr>
              <w:rPr>
                <w:rFonts w:ascii="Arial" w:eastAsia="Arial" w:hAnsi="Arial" w:cs="Arial"/>
                <w:b/>
              </w:rPr>
            </w:pPr>
          </w:p>
        </w:tc>
      </w:tr>
      <w:tr w:rsidR="007C0059" w:rsidRPr="00654BF3" w14:paraId="33476A6F" w14:textId="77777777">
        <w:trPr>
          <w:trHeight w:val="495"/>
          <w:jc w:val="center"/>
        </w:trPr>
        <w:tc>
          <w:tcPr>
            <w:tcW w:w="9348" w:type="dxa"/>
          </w:tcPr>
          <w:p w14:paraId="317010F6" w14:textId="6ED34C81" w:rsidR="007C0059" w:rsidRPr="00654BF3" w:rsidRDefault="009D0AE8" w:rsidP="00545500">
            <w:pPr>
              <w:jc w:val="both"/>
              <w:rPr>
                <w:rFonts w:ascii="Arial" w:eastAsia="Arial" w:hAnsi="Arial" w:cs="Arial"/>
                <w:b/>
              </w:rPr>
            </w:pPr>
            <w:r w:rsidRPr="00654BF3">
              <w:rPr>
                <w:rFonts w:ascii="Arial" w:eastAsia="Arial" w:hAnsi="Arial" w:cs="Arial"/>
              </w:rPr>
              <w:lastRenderedPageBreak/>
              <w:t>The duration of stay forms the third element, which is also known as the occupancy phase. At this phase, the main emphasis is laid on room bills, payments being done, services used by guests, etc. From different outlets, information regarding these factors are collected and updated in the hotel system (</w:t>
            </w:r>
            <w:r w:rsidRPr="00654BF3">
              <w:rPr>
                <w:rFonts w:ascii="Arial" w:eastAsia="Arial" w:hAnsi="Arial" w:cs="Arial"/>
                <w:color w:val="222222"/>
                <w:highlight w:val="white"/>
              </w:rPr>
              <w:t>Olimovich</w:t>
            </w:r>
            <w:r w:rsidRPr="00654BF3">
              <w:rPr>
                <w:rFonts w:ascii="Arial" w:eastAsia="Arial" w:hAnsi="Arial" w:cs="Arial"/>
                <w:i/>
                <w:color w:val="222222"/>
                <w:highlight w:val="white"/>
              </w:rPr>
              <w:t xml:space="preserve"> et al.,</w:t>
            </w:r>
            <w:r w:rsidRPr="00654BF3">
              <w:rPr>
                <w:rFonts w:ascii="Arial" w:eastAsia="Arial" w:hAnsi="Arial" w:cs="Arial"/>
                <w:color w:val="222222"/>
                <w:highlight w:val="white"/>
              </w:rPr>
              <w:t xml:space="preserve"> 2020)</w:t>
            </w:r>
            <w:r w:rsidRPr="00654BF3">
              <w:rPr>
                <w:rFonts w:ascii="Arial" w:eastAsia="Arial" w:hAnsi="Arial" w:cs="Arial"/>
              </w:rPr>
              <w:t xml:space="preserve">. The duties or responsibilities of hotel staff extends to receiving messages or mail  for a guest when he or she is not available and then conveying the same, maintaining a high level of confidentiality. It is also important to keep a check that the right key card is assigned to the concerned guest (Hayes </w:t>
            </w:r>
            <w:r w:rsidRPr="00654BF3">
              <w:rPr>
                <w:rFonts w:ascii="Arial" w:eastAsia="Arial" w:hAnsi="Arial" w:cs="Arial"/>
                <w:i/>
              </w:rPr>
              <w:t>et al.,</w:t>
            </w:r>
            <w:r w:rsidRPr="00654BF3">
              <w:rPr>
                <w:rFonts w:ascii="Arial" w:eastAsia="Arial" w:hAnsi="Arial" w:cs="Arial"/>
              </w:rPr>
              <w:t xml:space="preserve"> 2017) The “duration of stay” element also consists of all kinds of in-house facilities being offered to the guests, such as ibis London, Novotel London, etc have their in-house can facilities at an affordable rate. Similar facilities are also being offered by even other medium-sized hotels. Ticket booking is also another common facility which is covered under this element. For instance, if a guest wishes to visit some place, or travel tickets are also booked by many hotels. The idea of accommodation or hotel business has completely changed in recent years (</w:t>
            </w:r>
            <w:r w:rsidRPr="00654BF3">
              <w:rPr>
                <w:rFonts w:ascii="Arial" w:eastAsia="Arial" w:hAnsi="Arial" w:cs="Arial"/>
                <w:color w:val="222222"/>
                <w:highlight w:val="white"/>
              </w:rPr>
              <w:t>González-González and García-Almeida, 2021)</w:t>
            </w:r>
            <w:r w:rsidRPr="00654BF3">
              <w:rPr>
                <w:rFonts w:ascii="Arial" w:eastAsia="Arial" w:hAnsi="Arial" w:cs="Arial"/>
              </w:rPr>
              <w:t xml:space="preserve">. Today, booking an accommodation comes along with various add-ons, such as booking tickets, local sightseeing, babysitting etc (Rutherford, 2021). A positive or negative image of the hotel is developed during this phase, hence, this element is an important one. Customer retention rate completely depends on the service quality of </w:t>
            </w:r>
            <w:r w:rsidR="00DB453B" w:rsidRPr="00545500">
              <w:rPr>
                <w:rFonts w:ascii="Arial" w:eastAsia="Arial" w:hAnsi="Arial" w:cs="Arial"/>
              </w:rPr>
              <w:t>Hilton London Croydon</w:t>
            </w:r>
            <w:r w:rsidR="00545500" w:rsidRPr="00654BF3">
              <w:rPr>
                <w:rFonts w:ascii="Arial" w:eastAsia="Arial" w:hAnsi="Arial" w:cs="Arial"/>
              </w:rPr>
              <w:t>.</w:t>
            </w:r>
          </w:p>
        </w:tc>
      </w:tr>
      <w:tr w:rsidR="007C0059" w:rsidRPr="00654BF3" w14:paraId="326AF9C6" w14:textId="77777777">
        <w:trPr>
          <w:trHeight w:val="495"/>
          <w:jc w:val="center"/>
        </w:trPr>
        <w:tc>
          <w:tcPr>
            <w:tcW w:w="9348" w:type="dxa"/>
          </w:tcPr>
          <w:p w14:paraId="55CAFF96" w14:textId="77777777" w:rsidR="007C0059" w:rsidRPr="00654BF3" w:rsidRDefault="009D0AE8">
            <w:pPr>
              <w:widowControl w:val="0"/>
              <w:spacing w:before="2"/>
              <w:jc w:val="both"/>
              <w:rPr>
                <w:rFonts w:ascii="Arial" w:eastAsia="Arial" w:hAnsi="Arial" w:cs="Arial"/>
                <w:b/>
                <w:i/>
                <w:color w:val="000000"/>
                <w:sz w:val="28"/>
                <w:szCs w:val="28"/>
                <w:highlight w:val="white"/>
              </w:rPr>
            </w:pPr>
            <w:r w:rsidRPr="00654BF3">
              <w:rPr>
                <w:rFonts w:ascii="Arial" w:eastAsia="Arial" w:hAnsi="Arial" w:cs="Arial"/>
                <w:b/>
                <w:i/>
                <w:sz w:val="28"/>
                <w:szCs w:val="28"/>
              </w:rPr>
              <w:t>Element 4- Departure</w:t>
            </w:r>
          </w:p>
          <w:p w14:paraId="67BC0078" w14:textId="77777777" w:rsidR="007C0059" w:rsidRPr="00654BF3" w:rsidRDefault="007C0059">
            <w:pPr>
              <w:rPr>
                <w:rFonts w:ascii="Arial" w:eastAsia="Arial" w:hAnsi="Arial" w:cs="Arial"/>
                <w:b/>
              </w:rPr>
            </w:pPr>
          </w:p>
        </w:tc>
      </w:tr>
      <w:tr w:rsidR="007C0059" w:rsidRPr="00654BF3" w14:paraId="21843D49" w14:textId="77777777">
        <w:trPr>
          <w:trHeight w:val="495"/>
          <w:jc w:val="center"/>
        </w:trPr>
        <w:tc>
          <w:tcPr>
            <w:tcW w:w="9348" w:type="dxa"/>
          </w:tcPr>
          <w:p w14:paraId="4CFCF646" w14:textId="77777777" w:rsidR="007C0059" w:rsidRPr="00654BF3" w:rsidRDefault="009D0AE8">
            <w:pPr>
              <w:jc w:val="both"/>
              <w:rPr>
                <w:rFonts w:ascii="Arial" w:eastAsia="Arial" w:hAnsi="Arial" w:cs="Arial"/>
              </w:rPr>
            </w:pPr>
            <w:r w:rsidRPr="00654BF3">
              <w:rPr>
                <w:rFonts w:ascii="Arial" w:eastAsia="Arial" w:hAnsi="Arial" w:cs="Arial"/>
              </w:rPr>
              <w:t xml:space="preserve">This element is described as the final activity in which final settlement with the guests are ready to check-out from the hotel. </w:t>
            </w:r>
          </w:p>
          <w:p w14:paraId="1F80B100" w14:textId="77777777" w:rsidR="007C0059" w:rsidRPr="00654BF3" w:rsidRDefault="009D0AE8">
            <w:pPr>
              <w:jc w:val="both"/>
              <w:rPr>
                <w:rFonts w:ascii="Arial" w:eastAsia="Arial" w:hAnsi="Arial" w:cs="Arial"/>
                <w:b/>
              </w:rPr>
            </w:pPr>
            <w:r w:rsidRPr="00654BF3">
              <w:rPr>
                <w:rFonts w:ascii="Arial" w:eastAsia="Arial" w:hAnsi="Arial" w:cs="Arial"/>
              </w:rPr>
              <w:t xml:space="preserve">In this phase, the front desk executives do the final preparation of the hotel bills, present the bills and clear all the dues from the guests. In this case, the front desk officers check all the bills and send room service staff to check the rooms. After getting the approval from the room service members, the receptionist makes the final receipt for the guests and thank them for visiting their hotel. After that the receptionist also helps the guest to load their luggage in the car with the help of bill desk porters. This phase helps the staff members of the hotel to gain a good customer’s experience (hmhub.in. 2023). Moreover, some hotels give some traditional things or famous things to their guests that help the guest to get a positive and good image about the hotel. In addition, it has been identified that some hotels also provide car facilities to drop the guests to nearby stations or airports.  </w:t>
            </w:r>
          </w:p>
          <w:p w14:paraId="2713111D" w14:textId="77777777" w:rsidR="007C0059" w:rsidRPr="00654BF3" w:rsidRDefault="007C0059">
            <w:pPr>
              <w:jc w:val="center"/>
              <w:rPr>
                <w:rFonts w:ascii="Arial" w:eastAsia="Arial" w:hAnsi="Arial" w:cs="Arial"/>
                <w:b/>
              </w:rPr>
            </w:pPr>
          </w:p>
        </w:tc>
      </w:tr>
    </w:tbl>
    <w:p w14:paraId="692FD263" w14:textId="77777777" w:rsidR="007C0059" w:rsidRPr="00654BF3" w:rsidRDefault="007C0059">
      <w:pPr>
        <w:rPr>
          <w:rFonts w:ascii="Arial" w:eastAsia="Arial" w:hAnsi="Arial" w:cs="Arial"/>
          <w:b/>
        </w:rPr>
      </w:pPr>
    </w:p>
    <w:p w14:paraId="6AA71AFF" w14:textId="77777777" w:rsidR="007C0059" w:rsidRPr="00654BF3" w:rsidRDefault="009D0AE8">
      <w:pPr>
        <w:pStyle w:val="Heading1"/>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color w:val="000000"/>
        </w:rPr>
      </w:pPr>
      <w:r w:rsidRPr="00654BF3">
        <w:rPr>
          <w:rFonts w:ascii="Arial" w:eastAsia="Arial" w:hAnsi="Arial" w:cs="Arial"/>
          <w:b/>
          <w:color w:val="000000"/>
        </w:rPr>
        <w:t xml:space="preserve">References </w:t>
      </w:r>
    </w:p>
    <w:p w14:paraId="27C38C38" w14:textId="77777777" w:rsidR="007C0059" w:rsidRPr="00654BF3" w:rsidRDefault="007C0059">
      <w:pPr>
        <w:rPr>
          <w:rFonts w:ascii="Arial" w:eastAsia="Arial" w:hAnsi="Arial" w:cs="Arial"/>
          <w:b/>
        </w:rPr>
      </w:pPr>
    </w:p>
    <w:p w14:paraId="13E7032F" w14:textId="77777777" w:rsidR="007C0059" w:rsidRPr="00654BF3" w:rsidRDefault="009D0AE8">
      <w:pPr>
        <w:rPr>
          <w:rFonts w:ascii="Arial" w:eastAsia="Arial" w:hAnsi="Arial" w:cs="Arial"/>
          <w:b/>
        </w:rPr>
      </w:pPr>
      <w:r w:rsidRPr="00654BF3">
        <w:rPr>
          <w:rFonts w:ascii="Arial" w:eastAsia="Arial" w:hAnsi="Arial" w:cs="Arial"/>
          <w:b/>
        </w:rPr>
        <w:t>Component 1 [5 ref]</w:t>
      </w:r>
    </w:p>
    <w:p w14:paraId="2071D674" w14:textId="77777777" w:rsidR="007C0059" w:rsidRPr="00654BF3" w:rsidRDefault="009D0AE8">
      <w:pPr>
        <w:spacing w:before="240" w:after="240"/>
        <w:rPr>
          <w:rFonts w:ascii="Arial" w:eastAsia="Arial" w:hAnsi="Arial" w:cs="Arial"/>
        </w:rPr>
      </w:pPr>
      <w:r w:rsidRPr="00654BF3">
        <w:rPr>
          <w:rFonts w:ascii="Arial" w:eastAsia="Arial" w:hAnsi="Arial" w:cs="Arial"/>
        </w:rPr>
        <w:t>Fallon, M. &amp; Rutherford, D. (2011) Hotel Management and Operations, Wiley, London</w:t>
      </w:r>
    </w:p>
    <w:p w14:paraId="4A3CD258"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Johnston, R Clark, G. Shulver, M. (2012) Service Operations Management, Pearson, London</w:t>
      </w:r>
    </w:p>
    <w:p w14:paraId="1A5E4845"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Vallen, G.K. &amp; Vallen, Jerome J. (2014) Check-in check-out : managing hotel operations Ninth edition.; Pearson new international</w:t>
      </w:r>
    </w:p>
    <w:p w14:paraId="2E0751CA"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lastRenderedPageBreak/>
        <w:t>Williams, K, Woolliams, M &amp; Spiro, J. (2020) Reflective writing, Macmillan International, Oxford.</w:t>
      </w:r>
    </w:p>
    <w:p w14:paraId="69D97A3D"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Wood, R. (2013) Key Concepts in Hospitality Management, Sage, London</w:t>
      </w:r>
    </w:p>
    <w:p w14:paraId="5733576A" w14:textId="77777777" w:rsidR="007C0059" w:rsidRPr="00654BF3" w:rsidRDefault="009D0AE8">
      <w:pPr>
        <w:spacing w:before="240" w:after="240"/>
        <w:rPr>
          <w:rFonts w:ascii="Arial" w:eastAsia="Arial" w:hAnsi="Arial" w:cs="Arial"/>
          <w:b/>
        </w:rPr>
      </w:pPr>
      <w:r w:rsidRPr="00654BF3">
        <w:rPr>
          <w:rFonts w:ascii="Arial" w:eastAsia="Arial" w:hAnsi="Arial" w:cs="Arial"/>
          <w:b/>
        </w:rPr>
        <w:t xml:space="preserve">Component 2 </w:t>
      </w:r>
    </w:p>
    <w:p w14:paraId="67AD74DE"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 xml:space="preserve">Bardi, J. (2011). </w:t>
      </w:r>
      <w:r w:rsidRPr="00654BF3">
        <w:rPr>
          <w:rFonts w:ascii="Arial" w:eastAsia="Arial" w:hAnsi="Arial" w:cs="Arial"/>
          <w:i/>
        </w:rPr>
        <w:t>Hotel Front Office Management</w:t>
      </w:r>
      <w:r w:rsidRPr="00654BF3">
        <w:rPr>
          <w:rFonts w:ascii="Arial" w:eastAsia="Arial" w:hAnsi="Arial" w:cs="Arial"/>
        </w:rPr>
        <w:t>. London: Wiley.</w:t>
      </w:r>
    </w:p>
    <w:p w14:paraId="0469500E"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 xml:space="preserve">Corgel, JB, Sturman, MC &amp; Verma, R. (2011). </w:t>
      </w:r>
      <w:r w:rsidRPr="00654BF3">
        <w:rPr>
          <w:rFonts w:ascii="Arial" w:eastAsia="Arial" w:hAnsi="Arial" w:cs="Arial"/>
          <w:i/>
        </w:rPr>
        <w:t xml:space="preserve">The Cornell School of Hotel Administration on Hospitality: Cutting Edge Thinking </w:t>
      </w:r>
      <w:r w:rsidR="00E7631F" w:rsidRPr="00654BF3">
        <w:rPr>
          <w:rFonts w:ascii="Arial" w:eastAsia="Arial" w:hAnsi="Arial" w:cs="Arial"/>
          <w:i/>
        </w:rPr>
        <w:t>and Practice</w:t>
      </w:r>
      <w:r w:rsidRPr="00654BF3">
        <w:rPr>
          <w:rFonts w:ascii="Arial" w:eastAsia="Arial" w:hAnsi="Arial" w:cs="Arial"/>
          <w:i/>
        </w:rPr>
        <w:t xml:space="preserve">. </w:t>
      </w:r>
      <w:r w:rsidRPr="00654BF3">
        <w:rPr>
          <w:rFonts w:ascii="Arial" w:eastAsia="Arial" w:hAnsi="Arial" w:cs="Arial"/>
        </w:rPr>
        <w:t>Hoboken: John Wiley &amp; Sons, Incorporated.</w:t>
      </w:r>
    </w:p>
    <w:p w14:paraId="5730CFAC"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 xml:space="preserve">Hammer, J. (2016). </w:t>
      </w:r>
      <w:r w:rsidRPr="00654BF3">
        <w:rPr>
          <w:rFonts w:ascii="Arial" w:eastAsia="Arial" w:hAnsi="Arial" w:cs="Arial"/>
          <w:i/>
        </w:rPr>
        <w:t xml:space="preserve">Revenue superstar! The simple rules of </w:t>
      </w:r>
      <w:r w:rsidR="00E7631F" w:rsidRPr="00654BF3">
        <w:rPr>
          <w:rFonts w:ascii="Arial" w:eastAsia="Arial" w:hAnsi="Arial" w:cs="Arial"/>
          <w:i/>
        </w:rPr>
        <w:t>hotel revenue</w:t>
      </w:r>
      <w:r w:rsidRPr="00654BF3">
        <w:rPr>
          <w:rFonts w:ascii="Arial" w:eastAsia="Arial" w:hAnsi="Arial" w:cs="Arial"/>
          <w:i/>
        </w:rPr>
        <w:t xml:space="preserve"> management.</w:t>
      </w:r>
      <w:r w:rsidRPr="00654BF3">
        <w:rPr>
          <w:rFonts w:ascii="Arial" w:eastAsia="Arial" w:hAnsi="Arial" w:cs="Arial"/>
        </w:rPr>
        <w:t xml:space="preserve"> Great Britain: Amazon.</w:t>
      </w:r>
    </w:p>
    <w:p w14:paraId="069BE83B" w14:textId="77777777" w:rsidR="007C0059" w:rsidRPr="00654BF3" w:rsidRDefault="009D0AE8">
      <w:pPr>
        <w:spacing w:before="240" w:after="240" w:line="360" w:lineRule="auto"/>
        <w:jc w:val="both"/>
        <w:rPr>
          <w:rFonts w:ascii="Arial" w:eastAsia="Arial" w:hAnsi="Arial" w:cs="Arial"/>
        </w:rPr>
      </w:pPr>
      <w:r w:rsidRPr="00654BF3">
        <w:rPr>
          <w:rFonts w:ascii="Arial" w:eastAsia="Arial" w:hAnsi="Arial" w:cs="Arial"/>
        </w:rPr>
        <w:t xml:space="preserve">Solomon, M. (2018). </w:t>
      </w:r>
      <w:r w:rsidRPr="00654BF3">
        <w:rPr>
          <w:rFonts w:ascii="Arial" w:eastAsia="Arial" w:hAnsi="Arial" w:cs="Arial"/>
          <w:i/>
        </w:rPr>
        <w:t>The Heart of Hospitality</w:t>
      </w:r>
      <w:r w:rsidRPr="00654BF3">
        <w:rPr>
          <w:rFonts w:ascii="Arial" w:eastAsia="Arial" w:hAnsi="Arial" w:cs="Arial"/>
        </w:rPr>
        <w:t>. New York: SelectBooks, Inc.</w:t>
      </w:r>
    </w:p>
    <w:p w14:paraId="2628E4BF" w14:textId="35B5C1B8" w:rsidR="007C0059" w:rsidRDefault="009D0AE8">
      <w:pPr>
        <w:spacing w:before="240" w:after="240" w:line="360" w:lineRule="auto"/>
        <w:jc w:val="both"/>
        <w:rPr>
          <w:rFonts w:ascii="Arial" w:eastAsia="Arial" w:hAnsi="Arial" w:cs="Arial"/>
        </w:rPr>
      </w:pPr>
      <w:r w:rsidRPr="00654BF3">
        <w:rPr>
          <w:rFonts w:ascii="Arial" w:eastAsia="Arial" w:hAnsi="Arial" w:cs="Arial"/>
        </w:rPr>
        <w:t xml:space="preserve">Tesone, D. (2010). </w:t>
      </w:r>
      <w:r w:rsidRPr="00654BF3">
        <w:rPr>
          <w:rFonts w:ascii="Arial" w:eastAsia="Arial" w:hAnsi="Arial" w:cs="Arial"/>
          <w:i/>
        </w:rPr>
        <w:t>Principles of management for the hospitality industry</w:t>
      </w:r>
      <w:r w:rsidRPr="00654BF3">
        <w:rPr>
          <w:rFonts w:ascii="Arial" w:eastAsia="Arial" w:hAnsi="Arial" w:cs="Arial"/>
        </w:rPr>
        <w:t xml:space="preserve">. London: Routledge. </w:t>
      </w:r>
    </w:p>
    <w:p w14:paraId="18D56F9C" w14:textId="4517FC93" w:rsidR="00DB453B" w:rsidRPr="00DB453B" w:rsidRDefault="00DB453B">
      <w:pPr>
        <w:spacing w:before="240" w:after="240" w:line="360" w:lineRule="auto"/>
        <w:jc w:val="both"/>
        <w:rPr>
          <w:rFonts w:ascii="Arial" w:eastAsia="Arial" w:hAnsi="Arial" w:cs="Arial"/>
          <w:color w:val="000A12"/>
          <w:highlight w:val="white"/>
        </w:rPr>
      </w:pPr>
      <w:r>
        <w:rPr>
          <w:rFonts w:ascii="Arial" w:eastAsia="Arial" w:hAnsi="Arial" w:cs="Arial"/>
          <w:color w:val="333333"/>
          <w:highlight w:val="white"/>
        </w:rPr>
        <w:t>Tripadvisor LLC. (2023).</w:t>
      </w:r>
      <w:r>
        <w:rPr>
          <w:rFonts w:ascii="Arial" w:eastAsia="Arial" w:hAnsi="Arial" w:cs="Arial"/>
          <w:color w:val="333333"/>
        </w:rPr>
        <w:t xml:space="preserve">n </w:t>
      </w:r>
      <w:r w:rsidRPr="00545500">
        <w:rPr>
          <w:rFonts w:ascii="Arial" w:eastAsia="Arial" w:hAnsi="Arial" w:cs="Arial"/>
          <w:color w:val="333333"/>
        </w:rPr>
        <w:t>Hilton London Croydon</w:t>
      </w:r>
      <w:r>
        <w:rPr>
          <w:rFonts w:ascii="Arial" w:eastAsia="Arial" w:hAnsi="Arial" w:cs="Arial"/>
          <w:i/>
          <w:color w:val="000A12"/>
          <w:highlight w:val="white"/>
        </w:rPr>
        <w:t xml:space="preserve">. </w:t>
      </w:r>
      <w:r>
        <w:rPr>
          <w:rFonts w:ascii="Arial" w:eastAsia="Arial" w:hAnsi="Arial" w:cs="Arial"/>
          <w:color w:val="000A12"/>
          <w:highlight w:val="white"/>
        </w:rPr>
        <w:t xml:space="preserve">[Online] Available at: </w:t>
      </w:r>
      <w:hyperlink r:id="rId7" w:history="1">
        <w:r w:rsidRPr="001F40A6">
          <w:rPr>
            <w:rStyle w:val="Hyperlink"/>
            <w:rFonts w:ascii="Arial" w:eastAsia="Arial" w:hAnsi="Arial" w:cs="Arial"/>
            <w:color w:val="auto"/>
          </w:rPr>
          <w:t>https://www.tripadvisor.in/Hotel_Review-g504167-d192599-Reviews-Hilton_London_Croydon-Croydon_Greater_London_England.html</w:t>
        </w:r>
      </w:hyperlink>
      <w:r w:rsidRPr="001F40A6">
        <w:rPr>
          <w:rFonts w:ascii="Arial" w:eastAsia="Arial" w:hAnsi="Arial" w:cs="Arial"/>
          <w:highlight w:val="white"/>
        </w:rPr>
        <w:t xml:space="preserve"> </w:t>
      </w:r>
      <w:r>
        <w:rPr>
          <w:rFonts w:ascii="Arial" w:eastAsia="Arial" w:hAnsi="Arial" w:cs="Arial"/>
          <w:color w:val="000A12"/>
          <w:highlight w:val="white"/>
        </w:rPr>
        <w:t xml:space="preserve">[Accessed on 25th October 2023]. </w:t>
      </w:r>
    </w:p>
    <w:p w14:paraId="4CBCF269" w14:textId="77777777" w:rsidR="007C0059" w:rsidRPr="00654BF3" w:rsidRDefault="009D0AE8">
      <w:pPr>
        <w:spacing w:before="240" w:after="240" w:line="360" w:lineRule="auto"/>
        <w:jc w:val="both"/>
        <w:rPr>
          <w:rFonts w:ascii="Arial" w:eastAsia="Arial" w:hAnsi="Arial" w:cs="Arial"/>
          <w:b/>
          <w:color w:val="000A12"/>
          <w:highlight w:val="white"/>
        </w:rPr>
      </w:pPr>
      <w:r w:rsidRPr="00654BF3">
        <w:rPr>
          <w:rFonts w:ascii="Arial" w:eastAsia="Arial" w:hAnsi="Arial" w:cs="Arial"/>
          <w:b/>
          <w:color w:val="000A12"/>
          <w:highlight w:val="white"/>
        </w:rPr>
        <w:t xml:space="preserve">Component 3 </w:t>
      </w:r>
    </w:p>
    <w:p w14:paraId="07AC77BF"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 xml:space="preserve">Khalimova, N.J. (2020). Analysis of foreign experience in hotel career enhancement programs. </w:t>
      </w:r>
      <w:r w:rsidRPr="00654BF3">
        <w:rPr>
          <w:rFonts w:ascii="Arial" w:eastAsia="Arial" w:hAnsi="Arial" w:cs="Arial"/>
          <w:i/>
          <w:color w:val="222222"/>
          <w:highlight w:val="white"/>
        </w:rPr>
        <w:t>Central Asian Problems of Modern Science and Education</w:t>
      </w:r>
      <w:r w:rsidRPr="00654BF3">
        <w:rPr>
          <w:rFonts w:ascii="Arial" w:eastAsia="Arial" w:hAnsi="Arial" w:cs="Arial"/>
          <w:color w:val="222222"/>
          <w:highlight w:val="white"/>
        </w:rPr>
        <w:t xml:space="preserve">, </w:t>
      </w:r>
      <w:r w:rsidRPr="00654BF3">
        <w:rPr>
          <w:rFonts w:ascii="Arial" w:eastAsia="Arial" w:hAnsi="Arial" w:cs="Arial"/>
          <w:i/>
          <w:color w:val="222222"/>
          <w:highlight w:val="white"/>
        </w:rPr>
        <w:t>2020</w:t>
      </w:r>
      <w:r w:rsidRPr="00654BF3">
        <w:rPr>
          <w:rFonts w:ascii="Arial" w:eastAsia="Arial" w:hAnsi="Arial" w:cs="Arial"/>
          <w:color w:val="222222"/>
          <w:highlight w:val="white"/>
        </w:rPr>
        <w:t>(2), pp.3-14.</w:t>
      </w:r>
    </w:p>
    <w:p w14:paraId="7E7A8671"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 xml:space="preserve">Lukanova, G. and Ilieva, G. (2019). Robots, artificial intelligence, and service automation in hotels. In </w:t>
      </w:r>
      <w:r w:rsidRPr="00654BF3">
        <w:rPr>
          <w:rFonts w:ascii="Arial" w:eastAsia="Arial" w:hAnsi="Arial" w:cs="Arial"/>
          <w:i/>
          <w:color w:val="222222"/>
          <w:highlight w:val="white"/>
        </w:rPr>
        <w:t>Robots, artificial intelligence, and service automation in travel, tourism and hospitality</w:t>
      </w:r>
      <w:r w:rsidRPr="00654BF3">
        <w:rPr>
          <w:rFonts w:ascii="Arial" w:eastAsia="Arial" w:hAnsi="Arial" w:cs="Arial"/>
          <w:color w:val="222222"/>
          <w:highlight w:val="white"/>
        </w:rPr>
        <w:t xml:space="preserve"> (pp. 157-183). Emerald Publishing Limited.</w:t>
      </w:r>
    </w:p>
    <w:p w14:paraId="3D8495C3"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 xml:space="preserve">Jawabreh, O., Jahmani, A., Maaiah, B. and Basel, A. (2022). Evaluation of the contents of the five stars hotel website and customer orientation. </w:t>
      </w:r>
      <w:r w:rsidRPr="00654BF3">
        <w:rPr>
          <w:rFonts w:ascii="Arial" w:eastAsia="Arial" w:hAnsi="Arial" w:cs="Arial"/>
          <w:i/>
          <w:color w:val="222222"/>
          <w:highlight w:val="white"/>
        </w:rPr>
        <w:t>Information Sciences Letters</w:t>
      </w:r>
      <w:r w:rsidRPr="00654BF3">
        <w:rPr>
          <w:rFonts w:ascii="Arial" w:eastAsia="Arial" w:hAnsi="Arial" w:cs="Arial"/>
          <w:color w:val="222222"/>
          <w:highlight w:val="white"/>
        </w:rPr>
        <w:t xml:space="preserve">, </w:t>
      </w:r>
      <w:r w:rsidRPr="00654BF3">
        <w:rPr>
          <w:rFonts w:ascii="Arial" w:eastAsia="Arial" w:hAnsi="Arial" w:cs="Arial"/>
          <w:i/>
          <w:color w:val="222222"/>
          <w:highlight w:val="white"/>
        </w:rPr>
        <w:t>11</w:t>
      </w:r>
      <w:r w:rsidRPr="00654BF3">
        <w:rPr>
          <w:rFonts w:ascii="Arial" w:eastAsia="Arial" w:hAnsi="Arial" w:cs="Arial"/>
          <w:color w:val="222222"/>
          <w:highlight w:val="white"/>
        </w:rPr>
        <w:t>(4), pp.1077-1085.</w:t>
      </w:r>
    </w:p>
    <w:p w14:paraId="2272254B"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lastRenderedPageBreak/>
        <w:t xml:space="preserve">Kalra, D., Ghazal, T.M. and Afifi, M.A. (2020). Integration of collaboration systems in hospitality management as a comprehensive solution. </w:t>
      </w:r>
      <w:r w:rsidRPr="00654BF3">
        <w:rPr>
          <w:rFonts w:ascii="Arial" w:eastAsia="Arial" w:hAnsi="Arial" w:cs="Arial"/>
          <w:i/>
          <w:color w:val="222222"/>
          <w:highlight w:val="white"/>
        </w:rPr>
        <w:t>International Journal of Advanced Science and Technology</w:t>
      </w:r>
      <w:r w:rsidRPr="00654BF3">
        <w:rPr>
          <w:rFonts w:ascii="Arial" w:eastAsia="Arial" w:hAnsi="Arial" w:cs="Arial"/>
          <w:color w:val="222222"/>
          <w:highlight w:val="white"/>
        </w:rPr>
        <w:t xml:space="preserve">, </w:t>
      </w:r>
      <w:r w:rsidRPr="00654BF3">
        <w:rPr>
          <w:rFonts w:ascii="Arial" w:eastAsia="Arial" w:hAnsi="Arial" w:cs="Arial"/>
          <w:i/>
          <w:color w:val="222222"/>
          <w:highlight w:val="white"/>
        </w:rPr>
        <w:t>29</w:t>
      </w:r>
      <w:r w:rsidRPr="00654BF3">
        <w:rPr>
          <w:rFonts w:ascii="Arial" w:eastAsia="Arial" w:hAnsi="Arial" w:cs="Arial"/>
          <w:color w:val="222222"/>
          <w:highlight w:val="white"/>
        </w:rPr>
        <w:t>(8s), pp.3155-3173.</w:t>
      </w:r>
    </w:p>
    <w:p w14:paraId="100D84B7"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 xml:space="preserve">Olimovich, D.I., Temirkulovich, U.J. and Bakhodirovna, M.M. (2020). Mechanisms of improving staff training. </w:t>
      </w:r>
      <w:r w:rsidRPr="00654BF3">
        <w:rPr>
          <w:rFonts w:ascii="Arial" w:eastAsia="Arial" w:hAnsi="Arial" w:cs="Arial"/>
          <w:i/>
          <w:color w:val="222222"/>
          <w:highlight w:val="white"/>
        </w:rPr>
        <w:t>Academy</w:t>
      </w:r>
      <w:r w:rsidRPr="00654BF3">
        <w:rPr>
          <w:rFonts w:ascii="Arial" w:eastAsia="Arial" w:hAnsi="Arial" w:cs="Arial"/>
          <w:color w:val="222222"/>
          <w:highlight w:val="white"/>
        </w:rPr>
        <w:t>, 2 (53), pp.20-21.</w:t>
      </w:r>
    </w:p>
    <w:p w14:paraId="71A92B7B"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 xml:space="preserve">González-González, T. and García-Almeida, D.J. (2021). Frontline employee-driven innovation through suggestions in hospitality firms: The role of the employee’s creativity, knowledge, and motivation. </w:t>
      </w:r>
      <w:r w:rsidRPr="00654BF3">
        <w:rPr>
          <w:rFonts w:ascii="Arial" w:eastAsia="Arial" w:hAnsi="Arial" w:cs="Arial"/>
          <w:i/>
          <w:color w:val="222222"/>
          <w:highlight w:val="white"/>
        </w:rPr>
        <w:t>International Journal of Hospitality Management</w:t>
      </w:r>
      <w:r w:rsidRPr="00654BF3">
        <w:rPr>
          <w:rFonts w:ascii="Arial" w:eastAsia="Arial" w:hAnsi="Arial" w:cs="Arial"/>
          <w:color w:val="222222"/>
          <w:highlight w:val="white"/>
        </w:rPr>
        <w:t xml:space="preserve">, </w:t>
      </w:r>
      <w:r w:rsidRPr="00654BF3">
        <w:rPr>
          <w:rFonts w:ascii="Arial" w:eastAsia="Arial" w:hAnsi="Arial" w:cs="Arial"/>
          <w:i/>
          <w:color w:val="222222"/>
          <w:highlight w:val="white"/>
        </w:rPr>
        <w:t>94</w:t>
      </w:r>
      <w:r w:rsidRPr="00654BF3">
        <w:rPr>
          <w:rFonts w:ascii="Arial" w:eastAsia="Arial" w:hAnsi="Arial" w:cs="Arial"/>
          <w:color w:val="222222"/>
          <w:highlight w:val="white"/>
        </w:rPr>
        <w:t xml:space="preserve">, p.102877. </w:t>
      </w:r>
    </w:p>
    <w:p w14:paraId="01F60712"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Hayes, D.K., Ninemeier, J.D. &amp; Miller, A.A., (2017). Hotel operations management. Pearson.</w:t>
      </w:r>
    </w:p>
    <w:p w14:paraId="5679FAE7"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Rutherford, D.G., (2021). Hotel management and operations.</w:t>
      </w:r>
    </w:p>
    <w:p w14:paraId="209B670F" w14:textId="77777777" w:rsidR="007C0059" w:rsidRPr="00654BF3" w:rsidRDefault="009D0AE8">
      <w:pPr>
        <w:spacing w:before="240" w:after="240" w:line="360" w:lineRule="auto"/>
        <w:jc w:val="both"/>
        <w:rPr>
          <w:rFonts w:ascii="Arial" w:eastAsia="Arial" w:hAnsi="Arial" w:cs="Arial"/>
          <w:color w:val="222222"/>
          <w:highlight w:val="white"/>
        </w:rPr>
      </w:pPr>
      <w:r w:rsidRPr="00654BF3">
        <w:rPr>
          <w:rFonts w:ascii="Arial" w:eastAsia="Arial" w:hAnsi="Arial" w:cs="Arial"/>
          <w:color w:val="222222"/>
          <w:highlight w:val="white"/>
        </w:rPr>
        <w:t>Kasavana, M.L., (2017). Managing front office operations. American Hotel &amp; Lodging Educational Institute.</w:t>
      </w:r>
    </w:p>
    <w:p w14:paraId="04CD6D97" w14:textId="77777777" w:rsidR="007C0059" w:rsidRPr="001F40A6" w:rsidRDefault="009D0AE8">
      <w:pPr>
        <w:spacing w:before="240" w:after="240" w:line="360" w:lineRule="auto"/>
        <w:jc w:val="both"/>
        <w:rPr>
          <w:rFonts w:ascii="Arial" w:eastAsia="Arial" w:hAnsi="Arial" w:cs="Arial"/>
          <w:highlight w:val="white"/>
        </w:rPr>
      </w:pPr>
      <w:r w:rsidRPr="00654BF3">
        <w:rPr>
          <w:rFonts w:ascii="Arial" w:eastAsia="Arial" w:hAnsi="Arial" w:cs="Arial"/>
          <w:color w:val="222222"/>
          <w:highlight w:val="white"/>
        </w:rPr>
        <w:t>hmhub.in. (2023). Introduction to guest cycle. [Online] Available on:</w:t>
      </w:r>
      <w:hyperlink r:id="rId8">
        <w:r w:rsidRPr="001F40A6">
          <w:rPr>
            <w:rFonts w:ascii="Arial" w:eastAsia="Arial" w:hAnsi="Arial" w:cs="Arial"/>
            <w:highlight w:val="white"/>
          </w:rPr>
          <w:t xml:space="preserve"> </w:t>
        </w:r>
      </w:hyperlink>
      <w:hyperlink r:id="rId9">
        <w:r w:rsidRPr="001F40A6">
          <w:rPr>
            <w:rFonts w:ascii="Arial" w:eastAsia="Arial" w:hAnsi="Arial" w:cs="Arial"/>
            <w:highlight w:val="white"/>
            <w:u w:val="single"/>
          </w:rPr>
          <w:t>https://hmhub.in/introduction-to-guest-cycle/</w:t>
        </w:r>
      </w:hyperlink>
      <w:r w:rsidRPr="001F40A6">
        <w:rPr>
          <w:rFonts w:ascii="Arial" w:eastAsia="Arial" w:hAnsi="Arial" w:cs="Arial"/>
          <w:highlight w:val="white"/>
        </w:rPr>
        <w:t xml:space="preserve"> [Accessed on: 16</w:t>
      </w:r>
      <w:r w:rsidRPr="001F40A6">
        <w:rPr>
          <w:rFonts w:ascii="Arial" w:eastAsia="Arial" w:hAnsi="Arial" w:cs="Arial"/>
          <w:highlight w:val="white"/>
          <w:vertAlign w:val="superscript"/>
        </w:rPr>
        <w:t>th</w:t>
      </w:r>
      <w:r w:rsidRPr="001F40A6">
        <w:rPr>
          <w:rFonts w:ascii="Arial" w:eastAsia="Arial" w:hAnsi="Arial" w:cs="Arial"/>
          <w:highlight w:val="white"/>
        </w:rPr>
        <w:t xml:space="preserve"> October, 2023]</w:t>
      </w:r>
    </w:p>
    <w:p w14:paraId="57F1E3BD" w14:textId="77777777" w:rsidR="007C0059" w:rsidRPr="00654BF3" w:rsidRDefault="007C0059">
      <w:pPr>
        <w:spacing w:before="240" w:after="240" w:line="360" w:lineRule="auto"/>
        <w:jc w:val="both"/>
        <w:rPr>
          <w:rFonts w:ascii="Arial" w:eastAsia="Arial" w:hAnsi="Arial" w:cs="Arial"/>
          <w:color w:val="222222"/>
          <w:highlight w:val="white"/>
        </w:rPr>
      </w:pPr>
    </w:p>
    <w:p w14:paraId="75BAB81A" w14:textId="77777777" w:rsidR="007C0059" w:rsidRPr="00654BF3" w:rsidRDefault="007C0059">
      <w:pPr>
        <w:spacing w:before="240" w:after="240" w:line="360" w:lineRule="auto"/>
        <w:jc w:val="both"/>
        <w:rPr>
          <w:rFonts w:ascii="Arial" w:eastAsia="Arial" w:hAnsi="Arial" w:cs="Arial"/>
          <w:color w:val="222222"/>
          <w:highlight w:val="white"/>
        </w:rPr>
      </w:pPr>
    </w:p>
    <w:p w14:paraId="1735B39C" w14:textId="77777777" w:rsidR="007C0059" w:rsidRPr="00654BF3" w:rsidRDefault="007C0059">
      <w:pPr>
        <w:spacing w:before="240" w:after="240" w:line="360" w:lineRule="auto"/>
        <w:jc w:val="both"/>
        <w:rPr>
          <w:rFonts w:ascii="Arial" w:eastAsia="Arial" w:hAnsi="Arial" w:cs="Arial"/>
          <w:b/>
          <w:color w:val="000A12"/>
          <w:highlight w:val="white"/>
        </w:rPr>
      </w:pPr>
    </w:p>
    <w:p w14:paraId="02382C63" w14:textId="77777777" w:rsidR="007C0059" w:rsidRPr="00654BF3" w:rsidRDefault="007C0059">
      <w:pPr>
        <w:spacing w:before="240" w:after="240" w:line="360" w:lineRule="auto"/>
        <w:jc w:val="both"/>
        <w:rPr>
          <w:rFonts w:ascii="Arial" w:eastAsia="Arial" w:hAnsi="Arial" w:cs="Arial"/>
          <w:b/>
          <w:color w:val="000A12"/>
          <w:highlight w:val="white"/>
        </w:rPr>
      </w:pPr>
    </w:p>
    <w:p w14:paraId="400B74BB" w14:textId="77777777" w:rsidR="007C0059" w:rsidRPr="00654BF3" w:rsidRDefault="007C0059">
      <w:pPr>
        <w:spacing w:before="240" w:after="240" w:line="360" w:lineRule="auto"/>
        <w:rPr>
          <w:rFonts w:ascii="Arial" w:eastAsia="Arial" w:hAnsi="Arial" w:cs="Arial"/>
          <w:color w:val="000A12"/>
          <w:highlight w:val="white"/>
        </w:rPr>
      </w:pPr>
    </w:p>
    <w:p w14:paraId="128A0E91" w14:textId="77777777" w:rsidR="007C0059" w:rsidRPr="00654BF3" w:rsidRDefault="007C0059">
      <w:pPr>
        <w:spacing w:before="240" w:after="240"/>
        <w:rPr>
          <w:rFonts w:ascii="Arial" w:eastAsia="Arial" w:hAnsi="Arial" w:cs="Arial"/>
          <w:color w:val="000A12"/>
          <w:highlight w:val="white"/>
        </w:rPr>
      </w:pPr>
    </w:p>
    <w:p w14:paraId="555D98FB" w14:textId="77777777" w:rsidR="007C0059" w:rsidRPr="00654BF3" w:rsidRDefault="007C0059">
      <w:pPr>
        <w:shd w:val="clear" w:color="auto" w:fill="FFFFFF"/>
        <w:spacing w:after="0"/>
        <w:rPr>
          <w:rFonts w:ascii="Arial" w:eastAsia="Arial" w:hAnsi="Arial" w:cs="Arial"/>
          <w:color w:val="333333"/>
          <w:highlight w:val="white"/>
        </w:rPr>
      </w:pPr>
    </w:p>
    <w:p w14:paraId="02C2B9E4" w14:textId="77777777" w:rsidR="007C0059" w:rsidRPr="00654BF3" w:rsidRDefault="009D0AE8">
      <w:pPr>
        <w:spacing w:before="240" w:after="240"/>
        <w:rPr>
          <w:rFonts w:ascii="Arial" w:eastAsia="Arial" w:hAnsi="Arial" w:cs="Arial"/>
          <w:sz w:val="30"/>
          <w:szCs w:val="30"/>
          <w:highlight w:val="white"/>
        </w:rPr>
      </w:pPr>
      <w:r w:rsidRPr="00654BF3">
        <w:rPr>
          <w:rFonts w:ascii="Arial" w:eastAsia="Arial" w:hAnsi="Arial" w:cs="Arial"/>
          <w:color w:val="333333"/>
          <w:highlight w:val="white"/>
        </w:rPr>
        <w:t xml:space="preserve"> </w:t>
      </w:r>
    </w:p>
    <w:p w14:paraId="0362181A" w14:textId="77777777" w:rsidR="007C0059" w:rsidRPr="00654BF3" w:rsidRDefault="007C0059">
      <w:pPr>
        <w:spacing w:before="240" w:after="240"/>
        <w:rPr>
          <w:rFonts w:ascii="Arial" w:eastAsia="Arial" w:hAnsi="Arial" w:cs="Arial"/>
        </w:rPr>
      </w:pPr>
    </w:p>
    <w:p w14:paraId="654360BB" w14:textId="77777777" w:rsidR="007C0059" w:rsidRPr="00654BF3" w:rsidRDefault="007C0059">
      <w:pPr>
        <w:spacing w:before="240" w:after="240"/>
        <w:rPr>
          <w:rFonts w:ascii="Arial" w:eastAsia="Arial" w:hAnsi="Arial" w:cs="Arial"/>
        </w:rPr>
      </w:pPr>
    </w:p>
    <w:p w14:paraId="64E2DB1C" w14:textId="77777777" w:rsidR="007C0059" w:rsidRPr="00654BF3" w:rsidRDefault="007C0059">
      <w:pPr>
        <w:spacing w:before="240" w:after="240"/>
        <w:rPr>
          <w:rFonts w:ascii="Arial" w:eastAsia="Arial" w:hAnsi="Arial" w:cs="Arial"/>
        </w:rPr>
      </w:pPr>
    </w:p>
    <w:p w14:paraId="6DFCB562" w14:textId="77777777" w:rsidR="007C0059" w:rsidRPr="00654BF3" w:rsidRDefault="007C0059">
      <w:pPr>
        <w:rPr>
          <w:rFonts w:ascii="Arial" w:eastAsia="Arial" w:hAnsi="Arial" w:cs="Arial"/>
          <w:b/>
        </w:rPr>
      </w:pPr>
    </w:p>
    <w:sectPr w:rsidR="007C0059" w:rsidRPr="00654BF3">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GwNLCwMDC1NDQ0NzVQ0lEKTi0uzszPAykwqgUAfrCtzywAAAA="/>
    <w:docVar w:name="dgnword-docGUID" w:val="{7047087F-DB03-4E44-8398-64AADB05DB8F}"/>
    <w:docVar w:name="dgnword-eventsink" w:val="1659994426240"/>
  </w:docVars>
  <w:rsids>
    <w:rsidRoot w:val="007C0059"/>
    <w:rsid w:val="001F40A6"/>
    <w:rsid w:val="002D171D"/>
    <w:rsid w:val="002E2E3A"/>
    <w:rsid w:val="003E1B0C"/>
    <w:rsid w:val="0046178D"/>
    <w:rsid w:val="005250D9"/>
    <w:rsid w:val="00541D44"/>
    <w:rsid w:val="00545500"/>
    <w:rsid w:val="00614148"/>
    <w:rsid w:val="00654BF3"/>
    <w:rsid w:val="007C0059"/>
    <w:rsid w:val="00960F85"/>
    <w:rsid w:val="009C1933"/>
    <w:rsid w:val="009D0AE8"/>
    <w:rsid w:val="00B63260"/>
    <w:rsid w:val="00B81562"/>
    <w:rsid w:val="00BB21FF"/>
    <w:rsid w:val="00C97F39"/>
    <w:rsid w:val="00D14757"/>
    <w:rsid w:val="00DB453B"/>
    <w:rsid w:val="00E23590"/>
    <w:rsid w:val="00E7631F"/>
    <w:rsid w:val="00EA0ECC"/>
    <w:rsid w:val="00EC1FD4"/>
    <w:rsid w:val="00F340CA"/>
    <w:rsid w:val="00F55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34274"/>
  <w15:docId w15:val="{EB87B66D-F925-414D-8B51-502B985E3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character" w:styleId="Hyperlink">
    <w:name w:val="Hyperlink"/>
    <w:basedOn w:val="DefaultParagraphFont"/>
    <w:uiPriority w:val="99"/>
    <w:unhideWhenUsed/>
    <w:rsid w:val="00B632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308872">
      <w:bodyDiv w:val="1"/>
      <w:marLeft w:val="0"/>
      <w:marRight w:val="0"/>
      <w:marTop w:val="0"/>
      <w:marBottom w:val="0"/>
      <w:divBdr>
        <w:top w:val="none" w:sz="0" w:space="0" w:color="auto"/>
        <w:left w:val="none" w:sz="0" w:space="0" w:color="auto"/>
        <w:bottom w:val="none" w:sz="0" w:space="0" w:color="auto"/>
        <w:right w:val="none" w:sz="0" w:space="0" w:color="auto"/>
      </w:divBdr>
    </w:div>
    <w:div w:id="1516116724">
      <w:bodyDiv w:val="1"/>
      <w:marLeft w:val="0"/>
      <w:marRight w:val="0"/>
      <w:marTop w:val="0"/>
      <w:marBottom w:val="0"/>
      <w:divBdr>
        <w:top w:val="none" w:sz="0" w:space="0" w:color="auto"/>
        <w:left w:val="none" w:sz="0" w:space="0" w:color="auto"/>
        <w:bottom w:val="none" w:sz="0" w:space="0" w:color="auto"/>
        <w:right w:val="none" w:sz="0" w:space="0" w:color="auto"/>
      </w:divBdr>
    </w:div>
    <w:div w:id="1565023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hub.in/introduction-to-guest-cycle/" TargetMode="External"/><Relationship Id="rId3" Type="http://schemas.openxmlformats.org/officeDocument/2006/relationships/settings" Target="settings.xml"/><Relationship Id="rId7" Type="http://schemas.openxmlformats.org/officeDocument/2006/relationships/hyperlink" Target="https://www.tripadvisor.in/Hotel_Review-g504167-d192599-Reviews-Hilton_London_Croydon-Croydon_Greater_London_England.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mhub.in/introduction-to-guest-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INs4WMXWcFEuJy4Z5Pr7FZmVMQ==">CgMxLjA4AHIhMXFTVkt1MXFVYlJtUk1mTktMWk1WMEY3WXY4TlRfMmVh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2954</Words>
  <Characters>16840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dumitru silviu</cp:lastModifiedBy>
  <cp:revision>8</cp:revision>
  <dcterms:created xsi:type="dcterms:W3CDTF">2023-11-10T12:56:00Z</dcterms:created>
  <dcterms:modified xsi:type="dcterms:W3CDTF">2023-11-12T12:42:00Z</dcterms:modified>
</cp:coreProperties>
</file>