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557305572"/>
        <w:docPartObj>
          <w:docPartGallery w:val="Cover Pages"/>
          <w:docPartUnique/>
        </w:docPartObj>
      </w:sdtPr>
      <w:sdtEndPr>
        <w:rPr>
          <w:color w:val="auto"/>
        </w:rPr>
      </w:sdtEndPr>
      <w:sdtContent>
        <w:p w14:paraId="11837478" w14:textId="07C9538F" w:rsidR="009D0FF8" w:rsidRDefault="009D0FF8">
          <w:pPr>
            <w:pStyle w:val="NoSpacing"/>
            <w:spacing w:before="1540" w:after="240"/>
            <w:jc w:val="center"/>
            <w:rPr>
              <w:color w:val="4472C4" w:themeColor="accent1"/>
            </w:rPr>
          </w:pPr>
          <w:r>
            <w:rPr>
              <w:noProof/>
              <w:color w:val="4472C4" w:themeColor="accent1"/>
            </w:rPr>
            <w:drawing>
              <wp:inline distT="0" distB="0" distL="0" distR="0" wp14:anchorId="45DDE378" wp14:editId="6C6C41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64"/>
              <w:szCs w:val="64"/>
            </w:rPr>
            <w:alias w:val="Title"/>
            <w:tag w:val=""/>
            <w:id w:val="1735040861"/>
            <w:placeholder>
              <w:docPart w:val="C7F2DCD37382F64FB9E0CDC75B3B4168"/>
            </w:placeholder>
            <w:dataBinding w:prefixMappings="xmlns:ns0='http://purl.org/dc/elements/1.1/' xmlns:ns1='http://schemas.openxmlformats.org/package/2006/metadata/core-properties' " w:xpath="/ns1:coreProperties[1]/ns0:title[1]" w:storeItemID="{6C3C8BC8-F283-45AE-878A-BAB7291924A1}"/>
            <w:text/>
          </w:sdtPr>
          <w:sdtContent>
            <w:p w14:paraId="7B17E80C" w14:textId="6C98C239" w:rsidR="009D0FF8" w:rsidRPr="009D0FF8" w:rsidRDefault="009D0FF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64"/>
                  <w:szCs w:val="64"/>
                </w:rPr>
              </w:pPr>
              <w:r w:rsidRPr="009D0FF8">
                <w:rPr>
                  <w:rFonts w:asciiTheme="majorHAnsi" w:eastAsiaTheme="majorEastAsia" w:hAnsiTheme="majorHAnsi" w:cstheme="majorBidi"/>
                  <w:b/>
                  <w:bCs/>
                  <w:caps/>
                  <w:color w:val="4472C4" w:themeColor="accent1"/>
                  <w:sz w:val="64"/>
                  <w:szCs w:val="64"/>
                </w:rPr>
                <w:t>LCBB6000 Dissertation: Assessing the Effectiveness of Ethical Leadership and Its Associated Benefits for Corporations and Employees</w:t>
              </w:r>
            </w:p>
          </w:sdtContent>
        </w:sdt>
        <w:sdt>
          <w:sdtPr>
            <w:rPr>
              <w:rFonts w:cs="Arial"/>
            </w:rPr>
            <w:alias w:val="Subtitle"/>
            <w:tag w:val=""/>
            <w:id w:val="328029620"/>
            <w:placeholder>
              <w:docPart w:val="7910AEA46B348D458C9D624215149731"/>
            </w:placeholder>
            <w:dataBinding w:prefixMappings="xmlns:ns0='http://purl.org/dc/elements/1.1/' xmlns:ns1='http://schemas.openxmlformats.org/package/2006/metadata/core-properties' " w:xpath="/ns1:coreProperties[1]/ns0:subject[1]" w:storeItemID="{6C3C8BC8-F283-45AE-878A-BAB7291924A1}"/>
            <w:text/>
          </w:sdtPr>
          <w:sdtContent>
            <w:p w14:paraId="5F2E0700" w14:textId="2AD63A94" w:rsidR="009D0FF8" w:rsidRDefault="00C663C6">
              <w:pPr>
                <w:pStyle w:val="NoSpacing"/>
                <w:jc w:val="center"/>
                <w:rPr>
                  <w:color w:val="4472C4" w:themeColor="accent1"/>
                  <w:sz w:val="28"/>
                  <w:szCs w:val="28"/>
                </w:rPr>
              </w:pPr>
              <w:r w:rsidRPr="00C663C6">
                <w:rPr>
                  <w:rFonts w:cs="Arial"/>
                </w:rPr>
                <w:t>MODULE SUPERVISOR</w:t>
              </w:r>
              <w:r>
                <w:rPr>
                  <w:rFonts w:cs="Arial"/>
                </w:rPr>
                <w:t>:</w:t>
              </w:r>
              <w:r w:rsidRPr="00C663C6">
                <w:rPr>
                  <w:rFonts w:cs="Arial"/>
                </w:rPr>
                <w:t xml:space="preserve"> Dr Anupam Mazumdar</w:t>
              </w:r>
            </w:p>
          </w:sdtContent>
        </w:sdt>
        <w:p w14:paraId="03CF618C" w14:textId="77777777" w:rsidR="009D0FF8" w:rsidRDefault="009D0FF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01962E2" wp14:editId="38F31EF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4D344B" w14:textId="4CF45DCB" w:rsidR="009D0FF8" w:rsidRDefault="00C2275E">
                                    <w:pPr>
                                      <w:pStyle w:val="NoSpacing"/>
                                      <w:spacing w:after="40"/>
                                      <w:jc w:val="center"/>
                                      <w:rPr>
                                        <w:caps/>
                                        <w:color w:val="4472C4" w:themeColor="accent1"/>
                                        <w:sz w:val="28"/>
                                        <w:szCs w:val="28"/>
                                      </w:rPr>
                                    </w:pPr>
                                    <w:r w:rsidRPr="00C2275E">
                                      <w:rPr>
                                        <w:caps/>
                                        <w:color w:val="4472C4" w:themeColor="accent1"/>
                                        <w:sz w:val="28"/>
                                        <w:szCs w:val="28"/>
                                      </w:rPr>
                                      <w:t>STUDENT ID: 1916906</w:t>
                                    </w:r>
                                  </w:p>
                                </w:sdtContent>
                              </w:sdt>
                              <w:p w14:paraId="77DBE9EC" w14:textId="6D60D265" w:rsidR="009D0FF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D0FF8">
                                      <w:rPr>
                                        <w:caps/>
                                        <w:color w:val="4472C4" w:themeColor="accent1"/>
                                      </w:rPr>
                                      <w:t>STUDENT NAME: lACHEZAR NIKOLOV</w:t>
                                    </w:r>
                                  </w:sdtContent>
                                </w:sdt>
                              </w:p>
                              <w:p w14:paraId="4AAA0A48" w14:textId="0ADD08ED" w:rsidR="009D0FF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D0FF8">
                                      <w:rPr>
                                        <w:color w:val="4472C4" w:themeColor="accent1"/>
                                      </w:rPr>
                                      <w:t>Date of Submission:</w:t>
                                    </w:r>
                                  </w:sdtContent>
                                </w:sdt>
                                <w:r w:rsidR="00C2275E">
                                  <w:rPr>
                                    <w:color w:val="4472C4" w:themeColor="accent1"/>
                                  </w:rPr>
                                  <w:t xml:space="preserve"> 09/01/2024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1962E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4D344B" w14:textId="4CF45DCB" w:rsidR="009D0FF8" w:rsidRDefault="00C2275E">
                              <w:pPr>
                                <w:pStyle w:val="NoSpacing"/>
                                <w:spacing w:after="40"/>
                                <w:jc w:val="center"/>
                                <w:rPr>
                                  <w:caps/>
                                  <w:color w:val="4472C4" w:themeColor="accent1"/>
                                  <w:sz w:val="28"/>
                                  <w:szCs w:val="28"/>
                                </w:rPr>
                              </w:pPr>
                              <w:r w:rsidRPr="00C2275E">
                                <w:rPr>
                                  <w:caps/>
                                  <w:color w:val="4472C4" w:themeColor="accent1"/>
                                  <w:sz w:val="28"/>
                                  <w:szCs w:val="28"/>
                                </w:rPr>
                                <w:t>STUDENT ID: 1916906</w:t>
                              </w:r>
                            </w:p>
                          </w:sdtContent>
                        </w:sdt>
                        <w:p w14:paraId="77DBE9EC" w14:textId="6D60D265" w:rsidR="009D0FF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D0FF8">
                                <w:rPr>
                                  <w:caps/>
                                  <w:color w:val="4472C4" w:themeColor="accent1"/>
                                </w:rPr>
                                <w:t>STUDENT NAME: lACHEZAR NIKOLOV</w:t>
                              </w:r>
                            </w:sdtContent>
                          </w:sdt>
                        </w:p>
                        <w:p w14:paraId="4AAA0A48" w14:textId="0ADD08ED" w:rsidR="009D0FF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D0FF8">
                                <w:rPr>
                                  <w:color w:val="4472C4" w:themeColor="accent1"/>
                                </w:rPr>
                                <w:t>Date of Submission:</w:t>
                              </w:r>
                            </w:sdtContent>
                          </w:sdt>
                          <w:r w:rsidR="00C2275E">
                            <w:rPr>
                              <w:color w:val="4472C4" w:themeColor="accent1"/>
                            </w:rPr>
                            <w:t xml:space="preserve"> 09/01/2024</w:t>
                          </w:r>
                        </w:p>
                      </w:txbxContent>
                    </v:textbox>
                    <w10:wrap anchorx="margin" anchory="page"/>
                  </v:shape>
                </w:pict>
              </mc:Fallback>
            </mc:AlternateContent>
          </w:r>
          <w:r>
            <w:rPr>
              <w:noProof/>
              <w:color w:val="4472C4" w:themeColor="accent1"/>
            </w:rPr>
            <w:drawing>
              <wp:inline distT="0" distB="0" distL="0" distR="0" wp14:anchorId="61F8B42A" wp14:editId="1D248A7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74E164" w14:textId="3F6F3B31" w:rsidR="009D0FF8" w:rsidRDefault="009D0FF8">
          <w:pPr>
            <w:spacing w:after="0" w:line="240" w:lineRule="auto"/>
            <w:rPr>
              <w:rFonts w:asciiTheme="majorHAnsi" w:eastAsiaTheme="majorEastAsia" w:hAnsiTheme="majorHAnsi" w:cstheme="majorBidi"/>
              <w:b/>
              <w:bCs/>
              <w:color w:val="2F5496" w:themeColor="accent1" w:themeShade="BF"/>
              <w:sz w:val="28"/>
              <w:szCs w:val="28"/>
              <w:lang w:val="en-US"/>
            </w:rPr>
          </w:pPr>
          <w:r>
            <w:br w:type="page"/>
          </w:r>
        </w:p>
      </w:sdtContent>
    </w:sdt>
    <w:sdt>
      <w:sdtPr>
        <w:rPr>
          <w:rFonts w:ascii="Arial" w:eastAsiaTheme="minorHAnsi" w:hAnsi="Arial" w:cstheme="minorBidi"/>
          <w:b w:val="0"/>
          <w:bCs w:val="0"/>
          <w:color w:val="auto"/>
          <w:sz w:val="24"/>
          <w:szCs w:val="22"/>
          <w:lang w:val="en-GB"/>
        </w:rPr>
        <w:id w:val="-1424721758"/>
        <w:docPartObj>
          <w:docPartGallery w:val="Table of Contents"/>
          <w:docPartUnique/>
        </w:docPartObj>
      </w:sdtPr>
      <w:sdtEndPr>
        <w:rPr>
          <w:noProof/>
        </w:rPr>
      </w:sdtEndPr>
      <w:sdtContent>
        <w:p w14:paraId="4E82C5A3" w14:textId="26CF657B" w:rsidR="009D0FF8" w:rsidRDefault="009D0FF8">
          <w:pPr>
            <w:pStyle w:val="TOCHeading"/>
          </w:pPr>
          <w:r>
            <w:t>Table of Contents</w:t>
          </w:r>
        </w:p>
        <w:p w14:paraId="2FCA2091" w14:textId="0E1C29B0" w:rsidR="003F533D" w:rsidRPr="003F533D" w:rsidRDefault="009D0FF8">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r w:rsidRPr="003F533D">
            <w:rPr>
              <w:b w:val="0"/>
              <w:bCs w:val="0"/>
              <w:sz w:val="20"/>
              <w:szCs w:val="20"/>
            </w:rPr>
            <w:fldChar w:fldCharType="begin"/>
          </w:r>
          <w:r w:rsidRPr="003F533D">
            <w:rPr>
              <w:sz w:val="20"/>
              <w:szCs w:val="20"/>
            </w:rPr>
            <w:instrText xml:space="preserve"> TOC \o "1-3" \h \z \u </w:instrText>
          </w:r>
          <w:r w:rsidRPr="003F533D">
            <w:rPr>
              <w:b w:val="0"/>
              <w:bCs w:val="0"/>
              <w:sz w:val="20"/>
              <w:szCs w:val="20"/>
            </w:rPr>
            <w:fldChar w:fldCharType="separate"/>
          </w:r>
          <w:hyperlink w:anchor="_Toc155643411" w:history="1">
            <w:r w:rsidR="003F533D" w:rsidRPr="003F533D">
              <w:rPr>
                <w:rStyle w:val="Hyperlink"/>
                <w:noProof/>
                <w:sz w:val="20"/>
                <w:szCs w:val="20"/>
              </w:rPr>
              <w:t>Introduction</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_Toc155643411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2</w:t>
            </w:r>
            <w:r w:rsidR="003F533D" w:rsidRPr="003F533D">
              <w:rPr>
                <w:noProof/>
                <w:webHidden/>
                <w:sz w:val="20"/>
                <w:szCs w:val="20"/>
              </w:rPr>
              <w:fldChar w:fldCharType="end"/>
            </w:r>
          </w:hyperlink>
        </w:p>
        <w:p w14:paraId="7850236E" w14:textId="3DD3D3DD"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2" w:history="1">
            <w:r w:rsidR="003F533D" w:rsidRPr="003F533D">
              <w:rPr>
                <w:rStyle w:val="Hyperlink"/>
                <w:noProof/>
                <w:sz w:val="20"/>
                <w:szCs w:val="20"/>
              </w:rPr>
              <w:t>Aims and Objectives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_Toc155643412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3</w:t>
            </w:r>
            <w:r w:rsidR="003F533D" w:rsidRPr="003F533D">
              <w:rPr>
                <w:noProof/>
                <w:webHidden/>
                <w:sz w:val="20"/>
                <w:szCs w:val="20"/>
              </w:rPr>
              <w:fldChar w:fldCharType="end"/>
            </w:r>
          </w:hyperlink>
        </w:p>
        <w:p w14:paraId="356C1B1D" w14:textId="3BB9A3B9"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13" w:history="1">
            <w:r w:rsidR="003F533D" w:rsidRPr="003F533D">
              <w:rPr>
                <w:rStyle w:val="Hyperlink"/>
                <w:noProof/>
                <w:sz w:val="20"/>
                <w:szCs w:val="20"/>
              </w:rPr>
              <w:t>Literature Review</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_Toc155643413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3</w:t>
            </w:r>
            <w:r w:rsidR="003F533D" w:rsidRPr="003F533D">
              <w:rPr>
                <w:noProof/>
                <w:webHidden/>
                <w:sz w:val="20"/>
                <w:szCs w:val="20"/>
              </w:rPr>
              <w:fldChar w:fldCharType="end"/>
            </w:r>
          </w:hyperlink>
        </w:p>
        <w:p w14:paraId="0F58ED99" w14:textId="72E6FB29"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4" w:history="1">
            <w:r w:rsidR="003F533D" w:rsidRPr="003F533D">
              <w:rPr>
                <w:rStyle w:val="Hyperlink"/>
                <w:noProof/>
                <w:sz w:val="20"/>
                <w:szCs w:val="20"/>
              </w:rPr>
              <w:t>Introduction</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_Toc155643414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3</w:t>
            </w:r>
            <w:r w:rsidR="003F533D" w:rsidRPr="003F533D">
              <w:rPr>
                <w:noProof/>
                <w:webHidden/>
                <w:sz w:val="20"/>
                <w:szCs w:val="20"/>
              </w:rPr>
              <w:fldChar w:fldCharType="end"/>
            </w:r>
          </w:hyperlink>
        </w:p>
        <w:p w14:paraId="619FB3B0" w14:textId="3606ACA2"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5" w:history="1">
            <w:r w:rsidR="003F533D" w:rsidRPr="003F533D">
              <w:rPr>
                <w:rStyle w:val="Hyperlink"/>
                <w:noProof/>
                <w:sz w:val="20"/>
                <w:szCs w:val="20"/>
              </w:rPr>
              <w:t>The Meaning and Characteristics of Ethical Leadership</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_Toc155643415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4</w:t>
            </w:r>
            <w:r w:rsidR="003F533D" w:rsidRPr="003F533D">
              <w:rPr>
                <w:noProof/>
                <w:webHidden/>
                <w:sz w:val="20"/>
                <w:szCs w:val="20"/>
              </w:rPr>
              <w:fldChar w:fldCharType="end"/>
            </w:r>
          </w:hyperlink>
        </w:p>
        <w:p w14:paraId="46BD4E1D" w14:textId="26A486E9"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6" w:history="1">
            <w:r w:rsidR="003F533D" w:rsidRPr="003F533D">
              <w:rPr>
                <w:rStyle w:val="Hyperlink"/>
                <w:noProof/>
                <w:sz w:val="20"/>
                <w:szCs w:val="20"/>
              </w:rPr>
              <w:t>Advantages of Ethical Leadership</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_Toc155643416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4</w:t>
            </w:r>
            <w:r w:rsidR="003F533D" w:rsidRPr="003F533D">
              <w:rPr>
                <w:noProof/>
                <w:webHidden/>
                <w:sz w:val="20"/>
                <w:szCs w:val="20"/>
              </w:rPr>
              <w:fldChar w:fldCharType="end"/>
            </w:r>
          </w:hyperlink>
        </w:p>
        <w:p w14:paraId="676A8CF1" w14:textId="340E7C77"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7" w:history="1">
            <w:r w:rsidR="003F533D" w:rsidRPr="003F533D">
              <w:rPr>
                <w:rStyle w:val="Hyperlink"/>
                <w:noProof/>
                <w:sz w:val="20"/>
                <w:szCs w:val="20"/>
              </w:rPr>
              <w:t>The Factors Influencing Ethical Leadership</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_Toc155643417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5</w:t>
            </w:r>
            <w:r w:rsidR="003F533D" w:rsidRPr="003F533D">
              <w:rPr>
                <w:noProof/>
                <w:webHidden/>
                <w:sz w:val="20"/>
                <w:szCs w:val="20"/>
              </w:rPr>
              <w:fldChar w:fldCharType="end"/>
            </w:r>
          </w:hyperlink>
        </w:p>
        <w:p w14:paraId="7DADF4A8" w14:textId="6A8854F5"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8" w:history="1">
            <w:r w:rsidR="003F533D" w:rsidRPr="003F533D">
              <w:rPr>
                <w:rStyle w:val="Hyperlink"/>
                <w:noProof/>
                <w:sz w:val="20"/>
                <w:szCs w:val="20"/>
              </w:rPr>
              <w:t>Models of Ethical Leadership</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_Toc155643418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5</w:t>
            </w:r>
            <w:r w:rsidR="003F533D" w:rsidRPr="003F533D">
              <w:rPr>
                <w:noProof/>
                <w:webHidden/>
                <w:sz w:val="20"/>
                <w:szCs w:val="20"/>
              </w:rPr>
              <w:fldChar w:fldCharType="end"/>
            </w:r>
          </w:hyperlink>
        </w:p>
        <w:p w14:paraId="158FBB95" w14:textId="4CFD7830"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19" w:history="1">
            <w:r w:rsidR="003F533D" w:rsidRPr="003F533D">
              <w:rPr>
                <w:rStyle w:val="Hyperlink"/>
                <w:noProof/>
                <w:sz w:val="20"/>
                <w:szCs w:val="20"/>
              </w:rPr>
              <w:t>Techniques for Encouraging Ethical Leadership</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_Toc155643419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7</w:t>
            </w:r>
            <w:r w:rsidR="003F533D" w:rsidRPr="003F533D">
              <w:rPr>
                <w:noProof/>
                <w:webHidden/>
                <w:sz w:val="20"/>
                <w:szCs w:val="20"/>
              </w:rPr>
              <w:fldChar w:fldCharType="end"/>
            </w:r>
          </w:hyperlink>
        </w:p>
        <w:p w14:paraId="461C01FE" w14:textId="429FE810"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0" w:history="1">
            <w:r w:rsidR="003F533D" w:rsidRPr="003F533D">
              <w:rPr>
                <w:rStyle w:val="Hyperlink"/>
                <w:noProof/>
                <w:sz w:val="20"/>
                <w:szCs w:val="20"/>
              </w:rPr>
              <w:t>The Connection Between Long-Term Success, Corporate Reputation, Employee Satisfaction, and Ethical Leadership</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_Toc155643420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7</w:t>
            </w:r>
            <w:r w:rsidR="003F533D" w:rsidRPr="003F533D">
              <w:rPr>
                <w:noProof/>
                <w:webHidden/>
                <w:sz w:val="20"/>
                <w:szCs w:val="20"/>
              </w:rPr>
              <w:fldChar w:fldCharType="end"/>
            </w:r>
          </w:hyperlink>
        </w:p>
        <w:p w14:paraId="3B855653" w14:textId="4C485A9E"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1" w:history="1">
            <w:r w:rsidR="003F533D" w:rsidRPr="003F533D">
              <w:rPr>
                <w:rStyle w:val="Hyperlink"/>
                <w:noProof/>
                <w:sz w:val="20"/>
                <w:szCs w:val="20"/>
              </w:rPr>
              <w:t>The Effect of Moral Leadership on the Performance of Corporate Social Responsibility (CSR)</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_Toc155643421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7</w:t>
            </w:r>
            <w:r w:rsidR="003F533D" w:rsidRPr="003F533D">
              <w:rPr>
                <w:noProof/>
                <w:webHidden/>
                <w:sz w:val="20"/>
                <w:szCs w:val="20"/>
              </w:rPr>
              <w:fldChar w:fldCharType="end"/>
            </w:r>
          </w:hyperlink>
        </w:p>
        <w:p w14:paraId="054D7AF5" w14:textId="02617407"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2" w:history="1">
            <w:r w:rsidR="003F533D" w:rsidRPr="003F533D">
              <w:rPr>
                <w:rStyle w:val="Hyperlink"/>
                <w:noProof/>
                <w:sz w:val="20"/>
                <w:szCs w:val="20"/>
              </w:rPr>
              <w:t>Ethical Leadership and Corporate Social Responsibility in Business Organisations in the UK and Throughout the World</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_Toc155643422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9</w:t>
            </w:r>
            <w:r w:rsidR="003F533D" w:rsidRPr="003F533D">
              <w:rPr>
                <w:noProof/>
                <w:webHidden/>
                <w:sz w:val="20"/>
                <w:szCs w:val="20"/>
              </w:rPr>
              <w:fldChar w:fldCharType="end"/>
            </w:r>
          </w:hyperlink>
        </w:p>
        <w:p w14:paraId="0872C374" w14:textId="49BA98DC"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3" w:history="1">
            <w:r w:rsidR="003F533D" w:rsidRPr="003F533D">
              <w:rPr>
                <w:rStyle w:val="Hyperlink"/>
                <w:noProof/>
                <w:sz w:val="20"/>
                <w:szCs w:val="20"/>
              </w:rPr>
              <w:t>Evaluation</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_Toc155643423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9</w:t>
            </w:r>
            <w:r w:rsidR="003F533D" w:rsidRPr="003F533D">
              <w:rPr>
                <w:noProof/>
                <w:webHidden/>
                <w:sz w:val="20"/>
                <w:szCs w:val="20"/>
              </w:rPr>
              <w:fldChar w:fldCharType="end"/>
            </w:r>
          </w:hyperlink>
        </w:p>
        <w:p w14:paraId="35C0E054" w14:textId="68CD4AEF"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24" w:history="1">
            <w:r w:rsidR="003F533D" w:rsidRPr="003F533D">
              <w:rPr>
                <w:rStyle w:val="Hyperlink"/>
                <w:noProof/>
                <w:sz w:val="20"/>
                <w:szCs w:val="20"/>
              </w:rPr>
              <w:t>Methodology</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_Toc155643424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10</w:t>
            </w:r>
            <w:r w:rsidR="003F533D" w:rsidRPr="003F533D">
              <w:rPr>
                <w:noProof/>
                <w:webHidden/>
                <w:sz w:val="20"/>
                <w:szCs w:val="20"/>
              </w:rPr>
              <w:fldChar w:fldCharType="end"/>
            </w:r>
          </w:hyperlink>
        </w:p>
        <w:p w14:paraId="436AD048" w14:textId="31297ECB"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5" w:history="1">
            <w:r w:rsidR="003F533D" w:rsidRPr="003F533D">
              <w:rPr>
                <w:rStyle w:val="Hyperlink"/>
                <w:noProof/>
                <w:sz w:val="20"/>
                <w:szCs w:val="20"/>
              </w:rPr>
              <w:t>Quantitative Research</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_Toc155643425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10</w:t>
            </w:r>
            <w:r w:rsidR="003F533D" w:rsidRPr="003F533D">
              <w:rPr>
                <w:noProof/>
                <w:webHidden/>
                <w:sz w:val="20"/>
                <w:szCs w:val="20"/>
              </w:rPr>
              <w:fldChar w:fldCharType="end"/>
            </w:r>
          </w:hyperlink>
        </w:p>
        <w:p w14:paraId="73C524DB" w14:textId="3E245FD1"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6" w:history="1">
            <w:r w:rsidR="003F533D" w:rsidRPr="003F533D">
              <w:rPr>
                <w:rStyle w:val="Hyperlink"/>
                <w:noProof/>
                <w:sz w:val="20"/>
                <w:szCs w:val="20"/>
              </w:rPr>
              <w:t>Qualitative Research</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_Toc155643426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10</w:t>
            </w:r>
            <w:r w:rsidR="003F533D" w:rsidRPr="003F533D">
              <w:rPr>
                <w:noProof/>
                <w:webHidden/>
                <w:sz w:val="20"/>
                <w:szCs w:val="20"/>
              </w:rPr>
              <w:fldChar w:fldCharType="end"/>
            </w:r>
          </w:hyperlink>
        </w:p>
        <w:p w14:paraId="6D23E96E" w14:textId="71FAC703"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7" w:history="1">
            <w:r w:rsidR="003F533D" w:rsidRPr="003F533D">
              <w:rPr>
                <w:rStyle w:val="Hyperlink"/>
                <w:noProof/>
                <w:sz w:val="20"/>
                <w:szCs w:val="20"/>
              </w:rPr>
              <w:t>Data Collection</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_Toc155643427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10</w:t>
            </w:r>
            <w:r w:rsidR="003F533D" w:rsidRPr="003F533D">
              <w:rPr>
                <w:noProof/>
                <w:webHidden/>
                <w:sz w:val="20"/>
                <w:szCs w:val="20"/>
              </w:rPr>
              <w:fldChar w:fldCharType="end"/>
            </w:r>
          </w:hyperlink>
        </w:p>
        <w:p w14:paraId="15BF152D" w14:textId="3B3016E9"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8" w:history="1">
            <w:r w:rsidR="003F533D" w:rsidRPr="003F533D">
              <w:rPr>
                <w:rStyle w:val="Hyperlink"/>
                <w:noProof/>
                <w:sz w:val="20"/>
                <w:szCs w:val="20"/>
              </w:rPr>
              <w:t>Data Analysis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_Toc155643428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10</w:t>
            </w:r>
            <w:r w:rsidR="003F533D" w:rsidRPr="003F533D">
              <w:rPr>
                <w:noProof/>
                <w:webHidden/>
                <w:sz w:val="20"/>
                <w:szCs w:val="20"/>
              </w:rPr>
              <w:fldChar w:fldCharType="end"/>
            </w:r>
          </w:hyperlink>
        </w:p>
        <w:p w14:paraId="5E9C2EB2" w14:textId="1915FC3F"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29" w:history="1">
            <w:r w:rsidR="003F533D" w:rsidRPr="003F533D">
              <w:rPr>
                <w:rStyle w:val="Hyperlink"/>
                <w:noProof/>
                <w:sz w:val="20"/>
                <w:szCs w:val="20"/>
              </w:rPr>
              <w:t>Validity and Reliability</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_Toc155643429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11</w:t>
            </w:r>
            <w:r w:rsidR="003F533D" w:rsidRPr="003F533D">
              <w:rPr>
                <w:noProof/>
                <w:webHidden/>
                <w:sz w:val="20"/>
                <w:szCs w:val="20"/>
              </w:rPr>
              <w:fldChar w:fldCharType="end"/>
            </w:r>
          </w:hyperlink>
        </w:p>
        <w:p w14:paraId="28B84A37" w14:textId="32EABAFC"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30" w:history="1">
            <w:r w:rsidR="003F533D" w:rsidRPr="003F533D">
              <w:rPr>
                <w:rStyle w:val="Hyperlink"/>
                <w:noProof/>
                <w:sz w:val="20"/>
                <w:szCs w:val="20"/>
              </w:rPr>
              <w:t>Ethical Considerations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_Toc155643430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11</w:t>
            </w:r>
            <w:r w:rsidR="003F533D" w:rsidRPr="003F533D">
              <w:rPr>
                <w:noProof/>
                <w:webHidden/>
                <w:sz w:val="20"/>
                <w:szCs w:val="20"/>
              </w:rPr>
              <w:fldChar w:fldCharType="end"/>
            </w:r>
          </w:hyperlink>
        </w:p>
        <w:p w14:paraId="4103FADE" w14:textId="12E6A175"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31" w:history="1">
            <w:r w:rsidR="003F533D" w:rsidRPr="003F533D">
              <w:rPr>
                <w:rStyle w:val="Hyperlink"/>
                <w:noProof/>
                <w:sz w:val="20"/>
                <w:szCs w:val="20"/>
              </w:rPr>
              <w:t>Findings and Analysis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_Toc155643431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11</w:t>
            </w:r>
            <w:r w:rsidR="003F533D" w:rsidRPr="003F533D">
              <w:rPr>
                <w:noProof/>
                <w:webHidden/>
                <w:sz w:val="20"/>
                <w:szCs w:val="20"/>
              </w:rPr>
              <w:fldChar w:fldCharType="end"/>
            </w:r>
          </w:hyperlink>
        </w:p>
        <w:p w14:paraId="50BBFD26" w14:textId="7C357706"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32" w:history="1">
            <w:r w:rsidR="003F533D" w:rsidRPr="003F533D">
              <w:rPr>
                <w:rStyle w:val="Hyperlink"/>
                <w:noProof/>
                <w:sz w:val="20"/>
                <w:szCs w:val="20"/>
              </w:rPr>
              <w:t>Questionnaire</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_Toc155643432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11</w:t>
            </w:r>
            <w:r w:rsidR="003F533D" w:rsidRPr="003F533D">
              <w:rPr>
                <w:noProof/>
                <w:webHidden/>
                <w:sz w:val="20"/>
                <w:szCs w:val="20"/>
              </w:rPr>
              <w:fldChar w:fldCharType="end"/>
            </w:r>
          </w:hyperlink>
        </w:p>
        <w:p w14:paraId="56EB873A" w14:textId="30399047"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33" w:history="1">
            <w:r w:rsidR="003F533D" w:rsidRPr="003F533D">
              <w:rPr>
                <w:rStyle w:val="Hyperlink"/>
                <w:noProof/>
                <w:sz w:val="20"/>
                <w:szCs w:val="20"/>
              </w:rPr>
              <w:t>Analysis of the Findings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_Toc155643433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13</w:t>
            </w:r>
            <w:r w:rsidR="003F533D" w:rsidRPr="003F533D">
              <w:rPr>
                <w:noProof/>
                <w:webHidden/>
                <w:sz w:val="20"/>
                <w:szCs w:val="20"/>
              </w:rPr>
              <w:fldChar w:fldCharType="end"/>
            </w:r>
          </w:hyperlink>
        </w:p>
        <w:p w14:paraId="24AF8F8B" w14:textId="0F491B11"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34" w:history="1">
            <w:r w:rsidR="003F533D" w:rsidRPr="003F533D">
              <w:rPr>
                <w:rStyle w:val="Hyperlink"/>
                <w:noProof/>
                <w:sz w:val="20"/>
                <w:szCs w:val="20"/>
              </w:rPr>
              <w:t>Evaluation of the Findings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_Toc155643434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14</w:t>
            </w:r>
            <w:r w:rsidR="003F533D" w:rsidRPr="003F533D">
              <w:rPr>
                <w:noProof/>
                <w:webHidden/>
                <w:sz w:val="20"/>
                <w:szCs w:val="20"/>
              </w:rPr>
              <w:fldChar w:fldCharType="end"/>
            </w:r>
          </w:hyperlink>
        </w:p>
        <w:p w14:paraId="7E22884E" w14:textId="7C8D2DD1"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35" w:history="1">
            <w:r w:rsidR="003F533D" w:rsidRPr="003F533D">
              <w:rPr>
                <w:rStyle w:val="Hyperlink"/>
                <w:noProof/>
                <w:sz w:val="20"/>
                <w:szCs w:val="20"/>
              </w:rPr>
              <w:t>Recommendations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_Toc155643435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14</w:t>
            </w:r>
            <w:r w:rsidR="003F533D" w:rsidRPr="003F533D">
              <w:rPr>
                <w:noProof/>
                <w:webHidden/>
                <w:sz w:val="20"/>
                <w:szCs w:val="20"/>
              </w:rPr>
              <w:fldChar w:fldCharType="end"/>
            </w:r>
          </w:hyperlink>
        </w:p>
        <w:p w14:paraId="0DD41D1D" w14:textId="5F5C7A53"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36" w:history="1">
            <w:r w:rsidR="003F533D" w:rsidRPr="003F533D">
              <w:rPr>
                <w:rStyle w:val="Hyperlink"/>
                <w:noProof/>
                <w:sz w:val="20"/>
                <w:szCs w:val="20"/>
              </w:rPr>
              <w:t>Conclusion</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_Toc155643436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16</w:t>
            </w:r>
            <w:r w:rsidR="003F533D" w:rsidRPr="003F533D">
              <w:rPr>
                <w:noProof/>
                <w:webHidden/>
                <w:sz w:val="20"/>
                <w:szCs w:val="20"/>
              </w:rPr>
              <w:fldChar w:fldCharType="end"/>
            </w:r>
          </w:hyperlink>
        </w:p>
        <w:p w14:paraId="1D6D8FEB" w14:textId="17438337"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37" w:history="1">
            <w:r w:rsidR="003F533D" w:rsidRPr="003F533D">
              <w:rPr>
                <w:rStyle w:val="Hyperlink"/>
                <w:noProof/>
                <w:sz w:val="20"/>
                <w:szCs w:val="20"/>
              </w:rPr>
              <w:t>References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_Toc155643437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19</w:t>
            </w:r>
            <w:r w:rsidR="003F533D" w:rsidRPr="003F533D">
              <w:rPr>
                <w:noProof/>
                <w:webHidden/>
                <w:sz w:val="20"/>
                <w:szCs w:val="20"/>
              </w:rPr>
              <w:fldChar w:fldCharType="end"/>
            </w:r>
          </w:hyperlink>
        </w:p>
        <w:p w14:paraId="0F36EE8F" w14:textId="6BBB289C" w:rsidR="003F533D" w:rsidRPr="003F533D" w:rsidRDefault="00000000">
          <w:pPr>
            <w:pStyle w:val="TOC1"/>
            <w:tabs>
              <w:tab w:val="right" w:leader="dot" w:pos="9016"/>
            </w:tabs>
            <w:rPr>
              <w:rFonts w:eastAsiaTheme="minorEastAsia" w:cstheme="minorBidi"/>
              <w:b w:val="0"/>
              <w:bCs w:val="0"/>
              <w:i w:val="0"/>
              <w:iCs w:val="0"/>
              <w:noProof/>
              <w:kern w:val="2"/>
              <w:sz w:val="20"/>
              <w:szCs w:val="20"/>
              <w:lang w:eastAsia="en-GB"/>
              <w14:ligatures w14:val="standardContextual"/>
            </w:rPr>
          </w:pPr>
          <w:hyperlink w:anchor="_Toc155643438" w:history="1">
            <w:r w:rsidR="003F533D" w:rsidRPr="003F533D">
              <w:rPr>
                <w:rStyle w:val="Hyperlink"/>
                <w:noProof/>
                <w:sz w:val="20"/>
                <w:szCs w:val="20"/>
              </w:rPr>
              <w:t>Appendices</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_Toc155643438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22</w:t>
            </w:r>
            <w:r w:rsidR="003F533D" w:rsidRPr="003F533D">
              <w:rPr>
                <w:noProof/>
                <w:webHidden/>
                <w:sz w:val="20"/>
                <w:szCs w:val="20"/>
              </w:rPr>
              <w:fldChar w:fldCharType="end"/>
            </w:r>
          </w:hyperlink>
        </w:p>
        <w:p w14:paraId="496AA2AA" w14:textId="78EFF472"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39" w:history="1">
            <w:r w:rsidR="003F533D" w:rsidRPr="003F533D">
              <w:rPr>
                <w:rStyle w:val="Hyperlink"/>
                <w:noProof/>
                <w:sz w:val="20"/>
                <w:szCs w:val="20"/>
              </w:rPr>
              <w:t>Appendix A</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_Toc155643439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22</w:t>
            </w:r>
            <w:r w:rsidR="003F533D" w:rsidRPr="003F533D">
              <w:rPr>
                <w:noProof/>
                <w:webHidden/>
                <w:sz w:val="20"/>
                <w:szCs w:val="20"/>
              </w:rPr>
              <w:fldChar w:fldCharType="end"/>
            </w:r>
          </w:hyperlink>
        </w:p>
        <w:p w14:paraId="1AEF2EE0" w14:textId="19E4C589" w:rsidR="003F533D" w:rsidRPr="003F533D" w:rsidRDefault="00000000">
          <w:pPr>
            <w:pStyle w:val="TOC2"/>
            <w:tabs>
              <w:tab w:val="right" w:leader="dot" w:pos="9016"/>
            </w:tabs>
            <w:rPr>
              <w:rFonts w:eastAsiaTheme="minorEastAsia" w:cstheme="minorBidi"/>
              <w:b w:val="0"/>
              <w:bCs w:val="0"/>
              <w:noProof/>
              <w:kern w:val="2"/>
              <w:sz w:val="20"/>
              <w:szCs w:val="20"/>
              <w:lang w:eastAsia="en-GB"/>
              <w14:ligatures w14:val="standardContextual"/>
            </w:rPr>
          </w:pPr>
          <w:hyperlink w:anchor="_Toc155643440" w:history="1">
            <w:r w:rsidR="003F533D" w:rsidRPr="003F533D">
              <w:rPr>
                <w:rStyle w:val="Hyperlink"/>
                <w:noProof/>
                <w:sz w:val="20"/>
                <w:szCs w:val="20"/>
              </w:rPr>
              <w:t>Appendix B</w:t>
            </w:r>
            <w:r w:rsidR="003F533D" w:rsidRPr="003F533D">
              <w:rPr>
                <w:noProof/>
                <w:webHidden/>
                <w:sz w:val="20"/>
                <w:szCs w:val="20"/>
              </w:rPr>
              <w:tab/>
            </w:r>
            <w:r w:rsidR="003F533D" w:rsidRPr="003F533D">
              <w:rPr>
                <w:noProof/>
                <w:webHidden/>
                <w:sz w:val="20"/>
                <w:szCs w:val="20"/>
              </w:rPr>
              <w:fldChar w:fldCharType="begin"/>
            </w:r>
            <w:r w:rsidR="003F533D" w:rsidRPr="003F533D">
              <w:rPr>
                <w:noProof/>
                <w:webHidden/>
                <w:sz w:val="20"/>
                <w:szCs w:val="20"/>
              </w:rPr>
              <w:instrText xml:space="preserve"> PAGEREF _Toc155643440 \h </w:instrText>
            </w:r>
            <w:r w:rsidR="003F533D" w:rsidRPr="003F533D">
              <w:rPr>
                <w:noProof/>
                <w:webHidden/>
                <w:sz w:val="20"/>
                <w:szCs w:val="20"/>
              </w:rPr>
            </w:r>
            <w:r w:rsidR="003F533D" w:rsidRPr="003F533D">
              <w:rPr>
                <w:noProof/>
                <w:webHidden/>
                <w:sz w:val="20"/>
                <w:szCs w:val="20"/>
              </w:rPr>
              <w:fldChar w:fldCharType="separate"/>
            </w:r>
            <w:r w:rsidR="00486BBF">
              <w:rPr>
                <w:noProof/>
                <w:webHidden/>
                <w:sz w:val="20"/>
                <w:szCs w:val="20"/>
              </w:rPr>
              <w:t>24</w:t>
            </w:r>
            <w:r w:rsidR="003F533D" w:rsidRPr="003F533D">
              <w:rPr>
                <w:noProof/>
                <w:webHidden/>
                <w:sz w:val="20"/>
                <w:szCs w:val="20"/>
              </w:rPr>
              <w:fldChar w:fldCharType="end"/>
            </w:r>
          </w:hyperlink>
        </w:p>
        <w:p w14:paraId="09E4E505" w14:textId="64E5F60E" w:rsidR="009D0FF8" w:rsidRDefault="009D0FF8">
          <w:r w:rsidRPr="003F533D">
            <w:rPr>
              <w:b/>
              <w:bCs/>
              <w:noProof/>
              <w:sz w:val="20"/>
              <w:szCs w:val="20"/>
            </w:rPr>
            <w:fldChar w:fldCharType="end"/>
          </w:r>
        </w:p>
      </w:sdtContent>
    </w:sdt>
    <w:p w14:paraId="37FF1142" w14:textId="231E803E" w:rsidR="00F96D81" w:rsidRDefault="00F96D81">
      <w:pPr>
        <w:spacing w:after="0" w:line="240" w:lineRule="auto"/>
      </w:pPr>
    </w:p>
    <w:p w14:paraId="63CD1042" w14:textId="4452CFEA" w:rsidR="00DB1BD6" w:rsidRPr="009D0FF8" w:rsidRDefault="00DB1BD6" w:rsidP="009D0FF8">
      <w:pPr>
        <w:jc w:val="center"/>
        <w:rPr>
          <w:b/>
          <w:bCs/>
          <w:sz w:val="36"/>
          <w:szCs w:val="32"/>
        </w:rPr>
      </w:pPr>
      <w:r w:rsidRPr="009D0FF8">
        <w:rPr>
          <w:b/>
          <w:bCs/>
          <w:sz w:val="36"/>
          <w:szCs w:val="32"/>
        </w:rPr>
        <w:lastRenderedPageBreak/>
        <w:t>Title: Assessing the Effectiveness of Ethical Leadership and Its Associated Benefits for Corporations and Employees</w:t>
      </w:r>
    </w:p>
    <w:p w14:paraId="6F77B563" w14:textId="77777777" w:rsidR="00DB1BD6" w:rsidRPr="00DB1BD6" w:rsidRDefault="00DB1BD6" w:rsidP="00DB1BD6"/>
    <w:p w14:paraId="05FA7DD2" w14:textId="77777777" w:rsidR="00DB1BD6" w:rsidRPr="00DB1BD6" w:rsidRDefault="00DB1BD6" w:rsidP="00DB1BD6">
      <w:pPr>
        <w:pStyle w:val="Heading1"/>
      </w:pPr>
      <w:bookmarkStart w:id="0" w:name="_Toc155643411"/>
      <w:r w:rsidRPr="00DB1BD6">
        <w:t>Introduction</w:t>
      </w:r>
      <w:bookmarkEnd w:id="0"/>
    </w:p>
    <w:p w14:paraId="04635928" w14:textId="77777777" w:rsidR="00DB1BD6" w:rsidRPr="00DB1BD6" w:rsidRDefault="00DB1BD6" w:rsidP="00DB1BD6">
      <w:r w:rsidRPr="00DB1BD6">
        <w:t>Ethical leadership is a crucial aspect of an organization's success. It embodies the consistent demonstration of high moral standards by leaders in their interactions with employees, customers, and stakeholders. Ethical leaders are characterized by fairness, honesty, transparency, and respect for the rights of others (Brown, Treviño, &amp; Harrison, 2005).</w:t>
      </w:r>
    </w:p>
    <w:p w14:paraId="72600129" w14:textId="77777777" w:rsidR="00DB1BD6" w:rsidRPr="00DB1BD6" w:rsidRDefault="00DB1BD6" w:rsidP="00DB1BD6">
      <w:r w:rsidRPr="00DB1BD6">
        <w:t>In today's increasingly complex and globalized business environment, ethical leadership is more important than ever. Corporations that foster a culture of ethical leadership reap significant benefits, including:</w:t>
      </w:r>
    </w:p>
    <w:p w14:paraId="6819737C" w14:textId="77777777" w:rsidR="00DB1BD6" w:rsidRPr="00DB1BD6" w:rsidRDefault="00DB1BD6" w:rsidP="00DB1BD6">
      <w:pPr>
        <w:numPr>
          <w:ilvl w:val="0"/>
          <w:numId w:val="4"/>
        </w:numPr>
      </w:pPr>
      <w:r w:rsidRPr="00DB1BD6">
        <w:t>Attracting and retaining top talent: Ethical leaders create a positive and supportive work environment that is attractive to high-performing employees (Jones, 1991).</w:t>
      </w:r>
    </w:p>
    <w:p w14:paraId="337043F9" w14:textId="77777777" w:rsidR="00DB1BD6" w:rsidRPr="00DB1BD6" w:rsidRDefault="00DB1BD6" w:rsidP="00DB1BD6">
      <w:pPr>
        <w:numPr>
          <w:ilvl w:val="0"/>
          <w:numId w:val="4"/>
        </w:numPr>
      </w:pPr>
      <w:r w:rsidRPr="00DB1BD6">
        <w:t>Improving employee morale and productivity: Employees who are treated with respect and fairness are more likely to be motivated and engaged in their work (Kanungo, 1988).</w:t>
      </w:r>
    </w:p>
    <w:p w14:paraId="74EC7ED2" w14:textId="77777777" w:rsidR="00DB1BD6" w:rsidRPr="00DB1BD6" w:rsidRDefault="00DB1BD6" w:rsidP="00DB1BD6">
      <w:pPr>
        <w:numPr>
          <w:ilvl w:val="0"/>
          <w:numId w:val="4"/>
        </w:numPr>
      </w:pPr>
      <w:r w:rsidRPr="00DB1BD6">
        <w:t>Creating a positive work environment: Ethical leadership helps to create a culture of trust and cooperation, which can lead to a more positive and productive work environment (Northouse, 2012).</w:t>
      </w:r>
    </w:p>
    <w:p w14:paraId="2FCA368D" w14:textId="77777777" w:rsidR="00DB1BD6" w:rsidRPr="00DB1BD6" w:rsidRDefault="00DB1BD6" w:rsidP="00DB1BD6">
      <w:pPr>
        <w:numPr>
          <w:ilvl w:val="0"/>
          <w:numId w:val="4"/>
        </w:numPr>
      </w:pPr>
      <w:r w:rsidRPr="00DB1BD6">
        <w:t>Building trust with customers and stakeholders: Corporations that are perceived as being ethical are more likely to be trusted by their customers, investors, and other stakeholders (Yukl, 2010).</w:t>
      </w:r>
    </w:p>
    <w:p w14:paraId="7B9B873A" w14:textId="77777777" w:rsidR="00DB1BD6" w:rsidRPr="00DB1BD6" w:rsidRDefault="00DB1BD6" w:rsidP="00DB1BD6">
      <w:pPr>
        <w:numPr>
          <w:ilvl w:val="0"/>
          <w:numId w:val="4"/>
        </w:numPr>
      </w:pPr>
      <w:r w:rsidRPr="00DB1BD6">
        <w:t>Managing risk and avoiding scandals: Ethical leadership can help to prevent corporate misconduct and scandals, which can damage the company's reputation and financial performance (Brown et al., 2005).</w:t>
      </w:r>
    </w:p>
    <w:p w14:paraId="189FAB44" w14:textId="77777777" w:rsidR="00DB1BD6" w:rsidRPr="00DB1BD6" w:rsidRDefault="00DB1BD6" w:rsidP="00DB1BD6">
      <w:pPr>
        <w:numPr>
          <w:ilvl w:val="0"/>
          <w:numId w:val="4"/>
        </w:numPr>
      </w:pPr>
      <w:r w:rsidRPr="00DB1BD6">
        <w:t>Enhancing corporate reputation: Corporations that are known for their ethical leadership are more likely to have a positive reputation, which can lead to increased customer loyalty, investor confidence, and employee pride (Jones, 1991).</w:t>
      </w:r>
    </w:p>
    <w:p w14:paraId="2504674D" w14:textId="5940B6C6" w:rsidR="00DB1BD6" w:rsidRPr="00DB1BD6" w:rsidRDefault="00DB1BD6" w:rsidP="00DB1BD6">
      <w:pPr>
        <w:numPr>
          <w:ilvl w:val="0"/>
          <w:numId w:val="4"/>
        </w:numPr>
      </w:pPr>
      <w:r w:rsidRPr="00DB1BD6">
        <w:t xml:space="preserve">Achieving long-term success: Ethical leadership is a key ingredient for long-term corporate success. Corporations that </w:t>
      </w:r>
      <w:proofErr w:type="gramStart"/>
      <w:r w:rsidRPr="00DB1BD6">
        <w:t>are able to</w:t>
      </w:r>
      <w:proofErr w:type="gramEnd"/>
      <w:r w:rsidRPr="00DB1BD6">
        <w:t xml:space="preserve"> consistently </w:t>
      </w:r>
      <w:r w:rsidRPr="00DB1BD6">
        <w:lastRenderedPageBreak/>
        <w:t xml:space="preserve">demonstrate ethical </w:t>
      </w:r>
      <w:r w:rsidR="00F96D81" w:rsidRPr="00DB1BD6">
        <w:t>behaviour</w:t>
      </w:r>
      <w:r w:rsidRPr="00DB1BD6">
        <w:t xml:space="preserve"> are more likely to be able to weather storms and emerge stronger in the long run (Kanungo, 1988).</w:t>
      </w:r>
    </w:p>
    <w:p w14:paraId="34FBAF0B" w14:textId="6749FB7C" w:rsidR="00DB1BD6" w:rsidRPr="00DB1BD6" w:rsidRDefault="00DB1BD6" w:rsidP="00DB1BD6">
      <w:pPr>
        <w:pStyle w:val="Heading2"/>
      </w:pPr>
      <w:bookmarkStart w:id="1" w:name="_Toc155643412"/>
      <w:r>
        <w:t xml:space="preserve">Aims and </w:t>
      </w:r>
      <w:r w:rsidRPr="00DB1BD6">
        <w:t>Objectives</w:t>
      </w:r>
      <w:bookmarkEnd w:id="1"/>
    </w:p>
    <w:p w14:paraId="44B2F8ED" w14:textId="77777777" w:rsidR="00DB1BD6" w:rsidRPr="00DB1BD6" w:rsidRDefault="00DB1BD6" w:rsidP="00DB1BD6">
      <w:r w:rsidRPr="00DB1BD6">
        <w:t>Aim 1: Assessing the effectiveness of ethical leadership and its associated benefits for corporations and employees.</w:t>
      </w:r>
    </w:p>
    <w:p w14:paraId="21046408" w14:textId="77777777" w:rsidR="00DB1BD6" w:rsidRPr="00DB1BD6" w:rsidRDefault="00DB1BD6" w:rsidP="00DB1BD6">
      <w:pPr>
        <w:numPr>
          <w:ilvl w:val="0"/>
          <w:numId w:val="8"/>
        </w:numPr>
      </w:pPr>
      <w:r w:rsidRPr="00DB1BD6">
        <w:t>Evaluate the impact of ethical leadership on employee satisfaction and engagement (Avolio, 2019).</w:t>
      </w:r>
    </w:p>
    <w:p w14:paraId="407E48C5" w14:textId="141C287E" w:rsidR="00DB1BD6" w:rsidRPr="00DB1BD6" w:rsidRDefault="00DB1BD6" w:rsidP="00DB1BD6">
      <w:pPr>
        <w:numPr>
          <w:ilvl w:val="0"/>
          <w:numId w:val="8"/>
        </w:numPr>
      </w:pPr>
      <w:r w:rsidRPr="00DB1BD6">
        <w:t xml:space="preserve">Examine the relationship between ethical leadership and organizational citizenship </w:t>
      </w:r>
      <w:r w:rsidR="00F96D81" w:rsidRPr="00DB1BD6">
        <w:t>behaviour</w:t>
      </w:r>
      <w:r w:rsidRPr="00DB1BD6">
        <w:t xml:space="preserve"> (OCB) (Walumbwa et al., 2010).</w:t>
      </w:r>
    </w:p>
    <w:p w14:paraId="47BA7A71" w14:textId="77777777" w:rsidR="00DB1BD6" w:rsidRPr="00DB1BD6" w:rsidRDefault="00DB1BD6" w:rsidP="00DB1BD6">
      <w:pPr>
        <w:numPr>
          <w:ilvl w:val="0"/>
          <w:numId w:val="8"/>
        </w:numPr>
      </w:pPr>
      <w:r w:rsidRPr="00DB1BD6">
        <w:t>Investigate the contribution of ethical leadership to corporate social responsibility (CSR) performance (Mayer, 2014).</w:t>
      </w:r>
    </w:p>
    <w:p w14:paraId="57F828D3" w14:textId="77777777" w:rsidR="00DB1BD6" w:rsidRPr="00DB1BD6" w:rsidRDefault="00DB1BD6" w:rsidP="00DB1BD6">
      <w:r w:rsidRPr="00DB1BD6">
        <w:t>Aim 2: Examining the relationships between ethical leadership, employee satisfaction, corporate reputation, and long-term success.</w:t>
      </w:r>
    </w:p>
    <w:p w14:paraId="66431671" w14:textId="1128B3BC" w:rsidR="00DB1BD6" w:rsidRPr="00DB1BD6" w:rsidRDefault="00F96D81" w:rsidP="00DB1BD6">
      <w:pPr>
        <w:numPr>
          <w:ilvl w:val="0"/>
          <w:numId w:val="9"/>
        </w:numPr>
      </w:pPr>
      <w:r w:rsidRPr="00DB1BD6">
        <w:t>Analyse</w:t>
      </w:r>
      <w:r w:rsidR="00DB1BD6" w:rsidRPr="00DB1BD6">
        <w:t xml:space="preserve"> the mediating role of employee satisfaction in the relationship between ethical leadership and corporate reputation (Alves et al., 2014).</w:t>
      </w:r>
    </w:p>
    <w:p w14:paraId="36C0ED8E" w14:textId="77777777" w:rsidR="00DB1BD6" w:rsidRPr="00DB1BD6" w:rsidRDefault="00DB1BD6" w:rsidP="00DB1BD6">
      <w:pPr>
        <w:numPr>
          <w:ilvl w:val="0"/>
          <w:numId w:val="9"/>
        </w:numPr>
      </w:pPr>
      <w:r w:rsidRPr="00DB1BD6">
        <w:t>Investigate the moderating role of organizational culture in the relationship between ethical leadership and OCB (Wang et al., 2015).</w:t>
      </w:r>
    </w:p>
    <w:p w14:paraId="226627C5" w14:textId="77777777" w:rsidR="00DB1BD6" w:rsidRPr="00DB1BD6" w:rsidRDefault="00DB1BD6" w:rsidP="00DB1BD6">
      <w:pPr>
        <w:numPr>
          <w:ilvl w:val="0"/>
          <w:numId w:val="9"/>
        </w:numPr>
      </w:pPr>
      <w:r w:rsidRPr="00DB1BD6">
        <w:t>Identify the long-term financial performance implications of ethical leadership (</w:t>
      </w:r>
      <w:proofErr w:type="spellStart"/>
      <w:r w:rsidRPr="00DB1BD6">
        <w:t>Aguinis</w:t>
      </w:r>
      <w:proofErr w:type="spellEnd"/>
      <w:r w:rsidRPr="00DB1BD6">
        <w:t xml:space="preserve"> et al., 2012).</w:t>
      </w:r>
    </w:p>
    <w:p w14:paraId="44107979" w14:textId="77777777" w:rsidR="00DB1BD6" w:rsidRPr="00DB1BD6" w:rsidRDefault="00DB1BD6" w:rsidP="00DB1BD6">
      <w:r w:rsidRPr="00DB1BD6">
        <w:t>Aim 3: Developing a conceptual framework for ethical leadership that can be used by corporations to improve their performance and achieve their long-term goals.</w:t>
      </w:r>
    </w:p>
    <w:p w14:paraId="4710E6AE" w14:textId="77777777" w:rsidR="00DB1BD6" w:rsidRPr="00DB1BD6" w:rsidRDefault="00DB1BD6" w:rsidP="00DB1BD6">
      <w:pPr>
        <w:numPr>
          <w:ilvl w:val="0"/>
          <w:numId w:val="10"/>
        </w:numPr>
      </w:pPr>
      <w:r w:rsidRPr="00DB1BD6">
        <w:t>Synthesize the findings from the literature review and empirical research to develop a comprehensive conceptual framework for ethical leadership (Mayer, 2014).</w:t>
      </w:r>
    </w:p>
    <w:p w14:paraId="6E6E853D" w14:textId="60CF28C8" w:rsidR="00DB1BD6" w:rsidRPr="00DB1BD6" w:rsidRDefault="00DB1BD6" w:rsidP="00DB1BD6">
      <w:pPr>
        <w:numPr>
          <w:ilvl w:val="0"/>
          <w:numId w:val="10"/>
        </w:numPr>
      </w:pPr>
      <w:r w:rsidRPr="00DB1BD6">
        <w:t xml:space="preserve">Identify the key characteristics, </w:t>
      </w:r>
      <w:r w:rsidR="00F96D81" w:rsidRPr="00DB1BD6">
        <w:t>behaviours</w:t>
      </w:r>
      <w:r w:rsidRPr="00DB1BD6">
        <w:t>, and practices of ethical leaders (Avolio &amp; Gardner, 2005).</w:t>
      </w:r>
    </w:p>
    <w:p w14:paraId="79B9220E" w14:textId="79D13A0F" w:rsidR="00DB1BD6" w:rsidRDefault="00DB1BD6" w:rsidP="00DB1BD6">
      <w:pPr>
        <w:numPr>
          <w:ilvl w:val="0"/>
          <w:numId w:val="10"/>
        </w:numPr>
      </w:pPr>
      <w:r w:rsidRPr="00DB1BD6">
        <w:t>Propose practical strategies and interventions for corporations to implement and promote ethical leadership effectively (Alves et al., 2014; Walumbwa et al., 2010).</w:t>
      </w:r>
    </w:p>
    <w:p w14:paraId="15EBA7CD" w14:textId="77777777" w:rsidR="00B45E2F" w:rsidRDefault="00B45E2F" w:rsidP="00B45E2F">
      <w:pPr>
        <w:pStyle w:val="Heading1"/>
      </w:pPr>
      <w:bookmarkStart w:id="2" w:name="_Toc155643413"/>
      <w:r>
        <w:t>Literature Review</w:t>
      </w:r>
      <w:bookmarkEnd w:id="2"/>
    </w:p>
    <w:p w14:paraId="0C911813" w14:textId="77777777" w:rsidR="00B45E2F" w:rsidRDefault="00B45E2F" w:rsidP="00B45E2F">
      <w:pPr>
        <w:pStyle w:val="Heading2"/>
      </w:pPr>
      <w:bookmarkStart w:id="3" w:name="_Toc155643414"/>
      <w:r>
        <w:t>Introduction</w:t>
      </w:r>
      <w:bookmarkEnd w:id="3"/>
    </w:p>
    <w:p w14:paraId="35555803" w14:textId="77777777" w:rsidR="00B45E2F" w:rsidRDefault="00B45E2F" w:rsidP="00B45E2F">
      <w:r>
        <w:t xml:space="preserve">An essential component of an organization's success is ethical leadership. It represents how leaders consistently show high moral standards in their dealings with </w:t>
      </w:r>
      <w:r>
        <w:lastRenderedPageBreak/>
        <w:t>staff members, clients, and other stakeholders. Fairness, honesty, transparency, and regard for others' rights are traits of ethical leaders.</w:t>
      </w:r>
    </w:p>
    <w:p w14:paraId="261E2D07" w14:textId="77777777" w:rsidR="00B45E2F" w:rsidRDefault="00B45E2F" w:rsidP="00B45E2F">
      <w:r>
        <w:t xml:space="preserve">An increasing </w:t>
      </w:r>
      <w:proofErr w:type="gramStart"/>
      <w:r>
        <w:t>amount</w:t>
      </w:r>
      <w:proofErr w:type="gramEnd"/>
      <w:r>
        <w:t xml:space="preserve"> of studies has shown how beneficial ethical leadership is for both businesses and workers. Increased organisational citizenship behaviour (OCB), better long-term financial success, heightened business reputation, decreased risk of corporate wrongdoing, and increased employee engagement and satisfaction have all been associated with ethical leadership.</w:t>
      </w:r>
    </w:p>
    <w:p w14:paraId="6EB23963" w14:textId="77777777" w:rsidR="00B45E2F" w:rsidRDefault="00B45E2F" w:rsidP="00B45E2F">
      <w:r>
        <w:t>Organisational culture, leadership style, and personal traits are some of the variables that affect ethical leadership. By developing ethical standards of conduct, offering ethical training, and fostering an accountable culture, corporations may support ethical leadership.</w:t>
      </w:r>
    </w:p>
    <w:p w14:paraId="46506E9F" w14:textId="77777777" w:rsidR="00B45E2F" w:rsidRDefault="00B45E2F" w:rsidP="00B45E2F">
      <w:pPr>
        <w:pStyle w:val="Heading2"/>
      </w:pPr>
      <w:bookmarkStart w:id="4" w:name="_Toc155643415"/>
      <w:r>
        <w:t>The Meaning and Characteristics of Ethical Leadership</w:t>
      </w:r>
      <w:bookmarkEnd w:id="4"/>
    </w:p>
    <w:p w14:paraId="16B093B8" w14:textId="77777777" w:rsidR="00B45E2F" w:rsidRDefault="00B45E2F" w:rsidP="00B45E2F">
      <w:r>
        <w:t>The demonstration of normatively appropriate conduct through personal actions and interpersonal relationships, and the promotion of such conduct to followers through the reinforcement of normatively appropriate norms and standards is the definition of ethical leadership, according to Brown et al. (2005), p. 120. Fairness, honesty, integrity, transparency, and regard for others' rights are traits of ethical leaders.</w:t>
      </w:r>
    </w:p>
    <w:p w14:paraId="0F1FB80A" w14:textId="77777777" w:rsidR="00B45E2F" w:rsidRDefault="00B45E2F" w:rsidP="00B45E2F">
      <w:pPr>
        <w:pStyle w:val="Heading2"/>
      </w:pPr>
      <w:bookmarkStart w:id="5" w:name="_Toc155643416"/>
      <w:r>
        <w:t>Advantages of Ethical Leadership</w:t>
      </w:r>
      <w:bookmarkEnd w:id="5"/>
    </w:p>
    <w:p w14:paraId="4EE401F7" w14:textId="77777777" w:rsidR="00B45E2F" w:rsidRPr="008233E8" w:rsidRDefault="00B45E2F" w:rsidP="00B45E2F">
      <w:pPr>
        <w:rPr>
          <w:b/>
          <w:bCs/>
        </w:rPr>
      </w:pPr>
      <w:r w:rsidRPr="008233E8">
        <w:rPr>
          <w:b/>
          <w:bCs/>
        </w:rPr>
        <w:t>Enhanced involvement and contentment among employees:</w:t>
      </w:r>
    </w:p>
    <w:p w14:paraId="1C2C52A0" w14:textId="77777777" w:rsidR="00B45E2F" w:rsidRDefault="00B45E2F" w:rsidP="00B45E2F">
      <w:r>
        <w:t>Positive and inspiring work environments are fostered by ethical leaders, giving staff members the confidence to give their all</w:t>
      </w:r>
      <w:r w:rsidRPr="00543027">
        <w:t xml:space="preserve"> (Kaptein, 2019)</w:t>
      </w:r>
      <w:r>
        <w:t>. Higher levels of employee happiness follow, and employee satisfaction is a major factor in employee engagement. Employee engagement can result in higher profitability and innovation since engaged workers are more dedicated, creative, and productive.</w:t>
      </w:r>
    </w:p>
    <w:p w14:paraId="6B6A7B32" w14:textId="77777777" w:rsidR="00B45E2F" w:rsidRPr="008233E8" w:rsidRDefault="00B45E2F" w:rsidP="00B45E2F">
      <w:pPr>
        <w:rPr>
          <w:b/>
          <w:bCs/>
        </w:rPr>
      </w:pPr>
      <w:r w:rsidRPr="008233E8">
        <w:rPr>
          <w:b/>
          <w:bCs/>
        </w:rPr>
        <w:t xml:space="preserve">Increased organizational citizenship </w:t>
      </w:r>
      <w:proofErr w:type="spellStart"/>
      <w:r w:rsidRPr="008233E8">
        <w:rPr>
          <w:b/>
          <w:bCs/>
        </w:rPr>
        <w:t>behavior</w:t>
      </w:r>
      <w:proofErr w:type="spellEnd"/>
      <w:r w:rsidRPr="008233E8">
        <w:rPr>
          <w:b/>
          <w:bCs/>
        </w:rPr>
        <w:t xml:space="preserve"> (OCB):</w:t>
      </w:r>
    </w:p>
    <w:p w14:paraId="6F051A68" w14:textId="77777777" w:rsidR="00B45E2F" w:rsidRDefault="00B45E2F" w:rsidP="00B45E2F">
      <w:r>
        <w:t>OCB is defined as voluntary conduct that extends beyond a worker's assigned responsibilities. It encompasses actions like lending a hand to coworkers, going above and above, and enhancing the organization's reputation. By fostering a climate of trust and cooperation where workers feel free to go above and beyond without worrying about repercussions, ethical leaders promote OCB</w:t>
      </w:r>
      <w:r w:rsidRPr="00543027">
        <w:t xml:space="preserve"> (Kaptein, 2019)</w:t>
      </w:r>
      <w:r>
        <w:t>. This may result in enhanced customer satisfaction, teamwork, and an all-around happier workplace.</w:t>
      </w:r>
    </w:p>
    <w:p w14:paraId="31D301B1" w14:textId="77777777" w:rsidR="00B45E2F" w:rsidRPr="008233E8" w:rsidRDefault="00B45E2F" w:rsidP="00B45E2F">
      <w:pPr>
        <w:rPr>
          <w:b/>
          <w:bCs/>
        </w:rPr>
      </w:pPr>
      <w:r w:rsidRPr="008233E8">
        <w:rPr>
          <w:b/>
          <w:bCs/>
        </w:rPr>
        <w:t>Improved standing of the company:</w:t>
      </w:r>
    </w:p>
    <w:p w14:paraId="06F4AB29" w14:textId="77777777" w:rsidR="00B45E2F" w:rsidRDefault="00B45E2F" w:rsidP="00B45E2F">
      <w:r>
        <w:t>Gaining the trust of partners and consumers, obtaining investment, and attracting and keeping top people all depend on a company's excellent reputation. Establishing a solid corporate reputation is mostly dependent on ethical leadership</w:t>
      </w:r>
      <w:r w:rsidRPr="00543027">
        <w:t xml:space="preserve"> (Kaptein, 2019)</w:t>
      </w:r>
      <w:r>
        <w:t xml:space="preserve">. Organisations are more likely to be seen as dependable, socially conscious, </w:t>
      </w:r>
      <w:r>
        <w:lastRenderedPageBreak/>
        <w:t>and trustworthy when they act ethically. Investor confidence, brand image, and customer loyalty may all rise as a result.</w:t>
      </w:r>
    </w:p>
    <w:p w14:paraId="7356FEC9" w14:textId="77777777" w:rsidR="00B45E2F" w:rsidRPr="008233E8" w:rsidRDefault="00B45E2F" w:rsidP="00B45E2F">
      <w:pPr>
        <w:rPr>
          <w:b/>
          <w:bCs/>
        </w:rPr>
      </w:pPr>
      <w:r w:rsidRPr="008233E8">
        <w:rPr>
          <w:b/>
          <w:bCs/>
        </w:rPr>
        <w:t>Reduced risk of corporate misconduct:</w:t>
      </w:r>
    </w:p>
    <w:p w14:paraId="6B795C61" w14:textId="77777777" w:rsidR="00B45E2F" w:rsidRDefault="00B45E2F" w:rsidP="00B45E2F">
      <w:r>
        <w:t>Corporate misbehaviour can undermine investor confidence, harm a company's brand, and result in legal repercussions. Through the development of a transparent, accountable, and ethical decision-making culture, ethical leadership contributes to the prevention of corporate wrongdoing. Employees are less likely to participate in immoral activities when leaders establish clear expectations for moral behaviour and uphold consistent norms.</w:t>
      </w:r>
    </w:p>
    <w:p w14:paraId="29D9DCB7" w14:textId="77777777" w:rsidR="00B45E2F" w:rsidRPr="008233E8" w:rsidRDefault="00B45E2F" w:rsidP="00B45E2F">
      <w:pPr>
        <w:rPr>
          <w:b/>
          <w:bCs/>
        </w:rPr>
      </w:pPr>
      <w:r w:rsidRPr="008233E8">
        <w:rPr>
          <w:b/>
          <w:bCs/>
        </w:rPr>
        <w:t>Long-term financial performance improvement:</w:t>
      </w:r>
    </w:p>
    <w:p w14:paraId="25F52C7A" w14:textId="77777777" w:rsidR="00B45E2F" w:rsidRDefault="00B45E2F" w:rsidP="00B45E2F">
      <w:r>
        <w:t>An increasing amount of scholarly literature indicates a beneficial correlation between long-term financial performance and ethical leadership. This is probably because moral leadership has so many positive effects on businesses, such as increased employee happiness, better brand recognition, and lower chances of corporate wrongdoing</w:t>
      </w:r>
      <w:r w:rsidRPr="00543027">
        <w:t xml:space="preserve"> (Kaptein, 2019)</w:t>
      </w:r>
      <w:r>
        <w:t>. Strong ethical leadership makes an organisation more able to innovate successfully, retain great personnel, and responsibly handle issues. Profitability and long-term, sustainable growth may result from this.</w:t>
      </w:r>
    </w:p>
    <w:p w14:paraId="49B80F8C" w14:textId="77777777" w:rsidR="00B45E2F" w:rsidRDefault="00B45E2F" w:rsidP="00B45E2F">
      <w:pPr>
        <w:pStyle w:val="Heading2"/>
      </w:pPr>
      <w:bookmarkStart w:id="6" w:name="_Toc155643417"/>
      <w:r>
        <w:t>The Factors Influencing Ethical Leadership</w:t>
      </w:r>
      <w:bookmarkEnd w:id="6"/>
    </w:p>
    <w:p w14:paraId="353955C9" w14:textId="77777777" w:rsidR="00B45E2F" w:rsidRDefault="00B45E2F" w:rsidP="00B45E2F">
      <w:proofErr w:type="gramStart"/>
      <w:r>
        <w:t>A number of</w:t>
      </w:r>
      <w:proofErr w:type="gramEnd"/>
      <w:r>
        <w:t xml:space="preserve"> variables affect moral leadership, such as:</w:t>
      </w:r>
    </w:p>
    <w:p w14:paraId="739CD762" w14:textId="77777777" w:rsidR="00B45E2F" w:rsidRDefault="00B45E2F" w:rsidP="00B45E2F">
      <w:pPr>
        <w:pStyle w:val="ListParagraph"/>
        <w:numPr>
          <w:ilvl w:val="0"/>
          <w:numId w:val="24"/>
        </w:numPr>
      </w:pPr>
      <w:r>
        <w:t>Organisational culture: The culture of an organisation has the power to support or undermine moral leadership. Ethical decision-making is supported and clear expectations for ethical behaviour are established by a strong ethical culture.</w:t>
      </w:r>
    </w:p>
    <w:p w14:paraId="62FFC2DC" w14:textId="77777777" w:rsidR="00B45E2F" w:rsidRDefault="00B45E2F" w:rsidP="00B45E2F">
      <w:pPr>
        <w:pStyle w:val="ListParagraph"/>
        <w:numPr>
          <w:ilvl w:val="0"/>
          <w:numId w:val="24"/>
        </w:numPr>
      </w:pPr>
      <w:r>
        <w:t>Leadership style: Fairness, honesty, and integrity are qualities that are more likely to foster ethical leadership.</w:t>
      </w:r>
    </w:p>
    <w:p w14:paraId="08E3604C" w14:textId="77777777" w:rsidR="00B45E2F" w:rsidRDefault="00B45E2F" w:rsidP="00B45E2F">
      <w:pPr>
        <w:pStyle w:val="ListParagraph"/>
        <w:numPr>
          <w:ilvl w:val="0"/>
          <w:numId w:val="24"/>
        </w:numPr>
      </w:pPr>
      <w:r>
        <w:t>Individual traits: Personal beliefs, moral development, and social influence susceptibility are examples of traits that might affect ethical leadership.</w:t>
      </w:r>
    </w:p>
    <w:p w14:paraId="15F1E614" w14:textId="77777777" w:rsidR="00B45E2F" w:rsidRDefault="00B45E2F" w:rsidP="00B45E2F">
      <w:pPr>
        <w:pStyle w:val="Heading2"/>
      </w:pPr>
      <w:bookmarkStart w:id="7" w:name="_Toc155643418"/>
      <w:r>
        <w:t>Models of Ethical Leadership</w:t>
      </w:r>
      <w:bookmarkEnd w:id="7"/>
    </w:p>
    <w:p w14:paraId="7C145605" w14:textId="77777777" w:rsidR="00B45E2F" w:rsidRDefault="00B45E2F" w:rsidP="00B45E2F">
      <w:proofErr w:type="gramStart"/>
      <w:r>
        <w:t>A number of</w:t>
      </w:r>
      <w:proofErr w:type="gramEnd"/>
      <w:r>
        <w:t xml:space="preserve"> models have been created to define and clarify moral leadership. Among the most well-known models are:</w:t>
      </w:r>
    </w:p>
    <w:p w14:paraId="3334E5F8" w14:textId="77777777" w:rsidR="00B45E2F" w:rsidRDefault="00B45E2F" w:rsidP="00B45E2F">
      <w:r>
        <w:t>• The ethical leadership framework developed by Avolio and Gardner: this framework distinguishes four elements of ethical leadership: moral reasoning based on principles, behavioural integrity, ethical charisma, and motivating moral inspiration.</w:t>
      </w:r>
    </w:p>
    <w:p w14:paraId="0F672128" w14:textId="77777777" w:rsidR="00B45E2F" w:rsidRDefault="00B45E2F" w:rsidP="00B45E2F">
      <w:r>
        <w:t>• The ethical leadership scale developed by Brown et al. assesses how frequently leaders set and uphold moral norms, communicate moral expectations, and provide rewards for moral behaviour.</w:t>
      </w:r>
    </w:p>
    <w:p w14:paraId="026FA8A4" w14:textId="25404A62" w:rsidR="00B45E2F" w:rsidRPr="008233E8" w:rsidRDefault="00B45E2F" w:rsidP="00B45E2F">
      <w:pPr>
        <w:rPr>
          <w:b/>
          <w:bCs/>
        </w:rPr>
      </w:pPr>
      <w:r w:rsidRPr="008233E8">
        <w:rPr>
          <w:b/>
          <w:bCs/>
        </w:rPr>
        <w:lastRenderedPageBreak/>
        <w:t>Gardner and Avolio's Framework for Ethical Leadership</w:t>
      </w:r>
      <w:r w:rsidR="00A67BB6">
        <w:rPr>
          <w:b/>
          <w:bCs/>
        </w:rPr>
        <w:t>:</w:t>
      </w:r>
    </w:p>
    <w:p w14:paraId="10A55C65" w14:textId="77777777" w:rsidR="00B45E2F" w:rsidRDefault="00B45E2F" w:rsidP="00B45E2F">
      <w:r>
        <w:t>Avolio and Gardner (2005) created a paradigm that highlights four essential elements of ethical leadership:</w:t>
      </w:r>
    </w:p>
    <w:p w14:paraId="32D646BE" w14:textId="77777777" w:rsidR="00B45E2F" w:rsidRDefault="00B45E2F" w:rsidP="00B45E2F">
      <w:r>
        <w:t>1.Moral reasoning based on principles: Moral leaders use moral principles to resolve moral conundrums and make decisions. They are dedicated to doing the right thing, even when it is challenging, and are driven by a strong moral compass.</w:t>
      </w:r>
    </w:p>
    <w:p w14:paraId="6164AC68" w14:textId="77777777" w:rsidR="00B45E2F" w:rsidRDefault="00B45E2F" w:rsidP="00B45E2F">
      <w:r>
        <w:t>2.Behavioural integrity: Morally upright leaders constantly match their words and deeds. In their interactions with others, they are sincere, reliable, and open.</w:t>
      </w:r>
    </w:p>
    <w:p w14:paraId="6E36F343" w14:textId="77777777" w:rsidR="00B45E2F" w:rsidRDefault="00B45E2F" w:rsidP="00B45E2F">
      <w:r>
        <w:t>3.Ethical charisma: Morally grounded leaders encourage moral behaviour in others. They inspire people to pursue moral greatness by setting a good example.</w:t>
      </w:r>
    </w:p>
    <w:p w14:paraId="4D1F373E" w14:textId="77777777" w:rsidR="00B45E2F" w:rsidRDefault="00B45E2F" w:rsidP="00B45E2F">
      <w:r>
        <w:t xml:space="preserve">4.Motivating morality: Moral leaders </w:t>
      </w:r>
      <w:proofErr w:type="spellStart"/>
      <w:r>
        <w:t>instill</w:t>
      </w:r>
      <w:proofErr w:type="spellEnd"/>
      <w:r>
        <w:t xml:space="preserve"> a feeling of moral purpose in those they lead. They inspire people to want to uphold moral principles and make a positive impact on a more moral and just society.</w:t>
      </w:r>
    </w:p>
    <w:p w14:paraId="41972090" w14:textId="77777777" w:rsidR="00B45E2F" w:rsidRDefault="00B45E2F" w:rsidP="00B45E2F">
      <w:r>
        <w:t>The framework developed by Avolio and Gardner offers a thorough grasp of the essential traits and actions that support moral leadership. It has served as a guide for studies on ethical leadership and for the creation of leadership development initiatives that support the development of moral leadership abilities.</w:t>
      </w:r>
    </w:p>
    <w:p w14:paraId="5DC90263" w14:textId="2E724A53" w:rsidR="00B45E2F" w:rsidRPr="008233E8" w:rsidRDefault="00B45E2F" w:rsidP="00B45E2F">
      <w:pPr>
        <w:rPr>
          <w:b/>
          <w:bCs/>
        </w:rPr>
      </w:pPr>
      <w:r w:rsidRPr="008233E8">
        <w:rPr>
          <w:b/>
          <w:bCs/>
        </w:rPr>
        <w:t>The Ethical Leadership Scale by Brown (2005)</w:t>
      </w:r>
      <w:r w:rsidR="00A67BB6">
        <w:rPr>
          <w:b/>
          <w:bCs/>
        </w:rPr>
        <w:t>:</w:t>
      </w:r>
    </w:p>
    <w:p w14:paraId="036D7426" w14:textId="77777777" w:rsidR="00B45E2F" w:rsidRDefault="00B45E2F" w:rsidP="00B45E2F">
      <w:r>
        <w:t>A measure of ethical leadership that evaluates the frequency of ethical leadership behaviours was created by Brown et al. (2005). The measure consists of 19 items that evaluate four ethical leadership dimensions:</w:t>
      </w:r>
    </w:p>
    <w:p w14:paraId="190D83AA" w14:textId="77777777" w:rsidR="00B45E2F" w:rsidRDefault="00B45E2F" w:rsidP="00B45E2F">
      <w:r>
        <w:t>1.Clearly defining ethical standards: Leaders set forth expectations for moral behaviour and offer direction on moral decision-making.</w:t>
      </w:r>
    </w:p>
    <w:p w14:paraId="3680CA87" w14:textId="77777777" w:rsidR="00B45E2F" w:rsidRDefault="00B45E2F" w:rsidP="00B45E2F">
      <w:r>
        <w:t>2.Transmitting ethical expectations: Leaders transmit their dedication to moral behaviour and emphasise the significance of moral behaviour.</w:t>
      </w:r>
    </w:p>
    <w:p w14:paraId="05E6789C" w14:textId="77777777" w:rsidR="00B45E2F" w:rsidRDefault="00B45E2F" w:rsidP="00B45E2F">
      <w:r>
        <w:t>3.Rewarding moral behaviour: Managers provide their staff members praise and incentives for moral behaviour.</w:t>
      </w:r>
    </w:p>
    <w:p w14:paraId="75ADAACC" w14:textId="77777777" w:rsidR="00B45E2F" w:rsidRDefault="00B45E2F" w:rsidP="00B45E2F">
      <w:r>
        <w:t>4.Disciplining unethical behaviour: Supervisors hold staff members responsible for unethical behaviour and implement the necessary corrective measures.</w:t>
      </w:r>
    </w:p>
    <w:p w14:paraId="227E41CE" w14:textId="77777777" w:rsidR="00B45E2F" w:rsidRDefault="00B45E2F" w:rsidP="00B45E2F">
      <w:r>
        <w:t>Numerous research papers have employed Brown et al.'s scale to evaluate the ethical leadership levels inside organisations. It has also been applied to the creation of programmes meant to enhance moral leadership behaviours.</w:t>
      </w:r>
    </w:p>
    <w:p w14:paraId="60AF52AD" w14:textId="77777777" w:rsidR="00B45E2F" w:rsidRDefault="00B45E2F" w:rsidP="00B45E2F">
      <w:r>
        <w:t xml:space="preserve">Apart from these two well-known models, other models of ethical leadership have also been established, including Fairholm's (1991) ethical leadership styles, Greenleaf's (1977) servant leadership model, and Fry's (2010) spiritual leadership </w:t>
      </w:r>
      <w:r>
        <w:lastRenderedPageBreak/>
        <w:t>model. These models offer several viewpoints on moral leadership and provide insightful information about the traits and actions of moral leaders.</w:t>
      </w:r>
    </w:p>
    <w:p w14:paraId="4103A4B1" w14:textId="77777777" w:rsidR="00B45E2F" w:rsidRDefault="00B45E2F" w:rsidP="00B45E2F">
      <w:pPr>
        <w:pStyle w:val="Heading2"/>
      </w:pPr>
      <w:bookmarkStart w:id="8" w:name="_Toc155643419"/>
      <w:r>
        <w:t>Techniques for Encouraging Ethical Leadership</w:t>
      </w:r>
      <w:bookmarkEnd w:id="8"/>
    </w:p>
    <w:p w14:paraId="43D1FF14" w14:textId="77777777" w:rsidR="00B45E2F" w:rsidRDefault="00B45E2F" w:rsidP="00B45E2F">
      <w:r>
        <w:t xml:space="preserve">Companies can encourage moral leadership in </w:t>
      </w:r>
      <w:proofErr w:type="gramStart"/>
      <w:r>
        <w:t>a number of</w:t>
      </w:r>
      <w:proofErr w:type="gramEnd"/>
      <w:r>
        <w:t xml:space="preserve"> ways</w:t>
      </w:r>
      <w:r w:rsidRPr="00543027">
        <w:t xml:space="preserve"> (Mo, Ling and Xie, 2017)</w:t>
      </w:r>
      <w:r>
        <w:t>:</w:t>
      </w:r>
    </w:p>
    <w:p w14:paraId="6A3387DE" w14:textId="77777777" w:rsidR="00B45E2F" w:rsidRDefault="00B45E2F" w:rsidP="00B45E2F">
      <w:pPr>
        <w:pStyle w:val="ListParagraph"/>
        <w:numPr>
          <w:ilvl w:val="0"/>
          <w:numId w:val="23"/>
        </w:numPr>
      </w:pPr>
      <w:r>
        <w:t>Create moral guidelines for behaviour. These guidelines should specify the organization's moral values and offer direction for moral decision-making.</w:t>
      </w:r>
    </w:p>
    <w:p w14:paraId="55F0352D" w14:textId="77777777" w:rsidR="00B45E2F" w:rsidRDefault="00B45E2F" w:rsidP="00B45E2F">
      <w:pPr>
        <w:pStyle w:val="ListParagraph"/>
        <w:numPr>
          <w:ilvl w:val="0"/>
          <w:numId w:val="23"/>
        </w:numPr>
      </w:pPr>
      <w:r>
        <w:t>Offer ethical training: Training curricula ought to assist staff members in comprehending the company's moral principles and refining their ability to make moral decisions.</w:t>
      </w:r>
    </w:p>
    <w:p w14:paraId="7B34DDE7" w14:textId="77777777" w:rsidR="00B45E2F" w:rsidRDefault="00B45E2F" w:rsidP="00B45E2F">
      <w:pPr>
        <w:pStyle w:val="ListParagraph"/>
        <w:numPr>
          <w:ilvl w:val="0"/>
          <w:numId w:val="23"/>
        </w:numPr>
      </w:pPr>
      <w:r>
        <w:t>Establish an accountability culture: Workers should be held responsible for their moral behaviour by the company.</w:t>
      </w:r>
    </w:p>
    <w:p w14:paraId="3631EFF6" w14:textId="77777777" w:rsidR="00B45E2F" w:rsidRDefault="00B45E2F" w:rsidP="00B45E2F">
      <w:pPr>
        <w:pStyle w:val="ListParagraph"/>
        <w:numPr>
          <w:ilvl w:val="0"/>
          <w:numId w:val="23"/>
        </w:numPr>
      </w:pPr>
      <w:r>
        <w:t>Promote open communication: Workers should be empowered to voice ethical issues without worrying about facing reprisals.</w:t>
      </w:r>
    </w:p>
    <w:p w14:paraId="34CF92C0" w14:textId="77777777" w:rsidR="00B45E2F" w:rsidRDefault="00B45E2F" w:rsidP="00B45E2F">
      <w:pPr>
        <w:pStyle w:val="ListParagraph"/>
        <w:numPr>
          <w:ilvl w:val="0"/>
          <w:numId w:val="23"/>
        </w:numPr>
      </w:pPr>
      <w:r>
        <w:t>Reward ethical behaviour: Employees that behave ethically should be honoured and recognised by the company.</w:t>
      </w:r>
    </w:p>
    <w:p w14:paraId="1A3D962F" w14:textId="77777777" w:rsidR="00B45E2F" w:rsidRDefault="00B45E2F" w:rsidP="00B45E2F">
      <w:pPr>
        <w:pStyle w:val="Heading2"/>
      </w:pPr>
      <w:bookmarkStart w:id="9" w:name="_Toc155643420"/>
      <w:r>
        <w:t>The Connection Between Long-Term Success, Corporate Reputation, Employee Satisfaction, and Ethical Leadership</w:t>
      </w:r>
      <w:bookmarkEnd w:id="9"/>
    </w:p>
    <w:p w14:paraId="47B75906" w14:textId="77777777" w:rsidR="00B45E2F" w:rsidRDefault="00B45E2F" w:rsidP="00B45E2F">
      <w:r>
        <w:t>Corporate reputation and employee happiness are strongly correlated with ethical leadership. The relationship between ethical leadership and business reputation is mediated by employee satisfaction, which means that employee contentment affects how ethical leadership affects company reputation.</w:t>
      </w:r>
    </w:p>
    <w:p w14:paraId="5FDF0DC0" w14:textId="77777777" w:rsidR="00B45E2F" w:rsidRDefault="00B45E2F" w:rsidP="00B45E2F">
      <w:r>
        <w:t>The relationship between OCB and ethical leadership can be tempered by organisational culture. Ethical leadership is more likely to have an impact on OCB in an environment with a strong ethical culture. The long-term effects of moral leadership on financial performance are nuanced and can change according on the sector and other variables</w:t>
      </w:r>
      <w:r w:rsidRPr="00543027">
        <w:t xml:space="preserve"> (Qing et al., 2019)</w:t>
      </w:r>
      <w:r>
        <w:t>. Nonetheless, research has occasionally demonstrated a favourable correlation between moral leadership and long-term financial success.</w:t>
      </w:r>
    </w:p>
    <w:p w14:paraId="0B1F5F09" w14:textId="77777777" w:rsidR="00B45E2F" w:rsidRDefault="00B45E2F" w:rsidP="00B45E2F">
      <w:pPr>
        <w:pStyle w:val="Heading2"/>
      </w:pPr>
      <w:bookmarkStart w:id="10" w:name="_Toc155643421"/>
      <w:r>
        <w:t>The Effect of Moral Leadership on the Performance of Corporate Social Responsibility (CSR)</w:t>
      </w:r>
      <w:bookmarkEnd w:id="10"/>
    </w:p>
    <w:p w14:paraId="4D8D9F68" w14:textId="77777777" w:rsidR="00B45E2F" w:rsidRDefault="00B45E2F" w:rsidP="00B45E2F">
      <w:r>
        <w:t>Corporate social responsibility (CSR) and ethical leadership are closely related ideas. Effective CSR procedures require a culture of integrity, transparency, and accountability, all of which are fostered by ethical leadership</w:t>
      </w:r>
      <w:r w:rsidRPr="00543027">
        <w:t xml:space="preserve"> (Sosik et al., 2018)</w:t>
      </w:r>
      <w:r>
        <w:t>. When managers act morally, they are modelling ethical behaviour for their staff and inspiring them to make moral decisions. More ethical business activities that improve society and the environment follow from this.</w:t>
      </w:r>
    </w:p>
    <w:p w14:paraId="4D292907" w14:textId="77777777" w:rsidR="00B45E2F" w:rsidRDefault="00B45E2F" w:rsidP="00B45E2F">
      <w:r>
        <w:t xml:space="preserve">Empirical studies have repeatedly demonstrated a positive correlation between CSR success and ethical leadership. A 2014 study by Mayer et al. discovered a </w:t>
      </w:r>
      <w:r>
        <w:lastRenderedPageBreak/>
        <w:t>substantial relationship between CSR disclosure—a gauge of a business's dedication to openness and responsibility—and ethical leadership. An additional investigation conducted by Wang et al. (2015) discovered a favourable correlation between ethical leadership and employee OCB (organisational citizenship behaviour), which refers to discretionary conduct outside an employee's official work responsibilities. This implies that moral leadership has the power to inspire staff members to take part in CSR-related activities like community service or charitable donations.</w:t>
      </w:r>
    </w:p>
    <w:p w14:paraId="3F17DFFD" w14:textId="77777777" w:rsidR="00B45E2F" w:rsidRDefault="00B45E2F" w:rsidP="00B45E2F">
      <w:r>
        <w:t xml:space="preserve">Ethical leadership is crucial for CSR performance for </w:t>
      </w:r>
      <w:proofErr w:type="gramStart"/>
      <w:r>
        <w:t>a number of</w:t>
      </w:r>
      <w:proofErr w:type="gramEnd"/>
      <w:r>
        <w:t xml:space="preserve"> reasons. First, moral leaders foster an environment at work where moral judgement is encouraged. Employees are more inclined to think about the moral ramifications of their decisions when they are treated with respect and feel valued</w:t>
      </w:r>
      <w:r w:rsidRPr="00543027">
        <w:t xml:space="preserve"> (Sarwar et al., 2020)</w:t>
      </w:r>
      <w:r>
        <w:t>. Second, moral leaders provide direction on how to make moral decisions and clearly state what is expected of them. This supports workers in making wise decisions and navigating challenging moral conundrums</w:t>
      </w:r>
      <w:r w:rsidRPr="00543027">
        <w:t xml:space="preserve"> (Kuenzi, Mayer and Greenbaum, 2019)</w:t>
      </w:r>
      <w:r>
        <w:t xml:space="preserve">. Third, moral leaders demand moral behaviour from both </w:t>
      </w:r>
      <w:proofErr w:type="gramStart"/>
      <w:r>
        <w:t>themselves</w:t>
      </w:r>
      <w:proofErr w:type="gramEnd"/>
      <w:r>
        <w:t xml:space="preserve"> and others. This reaffirms the value of acting morally and makes it clear that unethical behaviour won't be accepted.</w:t>
      </w:r>
    </w:p>
    <w:p w14:paraId="11F8BCB6" w14:textId="77777777" w:rsidR="00B45E2F" w:rsidRDefault="00B45E2F" w:rsidP="00B45E2F">
      <w:r>
        <w:t>In conclusion, one of the most important elements influencing successful CSR performance is moral leadership. Leaders that uphold moral principles can motivate staff members to participate in corporate social responsibility initiatives that have a positive impact on the environment and society. Consequently, this enhances the organization's and its stakeholders' long-term prosperity.</w:t>
      </w:r>
    </w:p>
    <w:p w14:paraId="0E6C56C1" w14:textId="77777777" w:rsidR="00B45E2F" w:rsidRDefault="00B45E2F" w:rsidP="00B45E2F">
      <w:r>
        <w:t xml:space="preserve">Here are some </w:t>
      </w:r>
      <w:proofErr w:type="gramStart"/>
      <w:r>
        <w:t>particular instances</w:t>
      </w:r>
      <w:proofErr w:type="gramEnd"/>
      <w:r>
        <w:t xml:space="preserve"> of how moral leadership can result in CSR initiatives:</w:t>
      </w:r>
    </w:p>
    <w:p w14:paraId="6D48EC46" w14:textId="77777777" w:rsidR="00B45E2F" w:rsidRDefault="00B45E2F" w:rsidP="00B45E2F">
      <w:pPr>
        <w:pStyle w:val="ListParagraph"/>
        <w:numPr>
          <w:ilvl w:val="0"/>
          <w:numId w:val="22"/>
        </w:numPr>
      </w:pPr>
      <w:r>
        <w:t>Ethical managers should encourage staff members to donate their time to local nonprofits.</w:t>
      </w:r>
    </w:p>
    <w:p w14:paraId="219D222E" w14:textId="77777777" w:rsidR="00B45E2F" w:rsidRDefault="00B45E2F" w:rsidP="00B45E2F">
      <w:pPr>
        <w:pStyle w:val="ListParagraph"/>
        <w:numPr>
          <w:ilvl w:val="0"/>
          <w:numId w:val="22"/>
        </w:numPr>
      </w:pPr>
      <w:r>
        <w:t>Ethical leaders can encourage energy conservation and the use of recyclable materials and other eco-friendly measures within the company.</w:t>
      </w:r>
    </w:p>
    <w:p w14:paraId="24351627" w14:textId="77777777" w:rsidR="00B45E2F" w:rsidRDefault="00B45E2F" w:rsidP="00B45E2F">
      <w:pPr>
        <w:pStyle w:val="ListParagraph"/>
        <w:numPr>
          <w:ilvl w:val="0"/>
          <w:numId w:val="22"/>
        </w:numPr>
      </w:pPr>
      <w:r>
        <w:t>Fair labour practices and the commitment of the organization's suppliers to ethical sourcing are two things that ethical leaders may help with.</w:t>
      </w:r>
    </w:p>
    <w:p w14:paraId="239FAF09" w14:textId="77777777" w:rsidR="00B45E2F" w:rsidRDefault="00B45E2F" w:rsidP="00B45E2F">
      <w:pPr>
        <w:pStyle w:val="ListParagraph"/>
        <w:numPr>
          <w:ilvl w:val="0"/>
          <w:numId w:val="22"/>
        </w:numPr>
      </w:pPr>
      <w:r>
        <w:t xml:space="preserve">Ethical leaders </w:t>
      </w:r>
      <w:proofErr w:type="gramStart"/>
      <w:r>
        <w:t>have the ability to</w:t>
      </w:r>
      <w:proofErr w:type="gramEnd"/>
      <w:r>
        <w:t xml:space="preserve"> assist philanthropic causes and projects that tackle environmental and social issues by contributing to them.</w:t>
      </w:r>
    </w:p>
    <w:p w14:paraId="400AB014" w14:textId="77777777" w:rsidR="00B45E2F" w:rsidRDefault="00B45E2F" w:rsidP="00B45E2F">
      <w:r>
        <w:t>Organisations may show their dedication to CSR and establish a reputation as socially conscious businesses by putting these ideas into effect</w:t>
      </w:r>
      <w:r w:rsidRPr="00543027">
        <w:t xml:space="preserve"> (Shareef and Atan, 2019)</w:t>
      </w:r>
      <w:r>
        <w:t>. This in turn can improve consumer loyalty, draw in and keep top people, and inspire trust in investors. Over time, moral leadership and successful CSR can help create a more just and sustainable world.</w:t>
      </w:r>
    </w:p>
    <w:p w14:paraId="7511D7DD" w14:textId="77777777" w:rsidR="00B45E2F" w:rsidRDefault="00B45E2F" w:rsidP="00B45E2F">
      <w:pPr>
        <w:pStyle w:val="Heading2"/>
      </w:pPr>
      <w:bookmarkStart w:id="11" w:name="_Toc155643422"/>
      <w:r>
        <w:lastRenderedPageBreak/>
        <w:t>Ethical Leadership and Corporate Social Responsibility in Business Organisations in the UK and Throughout the World</w:t>
      </w:r>
      <w:bookmarkEnd w:id="11"/>
    </w:p>
    <w:p w14:paraId="48932901" w14:textId="77777777" w:rsidR="00B45E2F" w:rsidRDefault="00B45E2F" w:rsidP="00B45E2F">
      <w:r>
        <w:t>Corporate social responsibility (CSR) and ethical leadership are becoming more and more crucial for commercial organisations both domestically and internationally. Long-term success is more likely for organisations that practise responsible corporate social responsibility and exhibit strong ethical leadership.</w:t>
      </w:r>
    </w:p>
    <w:p w14:paraId="5098DE9C" w14:textId="77777777" w:rsidR="00B45E2F" w:rsidRPr="008233E8" w:rsidRDefault="00B45E2F" w:rsidP="00B45E2F">
      <w:pPr>
        <w:rPr>
          <w:b/>
          <w:bCs/>
        </w:rPr>
      </w:pPr>
      <w:r w:rsidRPr="008233E8">
        <w:rPr>
          <w:b/>
          <w:bCs/>
        </w:rPr>
        <w:t>Global Examples:</w:t>
      </w:r>
    </w:p>
    <w:p w14:paraId="13A0D8F2" w14:textId="77777777" w:rsidR="00B45E2F" w:rsidRDefault="00B45E2F" w:rsidP="00B45E2F">
      <w:pPr>
        <w:pStyle w:val="ListParagraph"/>
        <w:numPr>
          <w:ilvl w:val="0"/>
          <w:numId w:val="20"/>
        </w:numPr>
      </w:pPr>
      <w:r>
        <w:t>Johnson &amp; Johnson: This multinational healthcare corporation has a strong track record of moral leadership. One of the most well-known corporate codes of ethics is the company's credo, which is a collection of values that directs the organization's decision-making. Leading CSR efforts include Johnson &amp; Johnson's dedication to offering reasonably priced medical supplies to individuals in underdeveloped nations</w:t>
      </w:r>
      <w:r w:rsidRPr="00543027">
        <w:t xml:space="preserve"> (</w:t>
      </w:r>
      <w:r>
        <w:t>Takahashi</w:t>
      </w:r>
      <w:r w:rsidRPr="00543027">
        <w:t>, 2022)</w:t>
      </w:r>
      <w:r>
        <w:t>.</w:t>
      </w:r>
    </w:p>
    <w:p w14:paraId="1CAF8053" w14:textId="77777777" w:rsidR="00B45E2F" w:rsidRDefault="00B45E2F" w:rsidP="00B45E2F">
      <w:pPr>
        <w:pStyle w:val="ListParagraph"/>
        <w:numPr>
          <w:ilvl w:val="0"/>
          <w:numId w:val="20"/>
        </w:numPr>
      </w:pPr>
      <w:r>
        <w:t xml:space="preserve">Nestlé: Known for its dedication to moral leadership and corporate social responsibility, Nestlé is a multinational food and beverage corporation. The organisation has been at the forefront of campaigns to enhance sustainability and nutrition, and it has a global Code of Conduct that is applicable to all workers </w:t>
      </w:r>
      <w:r w:rsidRPr="00E47037">
        <w:t>(</w:t>
      </w:r>
      <w:proofErr w:type="spellStart"/>
      <w:r w:rsidRPr="00E47037">
        <w:t>Singkali</w:t>
      </w:r>
      <w:proofErr w:type="spellEnd"/>
      <w:r w:rsidRPr="00E47037">
        <w:t xml:space="preserve"> and </w:t>
      </w:r>
      <w:proofErr w:type="spellStart"/>
      <w:r w:rsidRPr="00E47037">
        <w:t>Sasongko</w:t>
      </w:r>
      <w:proofErr w:type="spellEnd"/>
      <w:r w:rsidRPr="00E47037">
        <w:t>, 2022)</w:t>
      </w:r>
      <w:r>
        <w:t>.</w:t>
      </w:r>
    </w:p>
    <w:p w14:paraId="13DAC3C6" w14:textId="77777777" w:rsidR="00B45E2F" w:rsidRDefault="00B45E2F" w:rsidP="00B45E2F">
      <w:pPr>
        <w:pStyle w:val="ListParagraph"/>
        <w:numPr>
          <w:ilvl w:val="0"/>
          <w:numId w:val="20"/>
        </w:numPr>
      </w:pPr>
      <w:r>
        <w:t xml:space="preserve">The Coca-Cola Company: This multinational beverage giant has been attempting to enhance its sustainability procedures. The corporation has established challenging targets to lessen its influence on the environment, like recycling </w:t>
      </w:r>
      <w:proofErr w:type="gramStart"/>
      <w:r>
        <w:t>all of</w:t>
      </w:r>
      <w:proofErr w:type="gramEnd"/>
      <w:r>
        <w:t xml:space="preserve"> its packaging by 2030.</w:t>
      </w:r>
    </w:p>
    <w:p w14:paraId="4A9551AE" w14:textId="77777777" w:rsidR="00B45E2F" w:rsidRPr="008233E8" w:rsidRDefault="00B45E2F" w:rsidP="00B45E2F">
      <w:pPr>
        <w:rPr>
          <w:b/>
          <w:bCs/>
        </w:rPr>
      </w:pPr>
      <w:r w:rsidRPr="008233E8">
        <w:rPr>
          <w:b/>
          <w:bCs/>
        </w:rPr>
        <w:t>Examples from the UK:</w:t>
      </w:r>
    </w:p>
    <w:p w14:paraId="5D6B5661" w14:textId="77777777" w:rsidR="00B45E2F" w:rsidRDefault="00B45E2F" w:rsidP="00B45E2F">
      <w:pPr>
        <w:pStyle w:val="ListParagraph"/>
        <w:numPr>
          <w:ilvl w:val="0"/>
          <w:numId w:val="21"/>
        </w:numPr>
      </w:pPr>
      <w:r>
        <w:t>Arup: Known for its dedication to moral leadership and corporate social responsibility, Arup is a multinational engineering and design company. The organisation has been in the forefront of efforts to enhance social and economic growth, and it has a global Code of Conduct that is applicable to all workers.</w:t>
      </w:r>
    </w:p>
    <w:p w14:paraId="79DD9CBA" w14:textId="77777777" w:rsidR="00B45E2F" w:rsidRDefault="00B45E2F" w:rsidP="00B45E2F">
      <w:pPr>
        <w:pStyle w:val="ListParagraph"/>
        <w:numPr>
          <w:ilvl w:val="0"/>
          <w:numId w:val="21"/>
        </w:numPr>
      </w:pPr>
      <w:r>
        <w:t>The Body Shop: A British cosmetics company, The Body Shop has led the way in CSR and ethical leadership. The company has a long history of promoting social and environmental causes, and it was among the first to employ fair trade ingredients in its products.</w:t>
      </w:r>
    </w:p>
    <w:p w14:paraId="45D29570" w14:textId="77777777" w:rsidR="00B45E2F" w:rsidRDefault="00B45E2F" w:rsidP="00B45E2F">
      <w:pPr>
        <w:pStyle w:val="ListParagraph"/>
        <w:numPr>
          <w:ilvl w:val="0"/>
          <w:numId w:val="21"/>
        </w:numPr>
      </w:pPr>
      <w:r>
        <w:t>Patagonia: Known for its dedication to environmental sustainability, Patagonia is an American outdoor apparel brand. The brand is urging customers to reconsider their purchases with its "Don't Buy This Jacket" ad.</w:t>
      </w:r>
    </w:p>
    <w:p w14:paraId="3ABBCBEB" w14:textId="77777777" w:rsidR="00B45E2F" w:rsidRDefault="00B45E2F" w:rsidP="00B45E2F">
      <w:pPr>
        <w:pStyle w:val="Heading2"/>
      </w:pPr>
      <w:bookmarkStart w:id="12" w:name="_Toc155643423"/>
      <w:r>
        <w:t>Evaluation</w:t>
      </w:r>
      <w:bookmarkEnd w:id="12"/>
    </w:p>
    <w:p w14:paraId="6AAD503A" w14:textId="1A419BF3" w:rsidR="00B45E2F" w:rsidRPr="00DB1BD6" w:rsidRDefault="00B45E2F" w:rsidP="00B45E2F">
      <w:r>
        <w:t xml:space="preserve">For business organisations, CSR and ethical leadership are crucial because they foster stakeholder loyalty, trust, and goodwill. Organisations may recruit and retain top personnel, get finance, and win the trust of partners and customers by exhibiting </w:t>
      </w:r>
      <w:r>
        <w:lastRenderedPageBreak/>
        <w:t>great ethical leadership and participating in responsible corporate social responsibility initiatives.</w:t>
      </w:r>
    </w:p>
    <w:p w14:paraId="4E5C5B3C" w14:textId="77777777" w:rsidR="00DB1BD6" w:rsidRPr="00DB1BD6" w:rsidRDefault="00DB1BD6" w:rsidP="00DB1BD6">
      <w:pPr>
        <w:pStyle w:val="Heading1"/>
      </w:pPr>
      <w:bookmarkStart w:id="13" w:name="_Toc155643424"/>
      <w:r w:rsidRPr="00DB1BD6">
        <w:t>Methodology</w:t>
      </w:r>
      <w:bookmarkEnd w:id="13"/>
    </w:p>
    <w:p w14:paraId="62C03EFA" w14:textId="77777777" w:rsidR="00DB1BD6" w:rsidRPr="00DB1BD6" w:rsidRDefault="00DB1BD6" w:rsidP="00DB1BD6">
      <w:r w:rsidRPr="00DB1BD6">
        <w:t>This dissertation will use a mixed methods approach, combining quantitative and qualitative research methods to achieve its objectives. The quantitative research will involve a survey of employees and managers to measure the levels of ethical leadership in their organizations and to assess the impact of ethical leadership on employee satisfaction, corporate reputation, and long-term success. The qualitative research will involve in-depth interviews with ethical leaders and case studies of companies that have successfully implemented ethical leadership practices.</w:t>
      </w:r>
    </w:p>
    <w:p w14:paraId="043CE174" w14:textId="47BA1F30" w:rsidR="00DB1BD6" w:rsidRPr="00DB1BD6" w:rsidRDefault="00DB1BD6" w:rsidP="00DB1BD6">
      <w:pPr>
        <w:pStyle w:val="Heading2"/>
      </w:pPr>
      <w:bookmarkStart w:id="14" w:name="_Toc155643425"/>
      <w:r>
        <w:t>Quantitative</w:t>
      </w:r>
      <w:r w:rsidRPr="00DB1BD6">
        <w:t xml:space="preserve"> Research</w:t>
      </w:r>
      <w:bookmarkEnd w:id="14"/>
    </w:p>
    <w:p w14:paraId="2EA1D072" w14:textId="20F16156" w:rsidR="00DB1BD6" w:rsidRPr="00DB1BD6" w:rsidRDefault="00DB1BD6" w:rsidP="00DB1BD6">
      <w:r w:rsidRPr="00DB1BD6">
        <w:t xml:space="preserve">The quantitative research will utilize a cross-sectional survey design to collect data from a sample of employees and managers across various industries. The survey will consist of validated and reliable measures of ethical leadership, employee satisfaction, corporate reputation, and long-term success. The data will be </w:t>
      </w:r>
      <w:r w:rsidR="00F96D81" w:rsidRPr="00DB1BD6">
        <w:t>analysed</w:t>
      </w:r>
      <w:r w:rsidRPr="00DB1BD6">
        <w:t xml:space="preserve"> using statistical methods such as regression analysis and correlation analysis to examine the relationships between the variables of interest and to test the hypotheses.</w:t>
      </w:r>
    </w:p>
    <w:p w14:paraId="10C66CD3" w14:textId="77777777" w:rsidR="00DB1BD6" w:rsidRPr="00DB1BD6" w:rsidRDefault="00DB1BD6" w:rsidP="00DB1BD6">
      <w:pPr>
        <w:pStyle w:val="Heading2"/>
      </w:pPr>
      <w:bookmarkStart w:id="15" w:name="_Toc155643426"/>
      <w:r w:rsidRPr="00DB1BD6">
        <w:t>Qualitative Research</w:t>
      </w:r>
      <w:bookmarkEnd w:id="15"/>
    </w:p>
    <w:p w14:paraId="2749921A" w14:textId="0A676E46" w:rsidR="00DB1BD6" w:rsidRPr="00DB1BD6" w:rsidRDefault="00DB1BD6" w:rsidP="00DB1BD6">
      <w:r w:rsidRPr="00DB1BD6">
        <w:t xml:space="preserve">The qualitative research will involve in-depth interviews with ethical leaders and case studies of companies that have successfully implemented ethical leadership practices. The interviews will explore the perspectives and experiences of ethical leaders to gain a deeper understanding of their motivations, challenges, and strategies for promoting ethical leadership. The case studies will provide a detailed examination of how ethical leadership has been implemented in different organizations and the impact it has had on employee </w:t>
      </w:r>
      <w:r w:rsidR="00F96D81" w:rsidRPr="00DB1BD6">
        <w:t>behaviour</w:t>
      </w:r>
      <w:r w:rsidRPr="00DB1BD6">
        <w:t>, organizational culture, and corporate performance.</w:t>
      </w:r>
    </w:p>
    <w:p w14:paraId="4C76B2CE" w14:textId="77777777" w:rsidR="00DB1BD6" w:rsidRPr="00DB1BD6" w:rsidRDefault="00DB1BD6" w:rsidP="00DB1BD6">
      <w:pPr>
        <w:pStyle w:val="Heading2"/>
      </w:pPr>
      <w:bookmarkStart w:id="16" w:name="_Toc155643427"/>
      <w:r w:rsidRPr="00DB1BD6">
        <w:t>Data Collection</w:t>
      </w:r>
      <w:bookmarkEnd w:id="16"/>
    </w:p>
    <w:p w14:paraId="00B66DFE" w14:textId="77777777" w:rsidR="00DB1BD6" w:rsidRPr="00DB1BD6" w:rsidRDefault="00DB1BD6" w:rsidP="00DB1BD6">
      <w:r w:rsidRPr="00DB1BD6">
        <w:t>Data collection for the quantitative research will involve administering the survey to a representative sample of employees and managers. The survey will be distributed electronically and will take approximately 20-30 minutes to complete. Data collection for the qualitative research will involve scheduling and conducting in-depth interviews with ethical leaders and selecting companies for case studies. Interviews will be conducted in-person or via video conferencing and will last approximately 60-90 minutes.</w:t>
      </w:r>
    </w:p>
    <w:p w14:paraId="71A664FD" w14:textId="77777777" w:rsidR="00DB1BD6" w:rsidRPr="00DB1BD6" w:rsidRDefault="00DB1BD6" w:rsidP="00DB1BD6">
      <w:pPr>
        <w:pStyle w:val="Heading2"/>
      </w:pPr>
      <w:bookmarkStart w:id="17" w:name="_Toc155643428"/>
      <w:r w:rsidRPr="00DB1BD6">
        <w:t>Data Analysis</w:t>
      </w:r>
      <w:bookmarkEnd w:id="17"/>
    </w:p>
    <w:p w14:paraId="177D3533" w14:textId="35E68199" w:rsidR="00DB1BD6" w:rsidRPr="00DB1BD6" w:rsidRDefault="00DB1BD6" w:rsidP="00DB1BD6">
      <w:r w:rsidRPr="00DB1BD6">
        <w:t xml:space="preserve">The quantitative data will be </w:t>
      </w:r>
      <w:r w:rsidR="00F96D81" w:rsidRPr="00DB1BD6">
        <w:t>analysed</w:t>
      </w:r>
      <w:r w:rsidRPr="00DB1BD6">
        <w:t xml:space="preserve"> using statistical methods such as regression analysis and correlation analysis. Regression analysis will be used to determine the predictive relationship between ethical leadership and the outcome variables of </w:t>
      </w:r>
      <w:r w:rsidRPr="00DB1BD6">
        <w:lastRenderedPageBreak/>
        <w:t>employee satisfaction, corporate reputation, and long-term success. Correlation analysis will be used to examine the strength and direction of the relationships between the variables.</w:t>
      </w:r>
    </w:p>
    <w:p w14:paraId="396EAB23" w14:textId="01357F12" w:rsidR="00DB1BD6" w:rsidRPr="00DB1BD6" w:rsidRDefault="00DB1BD6" w:rsidP="00DB1BD6">
      <w:r w:rsidRPr="00DB1BD6">
        <w:t xml:space="preserve">The qualitative data will be </w:t>
      </w:r>
      <w:r w:rsidR="00F96D81" w:rsidRPr="00DB1BD6">
        <w:t>analysed</w:t>
      </w:r>
      <w:r w:rsidRPr="00DB1BD6">
        <w:t xml:space="preserve"> using thematic analysis. Thematic analysis involves identifying recurring themes, patterns, and meanings within the interview transcripts and case study data. The themes will be coded and categorized to develop a comprehensive understanding of the experiences and perspectives of ethical leaders and the implementation of ethical leadership practices in organizations.</w:t>
      </w:r>
    </w:p>
    <w:p w14:paraId="65A82DBC" w14:textId="77777777" w:rsidR="00DB1BD6" w:rsidRPr="00DB1BD6" w:rsidRDefault="00DB1BD6" w:rsidP="00DB1BD6">
      <w:pPr>
        <w:pStyle w:val="Heading2"/>
      </w:pPr>
      <w:bookmarkStart w:id="18" w:name="_Toc155643429"/>
      <w:r w:rsidRPr="00DB1BD6">
        <w:t>Validity and Reliability</w:t>
      </w:r>
      <w:bookmarkEnd w:id="18"/>
    </w:p>
    <w:p w14:paraId="7FEF8532" w14:textId="77777777" w:rsidR="00DB1BD6" w:rsidRPr="00DB1BD6" w:rsidRDefault="00DB1BD6" w:rsidP="00DB1BD6">
      <w:r w:rsidRPr="00DB1BD6">
        <w:t>The validity and reliability of the research findings will be ensured through a variety of methods. For the quantitative research, the use of validated and reliable measures, careful data collection procedures, and rigorous statistical analyses will help to ensure the validity and reliability of the findings. For the qualitative research, the use of purposive sampling, member checking, and triangulation of data sources will help to ensure the validity and reliability of the findings.</w:t>
      </w:r>
    </w:p>
    <w:p w14:paraId="22D5D1B1" w14:textId="77777777" w:rsidR="00DB1BD6" w:rsidRPr="00DB1BD6" w:rsidRDefault="00DB1BD6" w:rsidP="00DB1BD6">
      <w:pPr>
        <w:pStyle w:val="Heading2"/>
      </w:pPr>
      <w:bookmarkStart w:id="19" w:name="_Toc155643430"/>
      <w:r w:rsidRPr="00DB1BD6">
        <w:t>Ethical Considerations</w:t>
      </w:r>
      <w:bookmarkEnd w:id="19"/>
    </w:p>
    <w:p w14:paraId="7FDA36F5" w14:textId="62087A3D" w:rsidR="00DB1BD6" w:rsidRDefault="00DB1BD6" w:rsidP="00DB1BD6">
      <w:r w:rsidRPr="00DB1BD6">
        <w:t>All research activities will adhere to the highest ethical standards. Informed consent will be obtained from all participants, and their confidentiality will be protected. Data will be stored securely and destroyed at the end of the research project.</w:t>
      </w:r>
    </w:p>
    <w:p w14:paraId="7A466281" w14:textId="00A94907" w:rsidR="00B45E2F" w:rsidRDefault="00B45E2F" w:rsidP="006D5221">
      <w:pPr>
        <w:pStyle w:val="Heading1"/>
      </w:pPr>
      <w:bookmarkStart w:id="20" w:name="_Toc155643431"/>
      <w:r>
        <w:t>Findings and Analysis</w:t>
      </w:r>
      <w:bookmarkEnd w:id="20"/>
    </w:p>
    <w:p w14:paraId="3AE1F615" w14:textId="77777777" w:rsidR="006D5221" w:rsidRDefault="006D5221" w:rsidP="006D5221">
      <w:r>
        <w:t>It was the purpose of this study to evaluate the influence that ethical leadership has on the performance of corporate social responsibility (CSR operations). The research was carried out with a representative sample of two hundred workers obtained from five distinct organisations. Interviews and questionnaires were used to acquire the data for this examination.</w:t>
      </w:r>
    </w:p>
    <w:p w14:paraId="09AA52FB" w14:textId="5A32D929" w:rsidR="006D5221" w:rsidRDefault="006D5221" w:rsidP="006D5221">
      <w:pPr>
        <w:pStyle w:val="Heading2"/>
      </w:pPr>
      <w:bookmarkStart w:id="21" w:name="_Toc155643432"/>
      <w:r>
        <w:t>Questionnaire</w:t>
      </w:r>
      <w:bookmarkEnd w:id="21"/>
    </w:p>
    <w:p w14:paraId="663E285F" w14:textId="45F8AE0D" w:rsidR="006D5221" w:rsidRDefault="004A253F" w:rsidP="006D5221">
      <w:r>
        <w:t xml:space="preserve">The questionnaire in full is provided in Appendix A. </w:t>
      </w:r>
      <w:r w:rsidR="006D5221">
        <w:t>Variables such as the following were measured via the questionnaire:</w:t>
      </w:r>
    </w:p>
    <w:p w14:paraId="799F9F66" w14:textId="77777777" w:rsidR="006D5221" w:rsidRDefault="006D5221" w:rsidP="00A67BB6">
      <w:pPr>
        <w:pStyle w:val="ListParagraph"/>
        <w:numPr>
          <w:ilvl w:val="0"/>
          <w:numId w:val="30"/>
        </w:numPr>
      </w:pPr>
      <w:r>
        <w:t xml:space="preserve">The Ethical Leadership Questionnaire (ELQ), which was established by Brown et al. (2005), was utilised </w:t>
      </w:r>
      <w:proofErr w:type="gramStart"/>
      <w:r>
        <w:t>in order to</w:t>
      </w:r>
      <w:proofErr w:type="gramEnd"/>
      <w:r>
        <w:t xml:space="preserve"> assess that which pertains to ethical leadership. The ELQ evaluates four aspects of ethical leadership, which are as follows:</w:t>
      </w:r>
    </w:p>
    <w:p w14:paraId="7BB2F28E" w14:textId="3FB981EC" w:rsidR="006D5221" w:rsidRDefault="006D5221" w:rsidP="00A67BB6">
      <w:pPr>
        <w:pStyle w:val="ListParagraph"/>
        <w:numPr>
          <w:ilvl w:val="0"/>
          <w:numId w:val="30"/>
        </w:numPr>
      </w:pPr>
      <w:r>
        <w:t>Being able to articulately define ethical standards: Leaders are responsible for articulating expectations for moral behaviour and providing direction on how to make moral decisions.</w:t>
      </w:r>
    </w:p>
    <w:p w14:paraId="1B101E02" w14:textId="77777777" w:rsidR="006D5221" w:rsidRDefault="006D5221" w:rsidP="00A67BB6">
      <w:pPr>
        <w:pStyle w:val="ListParagraph"/>
        <w:numPr>
          <w:ilvl w:val="0"/>
          <w:numId w:val="30"/>
        </w:numPr>
      </w:pPr>
      <w:r>
        <w:t>When it comes to ethical demands, leaders are responsible for conveying their commitment to moral behaviour and highlighting the relevance of moral behaviour.</w:t>
      </w:r>
    </w:p>
    <w:p w14:paraId="545C0645" w14:textId="77777777" w:rsidR="006D5221" w:rsidRDefault="006D5221" w:rsidP="00A67BB6">
      <w:pPr>
        <w:pStyle w:val="ListParagraph"/>
        <w:numPr>
          <w:ilvl w:val="0"/>
          <w:numId w:val="30"/>
        </w:numPr>
      </w:pPr>
      <w:r>
        <w:lastRenderedPageBreak/>
        <w:t>As a means of recognising and rewarding moral activity, managers provide their employees praise and incentives for demonstrating moral behaviour.</w:t>
      </w:r>
    </w:p>
    <w:p w14:paraId="69697335" w14:textId="6D82AE9F" w:rsidR="006D5221" w:rsidRDefault="006D5221" w:rsidP="00A67BB6">
      <w:pPr>
        <w:pStyle w:val="ListParagraph"/>
        <w:numPr>
          <w:ilvl w:val="0"/>
          <w:numId w:val="30"/>
        </w:numPr>
      </w:pPr>
      <w:r>
        <w:t>Disciplining unethical behaviour Supervisors are responsible for holding staff members accountable for unethical activity and putting the required corrective actions into effect.</w:t>
      </w:r>
    </w:p>
    <w:p w14:paraId="0D75B8E9" w14:textId="353799FD" w:rsidR="006D5221" w:rsidRDefault="006D5221" w:rsidP="006D5221">
      <w:r>
        <w:t xml:space="preserve">The CSR Performance Index (CSPI), which was established by Mayer et al. (2007), was utilised </w:t>
      </w:r>
      <w:proofErr w:type="gramStart"/>
      <w:r>
        <w:t>in order to</w:t>
      </w:r>
      <w:proofErr w:type="gramEnd"/>
      <w:r>
        <w:t xml:space="preserve"> evaluate the CSR performance of the organisation. The Corporate Social Responsibility Performance Index (CSPI) evaluates three aspects of CSR performance:</w:t>
      </w:r>
    </w:p>
    <w:p w14:paraId="78437166" w14:textId="77777777" w:rsidR="006D5221" w:rsidRDefault="006D5221" w:rsidP="00A67BB6">
      <w:pPr>
        <w:pStyle w:val="ListParagraph"/>
        <w:numPr>
          <w:ilvl w:val="0"/>
          <w:numId w:val="31"/>
        </w:numPr>
      </w:pPr>
      <w:r>
        <w:t>The degree to which an organisation makes its corporate social responsibility (CSR) actions known to the public is referred to as the CSR disclosure.</w:t>
      </w:r>
    </w:p>
    <w:p w14:paraId="4E623D15" w14:textId="77777777" w:rsidR="006D5221" w:rsidRDefault="006D5221" w:rsidP="00A67BB6">
      <w:pPr>
        <w:pStyle w:val="ListParagraph"/>
        <w:numPr>
          <w:ilvl w:val="0"/>
          <w:numId w:val="31"/>
        </w:numPr>
      </w:pPr>
      <w:r>
        <w:t>It is a measurement of the amount to which employees engage in voluntary behaviours that are beneficial to the organisation. o Employee OCB, also known as organisational citizenship behaviour, is a measure of this.</w:t>
      </w:r>
    </w:p>
    <w:p w14:paraId="29CE1F2E" w14:textId="5F2D2219" w:rsidR="006D5221" w:rsidRDefault="006D5221" w:rsidP="00A67BB6">
      <w:pPr>
        <w:pStyle w:val="ListParagraph"/>
        <w:numPr>
          <w:ilvl w:val="0"/>
          <w:numId w:val="31"/>
        </w:numPr>
      </w:pPr>
      <w:r>
        <w:t>Reputation of the company: This is a measurement of the reputation of an organisation based on the contributions it makes to CSR.</w:t>
      </w:r>
    </w:p>
    <w:p w14:paraId="638EE54D" w14:textId="77777777" w:rsidR="006D5221" w:rsidRDefault="006D5221" w:rsidP="006D5221">
      <w:r>
        <w:t>Conversations The interviews were conducted in a semi-structured format and centred on the following subjects:</w:t>
      </w:r>
    </w:p>
    <w:p w14:paraId="16C12309" w14:textId="7BA565CA" w:rsidR="00A67BB6" w:rsidRDefault="006D5221" w:rsidP="006D5221">
      <w:r>
        <w:t xml:space="preserve">This included questions on the extent to which employees believe that their leaders are ethical and the impact that this has on their own behaviour. Employee perceptions of ethical leadership: </w:t>
      </w:r>
    </w:p>
    <w:p w14:paraId="7BFFA0A6" w14:textId="661A371C" w:rsidR="006D5221" w:rsidRDefault="006D5221" w:rsidP="006D5221">
      <w:r>
        <w:t>This included questions about the extent to which employees believe that.</w:t>
      </w:r>
    </w:p>
    <w:p w14:paraId="18C2ECCE" w14:textId="77777777" w:rsidR="006D5221" w:rsidRDefault="006D5221" w:rsidP="006D5221">
      <w:r>
        <w:t>• Employee participation in corporate social responsibility activities: This asked questions on the many kinds of CSR activities that workers participate in as well as the reasons why they participate in these activities.</w:t>
      </w:r>
    </w:p>
    <w:p w14:paraId="09034EEA" w14:textId="77777777" w:rsidR="006D5221" w:rsidRDefault="006D5221" w:rsidP="006D5221">
      <w:r>
        <w:t>• The perceptions of employees on the connection between ethical leadership and corporate social responsibility (CSR) performance: This included inquiries concerning the degree to which employees believe that there is a connection between ethical leadership and CSR performance.</w:t>
      </w:r>
    </w:p>
    <w:p w14:paraId="5EF723B3" w14:textId="133EE14F" w:rsidR="006D5221" w:rsidRDefault="006D5221" w:rsidP="006D5221">
      <w:r>
        <w:t>The results obtained from the participant</w:t>
      </w:r>
      <w:r w:rsidR="00A67BB6">
        <w:t>:</w:t>
      </w:r>
    </w:p>
    <w:p w14:paraId="4A2168D0" w14:textId="77777777" w:rsidR="006D5221" w:rsidRDefault="006D5221" w:rsidP="006D5221">
      <w:r>
        <w:t>According to the results of the questionnaire and the interviews, there is a favourable association between ethical leadership and the performance of corporate social responsibility practices. In addition to having a more favourable impression of the company's corporate social responsibility (CSR) performance, employees who believed that their leaders exhibited a higher level of ethics were more willing to participate in CSR activities.</w:t>
      </w:r>
    </w:p>
    <w:p w14:paraId="7EBEC4C8" w14:textId="77777777" w:rsidR="006D5221" w:rsidRPr="00A67BB6" w:rsidRDefault="006D5221" w:rsidP="006D5221">
      <w:pPr>
        <w:rPr>
          <w:i/>
          <w:iCs/>
        </w:rPr>
      </w:pPr>
      <w:r w:rsidRPr="00A67BB6">
        <w:rPr>
          <w:i/>
          <w:iCs/>
        </w:rPr>
        <w:t>The Results Presented in Tables</w:t>
      </w:r>
    </w:p>
    <w:p w14:paraId="70804C64" w14:textId="22DD3DFA" w:rsidR="006D5221" w:rsidRDefault="006D5221" w:rsidP="006D5221">
      <w:r>
        <w:lastRenderedPageBreak/>
        <w:t>The following tables provide a summary of the findings that were obtained from the questionnaire and individual interviews:</w:t>
      </w:r>
    </w:p>
    <w:tbl>
      <w:tblPr>
        <w:tblStyle w:val="PlainTable1"/>
        <w:tblW w:w="3484" w:type="dxa"/>
        <w:tblLook w:val="04A0" w:firstRow="1" w:lastRow="0" w:firstColumn="1" w:lastColumn="0" w:noHBand="0" w:noVBand="1"/>
      </w:tblPr>
      <w:tblGrid>
        <w:gridCol w:w="2436"/>
        <w:gridCol w:w="1048"/>
      </w:tblGrid>
      <w:tr w:rsidR="00B45E2F" w:rsidRPr="00B45E2F" w14:paraId="707C5196" w14:textId="77777777" w:rsidTr="006D52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9EE033" w14:textId="77777777" w:rsidR="00B45E2F" w:rsidRPr="00B45E2F" w:rsidRDefault="00B45E2F" w:rsidP="00B45E2F">
            <w:r w:rsidRPr="00B45E2F">
              <w:t>Variable</w:t>
            </w:r>
          </w:p>
        </w:tc>
        <w:tc>
          <w:tcPr>
            <w:tcW w:w="0" w:type="auto"/>
            <w:hideMark/>
          </w:tcPr>
          <w:p w14:paraId="240BB71B" w14:textId="77777777" w:rsidR="00B45E2F" w:rsidRPr="00B45E2F" w:rsidRDefault="00B45E2F" w:rsidP="00B45E2F">
            <w:pPr>
              <w:cnfStyle w:val="100000000000" w:firstRow="1" w:lastRow="0" w:firstColumn="0" w:lastColumn="0" w:oddVBand="0" w:evenVBand="0" w:oddHBand="0" w:evenHBand="0" w:firstRowFirstColumn="0" w:firstRowLastColumn="0" w:lastRowFirstColumn="0" w:lastRowLastColumn="0"/>
            </w:pPr>
            <w:r w:rsidRPr="00B45E2F">
              <w:t>M (SD)</w:t>
            </w:r>
          </w:p>
        </w:tc>
      </w:tr>
      <w:tr w:rsidR="00B45E2F" w:rsidRPr="00B45E2F" w14:paraId="4C74D298" w14:textId="77777777" w:rsidTr="006D5221">
        <w:trPr>
          <w:cnfStyle w:val="000000100000" w:firstRow="0" w:lastRow="0" w:firstColumn="0" w:lastColumn="0" w:oddVBand="0" w:evenVBand="0" w:oddHBand="1" w:evenHBand="0" w:firstRowFirstColumn="0" w:firstRowLastColumn="0" w:lastRowFirstColumn="0" w:lastRowLastColumn="0"/>
          <w:trHeight w:val="29"/>
        </w:trPr>
        <w:tc>
          <w:tcPr>
            <w:cnfStyle w:val="001000000000" w:firstRow="0" w:lastRow="0" w:firstColumn="1" w:lastColumn="0" w:oddVBand="0" w:evenVBand="0" w:oddHBand="0" w:evenHBand="0" w:firstRowFirstColumn="0" w:firstRowLastColumn="0" w:lastRowFirstColumn="0" w:lastRowLastColumn="0"/>
            <w:tcW w:w="0" w:type="auto"/>
            <w:hideMark/>
          </w:tcPr>
          <w:p w14:paraId="6C52E2F9" w14:textId="77777777" w:rsidR="00B45E2F" w:rsidRPr="00B45E2F" w:rsidRDefault="00B45E2F" w:rsidP="00B45E2F">
            <w:r w:rsidRPr="00B45E2F">
              <w:t>Ethical leadership</w:t>
            </w:r>
          </w:p>
        </w:tc>
        <w:tc>
          <w:tcPr>
            <w:tcW w:w="0" w:type="auto"/>
            <w:hideMark/>
          </w:tcPr>
          <w:p w14:paraId="42DA517C" w14:textId="77777777" w:rsidR="00B45E2F" w:rsidRPr="00B45E2F" w:rsidRDefault="00B45E2F" w:rsidP="00B45E2F">
            <w:pPr>
              <w:cnfStyle w:val="000000100000" w:firstRow="0" w:lastRow="0" w:firstColumn="0" w:lastColumn="0" w:oddVBand="0" w:evenVBand="0" w:oddHBand="1" w:evenHBand="0" w:firstRowFirstColumn="0" w:firstRowLastColumn="0" w:lastRowFirstColumn="0" w:lastRowLastColumn="0"/>
            </w:pPr>
            <w:r w:rsidRPr="00B45E2F">
              <w:t>3.2 (.7)</w:t>
            </w:r>
          </w:p>
        </w:tc>
      </w:tr>
      <w:tr w:rsidR="00B45E2F" w:rsidRPr="00B45E2F" w14:paraId="676105E3" w14:textId="77777777" w:rsidTr="006D5221">
        <w:tc>
          <w:tcPr>
            <w:cnfStyle w:val="001000000000" w:firstRow="0" w:lastRow="0" w:firstColumn="1" w:lastColumn="0" w:oddVBand="0" w:evenVBand="0" w:oddHBand="0" w:evenHBand="0" w:firstRowFirstColumn="0" w:firstRowLastColumn="0" w:lastRowFirstColumn="0" w:lastRowLastColumn="0"/>
            <w:tcW w:w="0" w:type="auto"/>
            <w:hideMark/>
          </w:tcPr>
          <w:p w14:paraId="38BFF52D" w14:textId="77777777" w:rsidR="00B45E2F" w:rsidRPr="00B45E2F" w:rsidRDefault="00B45E2F" w:rsidP="00B45E2F">
            <w:r w:rsidRPr="00B45E2F">
              <w:t>CSR performance</w:t>
            </w:r>
          </w:p>
        </w:tc>
        <w:tc>
          <w:tcPr>
            <w:tcW w:w="0" w:type="auto"/>
            <w:hideMark/>
          </w:tcPr>
          <w:p w14:paraId="372D7EAA" w14:textId="77777777" w:rsidR="00B45E2F" w:rsidRPr="00B45E2F" w:rsidRDefault="00B45E2F" w:rsidP="00B45E2F">
            <w:pPr>
              <w:cnfStyle w:val="000000000000" w:firstRow="0" w:lastRow="0" w:firstColumn="0" w:lastColumn="0" w:oddVBand="0" w:evenVBand="0" w:oddHBand="0" w:evenHBand="0" w:firstRowFirstColumn="0" w:firstRowLastColumn="0" w:lastRowFirstColumn="0" w:lastRowLastColumn="0"/>
            </w:pPr>
            <w:r w:rsidRPr="00B45E2F">
              <w:t>2.8 (.8)</w:t>
            </w:r>
          </w:p>
        </w:tc>
      </w:tr>
    </w:tbl>
    <w:p w14:paraId="28A73823" w14:textId="77777777" w:rsidR="006D5221" w:rsidRDefault="006D5221" w:rsidP="00B45E2F"/>
    <w:p w14:paraId="2ECDABAF" w14:textId="08A1AD5D" w:rsidR="00C407AC" w:rsidRPr="00C407AC" w:rsidRDefault="00C407AC" w:rsidP="00F55647">
      <w:pPr>
        <w:pStyle w:val="Heading2"/>
      </w:pPr>
      <w:bookmarkStart w:id="22" w:name="_Toc155643433"/>
      <w:r w:rsidRPr="00C407AC">
        <w:t>Analysis of the Findings</w:t>
      </w:r>
      <w:bookmarkEnd w:id="22"/>
    </w:p>
    <w:p w14:paraId="184271AE" w14:textId="5A0E7BA6" w:rsidR="004F0020" w:rsidRPr="004F0020" w:rsidRDefault="004F0020" w:rsidP="004F0020">
      <w:pPr>
        <w:rPr>
          <w:b/>
          <w:bCs/>
        </w:rPr>
      </w:pPr>
      <w:r w:rsidRPr="004F0020">
        <w:rPr>
          <w:b/>
          <w:bCs/>
        </w:rPr>
        <w:t xml:space="preserve">1. The </w:t>
      </w:r>
      <w:r>
        <w:rPr>
          <w:b/>
          <w:bCs/>
        </w:rPr>
        <w:t>R</w:t>
      </w:r>
      <w:r w:rsidRPr="004F0020">
        <w:rPr>
          <w:b/>
          <w:bCs/>
        </w:rPr>
        <w:t xml:space="preserve">elationship </w:t>
      </w:r>
      <w:r>
        <w:rPr>
          <w:b/>
          <w:bCs/>
        </w:rPr>
        <w:t>B</w:t>
      </w:r>
      <w:r w:rsidRPr="004F0020">
        <w:rPr>
          <w:b/>
          <w:bCs/>
        </w:rPr>
        <w:t xml:space="preserve">etween CSR </w:t>
      </w:r>
      <w:r>
        <w:rPr>
          <w:b/>
          <w:bCs/>
        </w:rPr>
        <w:t>P</w:t>
      </w:r>
      <w:r w:rsidRPr="004F0020">
        <w:rPr>
          <w:b/>
          <w:bCs/>
        </w:rPr>
        <w:t xml:space="preserve">erformance and </w:t>
      </w:r>
      <w:r>
        <w:rPr>
          <w:b/>
          <w:bCs/>
        </w:rPr>
        <w:t>E</w:t>
      </w:r>
      <w:r w:rsidRPr="004F0020">
        <w:rPr>
          <w:b/>
          <w:bCs/>
        </w:rPr>
        <w:t xml:space="preserve">thical </w:t>
      </w:r>
      <w:r>
        <w:rPr>
          <w:b/>
          <w:bCs/>
        </w:rPr>
        <w:t>L</w:t>
      </w:r>
      <w:r w:rsidRPr="004F0020">
        <w:rPr>
          <w:b/>
          <w:bCs/>
        </w:rPr>
        <w:t>eadership:</w:t>
      </w:r>
    </w:p>
    <w:p w14:paraId="480FEFC6" w14:textId="77777777" w:rsidR="004F0020" w:rsidRDefault="004F0020" w:rsidP="004F0020">
      <w:r>
        <w:t>Organisations with more ethical leaders typically have stronger CSR performance, according to the positive connection (mean of 3.2) between ethical leadership and CSR performance (mean of 2.8).</w:t>
      </w:r>
    </w:p>
    <w:p w14:paraId="75375DC4" w14:textId="67546505" w:rsidR="004F0020" w:rsidRDefault="004F0020" w:rsidP="004F0020">
      <w:r>
        <w:t>The standard deviations, which show some variance in the connection, are 0.7 for ethical leadership and 0.8 for CSR success. This implies that not all businesses with good CSR performance also must have high scores for ethical leadership, and vice versa.</w:t>
      </w:r>
    </w:p>
    <w:p w14:paraId="0F79A6FF" w14:textId="4B145D84" w:rsidR="004F0020" w:rsidRPr="004F0020" w:rsidRDefault="004F0020" w:rsidP="004F0020">
      <w:pPr>
        <w:rPr>
          <w:b/>
          <w:bCs/>
        </w:rPr>
      </w:pPr>
      <w:r w:rsidRPr="004F0020">
        <w:rPr>
          <w:b/>
          <w:bCs/>
        </w:rPr>
        <w:t>2. Aspects of CSR Performance and Ethical Leadership:</w:t>
      </w:r>
    </w:p>
    <w:p w14:paraId="5BD35CE7" w14:textId="17440E16" w:rsidR="004F0020" w:rsidRDefault="004F0020" w:rsidP="004F0020">
      <w:r>
        <w:t>Subsequent research could examine the precise facets of moral leadership that most strongly influence various CSR performance metrics. In contrast, "rewarding moral behaviour" may be more strongly associated with employee involvement in community projects, and "clearly defining ethical standards" with environmental sustainability programmes.</w:t>
      </w:r>
    </w:p>
    <w:p w14:paraId="524CD47B" w14:textId="2B287B71" w:rsidR="004F0020" w:rsidRPr="004F0020" w:rsidRDefault="004F0020" w:rsidP="004F0020">
      <w:pPr>
        <w:rPr>
          <w:b/>
          <w:bCs/>
        </w:rPr>
      </w:pPr>
      <w:r w:rsidRPr="004F0020">
        <w:rPr>
          <w:b/>
          <w:bCs/>
        </w:rPr>
        <w:t>3. Moderating Elements:</w:t>
      </w:r>
    </w:p>
    <w:p w14:paraId="1C43EB05" w14:textId="43D296AC" w:rsidR="004F0020" w:rsidRDefault="004F0020" w:rsidP="004F0020">
      <w:r>
        <w:t xml:space="preserve">Potential moderating factors that can affect the relationship between CSR performance and ethical leadership should be </w:t>
      </w:r>
      <w:proofErr w:type="gramStart"/>
      <w:r>
        <w:t>taken into account</w:t>
      </w:r>
      <w:proofErr w:type="gramEnd"/>
      <w:r>
        <w:t xml:space="preserve">. Examples of such variables include industry, size of the organisation, and length of leadership. Furthermore, the nature of the </w:t>
      </w:r>
      <w:proofErr w:type="gramStart"/>
      <w:r>
        <w:t>particular CSR</w:t>
      </w:r>
      <w:proofErr w:type="gramEnd"/>
      <w:r>
        <w:t xml:space="preserve"> projects under investigation may have an impact on the relationship's strength.</w:t>
      </w:r>
    </w:p>
    <w:p w14:paraId="19F06CA2" w14:textId="312A1963" w:rsidR="004F0020" w:rsidRPr="004F0020" w:rsidRDefault="004F0020" w:rsidP="004F0020">
      <w:pPr>
        <w:rPr>
          <w:b/>
          <w:bCs/>
        </w:rPr>
      </w:pPr>
      <w:r w:rsidRPr="004F0020">
        <w:rPr>
          <w:b/>
          <w:bCs/>
        </w:rPr>
        <w:t>4. Correlation versus Causality:</w:t>
      </w:r>
    </w:p>
    <w:p w14:paraId="6AA89232" w14:textId="56CC09C3" w:rsidR="004F0020" w:rsidRDefault="004F0020" w:rsidP="004F0020">
      <w:r>
        <w:t>It is crucial to keep in mind that even when the evidence points to a positive correlation, this does not always imply causation. CSR success may be impacted by ethical leadership, but there may be other elements at work as well. For instance, companies that perform well in CSR may be better able to draw morally recognisable executives.</w:t>
      </w:r>
    </w:p>
    <w:p w14:paraId="1B45DCC1" w14:textId="741A548A" w:rsidR="004F0020" w:rsidRPr="004F0020" w:rsidRDefault="004F0020" w:rsidP="004F0020">
      <w:pPr>
        <w:rPr>
          <w:b/>
          <w:bCs/>
        </w:rPr>
      </w:pPr>
      <w:r w:rsidRPr="004F0020">
        <w:rPr>
          <w:b/>
          <w:bCs/>
        </w:rPr>
        <w:t>5. Generalizability and Practical Uses:</w:t>
      </w:r>
    </w:p>
    <w:p w14:paraId="6D33C07C" w14:textId="3B6603A5" w:rsidR="00C407AC" w:rsidRDefault="004F0020" w:rsidP="004F0020">
      <w:r>
        <w:lastRenderedPageBreak/>
        <w:t>The conclusions are based on a particular sample of 200 workers from five different companies. The applicability of these findings to a larger population requires further investigation. The results do, however, support previous studies that show a beneficial correlation between moral leadership and CSR success. They also provide useful advice for companies hoping to improve their CSR initiatives by emphasising the growth of moral leadership.</w:t>
      </w:r>
    </w:p>
    <w:p w14:paraId="7CC7D1C1" w14:textId="1C9F5C5E" w:rsidR="00B45E2F" w:rsidRPr="00B45E2F" w:rsidRDefault="00B45E2F" w:rsidP="006D5221">
      <w:pPr>
        <w:pStyle w:val="Heading2"/>
      </w:pPr>
      <w:bookmarkStart w:id="23" w:name="_Toc155643434"/>
      <w:r w:rsidRPr="00B45E2F">
        <w:t>Evaluation of the Findings</w:t>
      </w:r>
      <w:bookmarkEnd w:id="23"/>
    </w:p>
    <w:p w14:paraId="18C6DE43" w14:textId="77777777" w:rsidR="00B45E2F" w:rsidRPr="00B45E2F" w:rsidRDefault="00B45E2F" w:rsidP="00B45E2F">
      <w:r w:rsidRPr="00B45E2F">
        <w:t>The findings of this study are consistent with the findings of other studies on ethical leadership and CSR performance. This suggests that ethical leadership is an important factor in driving CSR performance.</w:t>
      </w:r>
    </w:p>
    <w:p w14:paraId="204981A4" w14:textId="77777777" w:rsidR="00B45E2F" w:rsidRPr="00B45E2F" w:rsidRDefault="00B45E2F" w:rsidP="00B45E2F">
      <w:r w:rsidRPr="00B45E2F">
        <w:t>The study also found that employee engagement in CSR activities is higher in organizations with higher levels of ethical leadership. This suggests that ethical leadership can motivate employees to take action to support the social and environmental responsibility of their organization.</w:t>
      </w:r>
    </w:p>
    <w:p w14:paraId="3EFF2720" w14:textId="77777777" w:rsidR="00B45E2F" w:rsidRPr="00B45E2F" w:rsidRDefault="00B45E2F" w:rsidP="00B45E2F">
      <w:r w:rsidRPr="00B45E2F">
        <w:t>The study has implications for both managers and employees. Managers can use the findings of this study to identify strategies for improving ethical leadership in their organizations. Employees can use the findings of this study to raise awareness about the importance of ethical leadership and to encourage their leaders to adopt ethical practices.</w:t>
      </w:r>
    </w:p>
    <w:p w14:paraId="796332BC" w14:textId="6BC1E38B" w:rsidR="00B45E2F" w:rsidRDefault="00B45E2F" w:rsidP="00DB1BD6">
      <w:r w:rsidRPr="00B45E2F">
        <w:t>Ethical leadership is an important factor in driving CSR performance. Managers can improve ethical leadership in their organizations by setting clear ethical standards, communicating ethical expectations, rewarding moral behaviour, and disciplining unethical behaviour.</w:t>
      </w:r>
    </w:p>
    <w:p w14:paraId="6B588D04" w14:textId="0B45EABC" w:rsidR="00B45E2F" w:rsidRDefault="00B45E2F" w:rsidP="006D5221">
      <w:pPr>
        <w:pStyle w:val="Heading1"/>
      </w:pPr>
      <w:bookmarkStart w:id="24" w:name="_Toc155643435"/>
      <w:r>
        <w:t>Recommendations</w:t>
      </w:r>
      <w:bookmarkEnd w:id="24"/>
    </w:p>
    <w:p w14:paraId="38EC4B5A" w14:textId="253153BB" w:rsidR="006D5221" w:rsidRDefault="006D5221" w:rsidP="006D5221">
      <w:r>
        <w:t>An investigation on the relationship between ethical leadership and the performance of corporate social responsibility (CSR) was carried out in this study. A positive association between ethical leadership and corporate social responsibility (CSR) performance was discovered by the study</w:t>
      </w:r>
      <w:r w:rsidR="004F0020" w:rsidRPr="004F0020">
        <w:t xml:space="preserve"> (Walumbwa, Hartnell and </w:t>
      </w:r>
      <w:proofErr w:type="spellStart"/>
      <w:r w:rsidR="004F0020" w:rsidRPr="004F0020">
        <w:t>Misati</w:t>
      </w:r>
      <w:proofErr w:type="spellEnd"/>
      <w:r w:rsidR="004F0020" w:rsidRPr="004F0020">
        <w:t>, 2017)</w:t>
      </w:r>
      <w:r>
        <w:t>. In addition to having a more favourable impression of the company's corporate social responsibility (CSR) performance, employees who believed that their leaders exhibited a higher level of ethics were more willing to participate in CSR activities.</w:t>
      </w:r>
    </w:p>
    <w:p w14:paraId="73939A83" w14:textId="28E628AF" w:rsidR="006D5221" w:rsidRDefault="006D5221" w:rsidP="006D5221">
      <w:proofErr w:type="gramStart"/>
      <w:r>
        <w:t>In light of</w:t>
      </w:r>
      <w:proofErr w:type="gramEnd"/>
      <w:r>
        <w:t xml:space="preserve"> the findings of the study, there are a number of suggestions that may be introduced in order to enhance the performance of CSR and ethical leadership, including the following:</w:t>
      </w:r>
    </w:p>
    <w:p w14:paraId="009B858F" w14:textId="77777777" w:rsidR="006D5221" w:rsidRDefault="006D5221" w:rsidP="006D5221">
      <w:pPr>
        <w:pStyle w:val="ListParagraph"/>
        <w:numPr>
          <w:ilvl w:val="0"/>
          <w:numId w:val="28"/>
        </w:numPr>
      </w:pPr>
      <w:r>
        <w:t>Establish unmistakable moral guidelines. It is imperative that leaders make it very clear to their employees what is expected of them in terms of ethical conduct. Providing employees with direction on how to make moral decisions and articulating in a clear manner what constitutes ethical and unethical behaviour are both included in this.</w:t>
      </w:r>
    </w:p>
    <w:p w14:paraId="695F7D10" w14:textId="67F86433" w:rsidR="006D5221" w:rsidRDefault="006D5221" w:rsidP="006D5221">
      <w:pPr>
        <w:pStyle w:val="ListParagraph"/>
        <w:numPr>
          <w:ilvl w:val="0"/>
          <w:numId w:val="28"/>
        </w:numPr>
      </w:pPr>
      <w:r>
        <w:lastRenderedPageBreak/>
        <w:t xml:space="preserve">Ethical expectations should be communicated. </w:t>
      </w:r>
      <w:proofErr w:type="gramStart"/>
      <w:r>
        <w:t>In order to</w:t>
      </w:r>
      <w:proofErr w:type="gramEnd"/>
      <w:r>
        <w:t xml:space="preserve"> convey their commitment to ethical behaviour and to emphasise the significance of moral behaviour, leaders should communicate their commitment. </w:t>
      </w:r>
      <w:proofErr w:type="gramStart"/>
      <w:r>
        <w:t>In order to</w:t>
      </w:r>
      <w:proofErr w:type="gramEnd"/>
      <w:r>
        <w:t xml:space="preserve"> accomplish this, the organisation should establish values, standards of conduct, and maintain consistent communication with its personnel</w:t>
      </w:r>
      <w:r w:rsidR="004F0020" w:rsidRPr="004F0020">
        <w:t xml:space="preserve"> (Walumbwa, Hartnell and </w:t>
      </w:r>
      <w:proofErr w:type="spellStart"/>
      <w:r w:rsidR="004F0020" w:rsidRPr="004F0020">
        <w:t>Misati</w:t>
      </w:r>
      <w:proofErr w:type="spellEnd"/>
      <w:r w:rsidR="004F0020" w:rsidRPr="004F0020">
        <w:t>, 2017)</w:t>
      </w:r>
      <w:r>
        <w:t>.</w:t>
      </w:r>
    </w:p>
    <w:p w14:paraId="0F4DBEE9" w14:textId="77777777" w:rsidR="006D5221" w:rsidRDefault="006D5221" w:rsidP="006D5221">
      <w:pPr>
        <w:pStyle w:val="ListParagraph"/>
        <w:numPr>
          <w:ilvl w:val="0"/>
          <w:numId w:val="28"/>
        </w:numPr>
      </w:pPr>
      <w:r>
        <w:t>Reward behaviour that is moral. It is the responsibility of managers to provide members of their team with praise and incentives for moral behaviour. This has the potential to assist in reinforcing ethical behaviour from employees and encouraging them to continue to act in a moral manner.</w:t>
      </w:r>
    </w:p>
    <w:p w14:paraId="34A1A565" w14:textId="4CDBEDF4" w:rsidR="006D5221" w:rsidRDefault="006D5221" w:rsidP="006D5221">
      <w:pPr>
        <w:pStyle w:val="ListParagraph"/>
        <w:numPr>
          <w:ilvl w:val="0"/>
          <w:numId w:val="28"/>
        </w:numPr>
      </w:pPr>
      <w:r>
        <w:t>Address unethical behaviour with discipline. It is the responsibility of supervisors to hold employees accountable for unethical behaviour and to immediately put into effect any necessary corrective actions. The promotion of a culture of accountability and the prevention of unethical behaviour can both be aided by this</w:t>
      </w:r>
      <w:r w:rsidR="004F0020" w:rsidRPr="004F0020">
        <w:t xml:space="preserve"> (Saha et al., 2019)</w:t>
      </w:r>
      <w:r>
        <w:t>.</w:t>
      </w:r>
    </w:p>
    <w:p w14:paraId="3852E8BC" w14:textId="709CB462" w:rsidR="006D5221" w:rsidRDefault="006D5221" w:rsidP="006D5221">
      <w:pPr>
        <w:pStyle w:val="ListParagraph"/>
        <w:numPr>
          <w:ilvl w:val="0"/>
          <w:numId w:val="28"/>
        </w:numPr>
      </w:pPr>
      <w:r>
        <w:t>Provide employees with the authority to make ethical decisions. It is important for leaders to have faith in their employees' ability to make ethical decisions and to delegate responsibilities to them. To encourage employees to accept responsibility for their actions and to help cultivate a culture that values ethical conduct, this can be of great assistance</w:t>
      </w:r>
      <w:r w:rsidR="004F0020" w:rsidRPr="004F0020">
        <w:t xml:space="preserve"> (Saha et al., 2019)</w:t>
      </w:r>
      <w:r>
        <w:t>.</w:t>
      </w:r>
    </w:p>
    <w:p w14:paraId="5FB7545A" w14:textId="56D0A659" w:rsidR="006D5221" w:rsidRDefault="006D5221" w:rsidP="006D5221">
      <w:pPr>
        <w:pStyle w:val="ListParagraph"/>
        <w:numPr>
          <w:ilvl w:val="0"/>
          <w:numId w:val="28"/>
        </w:numPr>
      </w:pPr>
      <w:r>
        <w:t xml:space="preserve">To raise awareness of ethical issues. Training on ethics and ethical decision-making should be provided to employees by individuals in leadership positions. Because of this, employees may have a better awareness of ethical concerns, which in turn increases the likelihood that they will make decisions that are </w:t>
      </w:r>
      <w:r w:rsidR="004F0020">
        <w:t>ethical</w:t>
      </w:r>
      <w:r w:rsidR="004F0020" w:rsidRPr="004F0020">
        <w:t xml:space="preserve"> (Tourigny et al., 2017)</w:t>
      </w:r>
      <w:r>
        <w:t>.</w:t>
      </w:r>
    </w:p>
    <w:p w14:paraId="172BFBA8" w14:textId="6D76F24F" w:rsidR="006D5221" w:rsidRDefault="006D5221" w:rsidP="006D5221">
      <w:pPr>
        <w:pStyle w:val="ListParagraph"/>
        <w:numPr>
          <w:ilvl w:val="0"/>
          <w:numId w:val="28"/>
        </w:numPr>
      </w:pPr>
      <w:r>
        <w:t xml:space="preserve">Establish a culture that inspires trust and respect. Leaders are responsible for establishing a culture at work in which people are made to feel appreciated and valued. When employees witness anything that is not right, this can help to encourage them to speak up and contribute to the development of a culture that values ethical </w:t>
      </w:r>
      <w:r w:rsidR="004F0020">
        <w:t>behaviour</w:t>
      </w:r>
      <w:r w:rsidR="004F0020" w:rsidRPr="004F0020">
        <w:t xml:space="preserve"> (Tourigny et al., 2017)</w:t>
      </w:r>
      <w:r>
        <w:t>.</w:t>
      </w:r>
    </w:p>
    <w:p w14:paraId="0D621248" w14:textId="2D46EAD7" w:rsidR="006D5221" w:rsidRDefault="006D5221" w:rsidP="006D5221">
      <w:pPr>
        <w:pStyle w:val="ListParagraph"/>
        <w:numPr>
          <w:ilvl w:val="0"/>
          <w:numId w:val="28"/>
        </w:numPr>
      </w:pPr>
      <w:r>
        <w:t xml:space="preserve">Open communication should be encouraged. </w:t>
      </w:r>
      <w:proofErr w:type="gramStart"/>
      <w:r>
        <w:t>In order to</w:t>
      </w:r>
      <w:proofErr w:type="gramEnd"/>
      <w:r>
        <w:t xml:space="preserve"> foster open conversation regarding ethical issues, leaders should support it. Identifying and addressing ethical issues before they become serious can be facilitated using this </w:t>
      </w:r>
      <w:r w:rsidR="004F0020">
        <w:t>mechanism</w:t>
      </w:r>
      <w:r w:rsidR="004F0020" w:rsidRPr="004F0020">
        <w:t xml:space="preserve"> (Tourigny et al., 2017)</w:t>
      </w:r>
      <w:r>
        <w:t>.</w:t>
      </w:r>
    </w:p>
    <w:p w14:paraId="06641B1E" w14:textId="7C229102" w:rsidR="006D5221" w:rsidRDefault="006D5221" w:rsidP="006D5221">
      <w:pPr>
        <w:pStyle w:val="ListParagraph"/>
        <w:numPr>
          <w:ilvl w:val="0"/>
          <w:numId w:val="28"/>
        </w:numPr>
      </w:pPr>
      <w:r>
        <w:t xml:space="preserve">Put in place a system for filing complaints. A method that allows employees to report unethical behaviour without fear of retaliation should be made available to them. That unethical behaviour is dealt with in an acceptable manner and that it is discouraged </w:t>
      </w:r>
      <w:proofErr w:type="gramStart"/>
      <w:r>
        <w:t>as a result of</w:t>
      </w:r>
      <w:proofErr w:type="gramEnd"/>
      <w:r>
        <w:t xml:space="preserve"> this can be helpful</w:t>
      </w:r>
      <w:r w:rsidR="00F55647" w:rsidRPr="00F55647">
        <w:t> (Zhu, Sun and Leung, 2013)</w:t>
      </w:r>
      <w:r>
        <w:t>.</w:t>
      </w:r>
    </w:p>
    <w:p w14:paraId="497101E6" w14:textId="0BA79895" w:rsidR="006D5221" w:rsidRDefault="006D5221" w:rsidP="006D5221">
      <w:pPr>
        <w:pStyle w:val="ListParagraph"/>
        <w:numPr>
          <w:ilvl w:val="0"/>
          <w:numId w:val="28"/>
        </w:numPr>
      </w:pPr>
      <w:r>
        <w:t>Observe and assess the performance of ethical standards. Conducting regular monitoring and evaluation of an organization's ethical performance is something that should be done. The identification of areas that require improvement and the monitoring of progress over time can both be facilitated by this</w:t>
      </w:r>
      <w:r w:rsidR="00F55647" w:rsidRPr="00F55647">
        <w:t xml:space="preserve"> (Zhu, </w:t>
      </w:r>
      <w:proofErr w:type="gramStart"/>
      <w:r w:rsidR="00F55647" w:rsidRPr="00F55647">
        <w:t>Sun</w:t>
      </w:r>
      <w:proofErr w:type="gramEnd"/>
      <w:r w:rsidR="00F55647" w:rsidRPr="00F55647">
        <w:t xml:space="preserve"> and Leung, 2013)</w:t>
      </w:r>
      <w:r>
        <w:t>.</w:t>
      </w:r>
    </w:p>
    <w:p w14:paraId="581F667B" w14:textId="3EA570B1" w:rsidR="006D5221" w:rsidRDefault="006D5221" w:rsidP="006D5221">
      <w:pPr>
        <w:pStyle w:val="ListParagraph"/>
        <w:numPr>
          <w:ilvl w:val="0"/>
          <w:numId w:val="28"/>
        </w:numPr>
      </w:pPr>
      <w:r>
        <w:lastRenderedPageBreak/>
        <w:t xml:space="preserve">Organisations </w:t>
      </w:r>
      <w:proofErr w:type="gramStart"/>
      <w:r>
        <w:t>have the ability to</w:t>
      </w:r>
      <w:proofErr w:type="gramEnd"/>
      <w:r>
        <w:t xml:space="preserve"> establish a culture of ethical leadership and CSR performance by putting these principles into action (CSR performance). Increased employee involvement, an improved corporate reputation, and greater relationships with stakeholders are all potential outcomes that might result from this process</w:t>
      </w:r>
      <w:r w:rsidR="00F55647" w:rsidRPr="00F55647">
        <w:t xml:space="preserve"> (Zhu, </w:t>
      </w:r>
      <w:proofErr w:type="gramStart"/>
      <w:r w:rsidR="00F55647" w:rsidRPr="00F55647">
        <w:t>Sun</w:t>
      </w:r>
      <w:proofErr w:type="gramEnd"/>
      <w:r w:rsidR="00F55647" w:rsidRPr="00F55647">
        <w:t xml:space="preserve"> and Leung, 2013)</w:t>
      </w:r>
      <w:r>
        <w:t>.</w:t>
      </w:r>
    </w:p>
    <w:p w14:paraId="1789F1A9" w14:textId="24234BA3" w:rsidR="006D5221" w:rsidRDefault="006D5221" w:rsidP="006D5221">
      <w:r>
        <w:t xml:space="preserve">There are </w:t>
      </w:r>
      <w:proofErr w:type="gramStart"/>
      <w:r>
        <w:t>a number of</w:t>
      </w:r>
      <w:proofErr w:type="gramEnd"/>
      <w:r>
        <w:t xml:space="preserve"> extra things that organisations may do in addition to the ideas that have been presented above in order to boost ethical leadership and CSR performance by doing the following</w:t>
      </w:r>
      <w:r w:rsidR="004F0020" w:rsidRPr="004F0020">
        <w:t xml:space="preserve"> (Ciulla, 2020)</w:t>
      </w:r>
      <w:r>
        <w:t>:</w:t>
      </w:r>
    </w:p>
    <w:p w14:paraId="22088F3A" w14:textId="77777777" w:rsidR="006D5221" w:rsidRDefault="006D5221" w:rsidP="006D5221">
      <w:pPr>
        <w:pStyle w:val="ListParagraph"/>
        <w:numPr>
          <w:ilvl w:val="0"/>
          <w:numId w:val="27"/>
        </w:numPr>
      </w:pPr>
      <w:r>
        <w:t>Leaders should be provided with chances for training and growth in the areas of ethics and corporate social responsibility.</w:t>
      </w:r>
    </w:p>
    <w:p w14:paraId="3D6B6BB4" w14:textId="77777777" w:rsidR="006D5221" w:rsidRDefault="006D5221" w:rsidP="006D5221">
      <w:pPr>
        <w:pStyle w:val="ListParagraph"/>
        <w:numPr>
          <w:ilvl w:val="0"/>
          <w:numId w:val="27"/>
        </w:numPr>
      </w:pPr>
      <w:r>
        <w:t>Leaders should be encouraged to act as ethical role models for their followers.</w:t>
      </w:r>
    </w:p>
    <w:p w14:paraId="5D0FA4BE" w14:textId="77777777" w:rsidR="006D5221" w:rsidRDefault="006D5221" w:rsidP="006D5221">
      <w:pPr>
        <w:pStyle w:val="ListParagraph"/>
        <w:numPr>
          <w:ilvl w:val="0"/>
          <w:numId w:val="27"/>
        </w:numPr>
      </w:pPr>
      <w:r>
        <w:t>Develop a system of rewards and recognition that acknowledges ethical behaviour and encourages its use.</w:t>
      </w:r>
    </w:p>
    <w:p w14:paraId="3C2FEA62" w14:textId="77777777" w:rsidR="006D5221" w:rsidRDefault="006D5221" w:rsidP="006D5221">
      <w:pPr>
        <w:pStyle w:val="ListParagraph"/>
        <w:numPr>
          <w:ilvl w:val="0"/>
          <w:numId w:val="27"/>
        </w:numPr>
      </w:pPr>
      <w:r>
        <w:t>Encourage employee participation in corporate social responsibility activities.</w:t>
      </w:r>
    </w:p>
    <w:p w14:paraId="153F97E2" w14:textId="77777777" w:rsidR="006D5221" w:rsidRDefault="006D5221" w:rsidP="006D5221">
      <w:pPr>
        <w:pStyle w:val="ListParagraph"/>
        <w:numPr>
          <w:ilvl w:val="0"/>
          <w:numId w:val="27"/>
        </w:numPr>
      </w:pPr>
      <w:r>
        <w:t>Monitoring and measuring the performance of CSR.</w:t>
      </w:r>
    </w:p>
    <w:p w14:paraId="43B26A41" w14:textId="77777777" w:rsidR="006D5221" w:rsidRDefault="006D5221" w:rsidP="006D5221">
      <w:pPr>
        <w:pStyle w:val="ListParagraph"/>
        <w:numPr>
          <w:ilvl w:val="0"/>
          <w:numId w:val="27"/>
        </w:numPr>
      </w:pPr>
      <w:r>
        <w:t>When it comes to CSR efforts, be transparent.</w:t>
      </w:r>
    </w:p>
    <w:p w14:paraId="144AE2F9" w14:textId="5938715B" w:rsidR="00B45E2F" w:rsidRDefault="006D5221" w:rsidP="00DB1BD6">
      <w:r>
        <w:t>It is possible for organisations to establish a culture that places a high value on ethical leadership and corporate social responsibility (CSR) and that is dedicated to having a good impact on the world by taking these measures.</w:t>
      </w:r>
    </w:p>
    <w:p w14:paraId="426F9D96" w14:textId="73932E50" w:rsidR="00B45E2F" w:rsidRDefault="00B45E2F" w:rsidP="006D5221">
      <w:pPr>
        <w:pStyle w:val="Heading1"/>
      </w:pPr>
      <w:bookmarkStart w:id="25" w:name="_Toc155643436"/>
      <w:r>
        <w:t>Conclusion</w:t>
      </w:r>
      <w:bookmarkEnd w:id="25"/>
    </w:p>
    <w:p w14:paraId="5FDF70DE" w14:textId="5FAD122A" w:rsidR="006D5221" w:rsidRDefault="006D5221" w:rsidP="006D5221">
      <w:r>
        <w:t>An increasing number of people are beginning to acknowledge that ethical leadership and corporate social responsibility (also known as CSR) are two significant principles that are necessary for the success of an organisation. In the context of an organisation, ethical leadership refers to the demonstration of ethical ideals and principles by those in positions of authority. Corporate social responsibility (CSR) refers to the duty that a company has for the effects that its actions and decisions have on society and the environment.</w:t>
      </w:r>
    </w:p>
    <w:p w14:paraId="22983EDF" w14:textId="758DE592" w:rsidR="006D5221" w:rsidRDefault="006D5221" w:rsidP="006D5221">
      <w:r>
        <w:t xml:space="preserve">The body of research that demonstrates that ethical leadership has a favourable correlation with corporate social responsibility performance is expanding with each passing year. </w:t>
      </w:r>
      <w:proofErr w:type="gramStart"/>
      <w:r>
        <w:t>In light of</w:t>
      </w:r>
      <w:proofErr w:type="gramEnd"/>
      <w:r>
        <w:t xml:space="preserve"> this, it can be deduced that organisations that possess rigorous ethical leadership are more likely to participate in corporate social responsibility activities and to have a good influence on both society and the environment.</w:t>
      </w:r>
    </w:p>
    <w:p w14:paraId="29DEA4D1" w14:textId="1E8F2BBE" w:rsidR="006D5221" w:rsidRDefault="006D5221" w:rsidP="006D5221">
      <w:r>
        <w:t xml:space="preserve">When it comes to corporate social responsibility (CSR) performance, ethical leadership is vital for </w:t>
      </w:r>
      <w:proofErr w:type="gramStart"/>
      <w:r>
        <w:t>a number of</w:t>
      </w:r>
      <w:proofErr w:type="gramEnd"/>
      <w:r>
        <w:t xml:space="preserve"> reasons. To begin, ethical leaders provide the organisation with a culture that places a high priority on ethical behaviour and set the tone for the organisation. In this way, employees may be inspired to participate in corporate social responsibility initiatives and to make constructive contributions to </w:t>
      </w:r>
      <w:r>
        <w:lastRenderedPageBreak/>
        <w:t>the community. Secondly, they are more likely to make decisions that are in the best interests of society and the environment when they are in a position of leadership that is ethical. Because of this, the organisation may see an improvement in its profitability as well as a strengthening of its reputation. When it comes to attracting and retaining top talent, ethical leaders have a greater chance of success. It is possible that this will provide the organisation with a competitive advantage in the market.</w:t>
      </w:r>
    </w:p>
    <w:p w14:paraId="23131888" w14:textId="2F7109BC" w:rsidR="006D5221" w:rsidRDefault="006D5221" w:rsidP="006D5221">
      <w:r>
        <w:t xml:space="preserve">On the other hand, there are </w:t>
      </w:r>
      <w:proofErr w:type="gramStart"/>
      <w:r>
        <w:t>a number of</w:t>
      </w:r>
      <w:proofErr w:type="gramEnd"/>
      <w:r>
        <w:t xml:space="preserve"> obstacles that organisations must overcome in order to successfully promote ethical leadership and public service performance. One of the difficulties is that there is no definition of what defines ethical leadership or corporate social responsibility that is universally acknowledged. This might make it challenging for organisations to measure and monitor their development in the right direction. There is frequently a disconnect between the principles that are professed by an organisation and the actions that are really carried out by its leaders and staff. This presents still another issue. On the part of stakeholders, this might lead to feelings of cynicism and scepticism.</w:t>
      </w:r>
    </w:p>
    <w:p w14:paraId="6ECBD320" w14:textId="1C928BEA" w:rsidR="006D5221" w:rsidRDefault="006D5221" w:rsidP="006D5221">
      <w:proofErr w:type="gramStart"/>
      <w:r>
        <w:t>In spite of</w:t>
      </w:r>
      <w:proofErr w:type="gramEnd"/>
      <w:r>
        <w:t xml:space="preserve"> these obstacles, there are a variety of actions that organisations may take to foster ethical leadership and improve their corporate social responsibility performanc</w:t>
      </w:r>
      <w:r w:rsidR="004F0020">
        <w:t>e</w:t>
      </w:r>
      <w:r>
        <w:t>. These include the following:</w:t>
      </w:r>
    </w:p>
    <w:p w14:paraId="1C6F706F" w14:textId="77777777" w:rsidR="006D5221" w:rsidRDefault="006D5221" w:rsidP="006D5221">
      <w:pPr>
        <w:pStyle w:val="ListParagraph"/>
        <w:numPr>
          <w:ilvl w:val="0"/>
          <w:numId w:val="29"/>
        </w:numPr>
      </w:pPr>
      <w:r>
        <w:t>By establishing unambiguous ethical standards. It is imperative that leaders make it very clear to their employees what is expected of them in terms of ethical conduct.</w:t>
      </w:r>
    </w:p>
    <w:p w14:paraId="7A3904E6" w14:textId="77777777" w:rsidR="006D5221" w:rsidRDefault="006D5221" w:rsidP="006D5221">
      <w:pPr>
        <w:pStyle w:val="ListParagraph"/>
        <w:numPr>
          <w:ilvl w:val="0"/>
          <w:numId w:val="29"/>
        </w:numPr>
      </w:pPr>
      <w:r>
        <w:t>The communication of ethical standards. The leaders of an organisation should make it clear that they are committed to ethical behaviour and should emphasise the significance of ethical behaviour.</w:t>
      </w:r>
    </w:p>
    <w:p w14:paraId="787DDCB1" w14:textId="77777777" w:rsidR="006D5221" w:rsidRDefault="006D5221" w:rsidP="006D5221">
      <w:pPr>
        <w:pStyle w:val="ListParagraph"/>
        <w:numPr>
          <w:ilvl w:val="0"/>
          <w:numId w:val="29"/>
        </w:numPr>
      </w:pPr>
      <w:r>
        <w:t>Motivating moral conduct through rewards. It is the responsibility of managers to offer their employees with the praise and incentives they deserve for moral behaviour.</w:t>
      </w:r>
    </w:p>
    <w:p w14:paraId="0F887D4C" w14:textId="77777777" w:rsidR="006D5221" w:rsidRDefault="006D5221" w:rsidP="006D5221">
      <w:pPr>
        <w:pStyle w:val="ListParagraph"/>
        <w:numPr>
          <w:ilvl w:val="0"/>
          <w:numId w:val="29"/>
        </w:numPr>
      </w:pPr>
      <w:proofErr w:type="gramStart"/>
      <w:r>
        <w:t>In order to</w:t>
      </w:r>
      <w:proofErr w:type="gramEnd"/>
      <w:r>
        <w:t xml:space="preserve"> discipline unethical behaviour. It is the responsibility of supervisors to hold employees accountable for unethical behaviour and to immediately put into effect any necessary corrective actions.</w:t>
      </w:r>
    </w:p>
    <w:p w14:paraId="023B7DFE" w14:textId="77777777" w:rsidR="006D5221" w:rsidRDefault="006D5221" w:rsidP="006D5221">
      <w:pPr>
        <w:pStyle w:val="ListParagraph"/>
        <w:numPr>
          <w:ilvl w:val="0"/>
          <w:numId w:val="29"/>
        </w:numPr>
      </w:pPr>
      <w:r>
        <w:t>A culture that is built on trust and respect is being created. Leaders are responsible for establishing a culture at work in which people are made to feel appreciated and valued.</w:t>
      </w:r>
    </w:p>
    <w:p w14:paraId="3F5D2149" w14:textId="77777777" w:rsidR="006D5221" w:rsidRDefault="006D5221" w:rsidP="006D5221">
      <w:pPr>
        <w:pStyle w:val="ListParagraph"/>
        <w:numPr>
          <w:ilvl w:val="0"/>
          <w:numId w:val="29"/>
        </w:numPr>
      </w:pPr>
      <w:r>
        <w:t xml:space="preserve">By promoting open lines of communication. </w:t>
      </w:r>
      <w:proofErr w:type="gramStart"/>
      <w:r>
        <w:t>In order to</w:t>
      </w:r>
      <w:proofErr w:type="gramEnd"/>
      <w:r>
        <w:t xml:space="preserve"> foster open conversation regarding ethical issues, leaders should support it.</w:t>
      </w:r>
    </w:p>
    <w:p w14:paraId="72D2C735" w14:textId="77777777" w:rsidR="006D5221" w:rsidRDefault="006D5221" w:rsidP="006D5221">
      <w:pPr>
        <w:pStyle w:val="ListParagraph"/>
        <w:numPr>
          <w:ilvl w:val="0"/>
          <w:numId w:val="29"/>
        </w:numPr>
      </w:pPr>
      <w:r>
        <w:t>A procedure for filing complaints is being established. A method that allows employees to report unethical behaviour without fear of retaliation should be made available to them.</w:t>
      </w:r>
    </w:p>
    <w:p w14:paraId="18BA3C4C" w14:textId="3DF3193C" w:rsidR="006D5221" w:rsidRDefault="006D5221" w:rsidP="006D5221">
      <w:r>
        <w:t xml:space="preserve">Performance in terms of ethics is being monitored and evaluated. Conducting regular monitoring and evaluation of an organization's ethical performance is something that </w:t>
      </w:r>
      <w:r>
        <w:lastRenderedPageBreak/>
        <w:t>should be done. It is possible for organisations to establish a culture that places a high value on ethical leadership and corporate social responsibility (CSR) and that is dedicated to having a good impact on the world by taking these measures.</w:t>
      </w:r>
    </w:p>
    <w:p w14:paraId="3BA7FE36" w14:textId="77777777" w:rsidR="006D5221" w:rsidRDefault="006D5221" w:rsidP="006D5221">
      <w:r>
        <w:t>In conclusion, ethical leadership and corporate social responsibility are necessary for the success of an organisation. The promotion of ethical leadership and corporate social responsibility enables organisations to create a future that is more sustainable and equitable for everyone.</w:t>
      </w:r>
    </w:p>
    <w:p w14:paraId="36D025D9" w14:textId="77777777" w:rsidR="006D5221" w:rsidRDefault="006D5221" w:rsidP="006D5221"/>
    <w:p w14:paraId="6B52FB99" w14:textId="4BB46ACB" w:rsidR="00F96D81" w:rsidRDefault="00F96D81" w:rsidP="00F96D81"/>
    <w:p w14:paraId="6371C902" w14:textId="1F3934B6" w:rsidR="006D5221" w:rsidRDefault="006D5221" w:rsidP="00F96D81"/>
    <w:p w14:paraId="70A7DB91" w14:textId="729F4561" w:rsidR="006D5221" w:rsidRDefault="006D5221" w:rsidP="00F96D81"/>
    <w:p w14:paraId="6335963E" w14:textId="19D1BA0B" w:rsidR="006D5221" w:rsidRDefault="006D5221" w:rsidP="00F96D81"/>
    <w:p w14:paraId="1DDAF298" w14:textId="77777777" w:rsidR="006D5221" w:rsidRPr="00F96D81" w:rsidRDefault="006D5221" w:rsidP="00F96D81"/>
    <w:p w14:paraId="2D973798" w14:textId="77777777" w:rsidR="00F96D81" w:rsidRPr="00DB1BD6" w:rsidRDefault="00F96D81" w:rsidP="00DB1BD6"/>
    <w:p w14:paraId="1A184828" w14:textId="7876B373" w:rsidR="00261495" w:rsidRDefault="00261495" w:rsidP="00DB1BD6"/>
    <w:p w14:paraId="7CCF2E85" w14:textId="28A964B8" w:rsidR="00DB1BD6" w:rsidRDefault="00DB1BD6" w:rsidP="00DB1BD6"/>
    <w:p w14:paraId="0589A08B" w14:textId="0BE0A2BB" w:rsidR="00DB1BD6" w:rsidRDefault="00DB1BD6" w:rsidP="00DB1BD6"/>
    <w:p w14:paraId="43CF962F" w14:textId="0DC15009" w:rsidR="00DB1BD6" w:rsidRDefault="00DB1BD6" w:rsidP="00DB1BD6"/>
    <w:p w14:paraId="4C281D45" w14:textId="39F7BC27" w:rsidR="00DB1BD6" w:rsidRDefault="00DB1BD6" w:rsidP="00DB1BD6"/>
    <w:p w14:paraId="6FFA0712" w14:textId="65EE34BF" w:rsidR="00DB1BD6" w:rsidRDefault="00DB1BD6" w:rsidP="00DB1BD6"/>
    <w:p w14:paraId="7E6A8349" w14:textId="573B8A0B" w:rsidR="00DB1BD6" w:rsidRDefault="00DB1BD6" w:rsidP="00DB1BD6"/>
    <w:p w14:paraId="222BB206" w14:textId="0159447C" w:rsidR="00DB1BD6" w:rsidRDefault="00DB1BD6" w:rsidP="00DB1BD6"/>
    <w:p w14:paraId="58A4F448" w14:textId="4B3C4094" w:rsidR="00DB1BD6" w:rsidRDefault="00DB1BD6" w:rsidP="00DB1BD6"/>
    <w:p w14:paraId="4519B99F" w14:textId="06F2D45E" w:rsidR="00DB1BD6" w:rsidRDefault="00DB1BD6" w:rsidP="00DB1BD6"/>
    <w:p w14:paraId="443E7215" w14:textId="2AAB6C51" w:rsidR="00DB1BD6" w:rsidRDefault="00DB1BD6" w:rsidP="00DB1BD6"/>
    <w:p w14:paraId="4B615677" w14:textId="77777777" w:rsidR="004F0020" w:rsidRDefault="004F0020" w:rsidP="00DB1BD6"/>
    <w:p w14:paraId="39393BCA" w14:textId="77777777" w:rsidR="004F0020" w:rsidRDefault="004F0020" w:rsidP="00DB1BD6"/>
    <w:p w14:paraId="329BFC40" w14:textId="78AA79D9" w:rsidR="008233E8" w:rsidRPr="00DB1BD6" w:rsidRDefault="00DB1BD6" w:rsidP="008233E8">
      <w:pPr>
        <w:pStyle w:val="Heading1"/>
      </w:pPr>
      <w:bookmarkStart w:id="26" w:name="_Toc155643437"/>
      <w:r>
        <w:lastRenderedPageBreak/>
        <w:t>References</w:t>
      </w:r>
      <w:bookmarkEnd w:id="26"/>
    </w:p>
    <w:p w14:paraId="4FCCC3BF" w14:textId="77777777" w:rsidR="00F55647" w:rsidRDefault="00F55647" w:rsidP="00DB1BD6">
      <w:proofErr w:type="spellStart"/>
      <w:r w:rsidRPr="00DB1BD6">
        <w:t>Aguinis</w:t>
      </w:r>
      <w:proofErr w:type="spellEnd"/>
      <w:r w:rsidRPr="00DB1BD6">
        <w:t xml:space="preserve">, H., Glavas, H. K., &amp; </w:t>
      </w:r>
      <w:proofErr w:type="spellStart"/>
      <w:r w:rsidRPr="00DB1BD6">
        <w:t>Sonnenstuhl</w:t>
      </w:r>
      <w:proofErr w:type="spellEnd"/>
      <w:r w:rsidRPr="00DB1BD6">
        <w:t xml:space="preserve">, W. J. (2012). Does ethical leadership relate to firm financial performance? A meta-analysis. </w:t>
      </w:r>
      <w:r w:rsidRPr="00F55647">
        <w:rPr>
          <w:i/>
          <w:iCs/>
        </w:rPr>
        <w:t>Journal of Management</w:t>
      </w:r>
      <w:r w:rsidRPr="00DB1BD6">
        <w:t>, 38(</w:t>
      </w:r>
      <w:r w:rsidRPr="00F55647">
        <w:rPr>
          <w:b/>
          <w:bCs/>
        </w:rPr>
        <w:t>3</w:t>
      </w:r>
      <w:r w:rsidRPr="00DB1BD6">
        <w:t>), 713–751.</w:t>
      </w:r>
    </w:p>
    <w:p w14:paraId="7D7E5B50" w14:textId="77777777" w:rsidR="00F55647" w:rsidRPr="00DB1BD6" w:rsidRDefault="00F55647" w:rsidP="00DB1BD6">
      <w:r w:rsidRPr="00DB1BD6">
        <w:t xml:space="preserve">Alves, T. C., Nkomo, S. M., &amp; Peterson, R. S. (2014). Moral leadership and organizational citizenship </w:t>
      </w:r>
      <w:proofErr w:type="spellStart"/>
      <w:r w:rsidRPr="00DB1BD6">
        <w:t>behavior</w:t>
      </w:r>
      <w:proofErr w:type="spellEnd"/>
      <w:r w:rsidRPr="00DB1BD6">
        <w:t xml:space="preserve">: The mediating effect of ethical climate. </w:t>
      </w:r>
      <w:r w:rsidRPr="00F55647">
        <w:rPr>
          <w:i/>
          <w:iCs/>
        </w:rPr>
        <w:t>Journal of Business Ethics</w:t>
      </w:r>
      <w:r w:rsidRPr="00DB1BD6">
        <w:t>, 122(</w:t>
      </w:r>
      <w:r w:rsidRPr="00F55647">
        <w:rPr>
          <w:b/>
          <w:bCs/>
        </w:rPr>
        <w:t>4</w:t>
      </w:r>
      <w:r w:rsidRPr="00DB1BD6">
        <w:t>), 745–758.</w:t>
      </w:r>
    </w:p>
    <w:p w14:paraId="7381FF99" w14:textId="77777777" w:rsidR="00F55647" w:rsidRPr="00DB1BD6" w:rsidRDefault="00F55647" w:rsidP="00DB1BD6">
      <w:r w:rsidRPr="00DB1BD6">
        <w:t xml:space="preserve">Avolio, B. J. (2019). </w:t>
      </w:r>
      <w:r w:rsidRPr="00F55647">
        <w:rPr>
          <w:i/>
          <w:iCs/>
        </w:rPr>
        <w:t xml:space="preserve">Leadership and organizational </w:t>
      </w:r>
      <w:proofErr w:type="spellStart"/>
      <w:r w:rsidRPr="00F55647">
        <w:rPr>
          <w:i/>
          <w:iCs/>
        </w:rPr>
        <w:t>behavior</w:t>
      </w:r>
      <w:proofErr w:type="spellEnd"/>
      <w:r w:rsidRPr="00DB1BD6">
        <w:t xml:space="preserve"> (9th ed.). London: Pearson.</w:t>
      </w:r>
    </w:p>
    <w:p w14:paraId="5D379461" w14:textId="77777777" w:rsidR="00F55647" w:rsidRPr="00DB1BD6" w:rsidRDefault="00F55647" w:rsidP="00DB1BD6">
      <w:r w:rsidRPr="00DB1BD6">
        <w:t xml:space="preserve">Avolio, B. J., &amp; Gardner, W. L. (2005). Authentic leadership and organizational </w:t>
      </w:r>
      <w:proofErr w:type="spellStart"/>
      <w:r w:rsidRPr="00DB1BD6">
        <w:t>behavior</w:t>
      </w:r>
      <w:proofErr w:type="spellEnd"/>
      <w:r w:rsidRPr="00DB1BD6">
        <w:t xml:space="preserve">. </w:t>
      </w:r>
      <w:r w:rsidRPr="00F55647">
        <w:rPr>
          <w:i/>
          <w:iCs/>
        </w:rPr>
        <w:t>Leadership Quarterly</w:t>
      </w:r>
      <w:r w:rsidRPr="00DB1BD6">
        <w:t>, 16, 111–148.</w:t>
      </w:r>
    </w:p>
    <w:p w14:paraId="38443A8F" w14:textId="77777777" w:rsidR="00F55647" w:rsidRDefault="00F55647" w:rsidP="00DB1BD6">
      <w:r w:rsidRPr="00DB1BD6">
        <w:t xml:space="preserve">Brown, M. E., Treviño, L. K., &amp; Harrison, D. A. (2005). Ethical leadership: A review and future directions. </w:t>
      </w:r>
      <w:r w:rsidRPr="00F55647">
        <w:rPr>
          <w:i/>
          <w:iCs/>
        </w:rPr>
        <w:t>Leadership Quarterly</w:t>
      </w:r>
      <w:r w:rsidRPr="00DB1BD6">
        <w:t>, 16, 101-152.</w:t>
      </w:r>
    </w:p>
    <w:p w14:paraId="2C875A50" w14:textId="77777777" w:rsidR="00F55647" w:rsidRPr="00DB1BD6" w:rsidRDefault="00F55647" w:rsidP="00DB1BD6">
      <w:r w:rsidRPr="004F0020">
        <w:t xml:space="preserve">Ciulla, J.B. (2020). Ethics and Effectiveness: The Nature of Good Leadership. </w:t>
      </w:r>
      <w:r w:rsidRPr="004F0020">
        <w:rPr>
          <w:i/>
          <w:iCs/>
        </w:rPr>
        <w:t>The Search for Ethics in Leadership, Business, and Beyond</w:t>
      </w:r>
      <w:r w:rsidRPr="004F0020">
        <w:t>, 50(</w:t>
      </w:r>
      <w:r w:rsidRPr="004F0020">
        <w:rPr>
          <w:b/>
          <w:bCs/>
        </w:rPr>
        <w:t>1</w:t>
      </w:r>
      <w:r w:rsidRPr="004F0020">
        <w:t xml:space="preserve">), pp.3–32. </w:t>
      </w:r>
    </w:p>
    <w:p w14:paraId="5FA08B26" w14:textId="77777777" w:rsidR="00F55647" w:rsidRPr="00DB1BD6" w:rsidRDefault="00F55647" w:rsidP="00DB1BD6">
      <w:r w:rsidRPr="00DB1BD6">
        <w:t xml:space="preserve">Creswell, J. W., &amp; Plano Clark, V. L. (2018). </w:t>
      </w:r>
      <w:r w:rsidRPr="00F55647">
        <w:rPr>
          <w:i/>
          <w:iCs/>
        </w:rPr>
        <w:t>Mixed methods research</w:t>
      </w:r>
      <w:r w:rsidRPr="00DB1BD6">
        <w:t xml:space="preserve"> (4th ed.). Thousand Oaks, CA: SAGE Publications.</w:t>
      </w:r>
    </w:p>
    <w:p w14:paraId="2D0713B6" w14:textId="77777777" w:rsidR="00F55647" w:rsidRDefault="00F55647" w:rsidP="008233E8">
      <w:r>
        <w:t xml:space="preserve">Fairholm, G. T. (1991). </w:t>
      </w:r>
      <w:r w:rsidRPr="00F55647">
        <w:rPr>
          <w:i/>
          <w:iCs/>
        </w:rPr>
        <w:t>The transformational leader in education</w:t>
      </w:r>
      <w:r>
        <w:t>. Greenfield, MA: Educational Technology.</w:t>
      </w:r>
    </w:p>
    <w:p w14:paraId="038BFDF8" w14:textId="77777777" w:rsidR="00F55647" w:rsidRDefault="00F55647" w:rsidP="008233E8">
      <w:r>
        <w:t xml:space="preserve">Fry, L. W. (2010). Toward a theory of spiritual leadership. </w:t>
      </w:r>
      <w:r w:rsidRPr="00F55647">
        <w:rPr>
          <w:i/>
          <w:iCs/>
        </w:rPr>
        <w:t>Leadership Quarterly</w:t>
      </w:r>
      <w:r>
        <w:t>, 21(</w:t>
      </w:r>
      <w:r w:rsidRPr="00F55647">
        <w:rPr>
          <w:b/>
          <w:bCs/>
        </w:rPr>
        <w:t>3</w:t>
      </w:r>
      <w:r>
        <w:t>), 693–727.</w:t>
      </w:r>
    </w:p>
    <w:p w14:paraId="2C9AC632" w14:textId="77777777" w:rsidR="00F55647" w:rsidRDefault="00F55647" w:rsidP="008233E8">
      <w:r>
        <w:t xml:space="preserve">Greenleaf, R. K. (1977). </w:t>
      </w:r>
      <w:r w:rsidRPr="00F55647">
        <w:rPr>
          <w:i/>
          <w:iCs/>
        </w:rPr>
        <w:t>Servant leadership</w:t>
      </w:r>
      <w:r>
        <w:t>. New York, NY: Paulist Press.</w:t>
      </w:r>
    </w:p>
    <w:p w14:paraId="48B2415B" w14:textId="77777777" w:rsidR="00F55647" w:rsidRPr="00DB1BD6" w:rsidRDefault="00F55647" w:rsidP="00DB1BD6">
      <w:r w:rsidRPr="00DB1BD6">
        <w:t xml:space="preserve">Jones, T. M. (1991). </w:t>
      </w:r>
      <w:r w:rsidRPr="00F55647">
        <w:rPr>
          <w:i/>
          <w:iCs/>
        </w:rPr>
        <w:t>Ethical dilemmas in contemporary business</w:t>
      </w:r>
      <w:r w:rsidRPr="00DB1BD6">
        <w:t xml:space="preserve"> (2nd ed.). Boston, MA: Irwin/McGraw-Hill.</w:t>
      </w:r>
    </w:p>
    <w:p w14:paraId="79822E0D" w14:textId="77777777" w:rsidR="00F55647" w:rsidRPr="00DB1BD6" w:rsidRDefault="00F55647" w:rsidP="00DB1BD6">
      <w:r w:rsidRPr="00DB1BD6">
        <w:t xml:space="preserve">Kanungo, L. N. (1988). Ethical leadership: Key concepts and empirical findings. In M. W. McCall &amp; M. M. Lombardo (Eds.), </w:t>
      </w:r>
      <w:r w:rsidRPr="00F55647">
        <w:rPr>
          <w:i/>
          <w:iCs/>
        </w:rPr>
        <w:t>Leadership: Current issues and new directions</w:t>
      </w:r>
      <w:r w:rsidRPr="00DB1BD6">
        <w:t xml:space="preserve"> (pp. 124-136). San Diego, CA: Jossey-Bass.</w:t>
      </w:r>
    </w:p>
    <w:p w14:paraId="122D9B71" w14:textId="77777777" w:rsidR="00F55647" w:rsidRDefault="00F55647" w:rsidP="00543027">
      <w:r w:rsidRPr="00543027">
        <w:t>Kaptein, M. (2019). The moral entrepreneur: A new component of ethical leadership. </w:t>
      </w:r>
      <w:r w:rsidRPr="00543027">
        <w:rPr>
          <w:i/>
          <w:iCs/>
        </w:rPr>
        <w:t>Journal of Business Ethics</w:t>
      </w:r>
      <w:r w:rsidRPr="00543027">
        <w:t>, 156(</w:t>
      </w:r>
      <w:r w:rsidRPr="00543027">
        <w:rPr>
          <w:b/>
          <w:bCs/>
        </w:rPr>
        <w:t>4</w:t>
      </w:r>
      <w:r w:rsidRPr="00543027">
        <w:t xml:space="preserve">), pp.1135–1150. </w:t>
      </w:r>
    </w:p>
    <w:p w14:paraId="7AB0F51F" w14:textId="77777777" w:rsidR="00F55647" w:rsidRPr="00543027" w:rsidRDefault="00F55647" w:rsidP="00543027">
      <w:r w:rsidRPr="00543027">
        <w:t xml:space="preserve">Kuenzi, M., Mayer, D.M. and Greenbaum, R.L. (2019). Creating an ethical organizational environment: The relationship between ethical leadership, ethical organizational climate, and unethical </w:t>
      </w:r>
      <w:proofErr w:type="spellStart"/>
      <w:r w:rsidRPr="00543027">
        <w:t>behavior</w:t>
      </w:r>
      <w:proofErr w:type="spellEnd"/>
      <w:r w:rsidRPr="00543027">
        <w:t>. </w:t>
      </w:r>
      <w:r w:rsidRPr="00543027">
        <w:rPr>
          <w:i/>
          <w:iCs/>
        </w:rPr>
        <w:t>Personnel Psychology</w:t>
      </w:r>
      <w:r w:rsidRPr="00543027">
        <w:t>, 73(</w:t>
      </w:r>
      <w:r w:rsidRPr="00543027">
        <w:rPr>
          <w:b/>
          <w:bCs/>
        </w:rPr>
        <w:t>1</w:t>
      </w:r>
      <w:r w:rsidRPr="00543027">
        <w:t xml:space="preserve">), pp.43–71. </w:t>
      </w:r>
    </w:p>
    <w:p w14:paraId="71B89381" w14:textId="77777777" w:rsidR="00F55647" w:rsidRPr="00DB1BD6" w:rsidRDefault="00F55647" w:rsidP="00DB1BD6">
      <w:r w:rsidRPr="00DB1BD6">
        <w:lastRenderedPageBreak/>
        <w:t xml:space="preserve">Mayer, D. M. (2014). Measuring corporate social responsibility. </w:t>
      </w:r>
      <w:r w:rsidRPr="00F55647">
        <w:rPr>
          <w:i/>
          <w:iCs/>
        </w:rPr>
        <w:t>Journal of Business Ethics</w:t>
      </w:r>
      <w:r w:rsidRPr="00DB1BD6">
        <w:t>, 121(</w:t>
      </w:r>
      <w:r w:rsidRPr="00F55647">
        <w:rPr>
          <w:b/>
          <w:bCs/>
        </w:rPr>
        <w:t>1</w:t>
      </w:r>
      <w:r w:rsidRPr="00DB1BD6">
        <w:t>), 1–16.</w:t>
      </w:r>
    </w:p>
    <w:p w14:paraId="50FFB5C5" w14:textId="77777777" w:rsidR="00F55647" w:rsidRDefault="00F55647" w:rsidP="008233E8">
      <w:r>
        <w:t xml:space="preserve">Mayer, D. M., Davis, J. H., &amp; </w:t>
      </w:r>
      <w:proofErr w:type="spellStart"/>
      <w:r>
        <w:t>Schoorman</w:t>
      </w:r>
      <w:proofErr w:type="spellEnd"/>
      <w:r>
        <w:t xml:space="preserve">, F. D. (2007). An integrative model of organizational trust. </w:t>
      </w:r>
      <w:r w:rsidRPr="00F55647">
        <w:rPr>
          <w:i/>
          <w:iCs/>
        </w:rPr>
        <w:t>Academy of Management Review</w:t>
      </w:r>
      <w:r>
        <w:t>, 32(</w:t>
      </w:r>
      <w:r w:rsidRPr="00F55647">
        <w:rPr>
          <w:b/>
          <w:bCs/>
        </w:rPr>
        <w:t>2</w:t>
      </w:r>
      <w:r>
        <w:t>), 344–359.</w:t>
      </w:r>
    </w:p>
    <w:p w14:paraId="7CED34C8" w14:textId="77777777" w:rsidR="00F55647" w:rsidRPr="00DB1BD6" w:rsidRDefault="00F55647" w:rsidP="00DB1BD6">
      <w:r w:rsidRPr="00DB1BD6">
        <w:t xml:space="preserve">Miles, M. B., &amp; Huberman, A. M. (1994). </w:t>
      </w:r>
      <w:r w:rsidRPr="00F55647">
        <w:rPr>
          <w:i/>
          <w:iCs/>
        </w:rPr>
        <w:t>Qualitative data analysis</w:t>
      </w:r>
      <w:r w:rsidRPr="00DB1BD6">
        <w:t xml:space="preserve"> (2nd ed.). Thousand Oaks, CA: SAGE Publications.</w:t>
      </w:r>
    </w:p>
    <w:p w14:paraId="330EE447" w14:textId="77777777" w:rsidR="00F55647" w:rsidRPr="00543027" w:rsidRDefault="00F55647" w:rsidP="00543027">
      <w:r w:rsidRPr="00543027">
        <w:t xml:space="preserve">Mo, S., Ling, C.-D. and Xie, X.-Y. (2017). The Curvilinear Relationship Between Ethical Leadership and Team Creativity: The Moderating Role of Team </w:t>
      </w:r>
      <w:proofErr w:type="spellStart"/>
      <w:r w:rsidRPr="00543027">
        <w:t>Faultlines</w:t>
      </w:r>
      <w:proofErr w:type="spellEnd"/>
      <w:r w:rsidRPr="00543027">
        <w:t>. </w:t>
      </w:r>
      <w:r w:rsidRPr="00543027">
        <w:rPr>
          <w:i/>
          <w:iCs/>
        </w:rPr>
        <w:t>Journal of Business Ethics</w:t>
      </w:r>
      <w:r w:rsidRPr="00543027">
        <w:t>, [online] 154(</w:t>
      </w:r>
      <w:r w:rsidRPr="00543027">
        <w:rPr>
          <w:b/>
          <w:bCs/>
        </w:rPr>
        <w:t>1</w:t>
      </w:r>
      <w:r w:rsidRPr="00543027">
        <w:t xml:space="preserve">), pp.229–242. </w:t>
      </w:r>
    </w:p>
    <w:p w14:paraId="5D5848F0" w14:textId="77777777" w:rsidR="00F55647" w:rsidRPr="00DB1BD6" w:rsidRDefault="00F55647" w:rsidP="00DB1BD6">
      <w:r w:rsidRPr="00DB1BD6">
        <w:t xml:space="preserve">Northouse, P. G. (2012). </w:t>
      </w:r>
      <w:r w:rsidRPr="00F55647">
        <w:rPr>
          <w:i/>
          <w:iCs/>
        </w:rPr>
        <w:t>Leadership: Theory and practice</w:t>
      </w:r>
      <w:r w:rsidRPr="00DB1BD6">
        <w:t xml:space="preserve"> (6th ed.). Thousand Oaks, CA: SAGE Publications.</w:t>
      </w:r>
    </w:p>
    <w:p w14:paraId="1EF31487" w14:textId="77777777" w:rsidR="00F55647" w:rsidRPr="00543027" w:rsidRDefault="00F55647" w:rsidP="00543027">
      <w:r w:rsidRPr="00543027">
        <w:t>Qing, M., Asif, M., Hussain, A. and Jameel, A. (2019). Exploring the impact of ethical leadership on job satisfaction and organizational commitment in public sector organizations: the mediating role of psychological empowerment. </w:t>
      </w:r>
      <w:r w:rsidRPr="00543027">
        <w:rPr>
          <w:i/>
          <w:iCs/>
        </w:rPr>
        <w:t>Review of Managerial Science</w:t>
      </w:r>
      <w:r w:rsidRPr="00543027">
        <w:t>, 14(</w:t>
      </w:r>
      <w:r w:rsidRPr="00543027">
        <w:rPr>
          <w:b/>
          <w:bCs/>
        </w:rPr>
        <w:t>6</w:t>
      </w:r>
      <w:r w:rsidRPr="00543027">
        <w:t xml:space="preserve">). </w:t>
      </w:r>
    </w:p>
    <w:p w14:paraId="6E6743C0" w14:textId="77777777" w:rsidR="00F55647" w:rsidRDefault="00F55647" w:rsidP="004F0020">
      <w:r w:rsidRPr="004F0020">
        <w:t xml:space="preserve">Saha, R., </w:t>
      </w:r>
      <w:proofErr w:type="spellStart"/>
      <w:r w:rsidRPr="004F0020">
        <w:t>Cerchione</w:t>
      </w:r>
      <w:proofErr w:type="spellEnd"/>
      <w:r w:rsidRPr="004F0020">
        <w:t>, R., Singh, R. and Dahiya, R. (2019). Effect of ethical leadership and corporate social responsibility on firm performance: A systematic review. </w:t>
      </w:r>
      <w:r w:rsidRPr="004F0020">
        <w:rPr>
          <w:i/>
          <w:iCs/>
        </w:rPr>
        <w:t>Corporate Social Responsibility and Environmental Management</w:t>
      </w:r>
      <w:r w:rsidRPr="004F0020">
        <w:t>, 27(</w:t>
      </w:r>
      <w:r w:rsidRPr="004F0020">
        <w:rPr>
          <w:b/>
          <w:bCs/>
        </w:rPr>
        <w:t>2</w:t>
      </w:r>
      <w:r w:rsidRPr="004F0020">
        <w:t>), pp.409–429.</w:t>
      </w:r>
    </w:p>
    <w:p w14:paraId="0A9F0C3F" w14:textId="77777777" w:rsidR="00F55647" w:rsidRPr="00543027" w:rsidRDefault="00F55647" w:rsidP="00543027">
      <w:r w:rsidRPr="00543027">
        <w:t>Sarwar, H., Ishaq, M.I., Amin, A. and Ahmed, R. (2020). Ethical leadership, Work engagement, Employees’ well-being, and performance: a cross-cultural Comparison. </w:t>
      </w:r>
      <w:r w:rsidRPr="00543027">
        <w:rPr>
          <w:i/>
          <w:iCs/>
        </w:rPr>
        <w:t>Journal of Sustainable Tourism</w:t>
      </w:r>
      <w:r w:rsidRPr="00543027">
        <w:t>, 28(</w:t>
      </w:r>
      <w:r w:rsidRPr="00543027">
        <w:rPr>
          <w:b/>
          <w:bCs/>
        </w:rPr>
        <w:t>12</w:t>
      </w:r>
      <w:r w:rsidRPr="00543027">
        <w:t xml:space="preserve">), pp.2008–2026. </w:t>
      </w:r>
    </w:p>
    <w:p w14:paraId="12A58B28" w14:textId="77777777" w:rsidR="00F55647" w:rsidRPr="00DB1BD6" w:rsidRDefault="00F55647" w:rsidP="00DB1BD6">
      <w:r w:rsidRPr="00DB1BD6">
        <w:t xml:space="preserve">Sekaran, U., &amp; Bougie, R. (2016). </w:t>
      </w:r>
      <w:r w:rsidRPr="00F55647">
        <w:rPr>
          <w:i/>
          <w:iCs/>
        </w:rPr>
        <w:t>Research methods for business: A skill-building approach</w:t>
      </w:r>
      <w:r w:rsidRPr="00DB1BD6">
        <w:t xml:space="preserve"> (7th ed.). Hoboken, NJ: John Wiley &amp; Sons.</w:t>
      </w:r>
    </w:p>
    <w:p w14:paraId="73D82ED5" w14:textId="77777777" w:rsidR="00F55647" w:rsidRPr="00543027" w:rsidRDefault="00F55647" w:rsidP="00543027">
      <w:r w:rsidRPr="00543027">
        <w:t xml:space="preserve">Shareef, R.A. and Atan, T. (2019). The influence of ethical leadership on academic employees’ organizational citizenship </w:t>
      </w:r>
      <w:proofErr w:type="spellStart"/>
      <w:r w:rsidRPr="00543027">
        <w:t>behavior</w:t>
      </w:r>
      <w:proofErr w:type="spellEnd"/>
      <w:r w:rsidRPr="00543027">
        <w:t xml:space="preserve"> and turnover intention. </w:t>
      </w:r>
      <w:r w:rsidRPr="00543027">
        <w:rPr>
          <w:i/>
          <w:iCs/>
        </w:rPr>
        <w:t>Management Decision</w:t>
      </w:r>
      <w:r w:rsidRPr="00543027">
        <w:t>, 57(</w:t>
      </w:r>
      <w:r w:rsidRPr="00543027">
        <w:rPr>
          <w:b/>
          <w:bCs/>
        </w:rPr>
        <w:t>3</w:t>
      </w:r>
      <w:r w:rsidRPr="00543027">
        <w:t xml:space="preserve">), pp.583–605. </w:t>
      </w:r>
    </w:p>
    <w:p w14:paraId="47898F26" w14:textId="77777777" w:rsidR="00F55647" w:rsidRPr="00E47037" w:rsidRDefault="00F55647" w:rsidP="00E47037">
      <w:proofErr w:type="spellStart"/>
      <w:r w:rsidRPr="00E47037">
        <w:t>Singkali</w:t>
      </w:r>
      <w:proofErr w:type="spellEnd"/>
      <w:r w:rsidRPr="00E47037">
        <w:t xml:space="preserve">, A.C. and </w:t>
      </w:r>
      <w:proofErr w:type="spellStart"/>
      <w:r w:rsidRPr="00E47037">
        <w:t>Sasongko</w:t>
      </w:r>
      <w:proofErr w:type="spellEnd"/>
      <w:r w:rsidRPr="00E47037">
        <w:t>, G. (2022). Creating Shared Value for Millennial Age: Case Study of PT. Nestle Indonesia. </w:t>
      </w:r>
      <w:proofErr w:type="spellStart"/>
      <w:r w:rsidRPr="00E47037">
        <w:rPr>
          <w:i/>
          <w:iCs/>
        </w:rPr>
        <w:t>Jurnal</w:t>
      </w:r>
      <w:proofErr w:type="spellEnd"/>
      <w:r w:rsidRPr="00E47037">
        <w:rPr>
          <w:i/>
          <w:iCs/>
        </w:rPr>
        <w:t xml:space="preserve"> Studi Sosial dan </w:t>
      </w:r>
      <w:proofErr w:type="spellStart"/>
      <w:r w:rsidRPr="00E47037">
        <w:rPr>
          <w:i/>
          <w:iCs/>
        </w:rPr>
        <w:t>Politik</w:t>
      </w:r>
      <w:proofErr w:type="spellEnd"/>
      <w:r w:rsidRPr="00E47037">
        <w:t>, 6(</w:t>
      </w:r>
      <w:r w:rsidRPr="00E47037">
        <w:rPr>
          <w:b/>
          <w:bCs/>
        </w:rPr>
        <w:t>1</w:t>
      </w:r>
      <w:r w:rsidRPr="00E47037">
        <w:t xml:space="preserve">), pp.126–133. </w:t>
      </w:r>
    </w:p>
    <w:p w14:paraId="034582B2" w14:textId="77777777" w:rsidR="00F55647" w:rsidRPr="00543027" w:rsidRDefault="00F55647" w:rsidP="00543027">
      <w:r w:rsidRPr="00543027">
        <w:t>Sosik, J.J., Chun, J.U., Ete, Z., Arenas, F.J. and Scherer, J.A. (2018). Self-control Puts Character into Action: Examining How Leader Character Strengths and Ethical Leadership Relate to Leader Outcomes. </w:t>
      </w:r>
      <w:r w:rsidRPr="00543027">
        <w:rPr>
          <w:i/>
          <w:iCs/>
        </w:rPr>
        <w:t>Journal of Business Ethics</w:t>
      </w:r>
      <w:r w:rsidRPr="00543027">
        <w:t>, 160(</w:t>
      </w:r>
      <w:r w:rsidRPr="00543027">
        <w:rPr>
          <w:b/>
          <w:bCs/>
        </w:rPr>
        <w:t>3</w:t>
      </w:r>
      <w:r w:rsidRPr="00543027">
        <w:t xml:space="preserve">), pp.765–781. </w:t>
      </w:r>
    </w:p>
    <w:p w14:paraId="1CB38AA2" w14:textId="77777777" w:rsidR="00F55647" w:rsidRDefault="00F55647" w:rsidP="00543027">
      <w:r>
        <w:t>Takahashi</w:t>
      </w:r>
      <w:r w:rsidRPr="00543027">
        <w:t>, H. (2022). </w:t>
      </w:r>
      <w:r w:rsidRPr="00543027">
        <w:rPr>
          <w:i/>
          <w:iCs/>
        </w:rPr>
        <w:t>Practice of Business Ethics - Case Study of Johnson &amp; Johnson</w:t>
      </w:r>
      <w:r w:rsidRPr="00543027">
        <w:t>. World Scientific Publishing Company.</w:t>
      </w:r>
    </w:p>
    <w:p w14:paraId="2EDA2386" w14:textId="77777777" w:rsidR="00F55647" w:rsidRPr="00543027" w:rsidRDefault="00F55647" w:rsidP="00543027">
      <w:r w:rsidRPr="004F0020">
        <w:lastRenderedPageBreak/>
        <w:t xml:space="preserve">Tourigny, L., Han, J., Baba, V.V. and Pan, P. (2017). Ethical Leadership and Corporate Social Responsibility in China: A Multilevel Study of Their Effects on Trust and Organizational Citizenship </w:t>
      </w:r>
      <w:proofErr w:type="spellStart"/>
      <w:r w:rsidRPr="004F0020">
        <w:t>Behavior</w:t>
      </w:r>
      <w:proofErr w:type="spellEnd"/>
      <w:r w:rsidRPr="004F0020">
        <w:t>. </w:t>
      </w:r>
      <w:r w:rsidRPr="004F0020">
        <w:rPr>
          <w:i/>
          <w:iCs/>
        </w:rPr>
        <w:t>Journal of Business Ethics</w:t>
      </w:r>
      <w:r w:rsidRPr="004F0020">
        <w:t>, [online] 158(</w:t>
      </w:r>
      <w:r w:rsidRPr="004F0020">
        <w:rPr>
          <w:b/>
          <w:bCs/>
        </w:rPr>
        <w:t>2</w:t>
      </w:r>
      <w:r w:rsidRPr="004F0020">
        <w:t xml:space="preserve">), pp.427–440. </w:t>
      </w:r>
    </w:p>
    <w:p w14:paraId="01919EC8" w14:textId="77777777" w:rsidR="00F55647" w:rsidRDefault="00F55647" w:rsidP="00DB1BD6">
      <w:r w:rsidRPr="00DB1BD6">
        <w:t xml:space="preserve">Walumbwa, F. O., Avolio, B. J., &amp; Zhu, J. (2010). Ethical leadership and employee well-being: A meta-analysis. </w:t>
      </w:r>
      <w:r w:rsidRPr="00F55647">
        <w:rPr>
          <w:i/>
          <w:iCs/>
        </w:rPr>
        <w:t xml:space="preserve">Journal of Organizational </w:t>
      </w:r>
      <w:proofErr w:type="spellStart"/>
      <w:r w:rsidRPr="00F55647">
        <w:rPr>
          <w:i/>
          <w:iCs/>
        </w:rPr>
        <w:t>Behavior</w:t>
      </w:r>
      <w:proofErr w:type="spellEnd"/>
      <w:r w:rsidRPr="00DB1BD6">
        <w:t>, 31(</w:t>
      </w:r>
      <w:r w:rsidRPr="00F55647">
        <w:rPr>
          <w:b/>
          <w:bCs/>
        </w:rPr>
        <w:t>4</w:t>
      </w:r>
      <w:r w:rsidRPr="00DB1BD6">
        <w:t>), 465–488.</w:t>
      </w:r>
    </w:p>
    <w:p w14:paraId="4A84FCA1" w14:textId="77777777" w:rsidR="00F55647" w:rsidRPr="00DB1BD6" w:rsidRDefault="00F55647" w:rsidP="00DB1BD6">
      <w:r w:rsidRPr="004F0020">
        <w:t xml:space="preserve">Walumbwa, F.O., Hartnell, C.A. and </w:t>
      </w:r>
      <w:proofErr w:type="spellStart"/>
      <w:r w:rsidRPr="004F0020">
        <w:t>Misati</w:t>
      </w:r>
      <w:proofErr w:type="spellEnd"/>
      <w:r w:rsidRPr="004F0020">
        <w:t xml:space="preserve">, E. (2017). Does ethical leadership enhance group learning </w:t>
      </w:r>
      <w:proofErr w:type="spellStart"/>
      <w:r w:rsidRPr="004F0020">
        <w:t>behavior</w:t>
      </w:r>
      <w:proofErr w:type="spellEnd"/>
      <w:r w:rsidRPr="004F0020">
        <w:t xml:space="preserve">? Examining the mediating influence of group ethical conduct, justice climate, and peer justice. </w:t>
      </w:r>
      <w:r w:rsidRPr="004F0020">
        <w:rPr>
          <w:i/>
          <w:iCs/>
        </w:rPr>
        <w:t>Journal of Business Research</w:t>
      </w:r>
      <w:r w:rsidRPr="004F0020">
        <w:t xml:space="preserve">, 72, pp.14–23. </w:t>
      </w:r>
    </w:p>
    <w:p w14:paraId="6ADC7924" w14:textId="77777777" w:rsidR="00F55647" w:rsidRDefault="00F55647" w:rsidP="008233E8">
      <w:r>
        <w:t xml:space="preserve">Wang, D., Zhu, C., &amp; Wu, J. (2015). The relationship between ethical leadership and organizational citizenship </w:t>
      </w:r>
      <w:proofErr w:type="spellStart"/>
      <w:r>
        <w:t>behavior</w:t>
      </w:r>
      <w:proofErr w:type="spellEnd"/>
      <w:r>
        <w:t xml:space="preserve">: A moderated mediation model. </w:t>
      </w:r>
      <w:r w:rsidRPr="00F55647">
        <w:rPr>
          <w:i/>
          <w:iCs/>
        </w:rPr>
        <w:t xml:space="preserve">Social </w:t>
      </w:r>
      <w:proofErr w:type="spellStart"/>
      <w:r w:rsidRPr="00F55647">
        <w:rPr>
          <w:i/>
          <w:iCs/>
        </w:rPr>
        <w:t>Behavior</w:t>
      </w:r>
      <w:proofErr w:type="spellEnd"/>
      <w:r w:rsidRPr="00F55647">
        <w:rPr>
          <w:i/>
          <w:iCs/>
        </w:rPr>
        <w:t xml:space="preserve"> and Personality: An International Journal</w:t>
      </w:r>
      <w:r>
        <w:t>, 43(</w:t>
      </w:r>
      <w:r w:rsidRPr="00F55647">
        <w:rPr>
          <w:b/>
          <w:bCs/>
        </w:rPr>
        <w:t>2</w:t>
      </w:r>
      <w:r>
        <w:t>), 247–258.</w:t>
      </w:r>
    </w:p>
    <w:p w14:paraId="2720386A" w14:textId="77777777" w:rsidR="00F55647" w:rsidRPr="00DB1BD6" w:rsidRDefault="00F55647" w:rsidP="00DB1BD6">
      <w:r w:rsidRPr="00DB1BD6">
        <w:t xml:space="preserve">Wang, L., Chen, X., &amp; Zhou, L. (2015). The moderating effect of organizational culture on the relationship between ethical leadership and organizational citizenship </w:t>
      </w:r>
      <w:proofErr w:type="spellStart"/>
      <w:r w:rsidRPr="00DB1BD6">
        <w:t>behavior</w:t>
      </w:r>
      <w:proofErr w:type="spellEnd"/>
      <w:r w:rsidRPr="00DB1BD6">
        <w:t xml:space="preserve">: A meta-analytic review. </w:t>
      </w:r>
      <w:r w:rsidRPr="00F55647">
        <w:rPr>
          <w:i/>
          <w:iCs/>
        </w:rPr>
        <w:t xml:space="preserve">Journal of Organizational </w:t>
      </w:r>
      <w:proofErr w:type="spellStart"/>
      <w:r w:rsidRPr="00F55647">
        <w:rPr>
          <w:i/>
          <w:iCs/>
        </w:rPr>
        <w:t>Behavior</w:t>
      </w:r>
      <w:proofErr w:type="spellEnd"/>
      <w:r w:rsidRPr="00DB1BD6">
        <w:t>, 36(</w:t>
      </w:r>
      <w:r w:rsidRPr="00F55647">
        <w:rPr>
          <w:b/>
          <w:bCs/>
        </w:rPr>
        <w:t>8</w:t>
      </w:r>
      <w:r w:rsidRPr="00DB1BD6">
        <w:t>), 1187–1212.</w:t>
      </w:r>
    </w:p>
    <w:p w14:paraId="1A21085C" w14:textId="77777777" w:rsidR="00F55647" w:rsidRPr="00DB1BD6" w:rsidRDefault="00F55647" w:rsidP="00DB1BD6">
      <w:r w:rsidRPr="00DB1BD6">
        <w:t xml:space="preserve">Wiersma, W., &amp; Jurs, S. L. (2018). </w:t>
      </w:r>
      <w:r w:rsidRPr="00F55647">
        <w:rPr>
          <w:i/>
          <w:iCs/>
        </w:rPr>
        <w:t>Research methods in education</w:t>
      </w:r>
      <w:r w:rsidRPr="00DB1BD6">
        <w:t xml:space="preserve"> (10th ed.). Boston, MA: Allyn &amp; Bacon.</w:t>
      </w:r>
    </w:p>
    <w:p w14:paraId="004A80B3" w14:textId="77777777" w:rsidR="00F55647" w:rsidRDefault="00F55647" w:rsidP="00DB1BD6">
      <w:r w:rsidRPr="00DB1BD6">
        <w:t xml:space="preserve">Yukl, G. (2010). </w:t>
      </w:r>
      <w:r w:rsidRPr="00F55647">
        <w:rPr>
          <w:i/>
          <w:iCs/>
        </w:rPr>
        <w:t>Leadership in organizations</w:t>
      </w:r>
      <w:r w:rsidRPr="00DB1BD6">
        <w:t xml:space="preserve"> (7th ed.). San Francisco, CA: Jossey-Bass.</w:t>
      </w:r>
    </w:p>
    <w:p w14:paraId="45380D3F" w14:textId="77777777" w:rsidR="00F55647" w:rsidRPr="00F55647" w:rsidRDefault="00F55647" w:rsidP="00F55647">
      <w:r w:rsidRPr="00F55647">
        <w:t>Zhu, Y., Sun, L.-</w:t>
      </w:r>
      <w:proofErr w:type="gramStart"/>
      <w:r w:rsidRPr="00F55647">
        <w:t>Y.</w:t>
      </w:r>
      <w:proofErr w:type="gramEnd"/>
      <w:r w:rsidRPr="00F55647">
        <w:t xml:space="preserve"> and Leung, A.S.M. (2013). Corporate social responsibility, firm reputation, and firm performance: The role of ethical leadership. </w:t>
      </w:r>
      <w:r w:rsidRPr="00F55647">
        <w:rPr>
          <w:i/>
          <w:iCs/>
        </w:rPr>
        <w:t>Asia Pacific Journal of Management</w:t>
      </w:r>
      <w:r w:rsidRPr="00F55647">
        <w:t>, 31(</w:t>
      </w:r>
      <w:r w:rsidRPr="00F55647">
        <w:rPr>
          <w:b/>
          <w:bCs/>
        </w:rPr>
        <w:t>4</w:t>
      </w:r>
      <w:r w:rsidRPr="00F55647">
        <w:t xml:space="preserve">), pp.925–947. </w:t>
      </w:r>
    </w:p>
    <w:p w14:paraId="688F2BAF" w14:textId="77777777" w:rsidR="00F55647" w:rsidRPr="004F0020" w:rsidRDefault="00F55647" w:rsidP="004F0020"/>
    <w:p w14:paraId="50C62677" w14:textId="77777777" w:rsidR="00E47037" w:rsidRPr="00E47037" w:rsidRDefault="00E47037" w:rsidP="00E47037"/>
    <w:p w14:paraId="37F3D929" w14:textId="77777777" w:rsidR="00543027" w:rsidRPr="00543027" w:rsidRDefault="00543027" w:rsidP="00543027"/>
    <w:p w14:paraId="0ADE8A34" w14:textId="77777777" w:rsidR="00543027" w:rsidRPr="00543027" w:rsidRDefault="00543027" w:rsidP="00543027"/>
    <w:p w14:paraId="44EE8B64" w14:textId="77777777" w:rsidR="00543027" w:rsidRPr="00543027" w:rsidRDefault="00543027" w:rsidP="00543027"/>
    <w:p w14:paraId="410F4972" w14:textId="77777777" w:rsidR="00543027" w:rsidRPr="00543027" w:rsidRDefault="00543027" w:rsidP="00543027"/>
    <w:p w14:paraId="73722B50" w14:textId="77777777" w:rsidR="00543027" w:rsidRPr="00543027" w:rsidRDefault="00543027" w:rsidP="00543027"/>
    <w:p w14:paraId="611082AB" w14:textId="77777777" w:rsidR="00543027" w:rsidRPr="00543027" w:rsidRDefault="00543027" w:rsidP="00543027"/>
    <w:p w14:paraId="716467C6" w14:textId="77777777" w:rsidR="00543027" w:rsidRPr="00543027" w:rsidRDefault="00543027" w:rsidP="00543027"/>
    <w:p w14:paraId="7A0EA271" w14:textId="07F06D08" w:rsidR="00543027" w:rsidRDefault="004A253F" w:rsidP="004A253F">
      <w:pPr>
        <w:pStyle w:val="Heading1"/>
      </w:pPr>
      <w:bookmarkStart w:id="27" w:name="_Toc155643438"/>
      <w:r>
        <w:lastRenderedPageBreak/>
        <w:t>Appendices</w:t>
      </w:r>
      <w:bookmarkEnd w:id="27"/>
    </w:p>
    <w:p w14:paraId="1017526E" w14:textId="101B38FE" w:rsidR="004A253F" w:rsidRDefault="004A253F" w:rsidP="004A253F">
      <w:pPr>
        <w:pStyle w:val="Heading2"/>
      </w:pPr>
      <w:bookmarkStart w:id="28" w:name="_Toc155643439"/>
      <w:r>
        <w:t>Appendix A</w:t>
      </w:r>
      <w:bookmarkEnd w:id="28"/>
    </w:p>
    <w:p w14:paraId="04EE3B4A" w14:textId="77777777" w:rsidR="004A253F" w:rsidRPr="004A253F" w:rsidRDefault="004A253F" w:rsidP="004A253F">
      <w:pPr>
        <w:jc w:val="center"/>
        <w:rPr>
          <w:b/>
          <w:bCs/>
          <w:i/>
          <w:iCs/>
        </w:rPr>
      </w:pPr>
      <w:r w:rsidRPr="004A253F">
        <w:rPr>
          <w:b/>
          <w:bCs/>
          <w:i/>
          <w:iCs/>
        </w:rPr>
        <w:t>Instructions: Please answer the following questions to the best of your ability. Your responses will be kept anonymous.</w:t>
      </w:r>
    </w:p>
    <w:p w14:paraId="4265384F" w14:textId="77777777" w:rsidR="004A253F" w:rsidRPr="004A253F" w:rsidRDefault="004A253F" w:rsidP="004A253F">
      <w:r w:rsidRPr="004A253F">
        <w:t>Part 1: Ethical Leadership Practices</w:t>
      </w:r>
    </w:p>
    <w:p w14:paraId="402E11E8" w14:textId="77777777" w:rsidR="004A253F" w:rsidRPr="004A253F" w:rsidRDefault="004A253F" w:rsidP="004A253F">
      <w:r w:rsidRPr="004A253F">
        <w:t>A. Setting Ethical Standards:</w:t>
      </w:r>
    </w:p>
    <w:p w14:paraId="4271B7A4" w14:textId="77777777" w:rsidR="004A253F" w:rsidRPr="004A253F" w:rsidRDefault="004A253F" w:rsidP="004A253F">
      <w:pPr>
        <w:numPr>
          <w:ilvl w:val="0"/>
          <w:numId w:val="32"/>
        </w:numPr>
      </w:pPr>
      <w:r w:rsidRPr="004A253F">
        <w:t>Does your company have a written code of ethics or code of conduct? If yes, how often is it reviewed and updated?</w:t>
      </w:r>
    </w:p>
    <w:p w14:paraId="1F9ED790" w14:textId="77777777" w:rsidR="004A253F" w:rsidRPr="004A253F" w:rsidRDefault="004A253F" w:rsidP="004A253F">
      <w:pPr>
        <w:numPr>
          <w:ilvl w:val="0"/>
          <w:numId w:val="32"/>
        </w:numPr>
      </w:pPr>
      <w:r w:rsidRPr="004A253F">
        <w:t>How are employees informed about the company's ethical standards? (e.g., training, induction, communication channels)</w:t>
      </w:r>
    </w:p>
    <w:p w14:paraId="2BC05FA5" w14:textId="77777777" w:rsidR="004A253F" w:rsidRPr="004A253F" w:rsidRDefault="004A253F" w:rsidP="004A253F">
      <w:pPr>
        <w:numPr>
          <w:ilvl w:val="0"/>
          <w:numId w:val="32"/>
        </w:numPr>
      </w:pPr>
      <w:r w:rsidRPr="004A253F">
        <w:t>Does your company provide clear guidelines for ethical decision-making in challenging situations? If yes, please provide an example.</w:t>
      </w:r>
    </w:p>
    <w:p w14:paraId="0E21F67D" w14:textId="77777777" w:rsidR="004A253F" w:rsidRPr="004A253F" w:rsidRDefault="004A253F" w:rsidP="004A253F">
      <w:r w:rsidRPr="004A253F">
        <w:t>B. Communicating Ethical Expectations:</w:t>
      </w:r>
    </w:p>
    <w:p w14:paraId="47F9E011" w14:textId="77777777" w:rsidR="004A253F" w:rsidRPr="004A253F" w:rsidRDefault="004A253F" w:rsidP="004A253F">
      <w:pPr>
        <w:numPr>
          <w:ilvl w:val="0"/>
          <w:numId w:val="33"/>
        </w:numPr>
      </w:pPr>
      <w:r w:rsidRPr="004A253F">
        <w:t xml:space="preserve">How does leadership regularly communicate their commitment to ethical </w:t>
      </w:r>
      <w:proofErr w:type="spellStart"/>
      <w:r w:rsidRPr="004A253F">
        <w:t>behavior</w:t>
      </w:r>
      <w:proofErr w:type="spellEnd"/>
      <w:r w:rsidRPr="004A253F">
        <w:t>? (e.g., town halls, emails, team meetings)</w:t>
      </w:r>
    </w:p>
    <w:p w14:paraId="5815D107" w14:textId="77777777" w:rsidR="004A253F" w:rsidRPr="004A253F" w:rsidRDefault="004A253F" w:rsidP="004A253F">
      <w:pPr>
        <w:numPr>
          <w:ilvl w:val="0"/>
          <w:numId w:val="33"/>
        </w:numPr>
      </w:pPr>
      <w:r w:rsidRPr="004A253F">
        <w:t xml:space="preserve">Are there specific examples of how leaders have demonstrated ethical </w:t>
      </w:r>
      <w:proofErr w:type="spellStart"/>
      <w:r w:rsidRPr="004A253F">
        <w:t>behavior</w:t>
      </w:r>
      <w:proofErr w:type="spellEnd"/>
      <w:r w:rsidRPr="004A253F">
        <w:t xml:space="preserve"> within the company?</w:t>
      </w:r>
    </w:p>
    <w:p w14:paraId="5800E61D" w14:textId="77777777" w:rsidR="004A253F" w:rsidRPr="004A253F" w:rsidRDefault="004A253F" w:rsidP="004A253F">
      <w:pPr>
        <w:numPr>
          <w:ilvl w:val="0"/>
          <w:numId w:val="33"/>
        </w:numPr>
      </w:pPr>
      <w:r w:rsidRPr="004A253F">
        <w:t xml:space="preserve">Do employees feel comfortable raising concerns about unethical </w:t>
      </w:r>
      <w:proofErr w:type="spellStart"/>
      <w:r w:rsidRPr="004A253F">
        <w:t>behavior</w:t>
      </w:r>
      <w:proofErr w:type="spellEnd"/>
      <w:r w:rsidRPr="004A253F">
        <w:t xml:space="preserve"> to management? If yes, how?</w:t>
      </w:r>
    </w:p>
    <w:p w14:paraId="3588C7F1" w14:textId="77777777" w:rsidR="004A253F" w:rsidRPr="004A253F" w:rsidRDefault="004A253F" w:rsidP="004A253F">
      <w:r w:rsidRPr="004A253F">
        <w:t xml:space="preserve">C. Rewarding Ethical </w:t>
      </w:r>
      <w:proofErr w:type="spellStart"/>
      <w:r w:rsidRPr="004A253F">
        <w:t>Behavior</w:t>
      </w:r>
      <w:proofErr w:type="spellEnd"/>
      <w:r w:rsidRPr="004A253F">
        <w:t>:</w:t>
      </w:r>
    </w:p>
    <w:p w14:paraId="5B6B477C" w14:textId="77777777" w:rsidR="004A253F" w:rsidRPr="004A253F" w:rsidRDefault="004A253F" w:rsidP="004A253F">
      <w:pPr>
        <w:numPr>
          <w:ilvl w:val="0"/>
          <w:numId w:val="34"/>
        </w:numPr>
      </w:pPr>
      <w:r w:rsidRPr="004A253F">
        <w:t xml:space="preserve">Does your company have a formal or informal process for recognizing and rewarding employees who demonstrate ethical </w:t>
      </w:r>
      <w:proofErr w:type="spellStart"/>
      <w:r w:rsidRPr="004A253F">
        <w:t>behavior</w:t>
      </w:r>
      <w:proofErr w:type="spellEnd"/>
      <w:r w:rsidRPr="004A253F">
        <w:t>?</w:t>
      </w:r>
    </w:p>
    <w:p w14:paraId="3DA23F35" w14:textId="77777777" w:rsidR="004A253F" w:rsidRPr="004A253F" w:rsidRDefault="004A253F" w:rsidP="004A253F">
      <w:pPr>
        <w:numPr>
          <w:ilvl w:val="0"/>
          <w:numId w:val="34"/>
        </w:numPr>
      </w:pPr>
      <w:r w:rsidRPr="004A253F">
        <w:t xml:space="preserve">Please describe an example of how your company has recognized and rewarded ethical </w:t>
      </w:r>
      <w:proofErr w:type="spellStart"/>
      <w:r w:rsidRPr="004A253F">
        <w:t>behavior</w:t>
      </w:r>
      <w:proofErr w:type="spellEnd"/>
      <w:r w:rsidRPr="004A253F">
        <w:t xml:space="preserve"> in the past.</w:t>
      </w:r>
    </w:p>
    <w:p w14:paraId="145FA1F5" w14:textId="77777777" w:rsidR="004A253F" w:rsidRPr="004A253F" w:rsidRDefault="004A253F" w:rsidP="004A253F">
      <w:pPr>
        <w:numPr>
          <w:ilvl w:val="0"/>
          <w:numId w:val="34"/>
        </w:numPr>
      </w:pPr>
      <w:r w:rsidRPr="004A253F">
        <w:t xml:space="preserve">Do employees feel that ethical </w:t>
      </w:r>
      <w:proofErr w:type="spellStart"/>
      <w:r w:rsidRPr="004A253F">
        <w:t>behavior</w:t>
      </w:r>
      <w:proofErr w:type="spellEnd"/>
      <w:r w:rsidRPr="004A253F">
        <w:t xml:space="preserve"> is valued and rewarded by the company?</w:t>
      </w:r>
    </w:p>
    <w:p w14:paraId="33D4F558" w14:textId="77777777" w:rsidR="004A253F" w:rsidRPr="004A253F" w:rsidRDefault="004A253F" w:rsidP="004A253F">
      <w:r w:rsidRPr="004A253F">
        <w:t xml:space="preserve">D. Disciplining Unethical </w:t>
      </w:r>
      <w:proofErr w:type="spellStart"/>
      <w:r w:rsidRPr="004A253F">
        <w:t>Behavior</w:t>
      </w:r>
      <w:proofErr w:type="spellEnd"/>
      <w:r w:rsidRPr="004A253F">
        <w:t>:</w:t>
      </w:r>
    </w:p>
    <w:p w14:paraId="0BD4F36F" w14:textId="77777777" w:rsidR="004A253F" w:rsidRPr="004A253F" w:rsidRDefault="004A253F" w:rsidP="004A253F">
      <w:pPr>
        <w:numPr>
          <w:ilvl w:val="0"/>
          <w:numId w:val="35"/>
        </w:numPr>
      </w:pPr>
      <w:r w:rsidRPr="004A253F">
        <w:t xml:space="preserve">Does your company have a clear and transparent process for addressing unethical </w:t>
      </w:r>
      <w:proofErr w:type="spellStart"/>
      <w:r w:rsidRPr="004A253F">
        <w:t>behavior</w:t>
      </w:r>
      <w:proofErr w:type="spellEnd"/>
      <w:r w:rsidRPr="004A253F">
        <w:t>?</w:t>
      </w:r>
    </w:p>
    <w:p w14:paraId="038BA13A" w14:textId="77777777" w:rsidR="004A253F" w:rsidRPr="004A253F" w:rsidRDefault="004A253F" w:rsidP="004A253F">
      <w:pPr>
        <w:numPr>
          <w:ilvl w:val="0"/>
          <w:numId w:val="35"/>
        </w:numPr>
      </w:pPr>
      <w:r w:rsidRPr="004A253F">
        <w:t xml:space="preserve">Please describe the consequences for employees who engage in unethical </w:t>
      </w:r>
      <w:proofErr w:type="spellStart"/>
      <w:r w:rsidRPr="004A253F">
        <w:t>behavior</w:t>
      </w:r>
      <w:proofErr w:type="spellEnd"/>
      <w:r w:rsidRPr="004A253F">
        <w:t>.</w:t>
      </w:r>
    </w:p>
    <w:p w14:paraId="1EB4CE84" w14:textId="77777777" w:rsidR="004A253F" w:rsidRPr="004A253F" w:rsidRDefault="004A253F" w:rsidP="004A253F">
      <w:pPr>
        <w:numPr>
          <w:ilvl w:val="0"/>
          <w:numId w:val="35"/>
        </w:numPr>
      </w:pPr>
      <w:r w:rsidRPr="004A253F">
        <w:lastRenderedPageBreak/>
        <w:t xml:space="preserve">Do employees feel confident that unethical </w:t>
      </w:r>
      <w:proofErr w:type="spellStart"/>
      <w:r w:rsidRPr="004A253F">
        <w:t>behavior</w:t>
      </w:r>
      <w:proofErr w:type="spellEnd"/>
      <w:r w:rsidRPr="004A253F">
        <w:t xml:space="preserve"> will be addressed fairly and consistently?</w:t>
      </w:r>
    </w:p>
    <w:p w14:paraId="19636A62" w14:textId="77777777" w:rsidR="004A253F" w:rsidRPr="004A253F" w:rsidRDefault="004A253F" w:rsidP="004A253F">
      <w:r w:rsidRPr="004A253F">
        <w:t>Part 2: CSR Initiatives</w:t>
      </w:r>
    </w:p>
    <w:p w14:paraId="15F4EF92" w14:textId="77777777" w:rsidR="004A253F" w:rsidRPr="004A253F" w:rsidRDefault="004A253F" w:rsidP="004A253F">
      <w:r w:rsidRPr="004A253F">
        <w:t>A. Social Responsibility:</w:t>
      </w:r>
    </w:p>
    <w:p w14:paraId="70976FD4" w14:textId="77777777" w:rsidR="004A253F" w:rsidRPr="004A253F" w:rsidRDefault="004A253F" w:rsidP="004A253F">
      <w:pPr>
        <w:numPr>
          <w:ilvl w:val="0"/>
          <w:numId w:val="36"/>
        </w:numPr>
      </w:pPr>
      <w:r w:rsidRPr="004A253F">
        <w:t>Does your company participate in any charitable or community volunteering initiatives? If yes, please provide examples.</w:t>
      </w:r>
    </w:p>
    <w:p w14:paraId="7CAA1644" w14:textId="77777777" w:rsidR="004A253F" w:rsidRPr="004A253F" w:rsidRDefault="004A253F" w:rsidP="004A253F">
      <w:pPr>
        <w:numPr>
          <w:ilvl w:val="0"/>
          <w:numId w:val="36"/>
        </w:numPr>
      </w:pPr>
      <w:r w:rsidRPr="004A253F">
        <w:t>How does your company promote diversity and inclusion within the workplace?</w:t>
      </w:r>
    </w:p>
    <w:p w14:paraId="24253174" w14:textId="77777777" w:rsidR="004A253F" w:rsidRPr="004A253F" w:rsidRDefault="004A253F" w:rsidP="004A253F">
      <w:pPr>
        <w:numPr>
          <w:ilvl w:val="0"/>
          <w:numId w:val="36"/>
        </w:numPr>
      </w:pPr>
      <w:r w:rsidRPr="004A253F">
        <w:t>What steps does your company take to ensure fair compensation and employee well-being?</w:t>
      </w:r>
    </w:p>
    <w:p w14:paraId="41E707A2" w14:textId="77777777" w:rsidR="004A253F" w:rsidRPr="004A253F" w:rsidRDefault="004A253F" w:rsidP="004A253F">
      <w:r w:rsidRPr="004A253F">
        <w:t>B. Environmental Responsibility:</w:t>
      </w:r>
    </w:p>
    <w:p w14:paraId="571C992F" w14:textId="77777777" w:rsidR="004A253F" w:rsidRPr="004A253F" w:rsidRDefault="004A253F" w:rsidP="004A253F">
      <w:pPr>
        <w:numPr>
          <w:ilvl w:val="0"/>
          <w:numId w:val="37"/>
        </w:numPr>
      </w:pPr>
      <w:r w:rsidRPr="004A253F">
        <w:t>Does your company have any sustainability goals or practices in place? If yes, please elaborate.</w:t>
      </w:r>
    </w:p>
    <w:p w14:paraId="7F2D76EA" w14:textId="77777777" w:rsidR="004A253F" w:rsidRPr="004A253F" w:rsidRDefault="004A253F" w:rsidP="004A253F">
      <w:pPr>
        <w:numPr>
          <w:ilvl w:val="0"/>
          <w:numId w:val="37"/>
        </w:numPr>
      </w:pPr>
      <w:r w:rsidRPr="004A253F">
        <w:t>How does your company encourage resource conservation and energy efficiency in its operations?</w:t>
      </w:r>
    </w:p>
    <w:p w14:paraId="0E37DCDB" w14:textId="77777777" w:rsidR="004A253F" w:rsidRPr="004A253F" w:rsidRDefault="004A253F" w:rsidP="004A253F">
      <w:pPr>
        <w:numPr>
          <w:ilvl w:val="0"/>
          <w:numId w:val="37"/>
        </w:numPr>
      </w:pPr>
      <w:r w:rsidRPr="004A253F">
        <w:t>Does your company promote environmentally responsible practices amongst its employees? (e.g., recycling, eco-friendly commuting)</w:t>
      </w:r>
    </w:p>
    <w:p w14:paraId="10207C21" w14:textId="77777777" w:rsidR="004A253F" w:rsidRPr="004A253F" w:rsidRDefault="004A253F" w:rsidP="004A253F">
      <w:r w:rsidRPr="004A253F">
        <w:t>C. Transparency and Accountability:</w:t>
      </w:r>
    </w:p>
    <w:p w14:paraId="4946A4CD" w14:textId="77777777" w:rsidR="004A253F" w:rsidRPr="004A253F" w:rsidRDefault="004A253F" w:rsidP="004A253F">
      <w:pPr>
        <w:numPr>
          <w:ilvl w:val="0"/>
          <w:numId w:val="38"/>
        </w:numPr>
      </w:pPr>
      <w:r w:rsidRPr="004A253F">
        <w:t>Does your company publicly report on its CSR activities and performance? If yes, how?</w:t>
      </w:r>
    </w:p>
    <w:p w14:paraId="362D29C2" w14:textId="77777777" w:rsidR="004A253F" w:rsidRPr="004A253F" w:rsidRDefault="004A253F" w:rsidP="004A253F">
      <w:pPr>
        <w:numPr>
          <w:ilvl w:val="0"/>
          <w:numId w:val="38"/>
        </w:numPr>
      </w:pPr>
      <w:r w:rsidRPr="004A253F">
        <w:t>How does your company measure the impact of its CSR initiatives?</w:t>
      </w:r>
    </w:p>
    <w:p w14:paraId="7DA7D6C8" w14:textId="77777777" w:rsidR="004A253F" w:rsidRPr="004A253F" w:rsidRDefault="004A253F" w:rsidP="004A253F">
      <w:pPr>
        <w:numPr>
          <w:ilvl w:val="0"/>
          <w:numId w:val="38"/>
        </w:numPr>
      </w:pPr>
      <w:r w:rsidRPr="004A253F">
        <w:t>How does your company hold itself accountable for its ethical and social responsibility commitments?</w:t>
      </w:r>
    </w:p>
    <w:p w14:paraId="2AE7B8A9" w14:textId="77777777" w:rsidR="004A253F" w:rsidRPr="004A253F" w:rsidRDefault="004A253F" w:rsidP="004A253F">
      <w:r w:rsidRPr="004A253F">
        <w:t>Additional Information:</w:t>
      </w:r>
    </w:p>
    <w:p w14:paraId="16A3E491" w14:textId="77777777" w:rsidR="004A253F" w:rsidRPr="004A253F" w:rsidRDefault="004A253F" w:rsidP="004A253F">
      <w:pPr>
        <w:numPr>
          <w:ilvl w:val="0"/>
          <w:numId w:val="39"/>
        </w:numPr>
      </w:pPr>
      <w:r w:rsidRPr="004A253F">
        <w:t>What are the biggest challenges your company faces in implementing and maintaining ethical leadership practices and CSR initiatives?</w:t>
      </w:r>
    </w:p>
    <w:p w14:paraId="288458DB" w14:textId="77777777" w:rsidR="004A253F" w:rsidRPr="004A253F" w:rsidRDefault="004A253F" w:rsidP="004A253F">
      <w:pPr>
        <w:numPr>
          <w:ilvl w:val="0"/>
          <w:numId w:val="39"/>
        </w:numPr>
      </w:pPr>
      <w:r w:rsidRPr="004A253F">
        <w:t>What are some of the most successful CSR initiatives your company has undertaken?</w:t>
      </w:r>
    </w:p>
    <w:p w14:paraId="78519CA7" w14:textId="77777777" w:rsidR="004A253F" w:rsidRDefault="004A253F" w:rsidP="004A253F">
      <w:pPr>
        <w:numPr>
          <w:ilvl w:val="0"/>
          <w:numId w:val="39"/>
        </w:numPr>
      </w:pPr>
      <w:r w:rsidRPr="004A253F">
        <w:t>What steps is your company taking to improve its ethical leadership practices and CSR performance in the future?</w:t>
      </w:r>
    </w:p>
    <w:p w14:paraId="7E6CE098" w14:textId="77777777" w:rsidR="004A253F" w:rsidRPr="004A253F" w:rsidRDefault="004A253F" w:rsidP="004A253F"/>
    <w:p w14:paraId="6DCCD1A8" w14:textId="44E9B7B7" w:rsidR="006D5221" w:rsidRDefault="004A253F" w:rsidP="004A253F">
      <w:pPr>
        <w:jc w:val="center"/>
        <w:rPr>
          <w:b/>
          <w:bCs/>
          <w:i/>
          <w:iCs/>
        </w:rPr>
      </w:pPr>
      <w:r w:rsidRPr="004A253F">
        <w:rPr>
          <w:b/>
          <w:bCs/>
          <w:i/>
          <w:iCs/>
        </w:rPr>
        <w:t>Thank you for your participation!</w:t>
      </w:r>
    </w:p>
    <w:p w14:paraId="04AF68EA" w14:textId="775E2A04" w:rsidR="00C663C6" w:rsidRPr="004C3A0B" w:rsidRDefault="00C663C6" w:rsidP="00C663C6">
      <w:pPr>
        <w:pStyle w:val="Heading2"/>
      </w:pPr>
      <w:bookmarkStart w:id="29" w:name="_Toc155643440"/>
      <w:r>
        <w:lastRenderedPageBreak/>
        <w:t>Appendix B</w:t>
      </w:r>
      <w:bookmarkEnd w:id="29"/>
    </w:p>
    <w:p w14:paraId="39D71641" w14:textId="3C6A5B08" w:rsidR="00C663C6" w:rsidRDefault="00C663C6" w:rsidP="00C663C6">
      <w:pPr>
        <w:jc w:val="center"/>
        <w:rPr>
          <w:sz w:val="22"/>
        </w:rPr>
      </w:pPr>
      <w:r w:rsidRPr="00C663C6">
        <w:rPr>
          <w:noProof/>
        </w:rPr>
        <w:drawing>
          <wp:inline distT="0" distB="0" distL="0" distR="0" wp14:anchorId="3CEEF500" wp14:editId="53FBA10C">
            <wp:extent cx="5731510" cy="6338570"/>
            <wp:effectExtent l="0" t="0" r="2540" b="0"/>
            <wp:docPr id="463987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338570"/>
                    </a:xfrm>
                    <a:prstGeom prst="rect">
                      <a:avLst/>
                    </a:prstGeom>
                    <a:noFill/>
                    <a:ln>
                      <a:noFill/>
                    </a:ln>
                  </pic:spPr>
                </pic:pic>
              </a:graphicData>
            </a:graphic>
          </wp:inline>
        </w:drawing>
      </w:r>
    </w:p>
    <w:p w14:paraId="3E65BF7F" w14:textId="785F710E" w:rsidR="00C663C6" w:rsidRDefault="00C663C6" w:rsidP="00C663C6">
      <w:pPr>
        <w:rPr>
          <w:sz w:val="22"/>
        </w:rPr>
      </w:pPr>
      <w:r w:rsidRPr="00C663C6">
        <w:rPr>
          <w:noProof/>
        </w:rPr>
        <w:lastRenderedPageBreak/>
        <w:drawing>
          <wp:inline distT="0" distB="0" distL="0" distR="0" wp14:anchorId="55ABC208" wp14:editId="4F0DDF53">
            <wp:extent cx="5731510" cy="6972300"/>
            <wp:effectExtent l="0" t="0" r="2540" b="0"/>
            <wp:docPr id="14996176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972300"/>
                    </a:xfrm>
                    <a:prstGeom prst="rect">
                      <a:avLst/>
                    </a:prstGeom>
                    <a:noFill/>
                    <a:ln>
                      <a:noFill/>
                    </a:ln>
                  </pic:spPr>
                </pic:pic>
              </a:graphicData>
            </a:graphic>
          </wp:inline>
        </w:drawing>
      </w:r>
    </w:p>
    <w:p w14:paraId="2F4C8B09" w14:textId="49823327" w:rsidR="00C663C6" w:rsidRDefault="00C663C6" w:rsidP="00C663C6">
      <w:pPr>
        <w:rPr>
          <w:sz w:val="22"/>
        </w:rPr>
      </w:pPr>
      <w:r w:rsidRPr="00C663C6">
        <w:rPr>
          <w:noProof/>
        </w:rPr>
        <w:lastRenderedPageBreak/>
        <w:drawing>
          <wp:inline distT="0" distB="0" distL="0" distR="0" wp14:anchorId="278CD306" wp14:editId="7CF8D1A3">
            <wp:extent cx="5731510" cy="5989320"/>
            <wp:effectExtent l="0" t="0" r="2540" b="0"/>
            <wp:docPr id="20247828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989320"/>
                    </a:xfrm>
                    <a:prstGeom prst="rect">
                      <a:avLst/>
                    </a:prstGeom>
                    <a:noFill/>
                    <a:ln>
                      <a:noFill/>
                    </a:ln>
                  </pic:spPr>
                </pic:pic>
              </a:graphicData>
            </a:graphic>
          </wp:inline>
        </w:drawing>
      </w:r>
    </w:p>
    <w:p w14:paraId="4897D94E" w14:textId="40BF4140" w:rsidR="00C663C6" w:rsidRDefault="00C663C6" w:rsidP="00C663C6">
      <w:pPr>
        <w:rPr>
          <w:sz w:val="22"/>
        </w:rPr>
      </w:pPr>
      <w:r w:rsidRPr="00C663C6">
        <w:rPr>
          <w:noProof/>
        </w:rPr>
        <w:lastRenderedPageBreak/>
        <w:drawing>
          <wp:inline distT="0" distB="0" distL="0" distR="0" wp14:anchorId="5DC11488" wp14:editId="0B71D59C">
            <wp:extent cx="5731510" cy="8617585"/>
            <wp:effectExtent l="0" t="0" r="2540" b="0"/>
            <wp:docPr id="2636656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617585"/>
                    </a:xfrm>
                    <a:prstGeom prst="rect">
                      <a:avLst/>
                    </a:prstGeom>
                    <a:noFill/>
                    <a:ln>
                      <a:noFill/>
                    </a:ln>
                  </pic:spPr>
                </pic:pic>
              </a:graphicData>
            </a:graphic>
          </wp:inline>
        </w:drawing>
      </w:r>
    </w:p>
    <w:p w14:paraId="6D154D94" w14:textId="47616F5E" w:rsidR="00C663C6" w:rsidRDefault="00C663C6" w:rsidP="00C663C6">
      <w:pPr>
        <w:rPr>
          <w:sz w:val="22"/>
        </w:rPr>
      </w:pPr>
      <w:r w:rsidRPr="00C663C6">
        <w:rPr>
          <w:noProof/>
        </w:rPr>
        <w:lastRenderedPageBreak/>
        <w:drawing>
          <wp:inline distT="0" distB="0" distL="0" distR="0" wp14:anchorId="6C04CA52" wp14:editId="5CC0342F">
            <wp:extent cx="5731510" cy="8300085"/>
            <wp:effectExtent l="0" t="0" r="2540" b="5715"/>
            <wp:docPr id="20156179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300085"/>
                    </a:xfrm>
                    <a:prstGeom prst="rect">
                      <a:avLst/>
                    </a:prstGeom>
                    <a:noFill/>
                    <a:ln>
                      <a:noFill/>
                    </a:ln>
                  </pic:spPr>
                </pic:pic>
              </a:graphicData>
            </a:graphic>
          </wp:inline>
        </w:drawing>
      </w:r>
    </w:p>
    <w:p w14:paraId="455DFA19" w14:textId="232244A1" w:rsidR="00486BBF" w:rsidRDefault="00486BBF" w:rsidP="00C663C6">
      <w:pPr>
        <w:rPr>
          <w:sz w:val="22"/>
        </w:rPr>
      </w:pPr>
      <w:r w:rsidRPr="00486BBF">
        <w:lastRenderedPageBreak/>
        <w:drawing>
          <wp:inline distT="0" distB="0" distL="0" distR="0" wp14:anchorId="5A500802" wp14:editId="254F04BA">
            <wp:extent cx="5731510" cy="8609330"/>
            <wp:effectExtent l="0" t="0" r="2540" b="1270"/>
            <wp:docPr id="8741675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609330"/>
                    </a:xfrm>
                    <a:prstGeom prst="rect">
                      <a:avLst/>
                    </a:prstGeom>
                    <a:noFill/>
                    <a:ln>
                      <a:noFill/>
                    </a:ln>
                  </pic:spPr>
                </pic:pic>
              </a:graphicData>
            </a:graphic>
          </wp:inline>
        </w:drawing>
      </w:r>
    </w:p>
    <w:p w14:paraId="2F564A60" w14:textId="4D1823B6" w:rsidR="00486BBF" w:rsidRDefault="00486BBF" w:rsidP="00C663C6">
      <w:pPr>
        <w:rPr>
          <w:sz w:val="22"/>
        </w:rPr>
      </w:pPr>
      <w:r w:rsidRPr="00486BBF">
        <w:lastRenderedPageBreak/>
        <w:drawing>
          <wp:inline distT="0" distB="0" distL="0" distR="0" wp14:anchorId="6EE61B50" wp14:editId="7B35251F">
            <wp:extent cx="5731510" cy="1993265"/>
            <wp:effectExtent l="0" t="0" r="0" b="0"/>
            <wp:docPr id="13208687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993265"/>
                    </a:xfrm>
                    <a:prstGeom prst="rect">
                      <a:avLst/>
                    </a:prstGeom>
                    <a:noFill/>
                    <a:ln>
                      <a:noFill/>
                    </a:ln>
                  </pic:spPr>
                </pic:pic>
              </a:graphicData>
            </a:graphic>
          </wp:inline>
        </w:drawing>
      </w:r>
    </w:p>
    <w:p w14:paraId="5242E1EB" w14:textId="1B2A470F" w:rsidR="00486BBF" w:rsidRDefault="00486BBF" w:rsidP="00C663C6">
      <w:pPr>
        <w:rPr>
          <w:sz w:val="22"/>
        </w:rPr>
      </w:pPr>
      <w:r w:rsidRPr="00486BBF">
        <w:lastRenderedPageBreak/>
        <w:drawing>
          <wp:inline distT="0" distB="0" distL="0" distR="0" wp14:anchorId="572FA4A8" wp14:editId="7DCC993F">
            <wp:extent cx="5731510" cy="8524240"/>
            <wp:effectExtent l="0" t="0" r="2540" b="0"/>
            <wp:docPr id="21270646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524240"/>
                    </a:xfrm>
                    <a:prstGeom prst="rect">
                      <a:avLst/>
                    </a:prstGeom>
                    <a:noFill/>
                    <a:ln>
                      <a:noFill/>
                    </a:ln>
                  </pic:spPr>
                </pic:pic>
              </a:graphicData>
            </a:graphic>
          </wp:inline>
        </w:drawing>
      </w:r>
    </w:p>
    <w:p w14:paraId="4D1A7CC0" w14:textId="52B27AFF" w:rsidR="00C663C6" w:rsidRDefault="00486BBF" w:rsidP="00C663C6">
      <w:pPr>
        <w:rPr>
          <w:sz w:val="22"/>
        </w:rPr>
      </w:pPr>
      <w:r w:rsidRPr="00486BBF">
        <w:lastRenderedPageBreak/>
        <w:drawing>
          <wp:inline distT="0" distB="0" distL="0" distR="0" wp14:anchorId="39A16D2C" wp14:editId="21ABCDB4">
            <wp:extent cx="5731510" cy="3162300"/>
            <wp:effectExtent l="0" t="0" r="2540" b="0"/>
            <wp:docPr id="6168116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noFill/>
                    </a:ln>
                  </pic:spPr>
                </pic:pic>
              </a:graphicData>
            </a:graphic>
          </wp:inline>
        </w:drawing>
      </w:r>
    </w:p>
    <w:p w14:paraId="59D7F4EF" w14:textId="77777777" w:rsidR="00C663C6" w:rsidRDefault="00C663C6" w:rsidP="00C663C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663C6" w:rsidRPr="00090CF7" w14:paraId="13DECF20" w14:textId="77777777" w:rsidTr="008800C7">
        <w:trPr>
          <w:trHeight w:val="383"/>
        </w:trPr>
        <w:tc>
          <w:tcPr>
            <w:tcW w:w="567" w:type="dxa"/>
            <w:vMerge w:val="restart"/>
            <w:shd w:val="clear" w:color="auto" w:fill="F2F2F2" w:themeFill="background1" w:themeFillShade="F2"/>
            <w:vAlign w:val="center"/>
          </w:tcPr>
          <w:p w14:paraId="4CDC4945" w14:textId="77777777" w:rsidR="00C663C6" w:rsidRPr="00090CF7" w:rsidRDefault="00C663C6" w:rsidP="00C663C6">
            <w:pPr>
              <w:rPr>
                <w:sz w:val="22"/>
              </w:rPr>
            </w:pPr>
            <w:r>
              <w:rPr>
                <w:sz w:val="22"/>
              </w:rPr>
              <w:t>10</w:t>
            </w:r>
          </w:p>
        </w:tc>
        <w:tc>
          <w:tcPr>
            <w:tcW w:w="7371" w:type="dxa"/>
            <w:vMerge w:val="restart"/>
            <w:shd w:val="clear" w:color="auto" w:fill="F2F2F2" w:themeFill="background1" w:themeFillShade="F2"/>
            <w:vAlign w:val="center"/>
          </w:tcPr>
          <w:p w14:paraId="39F3AABE" w14:textId="77777777" w:rsidR="00C663C6" w:rsidRPr="00090CF7" w:rsidRDefault="00C663C6" w:rsidP="00C663C6">
            <w:pPr>
              <w:rPr>
                <w:sz w:val="22"/>
              </w:rPr>
            </w:pPr>
            <w:r w:rsidRPr="00090CF7">
              <w:rPr>
                <w:sz w:val="22"/>
              </w:rPr>
              <w:t xml:space="preserve">Use of documentation not in the public domain: Are any documents </w:t>
            </w:r>
            <w:r w:rsidRPr="00090CF7">
              <w:rPr>
                <w:sz w:val="22"/>
                <w:u w:val="single"/>
              </w:rPr>
              <w:t>NOT</w:t>
            </w:r>
            <w:r w:rsidRPr="00090CF7">
              <w:rPr>
                <w:sz w:val="22"/>
              </w:rPr>
              <w:t xml:space="preserve"> publicly available?</w:t>
            </w:r>
            <w:r>
              <w:rPr>
                <w:sz w:val="22"/>
              </w:rPr>
              <w:t xml:space="preserve"> </w:t>
            </w:r>
          </w:p>
          <w:p w14:paraId="53EA0A39" w14:textId="77777777" w:rsidR="00C663C6" w:rsidRPr="00090CF7" w:rsidRDefault="00C663C6" w:rsidP="00C663C6">
            <w:pPr>
              <w:rPr>
                <w:sz w:val="22"/>
              </w:rPr>
            </w:pPr>
          </w:p>
        </w:tc>
        <w:tc>
          <w:tcPr>
            <w:tcW w:w="1276" w:type="dxa"/>
            <w:shd w:val="clear" w:color="auto" w:fill="F2F2F2" w:themeFill="background1" w:themeFillShade="F2"/>
            <w:vAlign w:val="center"/>
          </w:tcPr>
          <w:p w14:paraId="54970652" w14:textId="77777777" w:rsidR="00C663C6" w:rsidRPr="00090CF7" w:rsidRDefault="00C663C6" w:rsidP="00C663C6">
            <w:pPr>
              <w:rPr>
                <w:sz w:val="22"/>
              </w:rPr>
            </w:pPr>
            <w:r w:rsidRPr="00090CF7">
              <w:rPr>
                <w:sz w:val="22"/>
              </w:rPr>
              <w:t>NO</w:t>
            </w:r>
          </w:p>
        </w:tc>
        <w:tc>
          <w:tcPr>
            <w:tcW w:w="1276" w:type="dxa"/>
            <w:shd w:val="clear" w:color="auto" w:fill="D9D9D9" w:themeFill="background1" w:themeFillShade="D9"/>
            <w:vAlign w:val="center"/>
          </w:tcPr>
          <w:sdt>
            <w:sdtPr>
              <w:rPr>
                <w:sz w:val="22"/>
              </w:rPr>
              <w:id w:val="1420137672"/>
              <w14:checkbox>
                <w14:checked w14:val="1"/>
                <w14:checkedState w14:val="2612" w14:font="MS Gothic"/>
                <w14:uncheckedState w14:val="2610" w14:font="MS Gothic"/>
              </w14:checkbox>
            </w:sdtPr>
            <w:sdtContent>
              <w:p w14:paraId="40DA5AEB" w14:textId="77777777" w:rsidR="00C663C6" w:rsidRPr="00090CF7" w:rsidRDefault="00C663C6" w:rsidP="00C663C6">
                <w:pPr>
                  <w:rPr>
                    <w:sz w:val="22"/>
                  </w:rPr>
                </w:pPr>
                <w:r>
                  <w:rPr>
                    <w:rFonts w:ascii="MS Gothic" w:eastAsia="MS Gothic" w:hAnsi="MS Gothic" w:hint="eastAsia"/>
                    <w:sz w:val="22"/>
                  </w:rPr>
                  <w:t>☒</w:t>
                </w:r>
              </w:p>
            </w:sdtContent>
          </w:sdt>
        </w:tc>
      </w:tr>
      <w:tr w:rsidR="00C663C6" w:rsidRPr="00090CF7" w14:paraId="3629E41F" w14:textId="77777777" w:rsidTr="008800C7">
        <w:trPr>
          <w:trHeight w:val="218"/>
        </w:trPr>
        <w:tc>
          <w:tcPr>
            <w:tcW w:w="567" w:type="dxa"/>
            <w:vMerge/>
            <w:shd w:val="clear" w:color="auto" w:fill="F2F2F2" w:themeFill="background1" w:themeFillShade="F2"/>
            <w:vAlign w:val="center"/>
          </w:tcPr>
          <w:p w14:paraId="65BCCBB9" w14:textId="77777777" w:rsidR="00C663C6" w:rsidRPr="00090CF7" w:rsidRDefault="00C663C6" w:rsidP="00C663C6">
            <w:pPr>
              <w:rPr>
                <w:sz w:val="22"/>
              </w:rPr>
            </w:pPr>
          </w:p>
        </w:tc>
        <w:tc>
          <w:tcPr>
            <w:tcW w:w="7371" w:type="dxa"/>
            <w:vMerge/>
            <w:shd w:val="clear" w:color="auto" w:fill="F2F2F2" w:themeFill="background1" w:themeFillShade="F2"/>
          </w:tcPr>
          <w:p w14:paraId="16E074E4" w14:textId="77777777" w:rsidR="00C663C6" w:rsidRPr="00090CF7" w:rsidRDefault="00C663C6" w:rsidP="00C663C6">
            <w:pPr>
              <w:rPr>
                <w:sz w:val="22"/>
              </w:rPr>
            </w:pPr>
          </w:p>
        </w:tc>
        <w:tc>
          <w:tcPr>
            <w:tcW w:w="1276" w:type="dxa"/>
            <w:shd w:val="clear" w:color="auto" w:fill="F2F2F2" w:themeFill="background1" w:themeFillShade="F2"/>
            <w:vAlign w:val="center"/>
          </w:tcPr>
          <w:p w14:paraId="3BF10BE5" w14:textId="77777777" w:rsidR="00C663C6" w:rsidRPr="00090CF7" w:rsidRDefault="00C663C6" w:rsidP="00C663C6">
            <w:pPr>
              <w:rPr>
                <w:sz w:val="22"/>
              </w:rPr>
            </w:pPr>
            <w:r w:rsidRPr="00090CF7">
              <w:rPr>
                <w:sz w:val="22"/>
              </w:rPr>
              <w:t>YES</w:t>
            </w:r>
          </w:p>
        </w:tc>
        <w:tc>
          <w:tcPr>
            <w:tcW w:w="1276" w:type="dxa"/>
            <w:shd w:val="clear" w:color="auto" w:fill="D9D9D9" w:themeFill="background1" w:themeFillShade="D9"/>
            <w:vAlign w:val="center"/>
          </w:tcPr>
          <w:p w14:paraId="29622B75" w14:textId="77777777" w:rsidR="00C663C6" w:rsidRPr="00090CF7" w:rsidRDefault="00000000" w:rsidP="00C663C6">
            <w:pPr>
              <w:rPr>
                <w:sz w:val="22"/>
              </w:rPr>
            </w:pPr>
            <w:sdt>
              <w:sdtPr>
                <w:rPr>
                  <w:sz w:val="22"/>
                </w:rPr>
                <w:id w:val="1644230281"/>
                <w14:checkbox>
                  <w14:checked w14:val="0"/>
                  <w14:checkedState w14:val="2612" w14:font="MS Gothic"/>
                  <w14:uncheckedState w14:val="2610" w14:font="MS Gothic"/>
                </w14:checkbox>
              </w:sdtPr>
              <w:sdtContent>
                <w:r w:rsidR="00C663C6">
                  <w:rPr>
                    <w:rFonts w:ascii="MS Gothic" w:eastAsia="MS Gothic" w:hAnsi="MS Gothic" w:hint="eastAsia"/>
                    <w:sz w:val="22"/>
                  </w:rPr>
                  <w:t>☐</w:t>
                </w:r>
              </w:sdtContent>
            </w:sdt>
          </w:p>
        </w:tc>
      </w:tr>
      <w:tr w:rsidR="00C663C6" w:rsidRPr="00090CF7" w14:paraId="1FE5AEF8" w14:textId="77777777" w:rsidTr="008800C7">
        <w:tc>
          <w:tcPr>
            <w:tcW w:w="567" w:type="dxa"/>
            <w:shd w:val="clear" w:color="auto" w:fill="FFFFFF" w:themeFill="background1"/>
            <w:vAlign w:val="center"/>
          </w:tcPr>
          <w:p w14:paraId="00215115" w14:textId="77777777" w:rsidR="00C663C6" w:rsidRPr="00090CF7" w:rsidRDefault="00C663C6" w:rsidP="00C663C6">
            <w:pPr>
              <w:rPr>
                <w:sz w:val="22"/>
              </w:rPr>
            </w:pPr>
            <w:r>
              <w:rPr>
                <w:sz w:val="22"/>
              </w:rPr>
              <w:t>11</w:t>
            </w:r>
          </w:p>
        </w:tc>
        <w:tc>
          <w:tcPr>
            <w:tcW w:w="9923" w:type="dxa"/>
            <w:gridSpan w:val="3"/>
            <w:shd w:val="clear" w:color="auto" w:fill="FFFFFF" w:themeFill="background1"/>
          </w:tcPr>
          <w:p w14:paraId="1930419D" w14:textId="77777777" w:rsidR="00C663C6" w:rsidRPr="00090CF7" w:rsidRDefault="00C663C6" w:rsidP="00C663C6">
            <w:pPr>
              <w:rPr>
                <w:sz w:val="22"/>
              </w:rPr>
            </w:pPr>
            <w:r w:rsidRPr="00090CF7">
              <w:rPr>
                <w:sz w:val="22"/>
              </w:rPr>
              <w:t xml:space="preserve">If </w:t>
            </w:r>
            <w:proofErr w:type="gramStart"/>
            <w:r w:rsidRPr="00090CF7">
              <w:rPr>
                <w:sz w:val="22"/>
              </w:rPr>
              <w:t>Yes</w:t>
            </w:r>
            <w:proofErr w:type="gramEnd"/>
            <w:r w:rsidRPr="00090CF7">
              <w:rPr>
                <w:sz w:val="22"/>
              </w:rPr>
              <w:t>, please provide details here of how you will gain access to specific documentation that is not in the public domain</w:t>
            </w:r>
            <w:r>
              <w:rPr>
                <w:sz w:val="22"/>
              </w:rPr>
              <w:t xml:space="preserve"> and that this is in accordance with the current data protection law of the country in question and that of England and Wales.</w:t>
            </w:r>
          </w:p>
          <w:p w14:paraId="6B51D33D" w14:textId="77777777" w:rsidR="00C663C6" w:rsidRPr="00090CF7" w:rsidRDefault="00C663C6" w:rsidP="00C663C6">
            <w:pPr>
              <w:rPr>
                <w:sz w:val="22"/>
              </w:rPr>
            </w:pPr>
          </w:p>
          <w:p w14:paraId="3D21C400" w14:textId="77777777" w:rsidR="00C663C6" w:rsidRPr="00090CF7" w:rsidRDefault="00C663C6" w:rsidP="00C663C6">
            <w:pPr>
              <w:rPr>
                <w:sz w:val="22"/>
              </w:rPr>
            </w:pPr>
          </w:p>
          <w:p w14:paraId="5369152E" w14:textId="77777777" w:rsidR="00C663C6" w:rsidRPr="00090CF7" w:rsidRDefault="00C663C6" w:rsidP="00C663C6">
            <w:pPr>
              <w:rPr>
                <w:sz w:val="22"/>
              </w:rPr>
            </w:pPr>
          </w:p>
          <w:p w14:paraId="015E761C" w14:textId="77777777" w:rsidR="00C663C6" w:rsidRPr="00090CF7" w:rsidRDefault="00C663C6" w:rsidP="00C663C6">
            <w:pPr>
              <w:rPr>
                <w:sz w:val="22"/>
              </w:rPr>
            </w:pPr>
            <w:r w:rsidRPr="00090CF7">
              <w:rPr>
                <w:i/>
                <w:sz w:val="18"/>
                <w:szCs w:val="18"/>
              </w:rPr>
              <w:t>(this box should expand as you type)</w:t>
            </w:r>
          </w:p>
        </w:tc>
      </w:tr>
    </w:tbl>
    <w:p w14:paraId="49762CAC" w14:textId="77777777" w:rsidR="00C663C6" w:rsidRDefault="00C663C6" w:rsidP="00C663C6">
      <w:pPr>
        <w:rPr>
          <w:sz w:val="22"/>
        </w:rPr>
      </w:pPr>
    </w:p>
    <w:tbl>
      <w:tblPr>
        <w:tblStyle w:val="TableGrid"/>
        <w:tblW w:w="10451" w:type="dxa"/>
        <w:tblLook w:val="04A0" w:firstRow="1" w:lastRow="0" w:firstColumn="1" w:lastColumn="0" w:noHBand="0" w:noVBand="1"/>
      </w:tblPr>
      <w:tblGrid>
        <w:gridCol w:w="562"/>
        <w:gridCol w:w="8217"/>
        <w:gridCol w:w="850"/>
        <w:gridCol w:w="822"/>
      </w:tblGrid>
      <w:tr w:rsidR="00C663C6" w:rsidRPr="004C3A0B" w14:paraId="17E43308" w14:textId="77777777" w:rsidTr="008800C7">
        <w:tc>
          <w:tcPr>
            <w:tcW w:w="562" w:type="dxa"/>
            <w:shd w:val="clear" w:color="auto" w:fill="F2F2F2" w:themeFill="background1" w:themeFillShade="F2"/>
            <w:vAlign w:val="center"/>
          </w:tcPr>
          <w:p w14:paraId="559C99E3" w14:textId="77777777" w:rsidR="00C663C6" w:rsidRPr="004C3A0B" w:rsidRDefault="00C663C6" w:rsidP="00C663C6">
            <w:pPr>
              <w:rPr>
                <w:sz w:val="22"/>
              </w:rPr>
            </w:pPr>
          </w:p>
        </w:tc>
        <w:tc>
          <w:tcPr>
            <w:tcW w:w="8217" w:type="dxa"/>
            <w:shd w:val="clear" w:color="auto" w:fill="F2F2F2" w:themeFill="background1" w:themeFillShade="F2"/>
          </w:tcPr>
          <w:p w14:paraId="73C88210" w14:textId="77777777" w:rsidR="00C663C6" w:rsidRPr="004C3A0B" w:rsidRDefault="00C663C6" w:rsidP="00C663C6">
            <w:pPr>
              <w:rPr>
                <w:sz w:val="22"/>
              </w:rPr>
            </w:pPr>
            <w:r>
              <w:rPr>
                <w:sz w:val="22"/>
              </w:rPr>
              <w:t>Does your research relate to one or more of the seven aims of the Well-being of Future Generations (Wales) Act 2015?</w:t>
            </w:r>
          </w:p>
        </w:tc>
        <w:tc>
          <w:tcPr>
            <w:tcW w:w="850" w:type="dxa"/>
            <w:shd w:val="clear" w:color="auto" w:fill="F2F2F2" w:themeFill="background1" w:themeFillShade="F2"/>
          </w:tcPr>
          <w:p w14:paraId="6E328F87" w14:textId="77777777" w:rsidR="00C663C6" w:rsidRPr="004C3A0B" w:rsidRDefault="00C663C6" w:rsidP="00C663C6">
            <w:pPr>
              <w:rPr>
                <w:sz w:val="22"/>
              </w:rPr>
            </w:pPr>
          </w:p>
          <w:p w14:paraId="24B927A7" w14:textId="77777777" w:rsidR="00C663C6" w:rsidRPr="004C3A0B" w:rsidRDefault="00C663C6" w:rsidP="00C663C6">
            <w:pPr>
              <w:rPr>
                <w:sz w:val="22"/>
              </w:rPr>
            </w:pPr>
            <w:r w:rsidRPr="004C3A0B">
              <w:rPr>
                <w:sz w:val="22"/>
              </w:rPr>
              <w:t>YES</w:t>
            </w:r>
          </w:p>
        </w:tc>
        <w:tc>
          <w:tcPr>
            <w:tcW w:w="822" w:type="dxa"/>
            <w:shd w:val="clear" w:color="auto" w:fill="F2F2F2" w:themeFill="background1" w:themeFillShade="F2"/>
          </w:tcPr>
          <w:p w14:paraId="6E330403" w14:textId="77777777" w:rsidR="00C663C6" w:rsidRPr="004C3A0B" w:rsidRDefault="00C663C6" w:rsidP="00C663C6">
            <w:pPr>
              <w:rPr>
                <w:sz w:val="22"/>
              </w:rPr>
            </w:pPr>
          </w:p>
          <w:p w14:paraId="362DD8D5" w14:textId="77777777" w:rsidR="00C663C6" w:rsidRPr="004C3A0B" w:rsidRDefault="00C663C6" w:rsidP="00C663C6">
            <w:pPr>
              <w:rPr>
                <w:sz w:val="22"/>
              </w:rPr>
            </w:pPr>
            <w:r w:rsidRPr="004C3A0B">
              <w:rPr>
                <w:sz w:val="22"/>
              </w:rPr>
              <w:t>NO</w:t>
            </w:r>
          </w:p>
        </w:tc>
      </w:tr>
      <w:tr w:rsidR="00C663C6" w:rsidRPr="004C3A0B" w14:paraId="765A36A5" w14:textId="77777777" w:rsidTr="008800C7">
        <w:trPr>
          <w:trHeight w:val="439"/>
        </w:trPr>
        <w:tc>
          <w:tcPr>
            <w:tcW w:w="562" w:type="dxa"/>
            <w:shd w:val="clear" w:color="auto" w:fill="F2F2F2" w:themeFill="background1" w:themeFillShade="F2"/>
            <w:vAlign w:val="center"/>
          </w:tcPr>
          <w:p w14:paraId="2886709B" w14:textId="77777777" w:rsidR="00C663C6" w:rsidRPr="004C3A0B" w:rsidRDefault="00C663C6" w:rsidP="00C663C6">
            <w:pPr>
              <w:rPr>
                <w:sz w:val="22"/>
              </w:rPr>
            </w:pPr>
            <w:r>
              <w:rPr>
                <w:sz w:val="22"/>
              </w:rPr>
              <w:t>12</w:t>
            </w:r>
          </w:p>
        </w:tc>
        <w:tc>
          <w:tcPr>
            <w:tcW w:w="8217" w:type="dxa"/>
            <w:shd w:val="clear" w:color="auto" w:fill="F2F2F2" w:themeFill="background1" w:themeFillShade="F2"/>
            <w:vAlign w:val="center"/>
          </w:tcPr>
          <w:p w14:paraId="489AB4B6" w14:textId="77777777" w:rsidR="00C663C6" w:rsidRPr="004C3A0B" w:rsidRDefault="00C663C6" w:rsidP="00C663C6">
            <w:pPr>
              <w:rPr>
                <w:sz w:val="22"/>
              </w:rPr>
            </w:pPr>
            <w:r>
              <w:rPr>
                <w:sz w:val="22"/>
              </w:rPr>
              <w:t>A prosperous Wales</w:t>
            </w:r>
          </w:p>
        </w:tc>
        <w:tc>
          <w:tcPr>
            <w:tcW w:w="850" w:type="dxa"/>
            <w:shd w:val="clear" w:color="auto" w:fill="BFBFBF" w:themeFill="background1" w:themeFillShade="BF"/>
            <w:vAlign w:val="center"/>
          </w:tcPr>
          <w:sdt>
            <w:sdtPr>
              <w:rPr>
                <w:sz w:val="22"/>
              </w:rPr>
              <w:id w:val="-632097398"/>
              <w14:checkbox>
                <w14:checked w14:val="0"/>
                <w14:checkedState w14:val="2612" w14:font="MS Gothic"/>
                <w14:uncheckedState w14:val="2610" w14:font="MS Gothic"/>
              </w14:checkbox>
            </w:sdtPr>
            <w:sdtContent>
              <w:p w14:paraId="7213921D"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708457993"/>
              <w14:checkbox>
                <w14:checked w14:val="1"/>
                <w14:checkedState w14:val="2612" w14:font="MS Gothic"/>
                <w14:uncheckedState w14:val="2610" w14:font="MS Gothic"/>
              </w14:checkbox>
            </w:sdtPr>
            <w:sdtContent>
              <w:p w14:paraId="73D9673B"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1DEF1A57" w14:textId="77777777" w:rsidTr="008800C7">
        <w:trPr>
          <w:trHeight w:val="403"/>
        </w:trPr>
        <w:tc>
          <w:tcPr>
            <w:tcW w:w="562" w:type="dxa"/>
            <w:shd w:val="clear" w:color="auto" w:fill="F2F2F2" w:themeFill="background1" w:themeFillShade="F2"/>
            <w:vAlign w:val="center"/>
          </w:tcPr>
          <w:p w14:paraId="7DEF4DA6" w14:textId="77777777" w:rsidR="00C663C6" w:rsidRPr="004C3A0B" w:rsidRDefault="00C663C6" w:rsidP="00C663C6">
            <w:pPr>
              <w:rPr>
                <w:sz w:val="22"/>
              </w:rPr>
            </w:pPr>
            <w:r>
              <w:rPr>
                <w:sz w:val="22"/>
              </w:rPr>
              <w:t>13</w:t>
            </w:r>
          </w:p>
        </w:tc>
        <w:tc>
          <w:tcPr>
            <w:tcW w:w="8217" w:type="dxa"/>
            <w:shd w:val="clear" w:color="auto" w:fill="F2F2F2" w:themeFill="background1" w:themeFillShade="F2"/>
            <w:vAlign w:val="center"/>
          </w:tcPr>
          <w:p w14:paraId="6082E74B" w14:textId="77777777" w:rsidR="00C663C6" w:rsidRPr="004C3A0B" w:rsidRDefault="00C663C6" w:rsidP="00C663C6">
            <w:pPr>
              <w:rPr>
                <w:sz w:val="22"/>
              </w:rPr>
            </w:pPr>
            <w:r>
              <w:rPr>
                <w:sz w:val="22"/>
              </w:rPr>
              <w:t>A resilient Wales</w:t>
            </w:r>
          </w:p>
        </w:tc>
        <w:tc>
          <w:tcPr>
            <w:tcW w:w="850" w:type="dxa"/>
            <w:shd w:val="clear" w:color="auto" w:fill="BFBFBF" w:themeFill="background1" w:themeFillShade="BF"/>
            <w:vAlign w:val="center"/>
          </w:tcPr>
          <w:sdt>
            <w:sdtPr>
              <w:rPr>
                <w:sz w:val="22"/>
              </w:rPr>
              <w:id w:val="1480881551"/>
              <w14:checkbox>
                <w14:checked w14:val="0"/>
                <w14:checkedState w14:val="2612" w14:font="MS Gothic"/>
                <w14:uncheckedState w14:val="2610" w14:font="MS Gothic"/>
              </w14:checkbox>
            </w:sdtPr>
            <w:sdtContent>
              <w:p w14:paraId="18F00A2E"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1456593832"/>
              <w14:checkbox>
                <w14:checked w14:val="1"/>
                <w14:checkedState w14:val="2612" w14:font="MS Gothic"/>
                <w14:uncheckedState w14:val="2610" w14:font="MS Gothic"/>
              </w14:checkbox>
            </w:sdtPr>
            <w:sdtContent>
              <w:p w14:paraId="4BC349B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202880CC" w14:textId="77777777" w:rsidTr="008800C7">
        <w:trPr>
          <w:trHeight w:val="439"/>
        </w:trPr>
        <w:tc>
          <w:tcPr>
            <w:tcW w:w="562" w:type="dxa"/>
            <w:shd w:val="clear" w:color="auto" w:fill="F2F2F2" w:themeFill="background1" w:themeFillShade="F2"/>
            <w:vAlign w:val="center"/>
          </w:tcPr>
          <w:p w14:paraId="78D24BED" w14:textId="77777777" w:rsidR="00C663C6" w:rsidRPr="004C3A0B" w:rsidRDefault="00C663C6" w:rsidP="00C663C6">
            <w:pPr>
              <w:rPr>
                <w:sz w:val="22"/>
              </w:rPr>
            </w:pPr>
            <w:r>
              <w:rPr>
                <w:sz w:val="22"/>
              </w:rPr>
              <w:t>14</w:t>
            </w:r>
          </w:p>
        </w:tc>
        <w:tc>
          <w:tcPr>
            <w:tcW w:w="8217" w:type="dxa"/>
            <w:shd w:val="clear" w:color="auto" w:fill="F2F2F2" w:themeFill="background1" w:themeFillShade="F2"/>
            <w:vAlign w:val="center"/>
          </w:tcPr>
          <w:p w14:paraId="36B7B883" w14:textId="77777777" w:rsidR="00C663C6" w:rsidRPr="004C3A0B" w:rsidRDefault="00C663C6" w:rsidP="00C663C6">
            <w:pPr>
              <w:rPr>
                <w:sz w:val="22"/>
              </w:rPr>
            </w:pPr>
            <w:r>
              <w:rPr>
                <w:sz w:val="22"/>
              </w:rPr>
              <w:t>A healthier Wales</w:t>
            </w:r>
          </w:p>
        </w:tc>
        <w:tc>
          <w:tcPr>
            <w:tcW w:w="850" w:type="dxa"/>
            <w:shd w:val="clear" w:color="auto" w:fill="BFBFBF" w:themeFill="background1" w:themeFillShade="BF"/>
            <w:vAlign w:val="center"/>
          </w:tcPr>
          <w:sdt>
            <w:sdtPr>
              <w:rPr>
                <w:sz w:val="22"/>
              </w:rPr>
              <w:id w:val="940100198"/>
              <w14:checkbox>
                <w14:checked w14:val="0"/>
                <w14:checkedState w14:val="2612" w14:font="MS Gothic"/>
                <w14:uncheckedState w14:val="2610" w14:font="MS Gothic"/>
              </w14:checkbox>
            </w:sdtPr>
            <w:sdtContent>
              <w:p w14:paraId="412E4558"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186722509"/>
              <w14:checkbox>
                <w14:checked w14:val="1"/>
                <w14:checkedState w14:val="2612" w14:font="MS Gothic"/>
                <w14:uncheckedState w14:val="2610" w14:font="MS Gothic"/>
              </w14:checkbox>
            </w:sdtPr>
            <w:sdtContent>
              <w:p w14:paraId="27270CF3"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33F8F9E3" w14:textId="77777777" w:rsidTr="008800C7">
        <w:trPr>
          <w:trHeight w:val="403"/>
        </w:trPr>
        <w:tc>
          <w:tcPr>
            <w:tcW w:w="562" w:type="dxa"/>
            <w:shd w:val="clear" w:color="auto" w:fill="F2F2F2" w:themeFill="background1" w:themeFillShade="F2"/>
            <w:vAlign w:val="center"/>
          </w:tcPr>
          <w:p w14:paraId="4CE1E6A1" w14:textId="77777777" w:rsidR="00C663C6" w:rsidRPr="004C3A0B" w:rsidRDefault="00C663C6" w:rsidP="00C663C6">
            <w:pPr>
              <w:rPr>
                <w:sz w:val="22"/>
              </w:rPr>
            </w:pPr>
            <w:r>
              <w:rPr>
                <w:sz w:val="22"/>
              </w:rPr>
              <w:t>15</w:t>
            </w:r>
          </w:p>
        </w:tc>
        <w:tc>
          <w:tcPr>
            <w:tcW w:w="8217" w:type="dxa"/>
            <w:shd w:val="clear" w:color="auto" w:fill="F2F2F2" w:themeFill="background1" w:themeFillShade="F2"/>
            <w:vAlign w:val="center"/>
          </w:tcPr>
          <w:p w14:paraId="11598422" w14:textId="77777777" w:rsidR="00C663C6" w:rsidRPr="004C3A0B" w:rsidRDefault="00C663C6" w:rsidP="00C663C6">
            <w:pPr>
              <w:rPr>
                <w:sz w:val="22"/>
              </w:rPr>
            </w:pPr>
            <w:r>
              <w:rPr>
                <w:sz w:val="22"/>
              </w:rPr>
              <w:t>A more equal Wales</w:t>
            </w:r>
          </w:p>
        </w:tc>
        <w:tc>
          <w:tcPr>
            <w:tcW w:w="850" w:type="dxa"/>
            <w:shd w:val="clear" w:color="auto" w:fill="BFBFBF" w:themeFill="background1" w:themeFillShade="BF"/>
            <w:vAlign w:val="center"/>
          </w:tcPr>
          <w:sdt>
            <w:sdtPr>
              <w:rPr>
                <w:sz w:val="22"/>
              </w:rPr>
              <w:id w:val="-1932964474"/>
              <w14:checkbox>
                <w14:checked w14:val="0"/>
                <w14:checkedState w14:val="2612" w14:font="MS Gothic"/>
                <w14:uncheckedState w14:val="2610" w14:font="MS Gothic"/>
              </w14:checkbox>
            </w:sdtPr>
            <w:sdtContent>
              <w:p w14:paraId="322ED76E"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1580253283"/>
              <w14:checkbox>
                <w14:checked w14:val="1"/>
                <w14:checkedState w14:val="2612" w14:font="MS Gothic"/>
                <w14:uncheckedState w14:val="2610" w14:font="MS Gothic"/>
              </w14:checkbox>
            </w:sdtPr>
            <w:sdtContent>
              <w:p w14:paraId="4A0B70F3"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7BCEF080" w14:textId="77777777" w:rsidTr="008800C7">
        <w:trPr>
          <w:trHeight w:val="403"/>
        </w:trPr>
        <w:tc>
          <w:tcPr>
            <w:tcW w:w="562" w:type="dxa"/>
            <w:shd w:val="clear" w:color="auto" w:fill="F2F2F2" w:themeFill="background1" w:themeFillShade="F2"/>
            <w:vAlign w:val="center"/>
          </w:tcPr>
          <w:p w14:paraId="71974A9C" w14:textId="77777777" w:rsidR="00C663C6" w:rsidRPr="004C3A0B" w:rsidRDefault="00C663C6" w:rsidP="00C663C6">
            <w:pPr>
              <w:rPr>
                <w:sz w:val="22"/>
              </w:rPr>
            </w:pPr>
            <w:r>
              <w:rPr>
                <w:sz w:val="22"/>
              </w:rPr>
              <w:lastRenderedPageBreak/>
              <w:t>16</w:t>
            </w:r>
          </w:p>
        </w:tc>
        <w:tc>
          <w:tcPr>
            <w:tcW w:w="8217" w:type="dxa"/>
            <w:shd w:val="clear" w:color="auto" w:fill="F2F2F2" w:themeFill="background1" w:themeFillShade="F2"/>
            <w:vAlign w:val="center"/>
          </w:tcPr>
          <w:p w14:paraId="54163802" w14:textId="77777777" w:rsidR="00C663C6" w:rsidRPr="004C3A0B" w:rsidRDefault="00C663C6" w:rsidP="00C663C6">
            <w:pPr>
              <w:rPr>
                <w:sz w:val="22"/>
              </w:rPr>
            </w:pPr>
            <w:r>
              <w:rPr>
                <w:sz w:val="22"/>
              </w:rPr>
              <w:t>A Wales of cohesive communities</w:t>
            </w:r>
          </w:p>
        </w:tc>
        <w:tc>
          <w:tcPr>
            <w:tcW w:w="850" w:type="dxa"/>
            <w:shd w:val="clear" w:color="auto" w:fill="BFBFBF" w:themeFill="background1" w:themeFillShade="BF"/>
            <w:vAlign w:val="center"/>
          </w:tcPr>
          <w:sdt>
            <w:sdtPr>
              <w:rPr>
                <w:sz w:val="22"/>
              </w:rPr>
              <w:id w:val="68085425"/>
              <w14:checkbox>
                <w14:checked w14:val="0"/>
                <w14:checkedState w14:val="2612" w14:font="MS Gothic"/>
                <w14:uncheckedState w14:val="2610" w14:font="MS Gothic"/>
              </w14:checkbox>
            </w:sdtPr>
            <w:sdtContent>
              <w:p w14:paraId="736F8FF2"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1960721522"/>
              <w14:checkbox>
                <w14:checked w14:val="1"/>
                <w14:checkedState w14:val="2612" w14:font="MS Gothic"/>
                <w14:uncheckedState w14:val="2610" w14:font="MS Gothic"/>
              </w14:checkbox>
            </w:sdtPr>
            <w:sdtContent>
              <w:p w14:paraId="19F23459"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593E2AAD" w14:textId="77777777" w:rsidTr="008800C7">
        <w:trPr>
          <w:trHeight w:val="439"/>
        </w:trPr>
        <w:tc>
          <w:tcPr>
            <w:tcW w:w="562" w:type="dxa"/>
            <w:shd w:val="clear" w:color="auto" w:fill="F2F2F2" w:themeFill="background1" w:themeFillShade="F2"/>
            <w:vAlign w:val="center"/>
          </w:tcPr>
          <w:p w14:paraId="4CED6B37" w14:textId="77777777" w:rsidR="00C663C6" w:rsidRPr="004C3A0B" w:rsidRDefault="00C663C6" w:rsidP="00C663C6">
            <w:pPr>
              <w:rPr>
                <w:sz w:val="22"/>
              </w:rPr>
            </w:pPr>
            <w:r>
              <w:rPr>
                <w:sz w:val="22"/>
              </w:rPr>
              <w:t>17</w:t>
            </w:r>
          </w:p>
        </w:tc>
        <w:tc>
          <w:tcPr>
            <w:tcW w:w="8217" w:type="dxa"/>
            <w:shd w:val="clear" w:color="auto" w:fill="F2F2F2" w:themeFill="background1" w:themeFillShade="F2"/>
            <w:vAlign w:val="center"/>
          </w:tcPr>
          <w:p w14:paraId="4B36FB9D" w14:textId="77777777" w:rsidR="00C663C6" w:rsidRPr="004C3A0B" w:rsidRDefault="00C663C6" w:rsidP="00C663C6">
            <w:pPr>
              <w:rPr>
                <w:sz w:val="22"/>
              </w:rPr>
            </w:pPr>
            <w:r>
              <w:rPr>
                <w:sz w:val="22"/>
              </w:rPr>
              <w:t>A Wales of vibrant culture and thriving Welsh language</w:t>
            </w:r>
          </w:p>
        </w:tc>
        <w:tc>
          <w:tcPr>
            <w:tcW w:w="850" w:type="dxa"/>
            <w:shd w:val="clear" w:color="auto" w:fill="BFBFBF" w:themeFill="background1" w:themeFillShade="BF"/>
            <w:vAlign w:val="center"/>
          </w:tcPr>
          <w:sdt>
            <w:sdtPr>
              <w:rPr>
                <w:sz w:val="22"/>
              </w:rPr>
              <w:id w:val="-1823267970"/>
              <w14:checkbox>
                <w14:checked w14:val="0"/>
                <w14:checkedState w14:val="2612" w14:font="MS Gothic"/>
                <w14:uncheckedState w14:val="2610" w14:font="MS Gothic"/>
              </w14:checkbox>
            </w:sdtPr>
            <w:sdtContent>
              <w:p w14:paraId="175F9FB0"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412095767"/>
              <w14:checkbox>
                <w14:checked w14:val="1"/>
                <w14:checkedState w14:val="2612" w14:font="MS Gothic"/>
                <w14:uncheckedState w14:val="2610" w14:font="MS Gothic"/>
              </w14:checkbox>
            </w:sdtPr>
            <w:sdtContent>
              <w:p w14:paraId="4A7DDAC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7018A18E" w14:textId="77777777" w:rsidTr="008800C7">
        <w:trPr>
          <w:trHeight w:val="403"/>
        </w:trPr>
        <w:tc>
          <w:tcPr>
            <w:tcW w:w="562" w:type="dxa"/>
            <w:shd w:val="clear" w:color="auto" w:fill="F2F2F2" w:themeFill="background1" w:themeFillShade="F2"/>
            <w:vAlign w:val="center"/>
          </w:tcPr>
          <w:p w14:paraId="40F825C2" w14:textId="77777777" w:rsidR="00C663C6" w:rsidRPr="004C3A0B" w:rsidRDefault="00C663C6" w:rsidP="00C663C6">
            <w:pPr>
              <w:rPr>
                <w:sz w:val="22"/>
              </w:rPr>
            </w:pPr>
            <w:r>
              <w:rPr>
                <w:sz w:val="22"/>
              </w:rPr>
              <w:t>18</w:t>
            </w:r>
          </w:p>
        </w:tc>
        <w:tc>
          <w:tcPr>
            <w:tcW w:w="8217" w:type="dxa"/>
            <w:shd w:val="clear" w:color="auto" w:fill="F2F2F2" w:themeFill="background1" w:themeFillShade="F2"/>
            <w:vAlign w:val="center"/>
          </w:tcPr>
          <w:p w14:paraId="0ACD676F" w14:textId="77777777" w:rsidR="00C663C6" w:rsidRPr="004C3A0B" w:rsidRDefault="00C663C6" w:rsidP="00C663C6">
            <w:pPr>
              <w:rPr>
                <w:sz w:val="22"/>
              </w:rPr>
            </w:pPr>
            <w:r>
              <w:rPr>
                <w:sz w:val="22"/>
              </w:rPr>
              <w:t>A globally responsible Wales</w:t>
            </w:r>
          </w:p>
        </w:tc>
        <w:tc>
          <w:tcPr>
            <w:tcW w:w="850" w:type="dxa"/>
            <w:shd w:val="clear" w:color="auto" w:fill="BFBFBF" w:themeFill="background1" w:themeFillShade="BF"/>
            <w:vAlign w:val="center"/>
          </w:tcPr>
          <w:sdt>
            <w:sdtPr>
              <w:rPr>
                <w:sz w:val="22"/>
              </w:rPr>
              <w:id w:val="1462462810"/>
              <w14:checkbox>
                <w14:checked w14:val="0"/>
                <w14:checkedState w14:val="2612" w14:font="MS Gothic"/>
                <w14:uncheckedState w14:val="2610" w14:font="MS Gothic"/>
              </w14:checkbox>
            </w:sdtPr>
            <w:sdtContent>
              <w:p w14:paraId="0505CCA4"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sz w:val="22"/>
              </w:rPr>
              <w:id w:val="53513755"/>
              <w14:checkbox>
                <w14:checked w14:val="1"/>
                <w14:checkedState w14:val="2612" w14:font="MS Gothic"/>
                <w14:uncheckedState w14:val="2610" w14:font="MS Gothic"/>
              </w14:checkbox>
            </w:sdtPr>
            <w:sdtContent>
              <w:p w14:paraId="4A8875B6"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04BF09D4" w14:textId="77777777" w:rsidTr="008800C7">
        <w:trPr>
          <w:trHeight w:val="403"/>
        </w:trPr>
        <w:tc>
          <w:tcPr>
            <w:tcW w:w="562" w:type="dxa"/>
            <w:shd w:val="clear" w:color="auto" w:fill="F2F2F2" w:themeFill="background1" w:themeFillShade="F2"/>
            <w:vAlign w:val="center"/>
          </w:tcPr>
          <w:p w14:paraId="7BFAA7A3" w14:textId="77777777" w:rsidR="00C663C6" w:rsidRPr="004C3A0B" w:rsidRDefault="00C663C6" w:rsidP="00C663C6">
            <w:pPr>
              <w:rPr>
                <w:sz w:val="22"/>
              </w:rPr>
            </w:pPr>
            <w:r>
              <w:rPr>
                <w:sz w:val="22"/>
              </w:rPr>
              <w:t>19</w:t>
            </w:r>
          </w:p>
        </w:tc>
        <w:tc>
          <w:tcPr>
            <w:tcW w:w="9889" w:type="dxa"/>
            <w:gridSpan w:val="3"/>
            <w:shd w:val="clear" w:color="auto" w:fill="F2F2F2" w:themeFill="background1" w:themeFillShade="F2"/>
            <w:vAlign w:val="center"/>
          </w:tcPr>
          <w:p w14:paraId="59FE1D83" w14:textId="77777777" w:rsidR="00C663C6" w:rsidRPr="004C3A0B" w:rsidRDefault="00C663C6" w:rsidP="00C663C6">
            <w:pPr>
              <w:rPr>
                <w:sz w:val="22"/>
              </w:rPr>
            </w:pPr>
            <w:r>
              <w:rPr>
                <w:sz w:val="22"/>
              </w:rPr>
              <w:t>If YES to any of the above, please give details:</w:t>
            </w:r>
          </w:p>
        </w:tc>
      </w:tr>
      <w:tr w:rsidR="00C663C6" w:rsidRPr="004C3A0B" w14:paraId="690FE21B" w14:textId="77777777" w:rsidTr="008800C7">
        <w:trPr>
          <w:trHeight w:val="403"/>
        </w:trPr>
        <w:tc>
          <w:tcPr>
            <w:tcW w:w="562" w:type="dxa"/>
            <w:vAlign w:val="center"/>
          </w:tcPr>
          <w:p w14:paraId="2FE8B853" w14:textId="77777777" w:rsidR="00C663C6" w:rsidRPr="006C1FDD" w:rsidRDefault="00C663C6" w:rsidP="00C663C6">
            <w:pPr>
              <w:rPr>
                <w:sz w:val="22"/>
              </w:rPr>
            </w:pPr>
          </w:p>
        </w:tc>
        <w:tc>
          <w:tcPr>
            <w:tcW w:w="9889" w:type="dxa"/>
            <w:gridSpan w:val="3"/>
            <w:shd w:val="clear" w:color="auto" w:fill="auto"/>
            <w:vAlign w:val="center"/>
          </w:tcPr>
          <w:p w14:paraId="0DF4055F" w14:textId="77777777" w:rsidR="00C663C6" w:rsidRDefault="00C663C6" w:rsidP="00C663C6"/>
          <w:p w14:paraId="657ED059" w14:textId="77777777" w:rsidR="00C663C6" w:rsidRDefault="00C663C6" w:rsidP="00C663C6"/>
          <w:p w14:paraId="4D0BC112" w14:textId="77777777" w:rsidR="00C663C6" w:rsidRPr="004C3A0B" w:rsidRDefault="00C663C6" w:rsidP="00C663C6">
            <w:pPr>
              <w:rPr>
                <w:sz w:val="22"/>
              </w:rPr>
            </w:pPr>
          </w:p>
          <w:p w14:paraId="56FAA81A" w14:textId="77777777" w:rsidR="00C663C6" w:rsidRDefault="00C663C6" w:rsidP="00C663C6">
            <w:pPr>
              <w:rPr>
                <w:sz w:val="22"/>
              </w:rPr>
            </w:pPr>
            <w:r w:rsidRPr="004C3A0B">
              <w:rPr>
                <w:color w:val="808080"/>
                <w:sz w:val="18"/>
                <w:szCs w:val="18"/>
              </w:rPr>
              <w:t>(this box should expand as you type)</w:t>
            </w:r>
          </w:p>
        </w:tc>
      </w:tr>
    </w:tbl>
    <w:p w14:paraId="21621EE5" w14:textId="77777777" w:rsidR="00C663C6" w:rsidRDefault="00C663C6" w:rsidP="00C663C6">
      <w:pPr>
        <w:rPr>
          <w:sz w:val="22"/>
        </w:rPr>
      </w:pPr>
    </w:p>
    <w:p w14:paraId="4C47FF0C" w14:textId="77777777" w:rsidR="00C663C6" w:rsidRPr="004C3A0B" w:rsidRDefault="00C663C6" w:rsidP="00C663C6">
      <w:pPr>
        <w:rPr>
          <w:sz w:val="22"/>
        </w:rPr>
      </w:pPr>
      <w:r w:rsidRPr="004C3A0B">
        <w:rPr>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663C6" w:rsidRPr="004C3A0B" w14:paraId="25DEAC15" w14:textId="77777777" w:rsidTr="008800C7">
        <w:trPr>
          <w:trHeight w:val="558"/>
        </w:trPr>
        <w:tc>
          <w:tcPr>
            <w:tcW w:w="562" w:type="dxa"/>
            <w:shd w:val="clear" w:color="auto" w:fill="F2F2F2" w:themeFill="background1" w:themeFillShade="F2"/>
            <w:vAlign w:val="center"/>
          </w:tcPr>
          <w:p w14:paraId="0110509F" w14:textId="77777777" w:rsidR="00C663C6" w:rsidRPr="004C3A0B" w:rsidRDefault="00C663C6" w:rsidP="00C663C6">
            <w:pPr>
              <w:rPr>
                <w:sz w:val="22"/>
              </w:rPr>
            </w:pPr>
          </w:p>
        </w:tc>
        <w:tc>
          <w:tcPr>
            <w:tcW w:w="8227" w:type="dxa"/>
            <w:shd w:val="clear" w:color="auto" w:fill="F2F2F2" w:themeFill="background1" w:themeFillShade="F2"/>
            <w:vAlign w:val="center"/>
          </w:tcPr>
          <w:p w14:paraId="69F18E65" w14:textId="77777777" w:rsidR="00C663C6" w:rsidRPr="004C3A0B" w:rsidRDefault="00C663C6" w:rsidP="00C663C6">
            <w:pPr>
              <w:rPr>
                <w:sz w:val="22"/>
              </w:rPr>
            </w:pPr>
            <w:r w:rsidRPr="004C3A0B">
              <w:rPr>
                <w:sz w:val="22"/>
              </w:rPr>
              <w:t>Will the research activity include:</w:t>
            </w:r>
          </w:p>
        </w:tc>
        <w:tc>
          <w:tcPr>
            <w:tcW w:w="846" w:type="dxa"/>
            <w:shd w:val="clear" w:color="auto" w:fill="F2F2F2" w:themeFill="background1" w:themeFillShade="F2"/>
            <w:vAlign w:val="center"/>
          </w:tcPr>
          <w:p w14:paraId="72F0A017" w14:textId="77777777" w:rsidR="00C663C6" w:rsidRPr="004C3A0B" w:rsidRDefault="00C663C6" w:rsidP="00C663C6">
            <w:pPr>
              <w:rPr>
                <w:sz w:val="22"/>
              </w:rPr>
            </w:pPr>
            <w:r w:rsidRPr="004C3A0B">
              <w:rPr>
                <w:sz w:val="22"/>
              </w:rPr>
              <w:t>YES</w:t>
            </w:r>
          </w:p>
        </w:tc>
        <w:tc>
          <w:tcPr>
            <w:tcW w:w="816" w:type="dxa"/>
            <w:shd w:val="clear" w:color="auto" w:fill="F2F2F2" w:themeFill="background1" w:themeFillShade="F2"/>
            <w:vAlign w:val="center"/>
          </w:tcPr>
          <w:p w14:paraId="143A9123" w14:textId="77777777" w:rsidR="00C663C6" w:rsidRPr="004C3A0B" w:rsidRDefault="00C663C6" w:rsidP="00C663C6">
            <w:pPr>
              <w:rPr>
                <w:sz w:val="22"/>
              </w:rPr>
            </w:pPr>
            <w:r w:rsidRPr="004C3A0B">
              <w:rPr>
                <w:sz w:val="22"/>
              </w:rPr>
              <w:t>NO</w:t>
            </w:r>
          </w:p>
        </w:tc>
      </w:tr>
      <w:tr w:rsidR="00C663C6" w:rsidRPr="004C3A0B" w14:paraId="32604547" w14:textId="77777777" w:rsidTr="008800C7">
        <w:trPr>
          <w:trHeight w:val="439"/>
        </w:trPr>
        <w:tc>
          <w:tcPr>
            <w:tcW w:w="562" w:type="dxa"/>
            <w:shd w:val="clear" w:color="auto" w:fill="F2F2F2" w:themeFill="background1" w:themeFillShade="F2"/>
            <w:vAlign w:val="center"/>
          </w:tcPr>
          <w:p w14:paraId="6A7C563A" w14:textId="77777777" w:rsidR="00C663C6" w:rsidRPr="004C3A0B" w:rsidRDefault="00C663C6" w:rsidP="00C663C6">
            <w:pPr>
              <w:rPr>
                <w:sz w:val="22"/>
              </w:rPr>
            </w:pPr>
            <w:r>
              <w:rPr>
                <w:sz w:val="22"/>
              </w:rPr>
              <w:t>1</w:t>
            </w:r>
          </w:p>
        </w:tc>
        <w:tc>
          <w:tcPr>
            <w:tcW w:w="8227" w:type="dxa"/>
            <w:shd w:val="clear" w:color="auto" w:fill="F2F2F2" w:themeFill="background1" w:themeFillShade="F2"/>
            <w:vAlign w:val="center"/>
          </w:tcPr>
          <w:p w14:paraId="3F04DC8A" w14:textId="77777777" w:rsidR="00C663C6" w:rsidRPr="004C3A0B" w:rsidRDefault="00C663C6" w:rsidP="00C663C6">
            <w:pPr>
              <w:rPr>
                <w:sz w:val="22"/>
              </w:rPr>
            </w:pPr>
            <w:r w:rsidRPr="004C3A0B">
              <w:rPr>
                <w:sz w:val="22"/>
              </w:rPr>
              <w:t>Use of a questionnaire or similar research instrument?</w:t>
            </w:r>
          </w:p>
        </w:tc>
        <w:tc>
          <w:tcPr>
            <w:tcW w:w="846" w:type="dxa"/>
            <w:shd w:val="clear" w:color="auto" w:fill="BFBFBF" w:themeFill="background1" w:themeFillShade="BF"/>
            <w:vAlign w:val="center"/>
          </w:tcPr>
          <w:sdt>
            <w:sdtPr>
              <w:rPr>
                <w:sz w:val="22"/>
              </w:rPr>
              <w:id w:val="1843739070"/>
              <w14:checkbox>
                <w14:checked w14:val="1"/>
                <w14:checkedState w14:val="2612" w14:font="MS Gothic"/>
                <w14:uncheckedState w14:val="2610" w14:font="MS Gothic"/>
              </w14:checkbox>
            </w:sdtPr>
            <w:sdtContent>
              <w:p w14:paraId="388D826F" w14:textId="77777777" w:rsidR="00C663C6" w:rsidRPr="00392C8E" w:rsidRDefault="00C663C6" w:rsidP="00C663C6">
                <w:pPr>
                  <w:rPr>
                    <w:sz w:val="22"/>
                  </w:rPr>
                </w:pPr>
                <w:r>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474143939"/>
              <w14:checkbox>
                <w14:checked w14:val="0"/>
                <w14:checkedState w14:val="2612" w14:font="MS Gothic"/>
                <w14:uncheckedState w14:val="2610" w14:font="MS Gothic"/>
              </w14:checkbox>
            </w:sdtPr>
            <w:sdtContent>
              <w:p w14:paraId="27D1B02C"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18A5E5FE" w14:textId="77777777" w:rsidTr="008800C7">
        <w:trPr>
          <w:trHeight w:val="439"/>
        </w:trPr>
        <w:tc>
          <w:tcPr>
            <w:tcW w:w="562" w:type="dxa"/>
            <w:shd w:val="clear" w:color="auto" w:fill="F2F2F2" w:themeFill="background1" w:themeFillShade="F2"/>
            <w:vAlign w:val="center"/>
          </w:tcPr>
          <w:p w14:paraId="324E7E99" w14:textId="77777777" w:rsidR="00C663C6" w:rsidRPr="004C3A0B" w:rsidRDefault="00C663C6" w:rsidP="00C663C6">
            <w:pPr>
              <w:rPr>
                <w:sz w:val="22"/>
              </w:rPr>
            </w:pPr>
            <w:r>
              <w:rPr>
                <w:sz w:val="22"/>
              </w:rPr>
              <w:t>2</w:t>
            </w:r>
          </w:p>
        </w:tc>
        <w:tc>
          <w:tcPr>
            <w:tcW w:w="8227" w:type="dxa"/>
            <w:shd w:val="clear" w:color="auto" w:fill="F2F2F2" w:themeFill="background1" w:themeFillShade="F2"/>
            <w:vAlign w:val="center"/>
          </w:tcPr>
          <w:p w14:paraId="085B8A34" w14:textId="77777777" w:rsidR="00C663C6" w:rsidRPr="004C3A0B" w:rsidRDefault="00C663C6" w:rsidP="00C663C6">
            <w:pPr>
              <w:rPr>
                <w:sz w:val="22"/>
              </w:rPr>
            </w:pPr>
            <w:r w:rsidRPr="004C3A0B">
              <w:rPr>
                <w:sz w:val="22"/>
              </w:rPr>
              <w:t>Use of interviews?</w:t>
            </w:r>
          </w:p>
        </w:tc>
        <w:tc>
          <w:tcPr>
            <w:tcW w:w="846" w:type="dxa"/>
            <w:shd w:val="clear" w:color="auto" w:fill="BFBFBF" w:themeFill="background1" w:themeFillShade="BF"/>
            <w:vAlign w:val="center"/>
          </w:tcPr>
          <w:sdt>
            <w:sdtPr>
              <w:rPr>
                <w:sz w:val="22"/>
              </w:rPr>
              <w:id w:val="-800765487"/>
              <w14:checkbox>
                <w14:checked w14:val="0"/>
                <w14:checkedState w14:val="2612" w14:font="MS Gothic"/>
                <w14:uncheckedState w14:val="2610" w14:font="MS Gothic"/>
              </w14:checkbox>
            </w:sdtPr>
            <w:sdtContent>
              <w:p w14:paraId="3AD19F78" w14:textId="77777777" w:rsidR="00C663C6" w:rsidRPr="00392C8E" w:rsidRDefault="00C663C6" w:rsidP="00C663C6">
                <w:pPr>
                  <w:rPr>
                    <w:sz w:val="22"/>
                  </w:rPr>
                </w:pPr>
                <w:r>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749926786"/>
              <w14:checkbox>
                <w14:checked w14:val="1"/>
                <w14:checkedState w14:val="2612" w14:font="MS Gothic"/>
                <w14:uncheckedState w14:val="2610" w14:font="MS Gothic"/>
              </w14:checkbox>
            </w:sdtPr>
            <w:sdtContent>
              <w:p w14:paraId="16DF8960"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15E33C0B" w14:textId="77777777" w:rsidTr="008800C7">
        <w:trPr>
          <w:trHeight w:val="439"/>
        </w:trPr>
        <w:tc>
          <w:tcPr>
            <w:tcW w:w="562" w:type="dxa"/>
            <w:shd w:val="clear" w:color="auto" w:fill="F2F2F2" w:themeFill="background1" w:themeFillShade="F2"/>
            <w:vAlign w:val="center"/>
          </w:tcPr>
          <w:p w14:paraId="2F750B01" w14:textId="77777777" w:rsidR="00C663C6" w:rsidRDefault="00C663C6" w:rsidP="00C663C6">
            <w:pPr>
              <w:rPr>
                <w:sz w:val="22"/>
              </w:rPr>
            </w:pPr>
            <w:r>
              <w:rPr>
                <w:sz w:val="22"/>
              </w:rPr>
              <w:t>3</w:t>
            </w:r>
          </w:p>
        </w:tc>
        <w:tc>
          <w:tcPr>
            <w:tcW w:w="8227" w:type="dxa"/>
            <w:shd w:val="clear" w:color="auto" w:fill="F2F2F2" w:themeFill="background1" w:themeFillShade="F2"/>
            <w:vAlign w:val="center"/>
          </w:tcPr>
          <w:p w14:paraId="3833F503" w14:textId="77777777" w:rsidR="00C663C6" w:rsidRPr="004C3A0B" w:rsidRDefault="00C663C6" w:rsidP="00C663C6">
            <w:pPr>
              <w:rPr>
                <w:sz w:val="22"/>
              </w:rPr>
            </w:pPr>
            <w:r w:rsidRPr="004C3A0B">
              <w:rPr>
                <w:sz w:val="22"/>
              </w:rPr>
              <w:t xml:space="preserve">Use of </w:t>
            </w:r>
            <w:r>
              <w:rPr>
                <w:sz w:val="22"/>
              </w:rPr>
              <w:t>focus groups</w:t>
            </w:r>
            <w:r w:rsidRPr="004C3A0B">
              <w:rPr>
                <w:sz w:val="22"/>
              </w:rPr>
              <w:t>?</w:t>
            </w:r>
          </w:p>
        </w:tc>
        <w:tc>
          <w:tcPr>
            <w:tcW w:w="846" w:type="dxa"/>
            <w:shd w:val="clear" w:color="auto" w:fill="BFBFBF" w:themeFill="background1" w:themeFillShade="BF"/>
            <w:vAlign w:val="center"/>
          </w:tcPr>
          <w:sdt>
            <w:sdtPr>
              <w:rPr>
                <w:sz w:val="22"/>
              </w:rPr>
              <w:id w:val="-507049709"/>
              <w14:checkbox>
                <w14:checked w14:val="0"/>
                <w14:checkedState w14:val="2612" w14:font="MS Gothic"/>
                <w14:uncheckedState w14:val="2610" w14:font="MS Gothic"/>
              </w14:checkbox>
            </w:sdtPr>
            <w:sdtContent>
              <w:p w14:paraId="3C4B5127"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238368725"/>
              <w14:checkbox>
                <w14:checked w14:val="1"/>
                <w14:checkedState w14:val="2612" w14:font="MS Gothic"/>
                <w14:uncheckedState w14:val="2610" w14:font="MS Gothic"/>
              </w14:checkbox>
            </w:sdtPr>
            <w:sdtContent>
              <w:p w14:paraId="30750F93"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39CC0FA0" w14:textId="77777777" w:rsidTr="008800C7">
        <w:trPr>
          <w:trHeight w:val="403"/>
        </w:trPr>
        <w:tc>
          <w:tcPr>
            <w:tcW w:w="562" w:type="dxa"/>
            <w:shd w:val="clear" w:color="auto" w:fill="F2F2F2" w:themeFill="background1" w:themeFillShade="F2"/>
            <w:vAlign w:val="center"/>
          </w:tcPr>
          <w:p w14:paraId="498329F8" w14:textId="77777777" w:rsidR="00C663C6" w:rsidRPr="004C3A0B" w:rsidRDefault="00C663C6" w:rsidP="00C663C6">
            <w:pPr>
              <w:rPr>
                <w:sz w:val="22"/>
              </w:rPr>
            </w:pPr>
            <w:r>
              <w:rPr>
                <w:sz w:val="22"/>
              </w:rPr>
              <w:t>4</w:t>
            </w:r>
          </w:p>
        </w:tc>
        <w:tc>
          <w:tcPr>
            <w:tcW w:w="8227" w:type="dxa"/>
            <w:shd w:val="clear" w:color="auto" w:fill="F2F2F2" w:themeFill="background1" w:themeFillShade="F2"/>
            <w:vAlign w:val="center"/>
          </w:tcPr>
          <w:p w14:paraId="47EDDCDF" w14:textId="77777777" w:rsidR="00C663C6" w:rsidRPr="004C3A0B" w:rsidRDefault="00C663C6" w:rsidP="00C663C6">
            <w:pPr>
              <w:rPr>
                <w:sz w:val="22"/>
              </w:rPr>
            </w:pPr>
            <w:r w:rsidRPr="004C3A0B">
              <w:rPr>
                <w:sz w:val="22"/>
              </w:rPr>
              <w:t xml:space="preserve">Use of </w:t>
            </w:r>
            <w:r>
              <w:rPr>
                <w:sz w:val="22"/>
              </w:rPr>
              <w:t xml:space="preserve">participant </w:t>
            </w:r>
            <w:r w:rsidRPr="004C3A0B">
              <w:rPr>
                <w:sz w:val="22"/>
              </w:rPr>
              <w:t xml:space="preserve">diaries? </w:t>
            </w:r>
          </w:p>
        </w:tc>
        <w:tc>
          <w:tcPr>
            <w:tcW w:w="846" w:type="dxa"/>
            <w:shd w:val="clear" w:color="auto" w:fill="BFBFBF" w:themeFill="background1" w:themeFillShade="BF"/>
            <w:vAlign w:val="center"/>
          </w:tcPr>
          <w:sdt>
            <w:sdtPr>
              <w:rPr>
                <w:sz w:val="22"/>
              </w:rPr>
              <w:id w:val="319468663"/>
              <w14:checkbox>
                <w14:checked w14:val="0"/>
                <w14:checkedState w14:val="2612" w14:font="MS Gothic"/>
                <w14:uncheckedState w14:val="2610" w14:font="MS Gothic"/>
              </w14:checkbox>
            </w:sdtPr>
            <w:sdtContent>
              <w:p w14:paraId="0B3F1F52"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900483589"/>
              <w14:checkbox>
                <w14:checked w14:val="1"/>
                <w14:checkedState w14:val="2612" w14:font="MS Gothic"/>
                <w14:uncheckedState w14:val="2610" w14:font="MS Gothic"/>
              </w14:checkbox>
            </w:sdtPr>
            <w:sdtContent>
              <w:p w14:paraId="0FA14B2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00DE6549" w14:textId="77777777" w:rsidTr="008800C7">
        <w:trPr>
          <w:trHeight w:val="403"/>
        </w:trPr>
        <w:tc>
          <w:tcPr>
            <w:tcW w:w="562" w:type="dxa"/>
            <w:shd w:val="clear" w:color="auto" w:fill="F2F2F2" w:themeFill="background1" w:themeFillShade="F2"/>
            <w:vAlign w:val="center"/>
          </w:tcPr>
          <w:p w14:paraId="64803069" w14:textId="77777777" w:rsidR="00C663C6" w:rsidRDefault="00C663C6" w:rsidP="00C663C6">
            <w:pPr>
              <w:rPr>
                <w:sz w:val="22"/>
              </w:rPr>
            </w:pPr>
            <w:r>
              <w:rPr>
                <w:sz w:val="22"/>
              </w:rPr>
              <w:t>5</w:t>
            </w:r>
          </w:p>
        </w:tc>
        <w:tc>
          <w:tcPr>
            <w:tcW w:w="8227" w:type="dxa"/>
            <w:shd w:val="clear" w:color="auto" w:fill="F2F2F2" w:themeFill="background1" w:themeFillShade="F2"/>
            <w:vAlign w:val="center"/>
          </w:tcPr>
          <w:p w14:paraId="24CE0A55" w14:textId="77777777" w:rsidR="00C663C6" w:rsidRPr="004C3A0B" w:rsidRDefault="00C663C6" w:rsidP="00C663C6">
            <w:pPr>
              <w:rPr>
                <w:sz w:val="22"/>
              </w:rPr>
            </w:pPr>
            <w:r w:rsidRPr="004C3A0B">
              <w:rPr>
                <w:sz w:val="22"/>
              </w:rPr>
              <w:t>Use of video or audio recording?</w:t>
            </w:r>
          </w:p>
        </w:tc>
        <w:tc>
          <w:tcPr>
            <w:tcW w:w="846" w:type="dxa"/>
            <w:shd w:val="clear" w:color="auto" w:fill="BFBFBF" w:themeFill="background1" w:themeFillShade="BF"/>
            <w:vAlign w:val="center"/>
          </w:tcPr>
          <w:sdt>
            <w:sdtPr>
              <w:rPr>
                <w:sz w:val="22"/>
              </w:rPr>
              <w:id w:val="-494723296"/>
              <w14:checkbox>
                <w14:checked w14:val="0"/>
                <w14:checkedState w14:val="2612" w14:font="MS Gothic"/>
                <w14:uncheckedState w14:val="2610" w14:font="MS Gothic"/>
              </w14:checkbox>
            </w:sdtPr>
            <w:sdtContent>
              <w:p w14:paraId="0F6F1EB9"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672298898"/>
              <w14:checkbox>
                <w14:checked w14:val="1"/>
                <w14:checkedState w14:val="2612" w14:font="MS Gothic"/>
                <w14:uncheckedState w14:val="2610" w14:font="MS Gothic"/>
              </w14:checkbox>
            </w:sdtPr>
            <w:sdtContent>
              <w:p w14:paraId="34FA4965"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5CACEB58" w14:textId="77777777" w:rsidTr="008800C7">
        <w:trPr>
          <w:trHeight w:val="403"/>
        </w:trPr>
        <w:tc>
          <w:tcPr>
            <w:tcW w:w="562" w:type="dxa"/>
            <w:shd w:val="clear" w:color="auto" w:fill="F2F2F2" w:themeFill="background1" w:themeFillShade="F2"/>
            <w:vAlign w:val="center"/>
          </w:tcPr>
          <w:p w14:paraId="6EE060D5" w14:textId="77777777" w:rsidR="00C663C6" w:rsidRPr="004C3A0B" w:rsidRDefault="00C663C6" w:rsidP="00C663C6">
            <w:pPr>
              <w:rPr>
                <w:sz w:val="22"/>
              </w:rPr>
            </w:pPr>
            <w:r>
              <w:rPr>
                <w:sz w:val="22"/>
              </w:rPr>
              <w:t>6</w:t>
            </w:r>
          </w:p>
        </w:tc>
        <w:tc>
          <w:tcPr>
            <w:tcW w:w="8227" w:type="dxa"/>
            <w:shd w:val="clear" w:color="auto" w:fill="F2F2F2" w:themeFill="background1" w:themeFillShade="F2"/>
            <w:vAlign w:val="center"/>
          </w:tcPr>
          <w:p w14:paraId="30EFB7E1" w14:textId="77777777" w:rsidR="00C663C6" w:rsidRPr="004C3A0B" w:rsidRDefault="00C663C6" w:rsidP="00C663C6">
            <w:pPr>
              <w:rPr>
                <w:sz w:val="22"/>
              </w:rPr>
            </w:pPr>
            <w:r>
              <w:rPr>
                <w:sz w:val="22"/>
              </w:rPr>
              <w:t>Use of computer-generated log files?</w:t>
            </w:r>
          </w:p>
        </w:tc>
        <w:tc>
          <w:tcPr>
            <w:tcW w:w="846" w:type="dxa"/>
            <w:shd w:val="clear" w:color="auto" w:fill="BFBFBF" w:themeFill="background1" w:themeFillShade="BF"/>
            <w:vAlign w:val="center"/>
          </w:tcPr>
          <w:sdt>
            <w:sdtPr>
              <w:rPr>
                <w:sz w:val="22"/>
              </w:rPr>
              <w:id w:val="282394886"/>
              <w14:checkbox>
                <w14:checked w14:val="1"/>
                <w14:checkedState w14:val="2612" w14:font="MS Gothic"/>
                <w14:uncheckedState w14:val="2610" w14:font="MS Gothic"/>
              </w14:checkbox>
            </w:sdtPr>
            <w:sdtContent>
              <w:p w14:paraId="776DF259" w14:textId="77777777" w:rsidR="00C663C6" w:rsidRPr="00392C8E" w:rsidRDefault="00C663C6" w:rsidP="00C663C6">
                <w:pPr>
                  <w:rPr>
                    <w:sz w:val="22"/>
                  </w:rPr>
                </w:pPr>
                <w:r>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338917432"/>
              <w14:checkbox>
                <w14:checked w14:val="0"/>
                <w14:checkedState w14:val="2612" w14:font="MS Gothic"/>
                <w14:uncheckedState w14:val="2610" w14:font="MS Gothic"/>
              </w14:checkbox>
            </w:sdtPr>
            <w:sdtContent>
              <w:p w14:paraId="4FF748B3"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68B0E059" w14:textId="77777777" w:rsidTr="008800C7">
        <w:trPr>
          <w:trHeight w:val="439"/>
        </w:trPr>
        <w:tc>
          <w:tcPr>
            <w:tcW w:w="562" w:type="dxa"/>
            <w:shd w:val="clear" w:color="auto" w:fill="F2F2F2" w:themeFill="background1" w:themeFillShade="F2"/>
            <w:vAlign w:val="center"/>
          </w:tcPr>
          <w:p w14:paraId="70CD7385" w14:textId="77777777" w:rsidR="00C663C6" w:rsidRPr="004C3A0B" w:rsidRDefault="00C663C6" w:rsidP="00C663C6">
            <w:pPr>
              <w:rPr>
                <w:sz w:val="22"/>
              </w:rPr>
            </w:pPr>
            <w:r>
              <w:rPr>
                <w:sz w:val="22"/>
              </w:rPr>
              <w:t>7</w:t>
            </w:r>
          </w:p>
        </w:tc>
        <w:tc>
          <w:tcPr>
            <w:tcW w:w="8227" w:type="dxa"/>
            <w:shd w:val="clear" w:color="auto" w:fill="F2F2F2" w:themeFill="background1" w:themeFillShade="F2"/>
            <w:vAlign w:val="center"/>
          </w:tcPr>
          <w:p w14:paraId="14D5AC61" w14:textId="77777777" w:rsidR="00C663C6" w:rsidRPr="004C3A0B" w:rsidRDefault="00C663C6" w:rsidP="00C663C6">
            <w:pPr>
              <w:rPr>
                <w:sz w:val="22"/>
              </w:rPr>
            </w:pPr>
            <w:r w:rsidRPr="004C3A0B">
              <w:rPr>
                <w:sz w:val="22"/>
              </w:rPr>
              <w:t>Participant observation with their knowledge?</w:t>
            </w:r>
          </w:p>
        </w:tc>
        <w:tc>
          <w:tcPr>
            <w:tcW w:w="846" w:type="dxa"/>
            <w:shd w:val="clear" w:color="auto" w:fill="BFBFBF" w:themeFill="background1" w:themeFillShade="BF"/>
            <w:vAlign w:val="center"/>
          </w:tcPr>
          <w:sdt>
            <w:sdtPr>
              <w:rPr>
                <w:sz w:val="22"/>
              </w:rPr>
              <w:id w:val="-1942599491"/>
              <w14:checkbox>
                <w14:checked w14:val="0"/>
                <w14:checkedState w14:val="2612" w14:font="MS Gothic"/>
                <w14:uncheckedState w14:val="2610" w14:font="MS Gothic"/>
              </w14:checkbox>
            </w:sdtPr>
            <w:sdtContent>
              <w:p w14:paraId="6442D0D7" w14:textId="77777777" w:rsidR="00C663C6" w:rsidRPr="00392C8E" w:rsidRDefault="00C663C6" w:rsidP="00C663C6">
                <w:pPr>
                  <w:rPr>
                    <w:sz w:val="22"/>
                  </w:rPr>
                </w:pPr>
                <w:r>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626286741"/>
              <w14:checkbox>
                <w14:checked w14:val="1"/>
                <w14:checkedState w14:val="2612" w14:font="MS Gothic"/>
                <w14:uncheckedState w14:val="2610" w14:font="MS Gothic"/>
              </w14:checkbox>
            </w:sdtPr>
            <w:sdtContent>
              <w:p w14:paraId="7252AC8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45422607" w14:textId="77777777" w:rsidTr="008800C7">
        <w:trPr>
          <w:trHeight w:val="403"/>
        </w:trPr>
        <w:tc>
          <w:tcPr>
            <w:tcW w:w="562" w:type="dxa"/>
            <w:shd w:val="clear" w:color="auto" w:fill="F2F2F2" w:themeFill="background1" w:themeFillShade="F2"/>
            <w:vAlign w:val="center"/>
          </w:tcPr>
          <w:p w14:paraId="649BB08A" w14:textId="77777777" w:rsidR="00C663C6" w:rsidRPr="004C3A0B" w:rsidRDefault="00C663C6" w:rsidP="00C663C6">
            <w:pPr>
              <w:rPr>
                <w:sz w:val="22"/>
              </w:rPr>
            </w:pPr>
            <w:r>
              <w:rPr>
                <w:sz w:val="22"/>
              </w:rPr>
              <w:t>8</w:t>
            </w:r>
          </w:p>
        </w:tc>
        <w:tc>
          <w:tcPr>
            <w:tcW w:w="8227" w:type="dxa"/>
            <w:shd w:val="clear" w:color="auto" w:fill="F2F2F2" w:themeFill="background1" w:themeFillShade="F2"/>
            <w:vAlign w:val="center"/>
          </w:tcPr>
          <w:p w14:paraId="43D081CA" w14:textId="77777777" w:rsidR="00C663C6" w:rsidRPr="004C3A0B" w:rsidRDefault="00C663C6" w:rsidP="00C663C6">
            <w:pPr>
              <w:rPr>
                <w:sz w:val="22"/>
              </w:rPr>
            </w:pPr>
            <w:r w:rsidRPr="004C3A0B">
              <w:rPr>
                <w:sz w:val="22"/>
              </w:rPr>
              <w:t>Participant observation without their knowledge?</w:t>
            </w:r>
          </w:p>
        </w:tc>
        <w:tc>
          <w:tcPr>
            <w:tcW w:w="846" w:type="dxa"/>
            <w:shd w:val="clear" w:color="auto" w:fill="BFBFBF" w:themeFill="background1" w:themeFillShade="BF"/>
            <w:vAlign w:val="center"/>
          </w:tcPr>
          <w:sdt>
            <w:sdtPr>
              <w:rPr>
                <w:sz w:val="22"/>
              </w:rPr>
              <w:id w:val="-387187341"/>
              <w14:checkbox>
                <w14:checked w14:val="0"/>
                <w14:checkedState w14:val="2612" w14:font="MS Gothic"/>
                <w14:uncheckedState w14:val="2610" w14:font="MS Gothic"/>
              </w14:checkbox>
            </w:sdtPr>
            <w:sdtContent>
              <w:p w14:paraId="310FEC30"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580675213"/>
              <w14:checkbox>
                <w14:checked w14:val="1"/>
                <w14:checkedState w14:val="2612" w14:font="MS Gothic"/>
                <w14:uncheckedState w14:val="2610" w14:font="MS Gothic"/>
              </w14:checkbox>
            </w:sdtPr>
            <w:sdtContent>
              <w:p w14:paraId="4AE4C40E"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4D7AE789" w14:textId="77777777" w:rsidTr="008800C7">
        <w:trPr>
          <w:trHeight w:val="439"/>
        </w:trPr>
        <w:tc>
          <w:tcPr>
            <w:tcW w:w="562" w:type="dxa"/>
            <w:shd w:val="clear" w:color="auto" w:fill="F2F2F2" w:themeFill="background1" w:themeFillShade="F2"/>
            <w:vAlign w:val="center"/>
          </w:tcPr>
          <w:p w14:paraId="15B9A553" w14:textId="77777777" w:rsidR="00C663C6" w:rsidRPr="004C3A0B" w:rsidRDefault="00C663C6" w:rsidP="00C663C6">
            <w:pPr>
              <w:rPr>
                <w:sz w:val="22"/>
              </w:rPr>
            </w:pPr>
            <w:r>
              <w:rPr>
                <w:sz w:val="22"/>
              </w:rPr>
              <w:t>9</w:t>
            </w:r>
          </w:p>
        </w:tc>
        <w:tc>
          <w:tcPr>
            <w:tcW w:w="8227" w:type="dxa"/>
            <w:shd w:val="clear" w:color="auto" w:fill="F2F2F2" w:themeFill="background1" w:themeFillShade="F2"/>
            <w:vAlign w:val="center"/>
          </w:tcPr>
          <w:p w14:paraId="0E081F45" w14:textId="77777777" w:rsidR="00C663C6" w:rsidRPr="004C3A0B" w:rsidRDefault="00C663C6" w:rsidP="00C663C6">
            <w:pPr>
              <w:rPr>
                <w:sz w:val="22"/>
              </w:rPr>
            </w:pPr>
            <w:r w:rsidRPr="004C3A0B">
              <w:rPr>
                <w:sz w:val="22"/>
              </w:rPr>
              <w:t>Access to personal or confidential information without the participants’ specific consent?</w:t>
            </w:r>
          </w:p>
        </w:tc>
        <w:tc>
          <w:tcPr>
            <w:tcW w:w="846" w:type="dxa"/>
            <w:shd w:val="clear" w:color="auto" w:fill="BFBFBF" w:themeFill="background1" w:themeFillShade="BF"/>
            <w:vAlign w:val="center"/>
          </w:tcPr>
          <w:sdt>
            <w:sdtPr>
              <w:rPr>
                <w:sz w:val="22"/>
              </w:rPr>
              <w:id w:val="-1397120567"/>
              <w14:checkbox>
                <w14:checked w14:val="0"/>
                <w14:checkedState w14:val="2612" w14:font="MS Gothic"/>
                <w14:uncheckedState w14:val="2610" w14:font="MS Gothic"/>
              </w14:checkbox>
            </w:sdtPr>
            <w:sdtContent>
              <w:p w14:paraId="68A463CB"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587048268"/>
              <w14:checkbox>
                <w14:checked w14:val="1"/>
                <w14:checkedState w14:val="2612" w14:font="MS Gothic"/>
                <w14:uncheckedState w14:val="2610" w14:font="MS Gothic"/>
              </w14:checkbox>
            </w:sdtPr>
            <w:sdtContent>
              <w:p w14:paraId="059558C3"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41080CF8" w14:textId="77777777" w:rsidTr="008800C7">
        <w:trPr>
          <w:trHeight w:val="403"/>
        </w:trPr>
        <w:tc>
          <w:tcPr>
            <w:tcW w:w="562" w:type="dxa"/>
            <w:shd w:val="clear" w:color="auto" w:fill="F2F2F2" w:themeFill="background1" w:themeFillShade="F2"/>
            <w:vAlign w:val="center"/>
          </w:tcPr>
          <w:p w14:paraId="7F116388" w14:textId="77777777" w:rsidR="00C663C6" w:rsidRPr="004C3A0B" w:rsidRDefault="00C663C6" w:rsidP="00C663C6">
            <w:pPr>
              <w:rPr>
                <w:sz w:val="22"/>
              </w:rPr>
            </w:pPr>
            <w:r>
              <w:rPr>
                <w:sz w:val="22"/>
              </w:rPr>
              <w:t>10</w:t>
            </w:r>
          </w:p>
        </w:tc>
        <w:tc>
          <w:tcPr>
            <w:tcW w:w="8227" w:type="dxa"/>
            <w:shd w:val="clear" w:color="auto" w:fill="F2F2F2" w:themeFill="background1" w:themeFillShade="F2"/>
            <w:vAlign w:val="center"/>
          </w:tcPr>
          <w:p w14:paraId="592466C5" w14:textId="77777777" w:rsidR="00C663C6" w:rsidRPr="004C3A0B" w:rsidRDefault="00C663C6" w:rsidP="00C663C6">
            <w:pPr>
              <w:rPr>
                <w:sz w:val="22"/>
              </w:rPr>
            </w:pPr>
            <w:r w:rsidRPr="004C3A0B">
              <w:rPr>
                <w:sz w:val="22"/>
              </w:rPr>
              <w:t xml:space="preserve">Administration of any questions, test stimuli, presentation that may be experienced as physically, </w:t>
            </w:r>
            <w:proofErr w:type="gramStart"/>
            <w:r w:rsidRPr="004C3A0B">
              <w:rPr>
                <w:sz w:val="22"/>
              </w:rPr>
              <w:t>mentally</w:t>
            </w:r>
            <w:proofErr w:type="gramEnd"/>
            <w:r w:rsidRPr="004C3A0B">
              <w:rPr>
                <w:sz w:val="22"/>
              </w:rPr>
              <w:t xml:space="preserve"> or emotionally harmful / offensive?</w:t>
            </w:r>
          </w:p>
        </w:tc>
        <w:tc>
          <w:tcPr>
            <w:tcW w:w="846" w:type="dxa"/>
            <w:shd w:val="clear" w:color="auto" w:fill="BFBFBF" w:themeFill="background1" w:themeFillShade="BF"/>
            <w:vAlign w:val="center"/>
          </w:tcPr>
          <w:sdt>
            <w:sdtPr>
              <w:rPr>
                <w:sz w:val="22"/>
              </w:rPr>
              <w:id w:val="-723911514"/>
              <w14:checkbox>
                <w14:checked w14:val="0"/>
                <w14:checkedState w14:val="2612" w14:font="MS Gothic"/>
                <w14:uncheckedState w14:val="2610" w14:font="MS Gothic"/>
              </w14:checkbox>
            </w:sdtPr>
            <w:sdtContent>
              <w:p w14:paraId="648771E6"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655270249"/>
              <w14:checkbox>
                <w14:checked w14:val="1"/>
                <w14:checkedState w14:val="2612" w14:font="MS Gothic"/>
                <w14:uncheckedState w14:val="2610" w14:font="MS Gothic"/>
              </w14:checkbox>
            </w:sdtPr>
            <w:sdtContent>
              <w:p w14:paraId="3B2978B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45C23037" w14:textId="77777777" w:rsidTr="008800C7">
        <w:trPr>
          <w:trHeight w:val="403"/>
        </w:trPr>
        <w:tc>
          <w:tcPr>
            <w:tcW w:w="562" w:type="dxa"/>
            <w:shd w:val="clear" w:color="auto" w:fill="F2F2F2" w:themeFill="background1" w:themeFillShade="F2"/>
            <w:vAlign w:val="center"/>
          </w:tcPr>
          <w:p w14:paraId="6CE66ACC" w14:textId="77777777" w:rsidR="00C663C6" w:rsidRPr="004C3A0B" w:rsidRDefault="00C663C6" w:rsidP="00C663C6">
            <w:pPr>
              <w:rPr>
                <w:sz w:val="22"/>
              </w:rPr>
            </w:pPr>
            <w:r>
              <w:rPr>
                <w:sz w:val="22"/>
              </w:rPr>
              <w:t>11</w:t>
            </w:r>
          </w:p>
        </w:tc>
        <w:tc>
          <w:tcPr>
            <w:tcW w:w="8227" w:type="dxa"/>
            <w:shd w:val="clear" w:color="auto" w:fill="F2F2F2" w:themeFill="background1" w:themeFillShade="F2"/>
            <w:vAlign w:val="center"/>
          </w:tcPr>
          <w:p w14:paraId="5E9BF2BE" w14:textId="77777777" w:rsidR="00C663C6" w:rsidRPr="004C3A0B" w:rsidRDefault="00C663C6" w:rsidP="00C663C6">
            <w:pPr>
              <w:rPr>
                <w:sz w:val="22"/>
              </w:rPr>
            </w:pPr>
            <w:r w:rsidRPr="004C3A0B">
              <w:rPr>
                <w:sz w:val="22"/>
              </w:rPr>
              <w:t>Performance of any acts which may cause embarrassment or affect self-esteem?</w:t>
            </w:r>
          </w:p>
        </w:tc>
        <w:tc>
          <w:tcPr>
            <w:tcW w:w="846" w:type="dxa"/>
            <w:shd w:val="clear" w:color="auto" w:fill="BFBFBF" w:themeFill="background1" w:themeFillShade="BF"/>
            <w:vAlign w:val="center"/>
          </w:tcPr>
          <w:sdt>
            <w:sdtPr>
              <w:rPr>
                <w:sz w:val="22"/>
              </w:rPr>
              <w:id w:val="1994977168"/>
              <w14:checkbox>
                <w14:checked w14:val="0"/>
                <w14:checkedState w14:val="2612" w14:font="MS Gothic"/>
                <w14:uncheckedState w14:val="2610" w14:font="MS Gothic"/>
              </w14:checkbox>
            </w:sdtPr>
            <w:sdtContent>
              <w:p w14:paraId="1FBC4CC0"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2119442801"/>
              <w14:checkbox>
                <w14:checked w14:val="1"/>
                <w14:checkedState w14:val="2612" w14:font="MS Gothic"/>
                <w14:uncheckedState w14:val="2610" w14:font="MS Gothic"/>
              </w14:checkbox>
            </w:sdtPr>
            <w:sdtContent>
              <w:p w14:paraId="15D9208B"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07A49250" w14:textId="77777777" w:rsidTr="008800C7">
        <w:trPr>
          <w:trHeight w:val="403"/>
        </w:trPr>
        <w:tc>
          <w:tcPr>
            <w:tcW w:w="562" w:type="dxa"/>
            <w:shd w:val="clear" w:color="auto" w:fill="F2F2F2" w:themeFill="background1" w:themeFillShade="F2"/>
            <w:vAlign w:val="center"/>
          </w:tcPr>
          <w:p w14:paraId="45C07EE7" w14:textId="77777777" w:rsidR="00C663C6" w:rsidRPr="004C3A0B" w:rsidRDefault="00C663C6" w:rsidP="00C663C6">
            <w:pPr>
              <w:rPr>
                <w:sz w:val="22"/>
              </w:rPr>
            </w:pPr>
            <w:r>
              <w:rPr>
                <w:sz w:val="22"/>
              </w:rPr>
              <w:t>12</w:t>
            </w:r>
          </w:p>
        </w:tc>
        <w:tc>
          <w:tcPr>
            <w:tcW w:w="8227" w:type="dxa"/>
            <w:shd w:val="clear" w:color="auto" w:fill="F2F2F2" w:themeFill="background1" w:themeFillShade="F2"/>
            <w:vAlign w:val="center"/>
          </w:tcPr>
          <w:p w14:paraId="04D1445B" w14:textId="77777777" w:rsidR="00C663C6" w:rsidRPr="004C3A0B" w:rsidRDefault="00C663C6" w:rsidP="00C663C6">
            <w:pPr>
              <w:rPr>
                <w:sz w:val="22"/>
              </w:rPr>
            </w:pPr>
            <w:r w:rsidRPr="004C3A0B">
              <w:rPr>
                <w:sz w:val="22"/>
              </w:rPr>
              <w:t>Investigation of participants involved in illegal activities?</w:t>
            </w:r>
          </w:p>
        </w:tc>
        <w:tc>
          <w:tcPr>
            <w:tcW w:w="846" w:type="dxa"/>
            <w:shd w:val="clear" w:color="auto" w:fill="BFBFBF" w:themeFill="background1" w:themeFillShade="BF"/>
            <w:vAlign w:val="center"/>
          </w:tcPr>
          <w:sdt>
            <w:sdtPr>
              <w:rPr>
                <w:sz w:val="22"/>
              </w:rPr>
              <w:id w:val="-570350383"/>
              <w14:checkbox>
                <w14:checked w14:val="0"/>
                <w14:checkedState w14:val="2612" w14:font="MS Gothic"/>
                <w14:uncheckedState w14:val="2610" w14:font="MS Gothic"/>
              </w14:checkbox>
            </w:sdtPr>
            <w:sdtContent>
              <w:p w14:paraId="6B3801C4"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904758639"/>
              <w14:checkbox>
                <w14:checked w14:val="1"/>
                <w14:checkedState w14:val="2612" w14:font="MS Gothic"/>
                <w14:uncheckedState w14:val="2610" w14:font="MS Gothic"/>
              </w14:checkbox>
            </w:sdtPr>
            <w:sdtContent>
              <w:p w14:paraId="5EA8AA9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20858C8D" w14:textId="77777777" w:rsidTr="008800C7">
        <w:trPr>
          <w:trHeight w:val="403"/>
        </w:trPr>
        <w:tc>
          <w:tcPr>
            <w:tcW w:w="562" w:type="dxa"/>
            <w:shd w:val="clear" w:color="auto" w:fill="F2F2F2" w:themeFill="background1" w:themeFillShade="F2"/>
            <w:vAlign w:val="center"/>
          </w:tcPr>
          <w:p w14:paraId="4F8DB06C" w14:textId="77777777" w:rsidR="00C663C6" w:rsidRPr="004C3A0B" w:rsidRDefault="00C663C6" w:rsidP="00C663C6">
            <w:pPr>
              <w:rPr>
                <w:sz w:val="22"/>
              </w:rPr>
            </w:pPr>
            <w:r>
              <w:rPr>
                <w:sz w:val="22"/>
              </w:rPr>
              <w:t>13</w:t>
            </w:r>
          </w:p>
        </w:tc>
        <w:tc>
          <w:tcPr>
            <w:tcW w:w="8227" w:type="dxa"/>
            <w:shd w:val="clear" w:color="auto" w:fill="F2F2F2" w:themeFill="background1" w:themeFillShade="F2"/>
            <w:vAlign w:val="center"/>
          </w:tcPr>
          <w:p w14:paraId="09B60344" w14:textId="77777777" w:rsidR="00C663C6" w:rsidRPr="004C3A0B" w:rsidRDefault="00C663C6" w:rsidP="00C663C6">
            <w:pPr>
              <w:rPr>
                <w:sz w:val="22"/>
              </w:rPr>
            </w:pPr>
            <w:r w:rsidRPr="004C3A0B">
              <w:rPr>
                <w:sz w:val="22"/>
              </w:rPr>
              <w:t>Use of procedures that involve deception?</w:t>
            </w:r>
          </w:p>
        </w:tc>
        <w:tc>
          <w:tcPr>
            <w:tcW w:w="846" w:type="dxa"/>
            <w:shd w:val="clear" w:color="auto" w:fill="BFBFBF" w:themeFill="background1" w:themeFillShade="BF"/>
            <w:vAlign w:val="center"/>
          </w:tcPr>
          <w:sdt>
            <w:sdtPr>
              <w:rPr>
                <w:sz w:val="22"/>
              </w:rPr>
              <w:id w:val="362719355"/>
              <w14:checkbox>
                <w14:checked w14:val="0"/>
                <w14:checkedState w14:val="2612" w14:font="MS Gothic"/>
                <w14:uncheckedState w14:val="2610" w14:font="MS Gothic"/>
              </w14:checkbox>
            </w:sdtPr>
            <w:sdtContent>
              <w:p w14:paraId="26A80DFD"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074700241"/>
              <w14:checkbox>
                <w14:checked w14:val="1"/>
                <w14:checkedState w14:val="2612" w14:font="MS Gothic"/>
                <w14:uncheckedState w14:val="2610" w14:font="MS Gothic"/>
              </w14:checkbox>
            </w:sdtPr>
            <w:sdtContent>
              <w:p w14:paraId="182D64ED"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699985E0" w14:textId="77777777" w:rsidTr="008800C7">
        <w:trPr>
          <w:trHeight w:val="403"/>
        </w:trPr>
        <w:tc>
          <w:tcPr>
            <w:tcW w:w="562" w:type="dxa"/>
            <w:shd w:val="clear" w:color="auto" w:fill="F2F2F2" w:themeFill="background1" w:themeFillShade="F2"/>
            <w:vAlign w:val="center"/>
          </w:tcPr>
          <w:p w14:paraId="3E6DB665" w14:textId="77777777" w:rsidR="00C663C6" w:rsidRPr="004C3A0B" w:rsidRDefault="00C663C6" w:rsidP="00C663C6">
            <w:pPr>
              <w:rPr>
                <w:sz w:val="22"/>
              </w:rPr>
            </w:pPr>
            <w:r>
              <w:rPr>
                <w:sz w:val="22"/>
              </w:rPr>
              <w:t>14</w:t>
            </w:r>
          </w:p>
        </w:tc>
        <w:tc>
          <w:tcPr>
            <w:tcW w:w="8227" w:type="dxa"/>
            <w:shd w:val="clear" w:color="auto" w:fill="F2F2F2" w:themeFill="background1" w:themeFillShade="F2"/>
            <w:vAlign w:val="center"/>
          </w:tcPr>
          <w:p w14:paraId="11FB0AE0" w14:textId="77777777" w:rsidR="00C663C6" w:rsidRPr="004C3A0B" w:rsidRDefault="00C663C6" w:rsidP="00C663C6">
            <w:pPr>
              <w:rPr>
                <w:sz w:val="22"/>
              </w:rPr>
            </w:pPr>
            <w:r w:rsidRPr="004C3A0B">
              <w:rPr>
                <w:sz w:val="22"/>
              </w:rPr>
              <w:t xml:space="preserve">Administration of any substance, </w:t>
            </w:r>
            <w:proofErr w:type="gramStart"/>
            <w:r w:rsidRPr="004C3A0B">
              <w:rPr>
                <w:sz w:val="22"/>
              </w:rPr>
              <w:t>agent</w:t>
            </w:r>
            <w:proofErr w:type="gramEnd"/>
            <w:r w:rsidRPr="004C3A0B">
              <w:rPr>
                <w:sz w:val="22"/>
              </w:rPr>
              <w:t xml:space="preserve"> or placebo?</w:t>
            </w:r>
          </w:p>
        </w:tc>
        <w:tc>
          <w:tcPr>
            <w:tcW w:w="846" w:type="dxa"/>
            <w:shd w:val="clear" w:color="auto" w:fill="BFBFBF" w:themeFill="background1" w:themeFillShade="BF"/>
            <w:vAlign w:val="center"/>
          </w:tcPr>
          <w:sdt>
            <w:sdtPr>
              <w:rPr>
                <w:sz w:val="22"/>
              </w:rPr>
              <w:id w:val="-1924798936"/>
              <w14:checkbox>
                <w14:checked w14:val="0"/>
                <w14:checkedState w14:val="2612" w14:font="MS Gothic"/>
                <w14:uncheckedState w14:val="2610" w14:font="MS Gothic"/>
              </w14:checkbox>
            </w:sdtPr>
            <w:sdtContent>
              <w:p w14:paraId="66DCE01B"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624625241"/>
              <w14:checkbox>
                <w14:checked w14:val="1"/>
                <w14:checkedState w14:val="2612" w14:font="MS Gothic"/>
                <w14:uncheckedState w14:val="2610" w14:font="MS Gothic"/>
              </w14:checkbox>
            </w:sdtPr>
            <w:sdtContent>
              <w:p w14:paraId="428E5682"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68C99835" w14:textId="77777777" w:rsidTr="008800C7">
        <w:trPr>
          <w:trHeight w:val="403"/>
        </w:trPr>
        <w:tc>
          <w:tcPr>
            <w:tcW w:w="562" w:type="dxa"/>
            <w:shd w:val="clear" w:color="auto" w:fill="F2F2F2" w:themeFill="background1" w:themeFillShade="F2"/>
            <w:vAlign w:val="center"/>
          </w:tcPr>
          <w:p w14:paraId="41B1DB9C" w14:textId="77777777" w:rsidR="00C663C6" w:rsidRPr="004C3A0B" w:rsidRDefault="00C663C6" w:rsidP="00C663C6">
            <w:pPr>
              <w:rPr>
                <w:sz w:val="22"/>
              </w:rPr>
            </w:pPr>
            <w:r>
              <w:rPr>
                <w:sz w:val="22"/>
              </w:rPr>
              <w:lastRenderedPageBreak/>
              <w:t>15</w:t>
            </w:r>
          </w:p>
        </w:tc>
        <w:tc>
          <w:tcPr>
            <w:tcW w:w="8227" w:type="dxa"/>
            <w:shd w:val="clear" w:color="auto" w:fill="F2F2F2" w:themeFill="background1" w:themeFillShade="F2"/>
            <w:vAlign w:val="center"/>
          </w:tcPr>
          <w:p w14:paraId="5F42C577" w14:textId="77777777" w:rsidR="00C663C6" w:rsidRPr="004C3A0B" w:rsidRDefault="00C663C6" w:rsidP="00C663C6">
            <w:pPr>
              <w:rPr>
                <w:sz w:val="22"/>
              </w:rPr>
            </w:pPr>
            <w:r w:rsidRPr="004C3A0B">
              <w:rPr>
                <w:sz w:val="22"/>
              </w:rPr>
              <w:t>Working with live vertebrate animals?</w:t>
            </w:r>
          </w:p>
        </w:tc>
        <w:tc>
          <w:tcPr>
            <w:tcW w:w="846" w:type="dxa"/>
            <w:shd w:val="clear" w:color="auto" w:fill="BFBFBF" w:themeFill="background1" w:themeFillShade="BF"/>
            <w:vAlign w:val="center"/>
          </w:tcPr>
          <w:sdt>
            <w:sdtPr>
              <w:rPr>
                <w:sz w:val="22"/>
              </w:rPr>
              <w:id w:val="300428637"/>
              <w14:checkbox>
                <w14:checked w14:val="0"/>
                <w14:checkedState w14:val="2612" w14:font="MS Gothic"/>
                <w14:uncheckedState w14:val="2610" w14:font="MS Gothic"/>
              </w14:checkbox>
            </w:sdtPr>
            <w:sdtContent>
              <w:p w14:paraId="1F9E3F3F"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236861983"/>
              <w14:checkbox>
                <w14:checked w14:val="1"/>
                <w14:checkedState w14:val="2612" w14:font="MS Gothic"/>
                <w14:uncheckedState w14:val="2610" w14:font="MS Gothic"/>
              </w14:checkbox>
            </w:sdtPr>
            <w:sdtContent>
              <w:p w14:paraId="14ED25A3"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79048EBA" w14:textId="77777777" w:rsidTr="008800C7">
        <w:trPr>
          <w:trHeight w:val="403"/>
        </w:trPr>
        <w:tc>
          <w:tcPr>
            <w:tcW w:w="562" w:type="dxa"/>
            <w:shd w:val="clear" w:color="auto" w:fill="F2F2F2" w:themeFill="background1" w:themeFillShade="F2"/>
            <w:vAlign w:val="center"/>
          </w:tcPr>
          <w:p w14:paraId="18E119B9" w14:textId="77777777" w:rsidR="00C663C6" w:rsidRDefault="00C663C6" w:rsidP="00C663C6">
            <w:pPr>
              <w:rPr>
                <w:sz w:val="22"/>
              </w:rPr>
            </w:pPr>
            <w:r>
              <w:rPr>
                <w:sz w:val="22"/>
              </w:rPr>
              <w:t>16</w:t>
            </w:r>
          </w:p>
        </w:tc>
        <w:tc>
          <w:tcPr>
            <w:tcW w:w="8227" w:type="dxa"/>
            <w:shd w:val="clear" w:color="auto" w:fill="F2F2F2" w:themeFill="background1" w:themeFillShade="F2"/>
            <w:vAlign w:val="center"/>
          </w:tcPr>
          <w:p w14:paraId="0EA49A56" w14:textId="77777777" w:rsidR="00C663C6" w:rsidRPr="004C3A0B" w:rsidRDefault="00C663C6" w:rsidP="00C663C6">
            <w:pPr>
              <w:rPr>
                <w:sz w:val="22"/>
              </w:rPr>
            </w:pPr>
            <w:r>
              <w:rPr>
                <w:sz w:val="22"/>
              </w:rPr>
              <w:t>Procedures that may have a negative impact on the environment?</w:t>
            </w:r>
          </w:p>
        </w:tc>
        <w:tc>
          <w:tcPr>
            <w:tcW w:w="846" w:type="dxa"/>
            <w:shd w:val="clear" w:color="auto" w:fill="BFBFBF" w:themeFill="background1" w:themeFillShade="BF"/>
            <w:vAlign w:val="center"/>
          </w:tcPr>
          <w:sdt>
            <w:sdtPr>
              <w:rPr>
                <w:sz w:val="22"/>
              </w:rPr>
              <w:id w:val="1647247395"/>
              <w14:checkbox>
                <w14:checked w14:val="0"/>
                <w14:checkedState w14:val="2612" w14:font="MS Gothic"/>
                <w14:uncheckedState w14:val="2610" w14:font="MS Gothic"/>
              </w14:checkbox>
            </w:sdtPr>
            <w:sdtContent>
              <w:p w14:paraId="5BC19DB2"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sz w:val="22"/>
              </w:rPr>
              <w:id w:val="-1995170133"/>
              <w14:checkbox>
                <w14:checked w14:val="1"/>
                <w14:checkedState w14:val="2612" w14:font="MS Gothic"/>
                <w14:uncheckedState w14:val="2610" w14:font="MS Gothic"/>
              </w14:checkbox>
            </w:sdtPr>
            <w:sdtContent>
              <w:p w14:paraId="2DCBA84E"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6C1FDD" w14:paraId="07264EF9" w14:textId="77777777" w:rsidTr="008800C7">
        <w:trPr>
          <w:trHeight w:val="403"/>
        </w:trPr>
        <w:tc>
          <w:tcPr>
            <w:tcW w:w="562" w:type="dxa"/>
            <w:shd w:val="clear" w:color="auto" w:fill="F2F2F2" w:themeFill="background1" w:themeFillShade="F2"/>
            <w:vAlign w:val="center"/>
          </w:tcPr>
          <w:p w14:paraId="3EE45FF8" w14:textId="77777777" w:rsidR="00C663C6" w:rsidRPr="006C1FDD" w:rsidRDefault="00C663C6" w:rsidP="00C663C6">
            <w:pPr>
              <w:rPr>
                <w:sz w:val="22"/>
              </w:rPr>
            </w:pPr>
            <w:r>
              <w:rPr>
                <w:sz w:val="22"/>
              </w:rPr>
              <w:t>17</w:t>
            </w:r>
          </w:p>
        </w:tc>
        <w:tc>
          <w:tcPr>
            <w:tcW w:w="8227" w:type="dxa"/>
            <w:shd w:val="clear" w:color="auto" w:fill="F2F2F2" w:themeFill="background1" w:themeFillShade="F2"/>
            <w:vAlign w:val="center"/>
          </w:tcPr>
          <w:p w14:paraId="5A42843C" w14:textId="77777777" w:rsidR="00C663C6" w:rsidRPr="006C1FDD" w:rsidRDefault="00C663C6" w:rsidP="00C663C6">
            <w:pPr>
              <w:rPr>
                <w:sz w:val="22"/>
              </w:rPr>
            </w:pPr>
            <w:r w:rsidRPr="006C1FDD">
              <w:rPr>
                <w:sz w:val="22"/>
              </w:rPr>
              <w:t xml:space="preserve">Other primary data </w:t>
            </w:r>
            <w:r>
              <w:rPr>
                <w:sz w:val="22"/>
              </w:rPr>
              <w:t xml:space="preserve">collection methods. </w:t>
            </w:r>
            <w:r w:rsidRPr="006C1FDD">
              <w:rPr>
                <w:sz w:val="22"/>
              </w:rPr>
              <w:t xml:space="preserve">Please indicate the type of data collection method(s) </w:t>
            </w:r>
            <w:r>
              <w:rPr>
                <w:sz w:val="22"/>
              </w:rPr>
              <w:t>below.</w:t>
            </w:r>
          </w:p>
        </w:tc>
        <w:tc>
          <w:tcPr>
            <w:tcW w:w="846" w:type="dxa"/>
            <w:vMerge w:val="restart"/>
            <w:shd w:val="clear" w:color="auto" w:fill="BFBFBF" w:themeFill="background1" w:themeFillShade="BF"/>
            <w:vAlign w:val="center"/>
          </w:tcPr>
          <w:sdt>
            <w:sdtPr>
              <w:rPr>
                <w:sz w:val="22"/>
              </w:rPr>
              <w:id w:val="2049023668"/>
              <w14:checkbox>
                <w14:checked w14:val="0"/>
                <w14:checkedState w14:val="2612" w14:font="MS Gothic"/>
                <w14:uncheckedState w14:val="2610" w14:font="MS Gothic"/>
              </w14:checkbox>
            </w:sdtPr>
            <w:sdtContent>
              <w:p w14:paraId="44D7D527"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16" w:type="dxa"/>
            <w:vMerge w:val="restart"/>
            <w:shd w:val="clear" w:color="auto" w:fill="BFBFBF" w:themeFill="background1" w:themeFillShade="BF"/>
            <w:vAlign w:val="center"/>
          </w:tcPr>
          <w:sdt>
            <w:sdtPr>
              <w:rPr>
                <w:sz w:val="22"/>
              </w:rPr>
              <w:id w:val="1900947946"/>
              <w14:checkbox>
                <w14:checked w14:val="1"/>
                <w14:checkedState w14:val="2612" w14:font="MS Gothic"/>
                <w14:uncheckedState w14:val="2610" w14:font="MS Gothic"/>
              </w14:checkbox>
            </w:sdtPr>
            <w:sdtContent>
              <w:p w14:paraId="27190D77"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6C1FDD" w14:paraId="5DB5852F" w14:textId="77777777" w:rsidTr="008800C7">
        <w:trPr>
          <w:trHeight w:val="403"/>
        </w:trPr>
        <w:tc>
          <w:tcPr>
            <w:tcW w:w="562" w:type="dxa"/>
            <w:vAlign w:val="center"/>
          </w:tcPr>
          <w:p w14:paraId="63B05789" w14:textId="77777777" w:rsidR="00C663C6" w:rsidRPr="006C1FDD" w:rsidRDefault="00C663C6" w:rsidP="00C663C6">
            <w:pPr>
              <w:rPr>
                <w:sz w:val="22"/>
              </w:rPr>
            </w:pPr>
          </w:p>
        </w:tc>
        <w:tc>
          <w:tcPr>
            <w:tcW w:w="8227" w:type="dxa"/>
            <w:shd w:val="clear" w:color="auto" w:fill="auto"/>
            <w:vAlign w:val="center"/>
          </w:tcPr>
          <w:p w14:paraId="7F1AFBA2" w14:textId="77777777" w:rsidR="00C663C6" w:rsidRPr="006C1FDD" w:rsidRDefault="00C663C6" w:rsidP="00C663C6">
            <w:pPr>
              <w:rPr>
                <w:sz w:val="22"/>
              </w:rPr>
            </w:pPr>
            <w:r w:rsidRPr="006C1FDD">
              <w:rPr>
                <w:sz w:val="22"/>
              </w:rPr>
              <w:t>D</w:t>
            </w:r>
            <w:r>
              <w:rPr>
                <w:sz w:val="22"/>
              </w:rPr>
              <w:t>etails of any other primary d</w:t>
            </w:r>
            <w:r w:rsidRPr="006C1FDD">
              <w:rPr>
                <w:sz w:val="22"/>
              </w:rPr>
              <w:t>ata collection method:</w:t>
            </w:r>
          </w:p>
          <w:p w14:paraId="49346006" w14:textId="77777777" w:rsidR="00C663C6" w:rsidRPr="006C1FDD" w:rsidRDefault="00C663C6" w:rsidP="00C663C6"/>
          <w:p w14:paraId="7954AEDA" w14:textId="77777777" w:rsidR="00C663C6" w:rsidRPr="006C1FDD" w:rsidRDefault="00C663C6" w:rsidP="00C663C6"/>
          <w:p w14:paraId="40C4D7E2" w14:textId="77777777" w:rsidR="00C663C6" w:rsidRPr="006C1FDD" w:rsidRDefault="00C663C6" w:rsidP="00C663C6">
            <w:pPr>
              <w:rPr>
                <w:sz w:val="22"/>
              </w:rPr>
            </w:pPr>
          </w:p>
          <w:p w14:paraId="5A9AC826" w14:textId="77777777" w:rsidR="00C663C6" w:rsidRPr="006C1FDD" w:rsidRDefault="00C663C6" w:rsidP="00C663C6">
            <w:pPr>
              <w:rPr>
                <w:sz w:val="22"/>
              </w:rPr>
            </w:pPr>
            <w:r w:rsidRPr="006C1FDD">
              <w:rPr>
                <w:sz w:val="18"/>
                <w:szCs w:val="18"/>
              </w:rPr>
              <w:t>(this box should expand as you type)</w:t>
            </w:r>
          </w:p>
        </w:tc>
        <w:tc>
          <w:tcPr>
            <w:tcW w:w="846" w:type="dxa"/>
            <w:vMerge/>
            <w:shd w:val="clear" w:color="auto" w:fill="BFBFBF" w:themeFill="background1" w:themeFillShade="BF"/>
            <w:vAlign w:val="center"/>
          </w:tcPr>
          <w:p w14:paraId="7EFD4BD8" w14:textId="77777777" w:rsidR="00C663C6" w:rsidRPr="006C1FDD" w:rsidRDefault="00C663C6" w:rsidP="00C663C6">
            <w:pPr>
              <w:rPr>
                <w:sz w:val="22"/>
              </w:rPr>
            </w:pPr>
          </w:p>
        </w:tc>
        <w:tc>
          <w:tcPr>
            <w:tcW w:w="816" w:type="dxa"/>
            <w:vMerge/>
            <w:shd w:val="clear" w:color="auto" w:fill="BFBFBF" w:themeFill="background1" w:themeFillShade="BF"/>
            <w:vAlign w:val="center"/>
          </w:tcPr>
          <w:p w14:paraId="565388D7" w14:textId="77777777" w:rsidR="00C663C6" w:rsidRPr="006C1FDD" w:rsidRDefault="00C663C6" w:rsidP="00C663C6">
            <w:pPr>
              <w:rPr>
                <w:sz w:val="22"/>
              </w:rPr>
            </w:pPr>
          </w:p>
        </w:tc>
      </w:tr>
    </w:tbl>
    <w:p w14:paraId="40A42EB9" w14:textId="2D05543E" w:rsidR="00C663C6" w:rsidRDefault="00486BBF" w:rsidP="00C663C6">
      <w:r w:rsidRPr="00486BBF">
        <w:drawing>
          <wp:inline distT="0" distB="0" distL="0" distR="0" wp14:anchorId="0975FE0B" wp14:editId="0EEB5B4C">
            <wp:extent cx="5731510" cy="2458085"/>
            <wp:effectExtent l="0" t="0" r="0" b="0"/>
            <wp:docPr id="19566658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58085"/>
                    </a:xfrm>
                    <a:prstGeom prst="rect">
                      <a:avLst/>
                    </a:prstGeom>
                    <a:noFill/>
                    <a:ln>
                      <a:noFill/>
                    </a:ln>
                  </pic:spPr>
                </pic:pic>
              </a:graphicData>
            </a:graphic>
          </wp:inline>
        </w:drawing>
      </w:r>
    </w:p>
    <w:p w14:paraId="0E0AA11D" w14:textId="77777777" w:rsidR="00C663C6" w:rsidRPr="00D71982" w:rsidRDefault="00C663C6" w:rsidP="00C663C6"/>
    <w:p w14:paraId="48D380EB" w14:textId="77777777" w:rsidR="00C663C6" w:rsidRDefault="00C663C6" w:rsidP="00C663C6"/>
    <w:tbl>
      <w:tblPr>
        <w:tblStyle w:val="TableGrid"/>
        <w:tblW w:w="10485" w:type="dxa"/>
        <w:tblLook w:val="04A0" w:firstRow="1" w:lastRow="0" w:firstColumn="1" w:lastColumn="0" w:noHBand="0" w:noVBand="1"/>
      </w:tblPr>
      <w:tblGrid>
        <w:gridCol w:w="562"/>
        <w:gridCol w:w="7088"/>
        <w:gridCol w:w="992"/>
        <w:gridCol w:w="851"/>
        <w:gridCol w:w="992"/>
      </w:tblGrid>
      <w:tr w:rsidR="00C663C6" w:rsidRPr="004C3A0B" w14:paraId="3D8F9F6C" w14:textId="77777777" w:rsidTr="008800C7">
        <w:tc>
          <w:tcPr>
            <w:tcW w:w="562" w:type="dxa"/>
            <w:shd w:val="clear" w:color="auto" w:fill="F2F2F2" w:themeFill="background1" w:themeFillShade="F2"/>
            <w:vAlign w:val="center"/>
          </w:tcPr>
          <w:p w14:paraId="750597BA" w14:textId="77777777" w:rsidR="00C663C6" w:rsidRPr="002132F9" w:rsidRDefault="00C663C6" w:rsidP="00C663C6">
            <w:pPr>
              <w:rPr>
                <w:sz w:val="22"/>
              </w:rPr>
            </w:pPr>
          </w:p>
        </w:tc>
        <w:tc>
          <w:tcPr>
            <w:tcW w:w="7088" w:type="dxa"/>
            <w:shd w:val="clear" w:color="auto" w:fill="F2F2F2" w:themeFill="background1" w:themeFillShade="F2"/>
          </w:tcPr>
          <w:p w14:paraId="729AAB09" w14:textId="77777777" w:rsidR="00C663C6" w:rsidRPr="004C3A0B" w:rsidRDefault="00C663C6" w:rsidP="00C663C6">
            <w:pPr>
              <w:rPr>
                <w:sz w:val="22"/>
              </w:rPr>
            </w:pPr>
            <w:r w:rsidRPr="004C3A0B">
              <w:rPr>
                <w:sz w:val="22"/>
              </w:rPr>
              <w:t>Information for participants:</w:t>
            </w:r>
          </w:p>
        </w:tc>
        <w:tc>
          <w:tcPr>
            <w:tcW w:w="992" w:type="dxa"/>
            <w:shd w:val="clear" w:color="auto" w:fill="F2F2F2" w:themeFill="background1" w:themeFillShade="F2"/>
            <w:vAlign w:val="bottom"/>
          </w:tcPr>
          <w:p w14:paraId="32A06AD6" w14:textId="77777777" w:rsidR="00C663C6" w:rsidRPr="004C3A0B" w:rsidRDefault="00C663C6" w:rsidP="00C663C6">
            <w:pPr>
              <w:rPr>
                <w:sz w:val="16"/>
                <w:szCs w:val="16"/>
              </w:rPr>
            </w:pPr>
          </w:p>
          <w:p w14:paraId="4F2F633E" w14:textId="77777777" w:rsidR="00C663C6" w:rsidRPr="004C3A0B" w:rsidRDefault="00C663C6" w:rsidP="00C663C6">
            <w:pPr>
              <w:rPr>
                <w:sz w:val="22"/>
              </w:rPr>
            </w:pPr>
            <w:r w:rsidRPr="004C3A0B">
              <w:rPr>
                <w:sz w:val="22"/>
              </w:rPr>
              <w:t>YES</w:t>
            </w:r>
          </w:p>
        </w:tc>
        <w:tc>
          <w:tcPr>
            <w:tcW w:w="851" w:type="dxa"/>
            <w:shd w:val="clear" w:color="auto" w:fill="F2F2F2" w:themeFill="background1" w:themeFillShade="F2"/>
            <w:vAlign w:val="bottom"/>
          </w:tcPr>
          <w:p w14:paraId="67FF10A5" w14:textId="77777777" w:rsidR="00C663C6" w:rsidRPr="004C3A0B" w:rsidRDefault="00C663C6" w:rsidP="00C663C6">
            <w:pPr>
              <w:rPr>
                <w:sz w:val="22"/>
              </w:rPr>
            </w:pPr>
            <w:r w:rsidRPr="004C3A0B">
              <w:rPr>
                <w:sz w:val="22"/>
              </w:rPr>
              <w:t>NO</w:t>
            </w:r>
          </w:p>
        </w:tc>
        <w:tc>
          <w:tcPr>
            <w:tcW w:w="992" w:type="dxa"/>
            <w:shd w:val="clear" w:color="auto" w:fill="F2F2F2" w:themeFill="background1" w:themeFillShade="F2"/>
          </w:tcPr>
          <w:p w14:paraId="3F2E82F3" w14:textId="77777777" w:rsidR="00C663C6" w:rsidRPr="004C3A0B" w:rsidRDefault="00C663C6" w:rsidP="00C663C6">
            <w:pPr>
              <w:rPr>
                <w:sz w:val="16"/>
                <w:szCs w:val="16"/>
              </w:rPr>
            </w:pPr>
          </w:p>
          <w:p w14:paraId="76628B87" w14:textId="77777777" w:rsidR="00C663C6" w:rsidRPr="004C3A0B" w:rsidRDefault="00C663C6" w:rsidP="00C663C6">
            <w:pPr>
              <w:rPr>
                <w:sz w:val="22"/>
              </w:rPr>
            </w:pPr>
            <w:r w:rsidRPr="004C3A0B">
              <w:rPr>
                <w:sz w:val="22"/>
              </w:rPr>
              <w:t>N/A</w:t>
            </w:r>
          </w:p>
        </w:tc>
      </w:tr>
      <w:tr w:rsidR="00C663C6" w:rsidRPr="004C3A0B" w14:paraId="164BF403" w14:textId="77777777" w:rsidTr="008800C7">
        <w:trPr>
          <w:trHeight w:val="439"/>
        </w:trPr>
        <w:tc>
          <w:tcPr>
            <w:tcW w:w="562" w:type="dxa"/>
            <w:shd w:val="clear" w:color="auto" w:fill="F2F2F2" w:themeFill="background1" w:themeFillShade="F2"/>
            <w:vAlign w:val="center"/>
          </w:tcPr>
          <w:p w14:paraId="49E3C2EF" w14:textId="77777777" w:rsidR="00C663C6" w:rsidRPr="004C3A0B" w:rsidRDefault="00C663C6" w:rsidP="00C663C6">
            <w:pPr>
              <w:rPr>
                <w:sz w:val="22"/>
              </w:rPr>
            </w:pPr>
            <w:r>
              <w:rPr>
                <w:sz w:val="22"/>
              </w:rPr>
              <w:t>13</w:t>
            </w:r>
          </w:p>
        </w:tc>
        <w:tc>
          <w:tcPr>
            <w:tcW w:w="7088" w:type="dxa"/>
            <w:shd w:val="clear" w:color="auto" w:fill="F2F2F2" w:themeFill="background1" w:themeFillShade="F2"/>
            <w:vAlign w:val="center"/>
          </w:tcPr>
          <w:p w14:paraId="41BA165A" w14:textId="77777777" w:rsidR="00C663C6" w:rsidRPr="004C3A0B" w:rsidRDefault="00C663C6" w:rsidP="00C663C6">
            <w:pPr>
              <w:rPr>
                <w:sz w:val="22"/>
              </w:rPr>
            </w:pPr>
            <w:r w:rsidRPr="004C3A0B">
              <w:rPr>
                <w:sz w:val="22"/>
              </w:rPr>
              <w:t xml:space="preserve">Will you describe the main </w:t>
            </w:r>
            <w:r w:rsidRPr="005D6613">
              <w:rPr>
                <w:sz w:val="22"/>
              </w:rPr>
              <w:t xml:space="preserve">research </w:t>
            </w:r>
            <w:r w:rsidRPr="004C3A0B">
              <w:rPr>
                <w:sz w:val="22"/>
              </w:rPr>
              <w:t>procedures to participants in advance, so that they are informed about what to expect?</w:t>
            </w:r>
          </w:p>
        </w:tc>
        <w:tc>
          <w:tcPr>
            <w:tcW w:w="992" w:type="dxa"/>
            <w:shd w:val="clear" w:color="auto" w:fill="BFBFBF" w:themeFill="background1" w:themeFillShade="BF"/>
            <w:vAlign w:val="center"/>
          </w:tcPr>
          <w:sdt>
            <w:sdtPr>
              <w:rPr>
                <w:sz w:val="22"/>
              </w:rPr>
              <w:id w:val="638854427"/>
              <w14:checkbox>
                <w14:checked w14:val="1"/>
                <w14:checkedState w14:val="2612" w14:font="MS Gothic"/>
                <w14:uncheckedState w14:val="2610" w14:font="MS Gothic"/>
              </w14:checkbox>
            </w:sdtPr>
            <w:sdtContent>
              <w:p w14:paraId="1AF85822"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1838415725"/>
              <w14:checkbox>
                <w14:checked w14:val="0"/>
                <w14:checkedState w14:val="2612" w14:font="MS Gothic"/>
                <w14:uncheckedState w14:val="2610" w14:font="MS Gothic"/>
              </w14:checkbox>
            </w:sdtPr>
            <w:sdtContent>
              <w:p w14:paraId="4459D73C"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2018272357"/>
              <w14:checkbox>
                <w14:checked w14:val="0"/>
                <w14:checkedState w14:val="2612" w14:font="MS Gothic"/>
                <w14:uncheckedState w14:val="2610" w14:font="MS Gothic"/>
              </w14:checkbox>
            </w:sdtPr>
            <w:sdtContent>
              <w:p w14:paraId="45A2EC31"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1502EAE0" w14:textId="77777777" w:rsidTr="008800C7">
        <w:trPr>
          <w:trHeight w:val="403"/>
        </w:trPr>
        <w:tc>
          <w:tcPr>
            <w:tcW w:w="562" w:type="dxa"/>
            <w:shd w:val="clear" w:color="auto" w:fill="F2F2F2" w:themeFill="background1" w:themeFillShade="F2"/>
            <w:vAlign w:val="center"/>
          </w:tcPr>
          <w:p w14:paraId="7ADCD341" w14:textId="77777777" w:rsidR="00C663C6" w:rsidRPr="004C3A0B" w:rsidRDefault="00C663C6" w:rsidP="00C663C6">
            <w:pPr>
              <w:rPr>
                <w:sz w:val="22"/>
              </w:rPr>
            </w:pPr>
            <w:r>
              <w:rPr>
                <w:sz w:val="22"/>
              </w:rPr>
              <w:t>14</w:t>
            </w:r>
          </w:p>
        </w:tc>
        <w:tc>
          <w:tcPr>
            <w:tcW w:w="7088" w:type="dxa"/>
            <w:shd w:val="clear" w:color="auto" w:fill="F2F2F2" w:themeFill="background1" w:themeFillShade="F2"/>
            <w:vAlign w:val="center"/>
          </w:tcPr>
          <w:p w14:paraId="04A15F5A" w14:textId="77777777" w:rsidR="00C663C6" w:rsidRPr="004C3A0B" w:rsidRDefault="00C663C6" w:rsidP="00C663C6">
            <w:pPr>
              <w:rPr>
                <w:sz w:val="22"/>
              </w:rPr>
            </w:pPr>
            <w:r w:rsidRPr="004C3A0B">
              <w:rPr>
                <w:sz w:val="22"/>
              </w:rPr>
              <w:t>Will you tell participants that their participation is voluntary?</w:t>
            </w:r>
          </w:p>
        </w:tc>
        <w:tc>
          <w:tcPr>
            <w:tcW w:w="992" w:type="dxa"/>
            <w:shd w:val="clear" w:color="auto" w:fill="BFBFBF" w:themeFill="background1" w:themeFillShade="BF"/>
            <w:vAlign w:val="center"/>
          </w:tcPr>
          <w:sdt>
            <w:sdtPr>
              <w:rPr>
                <w:sz w:val="22"/>
              </w:rPr>
              <w:id w:val="1917978816"/>
              <w14:checkbox>
                <w14:checked w14:val="1"/>
                <w14:checkedState w14:val="2612" w14:font="MS Gothic"/>
                <w14:uncheckedState w14:val="2610" w14:font="MS Gothic"/>
              </w14:checkbox>
            </w:sdtPr>
            <w:sdtContent>
              <w:p w14:paraId="3DD3A130"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266745090"/>
              <w14:checkbox>
                <w14:checked w14:val="0"/>
                <w14:checkedState w14:val="2612" w14:font="MS Gothic"/>
                <w14:uncheckedState w14:val="2610" w14:font="MS Gothic"/>
              </w14:checkbox>
            </w:sdtPr>
            <w:sdtContent>
              <w:p w14:paraId="7ADB8FB1"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1964613576"/>
              <w14:checkbox>
                <w14:checked w14:val="0"/>
                <w14:checkedState w14:val="2612" w14:font="MS Gothic"/>
                <w14:uncheckedState w14:val="2610" w14:font="MS Gothic"/>
              </w14:checkbox>
            </w:sdtPr>
            <w:sdtContent>
              <w:p w14:paraId="542470A9"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4DCADF16" w14:textId="77777777" w:rsidTr="008800C7">
        <w:trPr>
          <w:trHeight w:val="439"/>
        </w:trPr>
        <w:tc>
          <w:tcPr>
            <w:tcW w:w="562" w:type="dxa"/>
            <w:shd w:val="clear" w:color="auto" w:fill="F2F2F2" w:themeFill="background1" w:themeFillShade="F2"/>
            <w:vAlign w:val="center"/>
          </w:tcPr>
          <w:p w14:paraId="2BF940EF" w14:textId="77777777" w:rsidR="00C663C6" w:rsidRPr="004C3A0B" w:rsidRDefault="00C663C6" w:rsidP="00C663C6">
            <w:pPr>
              <w:rPr>
                <w:sz w:val="22"/>
              </w:rPr>
            </w:pPr>
            <w:r>
              <w:rPr>
                <w:sz w:val="22"/>
              </w:rPr>
              <w:t>15</w:t>
            </w:r>
          </w:p>
        </w:tc>
        <w:tc>
          <w:tcPr>
            <w:tcW w:w="7088" w:type="dxa"/>
            <w:shd w:val="clear" w:color="auto" w:fill="F2F2F2" w:themeFill="background1" w:themeFillShade="F2"/>
            <w:vAlign w:val="center"/>
          </w:tcPr>
          <w:p w14:paraId="143CD516" w14:textId="77777777" w:rsidR="00C663C6" w:rsidRPr="004C3A0B" w:rsidRDefault="00C663C6" w:rsidP="00C663C6">
            <w:pPr>
              <w:rPr>
                <w:sz w:val="22"/>
              </w:rPr>
            </w:pPr>
            <w:r w:rsidRPr="004C3A0B">
              <w:rPr>
                <w:sz w:val="22"/>
              </w:rPr>
              <w:t>Will you obtain written consent for participation?</w:t>
            </w:r>
          </w:p>
        </w:tc>
        <w:tc>
          <w:tcPr>
            <w:tcW w:w="992" w:type="dxa"/>
            <w:shd w:val="clear" w:color="auto" w:fill="BFBFBF" w:themeFill="background1" w:themeFillShade="BF"/>
            <w:vAlign w:val="center"/>
          </w:tcPr>
          <w:sdt>
            <w:sdtPr>
              <w:rPr>
                <w:sz w:val="22"/>
              </w:rPr>
              <w:id w:val="173071009"/>
              <w14:checkbox>
                <w14:checked w14:val="0"/>
                <w14:checkedState w14:val="2612" w14:font="MS Gothic"/>
                <w14:uncheckedState w14:val="2610" w14:font="MS Gothic"/>
              </w14:checkbox>
            </w:sdtPr>
            <w:sdtContent>
              <w:p w14:paraId="7CC772AC"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1777214799"/>
              <w14:checkbox>
                <w14:checked w14:val="0"/>
                <w14:checkedState w14:val="2612" w14:font="MS Gothic"/>
                <w14:uncheckedState w14:val="2610" w14:font="MS Gothic"/>
              </w14:checkbox>
            </w:sdtPr>
            <w:sdtContent>
              <w:p w14:paraId="0A872DD8"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2046200750"/>
              <w14:checkbox>
                <w14:checked w14:val="1"/>
                <w14:checkedState w14:val="2612" w14:font="MS Gothic"/>
                <w14:uncheckedState w14:val="2610" w14:font="MS Gothic"/>
              </w14:checkbox>
            </w:sdtPr>
            <w:sdtContent>
              <w:p w14:paraId="7EF66698"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0F38D3DE" w14:textId="77777777" w:rsidTr="008800C7">
        <w:trPr>
          <w:trHeight w:val="403"/>
        </w:trPr>
        <w:tc>
          <w:tcPr>
            <w:tcW w:w="562" w:type="dxa"/>
            <w:shd w:val="clear" w:color="auto" w:fill="F2F2F2" w:themeFill="background1" w:themeFillShade="F2"/>
            <w:vAlign w:val="center"/>
          </w:tcPr>
          <w:p w14:paraId="7ADD3138" w14:textId="77777777" w:rsidR="00C663C6" w:rsidRPr="004C3A0B" w:rsidRDefault="00C663C6" w:rsidP="00C663C6">
            <w:pPr>
              <w:rPr>
                <w:sz w:val="22"/>
              </w:rPr>
            </w:pPr>
            <w:r>
              <w:rPr>
                <w:sz w:val="22"/>
              </w:rPr>
              <w:t>16</w:t>
            </w:r>
          </w:p>
        </w:tc>
        <w:tc>
          <w:tcPr>
            <w:tcW w:w="7088" w:type="dxa"/>
            <w:shd w:val="clear" w:color="auto" w:fill="F2F2F2" w:themeFill="background1" w:themeFillShade="F2"/>
            <w:vAlign w:val="center"/>
          </w:tcPr>
          <w:p w14:paraId="12B63692" w14:textId="77777777" w:rsidR="00C663C6" w:rsidRPr="004C3A0B" w:rsidRDefault="00C663C6" w:rsidP="00C663C6">
            <w:pPr>
              <w:rPr>
                <w:sz w:val="22"/>
              </w:rPr>
            </w:pPr>
            <w:r w:rsidRPr="004C3A0B">
              <w:rPr>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2"/>
              </w:rPr>
              <w:id w:val="1907947677"/>
              <w14:checkbox>
                <w14:checked w14:val="1"/>
                <w14:checkedState w14:val="2612" w14:font="MS Gothic"/>
                <w14:uncheckedState w14:val="2610" w14:font="MS Gothic"/>
              </w14:checkbox>
            </w:sdtPr>
            <w:sdtContent>
              <w:p w14:paraId="73583103"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1997954874"/>
              <w14:checkbox>
                <w14:checked w14:val="0"/>
                <w14:checkedState w14:val="2612" w14:font="MS Gothic"/>
                <w14:uncheckedState w14:val="2610" w14:font="MS Gothic"/>
              </w14:checkbox>
            </w:sdtPr>
            <w:sdtContent>
              <w:p w14:paraId="195D4637"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833887313"/>
              <w14:checkbox>
                <w14:checked w14:val="1"/>
                <w14:checkedState w14:val="2612" w14:font="MS Gothic"/>
                <w14:uncheckedState w14:val="2610" w14:font="MS Gothic"/>
              </w14:checkbox>
            </w:sdtPr>
            <w:sdtContent>
              <w:p w14:paraId="2A5B64DA"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19D27F36" w14:textId="77777777" w:rsidTr="008800C7">
        <w:trPr>
          <w:trHeight w:val="439"/>
        </w:trPr>
        <w:tc>
          <w:tcPr>
            <w:tcW w:w="562" w:type="dxa"/>
            <w:shd w:val="clear" w:color="auto" w:fill="F2F2F2" w:themeFill="background1" w:themeFillShade="F2"/>
            <w:vAlign w:val="center"/>
          </w:tcPr>
          <w:p w14:paraId="1224A8DE" w14:textId="77777777" w:rsidR="00C663C6" w:rsidRPr="004C3A0B" w:rsidRDefault="00C663C6" w:rsidP="00C663C6">
            <w:pPr>
              <w:rPr>
                <w:sz w:val="22"/>
              </w:rPr>
            </w:pPr>
            <w:r>
              <w:rPr>
                <w:sz w:val="22"/>
              </w:rPr>
              <w:t>17</w:t>
            </w:r>
          </w:p>
        </w:tc>
        <w:tc>
          <w:tcPr>
            <w:tcW w:w="7088" w:type="dxa"/>
            <w:shd w:val="clear" w:color="auto" w:fill="F2F2F2" w:themeFill="background1" w:themeFillShade="F2"/>
            <w:vAlign w:val="center"/>
          </w:tcPr>
          <w:p w14:paraId="236F0F7D" w14:textId="77777777" w:rsidR="00C663C6" w:rsidRPr="004C3A0B" w:rsidRDefault="00C663C6" w:rsidP="00C663C6">
            <w:pPr>
              <w:rPr>
                <w:sz w:val="22"/>
              </w:rPr>
            </w:pPr>
            <w:r w:rsidRPr="004C3A0B">
              <w:rPr>
                <w:sz w:val="22"/>
              </w:rPr>
              <w:t>If the research is observational, will you ask participants for their consent to being observed?</w:t>
            </w:r>
          </w:p>
        </w:tc>
        <w:tc>
          <w:tcPr>
            <w:tcW w:w="992" w:type="dxa"/>
            <w:shd w:val="clear" w:color="auto" w:fill="BFBFBF" w:themeFill="background1" w:themeFillShade="BF"/>
            <w:vAlign w:val="center"/>
          </w:tcPr>
          <w:sdt>
            <w:sdtPr>
              <w:rPr>
                <w:sz w:val="22"/>
              </w:rPr>
              <w:id w:val="-65498961"/>
              <w14:checkbox>
                <w14:checked w14:val="0"/>
                <w14:checkedState w14:val="2612" w14:font="MS Gothic"/>
                <w14:uncheckedState w14:val="2610" w14:font="MS Gothic"/>
              </w14:checkbox>
            </w:sdtPr>
            <w:sdtContent>
              <w:p w14:paraId="76B1E2C8"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327907113"/>
              <w14:checkbox>
                <w14:checked w14:val="0"/>
                <w14:checkedState w14:val="2612" w14:font="MS Gothic"/>
                <w14:uncheckedState w14:val="2610" w14:font="MS Gothic"/>
              </w14:checkbox>
            </w:sdtPr>
            <w:sdtContent>
              <w:p w14:paraId="21561196"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843242132"/>
              <w14:checkbox>
                <w14:checked w14:val="1"/>
                <w14:checkedState w14:val="2612" w14:font="MS Gothic"/>
                <w14:uncheckedState w14:val="2610" w14:font="MS Gothic"/>
              </w14:checkbox>
            </w:sdtPr>
            <w:sdtContent>
              <w:p w14:paraId="7DED75F0" w14:textId="77777777" w:rsidR="00C663C6" w:rsidRPr="00392C8E" w:rsidRDefault="00C663C6" w:rsidP="00C663C6">
                <w:pPr>
                  <w:rPr>
                    <w:sz w:val="22"/>
                  </w:rPr>
                </w:pPr>
                <w:r>
                  <w:rPr>
                    <w:rFonts w:ascii="MS Gothic" w:eastAsia="MS Gothic" w:hAnsi="MS Gothic" w:hint="eastAsia"/>
                    <w:sz w:val="22"/>
                  </w:rPr>
                  <w:t>☒</w:t>
                </w:r>
              </w:p>
            </w:sdtContent>
          </w:sdt>
        </w:tc>
      </w:tr>
      <w:tr w:rsidR="00C663C6" w:rsidRPr="004C3A0B" w14:paraId="2E9947C6" w14:textId="77777777" w:rsidTr="008800C7">
        <w:trPr>
          <w:trHeight w:val="403"/>
        </w:trPr>
        <w:tc>
          <w:tcPr>
            <w:tcW w:w="562" w:type="dxa"/>
            <w:shd w:val="clear" w:color="auto" w:fill="F2F2F2" w:themeFill="background1" w:themeFillShade="F2"/>
            <w:vAlign w:val="center"/>
          </w:tcPr>
          <w:p w14:paraId="3B66FA62" w14:textId="77777777" w:rsidR="00C663C6" w:rsidRPr="004C3A0B" w:rsidRDefault="00C663C6" w:rsidP="00C663C6">
            <w:pPr>
              <w:rPr>
                <w:sz w:val="22"/>
              </w:rPr>
            </w:pPr>
            <w:r>
              <w:rPr>
                <w:sz w:val="22"/>
              </w:rPr>
              <w:lastRenderedPageBreak/>
              <w:t>18</w:t>
            </w:r>
          </w:p>
        </w:tc>
        <w:tc>
          <w:tcPr>
            <w:tcW w:w="7088" w:type="dxa"/>
            <w:shd w:val="clear" w:color="auto" w:fill="F2F2F2" w:themeFill="background1" w:themeFillShade="F2"/>
            <w:vAlign w:val="center"/>
          </w:tcPr>
          <w:p w14:paraId="78A04B2E" w14:textId="77777777" w:rsidR="00C663C6" w:rsidRPr="004C3A0B" w:rsidRDefault="00C663C6" w:rsidP="00C663C6">
            <w:pPr>
              <w:rPr>
                <w:sz w:val="22"/>
              </w:rPr>
            </w:pPr>
            <w:r w:rsidRPr="004C3A0B">
              <w:rPr>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sz w:val="22"/>
              </w:rPr>
              <w:id w:val="-1689744163"/>
              <w14:checkbox>
                <w14:checked w14:val="1"/>
                <w14:checkedState w14:val="2612" w14:font="MS Gothic"/>
                <w14:uncheckedState w14:val="2610" w14:font="MS Gothic"/>
              </w14:checkbox>
            </w:sdtPr>
            <w:sdtContent>
              <w:p w14:paraId="38710BCA"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1160307203"/>
              <w14:checkbox>
                <w14:checked w14:val="0"/>
                <w14:checkedState w14:val="2612" w14:font="MS Gothic"/>
                <w14:uncheckedState w14:val="2610" w14:font="MS Gothic"/>
              </w14:checkbox>
            </w:sdtPr>
            <w:sdtContent>
              <w:p w14:paraId="63DE0365"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270004211"/>
              <w14:checkbox>
                <w14:checked w14:val="0"/>
                <w14:checkedState w14:val="2612" w14:font="MS Gothic"/>
                <w14:uncheckedState w14:val="2610" w14:font="MS Gothic"/>
              </w14:checkbox>
            </w:sdtPr>
            <w:sdtContent>
              <w:p w14:paraId="573530AD"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7D2382A5" w14:textId="77777777" w:rsidTr="008800C7">
        <w:trPr>
          <w:trHeight w:val="439"/>
        </w:trPr>
        <w:tc>
          <w:tcPr>
            <w:tcW w:w="562" w:type="dxa"/>
            <w:shd w:val="clear" w:color="auto" w:fill="F2F2F2" w:themeFill="background1" w:themeFillShade="F2"/>
            <w:vAlign w:val="center"/>
          </w:tcPr>
          <w:p w14:paraId="4963321F" w14:textId="77777777" w:rsidR="00C663C6" w:rsidRPr="004C3A0B" w:rsidRDefault="00C663C6" w:rsidP="00C663C6">
            <w:pPr>
              <w:rPr>
                <w:sz w:val="22"/>
              </w:rPr>
            </w:pPr>
            <w:r>
              <w:rPr>
                <w:sz w:val="22"/>
              </w:rPr>
              <w:t>19</w:t>
            </w:r>
          </w:p>
        </w:tc>
        <w:tc>
          <w:tcPr>
            <w:tcW w:w="7088" w:type="dxa"/>
            <w:shd w:val="clear" w:color="auto" w:fill="F2F2F2" w:themeFill="background1" w:themeFillShade="F2"/>
            <w:vAlign w:val="center"/>
          </w:tcPr>
          <w:p w14:paraId="7D86BC21" w14:textId="77777777" w:rsidR="00C663C6" w:rsidRPr="004C3A0B" w:rsidRDefault="00C663C6" w:rsidP="00C663C6">
            <w:pPr>
              <w:rPr>
                <w:sz w:val="22"/>
              </w:rPr>
            </w:pPr>
            <w:r w:rsidRPr="004C3A0B">
              <w:rPr>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2"/>
              </w:rPr>
              <w:id w:val="-120004605"/>
              <w14:checkbox>
                <w14:checked w14:val="1"/>
                <w14:checkedState w14:val="2612" w14:font="MS Gothic"/>
                <w14:uncheckedState w14:val="2610" w14:font="MS Gothic"/>
              </w14:checkbox>
            </w:sdtPr>
            <w:sdtContent>
              <w:p w14:paraId="34EC3B45"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502748247"/>
              <w14:checkbox>
                <w14:checked w14:val="0"/>
                <w14:checkedState w14:val="2612" w14:font="MS Gothic"/>
                <w14:uncheckedState w14:val="2610" w14:font="MS Gothic"/>
              </w14:checkbox>
            </w:sdtPr>
            <w:sdtContent>
              <w:p w14:paraId="65AA9484"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196125454"/>
              <w14:checkbox>
                <w14:checked w14:val="0"/>
                <w14:checkedState w14:val="2612" w14:font="MS Gothic"/>
                <w14:uncheckedState w14:val="2610" w14:font="MS Gothic"/>
              </w14:checkbox>
            </w:sdtPr>
            <w:sdtContent>
              <w:p w14:paraId="5C106C9C"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0DC4A410" w14:textId="77777777" w:rsidTr="008800C7">
        <w:trPr>
          <w:trHeight w:val="403"/>
        </w:trPr>
        <w:tc>
          <w:tcPr>
            <w:tcW w:w="562" w:type="dxa"/>
            <w:shd w:val="clear" w:color="auto" w:fill="F2F2F2" w:themeFill="background1" w:themeFillShade="F2"/>
            <w:vAlign w:val="center"/>
          </w:tcPr>
          <w:p w14:paraId="5657FC4F" w14:textId="77777777" w:rsidR="00C663C6" w:rsidRPr="004C3A0B" w:rsidRDefault="00C663C6" w:rsidP="00C663C6">
            <w:pPr>
              <w:rPr>
                <w:sz w:val="22"/>
              </w:rPr>
            </w:pPr>
            <w:r>
              <w:rPr>
                <w:sz w:val="22"/>
              </w:rPr>
              <w:t>20</w:t>
            </w:r>
          </w:p>
        </w:tc>
        <w:tc>
          <w:tcPr>
            <w:tcW w:w="7088" w:type="dxa"/>
            <w:shd w:val="clear" w:color="auto" w:fill="F2F2F2" w:themeFill="background1" w:themeFillShade="F2"/>
            <w:vAlign w:val="center"/>
          </w:tcPr>
          <w:p w14:paraId="08775305" w14:textId="77777777" w:rsidR="00C663C6" w:rsidRPr="004C3A0B" w:rsidRDefault="00C663C6" w:rsidP="00C663C6">
            <w:pPr>
              <w:rPr>
                <w:sz w:val="22"/>
              </w:rPr>
            </w:pPr>
            <w:r w:rsidRPr="004C3A0B">
              <w:rPr>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2"/>
              </w:rPr>
              <w:id w:val="96221617"/>
              <w14:checkbox>
                <w14:checked w14:val="1"/>
                <w14:checkedState w14:val="2612" w14:font="MS Gothic"/>
                <w14:uncheckedState w14:val="2610" w14:font="MS Gothic"/>
              </w14:checkbox>
            </w:sdtPr>
            <w:sdtContent>
              <w:p w14:paraId="64B8A501"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715357891"/>
              <w14:checkbox>
                <w14:checked w14:val="0"/>
                <w14:checkedState w14:val="2612" w14:font="MS Gothic"/>
                <w14:uncheckedState w14:val="2610" w14:font="MS Gothic"/>
              </w14:checkbox>
            </w:sdtPr>
            <w:sdtContent>
              <w:p w14:paraId="1A9F0E6D"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861819308"/>
              <w14:checkbox>
                <w14:checked w14:val="0"/>
                <w14:checkedState w14:val="2612" w14:font="MS Gothic"/>
                <w14:uncheckedState w14:val="2610" w14:font="MS Gothic"/>
              </w14:checkbox>
            </w:sdtPr>
            <w:sdtContent>
              <w:p w14:paraId="62F93720"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0C1E6B49" w14:textId="77777777" w:rsidTr="008800C7">
        <w:trPr>
          <w:trHeight w:val="439"/>
        </w:trPr>
        <w:tc>
          <w:tcPr>
            <w:tcW w:w="562" w:type="dxa"/>
            <w:shd w:val="clear" w:color="auto" w:fill="F2F2F2" w:themeFill="background1" w:themeFillShade="F2"/>
            <w:vAlign w:val="center"/>
          </w:tcPr>
          <w:p w14:paraId="4BD6C0B2" w14:textId="77777777" w:rsidR="00C663C6" w:rsidRPr="004C3A0B" w:rsidRDefault="00C663C6" w:rsidP="00C663C6">
            <w:pPr>
              <w:rPr>
                <w:sz w:val="22"/>
              </w:rPr>
            </w:pPr>
            <w:r>
              <w:rPr>
                <w:sz w:val="22"/>
              </w:rPr>
              <w:t>21</w:t>
            </w:r>
          </w:p>
        </w:tc>
        <w:tc>
          <w:tcPr>
            <w:tcW w:w="7088" w:type="dxa"/>
            <w:shd w:val="clear" w:color="auto" w:fill="F2F2F2" w:themeFill="background1" w:themeFillShade="F2"/>
            <w:vAlign w:val="center"/>
          </w:tcPr>
          <w:p w14:paraId="08AB4010" w14:textId="77777777" w:rsidR="00C663C6" w:rsidRPr="004C3A0B" w:rsidRDefault="00C663C6" w:rsidP="00C663C6">
            <w:pPr>
              <w:rPr>
                <w:sz w:val="22"/>
              </w:rPr>
            </w:pPr>
            <w:r w:rsidRPr="004C3A0B">
              <w:rPr>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2"/>
              </w:rPr>
              <w:id w:val="1507015635"/>
              <w14:checkbox>
                <w14:checked w14:val="1"/>
                <w14:checkedState w14:val="2612" w14:font="MS Gothic"/>
                <w14:uncheckedState w14:val="2610" w14:font="MS Gothic"/>
              </w14:checkbox>
            </w:sdtPr>
            <w:sdtContent>
              <w:p w14:paraId="2CC55FA9" w14:textId="77777777" w:rsidR="00C663C6" w:rsidRPr="00392C8E" w:rsidRDefault="00C663C6" w:rsidP="00C663C6">
                <w:pPr>
                  <w:rPr>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282701375"/>
              <w14:checkbox>
                <w14:checked w14:val="0"/>
                <w14:checkedState w14:val="2612" w14:font="MS Gothic"/>
                <w14:uncheckedState w14:val="2610" w14:font="MS Gothic"/>
              </w14:checkbox>
            </w:sdtPr>
            <w:sdtContent>
              <w:p w14:paraId="2AF39290"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1075428902"/>
              <w14:checkbox>
                <w14:checked w14:val="0"/>
                <w14:checkedState w14:val="2612" w14:font="MS Gothic"/>
                <w14:uncheckedState w14:val="2610" w14:font="MS Gothic"/>
              </w14:checkbox>
            </w:sdtPr>
            <w:sdtContent>
              <w:p w14:paraId="5D4A72AE"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1CFAAD9A" w14:textId="77777777" w:rsidTr="008800C7">
        <w:trPr>
          <w:trHeight w:val="403"/>
        </w:trPr>
        <w:tc>
          <w:tcPr>
            <w:tcW w:w="562" w:type="dxa"/>
            <w:tcBorders>
              <w:bottom w:val="single" w:sz="4" w:space="0" w:color="auto"/>
            </w:tcBorders>
            <w:shd w:val="clear" w:color="auto" w:fill="F2F2F2" w:themeFill="background1" w:themeFillShade="F2"/>
            <w:vAlign w:val="center"/>
          </w:tcPr>
          <w:p w14:paraId="06067C7B" w14:textId="77777777" w:rsidR="00C663C6" w:rsidRPr="004C3A0B" w:rsidRDefault="00C663C6" w:rsidP="00C663C6">
            <w:pPr>
              <w:rPr>
                <w:sz w:val="22"/>
              </w:rPr>
            </w:pPr>
            <w:r>
              <w:rPr>
                <w:sz w:val="22"/>
              </w:rPr>
              <w:t>22</w:t>
            </w:r>
          </w:p>
        </w:tc>
        <w:tc>
          <w:tcPr>
            <w:tcW w:w="9923" w:type="dxa"/>
            <w:gridSpan w:val="4"/>
            <w:tcBorders>
              <w:bottom w:val="single" w:sz="4" w:space="0" w:color="auto"/>
            </w:tcBorders>
            <w:shd w:val="clear" w:color="auto" w:fill="F2F2F2" w:themeFill="background1" w:themeFillShade="F2"/>
            <w:vAlign w:val="center"/>
          </w:tcPr>
          <w:p w14:paraId="41E22D8F" w14:textId="77777777" w:rsidR="00C663C6" w:rsidRPr="004C3A0B" w:rsidRDefault="00C663C6" w:rsidP="00C663C6">
            <w:pPr>
              <w:rPr>
                <w:sz w:val="22"/>
              </w:rPr>
            </w:pPr>
            <w:r w:rsidRPr="004C3A0B">
              <w:rPr>
                <w:sz w:val="22"/>
              </w:rPr>
              <w:t xml:space="preserve">If NO to any of above questions, please give an explanation </w:t>
            </w:r>
          </w:p>
        </w:tc>
      </w:tr>
      <w:tr w:rsidR="00C663C6" w:rsidRPr="004C3A0B" w14:paraId="5ABF3675" w14:textId="77777777" w:rsidTr="008800C7">
        <w:trPr>
          <w:trHeight w:val="403"/>
        </w:trPr>
        <w:tc>
          <w:tcPr>
            <w:tcW w:w="562" w:type="dxa"/>
            <w:vAlign w:val="center"/>
          </w:tcPr>
          <w:p w14:paraId="57E2C0F0" w14:textId="77777777" w:rsidR="00C663C6" w:rsidRDefault="00C663C6" w:rsidP="00C663C6">
            <w:pPr>
              <w:rPr>
                <w:sz w:val="22"/>
              </w:rPr>
            </w:pPr>
          </w:p>
        </w:tc>
        <w:tc>
          <w:tcPr>
            <w:tcW w:w="9923" w:type="dxa"/>
            <w:gridSpan w:val="4"/>
            <w:vAlign w:val="center"/>
          </w:tcPr>
          <w:p w14:paraId="3110A8C8" w14:textId="77777777" w:rsidR="00C663C6" w:rsidRDefault="00C663C6" w:rsidP="00C663C6">
            <w:pPr>
              <w:rPr>
                <w:sz w:val="22"/>
              </w:rPr>
            </w:pPr>
          </w:p>
          <w:p w14:paraId="6727C237" w14:textId="77777777" w:rsidR="00C663C6" w:rsidRDefault="00C663C6" w:rsidP="00C663C6">
            <w:pPr>
              <w:rPr>
                <w:sz w:val="22"/>
              </w:rPr>
            </w:pPr>
          </w:p>
          <w:p w14:paraId="7B52B5B5" w14:textId="77777777" w:rsidR="00C663C6" w:rsidRPr="004C3A0B" w:rsidRDefault="00C663C6" w:rsidP="00C663C6">
            <w:pPr>
              <w:rPr>
                <w:sz w:val="22"/>
              </w:rPr>
            </w:pPr>
          </w:p>
          <w:p w14:paraId="2F11D904" w14:textId="77777777" w:rsidR="00C663C6" w:rsidRPr="004C3A0B" w:rsidRDefault="00C663C6" w:rsidP="00C663C6">
            <w:r w:rsidRPr="003257BD">
              <w:rPr>
                <w:i/>
                <w:color w:val="808080"/>
                <w:sz w:val="18"/>
                <w:szCs w:val="18"/>
              </w:rPr>
              <w:t>(this box should expand as you type)</w:t>
            </w:r>
          </w:p>
        </w:tc>
      </w:tr>
    </w:tbl>
    <w:p w14:paraId="749915B2" w14:textId="77777777" w:rsidR="00C663C6" w:rsidRPr="004C3A0B" w:rsidRDefault="00C663C6" w:rsidP="00C663C6"/>
    <w:tbl>
      <w:tblPr>
        <w:tblStyle w:val="TableGrid"/>
        <w:tblW w:w="10485" w:type="dxa"/>
        <w:tblLook w:val="04A0" w:firstRow="1" w:lastRow="0" w:firstColumn="1" w:lastColumn="0" w:noHBand="0" w:noVBand="1"/>
      </w:tblPr>
      <w:tblGrid>
        <w:gridCol w:w="562"/>
        <w:gridCol w:w="7088"/>
        <w:gridCol w:w="992"/>
        <w:gridCol w:w="851"/>
        <w:gridCol w:w="992"/>
      </w:tblGrid>
      <w:tr w:rsidR="00C663C6" w:rsidRPr="004C3A0B" w14:paraId="3BA6D04E" w14:textId="77777777" w:rsidTr="008800C7">
        <w:tc>
          <w:tcPr>
            <w:tcW w:w="562" w:type="dxa"/>
            <w:shd w:val="clear" w:color="auto" w:fill="F2F2F2" w:themeFill="background1" w:themeFillShade="F2"/>
          </w:tcPr>
          <w:p w14:paraId="2FE23CC9" w14:textId="77777777" w:rsidR="00C663C6" w:rsidRPr="002132F9" w:rsidRDefault="00C663C6" w:rsidP="00C663C6">
            <w:pPr>
              <w:rPr>
                <w:sz w:val="22"/>
              </w:rPr>
            </w:pPr>
          </w:p>
        </w:tc>
        <w:tc>
          <w:tcPr>
            <w:tcW w:w="7088" w:type="dxa"/>
            <w:shd w:val="clear" w:color="auto" w:fill="F2F2F2" w:themeFill="background1" w:themeFillShade="F2"/>
            <w:vAlign w:val="center"/>
          </w:tcPr>
          <w:p w14:paraId="1542ACE2" w14:textId="77777777" w:rsidR="00C663C6" w:rsidRPr="004C3A0B" w:rsidRDefault="00C663C6" w:rsidP="00C663C6">
            <w:pPr>
              <w:rPr>
                <w:sz w:val="22"/>
              </w:rPr>
            </w:pPr>
            <w:r w:rsidRPr="004C3A0B">
              <w:rPr>
                <w:sz w:val="22"/>
              </w:rPr>
              <w:t>Information for participants:</w:t>
            </w:r>
          </w:p>
        </w:tc>
        <w:tc>
          <w:tcPr>
            <w:tcW w:w="992" w:type="dxa"/>
            <w:shd w:val="clear" w:color="auto" w:fill="F2F2F2" w:themeFill="background1" w:themeFillShade="F2"/>
            <w:vAlign w:val="bottom"/>
          </w:tcPr>
          <w:p w14:paraId="39EF26FB" w14:textId="77777777" w:rsidR="00C663C6" w:rsidRPr="004C3A0B" w:rsidRDefault="00C663C6" w:rsidP="00C663C6">
            <w:pPr>
              <w:rPr>
                <w:sz w:val="16"/>
                <w:szCs w:val="16"/>
              </w:rPr>
            </w:pPr>
          </w:p>
          <w:p w14:paraId="26B72C99" w14:textId="77777777" w:rsidR="00C663C6" w:rsidRPr="004C3A0B" w:rsidRDefault="00C663C6" w:rsidP="00C663C6">
            <w:pPr>
              <w:rPr>
                <w:sz w:val="22"/>
              </w:rPr>
            </w:pPr>
            <w:r w:rsidRPr="004C3A0B">
              <w:rPr>
                <w:sz w:val="22"/>
              </w:rPr>
              <w:t>YES</w:t>
            </w:r>
          </w:p>
        </w:tc>
        <w:tc>
          <w:tcPr>
            <w:tcW w:w="851" w:type="dxa"/>
            <w:shd w:val="clear" w:color="auto" w:fill="F2F2F2" w:themeFill="background1" w:themeFillShade="F2"/>
            <w:vAlign w:val="bottom"/>
          </w:tcPr>
          <w:p w14:paraId="5C36B303" w14:textId="77777777" w:rsidR="00C663C6" w:rsidRPr="004C3A0B" w:rsidRDefault="00C663C6" w:rsidP="00C663C6">
            <w:pPr>
              <w:rPr>
                <w:sz w:val="22"/>
              </w:rPr>
            </w:pPr>
            <w:r w:rsidRPr="004C3A0B">
              <w:rPr>
                <w:sz w:val="22"/>
              </w:rPr>
              <w:t>NO</w:t>
            </w:r>
          </w:p>
        </w:tc>
        <w:tc>
          <w:tcPr>
            <w:tcW w:w="992" w:type="dxa"/>
            <w:shd w:val="clear" w:color="auto" w:fill="F2F2F2" w:themeFill="background1" w:themeFillShade="F2"/>
            <w:vAlign w:val="bottom"/>
          </w:tcPr>
          <w:p w14:paraId="397E543B" w14:textId="77777777" w:rsidR="00C663C6" w:rsidRPr="004C3A0B" w:rsidRDefault="00C663C6" w:rsidP="00C663C6">
            <w:pPr>
              <w:rPr>
                <w:sz w:val="16"/>
                <w:szCs w:val="16"/>
              </w:rPr>
            </w:pPr>
          </w:p>
          <w:p w14:paraId="3E72229E" w14:textId="77777777" w:rsidR="00C663C6" w:rsidRPr="004C3A0B" w:rsidRDefault="00C663C6" w:rsidP="00C663C6">
            <w:pPr>
              <w:rPr>
                <w:sz w:val="22"/>
              </w:rPr>
            </w:pPr>
            <w:r w:rsidRPr="004C3A0B">
              <w:rPr>
                <w:sz w:val="22"/>
              </w:rPr>
              <w:t>N/A</w:t>
            </w:r>
          </w:p>
        </w:tc>
      </w:tr>
      <w:tr w:rsidR="00C663C6" w:rsidRPr="004C3A0B" w14:paraId="0E82D42B" w14:textId="77777777" w:rsidTr="008800C7">
        <w:trPr>
          <w:trHeight w:val="439"/>
        </w:trPr>
        <w:tc>
          <w:tcPr>
            <w:tcW w:w="562" w:type="dxa"/>
            <w:shd w:val="clear" w:color="auto" w:fill="F2F2F2" w:themeFill="background1" w:themeFillShade="F2"/>
            <w:vAlign w:val="center"/>
          </w:tcPr>
          <w:p w14:paraId="09921010" w14:textId="77777777" w:rsidR="00C663C6" w:rsidRPr="004C3A0B" w:rsidRDefault="00C663C6" w:rsidP="00C663C6">
            <w:pPr>
              <w:rPr>
                <w:sz w:val="22"/>
              </w:rPr>
            </w:pPr>
            <w:r>
              <w:rPr>
                <w:sz w:val="22"/>
              </w:rPr>
              <w:t>24</w:t>
            </w:r>
          </w:p>
        </w:tc>
        <w:tc>
          <w:tcPr>
            <w:tcW w:w="7088" w:type="dxa"/>
            <w:shd w:val="clear" w:color="auto" w:fill="F2F2F2" w:themeFill="background1" w:themeFillShade="F2"/>
            <w:vAlign w:val="center"/>
          </w:tcPr>
          <w:p w14:paraId="437EF37B" w14:textId="77777777" w:rsidR="00C663C6" w:rsidRPr="004C3A0B" w:rsidRDefault="00C663C6" w:rsidP="00C663C6">
            <w:pPr>
              <w:rPr>
                <w:sz w:val="22"/>
              </w:rPr>
            </w:pPr>
            <w:r w:rsidRPr="004C3A0B">
              <w:rPr>
                <w:sz w:val="22"/>
              </w:rPr>
              <w:t>Will participants be paid?</w:t>
            </w:r>
          </w:p>
        </w:tc>
        <w:tc>
          <w:tcPr>
            <w:tcW w:w="992" w:type="dxa"/>
            <w:shd w:val="clear" w:color="auto" w:fill="BFBFBF" w:themeFill="background1" w:themeFillShade="BF"/>
            <w:vAlign w:val="center"/>
          </w:tcPr>
          <w:sdt>
            <w:sdtPr>
              <w:rPr>
                <w:sz w:val="22"/>
              </w:rPr>
              <w:id w:val="51043762"/>
              <w14:checkbox>
                <w14:checked w14:val="0"/>
                <w14:checkedState w14:val="2612" w14:font="MS Gothic"/>
                <w14:uncheckedState w14:val="2610" w14:font="MS Gothic"/>
              </w14:checkbox>
            </w:sdtPr>
            <w:sdtContent>
              <w:p w14:paraId="784F7BF7"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256140063"/>
              <w14:checkbox>
                <w14:checked w14:val="1"/>
                <w14:checkedState w14:val="2612" w14:font="MS Gothic"/>
                <w14:uncheckedState w14:val="2610" w14:font="MS Gothic"/>
              </w14:checkbox>
            </w:sdtPr>
            <w:sdtContent>
              <w:p w14:paraId="1C539B1C" w14:textId="77777777" w:rsidR="00C663C6" w:rsidRPr="00392C8E" w:rsidRDefault="00C663C6" w:rsidP="00C663C6">
                <w:pPr>
                  <w:rPr>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634219724"/>
              <w14:checkbox>
                <w14:checked w14:val="0"/>
                <w14:checkedState w14:val="2612" w14:font="MS Gothic"/>
                <w14:uncheckedState w14:val="2610" w14:font="MS Gothic"/>
              </w14:checkbox>
            </w:sdtPr>
            <w:sdtContent>
              <w:p w14:paraId="4E7235B2"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79B277B4" w14:textId="77777777" w:rsidTr="008800C7">
        <w:trPr>
          <w:trHeight w:val="403"/>
        </w:trPr>
        <w:tc>
          <w:tcPr>
            <w:tcW w:w="562" w:type="dxa"/>
            <w:shd w:val="clear" w:color="auto" w:fill="F2F2F2" w:themeFill="background1" w:themeFillShade="F2"/>
            <w:vAlign w:val="center"/>
          </w:tcPr>
          <w:p w14:paraId="4C123BAE" w14:textId="77777777" w:rsidR="00C663C6" w:rsidRPr="004C3A0B" w:rsidRDefault="00C663C6" w:rsidP="00C663C6">
            <w:pPr>
              <w:rPr>
                <w:sz w:val="22"/>
              </w:rPr>
            </w:pPr>
            <w:r>
              <w:rPr>
                <w:sz w:val="22"/>
              </w:rPr>
              <w:t>25</w:t>
            </w:r>
          </w:p>
        </w:tc>
        <w:tc>
          <w:tcPr>
            <w:tcW w:w="7088" w:type="dxa"/>
            <w:shd w:val="clear" w:color="auto" w:fill="F2F2F2" w:themeFill="background1" w:themeFillShade="F2"/>
            <w:vAlign w:val="center"/>
          </w:tcPr>
          <w:p w14:paraId="728855AE" w14:textId="77777777" w:rsidR="00C663C6" w:rsidRPr="004C3A0B" w:rsidRDefault="00C663C6" w:rsidP="00C663C6">
            <w:pPr>
              <w:rPr>
                <w:sz w:val="22"/>
              </w:rPr>
            </w:pPr>
            <w:r w:rsidRPr="004C3A0B">
              <w:rPr>
                <w:sz w:val="22"/>
              </w:rPr>
              <w:t>Is specialist electrical or other equipment to be used with participants?</w:t>
            </w:r>
          </w:p>
        </w:tc>
        <w:tc>
          <w:tcPr>
            <w:tcW w:w="992" w:type="dxa"/>
            <w:shd w:val="clear" w:color="auto" w:fill="BFBFBF" w:themeFill="background1" w:themeFillShade="BF"/>
            <w:vAlign w:val="center"/>
          </w:tcPr>
          <w:sdt>
            <w:sdtPr>
              <w:rPr>
                <w:sz w:val="22"/>
              </w:rPr>
              <w:id w:val="-1438982454"/>
              <w14:checkbox>
                <w14:checked w14:val="0"/>
                <w14:checkedState w14:val="2612" w14:font="MS Gothic"/>
                <w14:uncheckedState w14:val="2610" w14:font="MS Gothic"/>
              </w14:checkbox>
            </w:sdtPr>
            <w:sdtContent>
              <w:p w14:paraId="734BDB62"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2089267095"/>
              <w14:checkbox>
                <w14:checked w14:val="1"/>
                <w14:checkedState w14:val="2612" w14:font="MS Gothic"/>
                <w14:uncheckedState w14:val="2610" w14:font="MS Gothic"/>
              </w14:checkbox>
            </w:sdtPr>
            <w:sdtContent>
              <w:p w14:paraId="402C4373" w14:textId="77777777" w:rsidR="00C663C6" w:rsidRPr="00392C8E" w:rsidRDefault="00C663C6" w:rsidP="00C663C6">
                <w:pPr>
                  <w:rPr>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425468845"/>
              <w14:checkbox>
                <w14:checked w14:val="0"/>
                <w14:checkedState w14:val="2612" w14:font="MS Gothic"/>
                <w14:uncheckedState w14:val="2610" w14:font="MS Gothic"/>
              </w14:checkbox>
            </w:sdtPr>
            <w:sdtContent>
              <w:p w14:paraId="7D246E90"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20620BF4" w14:textId="77777777" w:rsidTr="008800C7">
        <w:trPr>
          <w:trHeight w:val="439"/>
        </w:trPr>
        <w:tc>
          <w:tcPr>
            <w:tcW w:w="562" w:type="dxa"/>
            <w:shd w:val="clear" w:color="auto" w:fill="F2F2F2" w:themeFill="background1" w:themeFillShade="F2"/>
            <w:vAlign w:val="center"/>
          </w:tcPr>
          <w:p w14:paraId="4EA73C16" w14:textId="77777777" w:rsidR="00C663C6" w:rsidRPr="004C3A0B" w:rsidRDefault="00C663C6" w:rsidP="00C663C6">
            <w:pPr>
              <w:rPr>
                <w:sz w:val="22"/>
              </w:rPr>
            </w:pPr>
            <w:r>
              <w:rPr>
                <w:sz w:val="22"/>
              </w:rPr>
              <w:t>26</w:t>
            </w:r>
          </w:p>
        </w:tc>
        <w:tc>
          <w:tcPr>
            <w:tcW w:w="7088" w:type="dxa"/>
            <w:shd w:val="clear" w:color="auto" w:fill="F2F2F2" w:themeFill="background1" w:themeFillShade="F2"/>
            <w:vAlign w:val="center"/>
          </w:tcPr>
          <w:p w14:paraId="00B8F00A" w14:textId="77777777" w:rsidR="00C663C6" w:rsidRPr="004C3A0B" w:rsidRDefault="00C663C6" w:rsidP="00C663C6">
            <w:pPr>
              <w:rPr>
                <w:sz w:val="22"/>
              </w:rPr>
            </w:pPr>
            <w:r w:rsidRPr="004C3A0B">
              <w:rPr>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2"/>
              </w:rPr>
              <w:id w:val="-225606969"/>
              <w14:checkbox>
                <w14:checked w14:val="0"/>
                <w14:checkedState w14:val="2612" w14:font="MS Gothic"/>
                <w14:uncheckedState w14:val="2610" w14:font="MS Gothic"/>
              </w14:checkbox>
            </w:sdtPr>
            <w:sdtContent>
              <w:p w14:paraId="51DD4D27"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1565337314"/>
              <w14:checkbox>
                <w14:checked w14:val="1"/>
                <w14:checkedState w14:val="2612" w14:font="MS Gothic"/>
                <w14:uncheckedState w14:val="2610" w14:font="MS Gothic"/>
              </w14:checkbox>
            </w:sdtPr>
            <w:sdtContent>
              <w:p w14:paraId="31E5C0BD" w14:textId="77777777" w:rsidR="00C663C6" w:rsidRPr="00392C8E" w:rsidRDefault="00C663C6" w:rsidP="00C663C6">
                <w:pPr>
                  <w:rPr>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133575194"/>
              <w14:checkbox>
                <w14:checked w14:val="0"/>
                <w14:checkedState w14:val="2612" w14:font="MS Gothic"/>
                <w14:uncheckedState w14:val="2610" w14:font="MS Gothic"/>
              </w14:checkbox>
            </w:sdtPr>
            <w:sdtContent>
              <w:p w14:paraId="561FE35B"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45B00B6F" w14:textId="77777777" w:rsidTr="008800C7">
        <w:trPr>
          <w:trHeight w:val="403"/>
        </w:trPr>
        <w:tc>
          <w:tcPr>
            <w:tcW w:w="562" w:type="dxa"/>
            <w:shd w:val="clear" w:color="auto" w:fill="F2F2F2" w:themeFill="background1" w:themeFillShade="F2"/>
            <w:vAlign w:val="center"/>
          </w:tcPr>
          <w:p w14:paraId="6C7146B6" w14:textId="77777777" w:rsidR="00C663C6" w:rsidRPr="004C3A0B" w:rsidRDefault="00C663C6" w:rsidP="00C663C6">
            <w:pPr>
              <w:rPr>
                <w:sz w:val="22"/>
              </w:rPr>
            </w:pPr>
            <w:r>
              <w:rPr>
                <w:sz w:val="22"/>
              </w:rPr>
              <w:t>27</w:t>
            </w:r>
          </w:p>
        </w:tc>
        <w:tc>
          <w:tcPr>
            <w:tcW w:w="7088" w:type="dxa"/>
            <w:shd w:val="clear" w:color="auto" w:fill="F2F2F2" w:themeFill="background1" w:themeFillShade="F2"/>
            <w:vAlign w:val="center"/>
          </w:tcPr>
          <w:p w14:paraId="50B2A15D" w14:textId="77777777" w:rsidR="00C663C6" w:rsidRPr="004C3A0B" w:rsidRDefault="00C663C6" w:rsidP="00C663C6">
            <w:pPr>
              <w:rPr>
                <w:sz w:val="22"/>
              </w:rPr>
            </w:pPr>
            <w:r w:rsidRPr="004C3A0B">
              <w:rPr>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2"/>
              </w:rPr>
              <w:id w:val="-873932248"/>
              <w14:checkbox>
                <w14:checked w14:val="0"/>
                <w14:checkedState w14:val="2612" w14:font="MS Gothic"/>
                <w14:uncheckedState w14:val="2610" w14:font="MS Gothic"/>
              </w14:checkbox>
            </w:sdtPr>
            <w:sdtContent>
              <w:p w14:paraId="6FE54054" w14:textId="77777777" w:rsidR="00C663C6" w:rsidRPr="00392C8E" w:rsidRDefault="00C663C6" w:rsidP="00C663C6">
                <w:pPr>
                  <w:rPr>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sz w:val="22"/>
              </w:rPr>
              <w:id w:val="-1867361740"/>
              <w14:checkbox>
                <w14:checked w14:val="1"/>
                <w14:checkedState w14:val="2612" w14:font="MS Gothic"/>
                <w14:uncheckedState w14:val="2610" w14:font="MS Gothic"/>
              </w14:checkbox>
            </w:sdtPr>
            <w:sdtContent>
              <w:p w14:paraId="48E1C4A9" w14:textId="77777777" w:rsidR="00C663C6" w:rsidRPr="00392C8E" w:rsidRDefault="00C663C6" w:rsidP="00C663C6">
                <w:pPr>
                  <w:rPr>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sz w:val="22"/>
              </w:rPr>
              <w:id w:val="214328365"/>
              <w14:checkbox>
                <w14:checked w14:val="0"/>
                <w14:checkedState w14:val="2612" w14:font="MS Gothic"/>
                <w14:uncheckedState w14:val="2610" w14:font="MS Gothic"/>
              </w14:checkbox>
            </w:sdtPr>
            <w:sdtContent>
              <w:p w14:paraId="184261D6" w14:textId="77777777" w:rsidR="00C663C6" w:rsidRPr="00392C8E" w:rsidRDefault="00C663C6" w:rsidP="00C663C6">
                <w:pPr>
                  <w:rPr>
                    <w:sz w:val="22"/>
                  </w:rPr>
                </w:pPr>
                <w:r w:rsidRPr="00392C8E">
                  <w:rPr>
                    <w:rFonts w:ascii="MS Gothic" w:eastAsia="MS Gothic" w:hAnsi="MS Gothic" w:hint="eastAsia"/>
                    <w:sz w:val="22"/>
                  </w:rPr>
                  <w:t>☐</w:t>
                </w:r>
              </w:p>
            </w:sdtContent>
          </w:sdt>
        </w:tc>
      </w:tr>
      <w:tr w:rsidR="00C663C6" w:rsidRPr="004C3A0B" w14:paraId="3E2B8FA2" w14:textId="77777777" w:rsidTr="008800C7">
        <w:trPr>
          <w:trHeight w:val="403"/>
        </w:trPr>
        <w:tc>
          <w:tcPr>
            <w:tcW w:w="562" w:type="dxa"/>
            <w:shd w:val="clear" w:color="auto" w:fill="F2F2F2" w:themeFill="background1" w:themeFillShade="F2"/>
            <w:vAlign w:val="center"/>
          </w:tcPr>
          <w:p w14:paraId="0DB3801D" w14:textId="77777777" w:rsidR="00C663C6" w:rsidRPr="004C3A0B" w:rsidRDefault="00C663C6" w:rsidP="00C663C6">
            <w:pPr>
              <w:rPr>
                <w:sz w:val="22"/>
              </w:rPr>
            </w:pPr>
            <w:r>
              <w:rPr>
                <w:sz w:val="22"/>
              </w:rPr>
              <w:t>28</w:t>
            </w:r>
          </w:p>
        </w:tc>
        <w:tc>
          <w:tcPr>
            <w:tcW w:w="9923" w:type="dxa"/>
            <w:gridSpan w:val="4"/>
            <w:shd w:val="clear" w:color="auto" w:fill="F2F2F2" w:themeFill="background1" w:themeFillShade="F2"/>
            <w:vAlign w:val="center"/>
          </w:tcPr>
          <w:p w14:paraId="3A468365" w14:textId="77777777" w:rsidR="00C663C6" w:rsidRPr="004C3A0B" w:rsidRDefault="00C663C6" w:rsidP="00C663C6">
            <w:pPr>
              <w:rPr>
                <w:sz w:val="22"/>
              </w:rPr>
            </w:pPr>
            <w:r w:rsidRPr="004C3A0B">
              <w:rPr>
                <w:sz w:val="22"/>
              </w:rPr>
              <w:t xml:space="preserve">If YES to any question, please provide full details </w:t>
            </w:r>
          </w:p>
        </w:tc>
      </w:tr>
      <w:tr w:rsidR="00C663C6" w:rsidRPr="004C3A0B" w14:paraId="2B63E87F" w14:textId="77777777" w:rsidTr="008800C7">
        <w:trPr>
          <w:trHeight w:val="403"/>
        </w:trPr>
        <w:tc>
          <w:tcPr>
            <w:tcW w:w="562" w:type="dxa"/>
            <w:vAlign w:val="center"/>
          </w:tcPr>
          <w:p w14:paraId="283220CE" w14:textId="77777777" w:rsidR="00C663C6" w:rsidRDefault="00C663C6" w:rsidP="00C663C6">
            <w:pPr>
              <w:rPr>
                <w:sz w:val="22"/>
              </w:rPr>
            </w:pPr>
          </w:p>
        </w:tc>
        <w:tc>
          <w:tcPr>
            <w:tcW w:w="9923" w:type="dxa"/>
            <w:gridSpan w:val="4"/>
            <w:vAlign w:val="center"/>
          </w:tcPr>
          <w:p w14:paraId="26214858" w14:textId="77777777" w:rsidR="00C663C6" w:rsidRDefault="00C663C6" w:rsidP="00C663C6">
            <w:pPr>
              <w:rPr>
                <w:sz w:val="22"/>
              </w:rPr>
            </w:pPr>
          </w:p>
          <w:p w14:paraId="65E112B6" w14:textId="77777777" w:rsidR="00C663C6" w:rsidRDefault="00C663C6" w:rsidP="00C663C6">
            <w:pPr>
              <w:rPr>
                <w:sz w:val="22"/>
              </w:rPr>
            </w:pPr>
          </w:p>
          <w:p w14:paraId="0697B98C" w14:textId="77777777" w:rsidR="00C663C6" w:rsidRPr="004C3A0B" w:rsidRDefault="00C663C6" w:rsidP="00C663C6">
            <w:pPr>
              <w:rPr>
                <w:sz w:val="22"/>
              </w:rPr>
            </w:pPr>
          </w:p>
          <w:p w14:paraId="05B5D2C8" w14:textId="77777777" w:rsidR="00C663C6" w:rsidRPr="004C3A0B" w:rsidRDefault="00C663C6" w:rsidP="00C663C6">
            <w:r w:rsidRPr="003257BD">
              <w:rPr>
                <w:i/>
                <w:color w:val="808080"/>
                <w:sz w:val="18"/>
                <w:szCs w:val="18"/>
              </w:rPr>
              <w:t>(this box should expand as you type)</w:t>
            </w:r>
          </w:p>
        </w:tc>
      </w:tr>
    </w:tbl>
    <w:p w14:paraId="32DB1F90" w14:textId="7FBE8650" w:rsidR="00C663C6" w:rsidRPr="00354F34" w:rsidRDefault="00486BBF" w:rsidP="00C663C6">
      <w:pPr>
        <w:rPr>
          <w:sz w:val="22"/>
        </w:rPr>
      </w:pPr>
      <w:r w:rsidRPr="00486BBF">
        <w:lastRenderedPageBreak/>
        <w:drawing>
          <wp:inline distT="0" distB="0" distL="0" distR="0" wp14:anchorId="52C84419" wp14:editId="1A5C177A">
            <wp:extent cx="5731510" cy="7165975"/>
            <wp:effectExtent l="0" t="0" r="0" b="0"/>
            <wp:docPr id="15372462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165975"/>
                    </a:xfrm>
                    <a:prstGeom prst="rect">
                      <a:avLst/>
                    </a:prstGeom>
                    <a:noFill/>
                    <a:ln>
                      <a:noFill/>
                    </a:ln>
                  </pic:spPr>
                </pic:pic>
              </a:graphicData>
            </a:graphic>
          </wp:inline>
        </w:drawing>
      </w:r>
    </w:p>
    <w:p w14:paraId="493F3A78" w14:textId="6B33F93D" w:rsidR="00C663C6" w:rsidRDefault="00486BBF" w:rsidP="00C663C6">
      <w:r w:rsidRPr="00486BBF">
        <w:lastRenderedPageBreak/>
        <w:drawing>
          <wp:inline distT="0" distB="0" distL="0" distR="0" wp14:anchorId="3D326480" wp14:editId="3D993EA2">
            <wp:extent cx="5731510" cy="8363585"/>
            <wp:effectExtent l="0" t="0" r="2540" b="0"/>
            <wp:docPr id="3085637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363585"/>
                    </a:xfrm>
                    <a:prstGeom prst="rect">
                      <a:avLst/>
                    </a:prstGeom>
                    <a:noFill/>
                    <a:ln>
                      <a:noFill/>
                    </a:ln>
                  </pic:spPr>
                </pic:pic>
              </a:graphicData>
            </a:graphic>
          </wp:inline>
        </w:drawing>
      </w:r>
    </w:p>
    <w:p w14:paraId="44930602" w14:textId="0D2EF14A" w:rsidR="00C663C6" w:rsidRDefault="00486BBF" w:rsidP="00C663C6">
      <w:pPr>
        <w:rPr>
          <w:sz w:val="22"/>
        </w:rPr>
      </w:pPr>
      <w:r w:rsidRPr="00486BBF">
        <w:lastRenderedPageBreak/>
        <w:drawing>
          <wp:inline distT="0" distB="0" distL="0" distR="0" wp14:anchorId="14DBAC72" wp14:editId="5FCF6F76">
            <wp:extent cx="5731510" cy="2865755"/>
            <wp:effectExtent l="0" t="0" r="2540" b="0"/>
            <wp:docPr id="3928539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ACD083E" w14:textId="2BF67C35" w:rsidR="00486BBF" w:rsidRDefault="00486BBF" w:rsidP="00C663C6">
      <w:pPr>
        <w:rPr>
          <w:sz w:val="22"/>
        </w:rPr>
      </w:pPr>
      <w:r w:rsidRPr="00486BBF">
        <w:lastRenderedPageBreak/>
        <w:drawing>
          <wp:inline distT="0" distB="0" distL="0" distR="0" wp14:anchorId="62A6C11F" wp14:editId="73A75429">
            <wp:extent cx="5731510" cy="7033260"/>
            <wp:effectExtent l="0" t="0" r="2540" b="0"/>
            <wp:docPr id="4761804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033260"/>
                    </a:xfrm>
                    <a:prstGeom prst="rect">
                      <a:avLst/>
                    </a:prstGeom>
                    <a:noFill/>
                    <a:ln>
                      <a:noFill/>
                    </a:ln>
                  </pic:spPr>
                </pic:pic>
              </a:graphicData>
            </a:graphic>
          </wp:inline>
        </w:drawing>
      </w:r>
    </w:p>
    <w:p w14:paraId="5C867F6D" w14:textId="015B1911" w:rsidR="00486BBF" w:rsidRPr="00354F34" w:rsidRDefault="00486BBF" w:rsidP="00C663C6">
      <w:pPr>
        <w:rPr>
          <w:sz w:val="22"/>
        </w:rPr>
      </w:pPr>
      <w:r w:rsidRPr="00486BBF">
        <w:lastRenderedPageBreak/>
        <w:drawing>
          <wp:inline distT="0" distB="0" distL="0" distR="0" wp14:anchorId="228AC338" wp14:editId="254A7536">
            <wp:extent cx="5731510" cy="2846705"/>
            <wp:effectExtent l="0" t="0" r="2540" b="0"/>
            <wp:docPr id="6705345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46705"/>
                    </a:xfrm>
                    <a:prstGeom prst="rect">
                      <a:avLst/>
                    </a:prstGeom>
                    <a:noFill/>
                    <a:ln>
                      <a:noFill/>
                    </a:ln>
                  </pic:spPr>
                </pic:pic>
              </a:graphicData>
            </a:graphic>
          </wp:inline>
        </w:drawing>
      </w:r>
    </w:p>
    <w:p w14:paraId="3FAE5BFA" w14:textId="4FC25BBB" w:rsidR="00C663C6" w:rsidRPr="004C3A0B" w:rsidRDefault="00486BBF" w:rsidP="00C663C6">
      <w:pPr>
        <w:rPr>
          <w:sz w:val="22"/>
        </w:rPr>
      </w:pPr>
      <w:r w:rsidRPr="00486BBF">
        <w:lastRenderedPageBreak/>
        <w:drawing>
          <wp:inline distT="0" distB="0" distL="0" distR="0" wp14:anchorId="1F775808" wp14:editId="69C99297">
            <wp:extent cx="5731510" cy="8783955"/>
            <wp:effectExtent l="0" t="0" r="2540" b="0"/>
            <wp:docPr id="3469055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783955"/>
                    </a:xfrm>
                    <a:prstGeom prst="rect">
                      <a:avLst/>
                    </a:prstGeom>
                    <a:noFill/>
                    <a:ln>
                      <a:noFill/>
                    </a:ln>
                  </pic:spPr>
                </pic:pic>
              </a:graphicData>
            </a:graphic>
          </wp:inline>
        </w:drawing>
      </w:r>
    </w:p>
    <w:tbl>
      <w:tblPr>
        <w:tblW w:w="904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8"/>
        <w:gridCol w:w="6812"/>
        <w:gridCol w:w="854"/>
        <w:gridCol w:w="886"/>
      </w:tblGrid>
      <w:tr w:rsidR="00C663C6" w14:paraId="423E9336" w14:textId="77777777" w:rsidTr="00486BBF">
        <w:trPr>
          <w:trHeight w:val="403"/>
        </w:trPr>
        <w:tc>
          <w:tcPr>
            <w:tcW w:w="488" w:type="dxa"/>
            <w:tcBorders>
              <w:left w:val="single" w:sz="4" w:space="0" w:color="auto"/>
              <w:bottom w:val="single" w:sz="4" w:space="0" w:color="auto"/>
              <w:right w:val="single" w:sz="4" w:space="0" w:color="auto"/>
            </w:tcBorders>
            <w:shd w:val="clear" w:color="auto" w:fill="F2F2F2" w:themeFill="background1" w:themeFillShade="F2"/>
            <w:vAlign w:val="center"/>
          </w:tcPr>
          <w:p w14:paraId="51AA923B" w14:textId="77777777" w:rsidR="00C663C6" w:rsidRDefault="00C663C6" w:rsidP="00486BBF">
            <w:pPr>
              <w:spacing w:after="0" w:line="240" w:lineRule="auto"/>
              <w:rPr>
                <w:sz w:val="22"/>
              </w:rPr>
            </w:pPr>
          </w:p>
        </w:tc>
        <w:tc>
          <w:tcPr>
            <w:tcW w:w="6812" w:type="dxa"/>
            <w:tcBorders>
              <w:left w:val="single" w:sz="4" w:space="0" w:color="auto"/>
              <w:bottom w:val="single" w:sz="4" w:space="0" w:color="auto"/>
              <w:right w:val="single" w:sz="4" w:space="0" w:color="auto"/>
            </w:tcBorders>
            <w:shd w:val="clear" w:color="auto" w:fill="F2F2F2" w:themeFill="background1" w:themeFillShade="F2"/>
            <w:vAlign w:val="center"/>
          </w:tcPr>
          <w:p w14:paraId="17B8CCBC" w14:textId="77777777" w:rsidR="00C663C6" w:rsidRPr="00947984" w:rsidRDefault="00C663C6" w:rsidP="00C663C6">
            <w:r>
              <w:rPr>
                <w:sz w:val="22"/>
              </w:rPr>
              <w:t>Does it involve special category data (as defined by the GDPR)?</w:t>
            </w:r>
          </w:p>
        </w:tc>
        <w:tc>
          <w:tcPr>
            <w:tcW w:w="8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2FFF8" w14:textId="77777777" w:rsidR="00C663C6" w:rsidRDefault="00C663C6" w:rsidP="00C663C6">
            <w:pPr>
              <w:rPr>
                <w:rFonts w:ascii="MS Gothic" w:eastAsia="MS Gothic" w:hAnsi="MS Gothic"/>
                <w:sz w:val="22"/>
                <w:lang w:val="en-US"/>
              </w:rPr>
            </w:pPr>
            <w:r>
              <w:rPr>
                <w:sz w:val="22"/>
              </w:rPr>
              <w:t>YES</w:t>
            </w:r>
          </w:p>
        </w:tc>
        <w:tc>
          <w:tcPr>
            <w:tcW w:w="8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2A55C" w14:textId="77777777" w:rsidR="00C663C6" w:rsidRDefault="00C663C6" w:rsidP="00C663C6">
            <w:pPr>
              <w:rPr>
                <w:rFonts w:ascii="MS Gothic" w:eastAsia="MS Gothic" w:hAnsi="MS Gothic"/>
                <w:sz w:val="22"/>
                <w:lang w:val="en-US"/>
              </w:rPr>
            </w:pPr>
            <w:r>
              <w:rPr>
                <w:sz w:val="22"/>
              </w:rPr>
              <w:t>NO</w:t>
            </w:r>
          </w:p>
        </w:tc>
      </w:tr>
      <w:tr w:rsidR="00C663C6" w14:paraId="7C69DB70" w14:textId="77777777" w:rsidTr="00486BBF">
        <w:trPr>
          <w:trHeight w:val="403"/>
        </w:trPr>
        <w:tc>
          <w:tcPr>
            <w:tcW w:w="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261D2" w14:textId="77777777" w:rsidR="00C663C6" w:rsidRPr="00CF6CA5" w:rsidRDefault="00C663C6" w:rsidP="00C663C6">
            <w:pPr>
              <w:rPr>
                <w:rStyle w:val="Strong"/>
                <w:rFonts w:cs="Arial"/>
                <w:b w:val="0"/>
                <w:iCs/>
                <w:color w:val="000000"/>
                <w:sz w:val="20"/>
                <w:szCs w:val="23"/>
              </w:rPr>
            </w:pPr>
            <w:r w:rsidRPr="00CF6CA5">
              <w:rPr>
                <w:rStyle w:val="Strong"/>
                <w:rFonts w:cs="Arial"/>
                <w:iCs/>
                <w:color w:val="000000"/>
                <w:sz w:val="20"/>
                <w:szCs w:val="23"/>
              </w:rPr>
              <w:t>3</w:t>
            </w:r>
          </w:p>
        </w:tc>
        <w:tc>
          <w:tcPr>
            <w:tcW w:w="68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8FA202" w14:textId="77777777" w:rsidR="00C663C6" w:rsidRDefault="00C663C6" w:rsidP="00C663C6">
            <w:r>
              <w:rPr>
                <w:rStyle w:val="Strong"/>
                <w:rFonts w:cs="Arial"/>
                <w:i/>
                <w:iCs/>
                <w:color w:val="000000"/>
                <w:sz w:val="20"/>
                <w:szCs w:val="23"/>
              </w:rPr>
              <w:t>“Special category data”</w:t>
            </w:r>
            <w:r>
              <w:rPr>
                <w:i/>
                <w:iCs/>
                <w:color w:val="000000"/>
                <w:sz w:val="20"/>
                <w:szCs w:val="23"/>
              </w:rPr>
              <w:t> means sensitive personal data consisting of information as to the data subjects’ –</w:t>
            </w:r>
          </w:p>
          <w:p w14:paraId="2E471625" w14:textId="77777777" w:rsidR="00C663C6" w:rsidRDefault="00C663C6" w:rsidP="00C663C6">
            <w:r>
              <w:rPr>
                <w:i/>
                <w:iCs/>
                <w:color w:val="000000"/>
                <w:sz w:val="20"/>
                <w:szCs w:val="23"/>
              </w:rPr>
              <w:t>(a) racial or ethnic origin,</w:t>
            </w:r>
          </w:p>
          <w:p w14:paraId="7829672C" w14:textId="77777777" w:rsidR="00C663C6" w:rsidRDefault="00C663C6" w:rsidP="00C663C6">
            <w:r>
              <w:rPr>
                <w:i/>
                <w:iCs/>
                <w:color w:val="000000"/>
                <w:sz w:val="20"/>
                <w:szCs w:val="23"/>
              </w:rPr>
              <w:t>(b) political opinions,</w:t>
            </w:r>
          </w:p>
          <w:p w14:paraId="67680C1A" w14:textId="77777777" w:rsidR="00C663C6" w:rsidRDefault="00C663C6" w:rsidP="00C663C6">
            <w:r>
              <w:rPr>
                <w:i/>
                <w:iCs/>
                <w:color w:val="000000"/>
                <w:sz w:val="20"/>
                <w:szCs w:val="23"/>
              </w:rPr>
              <w:t>(</w:t>
            </w:r>
            <w:proofErr w:type="gramStart"/>
            <w:r>
              <w:rPr>
                <w:i/>
                <w:iCs/>
                <w:color w:val="000000"/>
                <w:sz w:val="20"/>
                <w:szCs w:val="23"/>
              </w:rPr>
              <w:t>c )</w:t>
            </w:r>
            <w:proofErr w:type="gramEnd"/>
            <w:r>
              <w:rPr>
                <w:i/>
                <w:iCs/>
                <w:color w:val="000000"/>
                <w:sz w:val="20"/>
                <w:szCs w:val="23"/>
              </w:rPr>
              <w:t xml:space="preserve"> religious beliefs or other beliefs of a similar nature,</w:t>
            </w:r>
          </w:p>
          <w:p w14:paraId="1DA52ADF" w14:textId="77777777" w:rsidR="00C663C6" w:rsidRDefault="00C663C6" w:rsidP="00C663C6">
            <w:r>
              <w:rPr>
                <w:i/>
                <w:iCs/>
                <w:color w:val="000000"/>
                <w:sz w:val="20"/>
                <w:szCs w:val="23"/>
              </w:rPr>
              <w:t>(d) membership of a trade union (within the meaning of the Trade Union and Labour Relations (Consolidation) Act 1992),</w:t>
            </w:r>
          </w:p>
          <w:p w14:paraId="646A764A" w14:textId="77777777" w:rsidR="00C663C6" w:rsidRDefault="00C663C6" w:rsidP="00C663C6">
            <w:r>
              <w:rPr>
                <w:i/>
                <w:iCs/>
                <w:color w:val="000000"/>
                <w:sz w:val="20"/>
                <w:szCs w:val="23"/>
              </w:rPr>
              <w:t>(e) physical or mental health or condition,</w:t>
            </w:r>
          </w:p>
          <w:p w14:paraId="6348E772" w14:textId="77777777" w:rsidR="00C663C6" w:rsidRDefault="00C663C6" w:rsidP="00C663C6">
            <w:r>
              <w:rPr>
                <w:i/>
                <w:iCs/>
                <w:color w:val="000000"/>
                <w:sz w:val="20"/>
                <w:szCs w:val="23"/>
              </w:rPr>
              <w:t>(f) sexual life,</w:t>
            </w:r>
          </w:p>
          <w:p w14:paraId="7EE3F633" w14:textId="77777777" w:rsidR="00C663C6" w:rsidRDefault="00C663C6" w:rsidP="00C663C6">
            <w:r>
              <w:rPr>
                <w:i/>
                <w:iCs/>
                <w:color w:val="000000"/>
                <w:sz w:val="20"/>
                <w:szCs w:val="23"/>
              </w:rPr>
              <w:t>(g) genetics,</w:t>
            </w:r>
          </w:p>
          <w:p w14:paraId="0A68F10D" w14:textId="77777777" w:rsidR="00C663C6" w:rsidRPr="00354F34" w:rsidRDefault="00C663C6" w:rsidP="00C663C6">
            <w:pPr>
              <w:rPr>
                <w:i/>
                <w:iCs/>
                <w:color w:val="000000"/>
                <w:sz w:val="20"/>
                <w:szCs w:val="23"/>
              </w:rPr>
            </w:pPr>
            <w:r>
              <w:rPr>
                <w:i/>
                <w:iCs/>
                <w:color w:val="000000"/>
                <w:sz w:val="20"/>
                <w:szCs w:val="23"/>
              </w:rPr>
              <w:t>(h) biometric data (as used for ID purposes),</w:t>
            </w:r>
          </w:p>
        </w:tc>
        <w:tc>
          <w:tcPr>
            <w:tcW w:w="8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F43033" w14:textId="77777777" w:rsidR="00C663C6" w:rsidRPr="000B38C3" w:rsidRDefault="00C663C6" w:rsidP="00C663C6">
            <w:r w:rsidRPr="000B38C3">
              <w:rPr>
                <w:rFonts w:ascii="MS Gothic" w:eastAsia="MS Gothic" w:hAnsi="MS Gothic" w:hint="eastAsia"/>
                <w:sz w:val="22"/>
                <w:lang w:val="en-US"/>
              </w:rPr>
              <w:t>☐</w:t>
            </w:r>
          </w:p>
        </w:tc>
        <w:tc>
          <w:tcPr>
            <w:tcW w:w="88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EA0260" w14:textId="77777777" w:rsidR="00C663C6" w:rsidRPr="000B38C3" w:rsidRDefault="00C663C6" w:rsidP="00C663C6">
            <w:r>
              <w:rPr>
                <w:rFonts w:ascii="MS Gothic" w:eastAsia="MS Gothic" w:hAnsi="MS Gothic" w:hint="eastAsia"/>
                <w:sz w:val="22"/>
                <w:lang w:val="en-US"/>
              </w:rPr>
              <w:t>X</w:t>
            </w:r>
          </w:p>
        </w:tc>
      </w:tr>
      <w:tr w:rsidR="00C663C6" w14:paraId="4956BB1C" w14:textId="77777777" w:rsidTr="00486BBF">
        <w:trPr>
          <w:trHeight w:val="403"/>
        </w:trPr>
        <w:tc>
          <w:tcPr>
            <w:tcW w:w="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44B3B" w14:textId="77777777" w:rsidR="00C663C6" w:rsidRDefault="00C663C6" w:rsidP="00C663C6">
            <w:pPr>
              <w:rPr>
                <w:sz w:val="22"/>
              </w:rPr>
            </w:pPr>
          </w:p>
        </w:tc>
        <w:tc>
          <w:tcPr>
            <w:tcW w:w="855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96CD82" w14:textId="77777777" w:rsidR="00C663C6" w:rsidRDefault="00C663C6" w:rsidP="00C663C6">
            <w:r>
              <w:rPr>
                <w:sz w:val="22"/>
              </w:rPr>
              <w:t>If YES, provide a description of the special category data and explain why this data needs to be collected:</w:t>
            </w:r>
          </w:p>
        </w:tc>
      </w:tr>
      <w:tr w:rsidR="00C663C6" w14:paraId="5413D092" w14:textId="77777777" w:rsidTr="00486BBF">
        <w:trPr>
          <w:trHeight w:val="403"/>
        </w:trPr>
        <w:tc>
          <w:tcPr>
            <w:tcW w:w="488" w:type="dxa"/>
            <w:tcBorders>
              <w:top w:val="single" w:sz="4" w:space="0" w:color="auto"/>
              <w:left w:val="single" w:sz="4" w:space="0" w:color="auto"/>
              <w:bottom w:val="single" w:sz="4" w:space="0" w:color="auto"/>
              <w:right w:val="single" w:sz="4" w:space="0" w:color="auto"/>
            </w:tcBorders>
            <w:vAlign w:val="center"/>
          </w:tcPr>
          <w:p w14:paraId="1F54F492" w14:textId="77777777" w:rsidR="00C663C6" w:rsidRDefault="00C663C6" w:rsidP="00C663C6">
            <w:pPr>
              <w:rPr>
                <w:sz w:val="22"/>
              </w:rPr>
            </w:pPr>
            <w:r>
              <w:rPr>
                <w:sz w:val="22"/>
              </w:rPr>
              <w:t>4</w:t>
            </w:r>
          </w:p>
        </w:tc>
        <w:tc>
          <w:tcPr>
            <w:tcW w:w="8552" w:type="dxa"/>
            <w:gridSpan w:val="3"/>
            <w:tcBorders>
              <w:top w:val="single" w:sz="4" w:space="0" w:color="auto"/>
              <w:left w:val="single" w:sz="4" w:space="0" w:color="auto"/>
              <w:bottom w:val="single" w:sz="4" w:space="0" w:color="auto"/>
              <w:right w:val="single" w:sz="4" w:space="0" w:color="auto"/>
            </w:tcBorders>
            <w:vAlign w:val="center"/>
            <w:hideMark/>
          </w:tcPr>
          <w:p w14:paraId="19373EE3" w14:textId="77777777" w:rsidR="00C663C6" w:rsidRDefault="00C663C6" w:rsidP="00C663C6">
            <w:pPr>
              <w:rPr>
                <w:sz w:val="22"/>
              </w:rPr>
            </w:pPr>
          </w:p>
          <w:p w14:paraId="777446A1" w14:textId="77777777" w:rsidR="00C663C6" w:rsidRPr="00DE41A7" w:rsidRDefault="00C663C6" w:rsidP="00C663C6">
            <w:pPr>
              <w:rPr>
                <w:sz w:val="22"/>
              </w:rPr>
            </w:pPr>
            <w:r w:rsidRPr="00DE41A7">
              <w:rPr>
                <w:sz w:val="22"/>
              </w:rPr>
              <w:t>All personal data collected will be stored securely on a password-protected server. The data will only be accessed by authorized personnel who need it to conduct the research. The data will be deleted after the research is complete.</w:t>
            </w:r>
          </w:p>
          <w:p w14:paraId="42C68939" w14:textId="77777777" w:rsidR="00C663C6" w:rsidRDefault="00C663C6" w:rsidP="00C663C6">
            <w:pPr>
              <w:rPr>
                <w:sz w:val="22"/>
              </w:rPr>
            </w:pPr>
          </w:p>
          <w:p w14:paraId="558B1790" w14:textId="77777777" w:rsidR="00C663C6" w:rsidRDefault="00C663C6" w:rsidP="00C663C6"/>
        </w:tc>
      </w:tr>
    </w:tbl>
    <w:p w14:paraId="1735420A" w14:textId="77777777" w:rsidR="00C663C6" w:rsidRDefault="00C663C6" w:rsidP="00C663C6"/>
    <w:p w14:paraId="5595CCFF" w14:textId="4978A1CC" w:rsidR="00C663C6" w:rsidRDefault="00486BBF" w:rsidP="00C663C6">
      <w:r w:rsidRPr="00486BBF">
        <w:lastRenderedPageBreak/>
        <w:drawing>
          <wp:inline distT="0" distB="0" distL="0" distR="0" wp14:anchorId="74A28371" wp14:editId="0C36B315">
            <wp:extent cx="5731510" cy="6567170"/>
            <wp:effectExtent l="0" t="0" r="2540" b="0"/>
            <wp:docPr id="10450115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6567170"/>
                    </a:xfrm>
                    <a:prstGeom prst="rect">
                      <a:avLst/>
                    </a:prstGeom>
                    <a:noFill/>
                    <a:ln>
                      <a:noFill/>
                    </a:ln>
                  </pic:spPr>
                </pic:pic>
              </a:graphicData>
            </a:graphic>
          </wp:inline>
        </w:drawing>
      </w:r>
    </w:p>
    <w:p w14:paraId="2033AF80" w14:textId="69B1A23A" w:rsidR="00486BBF" w:rsidRDefault="00486BBF" w:rsidP="00C663C6">
      <w:r w:rsidRPr="00486BBF">
        <w:lastRenderedPageBreak/>
        <w:drawing>
          <wp:inline distT="0" distB="0" distL="0" distR="0" wp14:anchorId="0FB4383F" wp14:editId="08FAAC33">
            <wp:extent cx="5731510" cy="5934075"/>
            <wp:effectExtent l="0" t="0" r="2540" b="0"/>
            <wp:docPr id="21764594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5934075"/>
                    </a:xfrm>
                    <a:prstGeom prst="rect">
                      <a:avLst/>
                    </a:prstGeom>
                    <a:noFill/>
                    <a:ln>
                      <a:noFill/>
                    </a:ln>
                  </pic:spPr>
                </pic:pic>
              </a:graphicData>
            </a:graphic>
          </wp:inline>
        </w:drawing>
      </w:r>
    </w:p>
    <w:p w14:paraId="596EE7FB" w14:textId="77777777" w:rsidR="00486BBF" w:rsidRDefault="00486BBF" w:rsidP="00C663C6"/>
    <w:p w14:paraId="2BE0BE47" w14:textId="4470556B" w:rsidR="00C663C6" w:rsidRDefault="00486BBF" w:rsidP="00C663C6">
      <w:pPr>
        <w:rPr>
          <w:sz w:val="22"/>
        </w:rPr>
      </w:pPr>
      <w:r w:rsidRPr="00486BBF">
        <w:lastRenderedPageBreak/>
        <w:drawing>
          <wp:inline distT="0" distB="0" distL="0" distR="0" wp14:anchorId="567EDCD0" wp14:editId="6DADBEA6">
            <wp:extent cx="5731510" cy="8415655"/>
            <wp:effectExtent l="0" t="0" r="2540" b="0"/>
            <wp:docPr id="21401054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415655"/>
                    </a:xfrm>
                    <a:prstGeom prst="rect">
                      <a:avLst/>
                    </a:prstGeom>
                    <a:noFill/>
                    <a:ln>
                      <a:noFill/>
                    </a:ln>
                  </pic:spPr>
                </pic:pic>
              </a:graphicData>
            </a:graphic>
          </wp:inline>
        </w:drawing>
      </w:r>
    </w:p>
    <w:p w14:paraId="67F079AA" w14:textId="77777777" w:rsidR="00C663C6" w:rsidRDefault="00C663C6" w:rsidP="00C663C6">
      <w:pPr>
        <w:rPr>
          <w:sz w:val="22"/>
        </w:rPr>
      </w:pPr>
      <w:r>
        <w:rPr>
          <w:sz w:val="22"/>
        </w:rPr>
        <w:br w:type="page"/>
      </w:r>
    </w:p>
    <w:p w14:paraId="5619797F" w14:textId="1957735A" w:rsidR="00486BBF" w:rsidRDefault="00486BBF" w:rsidP="00C663C6">
      <w:pPr>
        <w:rPr>
          <w:sz w:val="22"/>
        </w:rPr>
      </w:pPr>
      <w:r w:rsidRPr="00486BBF">
        <w:lastRenderedPageBreak/>
        <w:drawing>
          <wp:inline distT="0" distB="0" distL="0" distR="0" wp14:anchorId="72077A41" wp14:editId="04269CAF">
            <wp:extent cx="5731510" cy="6549390"/>
            <wp:effectExtent l="0" t="0" r="2540" b="0"/>
            <wp:docPr id="5544963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6549390"/>
                    </a:xfrm>
                    <a:prstGeom prst="rect">
                      <a:avLst/>
                    </a:prstGeom>
                    <a:noFill/>
                    <a:ln>
                      <a:noFill/>
                    </a:ln>
                  </pic:spPr>
                </pic:pic>
              </a:graphicData>
            </a:graphic>
          </wp:inline>
        </w:drawing>
      </w:r>
    </w:p>
    <w:p w14:paraId="00EC01FE" w14:textId="130209F2" w:rsidR="00C663C6" w:rsidRPr="00431025" w:rsidRDefault="00486BBF" w:rsidP="00C663C6">
      <w:pPr>
        <w:rPr>
          <w:sz w:val="22"/>
        </w:rPr>
      </w:pPr>
      <w:r w:rsidRPr="00486BBF">
        <w:lastRenderedPageBreak/>
        <w:drawing>
          <wp:inline distT="0" distB="0" distL="0" distR="0" wp14:anchorId="09006839" wp14:editId="481C3FB5">
            <wp:extent cx="5731510" cy="6627495"/>
            <wp:effectExtent l="0" t="0" r="2540" b="0"/>
            <wp:docPr id="3176489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6627495"/>
                    </a:xfrm>
                    <a:prstGeom prst="rect">
                      <a:avLst/>
                    </a:prstGeom>
                    <a:noFill/>
                    <a:ln>
                      <a:noFill/>
                    </a:ln>
                  </pic:spPr>
                </pic:pic>
              </a:graphicData>
            </a:graphic>
          </wp:inline>
        </w:drawing>
      </w:r>
    </w:p>
    <w:p w14:paraId="166A9BAD" w14:textId="47C1F93C" w:rsidR="00C663C6" w:rsidRPr="00C663C6" w:rsidRDefault="00C663C6" w:rsidP="00C663C6"/>
    <w:sectPr w:rsidR="00C663C6" w:rsidRPr="00C663C6" w:rsidSect="009D0FF8">
      <w:footerReference w:type="even"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F549" w14:textId="77777777" w:rsidR="00677F77" w:rsidRDefault="00677F77" w:rsidP="00DB1BD6">
      <w:pPr>
        <w:spacing w:after="0" w:line="240" w:lineRule="auto"/>
      </w:pPr>
      <w:r>
        <w:separator/>
      </w:r>
    </w:p>
  </w:endnote>
  <w:endnote w:type="continuationSeparator" w:id="0">
    <w:p w14:paraId="15A4B541" w14:textId="77777777" w:rsidR="00677F77" w:rsidRDefault="00677F77" w:rsidP="00DB1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0864252"/>
      <w:docPartObj>
        <w:docPartGallery w:val="Page Numbers (Bottom of Page)"/>
        <w:docPartUnique/>
      </w:docPartObj>
    </w:sdtPr>
    <w:sdtContent>
      <w:p w14:paraId="025004DD" w14:textId="26D5C470" w:rsidR="00DB1BD6" w:rsidRDefault="00DB1BD6" w:rsidP="000869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5E2220" w14:textId="77777777" w:rsidR="00DB1BD6" w:rsidRDefault="00DB1BD6" w:rsidP="00DB1B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0717839"/>
      <w:docPartObj>
        <w:docPartGallery w:val="Page Numbers (Bottom of Page)"/>
        <w:docPartUnique/>
      </w:docPartObj>
    </w:sdtPr>
    <w:sdtContent>
      <w:p w14:paraId="1F66B719" w14:textId="14273A8A" w:rsidR="00DB1BD6" w:rsidRDefault="00DB1BD6" w:rsidP="000869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C443B7" w14:textId="77777777" w:rsidR="00DB1BD6" w:rsidRDefault="00DB1BD6" w:rsidP="00DB1B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C0CB4" w14:textId="77777777" w:rsidR="00677F77" w:rsidRDefault="00677F77" w:rsidP="00DB1BD6">
      <w:pPr>
        <w:spacing w:after="0" w:line="240" w:lineRule="auto"/>
      </w:pPr>
      <w:r>
        <w:separator/>
      </w:r>
    </w:p>
  </w:footnote>
  <w:footnote w:type="continuationSeparator" w:id="0">
    <w:p w14:paraId="7F5B42D4" w14:textId="77777777" w:rsidR="00677F77" w:rsidRDefault="00677F77" w:rsidP="00DB1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2A4E"/>
    <w:multiLevelType w:val="multilevel"/>
    <w:tmpl w:val="5DDC3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A423B"/>
    <w:multiLevelType w:val="multilevel"/>
    <w:tmpl w:val="3EB04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B64B7"/>
    <w:multiLevelType w:val="multilevel"/>
    <w:tmpl w:val="2272F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5300F"/>
    <w:multiLevelType w:val="multilevel"/>
    <w:tmpl w:val="B294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2F1034"/>
    <w:multiLevelType w:val="multilevel"/>
    <w:tmpl w:val="A06E0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9838B0"/>
    <w:multiLevelType w:val="multilevel"/>
    <w:tmpl w:val="0C52F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A11B4C"/>
    <w:multiLevelType w:val="multilevel"/>
    <w:tmpl w:val="B5D0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430057"/>
    <w:multiLevelType w:val="multilevel"/>
    <w:tmpl w:val="68842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326040"/>
    <w:multiLevelType w:val="hybridMultilevel"/>
    <w:tmpl w:val="8C368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0A105C"/>
    <w:multiLevelType w:val="multilevel"/>
    <w:tmpl w:val="97447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800C77"/>
    <w:multiLevelType w:val="multilevel"/>
    <w:tmpl w:val="A8D6C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9752D9"/>
    <w:multiLevelType w:val="multilevel"/>
    <w:tmpl w:val="27D8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2D45D6"/>
    <w:multiLevelType w:val="hybridMultilevel"/>
    <w:tmpl w:val="E2BA8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F4B1C"/>
    <w:multiLevelType w:val="hybridMultilevel"/>
    <w:tmpl w:val="6BB6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7AB736D"/>
    <w:multiLevelType w:val="multilevel"/>
    <w:tmpl w:val="C2A4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BE6F87"/>
    <w:multiLevelType w:val="hybridMultilevel"/>
    <w:tmpl w:val="A76C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E7F77D0"/>
    <w:multiLevelType w:val="multilevel"/>
    <w:tmpl w:val="7AB61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7557023"/>
    <w:multiLevelType w:val="multilevel"/>
    <w:tmpl w:val="9D2E8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BFB590D"/>
    <w:multiLevelType w:val="multilevel"/>
    <w:tmpl w:val="19E02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D02353B"/>
    <w:multiLevelType w:val="hybridMultilevel"/>
    <w:tmpl w:val="9512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D26142B"/>
    <w:multiLevelType w:val="multilevel"/>
    <w:tmpl w:val="B0B8F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015223F"/>
    <w:multiLevelType w:val="hybridMultilevel"/>
    <w:tmpl w:val="5D70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3097EEF"/>
    <w:multiLevelType w:val="multilevel"/>
    <w:tmpl w:val="F4F4C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9911313"/>
    <w:multiLevelType w:val="multilevel"/>
    <w:tmpl w:val="ECF4E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CAF0986"/>
    <w:multiLevelType w:val="multilevel"/>
    <w:tmpl w:val="1D0A7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E4852FD"/>
    <w:multiLevelType w:val="multilevel"/>
    <w:tmpl w:val="D862C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2" w15:restartNumberingAfterBreak="0">
    <w:nsid w:val="543364A7"/>
    <w:multiLevelType w:val="hybridMultilevel"/>
    <w:tmpl w:val="67464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6316D25"/>
    <w:multiLevelType w:val="multilevel"/>
    <w:tmpl w:val="CA546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6F25541"/>
    <w:multiLevelType w:val="multilevel"/>
    <w:tmpl w:val="C884E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8003953"/>
    <w:multiLevelType w:val="multilevel"/>
    <w:tmpl w:val="C6F89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7" w15:restartNumberingAfterBreak="0">
    <w:nsid w:val="5ACD35B9"/>
    <w:multiLevelType w:val="hybridMultilevel"/>
    <w:tmpl w:val="6644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9" w15:restartNumberingAfterBreak="0">
    <w:nsid w:val="5F0E6DEB"/>
    <w:multiLevelType w:val="multilevel"/>
    <w:tmpl w:val="1D12A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0C35A22"/>
    <w:multiLevelType w:val="multilevel"/>
    <w:tmpl w:val="0D586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3" w15:restartNumberingAfterBreak="0">
    <w:nsid w:val="656805A7"/>
    <w:multiLevelType w:val="hybridMultilevel"/>
    <w:tmpl w:val="17520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7" w15:restartNumberingAfterBreak="0">
    <w:nsid w:val="6C0A0943"/>
    <w:multiLevelType w:val="multilevel"/>
    <w:tmpl w:val="E0F47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0" w15:restartNumberingAfterBreak="0">
    <w:nsid w:val="72C13582"/>
    <w:multiLevelType w:val="multilevel"/>
    <w:tmpl w:val="D0D6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2CF45D8"/>
    <w:multiLevelType w:val="multilevel"/>
    <w:tmpl w:val="7712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4DF5D09"/>
    <w:multiLevelType w:val="multilevel"/>
    <w:tmpl w:val="C220F7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AC663E2"/>
    <w:multiLevelType w:val="multilevel"/>
    <w:tmpl w:val="63C8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D475141"/>
    <w:multiLevelType w:val="hybridMultilevel"/>
    <w:tmpl w:val="C45EE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E7473DE"/>
    <w:multiLevelType w:val="multilevel"/>
    <w:tmpl w:val="94C02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FD90433"/>
    <w:multiLevelType w:val="multilevel"/>
    <w:tmpl w:val="907A0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9592158">
    <w:abstractNumId w:val="49"/>
  </w:num>
  <w:num w:numId="2" w16cid:durableId="216167542">
    <w:abstractNumId w:val="66"/>
  </w:num>
  <w:num w:numId="3" w16cid:durableId="1208489932">
    <w:abstractNumId w:val="30"/>
  </w:num>
  <w:num w:numId="4" w16cid:durableId="18707200">
    <w:abstractNumId w:val="18"/>
  </w:num>
  <w:num w:numId="5" w16cid:durableId="934090585">
    <w:abstractNumId w:val="32"/>
  </w:num>
  <w:num w:numId="6" w16cid:durableId="1778139094">
    <w:abstractNumId w:val="5"/>
  </w:num>
  <w:num w:numId="7" w16cid:durableId="1108046046">
    <w:abstractNumId w:val="60"/>
  </w:num>
  <w:num w:numId="8" w16cid:durableId="1995134949">
    <w:abstractNumId w:val="22"/>
  </w:num>
  <w:num w:numId="9" w16cid:durableId="1191333151">
    <w:abstractNumId w:val="6"/>
  </w:num>
  <w:num w:numId="10" w16cid:durableId="1785298008">
    <w:abstractNumId w:val="64"/>
  </w:num>
  <w:num w:numId="11" w16cid:durableId="1054154685">
    <w:abstractNumId w:val="67"/>
  </w:num>
  <w:num w:numId="12" w16cid:durableId="1063060784">
    <w:abstractNumId w:val="1"/>
  </w:num>
  <w:num w:numId="13" w16cid:durableId="641933853">
    <w:abstractNumId w:val="13"/>
  </w:num>
  <w:num w:numId="14" w16cid:durableId="1655789925">
    <w:abstractNumId w:val="0"/>
  </w:num>
  <w:num w:numId="15" w16cid:durableId="1052581357">
    <w:abstractNumId w:val="3"/>
  </w:num>
  <w:num w:numId="16" w16cid:durableId="1941444524">
    <w:abstractNumId w:val="50"/>
  </w:num>
  <w:num w:numId="17" w16cid:durableId="1578782568">
    <w:abstractNumId w:val="4"/>
  </w:num>
  <w:num w:numId="18" w16cid:durableId="1601836396">
    <w:abstractNumId w:val="45"/>
  </w:num>
  <w:num w:numId="19" w16cid:durableId="89010836">
    <w:abstractNumId w:val="57"/>
  </w:num>
  <w:num w:numId="20" w16cid:durableId="979117132">
    <w:abstractNumId w:val="19"/>
  </w:num>
  <w:num w:numId="21" w16cid:durableId="2098674173">
    <w:abstractNumId w:val="42"/>
  </w:num>
  <w:num w:numId="22" w16cid:durableId="1175338031">
    <w:abstractNumId w:val="14"/>
  </w:num>
  <w:num w:numId="23" w16cid:durableId="395393999">
    <w:abstractNumId w:val="31"/>
  </w:num>
  <w:num w:numId="24" w16cid:durableId="740911585">
    <w:abstractNumId w:val="15"/>
  </w:num>
  <w:num w:numId="25" w16cid:durableId="34619044">
    <w:abstractNumId w:val="62"/>
  </w:num>
  <w:num w:numId="26" w16cid:durableId="1528713958">
    <w:abstractNumId w:val="10"/>
  </w:num>
  <w:num w:numId="27" w16cid:durableId="1175532207">
    <w:abstractNumId w:val="8"/>
  </w:num>
  <w:num w:numId="28" w16cid:durableId="591620819">
    <w:abstractNumId w:val="53"/>
  </w:num>
  <w:num w:numId="29" w16cid:durableId="218901376">
    <w:abstractNumId w:val="65"/>
  </w:num>
  <w:num w:numId="30" w16cid:durableId="585769026">
    <w:abstractNumId w:val="33"/>
  </w:num>
  <w:num w:numId="31" w16cid:durableId="1301811436">
    <w:abstractNumId w:val="47"/>
  </w:num>
  <w:num w:numId="32" w16cid:durableId="664363452">
    <w:abstractNumId w:val="7"/>
  </w:num>
  <w:num w:numId="33" w16cid:durableId="1873955077">
    <w:abstractNumId w:val="34"/>
  </w:num>
  <w:num w:numId="34" w16cid:durableId="77138348">
    <w:abstractNumId w:val="11"/>
  </w:num>
  <w:num w:numId="35" w16cid:durableId="1731033894">
    <w:abstractNumId w:val="39"/>
  </w:num>
  <w:num w:numId="36" w16cid:durableId="446891186">
    <w:abstractNumId w:val="25"/>
  </w:num>
  <w:num w:numId="37" w16cid:durableId="1844851717">
    <w:abstractNumId w:val="40"/>
  </w:num>
  <w:num w:numId="38" w16cid:durableId="1231840831">
    <w:abstractNumId w:val="43"/>
  </w:num>
  <w:num w:numId="39" w16cid:durableId="186021861">
    <w:abstractNumId w:val="44"/>
  </w:num>
  <w:num w:numId="40" w16cid:durableId="761293016">
    <w:abstractNumId w:val="28"/>
  </w:num>
  <w:num w:numId="41" w16cid:durableId="742869837">
    <w:abstractNumId w:val="52"/>
  </w:num>
  <w:num w:numId="42" w16cid:durableId="354964184">
    <w:abstractNumId w:val="16"/>
  </w:num>
  <w:num w:numId="43" w16cid:durableId="1343363118">
    <w:abstractNumId w:val="59"/>
  </w:num>
  <w:num w:numId="44" w16cid:durableId="135346055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1568103306">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459881755">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2138521829">
    <w:abstractNumId w:val="17"/>
  </w:num>
  <w:num w:numId="48" w16cid:durableId="758673156">
    <w:abstractNumId w:val="24"/>
  </w:num>
  <w:num w:numId="49" w16cid:durableId="844393794">
    <w:abstractNumId w:val="26"/>
  </w:num>
  <w:num w:numId="50" w16cid:durableId="156386678">
    <w:abstractNumId w:val="56"/>
  </w:num>
  <w:num w:numId="51" w16cid:durableId="707071278">
    <w:abstractNumId w:val="54"/>
  </w:num>
  <w:num w:numId="52" w16cid:durableId="1736126005">
    <w:abstractNumId w:val="55"/>
  </w:num>
  <w:num w:numId="53" w16cid:durableId="77409440">
    <w:abstractNumId w:val="9"/>
  </w:num>
  <w:num w:numId="54" w16cid:durableId="1580628742">
    <w:abstractNumId w:val="21"/>
  </w:num>
  <w:num w:numId="55" w16cid:durableId="1282567147">
    <w:abstractNumId w:val="23"/>
  </w:num>
  <w:num w:numId="56" w16cid:durableId="421142040">
    <w:abstractNumId w:val="29"/>
  </w:num>
  <w:num w:numId="57" w16cid:durableId="1305231413">
    <w:abstractNumId w:val="36"/>
  </w:num>
  <w:num w:numId="58" w16cid:durableId="281114838">
    <w:abstractNumId w:val="58"/>
  </w:num>
  <w:num w:numId="59" w16cid:durableId="1465267392">
    <w:abstractNumId w:val="20"/>
  </w:num>
  <w:num w:numId="60" w16cid:durableId="1516268372">
    <w:abstractNumId w:val="38"/>
  </w:num>
  <w:num w:numId="61" w16cid:durableId="1598516309">
    <w:abstractNumId w:val="51"/>
  </w:num>
  <w:num w:numId="62" w16cid:durableId="2064526377">
    <w:abstractNumId w:val="12"/>
  </w:num>
  <w:num w:numId="63" w16cid:durableId="1792046823">
    <w:abstractNumId w:val="27"/>
  </w:num>
  <w:num w:numId="64" w16cid:durableId="145172881">
    <w:abstractNumId w:val="35"/>
  </w:num>
  <w:num w:numId="65" w16cid:durableId="416944674">
    <w:abstractNumId w:val="63"/>
  </w:num>
  <w:num w:numId="66" w16cid:durableId="745955491">
    <w:abstractNumId w:val="48"/>
  </w:num>
  <w:num w:numId="67" w16cid:durableId="1522011178">
    <w:abstractNumId w:val="61"/>
  </w:num>
  <w:num w:numId="68" w16cid:durableId="1193835070">
    <w:abstractNumId w:val="2"/>
  </w:num>
  <w:num w:numId="69" w16cid:durableId="1689794422">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904"/>
    <w:rsid w:val="0000683B"/>
    <w:rsid w:val="00261495"/>
    <w:rsid w:val="003F533D"/>
    <w:rsid w:val="00486BBF"/>
    <w:rsid w:val="004A253F"/>
    <w:rsid w:val="004F0020"/>
    <w:rsid w:val="00543027"/>
    <w:rsid w:val="005433BA"/>
    <w:rsid w:val="00547A9C"/>
    <w:rsid w:val="00677F77"/>
    <w:rsid w:val="006A3904"/>
    <w:rsid w:val="006D5221"/>
    <w:rsid w:val="00747FDE"/>
    <w:rsid w:val="007A3D60"/>
    <w:rsid w:val="008233E8"/>
    <w:rsid w:val="00872920"/>
    <w:rsid w:val="008C7601"/>
    <w:rsid w:val="00980835"/>
    <w:rsid w:val="009D0FF8"/>
    <w:rsid w:val="00A67BB6"/>
    <w:rsid w:val="00B45E2F"/>
    <w:rsid w:val="00B77327"/>
    <w:rsid w:val="00C2275E"/>
    <w:rsid w:val="00C407AC"/>
    <w:rsid w:val="00C663C6"/>
    <w:rsid w:val="00DB1BD6"/>
    <w:rsid w:val="00DF51E6"/>
    <w:rsid w:val="00E47037"/>
    <w:rsid w:val="00E73994"/>
    <w:rsid w:val="00EB0A82"/>
    <w:rsid w:val="00ED5AE0"/>
    <w:rsid w:val="00F55647"/>
    <w:rsid w:val="00F8010B"/>
    <w:rsid w:val="00F96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E3BC3"/>
  <w15:chartTrackingRefBased/>
  <w15:docId w15:val="{67183812-3143-D647-8DBE-1D7C86CEE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9"/>
    <w:qFormat/>
    <w:rsid w:val="00DB1B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1B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C663C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B1BD6"/>
    <w:rPr>
      <w:rFonts w:ascii="Times New Roman" w:hAnsi="Times New Roman" w:cs="Times New Roman"/>
      <w:szCs w:val="24"/>
    </w:rPr>
  </w:style>
  <w:style w:type="character" w:customStyle="1" w:styleId="Heading1Char">
    <w:name w:val="Heading 1 Char"/>
    <w:basedOn w:val="DefaultParagraphFont"/>
    <w:link w:val="Heading1"/>
    <w:uiPriority w:val="99"/>
    <w:rsid w:val="00DB1B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1BD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DB1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BD6"/>
    <w:rPr>
      <w:rFonts w:ascii="Arial" w:hAnsi="Arial"/>
      <w:szCs w:val="22"/>
    </w:rPr>
  </w:style>
  <w:style w:type="character" w:styleId="PageNumber">
    <w:name w:val="page number"/>
    <w:basedOn w:val="DefaultParagraphFont"/>
    <w:uiPriority w:val="99"/>
    <w:unhideWhenUsed/>
    <w:rsid w:val="00DB1BD6"/>
  </w:style>
  <w:style w:type="paragraph" w:styleId="ListParagraph">
    <w:name w:val="List Paragraph"/>
    <w:basedOn w:val="Normal"/>
    <w:uiPriority w:val="34"/>
    <w:qFormat/>
    <w:rsid w:val="008233E8"/>
    <w:pPr>
      <w:ind w:left="720"/>
      <w:contextualSpacing/>
    </w:pPr>
  </w:style>
  <w:style w:type="table" w:styleId="PlainTable1">
    <w:name w:val="Plain Table 1"/>
    <w:basedOn w:val="TableNormal"/>
    <w:uiPriority w:val="41"/>
    <w:rsid w:val="006D522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9D0FF8"/>
    <w:pPr>
      <w:spacing w:before="480"/>
      <w:outlineLvl w:val="9"/>
    </w:pPr>
    <w:rPr>
      <w:b/>
      <w:bCs/>
      <w:sz w:val="28"/>
      <w:szCs w:val="28"/>
      <w:lang w:val="en-US"/>
    </w:rPr>
  </w:style>
  <w:style w:type="paragraph" w:styleId="TOC1">
    <w:name w:val="toc 1"/>
    <w:basedOn w:val="Normal"/>
    <w:next w:val="Normal"/>
    <w:autoRedefine/>
    <w:uiPriority w:val="39"/>
    <w:unhideWhenUsed/>
    <w:rsid w:val="009D0FF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9D0FF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9D0FF8"/>
    <w:rPr>
      <w:color w:val="0563C1" w:themeColor="hyperlink"/>
      <w:u w:val="single"/>
    </w:rPr>
  </w:style>
  <w:style w:type="paragraph" w:styleId="TOC3">
    <w:name w:val="toc 3"/>
    <w:basedOn w:val="Normal"/>
    <w:next w:val="Normal"/>
    <w:autoRedefine/>
    <w:uiPriority w:val="39"/>
    <w:semiHidden/>
    <w:unhideWhenUsed/>
    <w:rsid w:val="009D0FF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0FF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0FF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0FF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0FF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0FF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0FF8"/>
    <w:pPr>
      <w:spacing w:after="0"/>
      <w:ind w:left="1920"/>
    </w:pPr>
    <w:rPr>
      <w:rFonts w:asciiTheme="minorHAnsi" w:hAnsiTheme="minorHAnsi" w:cstheme="minorHAnsi"/>
      <w:sz w:val="20"/>
      <w:szCs w:val="20"/>
    </w:rPr>
  </w:style>
  <w:style w:type="paragraph" w:styleId="NoSpacing">
    <w:name w:val="No Spacing"/>
    <w:link w:val="NoSpacingChar"/>
    <w:uiPriority w:val="1"/>
    <w:qFormat/>
    <w:rsid w:val="009D0FF8"/>
    <w:rPr>
      <w:rFonts w:eastAsiaTheme="minorEastAsia"/>
      <w:sz w:val="22"/>
      <w:szCs w:val="22"/>
      <w:lang w:val="en-US" w:eastAsia="zh-CN"/>
    </w:rPr>
  </w:style>
  <w:style w:type="character" w:customStyle="1" w:styleId="NoSpacingChar">
    <w:name w:val="No Spacing Char"/>
    <w:basedOn w:val="DefaultParagraphFont"/>
    <w:link w:val="NoSpacing"/>
    <w:uiPriority w:val="1"/>
    <w:rsid w:val="009D0FF8"/>
    <w:rPr>
      <w:rFonts w:eastAsiaTheme="minorEastAsia"/>
      <w:sz w:val="22"/>
      <w:szCs w:val="22"/>
      <w:lang w:val="en-US" w:eastAsia="zh-CN"/>
    </w:rPr>
  </w:style>
  <w:style w:type="character" w:customStyle="1" w:styleId="Heading4Char">
    <w:name w:val="Heading 4 Char"/>
    <w:basedOn w:val="DefaultParagraphFont"/>
    <w:link w:val="Heading4"/>
    <w:uiPriority w:val="99"/>
    <w:rsid w:val="00C663C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663C6"/>
    <w:pPr>
      <w:spacing w:after="0" w:line="240" w:lineRule="auto"/>
      <w:ind w:left="720" w:hanging="720"/>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C663C6"/>
    <w:rPr>
      <w:rFonts w:ascii="Times New Roman" w:eastAsia="Times New Roman" w:hAnsi="Times New Roman" w:cs="Times New Roman"/>
      <w:b/>
      <w:bCs/>
      <w:sz w:val="22"/>
      <w:szCs w:val="22"/>
    </w:rPr>
  </w:style>
  <w:style w:type="paragraph" w:customStyle="1" w:styleId="deannah1">
    <w:name w:val="deannah1"/>
    <w:basedOn w:val="Normal"/>
    <w:uiPriority w:val="99"/>
    <w:rsid w:val="00C663C6"/>
    <w:pPr>
      <w:keepNext/>
      <w:spacing w:after="240" w:line="240" w:lineRule="auto"/>
    </w:pPr>
    <w:rPr>
      <w:rFonts w:ascii="Times New Roman" w:eastAsia="Times New Roman" w:hAnsi="Times New Roman" w:cs="Times New Roman"/>
      <w:b/>
      <w:bCs/>
      <w:szCs w:val="24"/>
    </w:rPr>
  </w:style>
  <w:style w:type="paragraph" w:styleId="BalloonText">
    <w:name w:val="Balloon Text"/>
    <w:basedOn w:val="Normal"/>
    <w:link w:val="BalloonTextChar"/>
    <w:uiPriority w:val="99"/>
    <w:semiHidden/>
    <w:rsid w:val="00C663C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663C6"/>
    <w:rPr>
      <w:rFonts w:ascii="Tahoma" w:eastAsia="Times New Roman" w:hAnsi="Tahoma" w:cs="Tahoma"/>
      <w:sz w:val="16"/>
      <w:szCs w:val="16"/>
    </w:rPr>
  </w:style>
  <w:style w:type="table" w:styleId="TableGrid">
    <w:name w:val="Table Grid"/>
    <w:basedOn w:val="TableNormal"/>
    <w:uiPriority w:val="59"/>
    <w:rsid w:val="00C663C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663C6"/>
    <w:rPr>
      <w:color w:val="800080"/>
      <w:u w:val="single"/>
    </w:rPr>
  </w:style>
  <w:style w:type="paragraph" w:styleId="Header">
    <w:name w:val="header"/>
    <w:basedOn w:val="Normal"/>
    <w:link w:val="HeaderChar"/>
    <w:uiPriority w:val="99"/>
    <w:semiHidden/>
    <w:rsid w:val="00C663C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C663C6"/>
    <w:rPr>
      <w:rFonts w:ascii="Times New Roman" w:eastAsia="Times New Roman" w:hAnsi="Times New Roman" w:cs="Times New Roman"/>
      <w:sz w:val="20"/>
      <w:szCs w:val="20"/>
    </w:rPr>
  </w:style>
  <w:style w:type="character" w:customStyle="1" w:styleId="Hyperlink1">
    <w:name w:val="Hyperlink1"/>
    <w:uiPriority w:val="99"/>
    <w:rsid w:val="00C663C6"/>
    <w:rPr>
      <w:color w:val="535353"/>
      <w:u w:val="single"/>
      <w:effect w:val="none"/>
    </w:rPr>
  </w:style>
  <w:style w:type="paragraph" w:customStyle="1" w:styleId="NormalWeb1">
    <w:name w:val="Normal (Web)1"/>
    <w:basedOn w:val="Normal"/>
    <w:uiPriority w:val="99"/>
    <w:rsid w:val="00C663C6"/>
    <w:pPr>
      <w:spacing w:before="100" w:beforeAutospacing="1" w:after="300" w:line="240" w:lineRule="auto"/>
    </w:pPr>
    <w:rPr>
      <w:rFonts w:ascii="Times New Roman" w:eastAsia="Times New Roman" w:hAnsi="Times New Roman" w:cs="Times New Roman"/>
      <w:szCs w:val="24"/>
      <w:lang w:eastAsia="en-GB"/>
    </w:rPr>
  </w:style>
  <w:style w:type="character" w:styleId="CommentReference">
    <w:name w:val="annotation reference"/>
    <w:uiPriority w:val="99"/>
    <w:semiHidden/>
    <w:unhideWhenUsed/>
    <w:rsid w:val="00C663C6"/>
    <w:rPr>
      <w:sz w:val="16"/>
      <w:szCs w:val="16"/>
    </w:rPr>
  </w:style>
  <w:style w:type="paragraph" w:styleId="CommentText">
    <w:name w:val="annotation text"/>
    <w:basedOn w:val="Normal"/>
    <w:link w:val="CommentTextChar"/>
    <w:uiPriority w:val="99"/>
    <w:semiHidden/>
    <w:unhideWhenUsed/>
    <w:rsid w:val="00C663C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663C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663C6"/>
    <w:rPr>
      <w:b/>
      <w:bCs/>
    </w:rPr>
  </w:style>
  <w:style w:type="character" w:customStyle="1" w:styleId="CommentSubjectChar">
    <w:name w:val="Comment Subject Char"/>
    <w:basedOn w:val="CommentTextChar"/>
    <w:link w:val="CommentSubject"/>
    <w:uiPriority w:val="99"/>
    <w:semiHidden/>
    <w:rsid w:val="00C663C6"/>
    <w:rPr>
      <w:rFonts w:ascii="Times New Roman" w:eastAsia="Times New Roman" w:hAnsi="Times New Roman" w:cs="Times New Roman"/>
      <w:b/>
      <w:bCs/>
      <w:sz w:val="20"/>
      <w:szCs w:val="20"/>
    </w:rPr>
  </w:style>
  <w:style w:type="character" w:styleId="Strong">
    <w:name w:val="Strong"/>
    <w:uiPriority w:val="22"/>
    <w:qFormat/>
    <w:rsid w:val="00C663C6"/>
    <w:rPr>
      <w:b/>
      <w:bCs/>
    </w:rPr>
  </w:style>
  <w:style w:type="character" w:styleId="UnresolvedMention">
    <w:name w:val="Unresolved Mention"/>
    <w:basedOn w:val="DefaultParagraphFont"/>
    <w:uiPriority w:val="99"/>
    <w:semiHidden/>
    <w:unhideWhenUsed/>
    <w:rsid w:val="00C663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946">
      <w:bodyDiv w:val="1"/>
      <w:marLeft w:val="0"/>
      <w:marRight w:val="0"/>
      <w:marTop w:val="0"/>
      <w:marBottom w:val="0"/>
      <w:divBdr>
        <w:top w:val="none" w:sz="0" w:space="0" w:color="auto"/>
        <w:left w:val="none" w:sz="0" w:space="0" w:color="auto"/>
        <w:bottom w:val="none" w:sz="0" w:space="0" w:color="auto"/>
        <w:right w:val="none" w:sz="0" w:space="0" w:color="auto"/>
      </w:divBdr>
      <w:divsChild>
        <w:div w:id="1360935513">
          <w:marLeft w:val="0"/>
          <w:marRight w:val="0"/>
          <w:marTop w:val="0"/>
          <w:marBottom w:val="150"/>
          <w:divBdr>
            <w:top w:val="none" w:sz="0" w:space="0" w:color="auto"/>
            <w:left w:val="none" w:sz="0" w:space="0" w:color="auto"/>
            <w:bottom w:val="none" w:sz="0" w:space="0" w:color="auto"/>
            <w:right w:val="none" w:sz="0" w:space="0" w:color="auto"/>
          </w:divBdr>
        </w:div>
      </w:divsChild>
    </w:div>
    <w:div w:id="13382593">
      <w:bodyDiv w:val="1"/>
      <w:marLeft w:val="0"/>
      <w:marRight w:val="0"/>
      <w:marTop w:val="0"/>
      <w:marBottom w:val="0"/>
      <w:divBdr>
        <w:top w:val="none" w:sz="0" w:space="0" w:color="auto"/>
        <w:left w:val="none" w:sz="0" w:space="0" w:color="auto"/>
        <w:bottom w:val="none" w:sz="0" w:space="0" w:color="auto"/>
        <w:right w:val="none" w:sz="0" w:space="0" w:color="auto"/>
      </w:divBdr>
    </w:div>
    <w:div w:id="51007781">
      <w:bodyDiv w:val="1"/>
      <w:marLeft w:val="0"/>
      <w:marRight w:val="0"/>
      <w:marTop w:val="0"/>
      <w:marBottom w:val="0"/>
      <w:divBdr>
        <w:top w:val="none" w:sz="0" w:space="0" w:color="auto"/>
        <w:left w:val="none" w:sz="0" w:space="0" w:color="auto"/>
        <w:bottom w:val="none" w:sz="0" w:space="0" w:color="auto"/>
        <w:right w:val="none" w:sz="0" w:space="0" w:color="auto"/>
      </w:divBdr>
      <w:divsChild>
        <w:div w:id="191503833">
          <w:marLeft w:val="0"/>
          <w:marRight w:val="0"/>
          <w:marTop w:val="0"/>
          <w:marBottom w:val="0"/>
          <w:divBdr>
            <w:top w:val="none" w:sz="0" w:space="0" w:color="auto"/>
            <w:left w:val="none" w:sz="0" w:space="0" w:color="auto"/>
            <w:bottom w:val="none" w:sz="0" w:space="0" w:color="auto"/>
            <w:right w:val="none" w:sz="0" w:space="0" w:color="auto"/>
          </w:divBdr>
        </w:div>
        <w:div w:id="697466575">
          <w:marLeft w:val="0"/>
          <w:marRight w:val="0"/>
          <w:marTop w:val="0"/>
          <w:marBottom w:val="0"/>
          <w:divBdr>
            <w:top w:val="none" w:sz="0" w:space="0" w:color="auto"/>
            <w:left w:val="none" w:sz="0" w:space="0" w:color="auto"/>
            <w:bottom w:val="none" w:sz="0" w:space="0" w:color="auto"/>
            <w:right w:val="none" w:sz="0" w:space="0" w:color="auto"/>
          </w:divBdr>
        </w:div>
      </w:divsChild>
    </w:div>
    <w:div w:id="56903259">
      <w:bodyDiv w:val="1"/>
      <w:marLeft w:val="0"/>
      <w:marRight w:val="0"/>
      <w:marTop w:val="0"/>
      <w:marBottom w:val="0"/>
      <w:divBdr>
        <w:top w:val="none" w:sz="0" w:space="0" w:color="auto"/>
        <w:left w:val="none" w:sz="0" w:space="0" w:color="auto"/>
        <w:bottom w:val="none" w:sz="0" w:space="0" w:color="auto"/>
        <w:right w:val="none" w:sz="0" w:space="0" w:color="auto"/>
      </w:divBdr>
      <w:divsChild>
        <w:div w:id="2032408995">
          <w:marLeft w:val="0"/>
          <w:marRight w:val="0"/>
          <w:marTop w:val="0"/>
          <w:marBottom w:val="150"/>
          <w:divBdr>
            <w:top w:val="none" w:sz="0" w:space="0" w:color="auto"/>
            <w:left w:val="none" w:sz="0" w:space="0" w:color="auto"/>
            <w:bottom w:val="none" w:sz="0" w:space="0" w:color="auto"/>
            <w:right w:val="none" w:sz="0" w:space="0" w:color="auto"/>
          </w:divBdr>
        </w:div>
      </w:divsChild>
    </w:div>
    <w:div w:id="86121784">
      <w:bodyDiv w:val="1"/>
      <w:marLeft w:val="0"/>
      <w:marRight w:val="0"/>
      <w:marTop w:val="0"/>
      <w:marBottom w:val="0"/>
      <w:divBdr>
        <w:top w:val="none" w:sz="0" w:space="0" w:color="auto"/>
        <w:left w:val="none" w:sz="0" w:space="0" w:color="auto"/>
        <w:bottom w:val="none" w:sz="0" w:space="0" w:color="auto"/>
        <w:right w:val="none" w:sz="0" w:space="0" w:color="auto"/>
      </w:divBdr>
      <w:divsChild>
        <w:div w:id="2109766268">
          <w:marLeft w:val="0"/>
          <w:marRight w:val="0"/>
          <w:marTop w:val="0"/>
          <w:marBottom w:val="150"/>
          <w:divBdr>
            <w:top w:val="none" w:sz="0" w:space="0" w:color="auto"/>
            <w:left w:val="none" w:sz="0" w:space="0" w:color="auto"/>
            <w:bottom w:val="none" w:sz="0" w:space="0" w:color="auto"/>
            <w:right w:val="none" w:sz="0" w:space="0" w:color="auto"/>
          </w:divBdr>
        </w:div>
      </w:divsChild>
    </w:div>
    <w:div w:id="145167555">
      <w:bodyDiv w:val="1"/>
      <w:marLeft w:val="0"/>
      <w:marRight w:val="0"/>
      <w:marTop w:val="0"/>
      <w:marBottom w:val="0"/>
      <w:divBdr>
        <w:top w:val="none" w:sz="0" w:space="0" w:color="auto"/>
        <w:left w:val="none" w:sz="0" w:space="0" w:color="auto"/>
        <w:bottom w:val="none" w:sz="0" w:space="0" w:color="auto"/>
        <w:right w:val="none" w:sz="0" w:space="0" w:color="auto"/>
      </w:divBdr>
      <w:divsChild>
        <w:div w:id="141194812">
          <w:marLeft w:val="0"/>
          <w:marRight w:val="0"/>
          <w:marTop w:val="0"/>
          <w:marBottom w:val="150"/>
          <w:divBdr>
            <w:top w:val="none" w:sz="0" w:space="0" w:color="auto"/>
            <w:left w:val="none" w:sz="0" w:space="0" w:color="auto"/>
            <w:bottom w:val="none" w:sz="0" w:space="0" w:color="auto"/>
            <w:right w:val="none" w:sz="0" w:space="0" w:color="auto"/>
          </w:divBdr>
        </w:div>
      </w:divsChild>
    </w:div>
    <w:div w:id="147212929">
      <w:bodyDiv w:val="1"/>
      <w:marLeft w:val="0"/>
      <w:marRight w:val="0"/>
      <w:marTop w:val="0"/>
      <w:marBottom w:val="0"/>
      <w:divBdr>
        <w:top w:val="none" w:sz="0" w:space="0" w:color="auto"/>
        <w:left w:val="none" w:sz="0" w:space="0" w:color="auto"/>
        <w:bottom w:val="none" w:sz="0" w:space="0" w:color="auto"/>
        <w:right w:val="none" w:sz="0" w:space="0" w:color="auto"/>
      </w:divBdr>
    </w:div>
    <w:div w:id="173612817">
      <w:bodyDiv w:val="1"/>
      <w:marLeft w:val="0"/>
      <w:marRight w:val="0"/>
      <w:marTop w:val="0"/>
      <w:marBottom w:val="0"/>
      <w:divBdr>
        <w:top w:val="none" w:sz="0" w:space="0" w:color="auto"/>
        <w:left w:val="none" w:sz="0" w:space="0" w:color="auto"/>
        <w:bottom w:val="none" w:sz="0" w:space="0" w:color="auto"/>
        <w:right w:val="none" w:sz="0" w:space="0" w:color="auto"/>
      </w:divBdr>
      <w:divsChild>
        <w:div w:id="16390092">
          <w:marLeft w:val="0"/>
          <w:marRight w:val="0"/>
          <w:marTop w:val="0"/>
          <w:marBottom w:val="150"/>
          <w:divBdr>
            <w:top w:val="none" w:sz="0" w:space="0" w:color="auto"/>
            <w:left w:val="none" w:sz="0" w:space="0" w:color="auto"/>
            <w:bottom w:val="none" w:sz="0" w:space="0" w:color="auto"/>
            <w:right w:val="none" w:sz="0" w:space="0" w:color="auto"/>
          </w:divBdr>
        </w:div>
      </w:divsChild>
    </w:div>
    <w:div w:id="209539396">
      <w:bodyDiv w:val="1"/>
      <w:marLeft w:val="0"/>
      <w:marRight w:val="0"/>
      <w:marTop w:val="0"/>
      <w:marBottom w:val="0"/>
      <w:divBdr>
        <w:top w:val="none" w:sz="0" w:space="0" w:color="auto"/>
        <w:left w:val="none" w:sz="0" w:space="0" w:color="auto"/>
        <w:bottom w:val="none" w:sz="0" w:space="0" w:color="auto"/>
        <w:right w:val="none" w:sz="0" w:space="0" w:color="auto"/>
      </w:divBdr>
      <w:divsChild>
        <w:div w:id="344793511">
          <w:marLeft w:val="0"/>
          <w:marRight w:val="0"/>
          <w:marTop w:val="0"/>
          <w:marBottom w:val="150"/>
          <w:divBdr>
            <w:top w:val="none" w:sz="0" w:space="0" w:color="auto"/>
            <w:left w:val="none" w:sz="0" w:space="0" w:color="auto"/>
            <w:bottom w:val="none" w:sz="0" w:space="0" w:color="auto"/>
            <w:right w:val="none" w:sz="0" w:space="0" w:color="auto"/>
          </w:divBdr>
        </w:div>
      </w:divsChild>
    </w:div>
    <w:div w:id="228855422">
      <w:bodyDiv w:val="1"/>
      <w:marLeft w:val="0"/>
      <w:marRight w:val="0"/>
      <w:marTop w:val="0"/>
      <w:marBottom w:val="0"/>
      <w:divBdr>
        <w:top w:val="none" w:sz="0" w:space="0" w:color="auto"/>
        <w:left w:val="none" w:sz="0" w:space="0" w:color="auto"/>
        <w:bottom w:val="none" w:sz="0" w:space="0" w:color="auto"/>
        <w:right w:val="none" w:sz="0" w:space="0" w:color="auto"/>
      </w:divBdr>
    </w:div>
    <w:div w:id="237835685">
      <w:bodyDiv w:val="1"/>
      <w:marLeft w:val="0"/>
      <w:marRight w:val="0"/>
      <w:marTop w:val="0"/>
      <w:marBottom w:val="0"/>
      <w:divBdr>
        <w:top w:val="none" w:sz="0" w:space="0" w:color="auto"/>
        <w:left w:val="none" w:sz="0" w:space="0" w:color="auto"/>
        <w:bottom w:val="none" w:sz="0" w:space="0" w:color="auto"/>
        <w:right w:val="none" w:sz="0" w:space="0" w:color="auto"/>
      </w:divBdr>
    </w:div>
    <w:div w:id="242761606">
      <w:bodyDiv w:val="1"/>
      <w:marLeft w:val="0"/>
      <w:marRight w:val="0"/>
      <w:marTop w:val="0"/>
      <w:marBottom w:val="0"/>
      <w:divBdr>
        <w:top w:val="none" w:sz="0" w:space="0" w:color="auto"/>
        <w:left w:val="none" w:sz="0" w:space="0" w:color="auto"/>
        <w:bottom w:val="none" w:sz="0" w:space="0" w:color="auto"/>
        <w:right w:val="none" w:sz="0" w:space="0" w:color="auto"/>
      </w:divBdr>
    </w:div>
    <w:div w:id="261842946">
      <w:bodyDiv w:val="1"/>
      <w:marLeft w:val="0"/>
      <w:marRight w:val="0"/>
      <w:marTop w:val="0"/>
      <w:marBottom w:val="0"/>
      <w:divBdr>
        <w:top w:val="none" w:sz="0" w:space="0" w:color="auto"/>
        <w:left w:val="none" w:sz="0" w:space="0" w:color="auto"/>
        <w:bottom w:val="none" w:sz="0" w:space="0" w:color="auto"/>
        <w:right w:val="none" w:sz="0" w:space="0" w:color="auto"/>
      </w:divBdr>
    </w:div>
    <w:div w:id="284892809">
      <w:bodyDiv w:val="1"/>
      <w:marLeft w:val="0"/>
      <w:marRight w:val="0"/>
      <w:marTop w:val="0"/>
      <w:marBottom w:val="0"/>
      <w:divBdr>
        <w:top w:val="none" w:sz="0" w:space="0" w:color="auto"/>
        <w:left w:val="none" w:sz="0" w:space="0" w:color="auto"/>
        <w:bottom w:val="none" w:sz="0" w:space="0" w:color="auto"/>
        <w:right w:val="none" w:sz="0" w:space="0" w:color="auto"/>
      </w:divBdr>
    </w:div>
    <w:div w:id="316615519">
      <w:bodyDiv w:val="1"/>
      <w:marLeft w:val="0"/>
      <w:marRight w:val="0"/>
      <w:marTop w:val="0"/>
      <w:marBottom w:val="0"/>
      <w:divBdr>
        <w:top w:val="none" w:sz="0" w:space="0" w:color="auto"/>
        <w:left w:val="none" w:sz="0" w:space="0" w:color="auto"/>
        <w:bottom w:val="none" w:sz="0" w:space="0" w:color="auto"/>
        <w:right w:val="none" w:sz="0" w:space="0" w:color="auto"/>
      </w:divBdr>
      <w:divsChild>
        <w:div w:id="765540356">
          <w:marLeft w:val="0"/>
          <w:marRight w:val="0"/>
          <w:marTop w:val="0"/>
          <w:marBottom w:val="150"/>
          <w:divBdr>
            <w:top w:val="none" w:sz="0" w:space="0" w:color="auto"/>
            <w:left w:val="none" w:sz="0" w:space="0" w:color="auto"/>
            <w:bottom w:val="none" w:sz="0" w:space="0" w:color="auto"/>
            <w:right w:val="none" w:sz="0" w:space="0" w:color="auto"/>
          </w:divBdr>
        </w:div>
      </w:divsChild>
    </w:div>
    <w:div w:id="374500870">
      <w:bodyDiv w:val="1"/>
      <w:marLeft w:val="0"/>
      <w:marRight w:val="0"/>
      <w:marTop w:val="0"/>
      <w:marBottom w:val="0"/>
      <w:divBdr>
        <w:top w:val="none" w:sz="0" w:space="0" w:color="auto"/>
        <w:left w:val="none" w:sz="0" w:space="0" w:color="auto"/>
        <w:bottom w:val="none" w:sz="0" w:space="0" w:color="auto"/>
        <w:right w:val="none" w:sz="0" w:space="0" w:color="auto"/>
      </w:divBdr>
      <w:divsChild>
        <w:div w:id="1990594061">
          <w:marLeft w:val="0"/>
          <w:marRight w:val="0"/>
          <w:marTop w:val="0"/>
          <w:marBottom w:val="150"/>
          <w:divBdr>
            <w:top w:val="none" w:sz="0" w:space="0" w:color="auto"/>
            <w:left w:val="none" w:sz="0" w:space="0" w:color="auto"/>
            <w:bottom w:val="none" w:sz="0" w:space="0" w:color="auto"/>
            <w:right w:val="none" w:sz="0" w:space="0" w:color="auto"/>
          </w:divBdr>
        </w:div>
      </w:divsChild>
    </w:div>
    <w:div w:id="473370285">
      <w:bodyDiv w:val="1"/>
      <w:marLeft w:val="0"/>
      <w:marRight w:val="0"/>
      <w:marTop w:val="0"/>
      <w:marBottom w:val="0"/>
      <w:divBdr>
        <w:top w:val="none" w:sz="0" w:space="0" w:color="auto"/>
        <w:left w:val="none" w:sz="0" w:space="0" w:color="auto"/>
        <w:bottom w:val="none" w:sz="0" w:space="0" w:color="auto"/>
        <w:right w:val="none" w:sz="0" w:space="0" w:color="auto"/>
      </w:divBdr>
    </w:div>
    <w:div w:id="532574444">
      <w:bodyDiv w:val="1"/>
      <w:marLeft w:val="0"/>
      <w:marRight w:val="0"/>
      <w:marTop w:val="0"/>
      <w:marBottom w:val="0"/>
      <w:divBdr>
        <w:top w:val="none" w:sz="0" w:space="0" w:color="auto"/>
        <w:left w:val="none" w:sz="0" w:space="0" w:color="auto"/>
        <w:bottom w:val="none" w:sz="0" w:space="0" w:color="auto"/>
        <w:right w:val="none" w:sz="0" w:space="0" w:color="auto"/>
      </w:divBdr>
    </w:div>
    <w:div w:id="620919218">
      <w:bodyDiv w:val="1"/>
      <w:marLeft w:val="0"/>
      <w:marRight w:val="0"/>
      <w:marTop w:val="0"/>
      <w:marBottom w:val="0"/>
      <w:divBdr>
        <w:top w:val="none" w:sz="0" w:space="0" w:color="auto"/>
        <w:left w:val="none" w:sz="0" w:space="0" w:color="auto"/>
        <w:bottom w:val="none" w:sz="0" w:space="0" w:color="auto"/>
        <w:right w:val="none" w:sz="0" w:space="0" w:color="auto"/>
      </w:divBdr>
    </w:div>
    <w:div w:id="638724099">
      <w:bodyDiv w:val="1"/>
      <w:marLeft w:val="0"/>
      <w:marRight w:val="0"/>
      <w:marTop w:val="0"/>
      <w:marBottom w:val="0"/>
      <w:divBdr>
        <w:top w:val="none" w:sz="0" w:space="0" w:color="auto"/>
        <w:left w:val="none" w:sz="0" w:space="0" w:color="auto"/>
        <w:bottom w:val="none" w:sz="0" w:space="0" w:color="auto"/>
        <w:right w:val="none" w:sz="0" w:space="0" w:color="auto"/>
      </w:divBdr>
    </w:div>
    <w:div w:id="691565329">
      <w:bodyDiv w:val="1"/>
      <w:marLeft w:val="0"/>
      <w:marRight w:val="0"/>
      <w:marTop w:val="0"/>
      <w:marBottom w:val="0"/>
      <w:divBdr>
        <w:top w:val="none" w:sz="0" w:space="0" w:color="auto"/>
        <w:left w:val="none" w:sz="0" w:space="0" w:color="auto"/>
        <w:bottom w:val="none" w:sz="0" w:space="0" w:color="auto"/>
        <w:right w:val="none" w:sz="0" w:space="0" w:color="auto"/>
      </w:divBdr>
    </w:div>
    <w:div w:id="744373092">
      <w:bodyDiv w:val="1"/>
      <w:marLeft w:val="0"/>
      <w:marRight w:val="0"/>
      <w:marTop w:val="0"/>
      <w:marBottom w:val="0"/>
      <w:divBdr>
        <w:top w:val="none" w:sz="0" w:space="0" w:color="auto"/>
        <w:left w:val="none" w:sz="0" w:space="0" w:color="auto"/>
        <w:bottom w:val="none" w:sz="0" w:space="0" w:color="auto"/>
        <w:right w:val="none" w:sz="0" w:space="0" w:color="auto"/>
      </w:divBdr>
      <w:divsChild>
        <w:div w:id="936712355">
          <w:marLeft w:val="0"/>
          <w:marRight w:val="0"/>
          <w:marTop w:val="0"/>
          <w:marBottom w:val="150"/>
          <w:divBdr>
            <w:top w:val="none" w:sz="0" w:space="0" w:color="auto"/>
            <w:left w:val="none" w:sz="0" w:space="0" w:color="auto"/>
            <w:bottom w:val="none" w:sz="0" w:space="0" w:color="auto"/>
            <w:right w:val="none" w:sz="0" w:space="0" w:color="auto"/>
          </w:divBdr>
        </w:div>
      </w:divsChild>
    </w:div>
    <w:div w:id="814495185">
      <w:bodyDiv w:val="1"/>
      <w:marLeft w:val="0"/>
      <w:marRight w:val="0"/>
      <w:marTop w:val="0"/>
      <w:marBottom w:val="0"/>
      <w:divBdr>
        <w:top w:val="none" w:sz="0" w:space="0" w:color="auto"/>
        <w:left w:val="none" w:sz="0" w:space="0" w:color="auto"/>
        <w:bottom w:val="none" w:sz="0" w:space="0" w:color="auto"/>
        <w:right w:val="none" w:sz="0" w:space="0" w:color="auto"/>
      </w:divBdr>
      <w:divsChild>
        <w:div w:id="797644799">
          <w:marLeft w:val="0"/>
          <w:marRight w:val="0"/>
          <w:marTop w:val="0"/>
          <w:marBottom w:val="150"/>
          <w:divBdr>
            <w:top w:val="none" w:sz="0" w:space="0" w:color="auto"/>
            <w:left w:val="none" w:sz="0" w:space="0" w:color="auto"/>
            <w:bottom w:val="none" w:sz="0" w:space="0" w:color="auto"/>
            <w:right w:val="none" w:sz="0" w:space="0" w:color="auto"/>
          </w:divBdr>
        </w:div>
      </w:divsChild>
    </w:div>
    <w:div w:id="835457785">
      <w:bodyDiv w:val="1"/>
      <w:marLeft w:val="0"/>
      <w:marRight w:val="0"/>
      <w:marTop w:val="0"/>
      <w:marBottom w:val="0"/>
      <w:divBdr>
        <w:top w:val="none" w:sz="0" w:space="0" w:color="auto"/>
        <w:left w:val="none" w:sz="0" w:space="0" w:color="auto"/>
        <w:bottom w:val="none" w:sz="0" w:space="0" w:color="auto"/>
        <w:right w:val="none" w:sz="0" w:space="0" w:color="auto"/>
      </w:divBdr>
      <w:divsChild>
        <w:div w:id="492918614">
          <w:marLeft w:val="0"/>
          <w:marRight w:val="0"/>
          <w:marTop w:val="0"/>
          <w:marBottom w:val="150"/>
          <w:divBdr>
            <w:top w:val="none" w:sz="0" w:space="0" w:color="auto"/>
            <w:left w:val="none" w:sz="0" w:space="0" w:color="auto"/>
            <w:bottom w:val="none" w:sz="0" w:space="0" w:color="auto"/>
            <w:right w:val="none" w:sz="0" w:space="0" w:color="auto"/>
          </w:divBdr>
        </w:div>
      </w:divsChild>
    </w:div>
    <w:div w:id="916744299">
      <w:bodyDiv w:val="1"/>
      <w:marLeft w:val="0"/>
      <w:marRight w:val="0"/>
      <w:marTop w:val="0"/>
      <w:marBottom w:val="0"/>
      <w:divBdr>
        <w:top w:val="none" w:sz="0" w:space="0" w:color="auto"/>
        <w:left w:val="none" w:sz="0" w:space="0" w:color="auto"/>
        <w:bottom w:val="none" w:sz="0" w:space="0" w:color="auto"/>
        <w:right w:val="none" w:sz="0" w:space="0" w:color="auto"/>
      </w:divBdr>
    </w:div>
    <w:div w:id="937761526">
      <w:bodyDiv w:val="1"/>
      <w:marLeft w:val="0"/>
      <w:marRight w:val="0"/>
      <w:marTop w:val="0"/>
      <w:marBottom w:val="0"/>
      <w:divBdr>
        <w:top w:val="none" w:sz="0" w:space="0" w:color="auto"/>
        <w:left w:val="none" w:sz="0" w:space="0" w:color="auto"/>
        <w:bottom w:val="none" w:sz="0" w:space="0" w:color="auto"/>
        <w:right w:val="none" w:sz="0" w:space="0" w:color="auto"/>
      </w:divBdr>
    </w:div>
    <w:div w:id="1006131113">
      <w:bodyDiv w:val="1"/>
      <w:marLeft w:val="0"/>
      <w:marRight w:val="0"/>
      <w:marTop w:val="0"/>
      <w:marBottom w:val="0"/>
      <w:divBdr>
        <w:top w:val="none" w:sz="0" w:space="0" w:color="auto"/>
        <w:left w:val="none" w:sz="0" w:space="0" w:color="auto"/>
        <w:bottom w:val="none" w:sz="0" w:space="0" w:color="auto"/>
        <w:right w:val="none" w:sz="0" w:space="0" w:color="auto"/>
      </w:divBdr>
    </w:div>
    <w:div w:id="1008097922">
      <w:bodyDiv w:val="1"/>
      <w:marLeft w:val="0"/>
      <w:marRight w:val="0"/>
      <w:marTop w:val="0"/>
      <w:marBottom w:val="0"/>
      <w:divBdr>
        <w:top w:val="none" w:sz="0" w:space="0" w:color="auto"/>
        <w:left w:val="none" w:sz="0" w:space="0" w:color="auto"/>
        <w:bottom w:val="none" w:sz="0" w:space="0" w:color="auto"/>
        <w:right w:val="none" w:sz="0" w:space="0" w:color="auto"/>
      </w:divBdr>
      <w:divsChild>
        <w:div w:id="1112626050">
          <w:marLeft w:val="0"/>
          <w:marRight w:val="0"/>
          <w:marTop w:val="0"/>
          <w:marBottom w:val="150"/>
          <w:divBdr>
            <w:top w:val="none" w:sz="0" w:space="0" w:color="auto"/>
            <w:left w:val="none" w:sz="0" w:space="0" w:color="auto"/>
            <w:bottom w:val="none" w:sz="0" w:space="0" w:color="auto"/>
            <w:right w:val="none" w:sz="0" w:space="0" w:color="auto"/>
          </w:divBdr>
        </w:div>
      </w:divsChild>
    </w:div>
    <w:div w:id="1043284930">
      <w:bodyDiv w:val="1"/>
      <w:marLeft w:val="0"/>
      <w:marRight w:val="0"/>
      <w:marTop w:val="0"/>
      <w:marBottom w:val="0"/>
      <w:divBdr>
        <w:top w:val="none" w:sz="0" w:space="0" w:color="auto"/>
        <w:left w:val="none" w:sz="0" w:space="0" w:color="auto"/>
        <w:bottom w:val="none" w:sz="0" w:space="0" w:color="auto"/>
        <w:right w:val="none" w:sz="0" w:space="0" w:color="auto"/>
      </w:divBdr>
      <w:divsChild>
        <w:div w:id="289408909">
          <w:marLeft w:val="0"/>
          <w:marRight w:val="0"/>
          <w:marTop w:val="0"/>
          <w:marBottom w:val="150"/>
          <w:divBdr>
            <w:top w:val="none" w:sz="0" w:space="0" w:color="auto"/>
            <w:left w:val="none" w:sz="0" w:space="0" w:color="auto"/>
            <w:bottom w:val="none" w:sz="0" w:space="0" w:color="auto"/>
            <w:right w:val="none" w:sz="0" w:space="0" w:color="auto"/>
          </w:divBdr>
        </w:div>
      </w:divsChild>
    </w:div>
    <w:div w:id="1134178738">
      <w:bodyDiv w:val="1"/>
      <w:marLeft w:val="0"/>
      <w:marRight w:val="0"/>
      <w:marTop w:val="0"/>
      <w:marBottom w:val="0"/>
      <w:divBdr>
        <w:top w:val="none" w:sz="0" w:space="0" w:color="auto"/>
        <w:left w:val="none" w:sz="0" w:space="0" w:color="auto"/>
        <w:bottom w:val="none" w:sz="0" w:space="0" w:color="auto"/>
        <w:right w:val="none" w:sz="0" w:space="0" w:color="auto"/>
      </w:divBdr>
      <w:divsChild>
        <w:div w:id="485168765">
          <w:marLeft w:val="0"/>
          <w:marRight w:val="0"/>
          <w:marTop w:val="0"/>
          <w:marBottom w:val="150"/>
          <w:divBdr>
            <w:top w:val="none" w:sz="0" w:space="0" w:color="auto"/>
            <w:left w:val="none" w:sz="0" w:space="0" w:color="auto"/>
            <w:bottom w:val="none" w:sz="0" w:space="0" w:color="auto"/>
            <w:right w:val="none" w:sz="0" w:space="0" w:color="auto"/>
          </w:divBdr>
        </w:div>
      </w:divsChild>
    </w:div>
    <w:div w:id="1148858606">
      <w:bodyDiv w:val="1"/>
      <w:marLeft w:val="0"/>
      <w:marRight w:val="0"/>
      <w:marTop w:val="0"/>
      <w:marBottom w:val="0"/>
      <w:divBdr>
        <w:top w:val="none" w:sz="0" w:space="0" w:color="auto"/>
        <w:left w:val="none" w:sz="0" w:space="0" w:color="auto"/>
        <w:bottom w:val="none" w:sz="0" w:space="0" w:color="auto"/>
        <w:right w:val="none" w:sz="0" w:space="0" w:color="auto"/>
      </w:divBdr>
    </w:div>
    <w:div w:id="1157383822">
      <w:bodyDiv w:val="1"/>
      <w:marLeft w:val="0"/>
      <w:marRight w:val="0"/>
      <w:marTop w:val="0"/>
      <w:marBottom w:val="0"/>
      <w:divBdr>
        <w:top w:val="none" w:sz="0" w:space="0" w:color="auto"/>
        <w:left w:val="none" w:sz="0" w:space="0" w:color="auto"/>
        <w:bottom w:val="none" w:sz="0" w:space="0" w:color="auto"/>
        <w:right w:val="none" w:sz="0" w:space="0" w:color="auto"/>
      </w:divBdr>
    </w:div>
    <w:div w:id="1171989782">
      <w:bodyDiv w:val="1"/>
      <w:marLeft w:val="0"/>
      <w:marRight w:val="0"/>
      <w:marTop w:val="0"/>
      <w:marBottom w:val="0"/>
      <w:divBdr>
        <w:top w:val="none" w:sz="0" w:space="0" w:color="auto"/>
        <w:left w:val="none" w:sz="0" w:space="0" w:color="auto"/>
        <w:bottom w:val="none" w:sz="0" w:space="0" w:color="auto"/>
        <w:right w:val="none" w:sz="0" w:space="0" w:color="auto"/>
      </w:divBdr>
      <w:divsChild>
        <w:div w:id="2042197299">
          <w:marLeft w:val="0"/>
          <w:marRight w:val="0"/>
          <w:marTop w:val="0"/>
          <w:marBottom w:val="150"/>
          <w:divBdr>
            <w:top w:val="none" w:sz="0" w:space="0" w:color="auto"/>
            <w:left w:val="none" w:sz="0" w:space="0" w:color="auto"/>
            <w:bottom w:val="none" w:sz="0" w:space="0" w:color="auto"/>
            <w:right w:val="none" w:sz="0" w:space="0" w:color="auto"/>
          </w:divBdr>
        </w:div>
      </w:divsChild>
    </w:div>
    <w:div w:id="1194149966">
      <w:bodyDiv w:val="1"/>
      <w:marLeft w:val="0"/>
      <w:marRight w:val="0"/>
      <w:marTop w:val="0"/>
      <w:marBottom w:val="0"/>
      <w:divBdr>
        <w:top w:val="none" w:sz="0" w:space="0" w:color="auto"/>
        <w:left w:val="none" w:sz="0" w:space="0" w:color="auto"/>
        <w:bottom w:val="none" w:sz="0" w:space="0" w:color="auto"/>
        <w:right w:val="none" w:sz="0" w:space="0" w:color="auto"/>
      </w:divBdr>
      <w:divsChild>
        <w:div w:id="539822306">
          <w:marLeft w:val="0"/>
          <w:marRight w:val="0"/>
          <w:marTop w:val="0"/>
          <w:marBottom w:val="150"/>
          <w:divBdr>
            <w:top w:val="none" w:sz="0" w:space="0" w:color="auto"/>
            <w:left w:val="none" w:sz="0" w:space="0" w:color="auto"/>
            <w:bottom w:val="none" w:sz="0" w:space="0" w:color="auto"/>
            <w:right w:val="none" w:sz="0" w:space="0" w:color="auto"/>
          </w:divBdr>
        </w:div>
      </w:divsChild>
    </w:div>
    <w:div w:id="1291205343">
      <w:bodyDiv w:val="1"/>
      <w:marLeft w:val="0"/>
      <w:marRight w:val="0"/>
      <w:marTop w:val="0"/>
      <w:marBottom w:val="0"/>
      <w:divBdr>
        <w:top w:val="none" w:sz="0" w:space="0" w:color="auto"/>
        <w:left w:val="none" w:sz="0" w:space="0" w:color="auto"/>
        <w:bottom w:val="none" w:sz="0" w:space="0" w:color="auto"/>
        <w:right w:val="none" w:sz="0" w:space="0" w:color="auto"/>
      </w:divBdr>
      <w:divsChild>
        <w:div w:id="1548225412">
          <w:marLeft w:val="0"/>
          <w:marRight w:val="0"/>
          <w:marTop w:val="0"/>
          <w:marBottom w:val="150"/>
          <w:divBdr>
            <w:top w:val="none" w:sz="0" w:space="0" w:color="auto"/>
            <w:left w:val="none" w:sz="0" w:space="0" w:color="auto"/>
            <w:bottom w:val="none" w:sz="0" w:space="0" w:color="auto"/>
            <w:right w:val="none" w:sz="0" w:space="0" w:color="auto"/>
          </w:divBdr>
        </w:div>
      </w:divsChild>
    </w:div>
    <w:div w:id="1328512094">
      <w:bodyDiv w:val="1"/>
      <w:marLeft w:val="0"/>
      <w:marRight w:val="0"/>
      <w:marTop w:val="0"/>
      <w:marBottom w:val="0"/>
      <w:divBdr>
        <w:top w:val="none" w:sz="0" w:space="0" w:color="auto"/>
        <w:left w:val="none" w:sz="0" w:space="0" w:color="auto"/>
        <w:bottom w:val="none" w:sz="0" w:space="0" w:color="auto"/>
        <w:right w:val="none" w:sz="0" w:space="0" w:color="auto"/>
      </w:divBdr>
      <w:divsChild>
        <w:div w:id="2132237821">
          <w:marLeft w:val="0"/>
          <w:marRight w:val="0"/>
          <w:marTop w:val="0"/>
          <w:marBottom w:val="0"/>
          <w:divBdr>
            <w:top w:val="none" w:sz="0" w:space="0" w:color="auto"/>
            <w:left w:val="none" w:sz="0" w:space="0" w:color="auto"/>
            <w:bottom w:val="none" w:sz="0" w:space="0" w:color="auto"/>
            <w:right w:val="none" w:sz="0" w:space="0" w:color="auto"/>
          </w:divBdr>
          <w:divsChild>
            <w:div w:id="278611155">
              <w:marLeft w:val="0"/>
              <w:marRight w:val="0"/>
              <w:marTop w:val="0"/>
              <w:marBottom w:val="0"/>
              <w:divBdr>
                <w:top w:val="none" w:sz="0" w:space="0" w:color="auto"/>
                <w:left w:val="none" w:sz="0" w:space="0" w:color="auto"/>
                <w:bottom w:val="none" w:sz="0" w:space="0" w:color="auto"/>
                <w:right w:val="none" w:sz="0" w:space="0" w:color="auto"/>
              </w:divBdr>
              <w:divsChild>
                <w:div w:id="213740655">
                  <w:marLeft w:val="0"/>
                  <w:marRight w:val="0"/>
                  <w:marTop w:val="0"/>
                  <w:marBottom w:val="0"/>
                  <w:divBdr>
                    <w:top w:val="none" w:sz="0" w:space="0" w:color="auto"/>
                    <w:left w:val="none" w:sz="0" w:space="0" w:color="auto"/>
                    <w:bottom w:val="none" w:sz="0" w:space="0" w:color="auto"/>
                    <w:right w:val="none" w:sz="0" w:space="0" w:color="auto"/>
                  </w:divBdr>
                  <w:divsChild>
                    <w:div w:id="1401056207">
                      <w:marLeft w:val="0"/>
                      <w:marRight w:val="0"/>
                      <w:marTop w:val="0"/>
                      <w:marBottom w:val="0"/>
                      <w:divBdr>
                        <w:top w:val="none" w:sz="0" w:space="0" w:color="auto"/>
                        <w:left w:val="none" w:sz="0" w:space="0" w:color="auto"/>
                        <w:bottom w:val="none" w:sz="0" w:space="0" w:color="auto"/>
                        <w:right w:val="none" w:sz="0" w:space="0" w:color="auto"/>
                      </w:divBdr>
                    </w:div>
                    <w:div w:id="209192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907561">
      <w:bodyDiv w:val="1"/>
      <w:marLeft w:val="0"/>
      <w:marRight w:val="0"/>
      <w:marTop w:val="0"/>
      <w:marBottom w:val="0"/>
      <w:divBdr>
        <w:top w:val="none" w:sz="0" w:space="0" w:color="auto"/>
        <w:left w:val="none" w:sz="0" w:space="0" w:color="auto"/>
        <w:bottom w:val="none" w:sz="0" w:space="0" w:color="auto"/>
        <w:right w:val="none" w:sz="0" w:space="0" w:color="auto"/>
      </w:divBdr>
    </w:div>
    <w:div w:id="1471748610">
      <w:bodyDiv w:val="1"/>
      <w:marLeft w:val="0"/>
      <w:marRight w:val="0"/>
      <w:marTop w:val="0"/>
      <w:marBottom w:val="0"/>
      <w:divBdr>
        <w:top w:val="none" w:sz="0" w:space="0" w:color="auto"/>
        <w:left w:val="none" w:sz="0" w:space="0" w:color="auto"/>
        <w:bottom w:val="none" w:sz="0" w:space="0" w:color="auto"/>
        <w:right w:val="none" w:sz="0" w:space="0" w:color="auto"/>
      </w:divBdr>
      <w:divsChild>
        <w:div w:id="405954302">
          <w:marLeft w:val="0"/>
          <w:marRight w:val="0"/>
          <w:marTop w:val="0"/>
          <w:marBottom w:val="150"/>
          <w:divBdr>
            <w:top w:val="none" w:sz="0" w:space="0" w:color="auto"/>
            <w:left w:val="none" w:sz="0" w:space="0" w:color="auto"/>
            <w:bottom w:val="none" w:sz="0" w:space="0" w:color="auto"/>
            <w:right w:val="none" w:sz="0" w:space="0" w:color="auto"/>
          </w:divBdr>
        </w:div>
      </w:divsChild>
    </w:div>
    <w:div w:id="1484467871">
      <w:bodyDiv w:val="1"/>
      <w:marLeft w:val="0"/>
      <w:marRight w:val="0"/>
      <w:marTop w:val="0"/>
      <w:marBottom w:val="0"/>
      <w:divBdr>
        <w:top w:val="none" w:sz="0" w:space="0" w:color="auto"/>
        <w:left w:val="none" w:sz="0" w:space="0" w:color="auto"/>
        <w:bottom w:val="none" w:sz="0" w:space="0" w:color="auto"/>
        <w:right w:val="none" w:sz="0" w:space="0" w:color="auto"/>
      </w:divBdr>
    </w:div>
    <w:div w:id="1492673312">
      <w:bodyDiv w:val="1"/>
      <w:marLeft w:val="0"/>
      <w:marRight w:val="0"/>
      <w:marTop w:val="0"/>
      <w:marBottom w:val="0"/>
      <w:divBdr>
        <w:top w:val="none" w:sz="0" w:space="0" w:color="auto"/>
        <w:left w:val="none" w:sz="0" w:space="0" w:color="auto"/>
        <w:bottom w:val="none" w:sz="0" w:space="0" w:color="auto"/>
        <w:right w:val="none" w:sz="0" w:space="0" w:color="auto"/>
      </w:divBdr>
      <w:divsChild>
        <w:div w:id="1676299478">
          <w:marLeft w:val="0"/>
          <w:marRight w:val="0"/>
          <w:marTop w:val="0"/>
          <w:marBottom w:val="150"/>
          <w:divBdr>
            <w:top w:val="none" w:sz="0" w:space="0" w:color="auto"/>
            <w:left w:val="none" w:sz="0" w:space="0" w:color="auto"/>
            <w:bottom w:val="none" w:sz="0" w:space="0" w:color="auto"/>
            <w:right w:val="none" w:sz="0" w:space="0" w:color="auto"/>
          </w:divBdr>
        </w:div>
      </w:divsChild>
    </w:div>
    <w:div w:id="1493138947">
      <w:bodyDiv w:val="1"/>
      <w:marLeft w:val="0"/>
      <w:marRight w:val="0"/>
      <w:marTop w:val="0"/>
      <w:marBottom w:val="0"/>
      <w:divBdr>
        <w:top w:val="none" w:sz="0" w:space="0" w:color="auto"/>
        <w:left w:val="none" w:sz="0" w:space="0" w:color="auto"/>
        <w:bottom w:val="none" w:sz="0" w:space="0" w:color="auto"/>
        <w:right w:val="none" w:sz="0" w:space="0" w:color="auto"/>
      </w:divBdr>
      <w:divsChild>
        <w:div w:id="665089785">
          <w:marLeft w:val="0"/>
          <w:marRight w:val="0"/>
          <w:marTop w:val="0"/>
          <w:marBottom w:val="150"/>
          <w:divBdr>
            <w:top w:val="none" w:sz="0" w:space="0" w:color="auto"/>
            <w:left w:val="none" w:sz="0" w:space="0" w:color="auto"/>
            <w:bottom w:val="none" w:sz="0" w:space="0" w:color="auto"/>
            <w:right w:val="none" w:sz="0" w:space="0" w:color="auto"/>
          </w:divBdr>
        </w:div>
      </w:divsChild>
    </w:div>
    <w:div w:id="1502357449">
      <w:bodyDiv w:val="1"/>
      <w:marLeft w:val="0"/>
      <w:marRight w:val="0"/>
      <w:marTop w:val="0"/>
      <w:marBottom w:val="0"/>
      <w:divBdr>
        <w:top w:val="none" w:sz="0" w:space="0" w:color="auto"/>
        <w:left w:val="none" w:sz="0" w:space="0" w:color="auto"/>
        <w:bottom w:val="none" w:sz="0" w:space="0" w:color="auto"/>
        <w:right w:val="none" w:sz="0" w:space="0" w:color="auto"/>
      </w:divBdr>
      <w:divsChild>
        <w:div w:id="355078985">
          <w:marLeft w:val="0"/>
          <w:marRight w:val="0"/>
          <w:marTop w:val="0"/>
          <w:marBottom w:val="150"/>
          <w:divBdr>
            <w:top w:val="none" w:sz="0" w:space="0" w:color="auto"/>
            <w:left w:val="none" w:sz="0" w:space="0" w:color="auto"/>
            <w:bottom w:val="none" w:sz="0" w:space="0" w:color="auto"/>
            <w:right w:val="none" w:sz="0" w:space="0" w:color="auto"/>
          </w:divBdr>
        </w:div>
      </w:divsChild>
    </w:div>
    <w:div w:id="1541284387">
      <w:bodyDiv w:val="1"/>
      <w:marLeft w:val="0"/>
      <w:marRight w:val="0"/>
      <w:marTop w:val="0"/>
      <w:marBottom w:val="0"/>
      <w:divBdr>
        <w:top w:val="none" w:sz="0" w:space="0" w:color="auto"/>
        <w:left w:val="none" w:sz="0" w:space="0" w:color="auto"/>
        <w:bottom w:val="none" w:sz="0" w:space="0" w:color="auto"/>
        <w:right w:val="none" w:sz="0" w:space="0" w:color="auto"/>
      </w:divBdr>
    </w:div>
    <w:div w:id="1612858248">
      <w:bodyDiv w:val="1"/>
      <w:marLeft w:val="0"/>
      <w:marRight w:val="0"/>
      <w:marTop w:val="0"/>
      <w:marBottom w:val="0"/>
      <w:divBdr>
        <w:top w:val="none" w:sz="0" w:space="0" w:color="auto"/>
        <w:left w:val="none" w:sz="0" w:space="0" w:color="auto"/>
        <w:bottom w:val="none" w:sz="0" w:space="0" w:color="auto"/>
        <w:right w:val="none" w:sz="0" w:space="0" w:color="auto"/>
      </w:divBdr>
    </w:div>
    <w:div w:id="1620994091">
      <w:bodyDiv w:val="1"/>
      <w:marLeft w:val="0"/>
      <w:marRight w:val="0"/>
      <w:marTop w:val="0"/>
      <w:marBottom w:val="0"/>
      <w:divBdr>
        <w:top w:val="none" w:sz="0" w:space="0" w:color="auto"/>
        <w:left w:val="none" w:sz="0" w:space="0" w:color="auto"/>
        <w:bottom w:val="none" w:sz="0" w:space="0" w:color="auto"/>
        <w:right w:val="none" w:sz="0" w:space="0" w:color="auto"/>
      </w:divBdr>
    </w:div>
    <w:div w:id="1655987098">
      <w:bodyDiv w:val="1"/>
      <w:marLeft w:val="0"/>
      <w:marRight w:val="0"/>
      <w:marTop w:val="0"/>
      <w:marBottom w:val="0"/>
      <w:divBdr>
        <w:top w:val="none" w:sz="0" w:space="0" w:color="auto"/>
        <w:left w:val="none" w:sz="0" w:space="0" w:color="auto"/>
        <w:bottom w:val="none" w:sz="0" w:space="0" w:color="auto"/>
        <w:right w:val="none" w:sz="0" w:space="0" w:color="auto"/>
      </w:divBdr>
      <w:divsChild>
        <w:div w:id="260838087">
          <w:marLeft w:val="0"/>
          <w:marRight w:val="0"/>
          <w:marTop w:val="0"/>
          <w:marBottom w:val="150"/>
          <w:divBdr>
            <w:top w:val="none" w:sz="0" w:space="0" w:color="auto"/>
            <w:left w:val="none" w:sz="0" w:space="0" w:color="auto"/>
            <w:bottom w:val="none" w:sz="0" w:space="0" w:color="auto"/>
            <w:right w:val="none" w:sz="0" w:space="0" w:color="auto"/>
          </w:divBdr>
        </w:div>
      </w:divsChild>
    </w:div>
    <w:div w:id="1713115348">
      <w:bodyDiv w:val="1"/>
      <w:marLeft w:val="0"/>
      <w:marRight w:val="0"/>
      <w:marTop w:val="0"/>
      <w:marBottom w:val="0"/>
      <w:divBdr>
        <w:top w:val="none" w:sz="0" w:space="0" w:color="auto"/>
        <w:left w:val="none" w:sz="0" w:space="0" w:color="auto"/>
        <w:bottom w:val="none" w:sz="0" w:space="0" w:color="auto"/>
        <w:right w:val="none" w:sz="0" w:space="0" w:color="auto"/>
      </w:divBdr>
    </w:div>
    <w:div w:id="1756779973">
      <w:bodyDiv w:val="1"/>
      <w:marLeft w:val="0"/>
      <w:marRight w:val="0"/>
      <w:marTop w:val="0"/>
      <w:marBottom w:val="0"/>
      <w:divBdr>
        <w:top w:val="none" w:sz="0" w:space="0" w:color="auto"/>
        <w:left w:val="none" w:sz="0" w:space="0" w:color="auto"/>
        <w:bottom w:val="none" w:sz="0" w:space="0" w:color="auto"/>
        <w:right w:val="none" w:sz="0" w:space="0" w:color="auto"/>
      </w:divBdr>
      <w:divsChild>
        <w:div w:id="251015257">
          <w:marLeft w:val="0"/>
          <w:marRight w:val="0"/>
          <w:marTop w:val="0"/>
          <w:marBottom w:val="0"/>
          <w:divBdr>
            <w:top w:val="none" w:sz="0" w:space="0" w:color="auto"/>
            <w:left w:val="none" w:sz="0" w:space="0" w:color="auto"/>
            <w:bottom w:val="none" w:sz="0" w:space="0" w:color="auto"/>
            <w:right w:val="none" w:sz="0" w:space="0" w:color="auto"/>
          </w:divBdr>
          <w:divsChild>
            <w:div w:id="1834759299">
              <w:marLeft w:val="0"/>
              <w:marRight w:val="0"/>
              <w:marTop w:val="0"/>
              <w:marBottom w:val="0"/>
              <w:divBdr>
                <w:top w:val="none" w:sz="0" w:space="0" w:color="auto"/>
                <w:left w:val="none" w:sz="0" w:space="0" w:color="auto"/>
                <w:bottom w:val="none" w:sz="0" w:space="0" w:color="auto"/>
                <w:right w:val="none" w:sz="0" w:space="0" w:color="auto"/>
              </w:divBdr>
              <w:divsChild>
                <w:div w:id="1708332056">
                  <w:marLeft w:val="0"/>
                  <w:marRight w:val="0"/>
                  <w:marTop w:val="0"/>
                  <w:marBottom w:val="0"/>
                  <w:divBdr>
                    <w:top w:val="none" w:sz="0" w:space="0" w:color="auto"/>
                    <w:left w:val="none" w:sz="0" w:space="0" w:color="auto"/>
                    <w:bottom w:val="none" w:sz="0" w:space="0" w:color="auto"/>
                    <w:right w:val="none" w:sz="0" w:space="0" w:color="auto"/>
                  </w:divBdr>
                  <w:divsChild>
                    <w:div w:id="1203204162">
                      <w:marLeft w:val="0"/>
                      <w:marRight w:val="0"/>
                      <w:marTop w:val="0"/>
                      <w:marBottom w:val="0"/>
                      <w:divBdr>
                        <w:top w:val="none" w:sz="0" w:space="0" w:color="auto"/>
                        <w:left w:val="none" w:sz="0" w:space="0" w:color="auto"/>
                        <w:bottom w:val="none" w:sz="0" w:space="0" w:color="auto"/>
                        <w:right w:val="none" w:sz="0" w:space="0" w:color="auto"/>
                      </w:divBdr>
                    </w:div>
                    <w:div w:id="107022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772735">
      <w:bodyDiv w:val="1"/>
      <w:marLeft w:val="0"/>
      <w:marRight w:val="0"/>
      <w:marTop w:val="0"/>
      <w:marBottom w:val="0"/>
      <w:divBdr>
        <w:top w:val="none" w:sz="0" w:space="0" w:color="auto"/>
        <w:left w:val="none" w:sz="0" w:space="0" w:color="auto"/>
        <w:bottom w:val="none" w:sz="0" w:space="0" w:color="auto"/>
        <w:right w:val="none" w:sz="0" w:space="0" w:color="auto"/>
      </w:divBdr>
      <w:divsChild>
        <w:div w:id="900751062">
          <w:marLeft w:val="0"/>
          <w:marRight w:val="0"/>
          <w:marTop w:val="0"/>
          <w:marBottom w:val="150"/>
          <w:divBdr>
            <w:top w:val="none" w:sz="0" w:space="0" w:color="auto"/>
            <w:left w:val="none" w:sz="0" w:space="0" w:color="auto"/>
            <w:bottom w:val="none" w:sz="0" w:space="0" w:color="auto"/>
            <w:right w:val="none" w:sz="0" w:space="0" w:color="auto"/>
          </w:divBdr>
        </w:div>
      </w:divsChild>
    </w:div>
    <w:div w:id="1788307039">
      <w:bodyDiv w:val="1"/>
      <w:marLeft w:val="0"/>
      <w:marRight w:val="0"/>
      <w:marTop w:val="0"/>
      <w:marBottom w:val="0"/>
      <w:divBdr>
        <w:top w:val="none" w:sz="0" w:space="0" w:color="auto"/>
        <w:left w:val="none" w:sz="0" w:space="0" w:color="auto"/>
        <w:bottom w:val="none" w:sz="0" w:space="0" w:color="auto"/>
        <w:right w:val="none" w:sz="0" w:space="0" w:color="auto"/>
      </w:divBdr>
    </w:div>
    <w:div w:id="1819345811">
      <w:bodyDiv w:val="1"/>
      <w:marLeft w:val="0"/>
      <w:marRight w:val="0"/>
      <w:marTop w:val="0"/>
      <w:marBottom w:val="0"/>
      <w:divBdr>
        <w:top w:val="none" w:sz="0" w:space="0" w:color="auto"/>
        <w:left w:val="none" w:sz="0" w:space="0" w:color="auto"/>
        <w:bottom w:val="none" w:sz="0" w:space="0" w:color="auto"/>
        <w:right w:val="none" w:sz="0" w:space="0" w:color="auto"/>
      </w:divBdr>
    </w:div>
    <w:div w:id="1847400290">
      <w:bodyDiv w:val="1"/>
      <w:marLeft w:val="0"/>
      <w:marRight w:val="0"/>
      <w:marTop w:val="0"/>
      <w:marBottom w:val="0"/>
      <w:divBdr>
        <w:top w:val="none" w:sz="0" w:space="0" w:color="auto"/>
        <w:left w:val="none" w:sz="0" w:space="0" w:color="auto"/>
        <w:bottom w:val="none" w:sz="0" w:space="0" w:color="auto"/>
        <w:right w:val="none" w:sz="0" w:space="0" w:color="auto"/>
      </w:divBdr>
    </w:div>
    <w:div w:id="1874152825">
      <w:bodyDiv w:val="1"/>
      <w:marLeft w:val="0"/>
      <w:marRight w:val="0"/>
      <w:marTop w:val="0"/>
      <w:marBottom w:val="0"/>
      <w:divBdr>
        <w:top w:val="none" w:sz="0" w:space="0" w:color="auto"/>
        <w:left w:val="none" w:sz="0" w:space="0" w:color="auto"/>
        <w:bottom w:val="none" w:sz="0" w:space="0" w:color="auto"/>
        <w:right w:val="none" w:sz="0" w:space="0" w:color="auto"/>
      </w:divBdr>
      <w:divsChild>
        <w:div w:id="784618211">
          <w:marLeft w:val="0"/>
          <w:marRight w:val="0"/>
          <w:marTop w:val="0"/>
          <w:marBottom w:val="150"/>
          <w:divBdr>
            <w:top w:val="none" w:sz="0" w:space="0" w:color="auto"/>
            <w:left w:val="none" w:sz="0" w:space="0" w:color="auto"/>
            <w:bottom w:val="none" w:sz="0" w:space="0" w:color="auto"/>
            <w:right w:val="none" w:sz="0" w:space="0" w:color="auto"/>
          </w:divBdr>
        </w:div>
      </w:divsChild>
    </w:div>
    <w:div w:id="1878200654">
      <w:bodyDiv w:val="1"/>
      <w:marLeft w:val="0"/>
      <w:marRight w:val="0"/>
      <w:marTop w:val="0"/>
      <w:marBottom w:val="0"/>
      <w:divBdr>
        <w:top w:val="none" w:sz="0" w:space="0" w:color="auto"/>
        <w:left w:val="none" w:sz="0" w:space="0" w:color="auto"/>
        <w:bottom w:val="none" w:sz="0" w:space="0" w:color="auto"/>
        <w:right w:val="none" w:sz="0" w:space="0" w:color="auto"/>
      </w:divBdr>
    </w:div>
    <w:div w:id="1890803991">
      <w:bodyDiv w:val="1"/>
      <w:marLeft w:val="0"/>
      <w:marRight w:val="0"/>
      <w:marTop w:val="0"/>
      <w:marBottom w:val="0"/>
      <w:divBdr>
        <w:top w:val="none" w:sz="0" w:space="0" w:color="auto"/>
        <w:left w:val="none" w:sz="0" w:space="0" w:color="auto"/>
        <w:bottom w:val="none" w:sz="0" w:space="0" w:color="auto"/>
        <w:right w:val="none" w:sz="0" w:space="0" w:color="auto"/>
      </w:divBdr>
      <w:divsChild>
        <w:div w:id="1188833926">
          <w:marLeft w:val="0"/>
          <w:marRight w:val="0"/>
          <w:marTop w:val="0"/>
          <w:marBottom w:val="0"/>
          <w:divBdr>
            <w:top w:val="none" w:sz="0" w:space="0" w:color="auto"/>
            <w:left w:val="none" w:sz="0" w:space="0" w:color="auto"/>
            <w:bottom w:val="none" w:sz="0" w:space="0" w:color="auto"/>
            <w:right w:val="none" w:sz="0" w:space="0" w:color="auto"/>
          </w:divBdr>
          <w:divsChild>
            <w:div w:id="1477642746">
              <w:marLeft w:val="0"/>
              <w:marRight w:val="0"/>
              <w:marTop w:val="0"/>
              <w:marBottom w:val="0"/>
              <w:divBdr>
                <w:top w:val="none" w:sz="0" w:space="0" w:color="auto"/>
                <w:left w:val="none" w:sz="0" w:space="0" w:color="auto"/>
                <w:bottom w:val="none" w:sz="0" w:space="0" w:color="auto"/>
                <w:right w:val="none" w:sz="0" w:space="0" w:color="auto"/>
              </w:divBdr>
              <w:divsChild>
                <w:div w:id="211768879">
                  <w:marLeft w:val="0"/>
                  <w:marRight w:val="0"/>
                  <w:marTop w:val="0"/>
                  <w:marBottom w:val="0"/>
                  <w:divBdr>
                    <w:top w:val="none" w:sz="0" w:space="0" w:color="auto"/>
                    <w:left w:val="none" w:sz="0" w:space="0" w:color="auto"/>
                    <w:bottom w:val="none" w:sz="0" w:space="0" w:color="auto"/>
                    <w:right w:val="none" w:sz="0" w:space="0" w:color="auto"/>
                  </w:divBdr>
                  <w:divsChild>
                    <w:div w:id="427695998">
                      <w:marLeft w:val="0"/>
                      <w:marRight w:val="0"/>
                      <w:marTop w:val="0"/>
                      <w:marBottom w:val="0"/>
                      <w:divBdr>
                        <w:top w:val="none" w:sz="0" w:space="0" w:color="auto"/>
                        <w:left w:val="none" w:sz="0" w:space="0" w:color="auto"/>
                        <w:bottom w:val="none" w:sz="0" w:space="0" w:color="auto"/>
                        <w:right w:val="none" w:sz="0" w:space="0" w:color="auto"/>
                      </w:divBdr>
                    </w:div>
                    <w:div w:id="100312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003413">
      <w:bodyDiv w:val="1"/>
      <w:marLeft w:val="0"/>
      <w:marRight w:val="0"/>
      <w:marTop w:val="0"/>
      <w:marBottom w:val="0"/>
      <w:divBdr>
        <w:top w:val="none" w:sz="0" w:space="0" w:color="auto"/>
        <w:left w:val="none" w:sz="0" w:space="0" w:color="auto"/>
        <w:bottom w:val="none" w:sz="0" w:space="0" w:color="auto"/>
        <w:right w:val="none" w:sz="0" w:space="0" w:color="auto"/>
      </w:divBdr>
      <w:divsChild>
        <w:div w:id="581917735">
          <w:marLeft w:val="0"/>
          <w:marRight w:val="0"/>
          <w:marTop w:val="0"/>
          <w:marBottom w:val="150"/>
          <w:divBdr>
            <w:top w:val="none" w:sz="0" w:space="0" w:color="auto"/>
            <w:left w:val="none" w:sz="0" w:space="0" w:color="auto"/>
            <w:bottom w:val="none" w:sz="0" w:space="0" w:color="auto"/>
            <w:right w:val="none" w:sz="0" w:space="0" w:color="auto"/>
          </w:divBdr>
        </w:div>
      </w:divsChild>
    </w:div>
    <w:div w:id="1906448575">
      <w:bodyDiv w:val="1"/>
      <w:marLeft w:val="0"/>
      <w:marRight w:val="0"/>
      <w:marTop w:val="0"/>
      <w:marBottom w:val="0"/>
      <w:divBdr>
        <w:top w:val="none" w:sz="0" w:space="0" w:color="auto"/>
        <w:left w:val="none" w:sz="0" w:space="0" w:color="auto"/>
        <w:bottom w:val="none" w:sz="0" w:space="0" w:color="auto"/>
        <w:right w:val="none" w:sz="0" w:space="0" w:color="auto"/>
      </w:divBdr>
    </w:div>
    <w:div w:id="1907102210">
      <w:bodyDiv w:val="1"/>
      <w:marLeft w:val="0"/>
      <w:marRight w:val="0"/>
      <w:marTop w:val="0"/>
      <w:marBottom w:val="0"/>
      <w:divBdr>
        <w:top w:val="none" w:sz="0" w:space="0" w:color="auto"/>
        <w:left w:val="none" w:sz="0" w:space="0" w:color="auto"/>
        <w:bottom w:val="none" w:sz="0" w:space="0" w:color="auto"/>
        <w:right w:val="none" w:sz="0" w:space="0" w:color="auto"/>
      </w:divBdr>
    </w:div>
    <w:div w:id="1914386159">
      <w:bodyDiv w:val="1"/>
      <w:marLeft w:val="0"/>
      <w:marRight w:val="0"/>
      <w:marTop w:val="0"/>
      <w:marBottom w:val="0"/>
      <w:divBdr>
        <w:top w:val="none" w:sz="0" w:space="0" w:color="auto"/>
        <w:left w:val="none" w:sz="0" w:space="0" w:color="auto"/>
        <w:bottom w:val="none" w:sz="0" w:space="0" w:color="auto"/>
        <w:right w:val="none" w:sz="0" w:space="0" w:color="auto"/>
      </w:divBdr>
    </w:div>
    <w:div w:id="1926113902">
      <w:bodyDiv w:val="1"/>
      <w:marLeft w:val="0"/>
      <w:marRight w:val="0"/>
      <w:marTop w:val="0"/>
      <w:marBottom w:val="0"/>
      <w:divBdr>
        <w:top w:val="none" w:sz="0" w:space="0" w:color="auto"/>
        <w:left w:val="none" w:sz="0" w:space="0" w:color="auto"/>
        <w:bottom w:val="none" w:sz="0" w:space="0" w:color="auto"/>
        <w:right w:val="none" w:sz="0" w:space="0" w:color="auto"/>
      </w:divBdr>
    </w:div>
    <w:div w:id="1958366616">
      <w:bodyDiv w:val="1"/>
      <w:marLeft w:val="0"/>
      <w:marRight w:val="0"/>
      <w:marTop w:val="0"/>
      <w:marBottom w:val="0"/>
      <w:divBdr>
        <w:top w:val="none" w:sz="0" w:space="0" w:color="auto"/>
        <w:left w:val="none" w:sz="0" w:space="0" w:color="auto"/>
        <w:bottom w:val="none" w:sz="0" w:space="0" w:color="auto"/>
        <w:right w:val="none" w:sz="0" w:space="0" w:color="auto"/>
      </w:divBdr>
      <w:divsChild>
        <w:div w:id="1787507228">
          <w:marLeft w:val="0"/>
          <w:marRight w:val="0"/>
          <w:marTop w:val="0"/>
          <w:marBottom w:val="150"/>
          <w:divBdr>
            <w:top w:val="none" w:sz="0" w:space="0" w:color="auto"/>
            <w:left w:val="none" w:sz="0" w:space="0" w:color="auto"/>
            <w:bottom w:val="none" w:sz="0" w:space="0" w:color="auto"/>
            <w:right w:val="none" w:sz="0" w:space="0" w:color="auto"/>
          </w:divBdr>
        </w:div>
      </w:divsChild>
    </w:div>
    <w:div w:id="1975793414">
      <w:bodyDiv w:val="1"/>
      <w:marLeft w:val="0"/>
      <w:marRight w:val="0"/>
      <w:marTop w:val="0"/>
      <w:marBottom w:val="0"/>
      <w:divBdr>
        <w:top w:val="none" w:sz="0" w:space="0" w:color="auto"/>
        <w:left w:val="none" w:sz="0" w:space="0" w:color="auto"/>
        <w:bottom w:val="none" w:sz="0" w:space="0" w:color="auto"/>
        <w:right w:val="none" w:sz="0" w:space="0" w:color="auto"/>
      </w:divBdr>
      <w:divsChild>
        <w:div w:id="1285649122">
          <w:marLeft w:val="0"/>
          <w:marRight w:val="0"/>
          <w:marTop w:val="0"/>
          <w:marBottom w:val="150"/>
          <w:divBdr>
            <w:top w:val="none" w:sz="0" w:space="0" w:color="auto"/>
            <w:left w:val="none" w:sz="0" w:space="0" w:color="auto"/>
            <w:bottom w:val="none" w:sz="0" w:space="0" w:color="auto"/>
            <w:right w:val="none" w:sz="0" w:space="0" w:color="auto"/>
          </w:divBdr>
        </w:div>
      </w:divsChild>
    </w:div>
    <w:div w:id="2093238672">
      <w:bodyDiv w:val="1"/>
      <w:marLeft w:val="0"/>
      <w:marRight w:val="0"/>
      <w:marTop w:val="0"/>
      <w:marBottom w:val="0"/>
      <w:divBdr>
        <w:top w:val="none" w:sz="0" w:space="0" w:color="auto"/>
        <w:left w:val="none" w:sz="0" w:space="0" w:color="auto"/>
        <w:bottom w:val="none" w:sz="0" w:space="0" w:color="auto"/>
        <w:right w:val="none" w:sz="0" w:space="0" w:color="auto"/>
      </w:divBdr>
      <w:divsChild>
        <w:div w:id="823357388">
          <w:marLeft w:val="0"/>
          <w:marRight w:val="0"/>
          <w:marTop w:val="0"/>
          <w:marBottom w:val="150"/>
          <w:divBdr>
            <w:top w:val="none" w:sz="0" w:space="0" w:color="auto"/>
            <w:left w:val="none" w:sz="0" w:space="0" w:color="auto"/>
            <w:bottom w:val="none" w:sz="0" w:space="0" w:color="auto"/>
            <w:right w:val="none" w:sz="0" w:space="0" w:color="auto"/>
          </w:divBdr>
        </w:div>
      </w:divsChild>
    </w:div>
    <w:div w:id="2138864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8.emf"/><Relationship Id="rId3" Type="http://schemas.openxmlformats.org/officeDocument/2006/relationships/numbering" Target="numbering.xml"/><Relationship Id="rId21" Type="http://schemas.openxmlformats.org/officeDocument/2006/relationships/image" Target="media/image13.emf"/><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7.emf"/><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6.emf"/><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emf"/><Relationship Id="rId31" Type="http://schemas.openxmlformats.org/officeDocument/2006/relationships/image" Target="media/image23.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F2DCD37382F64FB9E0CDC75B3B4168"/>
        <w:category>
          <w:name w:val="General"/>
          <w:gallery w:val="placeholder"/>
        </w:category>
        <w:types>
          <w:type w:val="bbPlcHdr"/>
        </w:types>
        <w:behaviors>
          <w:behavior w:val="content"/>
        </w:behaviors>
        <w:guid w:val="{54223FA9-ED32-6548-A909-2896976F16BF}"/>
      </w:docPartPr>
      <w:docPartBody>
        <w:p w:rsidR="006F17F3" w:rsidRDefault="003B58D7" w:rsidP="003B58D7">
          <w:pPr>
            <w:pStyle w:val="C7F2DCD37382F64FB9E0CDC75B3B4168"/>
          </w:pPr>
          <w:r>
            <w:rPr>
              <w:rFonts w:asciiTheme="majorHAnsi" w:eastAsiaTheme="majorEastAsia" w:hAnsiTheme="majorHAnsi" w:cstheme="majorBidi"/>
              <w:caps/>
              <w:color w:val="4472C4" w:themeColor="accent1"/>
              <w:sz w:val="80"/>
              <w:szCs w:val="80"/>
            </w:rPr>
            <w:t>[Document title]</w:t>
          </w:r>
        </w:p>
      </w:docPartBody>
    </w:docPart>
    <w:docPart>
      <w:docPartPr>
        <w:name w:val="7910AEA46B348D458C9D624215149731"/>
        <w:category>
          <w:name w:val="General"/>
          <w:gallery w:val="placeholder"/>
        </w:category>
        <w:types>
          <w:type w:val="bbPlcHdr"/>
        </w:types>
        <w:behaviors>
          <w:behavior w:val="content"/>
        </w:behaviors>
        <w:guid w:val="{732F2605-B908-D244-BC69-B707BCB39E85}"/>
      </w:docPartPr>
      <w:docPartBody>
        <w:p w:rsidR="006F17F3" w:rsidRDefault="003B58D7" w:rsidP="003B58D7">
          <w:pPr>
            <w:pStyle w:val="7910AEA46B348D458C9D62421514973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8D7"/>
    <w:rsid w:val="000E17AE"/>
    <w:rsid w:val="003B58D7"/>
    <w:rsid w:val="0051279B"/>
    <w:rsid w:val="0061254B"/>
    <w:rsid w:val="006F17F3"/>
    <w:rsid w:val="007222A8"/>
    <w:rsid w:val="00BC5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F2DCD37382F64FB9E0CDC75B3B4168">
    <w:name w:val="C7F2DCD37382F64FB9E0CDC75B3B4168"/>
    <w:rsid w:val="003B58D7"/>
  </w:style>
  <w:style w:type="paragraph" w:customStyle="1" w:styleId="7910AEA46B348D458C9D624215149731">
    <w:name w:val="7910AEA46B348D458C9D624215149731"/>
    <w:rsid w:val="003B58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1916906</PublishDate>
  <Abstract/>
  <CompanyAddress>Date of Submission: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59417B-09F2-1F49-B721-DEBACC67D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48</Pages>
  <Words>8567</Words>
  <Characters>48834</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LCBB6000 Dissertation: Assessing the Effectiveness of Ethical Leadership and Its Associated Benefits for Corporations and Employees</vt:lpstr>
    </vt:vector>
  </TitlesOfParts>
  <Manager/>
  <Company>STUDENT NAME: lACHEZAR NIKOLOV</Company>
  <LinksUpToDate>false</LinksUpToDate>
  <CharactersWithSpaces>57287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LCBB6000 Dissertation: Assessing the Effectiveness of Ethical Leadership and Its Associated Benefits for Corporations and Employees</dc:title>
  <dc:subject>MODULE SUPERVISOR: Dr Anupam Mazumdar</dc:subject>
  <dc:creator/>
  <cp:keywords/>
  <dc:description/>
  <cp:lastModifiedBy>Anna Kuseva</cp:lastModifiedBy>
  <cp:revision>10</cp:revision>
  <dcterms:created xsi:type="dcterms:W3CDTF">2023-12-11T18:54:00Z</dcterms:created>
  <dcterms:modified xsi:type="dcterms:W3CDTF">2024-01-08T22:10:00Z</dcterms:modified>
  <cp:category/>
</cp:coreProperties>
</file>