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1"/>
          <w:sz w:val="32"/>
          <w:szCs w:val="32"/>
        </w:rPr>
        <w:drawing>
          <wp:inline distB="114300" distT="114300" distL="114300" distR="114300">
            <wp:extent cx="2109788" cy="1054894"/>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09788" cy="105489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sz w:val="44"/>
          <w:szCs w:val="44"/>
          <w:u w:val="single"/>
          <w:shd w:fill="auto" w:val="clear"/>
          <w:vertAlign w:val="baseline"/>
        </w:rPr>
      </w:pPr>
      <w:r w:rsidDel="00000000" w:rsidR="00000000" w:rsidRPr="00000000">
        <w:rPr>
          <w:rFonts w:ascii="Times New Roman" w:cs="Times New Roman" w:eastAsia="Times New Roman" w:hAnsi="Times New Roman"/>
          <w:b w:val="1"/>
          <w:i w:val="0"/>
          <w:smallCaps w:val="0"/>
          <w:strike w:val="0"/>
          <w:sz w:val="44"/>
          <w:szCs w:val="44"/>
          <w:u w:val="single"/>
          <w:shd w:fill="auto" w:val="clear"/>
          <w:vertAlign w:val="baseline"/>
          <w:rtl w:val="0"/>
        </w:rPr>
        <w:t xml:space="preserve">REPORT EFFECTIVE TEAM WORKING FOR TEAM SUCCESS</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-Component 1-</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Programme: Certificate for Higher Education Skills for the Workplace</w:t>
      </w:r>
    </w:p>
    <w:p w:rsidR="00000000" w:rsidDel="00000000" w:rsidP="00000000" w:rsidRDefault="00000000" w:rsidRPr="00000000" w14:paraId="00000009">
      <w:pPr>
        <w:spacing w:line="36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32"/>
          <w:szCs w:val="32"/>
          <w:u w:val="none"/>
          <w:shd w:fill="auto" w:val="clear"/>
          <w:vertAlign w:val="baseline"/>
          <w:rtl w:val="0"/>
        </w:rPr>
        <w:t xml:space="preserve">Name: Eduard Cristian Neagu</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2110988</w:t>
      </w:r>
    </w:p>
    <w:p w:rsidR="00000000" w:rsidDel="00000000" w:rsidP="00000000" w:rsidRDefault="00000000" w:rsidRPr="00000000" w14:paraId="0000000C">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8"/>
          <w:szCs w:val="28"/>
          <w:u w:val="none"/>
          <w:shd w:fill="auto" w:val="clear"/>
          <w:vertAlign w:val="baseline"/>
          <w:rtl w:val="0"/>
        </w:rPr>
        <w:t xml:space="preserve">Abstract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It was noted by Abdul that failure to complete project tasks was something that members of his team were unable to avoid and also communicating with other team members was irregular. His team members were not able to help each other and failed to respond to communications through email. This study has briefly focused on discussing the importance of team working in an effective manner in relation to Abdul's team. In addition to this, the impact of an effective team role has been stated in the study along with an identification of barriers that made them unable to become successful. </w:t>
      </w:r>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480" w:line="360" w:lineRule="auto"/>
        <w:ind w:left="0" w:right="0" w:firstLine="0"/>
        <w:jc w:val="center"/>
        <w:rPr>
          <w:rFonts w:ascii="Times New Roman" w:cs="Times New Roman" w:eastAsia="Times New Roman" w:hAnsi="Times New Roman"/>
          <w:b w:val="1"/>
          <w:i w:val="0"/>
          <w:smallCaps w:val="0"/>
          <w:strike w:val="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Ways by which Abdul can develop an effective team</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Tuckman Team Model</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Linear communication theory</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Types and roles that are required to create an effective team</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Type of impact that effective team working has on team success</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Barriers to effective team working on team success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Reference List</w:t>
              <w:tab/>
              <w:t xml:space="preserve">6</w:t>
            </w:r>
          </w:hyperlink>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It can be identified from the scenario how Abdul was assigned with a new project for the renowned organisation recognised as Vodafone when he was responsible for managing a group of 18 employees. The aim behind the management was to deliver a community event with commercial businesses, local stakeholders and voluntary organisations. However, it can be recognised that the team was working for more than two months now but has not been able to meet each other as a result of covid-19. Therefore, Abdul focused on making the team members discuss their responsibilities and roles in an effective manner through virtual contact to ensure that everything was going well.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It was also recognised by Abdul that one of the members failed to give an apology or attend an important meeting that was changed with community groups and a local MP. As a result of this, it is extremely important that focus on developing an effective team is ensured by Abdul in relation to which this study has been developed with the help of theoretical models and theories. In addition to that, the types and roles that are required to create an effective team and the impact of effective team working have been discussed. Lastly, identifying the barriers to effective team working has also been identified in relation to the scenario.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1"/>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Aim</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aim of the study is to help Abdul to develop an effective team by briefly learning about the impact of team working and ways of mitigating the barriers. </w:t>
      </w:r>
    </w:p>
    <w:p w:rsidR="00000000" w:rsidDel="00000000" w:rsidP="00000000" w:rsidRDefault="00000000" w:rsidRPr="00000000" w14:paraId="00000027">
      <w:pPr>
        <w:pStyle w:val="Heading1"/>
        <w:spacing w:line="360" w:lineRule="auto"/>
        <w:rPr/>
      </w:pPr>
      <w:bookmarkStart w:colFirst="0" w:colLast="0" w:name="_heading=h.1fob9te" w:id="2"/>
      <w:bookmarkEnd w:id="2"/>
      <w:r w:rsidDel="00000000" w:rsidR="00000000" w:rsidRPr="00000000">
        <w:rPr>
          <w:rtl w:val="0"/>
        </w:rPr>
        <w:t xml:space="preserve">Ways by which Abdul can develop an effective team</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It is hard to maintain and lead a team but it can be efficiently done if some steps are followed in an effective manner.</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Build respect and trust</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A nature must be created where team orientation is the main focus as without it there will be a success but limited. This will also help in resolving any uncertainty that is present in Abdul's team which will be facilitated by a balance of trust.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Be true to the word</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Abdul must be able to be true to his word when he will be demanding high productivity from his team members. Team members will be able to emulate behaviour once they learn that Abdul is a reliable person (Alruwais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2018).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Organise a meeting for all employees</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It is important that Abdul’s team members are able to know each other as informal conversations will bring people close to each other. Cooperation is one thing that will improve as a result of this step as the same principle will be applicable for teamwork where real relationships will be built (Benzel and Hoover, 2021).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Take advantage of conflict</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It is important to understand that there is no team where occasional misunderstanding will not take place. Therefore, it is necessary that Abdul as well as team members are able to face it. In this case, providing favourable solutions for team members is the right thing to do which might result in new ideas for team growth (Richards and Hemphil, 2018). </w:t>
      </w:r>
    </w:p>
    <w:p w:rsidR="00000000" w:rsidDel="00000000" w:rsidP="00000000" w:rsidRDefault="00000000" w:rsidRPr="00000000" w14:paraId="0000002D">
      <w:pPr>
        <w:pStyle w:val="Heading1"/>
        <w:spacing w:line="360" w:lineRule="auto"/>
        <w:rPr/>
      </w:pPr>
      <w:bookmarkStart w:colFirst="0" w:colLast="0" w:name="_heading=h.3znysh7" w:id="3"/>
      <w:bookmarkEnd w:id="3"/>
      <w:r w:rsidDel="00000000" w:rsidR="00000000" w:rsidRPr="00000000">
        <w:rPr>
          <w:rtl w:val="0"/>
        </w:rPr>
        <w:t xml:space="preserve">The Tuckman Team Model</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theory focuses on the way in which the team of Abdul can tackle a task from the initial stage where the team is formed through the completion of the project that is the last stage. It can be identified as a team that is often involved in a project at work that lasts for more than several months or years which can be difficult to understand and detect experiences in relation to the completion of a task. The theory, therefore, includes different stages that are how they move through starting from forming, storming, norming and performing followed by adjourning followed by mourning. Therefore, it can be identified that Abdul can ensure that his team works in as successful and smooth a manner as possible (Lacerenza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2018). The goals must be hit in such a way that everyone's best interest is present and identified in order to implement the five different stages of development of the team. The five stages identified above focus on the overall growth and development of a team by </w:t>
      </w:r>
      <w:r w:rsidDel="00000000" w:rsidR="00000000" w:rsidRPr="00000000">
        <w:rPr>
          <w:rFonts w:ascii="Times New Roman" w:cs="Times New Roman" w:eastAsia="Times New Roman" w:hAnsi="Times New Roman"/>
          <w:b w:val="1"/>
          <w:i w:val="1"/>
          <w:smallCaps w:val="0"/>
          <w:strike w:val="0"/>
          <w:sz w:val="24"/>
          <w:szCs w:val="24"/>
          <w:highlight w:val="yellow"/>
          <w:u w:val="none"/>
          <w:vertAlign w:val="baseline"/>
          <w:rtl w:val="0"/>
        </w:rPr>
        <w:t xml:space="preserve">focusing on teamwork</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by recognising the fact that groups do not start being fully formed and functioning. As a result of this, the growth of a team with the help of clearly defined stages has been identified that can be helpful for systematic growth and creation of groups of individuals going through cohesiveness and ultimately ending up as task-focused teams. In relation to this, the need for Abdul to focus on an organised process of team development through virtual meetings can be recognised as the team members have not been able to meet each other due to Covid-19 measures (Martin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2018). </w:t>
      </w:r>
    </w:p>
    <w:p w:rsidR="00000000" w:rsidDel="00000000" w:rsidP="00000000" w:rsidRDefault="00000000" w:rsidRPr="00000000" w14:paraId="0000002F">
      <w:pPr>
        <w:pStyle w:val="Heading1"/>
        <w:spacing w:line="360" w:lineRule="auto"/>
        <w:rPr/>
      </w:pPr>
      <w:bookmarkStart w:colFirst="0" w:colLast="0" w:name="_heading=h.2et92p0" w:id="4"/>
      <w:bookmarkEnd w:id="4"/>
      <w:r w:rsidDel="00000000" w:rsidR="00000000" w:rsidRPr="00000000">
        <w:rPr>
          <w:rtl w:val="0"/>
        </w:rPr>
        <w:t xml:space="preserve">Linear communication theory</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Overview of teamworking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Team working can be defined as a way of organising work so that people who are involved in working in separate teams are able to do different tasks all together in a systematic manner. In relation to this, communication in teamwork can be referred to as the facilitation of good exchange of ideas, cooperation among team members and proper execution of projects.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model of linear communication can be recognised as a model which suggests that communication can only move in one direction. In addition to this, it can be recognised how the sender includes a message that is later used for communicating through a channel that may be in non-verbal or verbal communication in order to send to the receiver who codes or interprets it in an effective manner to receive a message. Apart from that, the model also focuses on explaining how the process of communication is only one way as the sender can transmit a message and a receiver can only absorb it after it has been sent (Allam and Jones, 2020). Therefore, it can be recognised from this theory how communication is straightforward that is used across the business in order to assist the communication of customer-driven activities such as sales, marketing and PR. </w:t>
      </w:r>
      <w:r w:rsidDel="00000000" w:rsidR="00000000" w:rsidRPr="00000000">
        <w:rPr>
          <w:rFonts w:ascii="Times New Roman" w:cs="Times New Roman" w:eastAsia="Times New Roman" w:hAnsi="Times New Roman"/>
          <w:b w:val="0"/>
          <w:i w:val="0"/>
          <w:smallCaps w:val="0"/>
          <w:strike w:val="0"/>
          <w:sz w:val="24"/>
          <w:szCs w:val="24"/>
          <w:highlight w:val="yellow"/>
          <w:u w:val="none"/>
          <w:vertAlign w:val="baseline"/>
          <w:rtl w:val="0"/>
        </w:rPr>
        <w:t xml:space="preserve">This theory can also be implemented by Abdul</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to focus on increasing his teammates to initiate conversation and </w:t>
      </w:r>
      <w:r w:rsidDel="00000000" w:rsidR="00000000" w:rsidRPr="00000000">
        <w:rPr>
          <w:rFonts w:ascii="Times New Roman" w:cs="Times New Roman" w:eastAsia="Times New Roman" w:hAnsi="Times New Roman"/>
          <w:b w:val="0"/>
          <w:i w:val="0"/>
          <w:smallCaps w:val="0"/>
          <w:strike w:val="0"/>
          <w:sz w:val="24"/>
          <w:szCs w:val="24"/>
          <w:highlight w:val="yellow"/>
          <w:u w:val="none"/>
          <w:vertAlign w:val="baseline"/>
          <w:rtl w:val="0"/>
        </w:rPr>
        <w:t xml:space="preserve">focus on communication</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so that overall development can be achieved in an organised way (Black and van Esch, 2020). </w:t>
      </w:r>
    </w:p>
    <w:p w:rsidR="00000000" w:rsidDel="00000000" w:rsidP="00000000" w:rsidRDefault="00000000" w:rsidRPr="00000000" w14:paraId="00000032">
      <w:pPr>
        <w:pStyle w:val="Heading1"/>
        <w:spacing w:line="360" w:lineRule="auto"/>
        <w:rPr/>
      </w:pPr>
      <w:bookmarkStart w:colFirst="0" w:colLast="0" w:name="_heading=h.tyjcwt" w:id="5"/>
      <w:bookmarkEnd w:id="5"/>
      <w:r w:rsidDel="00000000" w:rsidR="00000000" w:rsidRPr="00000000">
        <w:rPr>
          <w:rtl w:val="0"/>
        </w:rPr>
        <w:t xml:space="preserve">Types and roles that are required to create an effective team</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5 types of different types and roles can be recognised in relation to being in the role of an effective team leader and members can be identified as a leader as a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coach, a team player, a facilitator</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and</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 a creative director</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In addition to this, the different roles that team members can play as a member of a team can be recognised as functional, technical and team roles (Maedche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2019). It can be identified how the role of a leader in the most important when it comes to being able to focus on the effectiveness of a team. It is also necessary when it comes to the success of a team as a creative director as it is important to focus on the development of unique ideas being facilitated. Apart from this, the role of a facilitator must be to help in the decision-making process as he is responsible for helping him understand their objectives and goals in an effective manner. Team players must be able to present during meetings and work on tasks in an effective manner whereas coaches are able to provide one-to-one support to the members of the team in an effective manner after the time span of training is over (Fiuza-Luces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2018). </w:t>
      </w:r>
    </w:p>
    <w:p w:rsidR="00000000" w:rsidDel="00000000" w:rsidP="00000000" w:rsidRDefault="00000000" w:rsidRPr="00000000" w14:paraId="00000034">
      <w:pPr>
        <w:pStyle w:val="Heading1"/>
        <w:spacing w:line="360" w:lineRule="auto"/>
        <w:rPr/>
      </w:pPr>
      <w:bookmarkStart w:colFirst="0" w:colLast="0" w:name="_heading=h.3dy6vkm" w:id="6"/>
      <w:bookmarkEnd w:id="6"/>
      <w:r w:rsidDel="00000000" w:rsidR="00000000" w:rsidRPr="00000000">
        <w:rPr>
          <w:rtl w:val="0"/>
        </w:rPr>
        <w:t xml:space="preserve">Type of impact that effective team working has on team success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type of impact that effective team working will have on the success of Abdul’s team can be identified as</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 collaborative problem-solving.</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The reason behind this is that it will lead to better outcomes in the team that will be facilitated by the presence of decision making and help in the overall growth and development of the team members as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communication</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will be the main factor that will enhance cooperation. In addition to this, the probability of people being more likely to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take calculated risks</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in an effective manner will make them able to support each other as a team (Kiel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2020). Along with that, it can also be identified how working in a team will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encourage personal growth, reduce stress and increase job satisfaction</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that will ultimately lead to the success of the team in a systematic manner as the team members will be working in a motivated manner and focusing on their full productivity. </w:t>
      </w:r>
    </w:p>
    <w:p w:rsidR="00000000" w:rsidDel="00000000" w:rsidP="00000000" w:rsidRDefault="00000000" w:rsidRPr="00000000" w14:paraId="00000036">
      <w:pPr>
        <w:pStyle w:val="Heading1"/>
        <w:spacing w:line="360" w:lineRule="auto"/>
        <w:rPr/>
      </w:pPr>
      <w:bookmarkStart w:colFirst="0" w:colLast="0" w:name="_heading=h.1t3h5sf" w:id="7"/>
      <w:bookmarkEnd w:id="7"/>
      <w:r w:rsidDel="00000000" w:rsidR="00000000" w:rsidRPr="00000000">
        <w:rPr>
          <w:rtl w:val="0"/>
        </w:rPr>
        <w:t xml:space="preserve">Barriers to effective team working on team success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The different barriers to effective team working that have affected the team success of Abdul's team can be identified as the main fact that the members have not been able to meet each other as a result of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Covid restrictions</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It can be identified that team members have not been able to know each other in a systematic manner as a result of which they have not been able to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develop trust and respect</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for each member of the team (Waizenegger </w:t>
      </w:r>
      <w:r w:rsidDel="00000000" w:rsidR="00000000" w:rsidRPr="00000000">
        <w:rPr>
          <w:rFonts w:ascii="Times New Roman" w:cs="Times New Roman" w:eastAsia="Times New Roman" w:hAnsi="Times New Roman"/>
          <w:b w:val="0"/>
          <w:i w:val="1"/>
          <w:smallCaps w:val="0"/>
          <w:strike w:val="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2020). This has led to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a poor level of communication</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taking place in the members of the project community which has developed for the problems. Apart from that, members have also not been able to complete the project in a systematic manner as per the deadline as they have not communicated with each other to complete the task on time. The reason behind this was a lack of concern regarding one another as proper communication was not taking place. The importance and </w:t>
      </w:r>
      <w:r w:rsidDel="00000000" w:rsidR="00000000" w:rsidRPr="00000000">
        <w:rPr>
          <w:rFonts w:ascii="Times New Roman" w:cs="Times New Roman" w:eastAsia="Times New Roman" w:hAnsi="Times New Roman"/>
          <w:b w:val="1"/>
          <w:i w:val="1"/>
          <w:smallCaps w:val="0"/>
          <w:strike w:val="0"/>
          <w:sz w:val="24"/>
          <w:szCs w:val="24"/>
          <w:u w:val="none"/>
          <w:shd w:fill="auto" w:val="clear"/>
          <w:vertAlign w:val="baseline"/>
          <w:rtl w:val="0"/>
        </w:rPr>
        <w:t xml:space="preserve">value of the project tasks</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were not explained to them due to which they were not concerned regarding it (Heggart and Yoo, 2018). The members of the team were not eager to help one another or even respond to email communications as proper team working and communication was not being conducted among them. It could also be identified how a member of staff failed to give his apology or attend an important meeting for which reasons such as negligence or forgetting about the meeting could be identified. </w:t>
      </w:r>
    </w:p>
    <w:p w:rsidR="00000000" w:rsidDel="00000000" w:rsidP="00000000" w:rsidRDefault="00000000" w:rsidRPr="00000000" w14:paraId="00000038">
      <w:pPr>
        <w:pStyle w:val="Heading1"/>
        <w:spacing w:line="360" w:lineRule="auto"/>
        <w:rPr/>
      </w:pPr>
      <w:bookmarkStart w:colFirst="0" w:colLast="0" w:name="_heading=h.4d34og8" w:id="8"/>
      <w:bookmarkEnd w:id="8"/>
      <w:r w:rsidDel="00000000" w:rsidR="00000000" w:rsidRPr="00000000">
        <w:rPr>
          <w:rtl w:val="0"/>
        </w:rPr>
        <w:t xml:space="preserve">Conclusion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It can be concluded from the above study that communication will have to be the most important factor or aspect of focus that Abdul will ensure. Along with that, the different barriers of communication along with effective team working will be required by Abdul to mitigate in an effective manner. The type of impact that effective team working will provide Abdul’s team can be identified as enhanced communication, leadership and cooperation. This will also help members to care for each other by developing trust and empathy for each other. Lastly, it has been evaluated from the theories mentioned above that the development of the team will have to be a step by step process where communication must be initiated by a person to make it effective. </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spacing w:line="360" w:lineRule="auto"/>
        <w:rPr/>
      </w:pPr>
      <w:bookmarkStart w:colFirst="0" w:colLast="0" w:name="_heading=h.2s8eyo1" w:id="9"/>
      <w:bookmarkEnd w:id="9"/>
      <w:r w:rsidDel="00000000" w:rsidR="00000000" w:rsidRPr="00000000">
        <w:rPr>
          <w:highlight w:val="yellow"/>
          <w:rtl w:val="0"/>
        </w:rPr>
        <w:t xml:space="preserve">Reference List</w:t>
      </w:r>
      <w:r w:rsidDel="00000000" w:rsidR="00000000" w:rsidRPr="00000000">
        <w:rPr>
          <w:rtl w:val="0"/>
        </w:rPr>
        <w:t xml:space="preserv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Allam, Z. and Jones, D.S., (2020, March). On the coronavirus (COVID-19) outbreak and the smart city network: universal data sharing standards coupled with artificial intelligence (AI) to benefit urban health monitoring and management. In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Healthcare</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(Vol. 8, No. 1, p. 46). Multidisciplinary digital publishing institute.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Alruwais, N., Wills, G. and Wald, M., (2018). Advantages and challenges of using e-assessment.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International Journal of Information and Education Technology</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(1), pp.34-37.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Benzel, B.L. and Hoover, K.E., 2021.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The superintendent and the CFO: Building an effective team</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Rowman &amp; Littlefield.</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Black, J.S. and van Esch, P., (2020). AI-enabled recruiting: What is it and how should a manager use it?.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Business Horizons</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63</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(2), pp.215-226.</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Fiuza-Luces, C., Santos-Lozano, A., Joyner, M., Carrera-Bastos, P., Picazo, O., Zugaza, J.L., Izquierdo, M., Ruilope, L.M. and Lucia, A., (2018). Exercise benefits in cardiovascular disease: beyond attenuation of traditional risk factors.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Nature Reviews Cardiology</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15</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(12), pp.731-743.</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Heggart, K. and Yoo, J., (2018). Getting the most from Google Classroom: A pedagogical framework for tertiary educators.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Australian Journal of Teacher Education</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43</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(3), pp.140-153.</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Kiel, D., Müller, J.M., Arnold, C. and Voigt, K.I., (2020). Sustainable industrial value creation: Benefits and challenges of industry 4.0. In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Digital Disruptive Innovation</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(pp. 231-270).</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Lacerenza, C.N., Marlow, S.L., Tannenbaum, S.I. and Salas, E., (2018). Team development interventions: Evidence-based approaches for improving teamwork. American psychologist, 73(4), p.517.</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Maedche, A., Legner, C., Benlian, A., Berger, B., Gimpel, H., Hess, T., Hinz, O., Morana, S. and Söllner, M., (2019). AI-based digital assistants.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Business &amp; Information Systems Engineering</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61</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(4), pp.535-544.</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Martin, P., Murray, L.K., Darnell, D. and Dorsey, S., (2018). Transdiagnostic treatment approaches for greater public health impact: Implementing principles of evidence‐based mental health interventions.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Clinical psychology: Science and practice</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25</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(4), p.e12270.</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Richards, K.A.R. and Hemphill, M.A., (2018). A practical guide to collaborative qualitative data analysis.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Journal of Teaching in Physical Education</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37</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(2), pp.225-231.</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Waizenegger, L., McKenna, B., Cai, W. and Bendz, T., (2020). An affordance perspective of team collaboration and enforced working from home during COVID-19.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European Journal of Information Systems</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sz w:val="24"/>
          <w:szCs w:val="24"/>
          <w:highlight w:val="white"/>
          <w:u w:val="none"/>
          <w:vertAlign w:val="baseline"/>
          <w:rtl w:val="0"/>
        </w:rPr>
        <w:t xml:space="preserve">29</w:t>
      </w: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(4), pp.429-442.</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sz w:val="24"/>
          <w:szCs w:val="24"/>
          <w:highlight w:val="white"/>
          <w:u w:val="none"/>
          <w:vertAlign w:val="baseline"/>
        </w:rPr>
      </w:pPr>
      <w:r w:rsidDel="00000000" w:rsidR="00000000" w:rsidRPr="00000000">
        <w:rPr>
          <w:rtl w:val="0"/>
        </w:rPr>
      </w:r>
    </w:p>
    <w:sectPr>
      <w:foot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left"/>
    </w:pPr>
    <w:rPr>
      <w:rFonts w:ascii="Times New Roman" w:cs="Times New Roman" w:eastAsia="Times New Roman" w:hAnsi="Times New Roman"/>
      <w:b w:val="1"/>
      <w:i w:val="0"/>
      <w:smallCaps w:val="0"/>
      <w:strike w:val="0"/>
      <w:color w:val="000000"/>
      <w:sz w:val="26"/>
      <w:szCs w:val="26"/>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FB5411"/>
  </w:style>
  <w:style w:type="paragraph" w:styleId="Heading1">
    <w:name w:val="heading 1"/>
    <w:basedOn w:val="normal0"/>
    <w:next w:val="normal0"/>
    <w:rsid w:val="000D6219"/>
    <w:pPr>
      <w:keepNext w:val="1"/>
      <w:keepLines w:val="1"/>
      <w:spacing w:after="240"/>
      <w:outlineLvl w:val="0"/>
    </w:pPr>
    <w:rPr>
      <w:rFonts w:ascii="Times New Roman" w:cs="Times New Roman" w:eastAsia="Times New Roman" w:hAnsi="Times New Roman"/>
      <w:b w:val="1"/>
      <w:sz w:val="26"/>
      <w:szCs w:val="26"/>
    </w:rPr>
  </w:style>
  <w:style w:type="paragraph" w:styleId="Heading2">
    <w:name w:val="heading 2"/>
    <w:basedOn w:val="normal0"/>
    <w:next w:val="normal0"/>
    <w:rsid w:val="00616F2D"/>
    <w:pPr>
      <w:keepNext w:val="1"/>
      <w:keepLines w:val="1"/>
      <w:spacing w:after="120" w:before="360"/>
      <w:outlineLvl w:val="1"/>
    </w:pPr>
    <w:rPr>
      <w:sz w:val="32"/>
      <w:szCs w:val="32"/>
    </w:rPr>
  </w:style>
  <w:style w:type="paragraph" w:styleId="Heading3">
    <w:name w:val="heading 3"/>
    <w:basedOn w:val="normal0"/>
    <w:next w:val="normal0"/>
    <w:rsid w:val="00616F2D"/>
    <w:pPr>
      <w:keepNext w:val="1"/>
      <w:keepLines w:val="1"/>
      <w:spacing w:after="80" w:before="320"/>
      <w:outlineLvl w:val="2"/>
    </w:pPr>
    <w:rPr>
      <w:color w:val="434343"/>
      <w:sz w:val="28"/>
      <w:szCs w:val="28"/>
    </w:rPr>
  </w:style>
  <w:style w:type="paragraph" w:styleId="Heading4">
    <w:name w:val="heading 4"/>
    <w:basedOn w:val="normal0"/>
    <w:next w:val="normal0"/>
    <w:rsid w:val="00616F2D"/>
    <w:pPr>
      <w:keepNext w:val="1"/>
      <w:keepLines w:val="1"/>
      <w:spacing w:after="80" w:before="280"/>
      <w:outlineLvl w:val="3"/>
    </w:pPr>
    <w:rPr>
      <w:color w:val="666666"/>
      <w:sz w:val="24"/>
      <w:szCs w:val="24"/>
    </w:rPr>
  </w:style>
  <w:style w:type="paragraph" w:styleId="Heading5">
    <w:name w:val="heading 5"/>
    <w:basedOn w:val="normal0"/>
    <w:next w:val="normal0"/>
    <w:rsid w:val="00616F2D"/>
    <w:pPr>
      <w:keepNext w:val="1"/>
      <w:keepLines w:val="1"/>
      <w:spacing w:after="80" w:before="240"/>
      <w:outlineLvl w:val="4"/>
    </w:pPr>
    <w:rPr>
      <w:color w:val="666666"/>
    </w:rPr>
  </w:style>
  <w:style w:type="paragraph" w:styleId="Heading6">
    <w:name w:val="heading 6"/>
    <w:basedOn w:val="normal0"/>
    <w:next w:val="normal0"/>
    <w:rsid w:val="00616F2D"/>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616F2D"/>
  </w:style>
  <w:style w:type="paragraph" w:styleId="Title">
    <w:name w:val="Title"/>
    <w:basedOn w:val="normal0"/>
    <w:next w:val="normal0"/>
    <w:rsid w:val="00616F2D"/>
    <w:pPr>
      <w:keepNext w:val="1"/>
      <w:keepLines w:val="1"/>
      <w:spacing w:after="60"/>
    </w:pPr>
    <w:rPr>
      <w:sz w:val="52"/>
      <w:szCs w:val="52"/>
    </w:rPr>
  </w:style>
  <w:style w:type="paragraph" w:styleId="Subtitle">
    <w:name w:val="Subtitle"/>
    <w:basedOn w:val="normal0"/>
    <w:next w:val="normal0"/>
    <w:rsid w:val="00616F2D"/>
    <w:pPr>
      <w:keepNext w:val="1"/>
      <w:keepLines w:val="1"/>
      <w:spacing w:after="320"/>
    </w:pPr>
    <w:rPr>
      <w:color w:val="666666"/>
      <w:sz w:val="30"/>
      <w:szCs w:val="30"/>
    </w:rPr>
  </w:style>
  <w:style w:type="paragraph" w:styleId="Header">
    <w:name w:val="header"/>
    <w:basedOn w:val="Normal"/>
    <w:link w:val="HeaderChar"/>
    <w:uiPriority w:val="99"/>
    <w:semiHidden w:val="1"/>
    <w:unhideWhenUsed w:val="1"/>
    <w:rsid w:val="00793784"/>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793784"/>
  </w:style>
  <w:style w:type="paragraph" w:styleId="Footer">
    <w:name w:val="footer"/>
    <w:basedOn w:val="Normal"/>
    <w:link w:val="FooterChar"/>
    <w:uiPriority w:val="99"/>
    <w:unhideWhenUsed w:val="1"/>
    <w:rsid w:val="00793784"/>
    <w:pPr>
      <w:tabs>
        <w:tab w:val="center" w:pos="4680"/>
        <w:tab w:val="right" w:pos="9360"/>
      </w:tabs>
      <w:spacing w:line="240" w:lineRule="auto"/>
    </w:pPr>
  </w:style>
  <w:style w:type="character" w:styleId="FooterChar" w:customStyle="1">
    <w:name w:val="Footer Char"/>
    <w:basedOn w:val="DefaultParagraphFont"/>
    <w:link w:val="Footer"/>
    <w:uiPriority w:val="99"/>
    <w:rsid w:val="00793784"/>
  </w:style>
  <w:style w:type="paragraph" w:styleId="TOCHeading">
    <w:name w:val="TOC Heading"/>
    <w:basedOn w:val="Heading1"/>
    <w:next w:val="Normal"/>
    <w:uiPriority w:val="39"/>
    <w:unhideWhenUsed w:val="1"/>
    <w:qFormat w:val="1"/>
    <w:rsid w:val="00451612"/>
    <w:pPr>
      <w:spacing w:before="480"/>
      <w:outlineLvl w:val="9"/>
    </w:pPr>
    <w:rPr>
      <w:rFonts w:asciiTheme="majorHAnsi" w:cstheme="majorBidi" w:eastAsiaTheme="majorEastAsia" w:hAnsiTheme="majorHAnsi"/>
      <w:bCs w:val="1"/>
      <w:color w:val="365f91" w:themeColor="accent1" w:themeShade="0000BF"/>
      <w:sz w:val="28"/>
      <w:szCs w:val="28"/>
    </w:rPr>
  </w:style>
  <w:style w:type="paragraph" w:styleId="TOC1">
    <w:name w:val="toc 1"/>
    <w:basedOn w:val="Normal"/>
    <w:next w:val="Normal"/>
    <w:autoRedefine w:val="1"/>
    <w:uiPriority w:val="39"/>
    <w:unhideWhenUsed w:val="1"/>
    <w:rsid w:val="00451612"/>
    <w:pPr>
      <w:spacing w:after="100"/>
    </w:pPr>
  </w:style>
  <w:style w:type="character" w:styleId="Hyperlink">
    <w:name w:val="Hyperlink"/>
    <w:basedOn w:val="DefaultParagraphFont"/>
    <w:uiPriority w:val="99"/>
    <w:unhideWhenUsed w:val="1"/>
    <w:rsid w:val="00451612"/>
    <w:rPr>
      <w:color w:val="0000ff" w:themeColor="hyperlink"/>
      <w:u w:val="single"/>
    </w:rPr>
  </w:style>
  <w:style w:type="paragraph" w:styleId="BalloonText">
    <w:name w:val="Balloon Text"/>
    <w:basedOn w:val="Normal"/>
    <w:link w:val="BalloonTextChar"/>
    <w:uiPriority w:val="99"/>
    <w:semiHidden w:val="1"/>
    <w:unhideWhenUsed w:val="1"/>
    <w:rsid w:val="00451612"/>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451612"/>
    <w:rPr>
      <w:rFonts w:ascii="Tahoma" w:cs="Tahoma" w:hAnsi="Tahoma"/>
      <w:sz w:val="16"/>
      <w:szCs w:val="1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Zq4KF3HfHjb1pj/Ve2Ew8iISTw==">AMUW2mUQMFUcvcjyXosIw1ruID4eFCxTpb05VMi3iFAS8x896gMYsb3PlcwEUGodjFwGzYYkjFzsKorWciTvqFT3GTlZWvaN8z+azPMwDQ+DRmAogAYR0OdYbijZiphnzwolFT0+QdZ/0jbEI+HNDnGgMFalmdv/jjueg+pbmroKrCmqDgvT1UIpveLrL+DnWQYSexJjIdedJIl9ZDrar0U9V17Ogi9fZ9JoUOn44l66pWo2xlHurqN2jaEJo9ZfM9+A7SeKQbb3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2022-02-23T17:56:00Z</dcterms:created>
</cp:coreProperties>
</file>