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56719767"/>
        <w:docPartObj>
          <w:docPartGallery w:val="Cover Pages"/>
          <w:docPartUnique/>
        </w:docPartObj>
      </w:sdtPr>
      <w:sdtContent>
        <w:p w:rsidR="004E44B0" w:rsidRDefault="004E44B0">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CCC8F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681BD2" w:rsidRDefault="00681BD2">
                                    <w:pPr>
                                      <w:pStyle w:val="NoSpacing"/>
                                      <w:jc w:val="right"/>
                                      <w:rPr>
                                        <w:color w:val="595959" w:themeColor="text1" w:themeTint="A6"/>
                                        <w:sz w:val="28"/>
                                        <w:szCs w:val="28"/>
                                      </w:rPr>
                                    </w:pPr>
                                    <w:r>
                                      <w:rPr>
                                        <w:color w:val="595959" w:themeColor="text1" w:themeTint="A6"/>
                                        <w:sz w:val="28"/>
                                        <w:szCs w:val="28"/>
                                      </w:rPr>
                                      <w:t>Ashleigh Jones (1707088)</w:t>
                                    </w:r>
                                  </w:p>
                                </w:sdtContent>
                              </w:sdt>
                              <w:p w:rsidR="00681BD2" w:rsidRDefault="00681BD2">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681BD2" w:rsidRDefault="00681BD2">
                              <w:pPr>
                                <w:pStyle w:val="NoSpacing"/>
                                <w:jc w:val="right"/>
                                <w:rPr>
                                  <w:color w:val="595959" w:themeColor="text1" w:themeTint="A6"/>
                                  <w:sz w:val="28"/>
                                  <w:szCs w:val="28"/>
                                </w:rPr>
                              </w:pPr>
                              <w:r>
                                <w:rPr>
                                  <w:color w:val="595959" w:themeColor="text1" w:themeTint="A6"/>
                                  <w:sz w:val="28"/>
                                  <w:szCs w:val="28"/>
                                </w:rPr>
                                <w:t>Ashleigh Jones (1707088)</w:t>
                              </w:r>
                            </w:p>
                          </w:sdtContent>
                        </w:sdt>
                        <w:p w:rsidR="00681BD2" w:rsidRDefault="00681BD2">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81BD2" w:rsidRDefault="00681BD2">
                                <w:pPr>
                                  <w:pStyle w:val="NoSpacing"/>
                                  <w:jc w:val="right"/>
                                  <w:rPr>
                                    <w:color w:val="4472C4" w:themeColor="accent1"/>
                                    <w:sz w:val="28"/>
                                    <w:szCs w:val="28"/>
                                  </w:rPr>
                                </w:pPr>
                                <w:r>
                                  <w:rPr>
                                    <w:color w:val="4472C4" w:themeColor="accent1"/>
                                    <w:sz w:val="28"/>
                                    <w:szCs w:val="28"/>
                                  </w:rPr>
                                  <w:t>Abstract</w:t>
                                </w:r>
                              </w:p>
                              <w:p w:rsidR="00681BD2" w:rsidRDefault="00681BD2">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0A5697">
                                      <w:rPr>
                                        <w:color w:val="595959" w:themeColor="text1" w:themeTint="A6"/>
                                        <w:sz w:val="20"/>
                                        <w:szCs w:val="20"/>
                                      </w:rPr>
                                      <w:t xml:space="preserve">BY the means of CAD and FEA; designing, testing and analysis of a suspension system to </w:t>
                                    </w:r>
                                  </w:sdtContent>
                                </w:sdt>
                                <w:r w:rsidR="000A5697">
                                  <w:rPr>
                                    <w:color w:val="595959" w:themeColor="text1" w:themeTint="A6"/>
                                    <w:sz w:val="20"/>
                                    <w:szCs w:val="20"/>
                                  </w:rPr>
                                  <w:t xml:space="preserve">gain an understanding of the motion and forces of the components to allow the development of a particular component part.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681BD2" w:rsidRDefault="00681BD2">
                          <w:pPr>
                            <w:pStyle w:val="NoSpacing"/>
                            <w:jc w:val="right"/>
                            <w:rPr>
                              <w:color w:val="4472C4" w:themeColor="accent1"/>
                              <w:sz w:val="28"/>
                              <w:szCs w:val="28"/>
                            </w:rPr>
                          </w:pPr>
                          <w:r>
                            <w:rPr>
                              <w:color w:val="4472C4" w:themeColor="accent1"/>
                              <w:sz w:val="28"/>
                              <w:szCs w:val="28"/>
                            </w:rPr>
                            <w:t>Abstract</w:t>
                          </w:r>
                        </w:p>
                        <w:p w:rsidR="00681BD2" w:rsidRDefault="00681BD2">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0A5697">
                                <w:rPr>
                                  <w:color w:val="595959" w:themeColor="text1" w:themeTint="A6"/>
                                  <w:sz w:val="20"/>
                                  <w:szCs w:val="20"/>
                                </w:rPr>
                                <w:t xml:space="preserve">BY the means of CAD and FEA; designing, testing and analysis of a suspension system to </w:t>
                              </w:r>
                            </w:sdtContent>
                          </w:sdt>
                          <w:r w:rsidR="000A5697">
                            <w:rPr>
                              <w:color w:val="595959" w:themeColor="text1" w:themeTint="A6"/>
                              <w:sz w:val="20"/>
                              <w:szCs w:val="20"/>
                            </w:rPr>
                            <w:t xml:space="preserve">gain an understanding of the motion and forces of the components to allow the development of a particular component part.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81BD2" w:rsidRDefault="00681BD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Motion Simulation and fea</w:t>
                                    </w:r>
                                  </w:sdtContent>
                                </w:sdt>
                              </w:p>
                              <w:p w:rsidR="00681BD2" w:rsidRDefault="00681BD2">
                                <w:pPr>
                                  <w:jc w:val="right"/>
                                  <w:rPr>
                                    <w:color w:val="404040" w:themeColor="text1" w:themeTint="BF"/>
                                    <w:sz w:val="36"/>
                                    <w:szCs w:val="36"/>
                                  </w:rPr>
                                </w:pPr>
                                <w:r>
                                  <w:rPr>
                                    <w:color w:val="404040" w:themeColor="text1" w:themeTint="BF"/>
                                    <w:sz w:val="36"/>
                                    <w:szCs w:val="36"/>
                                  </w:rPr>
                                  <w:t>Motorsport Engineering BSc</w:t>
                                </w:r>
                              </w:p>
                              <w:p w:rsidR="00222C4D" w:rsidRDefault="00222C4D">
                                <w:pPr>
                                  <w:jc w:val="right"/>
                                  <w:rPr>
                                    <w:smallCaps/>
                                    <w:color w:val="404040" w:themeColor="text1" w:themeTint="BF"/>
                                    <w:sz w:val="36"/>
                                    <w:szCs w:val="36"/>
                                  </w:rPr>
                                </w:pPr>
                                <w:r>
                                  <w:rPr>
                                    <w:smallCaps/>
                                    <w:color w:val="404040" w:themeColor="text1" w:themeTint="BF"/>
                                    <w:sz w:val="36"/>
                                    <w:szCs w:val="36"/>
                                  </w:rPr>
                                  <w:t>CAD &amp; FEA</w:t>
                                </w:r>
                              </w:p>
                              <w:p w:rsidR="00222C4D" w:rsidRDefault="00222C4D" w:rsidP="00222C4D">
                                <w:pPr>
                                  <w:jc w:val="right"/>
                                  <w:rPr>
                                    <w:smallCaps/>
                                    <w:color w:val="404040" w:themeColor="text1" w:themeTint="BF"/>
                                    <w:sz w:val="36"/>
                                    <w:szCs w:val="36"/>
                                  </w:rPr>
                                </w:pPr>
                                <w:r>
                                  <w:rPr>
                                    <w:smallCaps/>
                                    <w:color w:val="404040" w:themeColor="text1" w:themeTint="BF"/>
                                    <w:sz w:val="36"/>
                                    <w:szCs w:val="36"/>
                                  </w:rPr>
                                  <w:t xml:space="preserve">Andrew </w:t>
                                </w:r>
                                <w:proofErr w:type="spellStart"/>
                                <w:r>
                                  <w:rPr>
                                    <w:smallCaps/>
                                    <w:color w:val="404040" w:themeColor="text1" w:themeTint="BF"/>
                                    <w:sz w:val="36"/>
                                    <w:szCs w:val="36"/>
                                  </w:rPr>
                                  <w:t>harrison</w:t>
                                </w:r>
                                <w:proofErr w:type="spellEnd"/>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681BD2" w:rsidRDefault="00681BD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Motion Simulation and fea</w:t>
                              </w:r>
                            </w:sdtContent>
                          </w:sdt>
                        </w:p>
                        <w:p w:rsidR="00681BD2" w:rsidRDefault="00681BD2">
                          <w:pPr>
                            <w:jc w:val="right"/>
                            <w:rPr>
                              <w:color w:val="404040" w:themeColor="text1" w:themeTint="BF"/>
                              <w:sz w:val="36"/>
                              <w:szCs w:val="36"/>
                            </w:rPr>
                          </w:pPr>
                          <w:r>
                            <w:rPr>
                              <w:color w:val="404040" w:themeColor="text1" w:themeTint="BF"/>
                              <w:sz w:val="36"/>
                              <w:szCs w:val="36"/>
                            </w:rPr>
                            <w:t>Motorsport Engineering BSc</w:t>
                          </w:r>
                        </w:p>
                        <w:p w:rsidR="00222C4D" w:rsidRDefault="00222C4D">
                          <w:pPr>
                            <w:jc w:val="right"/>
                            <w:rPr>
                              <w:smallCaps/>
                              <w:color w:val="404040" w:themeColor="text1" w:themeTint="BF"/>
                              <w:sz w:val="36"/>
                              <w:szCs w:val="36"/>
                            </w:rPr>
                          </w:pPr>
                          <w:r>
                            <w:rPr>
                              <w:smallCaps/>
                              <w:color w:val="404040" w:themeColor="text1" w:themeTint="BF"/>
                              <w:sz w:val="36"/>
                              <w:szCs w:val="36"/>
                            </w:rPr>
                            <w:t>CAD &amp; FEA</w:t>
                          </w:r>
                        </w:p>
                        <w:p w:rsidR="00222C4D" w:rsidRDefault="00222C4D" w:rsidP="00222C4D">
                          <w:pPr>
                            <w:jc w:val="right"/>
                            <w:rPr>
                              <w:smallCaps/>
                              <w:color w:val="404040" w:themeColor="text1" w:themeTint="BF"/>
                              <w:sz w:val="36"/>
                              <w:szCs w:val="36"/>
                            </w:rPr>
                          </w:pPr>
                          <w:r>
                            <w:rPr>
                              <w:smallCaps/>
                              <w:color w:val="404040" w:themeColor="text1" w:themeTint="BF"/>
                              <w:sz w:val="36"/>
                              <w:szCs w:val="36"/>
                            </w:rPr>
                            <w:t xml:space="preserve">Andrew </w:t>
                          </w:r>
                          <w:proofErr w:type="spellStart"/>
                          <w:r>
                            <w:rPr>
                              <w:smallCaps/>
                              <w:color w:val="404040" w:themeColor="text1" w:themeTint="BF"/>
                              <w:sz w:val="36"/>
                              <w:szCs w:val="36"/>
                            </w:rPr>
                            <w:t>harrison</w:t>
                          </w:r>
                          <w:proofErr w:type="spellEnd"/>
                        </w:p>
                      </w:txbxContent>
                    </v:textbox>
                    <w10:wrap type="square" anchorx="page" anchory="page"/>
                  </v:shape>
                </w:pict>
              </mc:Fallback>
            </mc:AlternateContent>
          </w:r>
        </w:p>
        <w:p w:rsidR="004E44B0" w:rsidRDefault="004E44B0">
          <w:r>
            <w:br w:type="page"/>
          </w:r>
        </w:p>
      </w:sdtContent>
    </w:sdt>
    <w:sdt>
      <w:sdtPr>
        <w:id w:val="-11662440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A6E1B" w:rsidRDefault="00DA6E1B">
          <w:pPr>
            <w:pStyle w:val="TOCHeading"/>
          </w:pPr>
          <w:r>
            <w:t>Table of Contents</w:t>
          </w:r>
        </w:p>
        <w:p w:rsidR="00EE4C27" w:rsidRDefault="00DA6E1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1006482" w:history="1">
            <w:r w:rsidR="00EE4C27" w:rsidRPr="000C042F">
              <w:rPr>
                <w:rStyle w:val="Hyperlink"/>
                <w:rFonts w:cstheme="majorHAnsi"/>
                <w:b/>
                <w:noProof/>
              </w:rPr>
              <w:t>1.</w:t>
            </w:r>
            <w:r w:rsidR="00EE4C27">
              <w:rPr>
                <w:rFonts w:eastAsiaTheme="minorEastAsia"/>
                <w:noProof/>
                <w:lang w:eastAsia="en-GB"/>
              </w:rPr>
              <w:tab/>
            </w:r>
            <w:r w:rsidR="00EE4C27" w:rsidRPr="000C042F">
              <w:rPr>
                <w:rStyle w:val="Hyperlink"/>
                <w:rFonts w:cstheme="majorHAnsi"/>
                <w:b/>
                <w:noProof/>
              </w:rPr>
              <w:t>List of Figures</w:t>
            </w:r>
            <w:r w:rsidR="00EE4C27">
              <w:rPr>
                <w:noProof/>
                <w:webHidden/>
              </w:rPr>
              <w:tab/>
            </w:r>
            <w:r w:rsidR="00EE4C27">
              <w:rPr>
                <w:noProof/>
                <w:webHidden/>
              </w:rPr>
              <w:fldChar w:fldCharType="begin"/>
            </w:r>
            <w:r w:rsidR="00EE4C27">
              <w:rPr>
                <w:noProof/>
                <w:webHidden/>
              </w:rPr>
              <w:instrText xml:space="preserve"> PAGEREF _Toc31006482 \h </w:instrText>
            </w:r>
            <w:r w:rsidR="00EE4C27">
              <w:rPr>
                <w:noProof/>
                <w:webHidden/>
              </w:rPr>
            </w:r>
            <w:r w:rsidR="00EE4C27">
              <w:rPr>
                <w:noProof/>
                <w:webHidden/>
              </w:rPr>
              <w:fldChar w:fldCharType="separate"/>
            </w:r>
            <w:r w:rsidR="00EE4C27">
              <w:rPr>
                <w:noProof/>
                <w:webHidden/>
              </w:rPr>
              <w:t>2</w:t>
            </w:r>
            <w:r w:rsidR="00EE4C27">
              <w:rPr>
                <w:noProof/>
                <w:webHidden/>
              </w:rPr>
              <w:fldChar w:fldCharType="end"/>
            </w:r>
          </w:hyperlink>
        </w:p>
        <w:p w:rsidR="00EE4C27" w:rsidRDefault="00EE4C27">
          <w:pPr>
            <w:pStyle w:val="TOC1"/>
            <w:tabs>
              <w:tab w:val="left" w:pos="440"/>
              <w:tab w:val="right" w:leader="dot" w:pos="9016"/>
            </w:tabs>
            <w:rPr>
              <w:rFonts w:eastAsiaTheme="minorEastAsia"/>
              <w:noProof/>
              <w:lang w:eastAsia="en-GB"/>
            </w:rPr>
          </w:pPr>
          <w:hyperlink w:anchor="_Toc31006483" w:history="1">
            <w:r w:rsidRPr="000C042F">
              <w:rPr>
                <w:rStyle w:val="Hyperlink"/>
                <w:rFonts w:cstheme="majorHAnsi"/>
                <w:b/>
                <w:noProof/>
              </w:rPr>
              <w:t>2.</w:t>
            </w:r>
            <w:r>
              <w:rPr>
                <w:rFonts w:eastAsiaTheme="minorEastAsia"/>
                <w:noProof/>
                <w:lang w:eastAsia="en-GB"/>
              </w:rPr>
              <w:tab/>
            </w:r>
            <w:r w:rsidRPr="000C042F">
              <w:rPr>
                <w:rStyle w:val="Hyperlink"/>
                <w:rFonts w:cstheme="majorHAnsi"/>
                <w:b/>
                <w:noProof/>
              </w:rPr>
              <w:t>Introduction</w:t>
            </w:r>
            <w:r>
              <w:rPr>
                <w:noProof/>
                <w:webHidden/>
              </w:rPr>
              <w:tab/>
            </w:r>
            <w:r>
              <w:rPr>
                <w:noProof/>
                <w:webHidden/>
              </w:rPr>
              <w:fldChar w:fldCharType="begin"/>
            </w:r>
            <w:r>
              <w:rPr>
                <w:noProof/>
                <w:webHidden/>
              </w:rPr>
              <w:instrText xml:space="preserve"> PAGEREF _Toc31006483 \h </w:instrText>
            </w:r>
            <w:r>
              <w:rPr>
                <w:noProof/>
                <w:webHidden/>
              </w:rPr>
            </w:r>
            <w:r>
              <w:rPr>
                <w:noProof/>
                <w:webHidden/>
              </w:rPr>
              <w:fldChar w:fldCharType="separate"/>
            </w:r>
            <w:r>
              <w:rPr>
                <w:noProof/>
                <w:webHidden/>
              </w:rPr>
              <w:t>3</w:t>
            </w:r>
            <w:r>
              <w:rPr>
                <w:noProof/>
                <w:webHidden/>
              </w:rPr>
              <w:fldChar w:fldCharType="end"/>
            </w:r>
          </w:hyperlink>
        </w:p>
        <w:p w:rsidR="00EE4C27" w:rsidRDefault="00EE4C27">
          <w:pPr>
            <w:pStyle w:val="TOC1"/>
            <w:tabs>
              <w:tab w:val="left" w:pos="440"/>
              <w:tab w:val="right" w:leader="dot" w:pos="9016"/>
            </w:tabs>
            <w:rPr>
              <w:rFonts w:eastAsiaTheme="minorEastAsia"/>
              <w:noProof/>
              <w:lang w:eastAsia="en-GB"/>
            </w:rPr>
          </w:pPr>
          <w:hyperlink w:anchor="_Toc31006484" w:history="1">
            <w:r w:rsidRPr="000C042F">
              <w:rPr>
                <w:rStyle w:val="Hyperlink"/>
                <w:rFonts w:cstheme="majorHAnsi"/>
                <w:b/>
                <w:noProof/>
              </w:rPr>
              <w:t>3.</w:t>
            </w:r>
            <w:r>
              <w:rPr>
                <w:rFonts w:eastAsiaTheme="minorEastAsia"/>
                <w:noProof/>
                <w:lang w:eastAsia="en-GB"/>
              </w:rPr>
              <w:tab/>
            </w:r>
            <w:r w:rsidRPr="000C042F">
              <w:rPr>
                <w:rStyle w:val="Hyperlink"/>
                <w:rFonts w:cstheme="majorHAnsi"/>
                <w:b/>
                <w:noProof/>
              </w:rPr>
              <w:t>Research</w:t>
            </w:r>
            <w:r>
              <w:rPr>
                <w:noProof/>
                <w:webHidden/>
              </w:rPr>
              <w:tab/>
            </w:r>
            <w:r>
              <w:rPr>
                <w:noProof/>
                <w:webHidden/>
              </w:rPr>
              <w:fldChar w:fldCharType="begin"/>
            </w:r>
            <w:r>
              <w:rPr>
                <w:noProof/>
                <w:webHidden/>
              </w:rPr>
              <w:instrText xml:space="preserve"> PAGEREF _Toc31006484 \h </w:instrText>
            </w:r>
            <w:r>
              <w:rPr>
                <w:noProof/>
                <w:webHidden/>
              </w:rPr>
            </w:r>
            <w:r>
              <w:rPr>
                <w:noProof/>
                <w:webHidden/>
              </w:rPr>
              <w:fldChar w:fldCharType="separate"/>
            </w:r>
            <w:r>
              <w:rPr>
                <w:noProof/>
                <w:webHidden/>
              </w:rPr>
              <w:t>3</w:t>
            </w:r>
            <w:r>
              <w:rPr>
                <w:noProof/>
                <w:webHidden/>
              </w:rPr>
              <w:fldChar w:fldCharType="end"/>
            </w:r>
          </w:hyperlink>
        </w:p>
        <w:p w:rsidR="00EE4C27" w:rsidRDefault="00EE4C27">
          <w:pPr>
            <w:pStyle w:val="TOC1"/>
            <w:tabs>
              <w:tab w:val="left" w:pos="440"/>
              <w:tab w:val="right" w:leader="dot" w:pos="9016"/>
            </w:tabs>
            <w:rPr>
              <w:rFonts w:eastAsiaTheme="minorEastAsia"/>
              <w:noProof/>
              <w:lang w:eastAsia="en-GB"/>
            </w:rPr>
          </w:pPr>
          <w:hyperlink w:anchor="_Toc31006485" w:history="1">
            <w:r w:rsidRPr="000C042F">
              <w:rPr>
                <w:rStyle w:val="Hyperlink"/>
                <w:rFonts w:cstheme="majorHAnsi"/>
                <w:b/>
                <w:noProof/>
              </w:rPr>
              <w:t>4.</w:t>
            </w:r>
            <w:r>
              <w:rPr>
                <w:rFonts w:eastAsiaTheme="minorEastAsia"/>
                <w:noProof/>
                <w:lang w:eastAsia="en-GB"/>
              </w:rPr>
              <w:tab/>
            </w:r>
            <w:r w:rsidRPr="000C042F">
              <w:rPr>
                <w:rStyle w:val="Hyperlink"/>
                <w:rFonts w:cstheme="majorHAnsi"/>
                <w:b/>
                <w:noProof/>
              </w:rPr>
              <w:t>Methodology</w:t>
            </w:r>
            <w:r>
              <w:rPr>
                <w:noProof/>
                <w:webHidden/>
              </w:rPr>
              <w:tab/>
            </w:r>
            <w:r>
              <w:rPr>
                <w:noProof/>
                <w:webHidden/>
              </w:rPr>
              <w:fldChar w:fldCharType="begin"/>
            </w:r>
            <w:r>
              <w:rPr>
                <w:noProof/>
                <w:webHidden/>
              </w:rPr>
              <w:instrText xml:space="preserve"> PAGEREF _Toc31006485 \h </w:instrText>
            </w:r>
            <w:r>
              <w:rPr>
                <w:noProof/>
                <w:webHidden/>
              </w:rPr>
            </w:r>
            <w:r>
              <w:rPr>
                <w:noProof/>
                <w:webHidden/>
              </w:rPr>
              <w:fldChar w:fldCharType="separate"/>
            </w:r>
            <w:r>
              <w:rPr>
                <w:noProof/>
                <w:webHidden/>
              </w:rPr>
              <w:t>4</w:t>
            </w:r>
            <w:r>
              <w:rPr>
                <w:noProof/>
                <w:webHidden/>
              </w:rPr>
              <w:fldChar w:fldCharType="end"/>
            </w:r>
          </w:hyperlink>
        </w:p>
        <w:p w:rsidR="00EE4C27" w:rsidRDefault="00EE4C27">
          <w:pPr>
            <w:pStyle w:val="TOC1"/>
            <w:tabs>
              <w:tab w:val="left" w:pos="440"/>
              <w:tab w:val="right" w:leader="dot" w:pos="9016"/>
            </w:tabs>
            <w:rPr>
              <w:rFonts w:eastAsiaTheme="minorEastAsia"/>
              <w:noProof/>
              <w:lang w:eastAsia="en-GB"/>
            </w:rPr>
          </w:pPr>
          <w:hyperlink w:anchor="_Toc31006486" w:history="1">
            <w:r w:rsidRPr="000C042F">
              <w:rPr>
                <w:rStyle w:val="Hyperlink"/>
                <w:rFonts w:cstheme="majorHAnsi"/>
                <w:b/>
                <w:noProof/>
              </w:rPr>
              <w:t>5.</w:t>
            </w:r>
            <w:r>
              <w:rPr>
                <w:rFonts w:eastAsiaTheme="minorEastAsia"/>
                <w:noProof/>
                <w:lang w:eastAsia="en-GB"/>
              </w:rPr>
              <w:tab/>
            </w:r>
            <w:r w:rsidRPr="000C042F">
              <w:rPr>
                <w:rStyle w:val="Hyperlink"/>
                <w:rFonts w:cstheme="majorHAnsi"/>
                <w:b/>
                <w:noProof/>
              </w:rPr>
              <w:t>Analysis</w:t>
            </w:r>
            <w:r>
              <w:rPr>
                <w:noProof/>
                <w:webHidden/>
              </w:rPr>
              <w:tab/>
            </w:r>
            <w:r>
              <w:rPr>
                <w:noProof/>
                <w:webHidden/>
              </w:rPr>
              <w:fldChar w:fldCharType="begin"/>
            </w:r>
            <w:r>
              <w:rPr>
                <w:noProof/>
                <w:webHidden/>
              </w:rPr>
              <w:instrText xml:space="preserve"> PAGEREF _Toc31006486 \h </w:instrText>
            </w:r>
            <w:r>
              <w:rPr>
                <w:noProof/>
                <w:webHidden/>
              </w:rPr>
            </w:r>
            <w:r>
              <w:rPr>
                <w:noProof/>
                <w:webHidden/>
              </w:rPr>
              <w:fldChar w:fldCharType="separate"/>
            </w:r>
            <w:r>
              <w:rPr>
                <w:noProof/>
                <w:webHidden/>
              </w:rPr>
              <w:t>5</w:t>
            </w:r>
            <w:r>
              <w:rPr>
                <w:noProof/>
                <w:webHidden/>
              </w:rPr>
              <w:fldChar w:fldCharType="end"/>
            </w:r>
          </w:hyperlink>
        </w:p>
        <w:p w:rsidR="00EE4C27" w:rsidRDefault="00EE4C27">
          <w:pPr>
            <w:pStyle w:val="TOC3"/>
            <w:tabs>
              <w:tab w:val="right" w:leader="dot" w:pos="9016"/>
            </w:tabs>
            <w:rPr>
              <w:rFonts w:eastAsiaTheme="minorEastAsia"/>
              <w:noProof/>
              <w:lang w:eastAsia="en-GB"/>
            </w:rPr>
          </w:pPr>
          <w:hyperlink w:anchor="_Toc31006487" w:history="1">
            <w:r w:rsidRPr="000C042F">
              <w:rPr>
                <w:rStyle w:val="Hyperlink"/>
                <w:rFonts w:cstheme="majorHAnsi"/>
                <w:b/>
                <w:noProof/>
              </w:rPr>
              <w:t>4a. Original Hub</w:t>
            </w:r>
            <w:r>
              <w:rPr>
                <w:noProof/>
                <w:webHidden/>
              </w:rPr>
              <w:tab/>
            </w:r>
            <w:r>
              <w:rPr>
                <w:noProof/>
                <w:webHidden/>
              </w:rPr>
              <w:fldChar w:fldCharType="begin"/>
            </w:r>
            <w:r>
              <w:rPr>
                <w:noProof/>
                <w:webHidden/>
              </w:rPr>
              <w:instrText xml:space="preserve"> PAGEREF _Toc31006487 \h </w:instrText>
            </w:r>
            <w:r>
              <w:rPr>
                <w:noProof/>
                <w:webHidden/>
              </w:rPr>
            </w:r>
            <w:r>
              <w:rPr>
                <w:noProof/>
                <w:webHidden/>
              </w:rPr>
              <w:fldChar w:fldCharType="separate"/>
            </w:r>
            <w:r>
              <w:rPr>
                <w:noProof/>
                <w:webHidden/>
              </w:rPr>
              <w:t>5</w:t>
            </w:r>
            <w:r>
              <w:rPr>
                <w:noProof/>
                <w:webHidden/>
              </w:rPr>
              <w:fldChar w:fldCharType="end"/>
            </w:r>
          </w:hyperlink>
        </w:p>
        <w:p w:rsidR="00EE4C27" w:rsidRDefault="00EE4C27">
          <w:pPr>
            <w:pStyle w:val="TOC3"/>
            <w:tabs>
              <w:tab w:val="right" w:leader="dot" w:pos="9016"/>
            </w:tabs>
            <w:rPr>
              <w:rFonts w:eastAsiaTheme="minorEastAsia"/>
              <w:noProof/>
              <w:lang w:eastAsia="en-GB"/>
            </w:rPr>
          </w:pPr>
          <w:hyperlink w:anchor="_Toc31006488" w:history="1">
            <w:r w:rsidRPr="000C042F">
              <w:rPr>
                <w:rStyle w:val="Hyperlink"/>
                <w:rFonts w:cstheme="majorHAnsi"/>
                <w:b/>
                <w:noProof/>
              </w:rPr>
              <w:t>4b. Modified Hub 1</w:t>
            </w:r>
            <w:r>
              <w:rPr>
                <w:noProof/>
                <w:webHidden/>
              </w:rPr>
              <w:tab/>
            </w:r>
            <w:r>
              <w:rPr>
                <w:noProof/>
                <w:webHidden/>
              </w:rPr>
              <w:fldChar w:fldCharType="begin"/>
            </w:r>
            <w:r>
              <w:rPr>
                <w:noProof/>
                <w:webHidden/>
              </w:rPr>
              <w:instrText xml:space="preserve"> PAGEREF _Toc31006488 \h </w:instrText>
            </w:r>
            <w:r>
              <w:rPr>
                <w:noProof/>
                <w:webHidden/>
              </w:rPr>
            </w:r>
            <w:r>
              <w:rPr>
                <w:noProof/>
                <w:webHidden/>
              </w:rPr>
              <w:fldChar w:fldCharType="separate"/>
            </w:r>
            <w:r>
              <w:rPr>
                <w:noProof/>
                <w:webHidden/>
              </w:rPr>
              <w:t>6</w:t>
            </w:r>
            <w:r>
              <w:rPr>
                <w:noProof/>
                <w:webHidden/>
              </w:rPr>
              <w:fldChar w:fldCharType="end"/>
            </w:r>
          </w:hyperlink>
        </w:p>
        <w:p w:rsidR="00EE4C27" w:rsidRDefault="00EE4C27">
          <w:pPr>
            <w:pStyle w:val="TOC3"/>
            <w:tabs>
              <w:tab w:val="right" w:leader="dot" w:pos="9016"/>
            </w:tabs>
            <w:rPr>
              <w:rFonts w:eastAsiaTheme="minorEastAsia"/>
              <w:noProof/>
              <w:lang w:eastAsia="en-GB"/>
            </w:rPr>
          </w:pPr>
          <w:hyperlink w:anchor="_Toc31006489" w:history="1">
            <w:r w:rsidRPr="000C042F">
              <w:rPr>
                <w:rStyle w:val="Hyperlink"/>
                <w:rFonts w:cstheme="majorHAnsi"/>
                <w:b/>
                <w:noProof/>
              </w:rPr>
              <w:t>4c. Modified Hub 2</w:t>
            </w:r>
            <w:r>
              <w:rPr>
                <w:noProof/>
                <w:webHidden/>
              </w:rPr>
              <w:tab/>
            </w:r>
            <w:r>
              <w:rPr>
                <w:noProof/>
                <w:webHidden/>
              </w:rPr>
              <w:fldChar w:fldCharType="begin"/>
            </w:r>
            <w:r>
              <w:rPr>
                <w:noProof/>
                <w:webHidden/>
              </w:rPr>
              <w:instrText xml:space="preserve"> PAGEREF _Toc31006489 \h </w:instrText>
            </w:r>
            <w:r>
              <w:rPr>
                <w:noProof/>
                <w:webHidden/>
              </w:rPr>
            </w:r>
            <w:r>
              <w:rPr>
                <w:noProof/>
                <w:webHidden/>
              </w:rPr>
              <w:fldChar w:fldCharType="separate"/>
            </w:r>
            <w:r>
              <w:rPr>
                <w:noProof/>
                <w:webHidden/>
              </w:rPr>
              <w:t>8</w:t>
            </w:r>
            <w:r>
              <w:rPr>
                <w:noProof/>
                <w:webHidden/>
              </w:rPr>
              <w:fldChar w:fldCharType="end"/>
            </w:r>
          </w:hyperlink>
        </w:p>
        <w:p w:rsidR="00EE4C27" w:rsidRDefault="00EE4C27">
          <w:pPr>
            <w:pStyle w:val="TOC3"/>
            <w:tabs>
              <w:tab w:val="right" w:leader="dot" w:pos="9016"/>
            </w:tabs>
            <w:rPr>
              <w:rFonts w:eastAsiaTheme="minorEastAsia"/>
              <w:noProof/>
              <w:lang w:eastAsia="en-GB"/>
            </w:rPr>
          </w:pPr>
          <w:hyperlink w:anchor="_Toc31006490" w:history="1">
            <w:r w:rsidRPr="000C042F">
              <w:rPr>
                <w:rStyle w:val="Hyperlink"/>
                <w:b/>
                <w:noProof/>
              </w:rPr>
              <w:t>4d. Modification 3</w:t>
            </w:r>
            <w:r>
              <w:rPr>
                <w:noProof/>
                <w:webHidden/>
              </w:rPr>
              <w:tab/>
            </w:r>
            <w:r>
              <w:rPr>
                <w:noProof/>
                <w:webHidden/>
              </w:rPr>
              <w:fldChar w:fldCharType="begin"/>
            </w:r>
            <w:r>
              <w:rPr>
                <w:noProof/>
                <w:webHidden/>
              </w:rPr>
              <w:instrText xml:space="preserve"> PAGEREF _Toc31006490 \h </w:instrText>
            </w:r>
            <w:r>
              <w:rPr>
                <w:noProof/>
                <w:webHidden/>
              </w:rPr>
            </w:r>
            <w:r>
              <w:rPr>
                <w:noProof/>
                <w:webHidden/>
              </w:rPr>
              <w:fldChar w:fldCharType="separate"/>
            </w:r>
            <w:r>
              <w:rPr>
                <w:noProof/>
                <w:webHidden/>
              </w:rPr>
              <w:t>10</w:t>
            </w:r>
            <w:r>
              <w:rPr>
                <w:noProof/>
                <w:webHidden/>
              </w:rPr>
              <w:fldChar w:fldCharType="end"/>
            </w:r>
          </w:hyperlink>
        </w:p>
        <w:p w:rsidR="00EE4C27" w:rsidRDefault="00EE4C27">
          <w:pPr>
            <w:pStyle w:val="TOC3"/>
            <w:tabs>
              <w:tab w:val="right" w:leader="dot" w:pos="9016"/>
            </w:tabs>
            <w:rPr>
              <w:rFonts w:eastAsiaTheme="minorEastAsia"/>
              <w:noProof/>
              <w:lang w:eastAsia="en-GB"/>
            </w:rPr>
          </w:pPr>
          <w:hyperlink w:anchor="_Toc31006491" w:history="1">
            <w:r w:rsidRPr="000C042F">
              <w:rPr>
                <w:rStyle w:val="Hyperlink"/>
                <w:b/>
                <w:noProof/>
              </w:rPr>
              <w:t>4e. Modification 4</w:t>
            </w:r>
            <w:r>
              <w:rPr>
                <w:noProof/>
                <w:webHidden/>
              </w:rPr>
              <w:tab/>
            </w:r>
            <w:r>
              <w:rPr>
                <w:noProof/>
                <w:webHidden/>
              </w:rPr>
              <w:fldChar w:fldCharType="begin"/>
            </w:r>
            <w:r>
              <w:rPr>
                <w:noProof/>
                <w:webHidden/>
              </w:rPr>
              <w:instrText xml:space="preserve"> PAGEREF _Toc31006491 \h </w:instrText>
            </w:r>
            <w:r>
              <w:rPr>
                <w:noProof/>
                <w:webHidden/>
              </w:rPr>
            </w:r>
            <w:r>
              <w:rPr>
                <w:noProof/>
                <w:webHidden/>
              </w:rPr>
              <w:fldChar w:fldCharType="separate"/>
            </w:r>
            <w:r>
              <w:rPr>
                <w:noProof/>
                <w:webHidden/>
              </w:rPr>
              <w:t>12</w:t>
            </w:r>
            <w:r>
              <w:rPr>
                <w:noProof/>
                <w:webHidden/>
              </w:rPr>
              <w:fldChar w:fldCharType="end"/>
            </w:r>
          </w:hyperlink>
        </w:p>
        <w:p w:rsidR="00EE4C27" w:rsidRDefault="00EE4C27">
          <w:pPr>
            <w:pStyle w:val="TOC1"/>
            <w:tabs>
              <w:tab w:val="left" w:pos="440"/>
              <w:tab w:val="right" w:leader="dot" w:pos="9016"/>
            </w:tabs>
            <w:rPr>
              <w:rFonts w:eastAsiaTheme="minorEastAsia"/>
              <w:noProof/>
              <w:lang w:eastAsia="en-GB"/>
            </w:rPr>
          </w:pPr>
          <w:hyperlink w:anchor="_Toc31006492" w:history="1">
            <w:r w:rsidRPr="000C042F">
              <w:rPr>
                <w:rStyle w:val="Hyperlink"/>
                <w:b/>
                <w:noProof/>
              </w:rPr>
              <w:t>6.</w:t>
            </w:r>
            <w:r>
              <w:rPr>
                <w:rFonts w:eastAsiaTheme="minorEastAsia"/>
                <w:noProof/>
                <w:lang w:eastAsia="en-GB"/>
              </w:rPr>
              <w:tab/>
            </w:r>
            <w:r w:rsidRPr="000C042F">
              <w:rPr>
                <w:rStyle w:val="Hyperlink"/>
                <w:b/>
                <w:noProof/>
              </w:rPr>
              <w:t>Conclusion</w:t>
            </w:r>
            <w:r>
              <w:rPr>
                <w:noProof/>
                <w:webHidden/>
              </w:rPr>
              <w:tab/>
            </w:r>
            <w:r>
              <w:rPr>
                <w:noProof/>
                <w:webHidden/>
              </w:rPr>
              <w:fldChar w:fldCharType="begin"/>
            </w:r>
            <w:r>
              <w:rPr>
                <w:noProof/>
                <w:webHidden/>
              </w:rPr>
              <w:instrText xml:space="preserve"> PAGEREF _Toc31006492 \h </w:instrText>
            </w:r>
            <w:r>
              <w:rPr>
                <w:noProof/>
                <w:webHidden/>
              </w:rPr>
            </w:r>
            <w:r>
              <w:rPr>
                <w:noProof/>
                <w:webHidden/>
              </w:rPr>
              <w:fldChar w:fldCharType="separate"/>
            </w:r>
            <w:r>
              <w:rPr>
                <w:noProof/>
                <w:webHidden/>
              </w:rPr>
              <w:t>14</w:t>
            </w:r>
            <w:r>
              <w:rPr>
                <w:noProof/>
                <w:webHidden/>
              </w:rPr>
              <w:fldChar w:fldCharType="end"/>
            </w:r>
          </w:hyperlink>
        </w:p>
        <w:p w:rsidR="00EE4C27" w:rsidRDefault="00EE4C27">
          <w:pPr>
            <w:pStyle w:val="TOC1"/>
            <w:tabs>
              <w:tab w:val="left" w:pos="440"/>
              <w:tab w:val="right" w:leader="dot" w:pos="9016"/>
            </w:tabs>
            <w:rPr>
              <w:rFonts w:eastAsiaTheme="minorEastAsia"/>
              <w:noProof/>
              <w:lang w:eastAsia="en-GB"/>
            </w:rPr>
          </w:pPr>
          <w:hyperlink w:anchor="_Toc31006493" w:history="1">
            <w:r w:rsidRPr="000C042F">
              <w:rPr>
                <w:rStyle w:val="Hyperlink"/>
                <w:noProof/>
              </w:rPr>
              <w:t>7.</w:t>
            </w:r>
            <w:r>
              <w:rPr>
                <w:rFonts w:eastAsiaTheme="minorEastAsia"/>
                <w:noProof/>
                <w:lang w:eastAsia="en-GB"/>
              </w:rPr>
              <w:tab/>
            </w:r>
            <w:r w:rsidRPr="00EE4C27">
              <w:rPr>
                <w:rStyle w:val="Hyperlink"/>
                <w:b/>
                <w:noProof/>
              </w:rPr>
              <w:t>References</w:t>
            </w:r>
            <w:r>
              <w:rPr>
                <w:noProof/>
                <w:webHidden/>
              </w:rPr>
              <w:tab/>
            </w:r>
            <w:r>
              <w:rPr>
                <w:noProof/>
                <w:webHidden/>
              </w:rPr>
              <w:fldChar w:fldCharType="begin"/>
            </w:r>
            <w:r>
              <w:rPr>
                <w:noProof/>
                <w:webHidden/>
              </w:rPr>
              <w:instrText xml:space="preserve"> PAGEREF _Toc31006493 \h </w:instrText>
            </w:r>
            <w:r>
              <w:rPr>
                <w:noProof/>
                <w:webHidden/>
              </w:rPr>
            </w:r>
            <w:r>
              <w:rPr>
                <w:noProof/>
                <w:webHidden/>
              </w:rPr>
              <w:fldChar w:fldCharType="separate"/>
            </w:r>
            <w:r>
              <w:rPr>
                <w:noProof/>
                <w:webHidden/>
              </w:rPr>
              <w:t>15</w:t>
            </w:r>
            <w:r>
              <w:rPr>
                <w:noProof/>
                <w:webHidden/>
              </w:rPr>
              <w:fldChar w:fldCharType="end"/>
            </w:r>
          </w:hyperlink>
        </w:p>
        <w:p w:rsidR="00EE4C27" w:rsidRDefault="00EE4C27">
          <w:pPr>
            <w:pStyle w:val="TOC1"/>
            <w:tabs>
              <w:tab w:val="left" w:pos="440"/>
              <w:tab w:val="right" w:leader="dot" w:pos="9016"/>
            </w:tabs>
            <w:rPr>
              <w:rFonts w:eastAsiaTheme="minorEastAsia"/>
              <w:noProof/>
              <w:lang w:eastAsia="en-GB"/>
            </w:rPr>
          </w:pPr>
          <w:hyperlink w:anchor="_Toc31006494" w:history="1">
            <w:r w:rsidRPr="000C042F">
              <w:rPr>
                <w:rStyle w:val="Hyperlink"/>
                <w:b/>
                <w:noProof/>
              </w:rPr>
              <w:t>8.</w:t>
            </w:r>
            <w:r>
              <w:rPr>
                <w:rFonts w:eastAsiaTheme="minorEastAsia"/>
                <w:noProof/>
                <w:lang w:eastAsia="en-GB"/>
              </w:rPr>
              <w:tab/>
            </w:r>
            <w:r w:rsidRPr="000C042F">
              <w:rPr>
                <w:rStyle w:val="Hyperlink"/>
                <w:b/>
                <w:noProof/>
              </w:rPr>
              <w:t>Abstract</w:t>
            </w:r>
            <w:r>
              <w:rPr>
                <w:noProof/>
                <w:webHidden/>
              </w:rPr>
              <w:tab/>
            </w:r>
            <w:r>
              <w:rPr>
                <w:noProof/>
                <w:webHidden/>
              </w:rPr>
              <w:fldChar w:fldCharType="begin"/>
            </w:r>
            <w:r>
              <w:rPr>
                <w:noProof/>
                <w:webHidden/>
              </w:rPr>
              <w:instrText xml:space="preserve"> PAGEREF _Toc31006494 \h </w:instrText>
            </w:r>
            <w:r>
              <w:rPr>
                <w:noProof/>
                <w:webHidden/>
              </w:rPr>
            </w:r>
            <w:r>
              <w:rPr>
                <w:noProof/>
                <w:webHidden/>
              </w:rPr>
              <w:fldChar w:fldCharType="separate"/>
            </w:r>
            <w:r>
              <w:rPr>
                <w:noProof/>
                <w:webHidden/>
              </w:rPr>
              <w:t>16</w:t>
            </w:r>
            <w:r>
              <w:rPr>
                <w:noProof/>
                <w:webHidden/>
              </w:rPr>
              <w:fldChar w:fldCharType="end"/>
            </w:r>
          </w:hyperlink>
        </w:p>
        <w:p w:rsidR="00DA6E1B" w:rsidRDefault="00DA6E1B">
          <w:pPr>
            <w:rPr>
              <w:b/>
              <w:bCs/>
              <w:noProof/>
            </w:rPr>
          </w:pPr>
          <w:r>
            <w:rPr>
              <w:b/>
              <w:bCs/>
              <w:noProof/>
            </w:rPr>
            <w:fldChar w:fldCharType="end"/>
          </w:r>
        </w:p>
        <w:p w:rsidR="00DA6E1B" w:rsidRDefault="00DA6E1B"/>
      </w:sdtContent>
    </w:sdt>
    <w:p w:rsidR="00DA6E1B" w:rsidRDefault="00DA6E1B" w:rsidP="00DA6E1B">
      <w:pPr>
        <w:pStyle w:val="Heading1"/>
        <w:ind w:left="720"/>
        <w:rPr>
          <w:rFonts w:cstheme="majorHAnsi"/>
          <w:b/>
          <w:sz w:val="28"/>
          <w:szCs w:val="28"/>
          <w:u w:val="single"/>
        </w:rPr>
      </w:pPr>
    </w:p>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Pr="00DA6E1B" w:rsidRDefault="00DA6E1B" w:rsidP="00DA6E1B"/>
    <w:p w:rsidR="00DA6E1B" w:rsidRPr="00DA6E1B" w:rsidRDefault="00DA6E1B" w:rsidP="00DA6E1B">
      <w:pPr>
        <w:pStyle w:val="Heading1"/>
        <w:numPr>
          <w:ilvl w:val="0"/>
          <w:numId w:val="3"/>
        </w:numPr>
        <w:rPr>
          <w:rFonts w:cstheme="majorHAnsi"/>
          <w:b/>
          <w:sz w:val="28"/>
          <w:szCs w:val="28"/>
          <w:u w:val="single"/>
        </w:rPr>
      </w:pPr>
      <w:bookmarkStart w:id="0" w:name="_Toc31006482"/>
      <w:r w:rsidRPr="00DA6E1B">
        <w:rPr>
          <w:rFonts w:cstheme="majorHAnsi"/>
          <w:b/>
          <w:sz w:val="28"/>
          <w:szCs w:val="28"/>
          <w:u w:val="single"/>
        </w:rPr>
        <w:lastRenderedPageBreak/>
        <w:t>List of Figures</w:t>
      </w:r>
      <w:bookmarkEnd w:id="0"/>
      <w:r w:rsidRPr="00DA6E1B">
        <w:rPr>
          <w:rFonts w:cstheme="majorHAnsi"/>
          <w:b/>
          <w:sz w:val="28"/>
          <w:szCs w:val="28"/>
          <w:u w:val="single"/>
        </w:rPr>
        <w:t xml:space="preserve"> </w:t>
      </w:r>
    </w:p>
    <w:p w:rsidR="00DA6E1B" w:rsidRDefault="00DA6E1B">
      <w:pPr>
        <w:pStyle w:val="TableofFigures"/>
        <w:tabs>
          <w:tab w:val="right" w:leader="dot" w:pos="9016"/>
        </w:tabs>
        <w:rPr>
          <w:noProof/>
        </w:rPr>
      </w:pPr>
      <w:r>
        <w:rPr>
          <w:rFonts w:asciiTheme="majorHAnsi" w:hAnsiTheme="majorHAnsi" w:cstheme="majorHAnsi"/>
          <w:b/>
          <w:sz w:val="28"/>
          <w:szCs w:val="28"/>
          <w:u w:val="single"/>
        </w:rPr>
        <w:fldChar w:fldCharType="begin"/>
      </w:r>
      <w:r>
        <w:rPr>
          <w:rFonts w:asciiTheme="majorHAnsi" w:hAnsiTheme="majorHAnsi" w:cstheme="majorHAnsi"/>
          <w:b/>
          <w:sz w:val="28"/>
          <w:szCs w:val="28"/>
          <w:u w:val="single"/>
        </w:rPr>
        <w:instrText xml:space="preserve"> TOC \h \z \c "Figure" </w:instrText>
      </w:r>
      <w:r>
        <w:rPr>
          <w:rFonts w:asciiTheme="majorHAnsi" w:hAnsiTheme="majorHAnsi" w:cstheme="majorHAnsi"/>
          <w:b/>
          <w:sz w:val="28"/>
          <w:szCs w:val="28"/>
          <w:u w:val="single"/>
        </w:rPr>
        <w:fldChar w:fldCharType="separate"/>
      </w:r>
      <w:hyperlink w:anchor="_Toc31005863" w:history="1">
        <w:r w:rsidRPr="0032360A">
          <w:rPr>
            <w:rStyle w:val="Hyperlink"/>
            <w:noProof/>
          </w:rPr>
          <w:t>Figure 1 Un Modified Hub “Von Mises Stress” right side</w:t>
        </w:r>
        <w:r>
          <w:rPr>
            <w:noProof/>
            <w:webHidden/>
          </w:rPr>
          <w:tab/>
        </w:r>
        <w:r>
          <w:rPr>
            <w:noProof/>
            <w:webHidden/>
          </w:rPr>
          <w:fldChar w:fldCharType="begin"/>
        </w:r>
        <w:r>
          <w:rPr>
            <w:noProof/>
            <w:webHidden/>
          </w:rPr>
          <w:instrText xml:space="preserve"> PAGEREF _Toc31005863 \h </w:instrText>
        </w:r>
        <w:r>
          <w:rPr>
            <w:noProof/>
            <w:webHidden/>
          </w:rPr>
        </w:r>
        <w:r>
          <w:rPr>
            <w:noProof/>
            <w:webHidden/>
          </w:rPr>
          <w:fldChar w:fldCharType="separate"/>
        </w:r>
        <w:r>
          <w:rPr>
            <w:noProof/>
            <w:webHidden/>
          </w:rPr>
          <w:t>4</w:t>
        </w:r>
        <w:r>
          <w:rPr>
            <w:noProof/>
            <w:webHidden/>
          </w:rPr>
          <w:fldChar w:fldCharType="end"/>
        </w:r>
      </w:hyperlink>
    </w:p>
    <w:p w:rsidR="00DA6E1B" w:rsidRDefault="00DA6E1B">
      <w:pPr>
        <w:pStyle w:val="TableofFigures"/>
        <w:tabs>
          <w:tab w:val="right" w:leader="dot" w:pos="9016"/>
        </w:tabs>
        <w:rPr>
          <w:noProof/>
        </w:rPr>
      </w:pPr>
      <w:hyperlink w:anchor="_Toc31005864" w:history="1">
        <w:r w:rsidRPr="0032360A">
          <w:rPr>
            <w:rStyle w:val="Hyperlink"/>
            <w:noProof/>
          </w:rPr>
          <w:t>Figure 2 Un Modified Hub “Von Mises Stress” left side</w:t>
        </w:r>
        <w:r>
          <w:rPr>
            <w:noProof/>
            <w:webHidden/>
          </w:rPr>
          <w:tab/>
        </w:r>
        <w:r>
          <w:rPr>
            <w:noProof/>
            <w:webHidden/>
          </w:rPr>
          <w:fldChar w:fldCharType="begin"/>
        </w:r>
        <w:r>
          <w:rPr>
            <w:noProof/>
            <w:webHidden/>
          </w:rPr>
          <w:instrText xml:space="preserve"> PAGEREF _Toc31005864 \h </w:instrText>
        </w:r>
        <w:r>
          <w:rPr>
            <w:noProof/>
            <w:webHidden/>
          </w:rPr>
        </w:r>
        <w:r>
          <w:rPr>
            <w:noProof/>
            <w:webHidden/>
          </w:rPr>
          <w:fldChar w:fldCharType="separate"/>
        </w:r>
        <w:r>
          <w:rPr>
            <w:noProof/>
            <w:webHidden/>
          </w:rPr>
          <w:t>5</w:t>
        </w:r>
        <w:r>
          <w:rPr>
            <w:noProof/>
            <w:webHidden/>
          </w:rPr>
          <w:fldChar w:fldCharType="end"/>
        </w:r>
      </w:hyperlink>
    </w:p>
    <w:p w:rsidR="00DA6E1B" w:rsidRDefault="00DA6E1B">
      <w:pPr>
        <w:pStyle w:val="TableofFigures"/>
        <w:tabs>
          <w:tab w:val="right" w:leader="dot" w:pos="9016"/>
        </w:tabs>
        <w:rPr>
          <w:noProof/>
        </w:rPr>
      </w:pPr>
      <w:hyperlink w:anchor="_Toc31005865" w:history="1">
        <w:r w:rsidRPr="0032360A">
          <w:rPr>
            <w:rStyle w:val="Hyperlink"/>
            <w:noProof/>
          </w:rPr>
          <w:t>Figure 3 Modified hub to distribute the stress</w:t>
        </w:r>
        <w:r>
          <w:rPr>
            <w:noProof/>
            <w:webHidden/>
          </w:rPr>
          <w:tab/>
        </w:r>
        <w:r>
          <w:rPr>
            <w:noProof/>
            <w:webHidden/>
          </w:rPr>
          <w:fldChar w:fldCharType="begin"/>
        </w:r>
        <w:r>
          <w:rPr>
            <w:noProof/>
            <w:webHidden/>
          </w:rPr>
          <w:instrText xml:space="preserve"> PAGEREF _Toc31005865 \h </w:instrText>
        </w:r>
        <w:r>
          <w:rPr>
            <w:noProof/>
            <w:webHidden/>
          </w:rPr>
        </w:r>
        <w:r>
          <w:rPr>
            <w:noProof/>
            <w:webHidden/>
          </w:rPr>
          <w:fldChar w:fldCharType="separate"/>
        </w:r>
        <w:r>
          <w:rPr>
            <w:noProof/>
            <w:webHidden/>
          </w:rPr>
          <w:t>5</w:t>
        </w:r>
        <w:r>
          <w:rPr>
            <w:noProof/>
            <w:webHidden/>
          </w:rPr>
          <w:fldChar w:fldCharType="end"/>
        </w:r>
      </w:hyperlink>
    </w:p>
    <w:p w:rsidR="00DA6E1B" w:rsidRDefault="00DA6E1B">
      <w:pPr>
        <w:pStyle w:val="TableofFigures"/>
        <w:tabs>
          <w:tab w:val="right" w:leader="dot" w:pos="9016"/>
        </w:tabs>
        <w:rPr>
          <w:noProof/>
        </w:rPr>
      </w:pPr>
      <w:hyperlink w:anchor="_Toc31005866" w:history="1">
        <w:r w:rsidRPr="0032360A">
          <w:rPr>
            <w:rStyle w:val="Hyperlink"/>
            <w:noProof/>
          </w:rPr>
          <w:t>Figure 4 Modified Hub 1“Von Mises Stress” right side</w:t>
        </w:r>
        <w:r>
          <w:rPr>
            <w:noProof/>
            <w:webHidden/>
          </w:rPr>
          <w:tab/>
        </w:r>
        <w:r>
          <w:rPr>
            <w:noProof/>
            <w:webHidden/>
          </w:rPr>
          <w:fldChar w:fldCharType="begin"/>
        </w:r>
        <w:r>
          <w:rPr>
            <w:noProof/>
            <w:webHidden/>
          </w:rPr>
          <w:instrText xml:space="preserve"> PAGEREF _Toc31005866 \h </w:instrText>
        </w:r>
        <w:r>
          <w:rPr>
            <w:noProof/>
            <w:webHidden/>
          </w:rPr>
        </w:r>
        <w:r>
          <w:rPr>
            <w:noProof/>
            <w:webHidden/>
          </w:rPr>
          <w:fldChar w:fldCharType="separate"/>
        </w:r>
        <w:r>
          <w:rPr>
            <w:noProof/>
            <w:webHidden/>
          </w:rPr>
          <w:t>6</w:t>
        </w:r>
        <w:r>
          <w:rPr>
            <w:noProof/>
            <w:webHidden/>
          </w:rPr>
          <w:fldChar w:fldCharType="end"/>
        </w:r>
      </w:hyperlink>
    </w:p>
    <w:p w:rsidR="00DA6E1B" w:rsidRDefault="00DA6E1B">
      <w:pPr>
        <w:pStyle w:val="TableofFigures"/>
        <w:tabs>
          <w:tab w:val="right" w:leader="dot" w:pos="9016"/>
        </w:tabs>
        <w:rPr>
          <w:noProof/>
        </w:rPr>
      </w:pPr>
      <w:hyperlink w:anchor="_Toc31005867" w:history="1">
        <w:r w:rsidRPr="0032360A">
          <w:rPr>
            <w:rStyle w:val="Hyperlink"/>
            <w:noProof/>
          </w:rPr>
          <w:t>Figure 5 Modified Hub 1 “Von Mises Stress” left side</w:t>
        </w:r>
        <w:r>
          <w:rPr>
            <w:noProof/>
            <w:webHidden/>
          </w:rPr>
          <w:tab/>
        </w:r>
        <w:r>
          <w:rPr>
            <w:noProof/>
            <w:webHidden/>
          </w:rPr>
          <w:fldChar w:fldCharType="begin"/>
        </w:r>
        <w:r>
          <w:rPr>
            <w:noProof/>
            <w:webHidden/>
          </w:rPr>
          <w:instrText xml:space="preserve"> PAGEREF _Toc31005867 \h </w:instrText>
        </w:r>
        <w:r>
          <w:rPr>
            <w:noProof/>
            <w:webHidden/>
          </w:rPr>
        </w:r>
        <w:r>
          <w:rPr>
            <w:noProof/>
            <w:webHidden/>
          </w:rPr>
          <w:fldChar w:fldCharType="separate"/>
        </w:r>
        <w:r>
          <w:rPr>
            <w:noProof/>
            <w:webHidden/>
          </w:rPr>
          <w:t>7</w:t>
        </w:r>
        <w:r>
          <w:rPr>
            <w:noProof/>
            <w:webHidden/>
          </w:rPr>
          <w:fldChar w:fldCharType="end"/>
        </w:r>
      </w:hyperlink>
    </w:p>
    <w:p w:rsidR="00DA6E1B" w:rsidRDefault="00DA6E1B">
      <w:pPr>
        <w:pStyle w:val="TableofFigures"/>
        <w:tabs>
          <w:tab w:val="right" w:leader="dot" w:pos="9016"/>
        </w:tabs>
        <w:rPr>
          <w:noProof/>
        </w:rPr>
      </w:pPr>
      <w:hyperlink w:anchor="_Toc31005868" w:history="1">
        <w:r w:rsidRPr="0032360A">
          <w:rPr>
            <w:rStyle w:val="Hyperlink"/>
            <w:noProof/>
          </w:rPr>
          <w:t>Figure 6 Modified hub 2</w:t>
        </w:r>
        <w:r>
          <w:rPr>
            <w:noProof/>
            <w:webHidden/>
          </w:rPr>
          <w:tab/>
        </w:r>
        <w:r>
          <w:rPr>
            <w:noProof/>
            <w:webHidden/>
          </w:rPr>
          <w:fldChar w:fldCharType="begin"/>
        </w:r>
        <w:r>
          <w:rPr>
            <w:noProof/>
            <w:webHidden/>
          </w:rPr>
          <w:instrText xml:space="preserve"> PAGEREF _Toc31005868 \h </w:instrText>
        </w:r>
        <w:r>
          <w:rPr>
            <w:noProof/>
            <w:webHidden/>
          </w:rPr>
        </w:r>
        <w:r>
          <w:rPr>
            <w:noProof/>
            <w:webHidden/>
          </w:rPr>
          <w:fldChar w:fldCharType="separate"/>
        </w:r>
        <w:r>
          <w:rPr>
            <w:noProof/>
            <w:webHidden/>
          </w:rPr>
          <w:t>7</w:t>
        </w:r>
        <w:r>
          <w:rPr>
            <w:noProof/>
            <w:webHidden/>
          </w:rPr>
          <w:fldChar w:fldCharType="end"/>
        </w:r>
      </w:hyperlink>
    </w:p>
    <w:p w:rsidR="00DA6E1B" w:rsidRDefault="00DA6E1B">
      <w:pPr>
        <w:pStyle w:val="TableofFigures"/>
        <w:tabs>
          <w:tab w:val="right" w:leader="dot" w:pos="9016"/>
        </w:tabs>
        <w:rPr>
          <w:noProof/>
        </w:rPr>
      </w:pPr>
      <w:hyperlink w:anchor="_Toc31005869" w:history="1">
        <w:r w:rsidRPr="0032360A">
          <w:rPr>
            <w:rStyle w:val="Hyperlink"/>
            <w:noProof/>
          </w:rPr>
          <w:t>Figure 7 Modified Hub 2 “Von Mises Stress” right side</w:t>
        </w:r>
        <w:r>
          <w:rPr>
            <w:noProof/>
            <w:webHidden/>
          </w:rPr>
          <w:tab/>
        </w:r>
        <w:r>
          <w:rPr>
            <w:noProof/>
            <w:webHidden/>
          </w:rPr>
          <w:fldChar w:fldCharType="begin"/>
        </w:r>
        <w:r>
          <w:rPr>
            <w:noProof/>
            <w:webHidden/>
          </w:rPr>
          <w:instrText xml:space="preserve"> PAGEREF _Toc31005869 \h </w:instrText>
        </w:r>
        <w:r>
          <w:rPr>
            <w:noProof/>
            <w:webHidden/>
          </w:rPr>
        </w:r>
        <w:r>
          <w:rPr>
            <w:noProof/>
            <w:webHidden/>
          </w:rPr>
          <w:fldChar w:fldCharType="separate"/>
        </w:r>
        <w:r>
          <w:rPr>
            <w:noProof/>
            <w:webHidden/>
          </w:rPr>
          <w:t>8</w:t>
        </w:r>
        <w:r>
          <w:rPr>
            <w:noProof/>
            <w:webHidden/>
          </w:rPr>
          <w:fldChar w:fldCharType="end"/>
        </w:r>
      </w:hyperlink>
    </w:p>
    <w:p w:rsidR="00DA6E1B" w:rsidRDefault="00DA6E1B">
      <w:pPr>
        <w:pStyle w:val="TableofFigures"/>
        <w:tabs>
          <w:tab w:val="right" w:leader="dot" w:pos="9016"/>
        </w:tabs>
        <w:rPr>
          <w:noProof/>
        </w:rPr>
      </w:pPr>
      <w:hyperlink w:anchor="_Toc31005870" w:history="1">
        <w:r w:rsidRPr="0032360A">
          <w:rPr>
            <w:rStyle w:val="Hyperlink"/>
            <w:noProof/>
          </w:rPr>
          <w:t>Figure 8 Modification 3</w:t>
        </w:r>
        <w:r>
          <w:rPr>
            <w:noProof/>
            <w:webHidden/>
          </w:rPr>
          <w:tab/>
        </w:r>
        <w:r>
          <w:rPr>
            <w:noProof/>
            <w:webHidden/>
          </w:rPr>
          <w:fldChar w:fldCharType="begin"/>
        </w:r>
        <w:r>
          <w:rPr>
            <w:noProof/>
            <w:webHidden/>
          </w:rPr>
          <w:instrText xml:space="preserve"> PAGEREF _Toc31005870 \h </w:instrText>
        </w:r>
        <w:r>
          <w:rPr>
            <w:noProof/>
            <w:webHidden/>
          </w:rPr>
        </w:r>
        <w:r>
          <w:rPr>
            <w:noProof/>
            <w:webHidden/>
          </w:rPr>
          <w:fldChar w:fldCharType="separate"/>
        </w:r>
        <w:r>
          <w:rPr>
            <w:noProof/>
            <w:webHidden/>
          </w:rPr>
          <w:t>9</w:t>
        </w:r>
        <w:r>
          <w:rPr>
            <w:noProof/>
            <w:webHidden/>
          </w:rPr>
          <w:fldChar w:fldCharType="end"/>
        </w:r>
      </w:hyperlink>
    </w:p>
    <w:p w:rsidR="00DA6E1B" w:rsidRDefault="00DA6E1B">
      <w:pPr>
        <w:pStyle w:val="TableofFigures"/>
        <w:tabs>
          <w:tab w:val="right" w:leader="dot" w:pos="9016"/>
        </w:tabs>
        <w:rPr>
          <w:noProof/>
        </w:rPr>
      </w:pPr>
      <w:hyperlink w:anchor="_Toc31005871" w:history="1">
        <w:r w:rsidRPr="0032360A">
          <w:rPr>
            <w:rStyle w:val="Hyperlink"/>
            <w:noProof/>
          </w:rPr>
          <w:t>Figure 9 Modified Hub 3 “Von Mises Stress” left side</w:t>
        </w:r>
        <w:r>
          <w:rPr>
            <w:noProof/>
            <w:webHidden/>
          </w:rPr>
          <w:tab/>
        </w:r>
        <w:r>
          <w:rPr>
            <w:noProof/>
            <w:webHidden/>
          </w:rPr>
          <w:fldChar w:fldCharType="begin"/>
        </w:r>
        <w:r>
          <w:rPr>
            <w:noProof/>
            <w:webHidden/>
          </w:rPr>
          <w:instrText xml:space="preserve"> PAGEREF _Toc31005871 \h </w:instrText>
        </w:r>
        <w:r>
          <w:rPr>
            <w:noProof/>
            <w:webHidden/>
          </w:rPr>
        </w:r>
        <w:r>
          <w:rPr>
            <w:noProof/>
            <w:webHidden/>
          </w:rPr>
          <w:fldChar w:fldCharType="separate"/>
        </w:r>
        <w:r>
          <w:rPr>
            <w:noProof/>
            <w:webHidden/>
          </w:rPr>
          <w:t>10</w:t>
        </w:r>
        <w:r>
          <w:rPr>
            <w:noProof/>
            <w:webHidden/>
          </w:rPr>
          <w:fldChar w:fldCharType="end"/>
        </w:r>
      </w:hyperlink>
    </w:p>
    <w:p w:rsidR="00DA6E1B" w:rsidRDefault="00DA6E1B">
      <w:pPr>
        <w:pStyle w:val="TableofFigures"/>
        <w:tabs>
          <w:tab w:val="right" w:leader="dot" w:pos="9016"/>
        </w:tabs>
        <w:rPr>
          <w:noProof/>
        </w:rPr>
      </w:pPr>
      <w:hyperlink w:anchor="_Toc31005872" w:history="1">
        <w:r w:rsidRPr="0032360A">
          <w:rPr>
            <w:rStyle w:val="Hyperlink"/>
            <w:noProof/>
          </w:rPr>
          <w:t>Figure 10 Modified Hub 3 “Von Mises Stress” right side</w:t>
        </w:r>
        <w:r>
          <w:rPr>
            <w:noProof/>
            <w:webHidden/>
          </w:rPr>
          <w:tab/>
        </w:r>
        <w:r>
          <w:rPr>
            <w:noProof/>
            <w:webHidden/>
          </w:rPr>
          <w:fldChar w:fldCharType="begin"/>
        </w:r>
        <w:r>
          <w:rPr>
            <w:noProof/>
            <w:webHidden/>
          </w:rPr>
          <w:instrText xml:space="preserve"> PAGEREF _Toc31005872 \h </w:instrText>
        </w:r>
        <w:r>
          <w:rPr>
            <w:noProof/>
            <w:webHidden/>
          </w:rPr>
        </w:r>
        <w:r>
          <w:rPr>
            <w:noProof/>
            <w:webHidden/>
          </w:rPr>
          <w:fldChar w:fldCharType="separate"/>
        </w:r>
        <w:r>
          <w:rPr>
            <w:noProof/>
            <w:webHidden/>
          </w:rPr>
          <w:t>10</w:t>
        </w:r>
        <w:r>
          <w:rPr>
            <w:noProof/>
            <w:webHidden/>
          </w:rPr>
          <w:fldChar w:fldCharType="end"/>
        </w:r>
      </w:hyperlink>
    </w:p>
    <w:p w:rsidR="00DA6E1B" w:rsidRDefault="00DA6E1B">
      <w:pPr>
        <w:pStyle w:val="TableofFigures"/>
        <w:tabs>
          <w:tab w:val="right" w:leader="dot" w:pos="9016"/>
        </w:tabs>
        <w:rPr>
          <w:noProof/>
        </w:rPr>
      </w:pPr>
      <w:hyperlink w:anchor="_Toc31005873" w:history="1">
        <w:r w:rsidRPr="0032360A">
          <w:rPr>
            <w:rStyle w:val="Hyperlink"/>
            <w:noProof/>
          </w:rPr>
          <w:t>Figure 11 Modified Hub 4 “Von Mises Stress” left side</w:t>
        </w:r>
        <w:r>
          <w:rPr>
            <w:noProof/>
            <w:webHidden/>
          </w:rPr>
          <w:tab/>
        </w:r>
        <w:r>
          <w:rPr>
            <w:noProof/>
            <w:webHidden/>
          </w:rPr>
          <w:fldChar w:fldCharType="begin"/>
        </w:r>
        <w:r>
          <w:rPr>
            <w:noProof/>
            <w:webHidden/>
          </w:rPr>
          <w:instrText xml:space="preserve"> PAGEREF _Toc31005873 \h </w:instrText>
        </w:r>
        <w:r>
          <w:rPr>
            <w:noProof/>
            <w:webHidden/>
          </w:rPr>
        </w:r>
        <w:r>
          <w:rPr>
            <w:noProof/>
            <w:webHidden/>
          </w:rPr>
          <w:fldChar w:fldCharType="separate"/>
        </w:r>
        <w:r>
          <w:rPr>
            <w:noProof/>
            <w:webHidden/>
          </w:rPr>
          <w:t>12</w:t>
        </w:r>
        <w:r>
          <w:rPr>
            <w:noProof/>
            <w:webHidden/>
          </w:rPr>
          <w:fldChar w:fldCharType="end"/>
        </w:r>
      </w:hyperlink>
    </w:p>
    <w:p w:rsidR="00DA6E1B" w:rsidRDefault="00DA6E1B">
      <w:pPr>
        <w:pStyle w:val="TableofFigures"/>
        <w:tabs>
          <w:tab w:val="right" w:leader="dot" w:pos="9016"/>
        </w:tabs>
        <w:rPr>
          <w:noProof/>
        </w:rPr>
      </w:pPr>
      <w:hyperlink w:anchor="_Toc31005874" w:history="1">
        <w:r w:rsidRPr="0032360A">
          <w:rPr>
            <w:rStyle w:val="Hyperlink"/>
            <w:noProof/>
          </w:rPr>
          <w:t>Figure 12 Modified Hub 4 “Von Mises Stress” right side</w:t>
        </w:r>
        <w:r>
          <w:rPr>
            <w:noProof/>
            <w:webHidden/>
          </w:rPr>
          <w:tab/>
        </w:r>
        <w:r>
          <w:rPr>
            <w:noProof/>
            <w:webHidden/>
          </w:rPr>
          <w:fldChar w:fldCharType="begin"/>
        </w:r>
        <w:r>
          <w:rPr>
            <w:noProof/>
            <w:webHidden/>
          </w:rPr>
          <w:instrText xml:space="preserve"> PAGEREF _Toc31005874 \h </w:instrText>
        </w:r>
        <w:r>
          <w:rPr>
            <w:noProof/>
            <w:webHidden/>
          </w:rPr>
        </w:r>
        <w:r>
          <w:rPr>
            <w:noProof/>
            <w:webHidden/>
          </w:rPr>
          <w:fldChar w:fldCharType="separate"/>
        </w:r>
        <w:r>
          <w:rPr>
            <w:noProof/>
            <w:webHidden/>
          </w:rPr>
          <w:t>12</w:t>
        </w:r>
        <w:r>
          <w:rPr>
            <w:noProof/>
            <w:webHidden/>
          </w:rPr>
          <w:fldChar w:fldCharType="end"/>
        </w:r>
      </w:hyperlink>
    </w:p>
    <w:p w:rsidR="00DA6E1B" w:rsidRDefault="00DA6E1B" w:rsidP="00DA6E1B">
      <w:pPr>
        <w:pStyle w:val="Caption"/>
        <w:rPr>
          <w:noProof/>
        </w:rPr>
      </w:pPr>
      <w:r>
        <w:rPr>
          <w:rFonts w:asciiTheme="majorHAnsi" w:hAnsiTheme="majorHAnsi" w:cstheme="majorHAnsi"/>
          <w:b/>
          <w:sz w:val="28"/>
          <w:szCs w:val="28"/>
          <w:u w:val="single"/>
        </w:rPr>
        <w:fldChar w:fldCharType="end"/>
      </w:r>
      <w:r>
        <w:rPr>
          <w:rFonts w:asciiTheme="majorHAnsi" w:hAnsiTheme="majorHAnsi" w:cstheme="majorHAnsi"/>
          <w:b/>
          <w:sz w:val="28"/>
          <w:szCs w:val="28"/>
          <w:u w:val="single"/>
        </w:rPr>
        <w:fldChar w:fldCharType="begin"/>
      </w:r>
      <w:r>
        <w:rPr>
          <w:rFonts w:asciiTheme="majorHAnsi" w:hAnsiTheme="majorHAnsi" w:cstheme="majorHAnsi"/>
          <w:b/>
          <w:sz w:val="28"/>
          <w:szCs w:val="28"/>
          <w:u w:val="single"/>
        </w:rPr>
        <w:instrText xml:space="preserve"> TOC \h \z \c "Table" </w:instrText>
      </w:r>
      <w:r>
        <w:rPr>
          <w:rFonts w:asciiTheme="majorHAnsi" w:hAnsiTheme="majorHAnsi" w:cstheme="majorHAnsi"/>
          <w:b/>
          <w:sz w:val="28"/>
          <w:szCs w:val="28"/>
          <w:u w:val="single"/>
        </w:rPr>
        <w:fldChar w:fldCharType="separate"/>
      </w:r>
    </w:p>
    <w:p w:rsidR="00DA6E1B" w:rsidRDefault="00DA6E1B">
      <w:pPr>
        <w:pStyle w:val="TableofFigures"/>
        <w:tabs>
          <w:tab w:val="right" w:leader="dot" w:pos="9016"/>
        </w:tabs>
        <w:rPr>
          <w:rFonts w:eastAsiaTheme="minorEastAsia"/>
          <w:noProof/>
          <w:lang w:eastAsia="en-GB"/>
        </w:rPr>
      </w:pPr>
      <w:hyperlink w:anchor="_Toc31005883" w:history="1">
        <w:r w:rsidRPr="001F73C1">
          <w:rPr>
            <w:rStyle w:val="Hyperlink"/>
            <w:noProof/>
          </w:rPr>
          <w:t>Table 2 Von Mises Stress on the original hub</w:t>
        </w:r>
        <w:r>
          <w:rPr>
            <w:noProof/>
            <w:webHidden/>
          </w:rPr>
          <w:tab/>
        </w:r>
        <w:r>
          <w:rPr>
            <w:noProof/>
            <w:webHidden/>
          </w:rPr>
          <w:fldChar w:fldCharType="begin"/>
        </w:r>
        <w:r>
          <w:rPr>
            <w:noProof/>
            <w:webHidden/>
          </w:rPr>
          <w:instrText xml:space="preserve"> PAGEREF _Toc31005883 \h </w:instrText>
        </w:r>
        <w:r>
          <w:rPr>
            <w:noProof/>
            <w:webHidden/>
          </w:rPr>
        </w:r>
        <w:r>
          <w:rPr>
            <w:noProof/>
            <w:webHidden/>
          </w:rPr>
          <w:fldChar w:fldCharType="separate"/>
        </w:r>
        <w:r>
          <w:rPr>
            <w:noProof/>
            <w:webHidden/>
          </w:rPr>
          <w:t>4</w:t>
        </w:r>
        <w:r>
          <w:rPr>
            <w:noProof/>
            <w:webHidden/>
          </w:rPr>
          <w:fldChar w:fldCharType="end"/>
        </w:r>
      </w:hyperlink>
    </w:p>
    <w:p w:rsidR="00DA6E1B" w:rsidRDefault="00DA6E1B">
      <w:pPr>
        <w:pStyle w:val="TableofFigures"/>
        <w:tabs>
          <w:tab w:val="right" w:leader="dot" w:pos="9016"/>
        </w:tabs>
        <w:rPr>
          <w:rFonts w:eastAsiaTheme="minorEastAsia"/>
          <w:noProof/>
          <w:lang w:eastAsia="en-GB"/>
        </w:rPr>
      </w:pPr>
      <w:hyperlink w:anchor="_Toc31005884" w:history="1">
        <w:r w:rsidRPr="001F73C1">
          <w:rPr>
            <w:rStyle w:val="Hyperlink"/>
            <w:noProof/>
          </w:rPr>
          <w:t>Table 3 Von Mises Stress Modification 1</w:t>
        </w:r>
        <w:r>
          <w:rPr>
            <w:noProof/>
            <w:webHidden/>
          </w:rPr>
          <w:tab/>
        </w:r>
        <w:r>
          <w:rPr>
            <w:noProof/>
            <w:webHidden/>
          </w:rPr>
          <w:fldChar w:fldCharType="begin"/>
        </w:r>
        <w:r>
          <w:rPr>
            <w:noProof/>
            <w:webHidden/>
          </w:rPr>
          <w:instrText xml:space="preserve"> PAGEREF _Toc31005884 \h </w:instrText>
        </w:r>
        <w:r>
          <w:rPr>
            <w:noProof/>
            <w:webHidden/>
          </w:rPr>
        </w:r>
        <w:r>
          <w:rPr>
            <w:noProof/>
            <w:webHidden/>
          </w:rPr>
          <w:fldChar w:fldCharType="separate"/>
        </w:r>
        <w:r>
          <w:rPr>
            <w:noProof/>
            <w:webHidden/>
          </w:rPr>
          <w:t>6</w:t>
        </w:r>
        <w:r>
          <w:rPr>
            <w:noProof/>
            <w:webHidden/>
          </w:rPr>
          <w:fldChar w:fldCharType="end"/>
        </w:r>
      </w:hyperlink>
    </w:p>
    <w:p w:rsidR="00DA6E1B" w:rsidRDefault="00DA6E1B">
      <w:pPr>
        <w:pStyle w:val="TableofFigures"/>
        <w:tabs>
          <w:tab w:val="right" w:leader="dot" w:pos="9016"/>
        </w:tabs>
        <w:rPr>
          <w:rFonts w:eastAsiaTheme="minorEastAsia"/>
          <w:noProof/>
          <w:lang w:eastAsia="en-GB"/>
        </w:rPr>
      </w:pPr>
      <w:hyperlink w:anchor="_Toc31005885" w:history="1">
        <w:r w:rsidRPr="001F73C1">
          <w:rPr>
            <w:rStyle w:val="Hyperlink"/>
            <w:noProof/>
          </w:rPr>
          <w:t>Table 4 Von Mises Stress Modification 2</w:t>
        </w:r>
        <w:r>
          <w:rPr>
            <w:noProof/>
            <w:webHidden/>
          </w:rPr>
          <w:tab/>
        </w:r>
        <w:r>
          <w:rPr>
            <w:noProof/>
            <w:webHidden/>
          </w:rPr>
          <w:fldChar w:fldCharType="begin"/>
        </w:r>
        <w:r>
          <w:rPr>
            <w:noProof/>
            <w:webHidden/>
          </w:rPr>
          <w:instrText xml:space="preserve"> PAGEREF _Toc31005885 \h </w:instrText>
        </w:r>
        <w:r>
          <w:rPr>
            <w:noProof/>
            <w:webHidden/>
          </w:rPr>
        </w:r>
        <w:r>
          <w:rPr>
            <w:noProof/>
            <w:webHidden/>
          </w:rPr>
          <w:fldChar w:fldCharType="separate"/>
        </w:r>
        <w:r>
          <w:rPr>
            <w:noProof/>
            <w:webHidden/>
          </w:rPr>
          <w:t>8</w:t>
        </w:r>
        <w:r>
          <w:rPr>
            <w:noProof/>
            <w:webHidden/>
          </w:rPr>
          <w:fldChar w:fldCharType="end"/>
        </w:r>
      </w:hyperlink>
    </w:p>
    <w:p w:rsidR="00DA6E1B" w:rsidRDefault="00DA6E1B">
      <w:pPr>
        <w:pStyle w:val="TableofFigures"/>
        <w:tabs>
          <w:tab w:val="right" w:leader="dot" w:pos="9016"/>
        </w:tabs>
        <w:rPr>
          <w:rFonts w:eastAsiaTheme="minorEastAsia"/>
          <w:noProof/>
          <w:lang w:eastAsia="en-GB"/>
        </w:rPr>
      </w:pPr>
      <w:hyperlink w:anchor="_Toc31005886" w:history="1">
        <w:r w:rsidRPr="001F73C1">
          <w:rPr>
            <w:rStyle w:val="Hyperlink"/>
            <w:noProof/>
          </w:rPr>
          <w:t>Table 5 Von Mises Stress Modified 3</w:t>
        </w:r>
        <w:r>
          <w:rPr>
            <w:noProof/>
            <w:webHidden/>
          </w:rPr>
          <w:tab/>
        </w:r>
        <w:r>
          <w:rPr>
            <w:noProof/>
            <w:webHidden/>
          </w:rPr>
          <w:fldChar w:fldCharType="begin"/>
        </w:r>
        <w:r>
          <w:rPr>
            <w:noProof/>
            <w:webHidden/>
          </w:rPr>
          <w:instrText xml:space="preserve"> PAGEREF _Toc31005886 \h </w:instrText>
        </w:r>
        <w:r>
          <w:rPr>
            <w:noProof/>
            <w:webHidden/>
          </w:rPr>
        </w:r>
        <w:r>
          <w:rPr>
            <w:noProof/>
            <w:webHidden/>
          </w:rPr>
          <w:fldChar w:fldCharType="separate"/>
        </w:r>
        <w:r>
          <w:rPr>
            <w:noProof/>
            <w:webHidden/>
          </w:rPr>
          <w:t>9</w:t>
        </w:r>
        <w:r>
          <w:rPr>
            <w:noProof/>
            <w:webHidden/>
          </w:rPr>
          <w:fldChar w:fldCharType="end"/>
        </w:r>
      </w:hyperlink>
    </w:p>
    <w:p w:rsidR="00DA6E1B" w:rsidRDefault="00DA6E1B">
      <w:pPr>
        <w:pStyle w:val="TableofFigures"/>
        <w:tabs>
          <w:tab w:val="right" w:leader="dot" w:pos="9016"/>
        </w:tabs>
        <w:rPr>
          <w:rFonts w:eastAsiaTheme="minorEastAsia"/>
          <w:noProof/>
          <w:lang w:eastAsia="en-GB"/>
        </w:rPr>
      </w:pPr>
      <w:hyperlink w:anchor="_Toc31005887" w:history="1">
        <w:r w:rsidRPr="001F73C1">
          <w:rPr>
            <w:rStyle w:val="Hyperlink"/>
            <w:noProof/>
          </w:rPr>
          <w:t>Table 6 Von Mises Stress Modified 4</w:t>
        </w:r>
        <w:r>
          <w:rPr>
            <w:noProof/>
            <w:webHidden/>
          </w:rPr>
          <w:tab/>
        </w:r>
        <w:r>
          <w:rPr>
            <w:noProof/>
            <w:webHidden/>
          </w:rPr>
          <w:fldChar w:fldCharType="begin"/>
        </w:r>
        <w:r>
          <w:rPr>
            <w:noProof/>
            <w:webHidden/>
          </w:rPr>
          <w:instrText xml:space="preserve"> PAGEREF _Toc31005887 \h </w:instrText>
        </w:r>
        <w:r>
          <w:rPr>
            <w:noProof/>
            <w:webHidden/>
          </w:rPr>
        </w:r>
        <w:r>
          <w:rPr>
            <w:noProof/>
            <w:webHidden/>
          </w:rPr>
          <w:fldChar w:fldCharType="separate"/>
        </w:r>
        <w:r>
          <w:rPr>
            <w:noProof/>
            <w:webHidden/>
          </w:rPr>
          <w:t>11</w:t>
        </w:r>
        <w:r>
          <w:rPr>
            <w:noProof/>
            <w:webHidden/>
          </w:rPr>
          <w:fldChar w:fldCharType="end"/>
        </w:r>
      </w:hyperlink>
    </w:p>
    <w:p w:rsidR="00DA6E1B" w:rsidRDefault="00DA6E1B" w:rsidP="00DA6E1B">
      <w:pPr>
        <w:pStyle w:val="Caption"/>
        <w:rPr>
          <w:rFonts w:asciiTheme="majorHAnsi" w:hAnsiTheme="majorHAnsi" w:cstheme="majorHAnsi"/>
          <w:b/>
          <w:sz w:val="28"/>
          <w:szCs w:val="28"/>
          <w:u w:val="single"/>
        </w:rPr>
      </w:pPr>
      <w:r>
        <w:rPr>
          <w:rFonts w:asciiTheme="majorHAnsi" w:hAnsiTheme="majorHAnsi" w:cstheme="majorHAnsi"/>
          <w:b/>
          <w:sz w:val="28"/>
          <w:szCs w:val="28"/>
          <w:u w:val="single"/>
        </w:rPr>
        <w:fldChar w:fldCharType="end"/>
      </w:r>
      <w:r>
        <w:rPr>
          <w:rFonts w:asciiTheme="majorHAnsi" w:hAnsiTheme="majorHAnsi" w:cstheme="majorHAnsi"/>
          <w:b/>
          <w:sz w:val="28"/>
          <w:szCs w:val="28"/>
          <w:u w:val="single"/>
        </w:rPr>
        <w:t xml:space="preserve"> </w:t>
      </w: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DA6E1B" w:rsidRDefault="00DA6E1B">
      <w:pPr>
        <w:rPr>
          <w:rFonts w:asciiTheme="majorHAnsi" w:hAnsiTheme="majorHAnsi" w:cstheme="majorHAnsi"/>
          <w:b/>
          <w:sz w:val="28"/>
          <w:szCs w:val="28"/>
          <w:u w:val="single"/>
        </w:rPr>
      </w:pPr>
    </w:p>
    <w:p w:rsidR="007C0826" w:rsidRDefault="007F026B" w:rsidP="00DA6E1B">
      <w:pPr>
        <w:pStyle w:val="Heading1"/>
        <w:numPr>
          <w:ilvl w:val="0"/>
          <w:numId w:val="3"/>
        </w:numPr>
        <w:rPr>
          <w:rFonts w:cstheme="majorHAnsi"/>
          <w:b/>
          <w:sz w:val="28"/>
          <w:szCs w:val="28"/>
          <w:u w:val="single"/>
        </w:rPr>
      </w:pPr>
      <w:bookmarkStart w:id="1" w:name="_Toc31006483"/>
      <w:r w:rsidRPr="007F026B">
        <w:rPr>
          <w:rFonts w:cstheme="majorHAnsi"/>
          <w:b/>
          <w:sz w:val="28"/>
          <w:szCs w:val="28"/>
          <w:u w:val="single"/>
        </w:rPr>
        <w:lastRenderedPageBreak/>
        <w:t>Intr</w:t>
      </w:r>
      <w:bookmarkStart w:id="2" w:name="_GoBack"/>
      <w:bookmarkEnd w:id="2"/>
      <w:r w:rsidRPr="007F026B">
        <w:rPr>
          <w:rFonts w:cstheme="majorHAnsi"/>
          <w:b/>
          <w:sz w:val="28"/>
          <w:szCs w:val="28"/>
          <w:u w:val="single"/>
        </w:rPr>
        <w:t>oduction</w:t>
      </w:r>
      <w:bookmarkEnd w:id="1"/>
      <w:r w:rsidRPr="007F026B">
        <w:rPr>
          <w:rFonts w:cstheme="majorHAnsi"/>
          <w:b/>
          <w:sz w:val="28"/>
          <w:szCs w:val="28"/>
          <w:u w:val="single"/>
        </w:rPr>
        <w:t xml:space="preserve"> </w:t>
      </w:r>
    </w:p>
    <w:p w:rsidR="007F026B" w:rsidRPr="001B522B" w:rsidRDefault="009237CE">
      <w:pPr>
        <w:rPr>
          <w:rFonts w:cstheme="majorHAnsi"/>
        </w:rPr>
      </w:pPr>
      <w:r w:rsidRPr="001B522B">
        <w:rPr>
          <w:rFonts w:cstheme="majorHAnsi"/>
        </w:rPr>
        <w:t xml:space="preserve">Cad is used to design, develop and test ideas and designed to gain an understand what the product will look like, how it interacts and the forces applied to it. Cad is vital to the development process to reduce the research and development cost of products and designs.  Before designs were made through trial and error. A hand made drawing was created initially and then test parts were made to create a physical assembly. These parts can be modified, tested of changed entirely to gain an understanding of what the idea will look like and how it reacts between each part.   If a part is unsuitable then that part is modified and replaced.  Problem is with physical testing is that it can get expensive making the parts combined with the trial and errors created.  With cad, these models can be created virtually and modified according within the software.  Those components can be tested within the software to gain a further understanding on how the part will react with different loads acting upon it.  </w:t>
      </w:r>
    </w:p>
    <w:p w:rsidR="009237CE" w:rsidRDefault="009237CE">
      <w:pPr>
        <w:rPr>
          <w:rFonts w:cstheme="majorHAnsi"/>
        </w:rPr>
      </w:pPr>
      <w:r w:rsidRPr="001B522B">
        <w:rPr>
          <w:rFonts w:cstheme="majorHAnsi"/>
        </w:rPr>
        <w:t xml:space="preserve">With this software, a suspension system will be modelled and analysed to firstly gain an understanding of the forces is it being subjected and to develop a design to increase its strength.  This </w:t>
      </w:r>
      <w:r w:rsidR="00093DA5" w:rsidRPr="001B522B">
        <w:rPr>
          <w:rFonts w:cstheme="majorHAnsi"/>
        </w:rPr>
        <w:t>component</w:t>
      </w:r>
      <w:r w:rsidRPr="001B522B">
        <w:rPr>
          <w:rFonts w:cstheme="majorHAnsi"/>
        </w:rPr>
        <w:t xml:space="preserve"> that will be developed is a ford fiesta mk6 </w:t>
      </w:r>
      <w:r w:rsidR="00093DA5" w:rsidRPr="001B522B">
        <w:rPr>
          <w:rFonts w:cstheme="majorHAnsi"/>
        </w:rPr>
        <w:t>front</w:t>
      </w:r>
      <w:r w:rsidRPr="001B522B">
        <w:rPr>
          <w:rFonts w:cstheme="majorHAnsi"/>
        </w:rPr>
        <w:t xml:space="preserve"> </w:t>
      </w:r>
      <w:r w:rsidR="00093DA5" w:rsidRPr="001B522B">
        <w:rPr>
          <w:rFonts w:cstheme="majorHAnsi"/>
        </w:rPr>
        <w:t>driver side</w:t>
      </w:r>
      <w:r w:rsidRPr="001B522B">
        <w:rPr>
          <w:rFonts w:cstheme="majorHAnsi"/>
        </w:rPr>
        <w:t xml:space="preserve"> wheel hub. This is </w:t>
      </w:r>
      <w:r w:rsidR="00093DA5" w:rsidRPr="001B522B">
        <w:rPr>
          <w:rFonts w:cstheme="majorHAnsi"/>
        </w:rPr>
        <w:t>due</w:t>
      </w:r>
      <w:r w:rsidRPr="001B522B">
        <w:rPr>
          <w:rFonts w:cstheme="majorHAnsi"/>
        </w:rPr>
        <w:t xml:space="preserve"> to the fact that the fiesta is the most common vehicle on the road.  </w:t>
      </w:r>
      <w:r w:rsidR="00093DA5" w:rsidRPr="001B522B">
        <w:rPr>
          <w:rFonts w:cstheme="majorHAnsi"/>
        </w:rPr>
        <w:t>This means that many of these cars are subjected to many different forces that can cause parts to fail.  This can lead to injury or and damage to the vehicle. By ensure that a part can Withstand the normal forces being applied to it but can withstand the extreme forces</w:t>
      </w:r>
      <w:r w:rsidR="001C4AAC" w:rsidRPr="001B522B">
        <w:rPr>
          <w:rFonts w:cstheme="majorHAnsi"/>
        </w:rPr>
        <w:t>.  BY the means of finite element analysis (FEA) to analyse the forces that being applied to the hub to gain an understanding of the forces that’s being applied to it.</w:t>
      </w:r>
    </w:p>
    <w:p w:rsidR="00DA6E1B" w:rsidRPr="001B522B" w:rsidRDefault="00DA6E1B">
      <w:pPr>
        <w:rPr>
          <w:rFonts w:cstheme="majorHAnsi"/>
        </w:rPr>
      </w:pPr>
    </w:p>
    <w:p w:rsidR="009237CE" w:rsidRDefault="00782F07" w:rsidP="00DA6E1B">
      <w:pPr>
        <w:pStyle w:val="Heading1"/>
        <w:numPr>
          <w:ilvl w:val="0"/>
          <w:numId w:val="3"/>
        </w:numPr>
        <w:rPr>
          <w:rFonts w:cstheme="majorHAnsi"/>
          <w:b/>
          <w:sz w:val="28"/>
          <w:szCs w:val="28"/>
          <w:u w:val="single"/>
        </w:rPr>
      </w:pPr>
      <w:bookmarkStart w:id="3" w:name="_Toc31006484"/>
      <w:r w:rsidRPr="00782F07">
        <w:rPr>
          <w:rFonts w:cstheme="majorHAnsi"/>
          <w:b/>
          <w:sz w:val="28"/>
          <w:szCs w:val="28"/>
          <w:u w:val="single"/>
        </w:rPr>
        <w:t>Research</w:t>
      </w:r>
      <w:bookmarkEnd w:id="3"/>
      <w:r w:rsidRPr="00782F07">
        <w:rPr>
          <w:rFonts w:cstheme="majorHAnsi"/>
          <w:b/>
          <w:sz w:val="28"/>
          <w:szCs w:val="28"/>
          <w:u w:val="single"/>
        </w:rPr>
        <w:t xml:space="preserve"> </w:t>
      </w:r>
    </w:p>
    <w:p w:rsidR="00782F07" w:rsidRDefault="00782F07" w:rsidP="00DA6E1B">
      <w:pPr>
        <w:rPr>
          <w:rFonts w:cstheme="majorHAnsi"/>
          <w:u w:val="single"/>
        </w:rPr>
      </w:pPr>
      <w:r w:rsidRPr="00782F07">
        <w:rPr>
          <w:rFonts w:cstheme="majorHAnsi"/>
          <w:u w:val="single"/>
        </w:rPr>
        <w:t>Von Mises Stress</w:t>
      </w:r>
    </w:p>
    <w:p w:rsidR="00214A5E" w:rsidRDefault="00782F07">
      <w:pPr>
        <w:rPr>
          <w:rFonts w:cstheme="majorHAnsi"/>
        </w:rPr>
      </w:pPr>
      <w:r>
        <w:rPr>
          <w:rFonts w:cstheme="majorHAnsi"/>
        </w:rPr>
        <w:t xml:space="preserve">Von Mises Stress </w:t>
      </w:r>
      <w:r w:rsidR="00214A5E">
        <w:rPr>
          <w:rFonts w:cstheme="majorHAnsi"/>
        </w:rPr>
        <w:t xml:space="preserve">is a unit of measurement that determines if a material will fail.  If a material is underload, and the load that acting upon that material is more or equal to the yield limit, then that material will fail/fracture this is proven by </w:t>
      </w:r>
      <w:sdt>
        <w:sdtPr>
          <w:rPr>
            <w:rFonts w:cstheme="majorHAnsi"/>
          </w:rPr>
          <w:id w:val="1802494358"/>
          <w:citation/>
        </w:sdtPr>
        <w:sdtContent>
          <w:r w:rsidR="00214A5E">
            <w:rPr>
              <w:rFonts w:cstheme="majorHAnsi"/>
            </w:rPr>
            <w:fldChar w:fldCharType="begin"/>
          </w:r>
          <w:r w:rsidR="00214A5E">
            <w:rPr>
              <w:rFonts w:cstheme="majorHAnsi"/>
            </w:rPr>
            <w:instrText xml:space="preserve"> CITATION Ugu11 \l 2057 </w:instrText>
          </w:r>
          <w:r w:rsidR="00214A5E">
            <w:rPr>
              <w:rFonts w:cstheme="majorHAnsi"/>
            </w:rPr>
            <w:fldChar w:fldCharType="separate"/>
          </w:r>
          <w:r w:rsidR="00214A5E" w:rsidRPr="00214A5E">
            <w:rPr>
              <w:rFonts w:cstheme="majorHAnsi"/>
              <w:noProof/>
            </w:rPr>
            <w:t>(Ugural &amp; Fenster, 2011)</w:t>
          </w:r>
          <w:r w:rsidR="00214A5E">
            <w:rPr>
              <w:rFonts w:cstheme="majorHAnsi"/>
            </w:rPr>
            <w:fldChar w:fldCharType="end"/>
          </w:r>
        </w:sdtContent>
      </w:sdt>
      <w:r w:rsidR="0062667E">
        <w:rPr>
          <w:rFonts w:cstheme="majorHAnsi"/>
        </w:rPr>
        <w:t xml:space="preserve"> when a body is subjected to a force, it deforms until it reaches a mechanical equilibrium or deformed state. This </w:t>
      </w:r>
      <w:r w:rsidR="002D738F">
        <w:rPr>
          <w:rFonts w:cstheme="majorHAnsi"/>
        </w:rPr>
        <w:t>deformation</w:t>
      </w:r>
      <w:r w:rsidR="0062667E">
        <w:rPr>
          <w:rFonts w:cstheme="majorHAnsi"/>
        </w:rPr>
        <w:t xml:space="preserve"> of the body is called stress-strain relations. These </w:t>
      </w:r>
      <w:r w:rsidR="002D738F">
        <w:rPr>
          <w:rFonts w:cstheme="majorHAnsi"/>
        </w:rPr>
        <w:t>relations</w:t>
      </w:r>
      <w:r w:rsidR="0062667E">
        <w:rPr>
          <w:rFonts w:cstheme="majorHAnsi"/>
        </w:rPr>
        <w:t xml:space="preserve"> represent properties </w:t>
      </w:r>
      <w:r w:rsidR="002D738F">
        <w:rPr>
          <w:rFonts w:cstheme="majorHAnsi"/>
        </w:rPr>
        <w:t xml:space="preserve">of the material which is known as constitutive equations. </w:t>
      </w:r>
      <w:sdt>
        <w:sdtPr>
          <w:rPr>
            <w:rFonts w:cstheme="majorHAnsi"/>
          </w:rPr>
          <w:id w:val="-412929153"/>
          <w:citation/>
        </w:sdtPr>
        <w:sdtContent>
          <w:r w:rsidR="002D738F">
            <w:rPr>
              <w:rFonts w:cstheme="majorHAnsi"/>
            </w:rPr>
            <w:fldChar w:fldCharType="begin"/>
          </w:r>
          <w:r w:rsidR="002D738F">
            <w:rPr>
              <w:rFonts w:cstheme="majorHAnsi"/>
            </w:rPr>
            <w:instrText xml:space="preserve"> CITATION Sim19 \l 2057 </w:instrText>
          </w:r>
          <w:r w:rsidR="002D738F">
            <w:rPr>
              <w:rFonts w:cstheme="majorHAnsi"/>
            </w:rPr>
            <w:fldChar w:fldCharType="separate"/>
          </w:r>
          <w:r w:rsidR="002D738F" w:rsidRPr="002D738F">
            <w:rPr>
              <w:rFonts w:cstheme="majorHAnsi"/>
              <w:noProof/>
            </w:rPr>
            <w:t>(Simscale , 2019)</w:t>
          </w:r>
          <w:r w:rsidR="002D738F">
            <w:rPr>
              <w:rFonts w:cstheme="majorHAnsi"/>
            </w:rPr>
            <w:fldChar w:fldCharType="end"/>
          </w:r>
        </w:sdtContent>
      </w:sdt>
    </w:p>
    <w:p w:rsidR="00DA6E1B" w:rsidRDefault="00DA6E1B">
      <w:pPr>
        <w:rPr>
          <w:rFonts w:cstheme="majorHAnsi"/>
        </w:rPr>
      </w:pPr>
    </w:p>
    <w:p w:rsidR="00DA6E1B" w:rsidRDefault="00DA6E1B">
      <w:pPr>
        <w:rPr>
          <w:rFonts w:cstheme="majorHAnsi"/>
        </w:rPr>
      </w:pPr>
    </w:p>
    <w:p w:rsidR="00DA6E1B" w:rsidRDefault="00DA6E1B">
      <w:pPr>
        <w:rPr>
          <w:rFonts w:cstheme="majorHAnsi"/>
        </w:rPr>
      </w:pPr>
    </w:p>
    <w:p w:rsidR="00DA6E1B" w:rsidRDefault="00DA6E1B">
      <w:pPr>
        <w:rPr>
          <w:rFonts w:cstheme="majorHAnsi"/>
        </w:rPr>
      </w:pPr>
    </w:p>
    <w:p w:rsidR="00DA6E1B" w:rsidRDefault="00DA6E1B">
      <w:pPr>
        <w:rPr>
          <w:rFonts w:cstheme="majorHAnsi"/>
        </w:rPr>
      </w:pPr>
    </w:p>
    <w:p w:rsidR="00DA6E1B" w:rsidRDefault="00DA6E1B">
      <w:pPr>
        <w:rPr>
          <w:rFonts w:cstheme="majorHAnsi"/>
        </w:rPr>
      </w:pPr>
    </w:p>
    <w:p w:rsidR="00DA6E1B" w:rsidRDefault="00DA6E1B">
      <w:pPr>
        <w:rPr>
          <w:rFonts w:cstheme="majorHAnsi"/>
        </w:rPr>
      </w:pPr>
    </w:p>
    <w:p w:rsidR="00DA6E1B" w:rsidRDefault="00DA6E1B">
      <w:pPr>
        <w:rPr>
          <w:rFonts w:cstheme="majorHAnsi"/>
        </w:rPr>
      </w:pPr>
    </w:p>
    <w:p w:rsidR="007F026B" w:rsidRDefault="007F026B" w:rsidP="00DA6E1B">
      <w:pPr>
        <w:pStyle w:val="Heading1"/>
        <w:numPr>
          <w:ilvl w:val="0"/>
          <w:numId w:val="3"/>
        </w:numPr>
        <w:rPr>
          <w:rFonts w:cstheme="majorHAnsi"/>
          <w:b/>
          <w:sz w:val="28"/>
          <w:szCs w:val="28"/>
          <w:u w:val="single"/>
        </w:rPr>
      </w:pPr>
      <w:bookmarkStart w:id="4" w:name="_Toc31006485"/>
      <w:r w:rsidRPr="007F026B">
        <w:rPr>
          <w:rFonts w:cstheme="majorHAnsi"/>
          <w:b/>
          <w:sz w:val="28"/>
          <w:szCs w:val="28"/>
          <w:u w:val="single"/>
        </w:rPr>
        <w:lastRenderedPageBreak/>
        <w:t>Methodology</w:t>
      </w:r>
      <w:bookmarkEnd w:id="4"/>
      <w:r w:rsidRPr="007F026B">
        <w:rPr>
          <w:rFonts w:cstheme="majorHAnsi"/>
          <w:b/>
          <w:sz w:val="28"/>
          <w:szCs w:val="28"/>
          <w:u w:val="single"/>
        </w:rPr>
        <w:t xml:space="preserve"> </w:t>
      </w:r>
    </w:p>
    <w:p w:rsidR="00DF1396" w:rsidRDefault="007F026B">
      <w:pPr>
        <w:rPr>
          <w:rFonts w:cstheme="minorHAnsi"/>
        </w:rPr>
      </w:pPr>
      <w:r>
        <w:rPr>
          <w:rFonts w:cstheme="minorHAnsi"/>
        </w:rPr>
        <w:t xml:space="preserve">The </w:t>
      </w:r>
      <w:r w:rsidR="00AC074D">
        <w:rPr>
          <w:rFonts w:cstheme="minorHAnsi"/>
        </w:rPr>
        <w:t>suspension</w:t>
      </w:r>
      <w:r>
        <w:rPr>
          <w:rFonts w:cstheme="minorHAnsi"/>
        </w:rPr>
        <w:t xml:space="preserve"> components are measured and translated on the CAD models.  These parts are accurate to the “mm” to </w:t>
      </w:r>
      <w:r w:rsidR="00AC074D">
        <w:rPr>
          <w:rFonts w:cstheme="minorHAnsi"/>
        </w:rPr>
        <w:t>ensure</w:t>
      </w:r>
      <w:r>
        <w:rPr>
          <w:rFonts w:cstheme="minorHAnsi"/>
        </w:rPr>
        <w:t xml:space="preserve"> that the completed model is as accurate as </w:t>
      </w:r>
      <w:r w:rsidR="00AC074D">
        <w:rPr>
          <w:rFonts w:cstheme="minorHAnsi"/>
        </w:rPr>
        <w:t>possible</w:t>
      </w:r>
      <w:r>
        <w:rPr>
          <w:rFonts w:cstheme="minorHAnsi"/>
        </w:rPr>
        <w:t xml:space="preserve">. This is to </w:t>
      </w:r>
      <w:r w:rsidR="00AC074D">
        <w:rPr>
          <w:rFonts w:cstheme="minorHAnsi"/>
        </w:rPr>
        <w:t>ensure</w:t>
      </w:r>
      <w:r>
        <w:rPr>
          <w:rFonts w:cstheme="minorHAnsi"/>
        </w:rPr>
        <w:t xml:space="preserve"> </w:t>
      </w:r>
      <w:r w:rsidR="00AC074D">
        <w:rPr>
          <w:rFonts w:cstheme="minorHAnsi"/>
        </w:rPr>
        <w:t>accurate</w:t>
      </w:r>
      <w:r>
        <w:rPr>
          <w:rFonts w:cstheme="minorHAnsi"/>
        </w:rPr>
        <w:t xml:space="preserve"> simulation model testing.  Without th</w:t>
      </w:r>
      <w:r w:rsidR="00DE27A4">
        <w:rPr>
          <w:rFonts w:cstheme="minorHAnsi"/>
        </w:rPr>
        <w:t>e</w:t>
      </w:r>
      <w:r>
        <w:rPr>
          <w:rFonts w:cstheme="minorHAnsi"/>
        </w:rPr>
        <w:t xml:space="preserve"> accur</w:t>
      </w:r>
      <w:r w:rsidR="00DE27A4">
        <w:rPr>
          <w:rFonts w:cstheme="minorHAnsi"/>
        </w:rPr>
        <w:t xml:space="preserve">acies in the model, the design may become inaccurate when the simulation is conducted.  The simulation and FEA testing </w:t>
      </w:r>
      <w:r w:rsidR="00AC074D">
        <w:rPr>
          <w:rFonts w:cstheme="minorHAnsi"/>
        </w:rPr>
        <w:t>were</w:t>
      </w:r>
      <w:r w:rsidR="00DE27A4">
        <w:rPr>
          <w:rFonts w:cstheme="minorHAnsi"/>
        </w:rPr>
        <w:t xml:space="preserve"> done to give an accurate understanding of the forces acting upon a specific component.  This it’s the first line in product design testing and manufacturing.  This allows the designer to create components that can withstand the forces acting upon it as</w:t>
      </w:r>
      <w:r w:rsidR="00AC074D">
        <w:rPr>
          <w:rFonts w:cstheme="minorHAnsi"/>
        </w:rPr>
        <w:t xml:space="preserve"> </w:t>
      </w:r>
      <w:r w:rsidR="00DE27A4">
        <w:rPr>
          <w:rFonts w:cstheme="minorHAnsi"/>
        </w:rPr>
        <w:t>we</w:t>
      </w:r>
      <w:r w:rsidR="00AC074D">
        <w:rPr>
          <w:rFonts w:cstheme="minorHAnsi"/>
        </w:rPr>
        <w:t>ll</w:t>
      </w:r>
      <w:r w:rsidR="00DE27A4">
        <w:rPr>
          <w:rFonts w:cstheme="minorHAnsi"/>
        </w:rPr>
        <w:t xml:space="preserve"> as </w:t>
      </w:r>
      <w:r w:rsidR="00AC074D">
        <w:rPr>
          <w:rFonts w:cstheme="minorHAnsi"/>
        </w:rPr>
        <w:t>improving the</w:t>
      </w:r>
      <w:r w:rsidR="00DE27A4">
        <w:rPr>
          <w:rFonts w:cstheme="minorHAnsi"/>
        </w:rPr>
        <w:t xml:space="preserve"> design to its maximum potential.</w:t>
      </w:r>
      <w:r w:rsidR="00DF1396">
        <w:rPr>
          <w:rFonts w:cstheme="minorHAnsi"/>
        </w:rPr>
        <w:t xml:space="preserve"> Once all of the components are designed, it’s all assembled in the model to allow the component to be subjected to real world forces to ensure accurate simulations.  The model is applying to motion analysis to ensure real world forces is applies to the model. This includes gravity, road contact, spring loads and motion of the road. Once this is applied to the model, the analysis can begin. This is to </w:t>
      </w:r>
      <w:r w:rsidR="000B7666">
        <w:rPr>
          <w:rFonts w:cstheme="minorHAnsi"/>
        </w:rPr>
        <w:t xml:space="preserve">test the model to gather data.  Once the test concludes, </w:t>
      </w:r>
      <w:r w:rsidR="00726E9D">
        <w:rPr>
          <w:rFonts w:cstheme="minorHAnsi"/>
        </w:rPr>
        <w:t xml:space="preserve">the motion loads is imported for simulation and a time frame is selected.  Once this is imported, the data is then run though different simulation scenarios through each frame. This is to get the Von Mises Stress data and many other data out of the model at the selected timeframe.  Once the simulation is concluded, maximum stress is identified through the exportation of excel and a specific sector is chosen.  This can then be opened to display the hub with the different stresses acting upon it illustrated by colour which represents the Von Mises Stress applied to it.  This can then be analysed to identify the problem areas of then design which is modified to amend these issues to allow the development of a project. This is then repeated multiple times to develop the hub further.  </w:t>
      </w:r>
    </w:p>
    <w:p w:rsidR="00F73F50" w:rsidRDefault="00AF2408">
      <w:pPr>
        <w:rPr>
          <w:rFonts w:cstheme="minorHAnsi"/>
        </w:rPr>
      </w:pPr>
      <w:r>
        <w:rPr>
          <w:rFonts w:cstheme="minorHAnsi"/>
        </w:rPr>
        <w:t xml:space="preserve">In the simulation conducted, the hub was chosen to </w:t>
      </w:r>
      <w:r w:rsidR="00AC074D">
        <w:rPr>
          <w:rFonts w:cstheme="minorHAnsi"/>
        </w:rPr>
        <w:t>analyse</w:t>
      </w:r>
      <w:r>
        <w:rPr>
          <w:rFonts w:cstheme="minorHAnsi"/>
        </w:rPr>
        <w:t xml:space="preserve"> and test. This is due to the fact that the hub withstands many different forces so it needs to be tough so that the component do</w:t>
      </w:r>
      <w:r w:rsidR="00A84752">
        <w:rPr>
          <w:rFonts w:cstheme="minorHAnsi"/>
        </w:rPr>
        <w:t>se</w:t>
      </w:r>
      <w:r w:rsidR="00C07CAF">
        <w:rPr>
          <w:rFonts w:cstheme="minorHAnsi"/>
        </w:rPr>
        <w:t xml:space="preserve"> </w:t>
      </w:r>
      <w:r w:rsidR="00A84752">
        <w:rPr>
          <w:rFonts w:cstheme="minorHAnsi"/>
        </w:rPr>
        <w:t xml:space="preserve">not </w:t>
      </w:r>
      <w:r>
        <w:rPr>
          <w:rFonts w:cstheme="minorHAnsi"/>
        </w:rPr>
        <w:t xml:space="preserve">fail.  </w:t>
      </w:r>
      <w:r w:rsidR="00C07CAF">
        <w:rPr>
          <w:rFonts w:cstheme="minorHAnsi"/>
        </w:rPr>
        <w:t xml:space="preserve">As stated, </w:t>
      </w:r>
      <w:r w:rsidR="00970A13">
        <w:rPr>
          <w:rFonts w:cstheme="minorHAnsi"/>
        </w:rPr>
        <w:t>that</w:t>
      </w:r>
      <w:r w:rsidR="00C07CAF">
        <w:rPr>
          <w:rFonts w:cstheme="minorHAnsi"/>
        </w:rPr>
        <w:t xml:space="preserve"> was </w:t>
      </w:r>
      <w:r w:rsidR="00AC074D">
        <w:rPr>
          <w:rFonts w:cstheme="minorHAnsi"/>
        </w:rPr>
        <w:t>modelled</w:t>
      </w:r>
      <w:r w:rsidR="00C07CAF">
        <w:rPr>
          <w:rFonts w:cstheme="minorHAnsi"/>
        </w:rPr>
        <w:t xml:space="preserve"> </w:t>
      </w:r>
      <w:r w:rsidR="00AC074D">
        <w:rPr>
          <w:rFonts w:cstheme="minorHAnsi"/>
        </w:rPr>
        <w:t>accurately</w:t>
      </w:r>
      <w:r w:rsidR="00C07CAF">
        <w:rPr>
          <w:rFonts w:cstheme="minorHAnsi"/>
        </w:rPr>
        <w:t xml:space="preserve"> </w:t>
      </w:r>
      <w:r w:rsidR="00387639">
        <w:rPr>
          <w:rFonts w:cstheme="minorHAnsi"/>
        </w:rPr>
        <w:t>from</w:t>
      </w:r>
      <w:r w:rsidR="00C07CAF">
        <w:rPr>
          <w:rFonts w:cstheme="minorHAnsi"/>
        </w:rPr>
        <w:t xml:space="preserve"> the genuine part from a ford fiesta so that an understanding of the part</w:t>
      </w:r>
      <w:r w:rsidR="00387639">
        <w:rPr>
          <w:rFonts w:cstheme="minorHAnsi"/>
        </w:rPr>
        <w:t>’</w:t>
      </w:r>
      <w:r w:rsidR="009240F0">
        <w:rPr>
          <w:rFonts w:cstheme="minorHAnsi"/>
        </w:rPr>
        <w:t>s flaws</w:t>
      </w:r>
      <w:r w:rsidR="00387639">
        <w:rPr>
          <w:rFonts w:cstheme="minorHAnsi"/>
        </w:rPr>
        <w:t xml:space="preserve">.  </w:t>
      </w:r>
      <w:r w:rsidR="009240F0">
        <w:rPr>
          <w:rFonts w:cstheme="minorHAnsi"/>
        </w:rPr>
        <w:t>This is done by analysing the model of the suspension setup travelling over a speedbump.  Data is then outputted by the means of visual aids of the “Von Mises Stress” which shows at what section of the part that experiences the most load.  This is useful to develop the part to strengthen certain sections.  The Vol Mises Stress can be plotted graphically to give an understand of the maximum stress of the components at certain timeframes.  This can be over</w:t>
      </w:r>
      <w:r w:rsidR="00F73F50">
        <w:rPr>
          <w:rFonts w:cstheme="minorHAnsi"/>
        </w:rPr>
        <w:t xml:space="preserve"> layer</w:t>
      </w:r>
      <w:r w:rsidR="009240F0">
        <w:rPr>
          <w:rFonts w:cstheme="minorHAnsi"/>
        </w:rPr>
        <w:t xml:space="preserve"> with the simulation to give an understanding where the stress </w:t>
      </w:r>
      <w:r w:rsidR="00F73F50">
        <w:rPr>
          <w:rFonts w:cstheme="minorHAnsi"/>
        </w:rPr>
        <w:t xml:space="preserve">is being exerted on the model.   </w:t>
      </w:r>
    </w:p>
    <w:p w:rsidR="00AF2408" w:rsidRDefault="00F73F50">
      <w:pPr>
        <w:rPr>
          <w:rFonts w:cstheme="minorHAnsi"/>
        </w:rPr>
      </w:pPr>
      <w:r>
        <w:rPr>
          <w:rFonts w:cstheme="minorHAnsi"/>
        </w:rPr>
        <w:t xml:space="preserve">Once the hub is analysed for the stress, and the stress points is identified, then the model can be modified to ensure that the pare doesn’t brake.  These modifications can then be tested again to ensure that the part perform correctly and as expected.  Once the part is ensured that it </w:t>
      </w:r>
      <w:r w:rsidR="005F3679">
        <w:rPr>
          <w:rFonts w:cstheme="minorHAnsi"/>
        </w:rPr>
        <w:t>won’t</w:t>
      </w:r>
      <w:r>
        <w:rPr>
          <w:rFonts w:cstheme="minorHAnsi"/>
        </w:rPr>
        <w:t xml:space="preserve"> </w:t>
      </w:r>
      <w:r w:rsidR="005F4974">
        <w:rPr>
          <w:rFonts w:cstheme="minorHAnsi"/>
        </w:rPr>
        <w:t>break</w:t>
      </w:r>
      <w:r>
        <w:rPr>
          <w:rFonts w:cstheme="minorHAnsi"/>
        </w:rPr>
        <w:t xml:space="preserve">, then optimization can be carried out to the part.  Making the hub lighter is vital to decrease the unspring mass of the suspension.  Methods to make the part lighter is employed </w:t>
      </w:r>
      <w:r w:rsidR="00CF7111">
        <w:rPr>
          <w:rFonts w:cstheme="minorHAnsi"/>
        </w:rPr>
        <w:t xml:space="preserve">and tested to ensure that the part can withstand the modifications.  Without this development process in CAD, designing would be physically, creating the components and doing manual stress testing. This can be too expensive and time consuming for the manufactures so developing and testing the part on the CAD software saves these costs.  </w:t>
      </w:r>
    </w:p>
    <w:p w:rsidR="00DA6E1B" w:rsidRPr="007F026B" w:rsidRDefault="00DA6E1B">
      <w:pPr>
        <w:rPr>
          <w:rFonts w:cstheme="minorHAnsi"/>
        </w:rPr>
      </w:pPr>
    </w:p>
    <w:p w:rsidR="007F026B" w:rsidRDefault="007F026B" w:rsidP="00DA6E1B">
      <w:pPr>
        <w:pStyle w:val="Heading1"/>
        <w:numPr>
          <w:ilvl w:val="0"/>
          <w:numId w:val="3"/>
        </w:numPr>
        <w:rPr>
          <w:rFonts w:cstheme="majorHAnsi"/>
          <w:b/>
          <w:sz w:val="28"/>
          <w:szCs w:val="28"/>
          <w:u w:val="single"/>
        </w:rPr>
      </w:pPr>
      <w:bookmarkStart w:id="5" w:name="_Toc31006486"/>
      <w:r w:rsidRPr="007F026B">
        <w:rPr>
          <w:rFonts w:cstheme="majorHAnsi"/>
          <w:b/>
          <w:sz w:val="28"/>
          <w:szCs w:val="28"/>
          <w:u w:val="single"/>
        </w:rPr>
        <w:lastRenderedPageBreak/>
        <w:t>Analysis</w:t>
      </w:r>
      <w:bookmarkEnd w:id="5"/>
      <w:r w:rsidRPr="007F026B">
        <w:rPr>
          <w:rFonts w:cstheme="majorHAnsi"/>
          <w:b/>
          <w:sz w:val="28"/>
          <w:szCs w:val="28"/>
          <w:u w:val="single"/>
        </w:rPr>
        <w:t xml:space="preserve"> </w:t>
      </w:r>
    </w:p>
    <w:p w:rsidR="007F026B" w:rsidRDefault="00DA6E1B" w:rsidP="00DA6E1B">
      <w:pPr>
        <w:pStyle w:val="Heading3"/>
        <w:rPr>
          <w:rFonts w:cstheme="majorHAnsi"/>
          <w:b/>
          <w:sz w:val="28"/>
          <w:szCs w:val="28"/>
          <w:u w:val="single"/>
        </w:rPr>
      </w:pPr>
      <w:bookmarkStart w:id="6" w:name="_Toc31006487"/>
      <w:r>
        <w:rPr>
          <w:rFonts w:cstheme="majorHAnsi"/>
          <w:b/>
          <w:sz w:val="28"/>
          <w:szCs w:val="28"/>
          <w:u w:val="single"/>
        </w:rPr>
        <w:t xml:space="preserve">4a. </w:t>
      </w:r>
      <w:r w:rsidR="007F026B" w:rsidRPr="007F026B">
        <w:rPr>
          <w:rFonts w:cstheme="majorHAnsi"/>
          <w:b/>
          <w:sz w:val="28"/>
          <w:szCs w:val="28"/>
          <w:u w:val="single"/>
        </w:rPr>
        <w:t>Original Hub</w:t>
      </w:r>
      <w:bookmarkEnd w:id="6"/>
      <w:r w:rsidR="007F026B" w:rsidRPr="007F026B">
        <w:rPr>
          <w:rFonts w:cstheme="majorHAnsi"/>
          <w:b/>
          <w:sz w:val="28"/>
          <w:szCs w:val="28"/>
          <w:u w:val="single"/>
        </w:rPr>
        <w:t xml:space="preserve"> </w:t>
      </w:r>
    </w:p>
    <w:p w:rsidR="005F3679" w:rsidRDefault="005F3679" w:rsidP="005F3679">
      <w:pPr>
        <w:rPr>
          <w:rFonts w:cstheme="minorHAnsi"/>
        </w:rPr>
      </w:pPr>
      <w:r>
        <w:rPr>
          <w:rFonts w:cstheme="minorHAnsi"/>
          <w:sz w:val="24"/>
          <w:szCs w:val="24"/>
        </w:rPr>
        <w:t xml:space="preserve">As disguised, the hub is created and modelled within the suspension system and tested to identify the stress being applied to the component at certain locations.  This creates the </w:t>
      </w:r>
      <w:r>
        <w:rPr>
          <w:rFonts w:cstheme="minorHAnsi"/>
        </w:rPr>
        <w:t xml:space="preserve">“Von Mises Stress” physically on the component.   </w:t>
      </w:r>
      <w:r w:rsidR="005F1248">
        <w:rPr>
          <w:rFonts w:cstheme="minorHAnsi"/>
        </w:rPr>
        <w:t>The data that is produced can be exported onto an excel spreadsheet. This spreadsheet can then be used to identify the Von Mises Stress graphically</w:t>
      </w:r>
      <w:r w:rsidR="00527688">
        <w:rPr>
          <w:rFonts w:cstheme="minorHAnsi"/>
        </w:rPr>
        <w:t xml:space="preserve"> (Table 1)</w:t>
      </w:r>
      <w:r w:rsidR="005F1248">
        <w:rPr>
          <w:rFonts w:cstheme="minorHAnsi"/>
        </w:rPr>
        <w:t xml:space="preserve">.  This is used to identify the maximum amount of stress experienced by the part. This is then used to identify the sector and so the clouded stress on the part can be displayed accordingly. </w:t>
      </w:r>
      <w:r w:rsidR="00527688">
        <w:rPr>
          <w:rFonts w:cstheme="minorHAnsi"/>
        </w:rPr>
        <w:t xml:space="preserve"> In this case, sector 7 has the maximum amount of stress applied to it. This is due to the fact that the wheel is hitting the speedbump causing the spike in the graph.  </w:t>
      </w:r>
      <w:r w:rsidR="00457A4D">
        <w:rPr>
          <w:rFonts w:cstheme="minorHAnsi"/>
        </w:rPr>
        <w:t xml:space="preserve">The progressive decrease in the graph spike is the wheel traveling up the bump and the stress on the model is become less as the wheel reaches the top of the bump.  The octanol oscillations </w:t>
      </w:r>
      <w:proofErr w:type="gramStart"/>
      <w:r w:rsidR="00457A4D">
        <w:rPr>
          <w:rFonts w:cstheme="minorHAnsi"/>
        </w:rPr>
        <w:t>is</w:t>
      </w:r>
      <w:proofErr w:type="gramEnd"/>
      <w:r w:rsidR="00457A4D">
        <w:rPr>
          <w:rFonts w:cstheme="minorHAnsi"/>
        </w:rPr>
        <w:t xml:space="preserve"> the wheel bouncing off the bump due to the spring.  </w:t>
      </w:r>
    </w:p>
    <w:p w:rsidR="005F1248" w:rsidRDefault="005F1248" w:rsidP="005F1248">
      <w:pPr>
        <w:pStyle w:val="Caption"/>
        <w:keepNext/>
      </w:pPr>
      <w:bookmarkStart w:id="7" w:name="_Toc31005883"/>
      <w:r>
        <w:t xml:space="preserve">Table </w:t>
      </w:r>
      <w:r>
        <w:fldChar w:fldCharType="begin"/>
      </w:r>
      <w:r>
        <w:instrText xml:space="preserve"> SEQ Table \* ARABIC </w:instrText>
      </w:r>
      <w:r>
        <w:fldChar w:fldCharType="separate"/>
      </w:r>
      <w:r w:rsidR="00DA6E1B">
        <w:rPr>
          <w:noProof/>
        </w:rPr>
        <w:t>2</w:t>
      </w:r>
      <w:r>
        <w:fldChar w:fldCharType="end"/>
      </w:r>
      <w:r>
        <w:t xml:space="preserve"> Von Mises Stress on the original hub</w:t>
      </w:r>
      <w:bookmarkEnd w:id="7"/>
    </w:p>
    <w:p w:rsidR="005F1248" w:rsidRPr="005F3679" w:rsidRDefault="005F1248" w:rsidP="005F3679">
      <w:pPr>
        <w:rPr>
          <w:rFonts w:cstheme="minorHAnsi"/>
          <w:sz w:val="24"/>
          <w:szCs w:val="24"/>
        </w:rPr>
      </w:pPr>
      <w:r>
        <w:rPr>
          <w:noProof/>
        </w:rPr>
        <w:drawing>
          <wp:inline distT="0" distB="0" distL="0" distR="0" wp14:anchorId="7AC5F199" wp14:editId="542D8714">
            <wp:extent cx="5731510" cy="2882900"/>
            <wp:effectExtent l="0" t="0" r="2540" b="12700"/>
            <wp:docPr id="22" name="Chart 22">
              <a:extLst xmlns:a="http://schemas.openxmlformats.org/drawingml/2006/main">
                <a:ext uri="{FF2B5EF4-FFF2-40B4-BE49-F238E27FC236}">
                  <a16:creationId xmlns:a16="http://schemas.microsoft.com/office/drawing/2014/main" id="{0C0913F0-90F5-48FF-B50A-BA2CCA692D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F3679" w:rsidRDefault="005F3679" w:rsidP="005F3679">
      <w:pPr>
        <w:keepNext/>
      </w:pPr>
      <w:r>
        <w:rPr>
          <w:noProof/>
        </w:rPr>
        <mc:AlternateContent>
          <mc:Choice Requires="wps">
            <w:drawing>
              <wp:anchor distT="0" distB="0" distL="114300" distR="114300" simplePos="0" relativeHeight="251663360" behindDoc="0" locked="0" layoutInCell="1" allowOverlap="1">
                <wp:simplePos x="0" y="0"/>
                <wp:positionH relativeFrom="column">
                  <wp:posOffset>2134235</wp:posOffset>
                </wp:positionH>
                <wp:positionV relativeFrom="paragraph">
                  <wp:posOffset>500697</wp:posOffset>
                </wp:positionV>
                <wp:extent cx="447152" cy="461631"/>
                <wp:effectExtent l="0" t="0" r="10160" b="15240"/>
                <wp:wrapNone/>
                <wp:docPr id="3" name="Oval 3"/>
                <wp:cNvGraphicFramePr/>
                <a:graphic xmlns:a="http://schemas.openxmlformats.org/drawingml/2006/main">
                  <a:graphicData uri="http://schemas.microsoft.com/office/word/2010/wordprocessingShape">
                    <wps:wsp>
                      <wps:cNvSpPr/>
                      <wps:spPr>
                        <a:xfrm>
                          <a:off x="0" y="0"/>
                          <a:ext cx="447152" cy="46163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2A61DA" id="Oval 3" o:spid="_x0000_s1026" style="position:absolute;margin-left:168.05pt;margin-top:39.4pt;width:35.2pt;height:36.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" filled="f" strokecolor="red" strokeweight="1pt">
                <v:stroke joinstyle="miter"/>
              </v:oval>
            </w:pict>
          </mc:Fallback>
        </mc:AlternateContent>
      </w:r>
      <w:r w:rsidR="00E44C41" w:rsidRPr="00E44C41">
        <w:rPr>
          <w:noProof/>
        </w:rPr>
        <w:t xml:space="preserve"> </w:t>
      </w:r>
      <w:r w:rsidR="00E44C41">
        <w:rPr>
          <w:noProof/>
        </w:rPr>
        <w:drawing>
          <wp:inline distT="0" distB="0" distL="0" distR="0" wp14:anchorId="172B98E1" wp14:editId="67F141A5">
            <wp:extent cx="5319712" cy="2600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734" t="15360" r="50061" b="7829"/>
                    <a:stretch/>
                  </pic:blipFill>
                  <pic:spPr bwMode="auto">
                    <a:xfrm>
                      <a:off x="0" y="0"/>
                      <a:ext cx="5331953" cy="2606168"/>
                    </a:xfrm>
                    <a:prstGeom prst="rect">
                      <a:avLst/>
                    </a:prstGeom>
                    <a:ln>
                      <a:noFill/>
                    </a:ln>
                    <a:extLst>
                      <a:ext uri="{53640926-AAD7-44D8-BBD7-CCE9431645EC}">
                        <a14:shadowObscured xmlns:a14="http://schemas.microsoft.com/office/drawing/2010/main"/>
                      </a:ext>
                    </a:extLst>
                  </pic:spPr>
                </pic:pic>
              </a:graphicData>
            </a:graphic>
          </wp:inline>
        </w:drawing>
      </w:r>
    </w:p>
    <w:p w:rsidR="005F3679" w:rsidRDefault="005F3679" w:rsidP="005F3679">
      <w:pPr>
        <w:pStyle w:val="Caption"/>
      </w:pPr>
      <w:bookmarkStart w:id="8" w:name="_Toc31005863"/>
      <w:r>
        <w:t xml:space="preserve">Figure </w:t>
      </w:r>
      <w:r>
        <w:fldChar w:fldCharType="begin"/>
      </w:r>
      <w:r>
        <w:instrText xml:space="preserve"> SEQ Figure \* ARABIC </w:instrText>
      </w:r>
      <w:r>
        <w:fldChar w:fldCharType="separate"/>
      </w:r>
      <w:r w:rsidR="00192622">
        <w:rPr>
          <w:noProof/>
        </w:rPr>
        <w:t>1</w:t>
      </w:r>
      <w:r>
        <w:fldChar w:fldCharType="end"/>
      </w:r>
      <w:r>
        <w:t xml:space="preserve"> Un Modified Hub </w:t>
      </w:r>
      <w:r w:rsidRPr="004416C8">
        <w:t xml:space="preserve">“Von Mises Stress” </w:t>
      </w:r>
      <w:r>
        <w:t>right side</w:t>
      </w:r>
      <w:bookmarkEnd w:id="8"/>
    </w:p>
    <w:p w:rsidR="005F3679" w:rsidRDefault="005F3679" w:rsidP="005F3679">
      <w:pPr>
        <w:keepNext/>
      </w:pPr>
      <w:r>
        <w:rPr>
          <w:noProof/>
        </w:rPr>
        <w:lastRenderedPageBreak/>
        <mc:AlternateContent>
          <mc:Choice Requires="wps">
            <w:drawing>
              <wp:anchor distT="0" distB="0" distL="114300" distR="114300" simplePos="0" relativeHeight="251665408" behindDoc="0" locked="0" layoutInCell="1" allowOverlap="1" wp14:anchorId="464579D8" wp14:editId="72602536">
                <wp:simplePos x="0" y="0"/>
                <wp:positionH relativeFrom="column">
                  <wp:posOffset>2359025</wp:posOffset>
                </wp:positionH>
                <wp:positionV relativeFrom="paragraph">
                  <wp:posOffset>586740</wp:posOffset>
                </wp:positionV>
                <wp:extent cx="351692" cy="361740"/>
                <wp:effectExtent l="0" t="0" r="10795" b="19685"/>
                <wp:wrapNone/>
                <wp:docPr id="4" name="Oval 4"/>
                <wp:cNvGraphicFramePr/>
                <a:graphic xmlns:a="http://schemas.openxmlformats.org/drawingml/2006/main">
                  <a:graphicData uri="http://schemas.microsoft.com/office/word/2010/wordprocessingShape">
                    <wps:wsp>
                      <wps:cNvSpPr/>
                      <wps:spPr>
                        <a:xfrm>
                          <a:off x="0" y="0"/>
                          <a:ext cx="351692" cy="36174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5BA1D5" id="Oval 4" o:spid="_x0000_s1026" style="position:absolute;margin-left:185.75pt;margin-top:46.2pt;width:27.7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" filled="f" strokecolor="red" strokeweight="1pt">
                <v:stroke joinstyle="miter"/>
              </v:oval>
            </w:pict>
          </mc:Fallback>
        </mc:AlternateContent>
      </w:r>
      <w:r w:rsidR="00E44C41" w:rsidRPr="00E44C41">
        <w:rPr>
          <w:noProof/>
        </w:rPr>
        <w:t xml:space="preserve"> </w:t>
      </w:r>
      <w:r w:rsidR="00E44C41">
        <w:rPr>
          <w:noProof/>
        </w:rPr>
        <w:drawing>
          <wp:inline distT="0" distB="0" distL="0" distR="0" wp14:anchorId="1CFB6918" wp14:editId="649B7BB6">
            <wp:extent cx="5295900" cy="2623709"/>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984" t="15066" r="49895" b="7228"/>
                    <a:stretch/>
                  </pic:blipFill>
                  <pic:spPr bwMode="auto">
                    <a:xfrm>
                      <a:off x="0" y="0"/>
                      <a:ext cx="5314791" cy="2633068"/>
                    </a:xfrm>
                    <a:prstGeom prst="rect">
                      <a:avLst/>
                    </a:prstGeom>
                    <a:ln>
                      <a:noFill/>
                    </a:ln>
                    <a:extLst>
                      <a:ext uri="{53640926-AAD7-44D8-BBD7-CCE9431645EC}">
                        <a14:shadowObscured xmlns:a14="http://schemas.microsoft.com/office/drawing/2010/main"/>
                      </a:ext>
                    </a:extLst>
                  </pic:spPr>
                </pic:pic>
              </a:graphicData>
            </a:graphic>
          </wp:inline>
        </w:drawing>
      </w:r>
    </w:p>
    <w:p w:rsidR="004E44B0" w:rsidRDefault="005F3679" w:rsidP="005F3679">
      <w:pPr>
        <w:pStyle w:val="Caption"/>
      </w:pPr>
      <w:bookmarkStart w:id="9" w:name="_Toc31005864"/>
      <w:r>
        <w:t xml:space="preserve">Figure </w:t>
      </w:r>
      <w:r>
        <w:fldChar w:fldCharType="begin"/>
      </w:r>
      <w:r>
        <w:instrText xml:space="preserve"> SEQ Figure \* ARABIC </w:instrText>
      </w:r>
      <w:r>
        <w:fldChar w:fldCharType="separate"/>
      </w:r>
      <w:r w:rsidR="00192622">
        <w:rPr>
          <w:noProof/>
        </w:rPr>
        <w:t>2</w:t>
      </w:r>
      <w:r>
        <w:fldChar w:fldCharType="end"/>
      </w:r>
      <w:r>
        <w:t xml:space="preserve"> </w:t>
      </w:r>
      <w:r w:rsidRPr="008677C7">
        <w:t xml:space="preserve">Un Modified Hub “Von Mises Stress” </w:t>
      </w:r>
      <w:r>
        <w:t>left</w:t>
      </w:r>
      <w:r w:rsidRPr="008677C7">
        <w:t xml:space="preserve"> side</w:t>
      </w:r>
      <w:bookmarkEnd w:id="9"/>
    </w:p>
    <w:p w:rsidR="005F4974" w:rsidRDefault="005F4974" w:rsidP="005F4974">
      <w:pPr>
        <w:keepNext/>
      </w:pPr>
      <w:r>
        <w:t xml:space="preserve">By looking at the figures 1 &amp; 2 shows the stresses concentrating in three </w:t>
      </w:r>
      <w:r w:rsidR="00527688">
        <w:t>areas on the hub</w:t>
      </w:r>
      <w:r>
        <w:t xml:space="preserve"> </w:t>
      </w:r>
      <w:r w:rsidR="00527688">
        <w:t>which</w:t>
      </w:r>
      <w:r>
        <w:t xml:space="preserve"> are circled.  On figure 1 shows the most concentration of stress which highlights in red.  In this section the part fails and br</w:t>
      </w:r>
      <w:r w:rsidR="00D81DFB">
        <w:t xml:space="preserve">eaks.  The </w:t>
      </w:r>
      <w:r w:rsidR="00527688">
        <w:t>Von Mises</w:t>
      </w:r>
      <w:r w:rsidR="00D81DFB">
        <w:t xml:space="preserve"> </w:t>
      </w:r>
      <w:r w:rsidR="00527688">
        <w:t>colour chart</w:t>
      </w:r>
      <w:r w:rsidR="00D81DFB">
        <w:t xml:space="preserve"> illustrates the amount the stress the part is subjected to</w:t>
      </w:r>
      <w:r w:rsidR="00527688">
        <w:t xml:space="preserve"> ranging from red which is a large amount of stress, to blue which denoted a low amount of stress</w:t>
      </w:r>
      <w:r w:rsidR="00D81DFB">
        <w:t xml:space="preserve">. The red section of the key shows a stress of 7.761e+10N/m^2 shows at this particular section the stress is extremely high and the part has failed.   </w:t>
      </w:r>
      <w:r w:rsidR="003252F4">
        <w:t xml:space="preserve">Modification to this particular feature needs to be conducted to strengthen this part.  </w:t>
      </w:r>
    </w:p>
    <w:p w:rsidR="006A6094" w:rsidRDefault="006A6094"/>
    <w:p w:rsidR="003252F4" w:rsidRDefault="00DA6E1B" w:rsidP="00DA6E1B">
      <w:pPr>
        <w:pStyle w:val="Heading3"/>
        <w:rPr>
          <w:rFonts w:cstheme="majorHAnsi"/>
          <w:b/>
          <w:sz w:val="28"/>
          <w:szCs w:val="28"/>
          <w:u w:val="single"/>
        </w:rPr>
      </w:pPr>
      <w:bookmarkStart w:id="10" w:name="_Toc31006488"/>
      <w:r>
        <w:rPr>
          <w:rFonts w:cstheme="majorHAnsi"/>
          <w:b/>
          <w:sz w:val="28"/>
          <w:szCs w:val="28"/>
          <w:u w:val="single"/>
        </w:rPr>
        <w:t xml:space="preserve">4b. </w:t>
      </w:r>
      <w:r w:rsidR="007F026B" w:rsidRPr="007F026B">
        <w:rPr>
          <w:rFonts w:cstheme="majorHAnsi"/>
          <w:b/>
          <w:sz w:val="28"/>
          <w:szCs w:val="28"/>
          <w:u w:val="single"/>
        </w:rPr>
        <w:t>Modified Hub</w:t>
      </w:r>
      <w:r w:rsidR="00D81DFB">
        <w:rPr>
          <w:rFonts w:cstheme="majorHAnsi"/>
          <w:b/>
          <w:sz w:val="28"/>
          <w:szCs w:val="28"/>
          <w:u w:val="single"/>
        </w:rPr>
        <w:t xml:space="preserve"> 1</w:t>
      </w:r>
      <w:bookmarkEnd w:id="10"/>
    </w:p>
    <w:p w:rsidR="003252F4" w:rsidRPr="003252F4" w:rsidRDefault="003252F4">
      <w:pPr>
        <w:rPr>
          <w:rFonts w:cstheme="majorHAnsi"/>
          <w:sz w:val="24"/>
          <w:szCs w:val="24"/>
        </w:rPr>
      </w:pPr>
      <w:r>
        <w:rPr>
          <w:rFonts w:cstheme="majorHAnsi"/>
          <w:sz w:val="24"/>
          <w:szCs w:val="24"/>
        </w:rPr>
        <w:t>In the image below (Figure 3) shows the modified par</w:t>
      </w:r>
      <w:r w:rsidR="00716968">
        <w:rPr>
          <w:rFonts w:cstheme="majorHAnsi"/>
          <w:sz w:val="24"/>
          <w:szCs w:val="24"/>
        </w:rPr>
        <w:t>t</w:t>
      </w:r>
      <w:r>
        <w:rPr>
          <w:rFonts w:cstheme="majorHAnsi"/>
          <w:sz w:val="24"/>
          <w:szCs w:val="24"/>
        </w:rPr>
        <w:t xml:space="preserve"> with champers on the top of the hub allowing the load to be distributed throughout the part allowing the stress to be reduced.  </w:t>
      </w:r>
    </w:p>
    <w:p w:rsidR="003252F4" w:rsidRDefault="003252F4" w:rsidP="003252F4">
      <w:pPr>
        <w:keepNext/>
      </w:pPr>
      <w:r>
        <w:rPr>
          <w:noProof/>
        </w:rPr>
        <mc:AlternateContent>
          <mc:Choice Requires="wps">
            <w:drawing>
              <wp:anchor distT="0" distB="0" distL="114300" distR="114300" simplePos="0" relativeHeight="251666432" behindDoc="0" locked="0" layoutInCell="1" allowOverlap="1">
                <wp:simplePos x="0" y="0"/>
                <wp:positionH relativeFrom="column">
                  <wp:posOffset>1567543</wp:posOffset>
                </wp:positionH>
                <wp:positionV relativeFrom="paragraph">
                  <wp:posOffset>491867</wp:posOffset>
                </wp:positionV>
                <wp:extent cx="628022" cy="145701"/>
                <wp:effectExtent l="38100" t="0" r="19685" b="83185"/>
                <wp:wrapNone/>
                <wp:docPr id="12" name="Straight Arrow Connector 12"/>
                <wp:cNvGraphicFramePr/>
                <a:graphic xmlns:a="http://schemas.openxmlformats.org/drawingml/2006/main">
                  <a:graphicData uri="http://schemas.microsoft.com/office/word/2010/wordprocessingShape">
                    <wps:wsp>
                      <wps:cNvCnPr/>
                      <wps:spPr>
                        <a:xfrm flipH="1">
                          <a:off x="0" y="0"/>
                          <a:ext cx="628022" cy="14570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239C28B" id="_x0000_t32" coordsize="21600,21600" o:spt="32" o:oned="t" path="m,l21600,21600e" filled="f">
                <v:path arrowok="t" fillok="f" o:connecttype="none"/>
                <o:lock v:ext="edit" shapetype="t"/>
              </v:shapetype>
              <v:shape id="Straight Arrow Connector 12" o:spid="_x0000_s1026" type="#_x0000_t32" style="position:absolute;margin-left:123.45pt;margin-top:38.75pt;width:49.45pt;height:11.4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" strokecolor="red" strokeweight=".5pt">
                <v:stroke endarrow="block" joinstyle="miter"/>
              </v:shape>
            </w:pict>
          </mc:Fallback>
        </mc:AlternateContent>
      </w:r>
      <w:r w:rsidR="005F3679">
        <w:drawing>
          <wp:inline distT="0" distB="0" distL="0" distR="0" wp14:anchorId="682CB9BD" wp14:editId="16DE6613">
            <wp:extent cx="3255666" cy="1854882"/>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170" t="20257" r="52736" b="4612"/>
                    <a:stretch/>
                  </pic:blipFill>
                  <pic:spPr bwMode="auto">
                    <a:xfrm>
                      <a:off x="0" y="0"/>
                      <a:ext cx="3270472" cy="1863318"/>
                    </a:xfrm>
                    <a:prstGeom prst="rect">
                      <a:avLst/>
                    </a:prstGeom>
                    <a:ln>
                      <a:noFill/>
                    </a:ln>
                    <a:extLst>
                      <a:ext uri="{53640926-AAD7-44D8-BBD7-CCE9431645EC}">
                        <a14:shadowObscured xmlns:a14="http://schemas.microsoft.com/office/drawing/2010/main"/>
                      </a:ext>
                    </a:extLst>
                  </pic:spPr>
                </pic:pic>
              </a:graphicData>
            </a:graphic>
          </wp:inline>
        </w:drawing>
      </w:r>
    </w:p>
    <w:p w:rsidR="007F026B" w:rsidRDefault="003252F4" w:rsidP="003252F4">
      <w:pPr>
        <w:pStyle w:val="Caption"/>
      </w:pPr>
      <w:bookmarkStart w:id="11" w:name="_Toc31005865"/>
      <w:r>
        <w:t xml:space="preserve">Figure </w:t>
      </w:r>
      <w:r>
        <w:fldChar w:fldCharType="begin"/>
      </w:r>
      <w:r>
        <w:instrText xml:space="preserve"> SEQ Figure \* ARABIC </w:instrText>
      </w:r>
      <w:r>
        <w:fldChar w:fldCharType="separate"/>
      </w:r>
      <w:r w:rsidR="00192622">
        <w:rPr>
          <w:noProof/>
        </w:rPr>
        <w:t>3</w:t>
      </w:r>
      <w:r>
        <w:fldChar w:fldCharType="end"/>
      </w:r>
      <w:r>
        <w:t xml:space="preserve"> Modified hub to distribute the stress</w:t>
      </w:r>
      <w:bookmarkEnd w:id="11"/>
    </w:p>
    <w:p w:rsidR="00DA6E1B" w:rsidRDefault="00DA6E1B" w:rsidP="00DA6E1B"/>
    <w:p w:rsidR="00DA6E1B" w:rsidRDefault="00DA6E1B" w:rsidP="00DA6E1B"/>
    <w:p w:rsidR="00DA6E1B" w:rsidRDefault="00DA6E1B" w:rsidP="00DA6E1B"/>
    <w:p w:rsidR="00DA6E1B" w:rsidRPr="00DA6E1B" w:rsidRDefault="00DA6E1B" w:rsidP="00DA6E1B"/>
    <w:p w:rsidR="00B93FE4" w:rsidRPr="00B93FE4" w:rsidRDefault="00B93FE4" w:rsidP="00B93FE4">
      <w:r>
        <w:lastRenderedPageBreak/>
        <w:t>By using the table (Table 2), the maximum stress can be identified which is sector 5.</w:t>
      </w:r>
    </w:p>
    <w:p w:rsidR="00B93FE4" w:rsidRDefault="00B93FE4" w:rsidP="00B93FE4">
      <w:pPr>
        <w:pStyle w:val="Caption"/>
        <w:keepNext/>
      </w:pPr>
      <w:bookmarkStart w:id="12" w:name="_Toc31005884"/>
      <w:r>
        <w:t xml:space="preserve">Table </w:t>
      </w:r>
      <w:r>
        <w:fldChar w:fldCharType="begin"/>
      </w:r>
      <w:r>
        <w:instrText xml:space="preserve"> SEQ Table \* ARABIC </w:instrText>
      </w:r>
      <w:r>
        <w:fldChar w:fldCharType="separate"/>
      </w:r>
      <w:r w:rsidR="00DA6E1B">
        <w:rPr>
          <w:noProof/>
        </w:rPr>
        <w:t>3</w:t>
      </w:r>
      <w:r>
        <w:fldChar w:fldCharType="end"/>
      </w:r>
      <w:r>
        <w:t xml:space="preserve"> Von Mises Stress Modification 1</w:t>
      </w:r>
      <w:bookmarkEnd w:id="12"/>
    </w:p>
    <w:p w:rsidR="00B93FE4" w:rsidRPr="00B93FE4" w:rsidRDefault="00B93FE4" w:rsidP="00B93FE4">
      <w:r>
        <w:rPr>
          <w:noProof/>
        </w:rPr>
        <w:drawing>
          <wp:inline distT="0" distB="0" distL="0" distR="0" wp14:anchorId="2683D9AF" wp14:editId="2C094A1A">
            <wp:extent cx="5731510" cy="2776220"/>
            <wp:effectExtent l="0" t="0" r="2540" b="5080"/>
            <wp:docPr id="25" name="Chart 25">
              <a:extLst xmlns:a="http://schemas.openxmlformats.org/drawingml/2006/main">
                <a:ext uri="{FF2B5EF4-FFF2-40B4-BE49-F238E27FC236}">
                  <a16:creationId xmlns:a16="http://schemas.microsoft.com/office/drawing/2014/main" id="{98AA8542-7474-4E04-9E22-ED1C99AC1C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B58FA" w:rsidRPr="004B58FA" w:rsidRDefault="004B58FA" w:rsidP="004B58FA">
      <w:r>
        <w:t xml:space="preserve">In the von mises stress of the modified hub shows the stress on the top of the part </w:t>
      </w:r>
      <w:r w:rsidR="009370F4">
        <w:t xml:space="preserve">(Figure 4A) </w:t>
      </w:r>
      <w:r>
        <w:t>to be reduced and distributed</w:t>
      </w:r>
      <w:r w:rsidR="007751BC">
        <w:t xml:space="preserve"> throughout the hub which is ideal</w:t>
      </w:r>
      <w:r w:rsidR="009370F4">
        <w:t xml:space="preserve"> this has caused the part to be stronger but</w:t>
      </w:r>
      <w:r>
        <w:t xml:space="preserve"> has caused </w:t>
      </w:r>
      <w:r w:rsidR="007751BC">
        <w:t xml:space="preserve">a </w:t>
      </w:r>
      <w:r w:rsidR="009370F4">
        <w:t>knock-on</w:t>
      </w:r>
      <w:r w:rsidR="007751BC">
        <w:t xml:space="preserve"> effect </w:t>
      </w:r>
      <w:r w:rsidR="009370F4">
        <w:t>to the</w:t>
      </w:r>
      <w:r>
        <w:t xml:space="preserve"> stress to be more </w:t>
      </w:r>
      <w:r w:rsidR="009C4F13">
        <w:t>directed</w:t>
      </w:r>
      <w:r>
        <w:t xml:space="preserve"> to the bottom ball joint mount. Looking at the stress scale shows the maximum stress to be 3.424e+7n/m^2 </w:t>
      </w:r>
      <w:r w:rsidR="009370F4">
        <w:t xml:space="preserve">(figure 4B) </w:t>
      </w:r>
      <w:r>
        <w:t>which means that the part hasn’t failed.</w:t>
      </w:r>
      <w:r w:rsidR="00911534">
        <w:t xml:space="preserve">  This design can be improved further to improve overall strength. </w:t>
      </w:r>
    </w:p>
    <w:p w:rsidR="00B00F1A" w:rsidRDefault="007751BC" w:rsidP="00B00F1A">
      <w:pPr>
        <w:keepNext/>
      </w:pPr>
      <w:r>
        <w:rPr>
          <w:noProof/>
        </w:rPr>
        <mc:AlternateContent>
          <mc:Choice Requires="wps">
            <w:drawing>
              <wp:anchor distT="0" distB="0" distL="114300" distR="114300" simplePos="0" relativeHeight="251674624" behindDoc="0" locked="0" layoutInCell="1" allowOverlap="1" wp14:anchorId="2A2CC414" wp14:editId="126B0910">
                <wp:simplePos x="0" y="0"/>
                <wp:positionH relativeFrom="column">
                  <wp:posOffset>1890479</wp:posOffset>
                </wp:positionH>
                <wp:positionV relativeFrom="paragraph">
                  <wp:posOffset>318275</wp:posOffset>
                </wp:positionV>
                <wp:extent cx="291402" cy="261257"/>
                <wp:effectExtent l="0" t="0" r="13970" b="24765"/>
                <wp:wrapNone/>
                <wp:docPr id="27" name="Text Box 27"/>
                <wp:cNvGraphicFramePr/>
                <a:graphic xmlns:a="http://schemas.openxmlformats.org/drawingml/2006/main">
                  <a:graphicData uri="http://schemas.microsoft.com/office/word/2010/wordprocessingShape">
                    <wps:wsp>
                      <wps:cNvSpPr txBox="1"/>
                      <wps:spPr>
                        <a:xfrm>
                          <a:off x="0" y="0"/>
                          <a:ext cx="291402" cy="261257"/>
                        </a:xfrm>
                        <a:prstGeom prst="rect">
                          <a:avLst/>
                        </a:prstGeom>
                        <a:solidFill>
                          <a:schemeClr val="lt1"/>
                        </a:solidFill>
                        <a:ln w="6350">
                          <a:solidFill>
                            <a:prstClr val="black"/>
                          </a:solidFill>
                        </a:ln>
                      </wps:spPr>
                      <wps:txbx>
                        <w:txbxContent>
                          <w:p w:rsidR="00681BD2" w:rsidRDefault="00681BD2" w:rsidP="007751BC">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2CC414" id="Text Box 27" o:spid="_x0000_s1029" type="#_x0000_t202" style="position:absolute;margin-left:148.85pt;margin-top:25.05pt;width:22.95pt;height:20.5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" fillcolor="white [3201]" strokeweight=".5pt">
                <v:textbox>
                  <w:txbxContent>
                    <w:p w:rsidR="00681BD2" w:rsidRDefault="00681BD2" w:rsidP="007751BC">
                      <w:r>
                        <w:t>A</w:t>
                      </w:r>
                    </w:p>
                  </w:txbxContent>
                </v:textbox>
              </v:shap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2888901</wp:posOffset>
                </wp:positionH>
                <wp:positionV relativeFrom="paragraph">
                  <wp:posOffset>1321847</wp:posOffset>
                </wp:positionV>
                <wp:extent cx="291402" cy="261257"/>
                <wp:effectExtent l="0" t="0" r="13970" b="24765"/>
                <wp:wrapNone/>
                <wp:docPr id="26" name="Text Box 26"/>
                <wp:cNvGraphicFramePr/>
                <a:graphic xmlns:a="http://schemas.openxmlformats.org/drawingml/2006/main">
                  <a:graphicData uri="http://schemas.microsoft.com/office/word/2010/wordprocessingShape">
                    <wps:wsp>
                      <wps:cNvSpPr txBox="1"/>
                      <wps:spPr>
                        <a:xfrm>
                          <a:off x="0" y="0"/>
                          <a:ext cx="291402" cy="261257"/>
                        </a:xfrm>
                        <a:prstGeom prst="rect">
                          <a:avLst/>
                        </a:prstGeom>
                        <a:solidFill>
                          <a:schemeClr val="lt1"/>
                        </a:solidFill>
                        <a:ln w="6350">
                          <a:solidFill>
                            <a:prstClr val="black"/>
                          </a:solidFill>
                        </a:ln>
                      </wps:spPr>
                      <wps:txbx>
                        <w:txbxContent>
                          <w:p w:rsidR="00681BD2" w:rsidRDefault="00681BD2">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 o:spid="_x0000_s1030" type="#_x0000_t202" style="position:absolute;margin-left:227.45pt;margin-top:104.1pt;width:22.95pt;height:20.5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" fillcolor="white [3201]" strokeweight=".5pt">
                <v:textbox>
                  <w:txbxContent>
                    <w:p w:rsidR="00681BD2" w:rsidRDefault="00681BD2">
                      <w:r>
                        <w:t>B</w:t>
                      </w:r>
                    </w:p>
                  </w:txbxContent>
                </v:textbox>
              </v:shape>
            </w:pict>
          </mc:Fallback>
        </mc:AlternateContent>
      </w:r>
      <w:r w:rsidR="00E44C41">
        <w:rPr>
          <w:noProof/>
        </w:rPr>
        <mc:AlternateContent>
          <mc:Choice Requires="wps">
            <w:drawing>
              <wp:anchor distT="0" distB="0" distL="114300" distR="114300" simplePos="0" relativeHeight="251671552" behindDoc="0" locked="0" layoutInCell="1" allowOverlap="1" wp14:anchorId="76ED9159" wp14:editId="12EDF441">
                <wp:simplePos x="0" y="0"/>
                <wp:positionH relativeFrom="column">
                  <wp:posOffset>2200275</wp:posOffset>
                </wp:positionH>
                <wp:positionV relativeFrom="paragraph">
                  <wp:posOffset>388302</wp:posOffset>
                </wp:positionV>
                <wp:extent cx="417007" cy="371789"/>
                <wp:effectExtent l="0" t="0" r="21590" b="28575"/>
                <wp:wrapNone/>
                <wp:docPr id="21" name="Oval 21"/>
                <wp:cNvGraphicFramePr/>
                <a:graphic xmlns:a="http://schemas.openxmlformats.org/drawingml/2006/main">
                  <a:graphicData uri="http://schemas.microsoft.com/office/word/2010/wordprocessingShape">
                    <wps:wsp>
                      <wps:cNvSpPr/>
                      <wps:spPr>
                        <a:xfrm>
                          <a:off x="0" y="0"/>
                          <a:ext cx="417007" cy="37178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43D7E0" id="Oval 21" o:spid="_x0000_s1026" style="position:absolute;margin-left:173.25pt;margin-top:30.55pt;width:32.85pt;height:29.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" filled="f" strokecolor="red" strokeweight="1pt">
                <v:stroke joinstyle="miter"/>
              </v:oval>
            </w:pict>
          </mc:Fallback>
        </mc:AlternateContent>
      </w:r>
      <w:r w:rsidR="00911534">
        <w:rPr>
          <w:noProof/>
        </w:rPr>
        <mc:AlternateContent>
          <mc:Choice Requires="wps">
            <w:drawing>
              <wp:anchor distT="0" distB="0" distL="114300" distR="114300" simplePos="0" relativeHeight="251667456" behindDoc="0" locked="0" layoutInCell="1" allowOverlap="1">
                <wp:simplePos x="0" y="0"/>
                <wp:positionH relativeFrom="column">
                  <wp:posOffset>2312988</wp:posOffset>
                </wp:positionH>
                <wp:positionV relativeFrom="paragraph">
                  <wp:posOffset>1098232</wp:posOffset>
                </wp:positionV>
                <wp:extent cx="417007" cy="371789"/>
                <wp:effectExtent l="0" t="0" r="21590" b="28575"/>
                <wp:wrapNone/>
                <wp:docPr id="13" name="Oval 13"/>
                <wp:cNvGraphicFramePr/>
                <a:graphic xmlns:a="http://schemas.openxmlformats.org/drawingml/2006/main">
                  <a:graphicData uri="http://schemas.microsoft.com/office/word/2010/wordprocessingShape">
                    <wps:wsp>
                      <wps:cNvSpPr/>
                      <wps:spPr>
                        <a:xfrm>
                          <a:off x="0" y="0"/>
                          <a:ext cx="417007" cy="37178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3F10D4" id="Oval 13" o:spid="_x0000_s1026" style="position:absolute;margin-left:182.15pt;margin-top:86.45pt;width:32.85pt;height:29.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" filled="f" strokecolor="red" strokeweight="1pt">
                <v:stroke joinstyle="miter"/>
              </v:oval>
            </w:pict>
          </mc:Fallback>
        </mc:AlternateContent>
      </w:r>
      <w:r w:rsidR="00FB7696" w:rsidRPr="00FB7696">
        <w:rPr>
          <w:noProof/>
        </w:rPr>
        <w:t xml:space="preserve"> </w:t>
      </w:r>
      <w:r w:rsidR="00FB7696">
        <w:rPr>
          <w:noProof/>
        </w:rPr>
        <w:drawing>
          <wp:inline distT="0" distB="0" distL="0" distR="0" wp14:anchorId="7C853D4D" wp14:editId="1D3C26B5">
            <wp:extent cx="5386387" cy="2628077"/>
            <wp:effectExtent l="0" t="0" r="508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818" t="15360" r="49728" b="7534"/>
                    <a:stretch/>
                  </pic:blipFill>
                  <pic:spPr bwMode="auto">
                    <a:xfrm>
                      <a:off x="0" y="0"/>
                      <a:ext cx="5397372" cy="2633437"/>
                    </a:xfrm>
                    <a:prstGeom prst="rect">
                      <a:avLst/>
                    </a:prstGeom>
                    <a:ln>
                      <a:noFill/>
                    </a:ln>
                    <a:extLst>
                      <a:ext uri="{53640926-AAD7-44D8-BBD7-CCE9431645EC}">
                        <a14:shadowObscured xmlns:a14="http://schemas.microsoft.com/office/drawing/2010/main"/>
                      </a:ext>
                    </a:extLst>
                  </pic:spPr>
                </pic:pic>
              </a:graphicData>
            </a:graphic>
          </wp:inline>
        </w:drawing>
      </w:r>
      <w:r w:rsidR="00FB7696">
        <w:rPr>
          <w:noProof/>
        </w:rPr>
        <w:t xml:space="preserve"> </w:t>
      </w:r>
    </w:p>
    <w:p w:rsidR="0083167E" w:rsidRDefault="00B00F1A" w:rsidP="00B00F1A">
      <w:pPr>
        <w:pStyle w:val="Caption"/>
      </w:pPr>
      <w:bookmarkStart w:id="13" w:name="_Toc31005866"/>
      <w:r>
        <w:t xml:space="preserve">Figure </w:t>
      </w:r>
      <w:r>
        <w:fldChar w:fldCharType="begin"/>
      </w:r>
      <w:r>
        <w:instrText xml:space="preserve"> SEQ Figure \* ARABIC </w:instrText>
      </w:r>
      <w:r>
        <w:fldChar w:fldCharType="separate"/>
      </w:r>
      <w:r w:rsidR="00192622">
        <w:rPr>
          <w:noProof/>
        </w:rPr>
        <w:t>4</w:t>
      </w:r>
      <w:r>
        <w:fldChar w:fldCharType="end"/>
      </w:r>
      <w:r w:rsidR="009600FC">
        <w:t xml:space="preserve"> </w:t>
      </w:r>
      <w:r w:rsidRPr="002165C6">
        <w:t>Modified Hub</w:t>
      </w:r>
      <w:r>
        <w:t xml:space="preserve"> 1</w:t>
      </w:r>
      <w:r w:rsidRPr="002165C6">
        <w:t xml:space="preserve">“Von Mises Stress” </w:t>
      </w:r>
      <w:r>
        <w:t>right</w:t>
      </w:r>
      <w:r w:rsidRPr="002165C6">
        <w:t xml:space="preserve"> side</w:t>
      </w:r>
      <w:bookmarkEnd w:id="13"/>
    </w:p>
    <w:p w:rsidR="00B00F1A" w:rsidRDefault="00911534" w:rsidP="00B00F1A">
      <w:pPr>
        <w:keepNext/>
      </w:pPr>
      <w:r>
        <w:rPr>
          <w:noProof/>
        </w:rPr>
        <w:lastRenderedPageBreak/>
        <mc:AlternateContent>
          <mc:Choice Requires="wps">
            <w:drawing>
              <wp:anchor distT="0" distB="0" distL="114300" distR="114300" simplePos="0" relativeHeight="251669504" behindDoc="0" locked="0" layoutInCell="1" allowOverlap="1" wp14:anchorId="2E021E07" wp14:editId="2246B8E7">
                <wp:simplePos x="0" y="0"/>
                <wp:positionH relativeFrom="column">
                  <wp:posOffset>2801937</wp:posOffset>
                </wp:positionH>
                <wp:positionV relativeFrom="paragraph">
                  <wp:posOffset>1066483</wp:posOffset>
                </wp:positionV>
                <wp:extent cx="417007" cy="371789"/>
                <wp:effectExtent l="0" t="0" r="21590" b="28575"/>
                <wp:wrapNone/>
                <wp:docPr id="14" name="Oval 14"/>
                <wp:cNvGraphicFramePr/>
                <a:graphic xmlns:a="http://schemas.openxmlformats.org/drawingml/2006/main">
                  <a:graphicData uri="http://schemas.microsoft.com/office/word/2010/wordprocessingShape">
                    <wps:wsp>
                      <wps:cNvSpPr/>
                      <wps:spPr>
                        <a:xfrm>
                          <a:off x="0" y="0"/>
                          <a:ext cx="417007" cy="37178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90434D" id="Oval 14" o:spid="_x0000_s1026" style="position:absolute;margin-left:220.6pt;margin-top:84pt;width:32.85pt;height:29.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" filled="f" strokecolor="red" strokeweight="1pt">
                <v:stroke joinstyle="miter"/>
              </v:oval>
            </w:pict>
          </mc:Fallback>
        </mc:AlternateContent>
      </w:r>
      <w:r w:rsidR="00FB7696" w:rsidRPr="00FB7696">
        <w:rPr>
          <w:noProof/>
        </w:rPr>
        <w:t xml:space="preserve"> </w:t>
      </w:r>
      <w:r w:rsidR="00FB7696">
        <w:rPr>
          <w:noProof/>
        </w:rPr>
        <w:drawing>
          <wp:inline distT="0" distB="0" distL="0" distR="0" wp14:anchorId="687F34F1" wp14:editId="3F1ECD12">
            <wp:extent cx="5291137" cy="2686529"/>
            <wp:effectExtent l="0" t="0" r="508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734" t="15064" r="50560" b="6047"/>
                    <a:stretch/>
                  </pic:blipFill>
                  <pic:spPr bwMode="auto">
                    <a:xfrm>
                      <a:off x="0" y="0"/>
                      <a:ext cx="5303679" cy="2692897"/>
                    </a:xfrm>
                    <a:prstGeom prst="rect">
                      <a:avLst/>
                    </a:prstGeom>
                    <a:ln>
                      <a:noFill/>
                    </a:ln>
                    <a:extLst>
                      <a:ext uri="{53640926-AAD7-44D8-BBD7-CCE9431645EC}">
                        <a14:shadowObscured xmlns:a14="http://schemas.microsoft.com/office/drawing/2010/main"/>
                      </a:ext>
                    </a:extLst>
                  </pic:spPr>
                </pic:pic>
              </a:graphicData>
            </a:graphic>
          </wp:inline>
        </w:drawing>
      </w:r>
    </w:p>
    <w:p w:rsidR="00D81DFB" w:rsidRDefault="00B00F1A" w:rsidP="00B00F1A">
      <w:pPr>
        <w:pStyle w:val="Caption"/>
      </w:pPr>
      <w:bookmarkStart w:id="14" w:name="_Toc31005867"/>
      <w:r>
        <w:t xml:space="preserve">Figure </w:t>
      </w:r>
      <w:r>
        <w:fldChar w:fldCharType="begin"/>
      </w:r>
      <w:r>
        <w:instrText xml:space="preserve"> SEQ Figure \* ARABIC </w:instrText>
      </w:r>
      <w:r>
        <w:fldChar w:fldCharType="separate"/>
      </w:r>
      <w:r w:rsidR="00192622">
        <w:rPr>
          <w:noProof/>
        </w:rPr>
        <w:t>5</w:t>
      </w:r>
      <w:r>
        <w:fldChar w:fldCharType="end"/>
      </w:r>
      <w:r>
        <w:t xml:space="preserve"> </w:t>
      </w:r>
      <w:r w:rsidRPr="00BA6F82">
        <w:t>Modified Hub</w:t>
      </w:r>
      <w:r>
        <w:t xml:space="preserve"> 1</w:t>
      </w:r>
      <w:r w:rsidRPr="00BA6F82">
        <w:t xml:space="preserve"> “Von Mises Stress” left side</w:t>
      </w:r>
      <w:bookmarkEnd w:id="14"/>
    </w:p>
    <w:p w:rsidR="00D81DFB" w:rsidRDefault="009370F4" w:rsidP="00D81DFB">
      <w:r>
        <w:t>In figure 5 also shows the stress to be applied to this area which is circled on the image. This section of the hub can be strengthened to achieve a stronger part.</w:t>
      </w:r>
    </w:p>
    <w:p w:rsidR="00DA6E1B" w:rsidRDefault="00DA6E1B" w:rsidP="00D81DFB"/>
    <w:p w:rsidR="00DA6E1B" w:rsidRDefault="00DA6E1B" w:rsidP="00D81DFB"/>
    <w:p w:rsidR="00DA6E1B" w:rsidRPr="00DA6E1B" w:rsidRDefault="00DA6E1B" w:rsidP="00DA6E1B">
      <w:pPr>
        <w:pStyle w:val="Heading3"/>
        <w:rPr>
          <w:rFonts w:cstheme="majorHAnsi"/>
          <w:b/>
          <w:sz w:val="28"/>
          <w:szCs w:val="28"/>
          <w:u w:val="single"/>
        </w:rPr>
      </w:pPr>
      <w:bookmarkStart w:id="15" w:name="_Toc31006489"/>
      <w:r>
        <w:rPr>
          <w:rFonts w:cstheme="majorHAnsi"/>
          <w:b/>
          <w:sz w:val="28"/>
          <w:szCs w:val="28"/>
          <w:u w:val="single"/>
        </w:rPr>
        <w:t xml:space="preserve">4c. </w:t>
      </w:r>
      <w:r w:rsidR="00D81DFB" w:rsidRPr="007F026B">
        <w:rPr>
          <w:rFonts w:cstheme="majorHAnsi"/>
          <w:b/>
          <w:sz w:val="28"/>
          <w:szCs w:val="28"/>
          <w:u w:val="single"/>
        </w:rPr>
        <w:t>Modified Hub</w:t>
      </w:r>
      <w:r w:rsidR="00D81DFB">
        <w:rPr>
          <w:rFonts w:cstheme="majorHAnsi"/>
          <w:b/>
          <w:sz w:val="28"/>
          <w:szCs w:val="28"/>
          <w:u w:val="single"/>
        </w:rPr>
        <w:t xml:space="preserve"> 2</w:t>
      </w:r>
      <w:bookmarkEnd w:id="15"/>
    </w:p>
    <w:p w:rsidR="00911534" w:rsidRPr="00911534" w:rsidRDefault="00911534" w:rsidP="00D81DFB">
      <w:pPr>
        <w:rPr>
          <w:rFonts w:cstheme="majorHAnsi"/>
          <w:sz w:val="24"/>
          <w:szCs w:val="24"/>
        </w:rPr>
      </w:pPr>
      <w:r>
        <w:rPr>
          <w:rFonts w:cstheme="majorHAnsi"/>
          <w:sz w:val="24"/>
          <w:szCs w:val="24"/>
        </w:rPr>
        <w:t xml:space="preserve">Below is the second literation of the modified hub (Figure 6).  This design also incorporates champers to distribute loads across the hub.  In particular, the ball joint mounting point has champers to accommodate for the load distribution.  </w:t>
      </w:r>
    </w:p>
    <w:p w:rsidR="00911534" w:rsidRDefault="009370F4" w:rsidP="00911534">
      <w:pPr>
        <w:keepNext/>
      </w:pPr>
      <w:r>
        <w:rPr>
          <w:noProof/>
        </w:rPr>
        <mc:AlternateContent>
          <mc:Choice Requires="wps">
            <w:drawing>
              <wp:anchor distT="0" distB="0" distL="114300" distR="114300" simplePos="0" relativeHeight="251675648" behindDoc="0" locked="0" layoutInCell="1" allowOverlap="1">
                <wp:simplePos x="0" y="0"/>
                <wp:positionH relativeFrom="column">
                  <wp:posOffset>1115367</wp:posOffset>
                </wp:positionH>
                <wp:positionV relativeFrom="paragraph">
                  <wp:posOffset>1291157</wp:posOffset>
                </wp:positionV>
                <wp:extent cx="527538" cy="120581"/>
                <wp:effectExtent l="38100" t="57150" r="25400" b="32385"/>
                <wp:wrapNone/>
                <wp:docPr id="28" name="Straight Arrow Connector 28"/>
                <wp:cNvGraphicFramePr/>
                <a:graphic xmlns:a="http://schemas.openxmlformats.org/drawingml/2006/main">
                  <a:graphicData uri="http://schemas.microsoft.com/office/word/2010/wordprocessingShape">
                    <wps:wsp>
                      <wps:cNvCnPr/>
                      <wps:spPr>
                        <a:xfrm flipH="1" flipV="1">
                          <a:off x="0" y="0"/>
                          <a:ext cx="527538" cy="12058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1AFA4C" id="Straight Arrow Connector 28" o:spid="_x0000_s1026" type="#_x0000_t32" style="position:absolute;margin-left:87.8pt;margin-top:101.65pt;width:41.55pt;height:9.5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" strokecolor="red" strokeweight=".5pt">
                <v:stroke endarrow="block" joinstyle="miter"/>
              </v:shape>
            </w:pict>
          </mc:Fallback>
        </mc:AlternateContent>
      </w:r>
      <w:r w:rsidR="003252F4">
        <w:rPr>
          <w:noProof/>
        </w:rPr>
        <w:drawing>
          <wp:inline distT="0" distB="0" distL="0" distR="0" wp14:anchorId="2B63FF76" wp14:editId="436164F0">
            <wp:extent cx="2527160" cy="1803401"/>
            <wp:effectExtent l="0" t="0" r="698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469" t="23372" r="61079" b="14597"/>
                    <a:stretch/>
                  </pic:blipFill>
                  <pic:spPr bwMode="auto">
                    <a:xfrm>
                      <a:off x="0" y="0"/>
                      <a:ext cx="2543518" cy="1815074"/>
                    </a:xfrm>
                    <a:prstGeom prst="rect">
                      <a:avLst/>
                    </a:prstGeom>
                    <a:ln>
                      <a:noFill/>
                    </a:ln>
                    <a:extLst>
                      <a:ext uri="{53640926-AAD7-44D8-BBD7-CCE9431645EC}">
                        <a14:shadowObscured xmlns:a14="http://schemas.microsoft.com/office/drawing/2010/main"/>
                      </a:ext>
                    </a:extLst>
                  </pic:spPr>
                </pic:pic>
              </a:graphicData>
            </a:graphic>
          </wp:inline>
        </w:drawing>
      </w:r>
    </w:p>
    <w:p w:rsidR="003252F4" w:rsidRDefault="00911534" w:rsidP="00911534">
      <w:pPr>
        <w:pStyle w:val="Caption"/>
      </w:pPr>
      <w:bookmarkStart w:id="16" w:name="_Toc31005868"/>
      <w:r>
        <w:t xml:space="preserve">Figure </w:t>
      </w:r>
      <w:r>
        <w:fldChar w:fldCharType="begin"/>
      </w:r>
      <w:r>
        <w:instrText xml:space="preserve"> SEQ Figure \* ARABIC </w:instrText>
      </w:r>
      <w:r>
        <w:fldChar w:fldCharType="separate"/>
      </w:r>
      <w:r w:rsidR="00192622">
        <w:rPr>
          <w:noProof/>
        </w:rPr>
        <w:t>6</w:t>
      </w:r>
      <w:r>
        <w:fldChar w:fldCharType="end"/>
      </w:r>
      <w:r>
        <w:t xml:space="preserve"> Modified hub 2</w:t>
      </w:r>
      <w:bookmarkEnd w:id="16"/>
    </w:p>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Pr="00DA6E1B" w:rsidRDefault="00DA6E1B" w:rsidP="00DA6E1B"/>
    <w:p w:rsidR="009370F4" w:rsidRPr="009370F4" w:rsidRDefault="009370F4" w:rsidP="009370F4">
      <w:r>
        <w:lastRenderedPageBreak/>
        <w:t>Again, using the excel table (Table 3), the maximum stress can be identified which is sector 6.</w:t>
      </w:r>
    </w:p>
    <w:p w:rsidR="009370F4" w:rsidRPr="009370F4" w:rsidRDefault="009370F4" w:rsidP="009370F4"/>
    <w:p w:rsidR="009370F4" w:rsidRDefault="009370F4" w:rsidP="009370F4">
      <w:pPr>
        <w:pStyle w:val="Caption"/>
        <w:keepNext/>
      </w:pPr>
      <w:bookmarkStart w:id="17" w:name="_Toc31005885"/>
      <w:r>
        <w:t xml:space="preserve">Table </w:t>
      </w:r>
      <w:r>
        <w:fldChar w:fldCharType="begin"/>
      </w:r>
      <w:r>
        <w:instrText xml:space="preserve"> SEQ Table \* ARABIC </w:instrText>
      </w:r>
      <w:r>
        <w:fldChar w:fldCharType="separate"/>
      </w:r>
      <w:r w:rsidR="00DA6E1B">
        <w:rPr>
          <w:noProof/>
        </w:rPr>
        <w:t>4</w:t>
      </w:r>
      <w:r>
        <w:fldChar w:fldCharType="end"/>
      </w:r>
      <w:r>
        <w:t xml:space="preserve"> Von Mises Stress Modification 2</w:t>
      </w:r>
      <w:bookmarkEnd w:id="17"/>
    </w:p>
    <w:p w:rsidR="009370F4" w:rsidRPr="009370F4" w:rsidRDefault="009370F4" w:rsidP="009370F4">
      <w:r>
        <w:rPr>
          <w:noProof/>
        </w:rPr>
        <w:drawing>
          <wp:inline distT="0" distB="0" distL="0" distR="0" wp14:anchorId="206ACC03" wp14:editId="3C2163C2">
            <wp:extent cx="4572000" cy="2743200"/>
            <wp:effectExtent l="0" t="0" r="0" b="0"/>
            <wp:docPr id="29" name="Chart 29">
              <a:extLst xmlns:a="http://schemas.openxmlformats.org/drawingml/2006/main">
                <a:ext uri="{FF2B5EF4-FFF2-40B4-BE49-F238E27FC236}">
                  <a16:creationId xmlns:a16="http://schemas.microsoft.com/office/drawing/2014/main" id="{CB56A211-082A-4644-8DF6-24D50B0781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409FC" w:rsidRPr="00B409FC" w:rsidRDefault="00B409FC" w:rsidP="00B409FC">
      <w:r>
        <w:t xml:space="preserve">Below is the von mises stress analysis for the second modified hub. As described, the ball joint mount is chaptered </w:t>
      </w:r>
      <w:r w:rsidR="00CE470E">
        <w:t>along the sides</w:t>
      </w:r>
      <w:r>
        <w:t xml:space="preserve"> accommodate for the distribution of the loads across the hub.  By analysing the stress points of the part shows a stress concentration in red to be </w:t>
      </w:r>
      <w:r w:rsidR="00CE470E">
        <w:t>6.595</w:t>
      </w:r>
      <w:r>
        <w:t>e+7n/m^</w:t>
      </w:r>
      <w:proofErr w:type="gramStart"/>
      <w:r>
        <w:t>2</w:t>
      </w:r>
      <w:r w:rsidR="00CE470E">
        <w:t xml:space="preserve"> </w:t>
      </w:r>
      <w:r>
        <w:t xml:space="preserve"> </w:t>
      </w:r>
      <w:r w:rsidR="00CE470E">
        <w:t>(</w:t>
      </w:r>
      <w:proofErr w:type="gramEnd"/>
      <w:r w:rsidR="00CE470E">
        <w:t xml:space="preserve">Figure 7A) </w:t>
      </w:r>
      <w:r>
        <w:t xml:space="preserve">which is more than the un-chaptered section but the part still hasn’t failed.  But as expected the load has distributed along more evenly throughout the part as seen by the colourations distributed on the part on figure 7 compared to figure 4 where the colourations are more centralised and there </w:t>
      </w:r>
      <w:r w:rsidR="00716968">
        <w:t>aren’t</w:t>
      </w:r>
      <w:r>
        <w:t xml:space="preserve"> any load distributions.   </w:t>
      </w:r>
    </w:p>
    <w:p w:rsidR="00911534" w:rsidRDefault="00CE470E" w:rsidP="00911534">
      <w:pPr>
        <w:keepNext/>
      </w:pPr>
      <w:r>
        <w:rPr>
          <w:noProof/>
        </w:rPr>
        <mc:AlternateContent>
          <mc:Choice Requires="wps">
            <w:drawing>
              <wp:anchor distT="0" distB="0" distL="114300" distR="114300" simplePos="0" relativeHeight="251678720" behindDoc="0" locked="0" layoutInCell="1" allowOverlap="1">
                <wp:simplePos x="0" y="0"/>
                <wp:positionH relativeFrom="column">
                  <wp:posOffset>2607547</wp:posOffset>
                </wp:positionH>
                <wp:positionV relativeFrom="paragraph">
                  <wp:posOffset>981598</wp:posOffset>
                </wp:positionV>
                <wp:extent cx="331596" cy="306475"/>
                <wp:effectExtent l="0" t="0" r="11430" b="17780"/>
                <wp:wrapNone/>
                <wp:docPr id="31" name="Text Box 31"/>
                <wp:cNvGraphicFramePr/>
                <a:graphic xmlns:a="http://schemas.openxmlformats.org/drawingml/2006/main">
                  <a:graphicData uri="http://schemas.microsoft.com/office/word/2010/wordprocessingShape">
                    <wps:wsp>
                      <wps:cNvSpPr txBox="1"/>
                      <wps:spPr>
                        <a:xfrm>
                          <a:off x="0" y="0"/>
                          <a:ext cx="331596" cy="306475"/>
                        </a:xfrm>
                        <a:prstGeom prst="rect">
                          <a:avLst/>
                        </a:prstGeom>
                        <a:solidFill>
                          <a:schemeClr val="lt1"/>
                        </a:solidFill>
                        <a:ln w="6350">
                          <a:solidFill>
                            <a:prstClr val="black"/>
                          </a:solidFill>
                        </a:ln>
                      </wps:spPr>
                      <wps:txbx>
                        <w:txbxContent>
                          <w:p w:rsidR="00681BD2" w:rsidRDefault="00681BD2">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31" type="#_x0000_t202" style="position:absolute;margin-left:205.3pt;margin-top:77.3pt;width:26.1pt;height:24.1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" fillcolor="white [3201]" strokeweight=".5pt">
                <v:textbox>
                  <w:txbxContent>
                    <w:p w:rsidR="00681BD2" w:rsidRDefault="00681BD2">
                      <w:r>
                        <w:t>A</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466858D1" wp14:editId="2C2427E3">
                <wp:simplePos x="0" y="0"/>
                <wp:positionH relativeFrom="column">
                  <wp:posOffset>2140250</wp:posOffset>
                </wp:positionH>
                <wp:positionV relativeFrom="paragraph">
                  <wp:posOffset>1006252</wp:posOffset>
                </wp:positionV>
                <wp:extent cx="341644" cy="336619"/>
                <wp:effectExtent l="0" t="0" r="20320" b="25400"/>
                <wp:wrapNone/>
                <wp:docPr id="30" name="Oval 30"/>
                <wp:cNvGraphicFramePr/>
                <a:graphic xmlns:a="http://schemas.openxmlformats.org/drawingml/2006/main">
                  <a:graphicData uri="http://schemas.microsoft.com/office/word/2010/wordprocessingShape">
                    <wps:wsp>
                      <wps:cNvSpPr/>
                      <wps:spPr>
                        <a:xfrm>
                          <a:off x="0" y="0"/>
                          <a:ext cx="341644" cy="33661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A6E051" id="Oval 30" o:spid="_x0000_s1026" style="position:absolute;margin-left:168.5pt;margin-top:79.25pt;width:26.9pt;height:2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" filled="f" strokecolor="red" strokeweight="1pt">
                <v:stroke joinstyle="miter"/>
              </v:oval>
            </w:pict>
          </mc:Fallback>
        </mc:AlternateContent>
      </w:r>
      <w:r w:rsidR="00716968">
        <w:rPr>
          <w:noProof/>
        </w:rPr>
        <w:drawing>
          <wp:inline distT="0" distB="0" distL="0" distR="0" wp14:anchorId="632003B3" wp14:editId="3CAE933B">
            <wp:extent cx="5116021" cy="2662238"/>
            <wp:effectExtent l="0" t="0" r="889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901" t="15951" r="50975" b="4275"/>
                    <a:stretch/>
                  </pic:blipFill>
                  <pic:spPr bwMode="auto">
                    <a:xfrm>
                      <a:off x="0" y="0"/>
                      <a:ext cx="5129422" cy="2669212"/>
                    </a:xfrm>
                    <a:prstGeom prst="rect">
                      <a:avLst/>
                    </a:prstGeom>
                    <a:ln>
                      <a:noFill/>
                    </a:ln>
                    <a:extLst>
                      <a:ext uri="{53640926-AAD7-44D8-BBD7-CCE9431645EC}">
                        <a14:shadowObscured xmlns:a14="http://schemas.microsoft.com/office/drawing/2010/main"/>
                      </a:ext>
                    </a:extLst>
                  </pic:spPr>
                </pic:pic>
              </a:graphicData>
            </a:graphic>
          </wp:inline>
        </w:drawing>
      </w:r>
      <w:r w:rsidR="00716968">
        <w:rPr>
          <w:noProof/>
        </w:rPr>
        <w:t xml:space="preserve"> </w:t>
      </w:r>
    </w:p>
    <w:p w:rsidR="00D81DFB" w:rsidRDefault="00911534" w:rsidP="00911534">
      <w:pPr>
        <w:pStyle w:val="Caption"/>
      </w:pPr>
      <w:bookmarkStart w:id="18" w:name="_Toc31005869"/>
      <w:r>
        <w:t xml:space="preserve">Figure </w:t>
      </w:r>
      <w:r>
        <w:fldChar w:fldCharType="begin"/>
      </w:r>
      <w:r>
        <w:instrText xml:space="preserve"> SEQ Figure \* ARABIC </w:instrText>
      </w:r>
      <w:r>
        <w:fldChar w:fldCharType="separate"/>
      </w:r>
      <w:r w:rsidR="00192622">
        <w:rPr>
          <w:noProof/>
        </w:rPr>
        <w:t>7</w:t>
      </w:r>
      <w:r>
        <w:fldChar w:fldCharType="end"/>
      </w:r>
      <w:r>
        <w:t xml:space="preserve"> </w:t>
      </w:r>
      <w:r w:rsidRPr="00F365AC">
        <w:t xml:space="preserve">Modified Hub </w:t>
      </w:r>
      <w:r>
        <w:t>2</w:t>
      </w:r>
      <w:r w:rsidRPr="00F365AC">
        <w:t xml:space="preserve"> “Von Mises Stress” </w:t>
      </w:r>
      <w:r>
        <w:t>right</w:t>
      </w:r>
      <w:r w:rsidRPr="00F365AC">
        <w:t xml:space="preserve"> side</w:t>
      </w:r>
      <w:bookmarkEnd w:id="18"/>
    </w:p>
    <w:p w:rsidR="00DA6E1B" w:rsidRPr="00DA6E1B" w:rsidRDefault="00DA6E1B" w:rsidP="00DA6E1B"/>
    <w:p w:rsidR="00527688" w:rsidRDefault="00DA6E1B" w:rsidP="00DA6E1B">
      <w:pPr>
        <w:pStyle w:val="Heading3"/>
        <w:rPr>
          <w:b/>
          <w:sz w:val="28"/>
          <w:szCs w:val="28"/>
          <w:u w:val="single"/>
        </w:rPr>
      </w:pPr>
      <w:bookmarkStart w:id="19" w:name="_Toc31006490"/>
      <w:r>
        <w:rPr>
          <w:b/>
          <w:sz w:val="28"/>
          <w:szCs w:val="28"/>
          <w:u w:val="single"/>
        </w:rPr>
        <w:lastRenderedPageBreak/>
        <w:t xml:space="preserve">4d. </w:t>
      </w:r>
      <w:r w:rsidR="00CE470E">
        <w:rPr>
          <w:b/>
          <w:sz w:val="28"/>
          <w:szCs w:val="28"/>
          <w:u w:val="single"/>
        </w:rPr>
        <w:t>Modification 3</w:t>
      </w:r>
      <w:bookmarkEnd w:id="19"/>
    </w:p>
    <w:p w:rsidR="00CE470E" w:rsidRDefault="0061146D" w:rsidP="00527688">
      <w:pPr>
        <w:rPr>
          <w:sz w:val="20"/>
          <w:szCs w:val="20"/>
        </w:rPr>
      </w:pPr>
      <w:r>
        <w:rPr>
          <w:sz w:val="20"/>
          <w:szCs w:val="20"/>
        </w:rPr>
        <w:t xml:space="preserve">The stress has increased by adding champers along the side of the lower ball joint mount.  This is subsequently been temporally removed to trial supporting champers where the mount meets the body of the hub.  This is to hopefully distribute the stress around the side of the hub instead on a certain point.  </w:t>
      </w:r>
      <w:r w:rsidR="005800DE">
        <w:rPr>
          <w:sz w:val="20"/>
          <w:szCs w:val="20"/>
        </w:rPr>
        <w:t xml:space="preserve">In figure 8 </w:t>
      </w:r>
      <w:proofErr w:type="spellStart"/>
      <w:r w:rsidR="005800DE">
        <w:rPr>
          <w:sz w:val="20"/>
          <w:szCs w:val="20"/>
        </w:rPr>
        <w:t>illastrates</w:t>
      </w:r>
      <w:proofErr w:type="spellEnd"/>
      <w:r w:rsidR="005800DE">
        <w:rPr>
          <w:sz w:val="20"/>
          <w:szCs w:val="20"/>
        </w:rPr>
        <w:t xml:space="preserve"> the modification made of the hub.</w:t>
      </w:r>
    </w:p>
    <w:p w:rsidR="00EE43AA" w:rsidRDefault="005800DE" w:rsidP="005800DE">
      <w:pPr>
        <w:keepNext/>
      </w:pPr>
      <w:r>
        <w:rPr>
          <w:noProof/>
        </w:rPr>
        <mc:AlternateContent>
          <mc:Choice Requires="wps">
            <w:drawing>
              <wp:anchor distT="0" distB="0" distL="114300" distR="114300" simplePos="0" relativeHeight="251679744" behindDoc="0" locked="0" layoutInCell="1" allowOverlap="1">
                <wp:simplePos x="0" y="0"/>
                <wp:positionH relativeFrom="column">
                  <wp:posOffset>929473</wp:posOffset>
                </wp:positionH>
                <wp:positionV relativeFrom="paragraph">
                  <wp:posOffset>1165609</wp:posOffset>
                </wp:positionV>
                <wp:extent cx="331595" cy="266281"/>
                <wp:effectExtent l="38100" t="38100" r="30480" b="19685"/>
                <wp:wrapNone/>
                <wp:docPr id="132" name="Straight Arrow Connector 132"/>
                <wp:cNvGraphicFramePr/>
                <a:graphic xmlns:a="http://schemas.openxmlformats.org/drawingml/2006/main">
                  <a:graphicData uri="http://schemas.microsoft.com/office/word/2010/wordprocessingShape">
                    <wps:wsp>
                      <wps:cNvCnPr/>
                      <wps:spPr>
                        <a:xfrm flipH="1" flipV="1">
                          <a:off x="0" y="0"/>
                          <a:ext cx="331595" cy="26628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1544C3" id="Straight Arrow Connector 132" o:spid="_x0000_s1026" type="#_x0000_t32" style="position:absolute;margin-left:73.2pt;margin-top:91.8pt;width:26.1pt;height:20.95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" strokecolor="red" strokeweight=".5pt">
                <v:stroke endarrow="block" joinstyle="miter"/>
              </v:shape>
            </w:pict>
          </mc:Fallback>
        </mc:AlternateContent>
      </w:r>
      <w:r w:rsidR="00380E3E">
        <w:rPr>
          <w:noProof/>
        </w:rPr>
        <w:drawing>
          <wp:inline distT="0" distB="0" distL="0" distR="0" wp14:anchorId="046FA544" wp14:editId="1B119CCD">
            <wp:extent cx="2301073" cy="1636201"/>
            <wp:effectExtent l="0" t="0" r="4445" b="254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4905" t="18698" r="59940" b="17717"/>
                    <a:stretch/>
                  </pic:blipFill>
                  <pic:spPr bwMode="auto">
                    <a:xfrm>
                      <a:off x="0" y="0"/>
                      <a:ext cx="2307060" cy="1640458"/>
                    </a:xfrm>
                    <a:prstGeom prst="rect">
                      <a:avLst/>
                    </a:prstGeom>
                    <a:ln>
                      <a:noFill/>
                    </a:ln>
                    <a:extLst>
                      <a:ext uri="{53640926-AAD7-44D8-BBD7-CCE9431645EC}">
                        <a14:shadowObscured xmlns:a14="http://schemas.microsoft.com/office/drawing/2010/main"/>
                      </a:ext>
                    </a:extLst>
                  </pic:spPr>
                </pic:pic>
              </a:graphicData>
            </a:graphic>
          </wp:inline>
        </w:drawing>
      </w:r>
    </w:p>
    <w:p w:rsidR="00380E3E" w:rsidRDefault="005800DE" w:rsidP="005800DE">
      <w:pPr>
        <w:pStyle w:val="Caption"/>
      </w:pPr>
      <w:bookmarkStart w:id="20" w:name="_Toc31005870"/>
      <w:r>
        <w:t xml:space="preserve">Figure </w:t>
      </w:r>
      <w:r>
        <w:fldChar w:fldCharType="begin"/>
      </w:r>
      <w:r>
        <w:instrText xml:space="preserve"> SEQ Figure \* ARABIC </w:instrText>
      </w:r>
      <w:r>
        <w:fldChar w:fldCharType="separate"/>
      </w:r>
      <w:r w:rsidR="00192622">
        <w:rPr>
          <w:noProof/>
        </w:rPr>
        <w:t>8</w:t>
      </w:r>
      <w:r>
        <w:fldChar w:fldCharType="end"/>
      </w:r>
      <w:r>
        <w:t xml:space="preserve"> Modification 3</w:t>
      </w:r>
      <w:bookmarkEnd w:id="20"/>
    </w:p>
    <w:p w:rsidR="00EE43AA" w:rsidRPr="00EE43AA" w:rsidRDefault="00C346AF" w:rsidP="00EE43AA">
      <w:r>
        <w:t xml:space="preserve">The maximum stress is also identified to gain </w:t>
      </w:r>
      <w:proofErr w:type="gramStart"/>
      <w:r>
        <w:t>a</w:t>
      </w:r>
      <w:proofErr w:type="gramEnd"/>
      <w:r>
        <w:t xml:space="preserve"> understanding of the maximum stress applies to the part.  In this case sector 6 has the highest stress</w:t>
      </w:r>
      <w:r w:rsidR="006D6DBC">
        <w:t xml:space="preserve"> (table 4)</w:t>
      </w:r>
      <w:r>
        <w:t xml:space="preserve">. </w:t>
      </w:r>
    </w:p>
    <w:p w:rsidR="00EE43AA" w:rsidRDefault="00EE43AA" w:rsidP="00EE43AA">
      <w:pPr>
        <w:pStyle w:val="Caption"/>
        <w:keepNext/>
      </w:pPr>
      <w:bookmarkStart w:id="21" w:name="_Toc31005886"/>
      <w:r>
        <w:t xml:space="preserve">Table </w:t>
      </w:r>
      <w:r>
        <w:fldChar w:fldCharType="begin"/>
      </w:r>
      <w:r>
        <w:instrText xml:space="preserve"> SEQ Table \* ARABIC </w:instrText>
      </w:r>
      <w:r>
        <w:fldChar w:fldCharType="separate"/>
      </w:r>
      <w:r w:rsidR="00DA6E1B">
        <w:rPr>
          <w:noProof/>
        </w:rPr>
        <w:t>5</w:t>
      </w:r>
      <w:r>
        <w:fldChar w:fldCharType="end"/>
      </w:r>
      <w:r>
        <w:t xml:space="preserve"> </w:t>
      </w:r>
      <w:r w:rsidRPr="00865170">
        <w:t>Von Mises Stress Modified 3</w:t>
      </w:r>
      <w:bookmarkEnd w:id="21"/>
    </w:p>
    <w:p w:rsidR="00EE43AA" w:rsidRPr="00EE43AA" w:rsidRDefault="00EE43AA" w:rsidP="00EE43AA">
      <w:r>
        <w:rPr>
          <w:noProof/>
        </w:rPr>
        <w:drawing>
          <wp:inline distT="0" distB="0" distL="0" distR="0" wp14:anchorId="20DAF19A" wp14:editId="0A735985">
            <wp:extent cx="4572000" cy="2743200"/>
            <wp:effectExtent l="0" t="0" r="0" b="0"/>
            <wp:docPr id="135" name="Chart 135">
              <a:extLst xmlns:a="http://schemas.openxmlformats.org/drawingml/2006/main">
                <a:ext uri="{FF2B5EF4-FFF2-40B4-BE49-F238E27FC236}">
                  <a16:creationId xmlns:a16="http://schemas.microsoft.com/office/drawing/2014/main" id="{A8A139DF-746B-4DEE-9166-3C9C1C75F4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800DE" w:rsidRPr="005800DE" w:rsidRDefault="005800DE" w:rsidP="005800DE">
      <w:r>
        <w:t xml:space="preserve">Looking at the recent modification, stress on figure 8A shows a decrease in point stress but has transferred the stress to lower point in the hub. The reduction of point loads is ideal but sometimes can’t be avoided. This is evident in figure 9 where the point load has increased which is highlighted by figure 9A where the stress has increased on the right-angle corner.  This increase in stress on this corner wasn’t an issue in hub modification 2 but can be resolved by modifying </w:t>
      </w:r>
      <w:r w:rsidR="00EE43AA">
        <w:t>distributing</w:t>
      </w:r>
      <w:r>
        <w:t xml:space="preserve"> the load further</w:t>
      </w:r>
      <w:r w:rsidR="00EE43AA">
        <w:t xml:space="preserve">. Looking at the maximum stress on the stress colour chare sees a maximum of 6.580e+7N/m^2 which is about the same as figure 7 but this design has </w:t>
      </w:r>
      <w:proofErr w:type="gramStart"/>
      <w:r w:rsidR="00EE43AA">
        <w:t>a</w:t>
      </w:r>
      <w:proofErr w:type="gramEnd"/>
      <w:r w:rsidR="00EE43AA">
        <w:t xml:space="preserve"> evenly distributed stress compared to modification 2.  </w:t>
      </w:r>
    </w:p>
    <w:p w:rsidR="005800DE" w:rsidRDefault="00527688" w:rsidP="005800DE">
      <w:pPr>
        <w:keepNext/>
      </w:pPr>
      <w:r>
        <w:rPr>
          <w:noProof/>
        </w:rPr>
        <w:lastRenderedPageBreak/>
        <w:drawing>
          <wp:inline distT="0" distB="0" distL="0" distR="0" wp14:anchorId="6B036D88" wp14:editId="27A8C27E">
            <wp:extent cx="5657222" cy="2846055"/>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962" t="15270" r="49947" b="5876"/>
                    <a:stretch/>
                  </pic:blipFill>
                  <pic:spPr bwMode="auto">
                    <a:xfrm>
                      <a:off x="0" y="0"/>
                      <a:ext cx="5667666" cy="2851309"/>
                    </a:xfrm>
                    <a:prstGeom prst="rect">
                      <a:avLst/>
                    </a:prstGeom>
                    <a:ln>
                      <a:noFill/>
                    </a:ln>
                    <a:extLst>
                      <a:ext uri="{53640926-AAD7-44D8-BBD7-CCE9431645EC}">
                        <a14:shadowObscured xmlns:a14="http://schemas.microsoft.com/office/drawing/2010/main"/>
                      </a:ext>
                    </a:extLst>
                  </pic:spPr>
                </pic:pic>
              </a:graphicData>
            </a:graphic>
          </wp:inline>
        </w:drawing>
      </w:r>
    </w:p>
    <w:p w:rsidR="00527688" w:rsidRDefault="005800DE" w:rsidP="005800DE">
      <w:pPr>
        <w:pStyle w:val="Caption"/>
      </w:pPr>
      <w:bookmarkStart w:id="22" w:name="_Toc31005871"/>
      <w:r>
        <w:t xml:space="preserve">Figure </w:t>
      </w:r>
      <w:r>
        <w:fldChar w:fldCharType="begin"/>
      </w:r>
      <w:r>
        <w:instrText xml:space="preserve"> SEQ Figure \* ARABIC </w:instrText>
      </w:r>
      <w:r>
        <w:fldChar w:fldCharType="separate"/>
      </w:r>
      <w:r w:rsidR="00192622">
        <w:rPr>
          <w:noProof/>
        </w:rPr>
        <w:t>9</w:t>
      </w:r>
      <w:r>
        <w:fldChar w:fldCharType="end"/>
      </w:r>
      <w:r>
        <w:t xml:space="preserve"> </w:t>
      </w:r>
      <w:r w:rsidRPr="00F365AC">
        <w:t xml:space="preserve">Modified Hub </w:t>
      </w:r>
      <w:r>
        <w:t>3</w:t>
      </w:r>
      <w:r w:rsidRPr="00F365AC">
        <w:t xml:space="preserve"> “Von Mises Stress” </w:t>
      </w:r>
      <w:r>
        <w:t>left</w:t>
      </w:r>
      <w:r w:rsidRPr="00F365AC">
        <w:t xml:space="preserve"> side</w:t>
      </w:r>
      <w:bookmarkEnd w:id="22"/>
    </w:p>
    <w:p w:rsidR="005800DE" w:rsidRDefault="00527688" w:rsidP="005800DE">
      <w:pPr>
        <w:keepNext/>
      </w:pPr>
      <w:r>
        <w:rPr>
          <w:noProof/>
        </w:rPr>
        <w:drawing>
          <wp:inline distT="0" distB="0" distL="0" distR="0" wp14:anchorId="01046DF9" wp14:editId="1AA46763">
            <wp:extent cx="5647174" cy="2773684"/>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875" t="15581" r="50034" b="7433"/>
                    <a:stretch/>
                  </pic:blipFill>
                  <pic:spPr bwMode="auto">
                    <a:xfrm>
                      <a:off x="0" y="0"/>
                      <a:ext cx="5658641" cy="2779316"/>
                    </a:xfrm>
                    <a:prstGeom prst="rect">
                      <a:avLst/>
                    </a:prstGeom>
                    <a:ln>
                      <a:noFill/>
                    </a:ln>
                    <a:extLst>
                      <a:ext uri="{53640926-AAD7-44D8-BBD7-CCE9431645EC}">
                        <a14:shadowObscured xmlns:a14="http://schemas.microsoft.com/office/drawing/2010/main"/>
                      </a:ext>
                    </a:extLst>
                  </pic:spPr>
                </pic:pic>
              </a:graphicData>
            </a:graphic>
          </wp:inline>
        </w:drawing>
      </w:r>
    </w:p>
    <w:p w:rsidR="00EE43AA" w:rsidRDefault="005800DE" w:rsidP="00EE43AA">
      <w:pPr>
        <w:pStyle w:val="Caption"/>
        <w:keepNext/>
      </w:pPr>
      <w:bookmarkStart w:id="23" w:name="_Toc31005872"/>
      <w:r>
        <w:t xml:space="preserve">Figure </w:t>
      </w:r>
      <w:r>
        <w:fldChar w:fldCharType="begin"/>
      </w:r>
      <w:r>
        <w:instrText xml:space="preserve"> SEQ Figure \* ARABIC </w:instrText>
      </w:r>
      <w:r>
        <w:fldChar w:fldCharType="separate"/>
      </w:r>
      <w:r w:rsidR="00192622">
        <w:rPr>
          <w:noProof/>
        </w:rPr>
        <w:t>10</w:t>
      </w:r>
      <w:r>
        <w:fldChar w:fldCharType="end"/>
      </w:r>
      <w:r>
        <w:t xml:space="preserve"> </w:t>
      </w:r>
      <w:r w:rsidRPr="00BF076F">
        <w:t xml:space="preserve">Modified Hub </w:t>
      </w:r>
      <w:r>
        <w:t>3</w:t>
      </w:r>
      <w:r w:rsidRPr="00BF076F">
        <w:t xml:space="preserve"> “Von Mises Stress” right side</w:t>
      </w:r>
      <w:bookmarkEnd w:id="23"/>
    </w:p>
    <w:p w:rsidR="00DA6E1B" w:rsidRDefault="00DA6E1B" w:rsidP="00DA6E1B"/>
    <w:p w:rsidR="00DA6E1B" w:rsidRDefault="00DA6E1B" w:rsidP="00DA6E1B"/>
    <w:p w:rsidR="00DA6E1B" w:rsidRDefault="00DA6E1B" w:rsidP="00DA6E1B"/>
    <w:p w:rsidR="00DA6E1B" w:rsidRDefault="00DA6E1B" w:rsidP="00DA6E1B"/>
    <w:p w:rsidR="00DA6E1B" w:rsidRDefault="00DA6E1B" w:rsidP="00DA6E1B"/>
    <w:p w:rsidR="00DA6E1B" w:rsidRPr="00DA6E1B" w:rsidRDefault="00DA6E1B" w:rsidP="00DA6E1B"/>
    <w:p w:rsidR="00EE43AA" w:rsidRPr="00EE43AA" w:rsidRDefault="00DA6E1B" w:rsidP="00DA6E1B">
      <w:pPr>
        <w:pStyle w:val="Heading3"/>
        <w:rPr>
          <w:b/>
          <w:sz w:val="28"/>
          <w:szCs w:val="28"/>
          <w:u w:val="single"/>
        </w:rPr>
      </w:pPr>
      <w:bookmarkStart w:id="24" w:name="_Toc31006491"/>
      <w:r>
        <w:rPr>
          <w:b/>
          <w:sz w:val="28"/>
          <w:szCs w:val="28"/>
          <w:u w:val="single"/>
        </w:rPr>
        <w:lastRenderedPageBreak/>
        <w:t xml:space="preserve">4e. </w:t>
      </w:r>
      <w:r w:rsidR="00EE43AA" w:rsidRPr="00EE43AA">
        <w:rPr>
          <w:b/>
          <w:sz w:val="28"/>
          <w:szCs w:val="28"/>
          <w:u w:val="single"/>
        </w:rPr>
        <w:t>Modification 4</w:t>
      </w:r>
      <w:bookmarkEnd w:id="24"/>
    </w:p>
    <w:p w:rsidR="00EE43AA" w:rsidRPr="00EE43AA" w:rsidRDefault="00EE43AA" w:rsidP="00EE43AA">
      <w:r>
        <w:t>Below (Figure 11) is the combination of methods utilised.  C</w:t>
      </w:r>
      <w:r w:rsidRPr="00EE43AA">
        <w:t>hamfer</w:t>
      </w:r>
      <w:r>
        <w:t xml:space="preserve">ing the ball joint mount upright and </w:t>
      </w:r>
      <w:r w:rsidRPr="00EE43AA">
        <w:t>chamfer</w:t>
      </w:r>
      <w:r>
        <w:t xml:space="preserve"> the area where the two meets. This is to hopefully distribute the loads more evenly and to create a stronger part. </w:t>
      </w:r>
    </w:p>
    <w:p w:rsidR="00EE43AA" w:rsidRDefault="00EE43AA" w:rsidP="00EE43AA">
      <w:pPr>
        <w:keepNext/>
      </w:pPr>
      <w:r>
        <w:rPr>
          <w:noProof/>
        </w:rPr>
        <mc:AlternateContent>
          <mc:Choice Requires="wps">
            <w:drawing>
              <wp:anchor distT="0" distB="0" distL="114300" distR="114300" simplePos="0" relativeHeight="251682816" behindDoc="0" locked="0" layoutInCell="1" allowOverlap="1" wp14:anchorId="2FD214E5" wp14:editId="29786956">
                <wp:simplePos x="0" y="0"/>
                <wp:positionH relativeFrom="column">
                  <wp:posOffset>1773534</wp:posOffset>
                </wp:positionH>
                <wp:positionV relativeFrom="paragraph">
                  <wp:posOffset>1083825</wp:posOffset>
                </wp:positionV>
                <wp:extent cx="627938" cy="336474"/>
                <wp:effectExtent l="38100" t="38100" r="20320" b="26035"/>
                <wp:wrapNone/>
                <wp:docPr id="134" name="Straight Arrow Connector 134"/>
                <wp:cNvGraphicFramePr/>
                <a:graphic xmlns:a="http://schemas.openxmlformats.org/drawingml/2006/main">
                  <a:graphicData uri="http://schemas.microsoft.com/office/word/2010/wordprocessingShape">
                    <wps:wsp>
                      <wps:cNvCnPr/>
                      <wps:spPr>
                        <a:xfrm flipH="1" flipV="1">
                          <a:off x="0" y="0"/>
                          <a:ext cx="627938" cy="33647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E413DE" id="Straight Arrow Connector 134" o:spid="_x0000_s1026" type="#_x0000_t32" style="position:absolute;margin-left:139.65pt;margin-top:85.35pt;width:49.45pt;height:26.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" strokecolor="red" strokeweight=".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1718268</wp:posOffset>
                </wp:positionH>
                <wp:positionV relativeFrom="paragraph">
                  <wp:posOffset>1415422</wp:posOffset>
                </wp:positionV>
                <wp:extent cx="703385" cy="15073"/>
                <wp:effectExtent l="38100" t="76200" r="0" b="80645"/>
                <wp:wrapNone/>
                <wp:docPr id="133" name="Straight Arrow Connector 133"/>
                <wp:cNvGraphicFramePr/>
                <a:graphic xmlns:a="http://schemas.openxmlformats.org/drawingml/2006/main">
                  <a:graphicData uri="http://schemas.microsoft.com/office/word/2010/wordprocessingShape">
                    <wps:wsp>
                      <wps:cNvCnPr/>
                      <wps:spPr>
                        <a:xfrm flipH="1" flipV="1">
                          <a:off x="0" y="0"/>
                          <a:ext cx="703385" cy="1507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D65D16" id="Straight Arrow Connector 133" o:spid="_x0000_s1026" type="#_x0000_t32" style="position:absolute;margin-left:135.3pt;margin-top:111.45pt;width:55.4pt;height:1.2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" strokecolor="red" strokeweight=".5pt">
                <v:stroke endarrow="block" joinstyle="miter"/>
              </v:shape>
            </w:pict>
          </mc:Fallback>
        </mc:AlternateContent>
      </w:r>
      <w:r w:rsidR="0061146D">
        <w:rPr>
          <w:noProof/>
        </w:rPr>
        <w:drawing>
          <wp:inline distT="0" distB="0" distL="0" distR="0" wp14:anchorId="13364BF9" wp14:editId="56A81343">
            <wp:extent cx="3120013" cy="1906326"/>
            <wp:effectExtent l="0" t="0" r="444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9292" t="14647" r="60291" b="19286"/>
                    <a:stretch/>
                  </pic:blipFill>
                  <pic:spPr bwMode="auto">
                    <a:xfrm>
                      <a:off x="0" y="0"/>
                      <a:ext cx="3129195" cy="1911936"/>
                    </a:xfrm>
                    <a:prstGeom prst="rect">
                      <a:avLst/>
                    </a:prstGeom>
                    <a:ln>
                      <a:noFill/>
                    </a:ln>
                    <a:extLst>
                      <a:ext uri="{53640926-AAD7-44D8-BBD7-CCE9431645EC}">
                        <a14:shadowObscured xmlns:a14="http://schemas.microsoft.com/office/drawing/2010/main"/>
                      </a:ext>
                    </a:extLst>
                  </pic:spPr>
                </pic:pic>
              </a:graphicData>
            </a:graphic>
          </wp:inline>
        </w:drawing>
      </w:r>
    </w:p>
    <w:p w:rsidR="00080BF3" w:rsidRDefault="00591C50" w:rsidP="00EE43AA">
      <w:pPr>
        <w:keepNext/>
      </w:pPr>
      <w:r>
        <w:t xml:space="preserve">Using the excel graph, the maximum stress can be identified which is sector 7. This graph is a lot more jagged than the other designs. This is causes by the bounce between the wheel and the ground.  This can be eliminated by possibly having a stiffer spring or damper.  </w:t>
      </w:r>
    </w:p>
    <w:p w:rsidR="00591C50" w:rsidRDefault="00591C50" w:rsidP="00591C50">
      <w:pPr>
        <w:pStyle w:val="Caption"/>
        <w:keepNext/>
      </w:pPr>
      <w:bookmarkStart w:id="25" w:name="_Toc31005887"/>
      <w:r>
        <w:t xml:space="preserve">Table </w:t>
      </w:r>
      <w:r>
        <w:fldChar w:fldCharType="begin"/>
      </w:r>
      <w:r>
        <w:instrText xml:space="preserve"> SEQ Table \* ARABIC </w:instrText>
      </w:r>
      <w:r>
        <w:fldChar w:fldCharType="separate"/>
      </w:r>
      <w:r w:rsidR="00DA6E1B">
        <w:rPr>
          <w:noProof/>
        </w:rPr>
        <w:t>6</w:t>
      </w:r>
      <w:r>
        <w:fldChar w:fldCharType="end"/>
      </w:r>
      <w:r>
        <w:t xml:space="preserve"> Von Mises Stress Modified 4</w:t>
      </w:r>
      <w:bookmarkEnd w:id="25"/>
    </w:p>
    <w:p w:rsidR="00591C50" w:rsidRDefault="00591C50" w:rsidP="00EE43AA">
      <w:pPr>
        <w:keepNext/>
      </w:pPr>
      <w:r>
        <w:rPr>
          <w:noProof/>
        </w:rPr>
        <w:drawing>
          <wp:inline distT="0" distB="0" distL="0" distR="0" wp14:anchorId="685BE5F8" wp14:editId="5BC63CC7">
            <wp:extent cx="5731510" cy="2857500"/>
            <wp:effectExtent l="0" t="0" r="2540" b="0"/>
            <wp:docPr id="136" name="Chart 136">
              <a:extLst xmlns:a="http://schemas.openxmlformats.org/drawingml/2006/main">
                <a:ext uri="{FF2B5EF4-FFF2-40B4-BE49-F238E27FC236}">
                  <a16:creationId xmlns:a16="http://schemas.microsoft.com/office/drawing/2014/main" id="{C1A6C252-1D2D-4875-B4A7-0B1AC09596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80BF3" w:rsidRDefault="00080BF3" w:rsidP="00EE43AA">
      <w:pPr>
        <w:keepNext/>
      </w:pPr>
      <w:r>
        <w:t>Looking at the hub</w:t>
      </w:r>
      <w:r w:rsidR="00FE2E2B">
        <w:t xml:space="preserve"> (figure 11)</w:t>
      </w:r>
      <w:r>
        <w:t>, the stress has been distributed eve</w:t>
      </w:r>
      <w:r w:rsidR="00FE2E2B">
        <w:t xml:space="preserve">nly throughout the lower ball joint mount. By looking at the colours on the hub and comparing it to the stress colour chart, the left </w:t>
      </w:r>
      <w:r w:rsidR="00FE2E2B">
        <w:lastRenderedPageBreak/>
        <w:t xml:space="preserve">section is only hitting 4.600e+7N/m^2 which is low.  This is an ideal condition for a strong component.  </w:t>
      </w:r>
    </w:p>
    <w:p w:rsidR="00192622" w:rsidRDefault="0061146D" w:rsidP="00192622">
      <w:pPr>
        <w:keepNext/>
      </w:pPr>
      <w:r>
        <w:rPr>
          <w:noProof/>
        </w:rPr>
        <w:drawing>
          <wp:inline distT="0" distB="0" distL="0" distR="0" wp14:anchorId="65910E26" wp14:editId="5050B3B7">
            <wp:extent cx="5572125" cy="2770012"/>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787" t="14958" r="49771" b="6502"/>
                    <a:stretch/>
                  </pic:blipFill>
                  <pic:spPr bwMode="auto">
                    <a:xfrm>
                      <a:off x="0" y="0"/>
                      <a:ext cx="5598508" cy="2783128"/>
                    </a:xfrm>
                    <a:prstGeom prst="rect">
                      <a:avLst/>
                    </a:prstGeom>
                    <a:ln>
                      <a:noFill/>
                    </a:ln>
                    <a:extLst>
                      <a:ext uri="{53640926-AAD7-44D8-BBD7-CCE9431645EC}">
                        <a14:shadowObscured xmlns:a14="http://schemas.microsoft.com/office/drawing/2010/main"/>
                      </a:ext>
                    </a:extLst>
                  </pic:spPr>
                </pic:pic>
              </a:graphicData>
            </a:graphic>
          </wp:inline>
        </w:drawing>
      </w:r>
    </w:p>
    <w:p w:rsidR="0061146D" w:rsidRDefault="00192622" w:rsidP="00192622">
      <w:pPr>
        <w:pStyle w:val="Caption"/>
      </w:pPr>
      <w:bookmarkStart w:id="26" w:name="_Toc31005873"/>
      <w:r>
        <w:t xml:space="preserve">Figure </w:t>
      </w:r>
      <w:r>
        <w:fldChar w:fldCharType="begin"/>
      </w:r>
      <w:r>
        <w:instrText xml:space="preserve"> SEQ Figure \* ARABIC </w:instrText>
      </w:r>
      <w:r>
        <w:fldChar w:fldCharType="separate"/>
      </w:r>
      <w:r>
        <w:rPr>
          <w:noProof/>
        </w:rPr>
        <w:t>11</w:t>
      </w:r>
      <w:r>
        <w:fldChar w:fldCharType="end"/>
      </w:r>
      <w:r>
        <w:t xml:space="preserve"> </w:t>
      </w:r>
      <w:r w:rsidRPr="00E96CB8">
        <w:t>Modified Hub 4 “Von Mises Stress” left side</w:t>
      </w:r>
      <w:bookmarkEnd w:id="26"/>
      <w:r w:rsidR="00FE2E2B">
        <w:t xml:space="preserve"> </w:t>
      </w:r>
    </w:p>
    <w:p w:rsidR="00EE43AA" w:rsidRDefault="00FE2E2B" w:rsidP="00527688">
      <w:r>
        <w:t>When analysing the hub on the back side, one thing is apparent.  The stress at the right angel corner is extremely high which is reading 9.198e+7N/m^2 at figure 12A.  Looking at the amount of stress this component undergoes is so small and insignificant</w:t>
      </w:r>
      <w:r w:rsidR="003108E7">
        <w:t xml:space="preserve"> it won’t seriously affect the structure of the hub.  This although can have a longer lasting issue of the part may fatigue over a prolonged period of time. </w:t>
      </w:r>
      <w:r>
        <w:t xml:space="preserve"> </w:t>
      </w:r>
      <w:r w:rsidR="003108E7">
        <w:t xml:space="preserve">This can cause the part to crack or possibly fail eventually.  Since this hub is for the domestic ford fiesta where longevity is essential this could possibly be a problem but considering the side of the stress, it is assumed that this </w:t>
      </w:r>
      <w:proofErr w:type="gramStart"/>
      <w:r w:rsidR="003108E7">
        <w:t>wont</w:t>
      </w:r>
      <w:proofErr w:type="gramEnd"/>
      <w:r w:rsidR="003108E7">
        <w:t xml:space="preserve"> have a issue further down the line.  In terms of stress distribution, its evenly distributed within the part allowing the component to spread the load. </w:t>
      </w:r>
    </w:p>
    <w:p w:rsidR="00EE43AA" w:rsidRDefault="00FE2E2B" w:rsidP="00EE43AA">
      <w:pPr>
        <w:keepNext/>
      </w:pPr>
      <w:r>
        <w:rPr>
          <w:noProof/>
        </w:rPr>
        <mc:AlternateContent>
          <mc:Choice Requires="wps">
            <w:drawing>
              <wp:anchor distT="0" distB="0" distL="114300" distR="114300" simplePos="0" relativeHeight="251684864" behindDoc="0" locked="0" layoutInCell="1" allowOverlap="1">
                <wp:simplePos x="0" y="0"/>
                <wp:positionH relativeFrom="column">
                  <wp:posOffset>3228975</wp:posOffset>
                </wp:positionH>
                <wp:positionV relativeFrom="paragraph">
                  <wp:posOffset>809943</wp:posOffset>
                </wp:positionV>
                <wp:extent cx="409575" cy="300037"/>
                <wp:effectExtent l="0" t="0" r="28575" b="24130"/>
                <wp:wrapNone/>
                <wp:docPr id="138" name="Text Box 138"/>
                <wp:cNvGraphicFramePr/>
                <a:graphic xmlns:a="http://schemas.openxmlformats.org/drawingml/2006/main">
                  <a:graphicData uri="http://schemas.microsoft.com/office/word/2010/wordprocessingShape">
                    <wps:wsp>
                      <wps:cNvSpPr txBox="1"/>
                      <wps:spPr>
                        <a:xfrm>
                          <a:off x="0" y="0"/>
                          <a:ext cx="409575" cy="300037"/>
                        </a:xfrm>
                        <a:prstGeom prst="rect">
                          <a:avLst/>
                        </a:prstGeom>
                        <a:solidFill>
                          <a:schemeClr val="lt1"/>
                        </a:solidFill>
                        <a:ln w="6350">
                          <a:solidFill>
                            <a:prstClr val="black"/>
                          </a:solidFill>
                        </a:ln>
                      </wps:spPr>
                      <wps:txbx>
                        <w:txbxContent>
                          <w:p w:rsidR="00FE2E2B" w:rsidRDefault="00FE2E2B">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8" o:spid="_x0000_s1032" type="#_x0000_t202" style="position:absolute;margin-left:254.25pt;margin-top:63.8pt;width:32.25pt;height:23.6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" fillcolor="white [3201]" strokeweight=".5pt">
                <v:textbox>
                  <w:txbxContent>
                    <w:p w:rsidR="00FE2E2B" w:rsidRDefault="00FE2E2B">
                      <w:r>
                        <w:t>A</w:t>
                      </w:r>
                    </w:p>
                  </w:txbxContent>
                </v:textbox>
              </v:shape>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2738438</wp:posOffset>
                </wp:positionH>
                <wp:positionV relativeFrom="paragraph">
                  <wp:posOffset>1009968</wp:posOffset>
                </wp:positionV>
                <wp:extent cx="500062" cy="128587"/>
                <wp:effectExtent l="38100" t="0" r="14605" b="81280"/>
                <wp:wrapNone/>
                <wp:docPr id="137" name="Straight Arrow Connector 137"/>
                <wp:cNvGraphicFramePr/>
                <a:graphic xmlns:a="http://schemas.openxmlformats.org/drawingml/2006/main">
                  <a:graphicData uri="http://schemas.microsoft.com/office/word/2010/wordprocessingShape">
                    <wps:wsp>
                      <wps:cNvCnPr/>
                      <wps:spPr>
                        <a:xfrm flipH="1">
                          <a:off x="0" y="0"/>
                          <a:ext cx="500062" cy="12858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FA98D2" id="Straight Arrow Connector 137" o:spid="_x0000_s1026" type="#_x0000_t32" style="position:absolute;margin-left:215.65pt;margin-top:79.55pt;width:39.35pt;height:10.1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" strokecolor="red" strokeweight=".5pt">
                <v:stroke endarrow="block" joinstyle="miter"/>
              </v:shape>
            </w:pict>
          </mc:Fallback>
        </mc:AlternateContent>
      </w:r>
      <w:r w:rsidR="0061146D">
        <w:rPr>
          <w:noProof/>
        </w:rPr>
        <w:drawing>
          <wp:inline distT="0" distB="0" distL="0" distR="0" wp14:anchorId="53120AF0" wp14:editId="46EB874F">
            <wp:extent cx="5543550" cy="2657486"/>
            <wp:effectExtent l="0" t="0" r="0" b="952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6066" t="16542" r="49729" b="8125"/>
                    <a:stretch/>
                  </pic:blipFill>
                  <pic:spPr bwMode="auto">
                    <a:xfrm>
                      <a:off x="0" y="0"/>
                      <a:ext cx="5565937" cy="2668218"/>
                    </a:xfrm>
                    <a:prstGeom prst="rect">
                      <a:avLst/>
                    </a:prstGeom>
                    <a:ln>
                      <a:noFill/>
                    </a:ln>
                    <a:extLst>
                      <a:ext uri="{53640926-AAD7-44D8-BBD7-CCE9431645EC}">
                        <a14:shadowObscured xmlns:a14="http://schemas.microsoft.com/office/drawing/2010/main"/>
                      </a:ext>
                    </a:extLst>
                  </pic:spPr>
                </pic:pic>
              </a:graphicData>
            </a:graphic>
          </wp:inline>
        </w:drawing>
      </w:r>
    </w:p>
    <w:p w:rsidR="0061146D" w:rsidRDefault="00EE43AA" w:rsidP="00EE43AA">
      <w:pPr>
        <w:pStyle w:val="Caption"/>
      </w:pPr>
      <w:bookmarkStart w:id="27" w:name="_Toc31005874"/>
      <w:r>
        <w:t xml:space="preserve">Figure </w:t>
      </w:r>
      <w:r>
        <w:fldChar w:fldCharType="begin"/>
      </w:r>
      <w:r>
        <w:instrText xml:space="preserve"> SEQ Figure \* ARABIC </w:instrText>
      </w:r>
      <w:r>
        <w:fldChar w:fldCharType="separate"/>
      </w:r>
      <w:r w:rsidR="00192622">
        <w:rPr>
          <w:noProof/>
        </w:rPr>
        <w:t>12</w:t>
      </w:r>
      <w:r>
        <w:fldChar w:fldCharType="end"/>
      </w:r>
      <w:r w:rsidR="00192622">
        <w:t xml:space="preserve"> </w:t>
      </w:r>
      <w:r w:rsidRPr="002C1942">
        <w:t xml:space="preserve">Modified Hub </w:t>
      </w:r>
      <w:r>
        <w:t>4</w:t>
      </w:r>
      <w:r w:rsidRPr="002C1942">
        <w:t xml:space="preserve"> “Von Mises Stress” right side</w:t>
      </w:r>
      <w:bookmarkEnd w:id="27"/>
    </w:p>
    <w:p w:rsidR="006F350C" w:rsidRDefault="006F350C" w:rsidP="006F350C"/>
    <w:p w:rsidR="006F350C" w:rsidRDefault="00BE53FA" w:rsidP="00DA6E1B">
      <w:pPr>
        <w:pStyle w:val="Heading1"/>
        <w:numPr>
          <w:ilvl w:val="0"/>
          <w:numId w:val="3"/>
        </w:numPr>
        <w:rPr>
          <w:b/>
          <w:sz w:val="28"/>
          <w:szCs w:val="28"/>
          <w:u w:val="single"/>
        </w:rPr>
      </w:pPr>
      <w:bookmarkStart w:id="28" w:name="_Toc31006492"/>
      <w:r>
        <w:rPr>
          <w:b/>
          <w:sz w:val="28"/>
          <w:szCs w:val="28"/>
          <w:u w:val="single"/>
        </w:rPr>
        <w:lastRenderedPageBreak/>
        <w:t>Conclusion</w:t>
      </w:r>
      <w:bookmarkEnd w:id="28"/>
      <w:r>
        <w:rPr>
          <w:b/>
          <w:sz w:val="28"/>
          <w:szCs w:val="28"/>
          <w:u w:val="single"/>
        </w:rPr>
        <w:t xml:space="preserve"> </w:t>
      </w:r>
    </w:p>
    <w:p w:rsidR="000A5697" w:rsidRDefault="000A5697" w:rsidP="006F350C">
      <w:pPr>
        <w:rPr>
          <w:rFonts w:asciiTheme="majorHAnsi" w:hAnsiTheme="majorHAnsi"/>
        </w:rPr>
      </w:pPr>
      <w:r>
        <w:rPr>
          <w:rFonts w:asciiTheme="majorHAnsi" w:hAnsiTheme="majorHAnsi"/>
        </w:rPr>
        <w:t xml:space="preserve">Developing these 5 designs allows a </w:t>
      </w:r>
      <w:r w:rsidR="00003FCE">
        <w:rPr>
          <w:rFonts w:asciiTheme="majorHAnsi" w:hAnsiTheme="majorHAnsi"/>
        </w:rPr>
        <w:t>progression</w:t>
      </w:r>
      <w:r>
        <w:rPr>
          <w:rFonts w:asciiTheme="majorHAnsi" w:hAnsiTheme="majorHAnsi"/>
        </w:rPr>
        <w:t xml:space="preserve"> </w:t>
      </w:r>
      <w:r w:rsidR="006E77F2">
        <w:rPr>
          <w:rFonts w:asciiTheme="majorHAnsi" w:hAnsiTheme="majorHAnsi"/>
        </w:rPr>
        <w:t xml:space="preserve">and development the hub.  This allows the design to be improved vastly over the original with the combination of design modification and testing.  The original design had its problem with the stress on the top of the hub in several location causing a bending moment on the arm of the hub which can cause fatigue overtime.  This issue is then solved by chamfering the edges of the ram to distribute the stress throughout the model.  This theory worked but transferred the stressed down to the ball joint mounting point.  This developed one main stress point on the amount which again can cause fatigue.  Looking at the stress patter also indicates that the design is loaded to the left of the amount causing a moment acting upon it causing unwanted stress. Two </w:t>
      </w:r>
      <w:r w:rsidR="004010B1">
        <w:rPr>
          <w:rFonts w:asciiTheme="majorHAnsi" w:hAnsiTheme="majorHAnsi"/>
        </w:rPr>
        <w:t>solutions</w:t>
      </w:r>
      <w:r w:rsidR="006E77F2">
        <w:rPr>
          <w:rFonts w:asciiTheme="majorHAnsi" w:hAnsiTheme="majorHAnsi"/>
        </w:rPr>
        <w:t xml:space="preserve"> </w:t>
      </w:r>
      <w:r w:rsidR="004010B1">
        <w:rPr>
          <w:rFonts w:asciiTheme="majorHAnsi" w:hAnsiTheme="majorHAnsi"/>
        </w:rPr>
        <w:t>were</w:t>
      </w:r>
      <w:r w:rsidR="006E77F2">
        <w:rPr>
          <w:rFonts w:asciiTheme="majorHAnsi" w:hAnsiTheme="majorHAnsi"/>
        </w:rPr>
        <w:t xml:space="preserve"> tried. One was chamfering the ball joint mount upright edges to distribute the loads </w:t>
      </w:r>
      <w:r w:rsidR="004010B1">
        <w:rPr>
          <w:rFonts w:asciiTheme="majorHAnsi" w:hAnsiTheme="majorHAnsi"/>
        </w:rPr>
        <w:t>around</w:t>
      </w:r>
      <w:r w:rsidR="006E77F2">
        <w:rPr>
          <w:rFonts w:asciiTheme="majorHAnsi" w:hAnsiTheme="majorHAnsi"/>
        </w:rPr>
        <w:t xml:space="preserve"> the mount. This caused the model to inherit more concentrated stress on one point. This idea was then replaced by </w:t>
      </w:r>
      <w:r w:rsidR="004010B1">
        <w:rPr>
          <w:rFonts w:asciiTheme="majorHAnsi" w:hAnsiTheme="majorHAnsi"/>
        </w:rPr>
        <w:t>supporting</w:t>
      </w:r>
      <w:r w:rsidR="006E77F2">
        <w:rPr>
          <w:rFonts w:asciiTheme="majorHAnsi" w:hAnsiTheme="majorHAnsi"/>
        </w:rPr>
        <w:t xml:space="preserve"> the mount with the adjoining hub assembly.  This helped the issue but still had </w:t>
      </w:r>
      <w:r w:rsidR="004010B1">
        <w:rPr>
          <w:rFonts w:asciiTheme="majorHAnsi" w:hAnsiTheme="majorHAnsi"/>
        </w:rPr>
        <w:t xml:space="preserve">problem with the stress distribution of the mount which can cause the rest of the hub to be unsettled. </w:t>
      </w:r>
    </w:p>
    <w:p w:rsidR="004010B1" w:rsidRDefault="004010B1" w:rsidP="006F350C">
      <w:pPr>
        <w:rPr>
          <w:rFonts w:asciiTheme="majorHAnsi" w:hAnsiTheme="majorHAnsi"/>
        </w:rPr>
      </w:pPr>
      <w:r>
        <w:rPr>
          <w:rFonts w:asciiTheme="majorHAnsi" w:hAnsiTheme="majorHAnsi"/>
        </w:rPr>
        <w:t xml:space="preserve">Both solutions were implemented to both distribute the stress around the mount and support the mount from the top. This intern causes the stress within the part to become distributed evenly ensure that the stress on the component is minimal.  The only downside of this solution is the point stress on the right-angle face on the backside of the mount.  Although very small, its Hight in magnitude which can cause problems down the line with material fatigue.  But again, due to how small the point stress, its not </w:t>
      </w:r>
      <w:proofErr w:type="gramStart"/>
      <w:r>
        <w:rPr>
          <w:rFonts w:asciiTheme="majorHAnsi" w:hAnsiTheme="majorHAnsi"/>
        </w:rPr>
        <w:t>a</w:t>
      </w:r>
      <w:proofErr w:type="gramEnd"/>
      <w:r>
        <w:rPr>
          <w:rFonts w:asciiTheme="majorHAnsi" w:hAnsiTheme="majorHAnsi"/>
        </w:rPr>
        <w:t xml:space="preserve"> issue to worry about.  </w:t>
      </w:r>
    </w:p>
    <w:p w:rsidR="004010B1" w:rsidRDefault="004010B1" w:rsidP="006F350C">
      <w:pPr>
        <w:rPr>
          <w:rFonts w:asciiTheme="majorHAnsi" w:hAnsiTheme="majorHAnsi"/>
        </w:rPr>
      </w:pPr>
      <w:r>
        <w:rPr>
          <w:rFonts w:asciiTheme="majorHAnsi" w:hAnsiTheme="majorHAnsi"/>
        </w:rPr>
        <w:t>Comparing the 4</w:t>
      </w:r>
      <w:r w:rsidRPr="004010B1">
        <w:rPr>
          <w:rFonts w:asciiTheme="majorHAnsi" w:hAnsiTheme="majorHAnsi"/>
          <w:vertAlign w:val="superscript"/>
        </w:rPr>
        <w:t>th</w:t>
      </w:r>
      <w:r>
        <w:rPr>
          <w:rFonts w:asciiTheme="majorHAnsi" w:hAnsiTheme="majorHAnsi"/>
        </w:rPr>
        <w:t xml:space="preserve"> hub modification and original design has one main difference.  The first design only had stress on the top of the hub.  Once the hub was reinforced, the stress moved to the next weakest area.  This causes the stress in the design to shift to each weak spot when the design is being developed. Another difference between designs is that the original design failed due to the forces exceeding the maximum yield stress. The 4</w:t>
      </w:r>
      <w:r w:rsidRPr="004010B1">
        <w:rPr>
          <w:rFonts w:asciiTheme="majorHAnsi" w:hAnsiTheme="majorHAnsi"/>
          <w:vertAlign w:val="superscript"/>
        </w:rPr>
        <w:t>th</w:t>
      </w:r>
      <w:r>
        <w:rPr>
          <w:rFonts w:asciiTheme="majorHAnsi" w:hAnsiTheme="majorHAnsi"/>
        </w:rPr>
        <w:t xml:space="preserve"> design didn’t fail dur to the modifications that’s allows </w:t>
      </w:r>
      <w:r w:rsidR="00DA6E1B">
        <w:rPr>
          <w:rFonts w:asciiTheme="majorHAnsi" w:hAnsiTheme="majorHAnsi"/>
        </w:rPr>
        <w:t>the model</w:t>
      </w:r>
      <w:r>
        <w:rPr>
          <w:rFonts w:asciiTheme="majorHAnsi" w:hAnsiTheme="majorHAnsi"/>
        </w:rPr>
        <w:t xml:space="preserve"> to be stronger compared to the first design.  </w:t>
      </w:r>
    </w:p>
    <w:p w:rsidR="00DA6E1B" w:rsidRDefault="00DA6E1B" w:rsidP="006F350C">
      <w:pPr>
        <w:rPr>
          <w:rFonts w:asciiTheme="majorHAnsi" w:hAnsiTheme="majorHAnsi"/>
        </w:rPr>
      </w:pPr>
    </w:p>
    <w:p w:rsidR="00DA6E1B" w:rsidRDefault="00DA6E1B" w:rsidP="006F350C">
      <w:pPr>
        <w:rPr>
          <w:rFonts w:asciiTheme="majorHAnsi" w:hAnsiTheme="majorHAnsi"/>
        </w:rPr>
      </w:pPr>
    </w:p>
    <w:p w:rsidR="00DA6E1B" w:rsidRDefault="00DA6E1B" w:rsidP="006F350C">
      <w:pPr>
        <w:rPr>
          <w:rFonts w:asciiTheme="majorHAnsi" w:hAnsiTheme="majorHAnsi"/>
        </w:rPr>
      </w:pPr>
    </w:p>
    <w:p w:rsidR="00DA6E1B" w:rsidRDefault="00DA6E1B" w:rsidP="006F350C">
      <w:pPr>
        <w:rPr>
          <w:rFonts w:asciiTheme="majorHAnsi" w:hAnsiTheme="majorHAnsi"/>
        </w:rPr>
      </w:pPr>
    </w:p>
    <w:p w:rsidR="00DA6E1B" w:rsidRDefault="00DA6E1B" w:rsidP="006F350C">
      <w:pPr>
        <w:rPr>
          <w:rFonts w:asciiTheme="majorHAnsi" w:hAnsiTheme="majorHAnsi"/>
        </w:rPr>
      </w:pPr>
    </w:p>
    <w:p w:rsidR="00DA6E1B" w:rsidRDefault="00DA6E1B" w:rsidP="006F350C">
      <w:pPr>
        <w:rPr>
          <w:rFonts w:asciiTheme="majorHAnsi" w:hAnsiTheme="majorHAnsi"/>
        </w:rPr>
      </w:pPr>
    </w:p>
    <w:p w:rsidR="00DA6E1B" w:rsidRDefault="00DA6E1B" w:rsidP="006F350C">
      <w:pPr>
        <w:rPr>
          <w:rFonts w:asciiTheme="majorHAnsi" w:hAnsiTheme="majorHAnsi"/>
        </w:rPr>
      </w:pPr>
    </w:p>
    <w:p w:rsidR="00DA6E1B" w:rsidRDefault="00DA6E1B" w:rsidP="006F350C">
      <w:pPr>
        <w:rPr>
          <w:rFonts w:asciiTheme="majorHAnsi" w:hAnsiTheme="majorHAnsi"/>
        </w:rPr>
      </w:pPr>
    </w:p>
    <w:p w:rsidR="00DA6E1B" w:rsidRDefault="00DA6E1B" w:rsidP="006F350C">
      <w:pPr>
        <w:rPr>
          <w:rFonts w:asciiTheme="majorHAnsi" w:hAnsiTheme="majorHAnsi"/>
        </w:rPr>
      </w:pPr>
    </w:p>
    <w:p w:rsidR="00DA6E1B" w:rsidRDefault="00DA6E1B" w:rsidP="006F350C">
      <w:pPr>
        <w:rPr>
          <w:rFonts w:asciiTheme="majorHAnsi" w:hAnsiTheme="majorHAnsi"/>
        </w:rPr>
      </w:pPr>
    </w:p>
    <w:p w:rsidR="00DA6E1B" w:rsidRDefault="00DA6E1B" w:rsidP="006F350C">
      <w:pPr>
        <w:rPr>
          <w:rFonts w:asciiTheme="majorHAnsi" w:hAnsiTheme="majorHAnsi"/>
        </w:rPr>
      </w:pPr>
    </w:p>
    <w:bookmarkStart w:id="29" w:name="_Toc31006493" w:displacedByCustomXml="next"/>
    <w:sdt>
      <w:sdtPr>
        <w:id w:val="-832142518"/>
        <w:docPartObj>
          <w:docPartGallery w:val="Bibliographies"/>
          <w:docPartUnique/>
        </w:docPartObj>
      </w:sdtPr>
      <w:sdtEndPr>
        <w:rPr>
          <w:rFonts w:asciiTheme="minorHAnsi" w:eastAsiaTheme="minorHAnsi" w:hAnsiTheme="minorHAnsi" w:cstheme="minorBidi"/>
          <w:color w:val="auto"/>
          <w:sz w:val="22"/>
          <w:szCs w:val="22"/>
        </w:rPr>
      </w:sdtEndPr>
      <w:sdtContent>
        <w:p w:rsidR="00DA6E1B" w:rsidRDefault="00DA6E1B" w:rsidP="00DA6E1B">
          <w:pPr>
            <w:pStyle w:val="Heading1"/>
            <w:numPr>
              <w:ilvl w:val="0"/>
              <w:numId w:val="3"/>
            </w:numPr>
          </w:pPr>
          <w:r>
            <w:t>References</w:t>
          </w:r>
          <w:bookmarkEnd w:id="29"/>
        </w:p>
        <w:sdt>
          <w:sdtPr>
            <w:id w:val="-573587230"/>
            <w:bibliography/>
          </w:sdtPr>
          <w:sdtContent>
            <w:p w:rsidR="00DA6E1B" w:rsidRDefault="00DA6E1B" w:rsidP="00DA6E1B">
              <w:pPr>
                <w:pStyle w:val="Bibliography"/>
                <w:ind w:left="720" w:hanging="720"/>
                <w:rPr>
                  <w:noProof/>
                  <w:sz w:val="24"/>
                  <w:szCs w:val="24"/>
                </w:rPr>
              </w:pPr>
              <w:r>
                <w:fldChar w:fldCharType="begin"/>
              </w:r>
              <w:r>
                <w:instrText xml:space="preserve"> BIBLIOGRAPHY </w:instrText>
              </w:r>
              <w:r>
                <w:fldChar w:fldCharType="separate"/>
              </w:r>
              <w:r>
                <w:rPr>
                  <w:noProof/>
                </w:rPr>
                <w:t xml:space="preserve">Simscale . (2019, 1 1). </w:t>
              </w:r>
              <w:r>
                <w:rPr>
                  <w:i/>
                  <w:iCs/>
                  <w:noProof/>
                </w:rPr>
                <w:t xml:space="preserve">Simscale </w:t>
              </w:r>
              <w:r>
                <w:rPr>
                  <w:noProof/>
                </w:rPr>
                <w:t>. Retrieved from Finite Element Analysis, what is von Mises Stress?: https://www.simscale.com/docs/content/simwiki/fea/what-is-von-mises-stress.html</w:t>
              </w:r>
            </w:p>
            <w:p w:rsidR="00DA6E1B" w:rsidRDefault="00DA6E1B" w:rsidP="00DA6E1B">
              <w:pPr>
                <w:pStyle w:val="Bibliography"/>
                <w:ind w:left="720" w:hanging="720"/>
                <w:rPr>
                  <w:noProof/>
                </w:rPr>
              </w:pPr>
              <w:r>
                <w:rPr>
                  <w:noProof/>
                </w:rPr>
                <w:t xml:space="preserve">Ugural, A. c., &amp; Fenster, k. S. (2011). </w:t>
              </w:r>
              <w:r>
                <w:rPr>
                  <w:i/>
                  <w:iCs/>
                  <w:noProof/>
                </w:rPr>
                <w:t>Advanced Mechanics of Materials and Applied Elasticity.</w:t>
              </w:r>
              <w:r>
                <w:rPr>
                  <w:noProof/>
                </w:rPr>
                <w:t xml:space="preserve"> New Jersey: Prentice Hall. Retrieved from SimScale .</w:t>
              </w:r>
            </w:p>
            <w:p w:rsidR="00DA6E1B" w:rsidRDefault="00DA6E1B" w:rsidP="00DA6E1B">
              <w:r>
                <w:rPr>
                  <w:b/>
                  <w:bCs/>
                  <w:noProof/>
                </w:rPr>
                <w:fldChar w:fldCharType="end"/>
              </w:r>
            </w:p>
          </w:sdtContent>
        </w:sdt>
      </w:sdtContent>
    </w:sdt>
    <w:p w:rsidR="00DA6E1B" w:rsidRDefault="00DA6E1B"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E40B08" w:rsidRDefault="00E40B08" w:rsidP="006F350C">
      <w:pPr>
        <w:rPr>
          <w:rFonts w:asciiTheme="majorHAnsi" w:hAnsiTheme="majorHAnsi"/>
        </w:rPr>
      </w:pPr>
    </w:p>
    <w:p w:rsidR="00DA6E1B" w:rsidRDefault="00E40B08" w:rsidP="00E40B08">
      <w:pPr>
        <w:pStyle w:val="Heading1"/>
        <w:numPr>
          <w:ilvl w:val="0"/>
          <w:numId w:val="3"/>
        </w:numPr>
        <w:rPr>
          <w:b/>
          <w:sz w:val="28"/>
          <w:szCs w:val="28"/>
          <w:u w:val="single"/>
        </w:rPr>
      </w:pPr>
      <w:bookmarkStart w:id="30" w:name="_Toc31006494"/>
      <w:r w:rsidRPr="00E40B08">
        <w:rPr>
          <w:b/>
          <w:sz w:val="28"/>
          <w:szCs w:val="28"/>
          <w:u w:val="single"/>
        </w:rPr>
        <w:lastRenderedPageBreak/>
        <w:t>Abstract</w:t>
      </w:r>
      <w:bookmarkEnd w:id="30"/>
      <w:r w:rsidRPr="00E40B08">
        <w:rPr>
          <w:b/>
          <w:sz w:val="28"/>
          <w:szCs w:val="28"/>
          <w:u w:val="single"/>
        </w:rPr>
        <w:t xml:space="preserve"> </w:t>
      </w:r>
    </w:p>
    <w:p w:rsidR="00E40B08" w:rsidRPr="00E40B08" w:rsidRDefault="00E40B08" w:rsidP="00E40B08">
      <w:pPr>
        <w:pStyle w:val="ListParagraph"/>
        <w:numPr>
          <w:ilvl w:val="0"/>
          <w:numId w:val="4"/>
        </w:numPr>
      </w:pPr>
      <w:r>
        <w:t xml:space="preserve">Excel of the exported FEA data of the un-modified part </w:t>
      </w:r>
    </w:p>
    <w:p w:rsidR="00E40B08" w:rsidRDefault="00E40B08" w:rsidP="00E40B08">
      <w:r>
        <w:rPr>
          <w:noProof/>
        </w:rPr>
        <w:drawing>
          <wp:inline distT="0" distB="0" distL="0" distR="0" wp14:anchorId="53CC7275" wp14:editId="6D6F4C02">
            <wp:extent cx="6206903" cy="3337840"/>
            <wp:effectExtent l="0" t="0" r="381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r="50278" b="4947"/>
                    <a:stretch/>
                  </pic:blipFill>
                  <pic:spPr bwMode="auto">
                    <a:xfrm>
                      <a:off x="0" y="0"/>
                      <a:ext cx="6218189" cy="3343909"/>
                    </a:xfrm>
                    <a:prstGeom prst="rect">
                      <a:avLst/>
                    </a:prstGeom>
                    <a:ln>
                      <a:noFill/>
                    </a:ln>
                    <a:extLst>
                      <a:ext uri="{53640926-AAD7-44D8-BBD7-CCE9431645EC}">
                        <a14:shadowObscured xmlns:a14="http://schemas.microsoft.com/office/drawing/2010/main"/>
                      </a:ext>
                    </a:extLst>
                  </pic:spPr>
                </pic:pic>
              </a:graphicData>
            </a:graphic>
          </wp:inline>
        </w:drawing>
      </w:r>
    </w:p>
    <w:p w:rsidR="00E40B08" w:rsidRPr="00E40B08" w:rsidRDefault="00E40B08" w:rsidP="00E40B08"/>
    <w:p w:rsidR="00E40B08" w:rsidRPr="00E40B08" w:rsidRDefault="00E40B08" w:rsidP="00E40B08"/>
    <w:p w:rsidR="00E40B08" w:rsidRPr="00E40B08" w:rsidRDefault="00E40B08" w:rsidP="00E40B08"/>
    <w:p w:rsidR="00E40B08" w:rsidRPr="00E40B08" w:rsidRDefault="00E40B08" w:rsidP="00E40B08"/>
    <w:p w:rsidR="00E40B08" w:rsidRDefault="00E40B08" w:rsidP="00E40B08"/>
    <w:p w:rsidR="00E40B08" w:rsidRDefault="00E40B08" w:rsidP="00E40B08">
      <w:pPr>
        <w:tabs>
          <w:tab w:val="left" w:pos="6635"/>
        </w:tabs>
      </w:pPr>
      <w:r>
        <w:tab/>
      </w:r>
    </w:p>
    <w:p w:rsidR="00E40B08" w:rsidRDefault="00E40B08" w:rsidP="00E40B08">
      <w:pPr>
        <w:tabs>
          <w:tab w:val="left" w:pos="6635"/>
        </w:tabs>
      </w:pPr>
    </w:p>
    <w:p w:rsidR="00E40B08" w:rsidRDefault="00E40B08" w:rsidP="00E40B08">
      <w:pPr>
        <w:tabs>
          <w:tab w:val="left" w:pos="6635"/>
        </w:tabs>
      </w:pPr>
    </w:p>
    <w:p w:rsidR="00E40B08" w:rsidRDefault="00E40B08" w:rsidP="00E40B08">
      <w:pPr>
        <w:tabs>
          <w:tab w:val="left" w:pos="6635"/>
        </w:tabs>
      </w:pPr>
    </w:p>
    <w:p w:rsidR="00E40B08" w:rsidRDefault="00E40B08" w:rsidP="00E40B08">
      <w:pPr>
        <w:tabs>
          <w:tab w:val="left" w:pos="6635"/>
        </w:tabs>
      </w:pPr>
    </w:p>
    <w:p w:rsidR="00E40B08" w:rsidRDefault="00E40B08" w:rsidP="00E40B08">
      <w:pPr>
        <w:tabs>
          <w:tab w:val="left" w:pos="6635"/>
        </w:tabs>
      </w:pPr>
    </w:p>
    <w:p w:rsidR="00E40B08" w:rsidRPr="00E40B08" w:rsidRDefault="00E40B08" w:rsidP="00E40B08">
      <w:pPr>
        <w:pStyle w:val="ListParagraph"/>
        <w:numPr>
          <w:ilvl w:val="0"/>
          <w:numId w:val="4"/>
        </w:numPr>
      </w:pPr>
      <w:r>
        <w:t xml:space="preserve">Excel of the exported FEA data of the modified </w:t>
      </w:r>
      <w:r>
        <w:t>hub 1</w:t>
      </w:r>
    </w:p>
    <w:p w:rsidR="00E40B08" w:rsidRPr="00E40B08" w:rsidRDefault="00E40B08" w:rsidP="00E40B08">
      <w:pPr>
        <w:tabs>
          <w:tab w:val="left" w:pos="6635"/>
        </w:tabs>
      </w:pPr>
    </w:p>
    <w:p w:rsidR="00E40B08" w:rsidRDefault="00E40B08" w:rsidP="00E40B08">
      <w:r>
        <w:rPr>
          <w:noProof/>
        </w:rPr>
        <w:lastRenderedPageBreak/>
        <w:drawing>
          <wp:inline distT="0" distB="0" distL="0" distR="0" wp14:anchorId="28CC6149" wp14:editId="365D093F">
            <wp:extent cx="6198847" cy="3326510"/>
            <wp:effectExtent l="0" t="0" r="0" b="762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50572" b="5707"/>
                    <a:stretch/>
                  </pic:blipFill>
                  <pic:spPr bwMode="auto">
                    <a:xfrm>
                      <a:off x="0" y="0"/>
                      <a:ext cx="6205413" cy="3330033"/>
                    </a:xfrm>
                    <a:prstGeom prst="rect">
                      <a:avLst/>
                    </a:prstGeom>
                    <a:ln>
                      <a:noFill/>
                    </a:ln>
                    <a:extLst>
                      <a:ext uri="{53640926-AAD7-44D8-BBD7-CCE9431645EC}">
                        <a14:shadowObscured xmlns:a14="http://schemas.microsoft.com/office/drawing/2010/main"/>
                      </a:ext>
                    </a:extLst>
                  </pic:spPr>
                </pic:pic>
              </a:graphicData>
            </a:graphic>
          </wp:inline>
        </w:drawing>
      </w:r>
    </w:p>
    <w:p w:rsidR="00E40B08" w:rsidRDefault="00E40B08" w:rsidP="00E40B08"/>
    <w:p w:rsidR="00E40B08" w:rsidRPr="00E40B08" w:rsidRDefault="00E40B08" w:rsidP="00E40B08">
      <w:pPr>
        <w:pStyle w:val="ListParagraph"/>
        <w:numPr>
          <w:ilvl w:val="0"/>
          <w:numId w:val="4"/>
        </w:numPr>
      </w:pPr>
      <w:r>
        <w:t xml:space="preserve">Excel of the exported FEA data of the modified hub </w:t>
      </w:r>
      <w:r>
        <w:t>2</w:t>
      </w:r>
    </w:p>
    <w:p w:rsidR="00E40B08" w:rsidRDefault="00E40B08" w:rsidP="00E40B08"/>
    <w:p w:rsidR="00E40B08" w:rsidRDefault="00E40B08" w:rsidP="00E40B08">
      <w:r>
        <w:rPr>
          <w:noProof/>
        </w:rPr>
        <w:drawing>
          <wp:inline distT="0" distB="0" distL="0" distR="0" wp14:anchorId="4E2DE0CA" wp14:editId="323BFE26">
            <wp:extent cx="6182017" cy="3237617"/>
            <wp:effectExtent l="0" t="0" r="0" b="127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r="50474" b="7794"/>
                    <a:stretch/>
                  </pic:blipFill>
                  <pic:spPr bwMode="auto">
                    <a:xfrm>
                      <a:off x="0" y="0"/>
                      <a:ext cx="6194745" cy="3244283"/>
                    </a:xfrm>
                    <a:prstGeom prst="rect">
                      <a:avLst/>
                    </a:prstGeom>
                    <a:ln>
                      <a:noFill/>
                    </a:ln>
                    <a:extLst>
                      <a:ext uri="{53640926-AAD7-44D8-BBD7-CCE9431645EC}">
                        <a14:shadowObscured xmlns:a14="http://schemas.microsoft.com/office/drawing/2010/main"/>
                      </a:ext>
                    </a:extLst>
                  </pic:spPr>
                </pic:pic>
              </a:graphicData>
            </a:graphic>
          </wp:inline>
        </w:drawing>
      </w:r>
    </w:p>
    <w:p w:rsidR="00E40B08" w:rsidRPr="00E40B08" w:rsidRDefault="00E40B08" w:rsidP="00E40B08">
      <w:pPr>
        <w:pStyle w:val="ListParagraph"/>
        <w:numPr>
          <w:ilvl w:val="0"/>
          <w:numId w:val="4"/>
        </w:numPr>
      </w:pPr>
      <w:r>
        <w:t xml:space="preserve">Excel of the exported FEA data of the modified hub </w:t>
      </w:r>
      <w:r>
        <w:t>3</w:t>
      </w:r>
    </w:p>
    <w:p w:rsidR="00E40B08" w:rsidRDefault="00E40B08" w:rsidP="00E40B08">
      <w:r>
        <w:rPr>
          <w:noProof/>
        </w:rPr>
        <w:lastRenderedPageBreak/>
        <w:drawing>
          <wp:inline distT="0" distB="0" distL="0" distR="0" wp14:anchorId="72A22A34" wp14:editId="5D4A3250">
            <wp:extent cx="5957625" cy="3151238"/>
            <wp:effectExtent l="0" t="0" r="508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r="50964" b="7794"/>
                    <a:stretch/>
                  </pic:blipFill>
                  <pic:spPr bwMode="auto">
                    <a:xfrm>
                      <a:off x="0" y="0"/>
                      <a:ext cx="5963299" cy="3154239"/>
                    </a:xfrm>
                    <a:prstGeom prst="rect">
                      <a:avLst/>
                    </a:prstGeom>
                    <a:ln>
                      <a:noFill/>
                    </a:ln>
                    <a:extLst>
                      <a:ext uri="{53640926-AAD7-44D8-BBD7-CCE9431645EC}">
                        <a14:shadowObscured xmlns:a14="http://schemas.microsoft.com/office/drawing/2010/main"/>
                      </a:ext>
                    </a:extLst>
                  </pic:spPr>
                </pic:pic>
              </a:graphicData>
            </a:graphic>
          </wp:inline>
        </w:drawing>
      </w:r>
    </w:p>
    <w:p w:rsidR="00E40B08" w:rsidRPr="00E40B08" w:rsidRDefault="00E40B08" w:rsidP="00E40B08">
      <w:pPr>
        <w:pStyle w:val="ListParagraph"/>
        <w:numPr>
          <w:ilvl w:val="0"/>
          <w:numId w:val="4"/>
        </w:numPr>
      </w:pPr>
      <w:r>
        <w:t xml:space="preserve">Excel of the exported FEA data of the modified hub </w:t>
      </w:r>
      <w:r>
        <w:t>4</w:t>
      </w:r>
    </w:p>
    <w:p w:rsidR="00E40B08" w:rsidRDefault="00E40B08" w:rsidP="00E40B08"/>
    <w:p w:rsidR="00E40B08" w:rsidRPr="00E40B08" w:rsidRDefault="00E40B08" w:rsidP="00E40B08">
      <w:r>
        <w:rPr>
          <w:noProof/>
        </w:rPr>
        <w:drawing>
          <wp:inline distT="0" distB="0" distL="0" distR="0" wp14:anchorId="2035C46D" wp14:editId="34012995">
            <wp:extent cx="6002503" cy="3184759"/>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r="50377" b="6402"/>
                    <a:stretch/>
                  </pic:blipFill>
                  <pic:spPr bwMode="auto">
                    <a:xfrm>
                      <a:off x="0" y="0"/>
                      <a:ext cx="6008282" cy="3187825"/>
                    </a:xfrm>
                    <a:prstGeom prst="rect">
                      <a:avLst/>
                    </a:prstGeom>
                    <a:ln>
                      <a:noFill/>
                    </a:ln>
                    <a:extLst>
                      <a:ext uri="{53640926-AAD7-44D8-BBD7-CCE9431645EC}">
                        <a14:shadowObscured xmlns:a14="http://schemas.microsoft.com/office/drawing/2010/main"/>
                      </a:ext>
                    </a:extLst>
                  </pic:spPr>
                </pic:pic>
              </a:graphicData>
            </a:graphic>
          </wp:inline>
        </w:drawing>
      </w:r>
    </w:p>
    <w:sectPr w:rsidR="00E40B08" w:rsidRPr="00E40B08" w:rsidSect="004E44B0">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6D8F" w:rsidRDefault="009D6D8F" w:rsidP="007C0826">
      <w:pPr>
        <w:spacing w:after="0" w:line="240" w:lineRule="auto"/>
      </w:pPr>
      <w:r>
        <w:separator/>
      </w:r>
    </w:p>
  </w:endnote>
  <w:endnote w:type="continuationSeparator" w:id="0">
    <w:p w:rsidR="009D6D8F" w:rsidRDefault="009D6D8F" w:rsidP="007C0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4C27" w:rsidRDefault="00EE4C2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EE4C27" w:rsidRDefault="00EE4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6D8F" w:rsidRDefault="009D6D8F" w:rsidP="007C0826">
      <w:pPr>
        <w:spacing w:after="0" w:line="240" w:lineRule="auto"/>
      </w:pPr>
      <w:r>
        <w:separator/>
      </w:r>
    </w:p>
  </w:footnote>
  <w:footnote w:type="continuationSeparator" w:id="0">
    <w:p w:rsidR="009D6D8F" w:rsidRDefault="009D6D8F" w:rsidP="007C0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81B70"/>
    <w:multiLevelType w:val="hybridMultilevel"/>
    <w:tmpl w:val="EC3EC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A3250A"/>
    <w:multiLevelType w:val="hybridMultilevel"/>
    <w:tmpl w:val="8C5E9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77057B"/>
    <w:multiLevelType w:val="hybridMultilevel"/>
    <w:tmpl w:val="EC3EC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4D56C3"/>
    <w:multiLevelType w:val="hybridMultilevel"/>
    <w:tmpl w:val="02969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A3491F"/>
    <w:multiLevelType w:val="hybridMultilevel"/>
    <w:tmpl w:val="EC3EC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C92D79"/>
    <w:multiLevelType w:val="hybridMultilevel"/>
    <w:tmpl w:val="016E2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A954CD"/>
    <w:multiLevelType w:val="hybridMultilevel"/>
    <w:tmpl w:val="EC3EC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C3056E"/>
    <w:multiLevelType w:val="hybridMultilevel"/>
    <w:tmpl w:val="EC3EC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4"/>
  </w:num>
  <w:num w:numId="5">
    <w:abstractNumId w:val="0"/>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4B0"/>
    <w:rsid w:val="00003FCE"/>
    <w:rsid w:val="00080BF3"/>
    <w:rsid w:val="00093DA5"/>
    <w:rsid w:val="000A5697"/>
    <w:rsid w:val="000B7666"/>
    <w:rsid w:val="00192622"/>
    <w:rsid w:val="0019586E"/>
    <w:rsid w:val="001B522B"/>
    <w:rsid w:val="001C4AAC"/>
    <w:rsid w:val="00214A5E"/>
    <w:rsid w:val="00222C4D"/>
    <w:rsid w:val="002D738F"/>
    <w:rsid w:val="003108E7"/>
    <w:rsid w:val="003252F4"/>
    <w:rsid w:val="00344356"/>
    <w:rsid w:val="00380E3E"/>
    <w:rsid w:val="00387639"/>
    <w:rsid w:val="003E3B2B"/>
    <w:rsid w:val="003E47F4"/>
    <w:rsid w:val="004010B1"/>
    <w:rsid w:val="004313AC"/>
    <w:rsid w:val="00457A4D"/>
    <w:rsid w:val="004B58FA"/>
    <w:rsid w:val="004E44B0"/>
    <w:rsid w:val="005249A1"/>
    <w:rsid w:val="00527688"/>
    <w:rsid w:val="00574A9F"/>
    <w:rsid w:val="005800DE"/>
    <w:rsid w:val="00591C50"/>
    <w:rsid w:val="005F1248"/>
    <w:rsid w:val="005F3679"/>
    <w:rsid w:val="005F4974"/>
    <w:rsid w:val="0061146D"/>
    <w:rsid w:val="0062667E"/>
    <w:rsid w:val="00676906"/>
    <w:rsid w:val="00681BD2"/>
    <w:rsid w:val="006A6094"/>
    <w:rsid w:val="006D6DBC"/>
    <w:rsid w:val="006E77F2"/>
    <w:rsid w:val="006F350C"/>
    <w:rsid w:val="00716968"/>
    <w:rsid w:val="00726E9D"/>
    <w:rsid w:val="00737815"/>
    <w:rsid w:val="007751BC"/>
    <w:rsid w:val="00782F07"/>
    <w:rsid w:val="007C0826"/>
    <w:rsid w:val="007F026B"/>
    <w:rsid w:val="0083167E"/>
    <w:rsid w:val="008641B1"/>
    <w:rsid w:val="00911534"/>
    <w:rsid w:val="009237CE"/>
    <w:rsid w:val="009240F0"/>
    <w:rsid w:val="009370F4"/>
    <w:rsid w:val="009600FC"/>
    <w:rsid w:val="00970A13"/>
    <w:rsid w:val="009966E3"/>
    <w:rsid w:val="009C4F13"/>
    <w:rsid w:val="009D6D8F"/>
    <w:rsid w:val="00A84752"/>
    <w:rsid w:val="00AC074D"/>
    <w:rsid w:val="00AF2408"/>
    <w:rsid w:val="00B00F1A"/>
    <w:rsid w:val="00B31A20"/>
    <w:rsid w:val="00B409FC"/>
    <w:rsid w:val="00B93FE4"/>
    <w:rsid w:val="00BE53FA"/>
    <w:rsid w:val="00C07CAF"/>
    <w:rsid w:val="00C346AF"/>
    <w:rsid w:val="00CE470E"/>
    <w:rsid w:val="00CF7111"/>
    <w:rsid w:val="00D05301"/>
    <w:rsid w:val="00D1338E"/>
    <w:rsid w:val="00D81DFB"/>
    <w:rsid w:val="00DA6E1B"/>
    <w:rsid w:val="00DE27A4"/>
    <w:rsid w:val="00DF1396"/>
    <w:rsid w:val="00E40B08"/>
    <w:rsid w:val="00E44C41"/>
    <w:rsid w:val="00E81FA0"/>
    <w:rsid w:val="00EE43AA"/>
    <w:rsid w:val="00EE4C27"/>
    <w:rsid w:val="00F73F50"/>
    <w:rsid w:val="00FB7696"/>
    <w:rsid w:val="00FE2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32BE7"/>
  <w15:chartTrackingRefBased/>
  <w15:docId w15:val="{6B4A1CBC-7C93-4A4B-BF57-DC0032CF1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E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A6E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6E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44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44B0"/>
    <w:rPr>
      <w:rFonts w:eastAsiaTheme="minorEastAsia"/>
      <w:lang w:val="en-US"/>
    </w:rPr>
  </w:style>
  <w:style w:type="paragraph" w:styleId="Header">
    <w:name w:val="header"/>
    <w:basedOn w:val="Normal"/>
    <w:link w:val="HeaderChar"/>
    <w:uiPriority w:val="99"/>
    <w:unhideWhenUsed/>
    <w:rsid w:val="007C0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826"/>
  </w:style>
  <w:style w:type="paragraph" w:styleId="Footer">
    <w:name w:val="footer"/>
    <w:basedOn w:val="Normal"/>
    <w:link w:val="FooterChar"/>
    <w:uiPriority w:val="99"/>
    <w:unhideWhenUsed/>
    <w:rsid w:val="007C0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826"/>
  </w:style>
  <w:style w:type="paragraph" w:styleId="Caption">
    <w:name w:val="caption"/>
    <w:basedOn w:val="Normal"/>
    <w:next w:val="Normal"/>
    <w:uiPriority w:val="35"/>
    <w:unhideWhenUsed/>
    <w:qFormat/>
    <w:rsid w:val="005F3679"/>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A6E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6E1B"/>
    <w:pPr>
      <w:outlineLvl w:val="9"/>
    </w:pPr>
    <w:rPr>
      <w:lang w:val="en-US"/>
    </w:rPr>
  </w:style>
  <w:style w:type="character" w:customStyle="1" w:styleId="Heading2Char">
    <w:name w:val="Heading 2 Char"/>
    <w:basedOn w:val="DefaultParagraphFont"/>
    <w:link w:val="Heading2"/>
    <w:uiPriority w:val="9"/>
    <w:semiHidden/>
    <w:rsid w:val="00DA6E1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A6E1B"/>
    <w:pPr>
      <w:ind w:left="720"/>
      <w:contextualSpacing/>
    </w:pPr>
  </w:style>
  <w:style w:type="character" w:customStyle="1" w:styleId="Heading3Char">
    <w:name w:val="Heading 3 Char"/>
    <w:basedOn w:val="DefaultParagraphFont"/>
    <w:link w:val="Heading3"/>
    <w:uiPriority w:val="9"/>
    <w:rsid w:val="00DA6E1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DA6E1B"/>
    <w:pPr>
      <w:spacing w:after="100"/>
    </w:pPr>
  </w:style>
  <w:style w:type="paragraph" w:styleId="TOC3">
    <w:name w:val="toc 3"/>
    <w:basedOn w:val="Normal"/>
    <w:next w:val="Normal"/>
    <w:autoRedefine/>
    <w:uiPriority w:val="39"/>
    <w:unhideWhenUsed/>
    <w:rsid w:val="00DA6E1B"/>
    <w:pPr>
      <w:spacing w:after="100"/>
      <w:ind w:left="440"/>
    </w:pPr>
  </w:style>
  <w:style w:type="character" w:styleId="Hyperlink">
    <w:name w:val="Hyperlink"/>
    <w:basedOn w:val="DefaultParagraphFont"/>
    <w:uiPriority w:val="99"/>
    <w:unhideWhenUsed/>
    <w:rsid w:val="00DA6E1B"/>
    <w:rPr>
      <w:color w:val="0563C1" w:themeColor="hyperlink"/>
      <w:u w:val="single"/>
    </w:rPr>
  </w:style>
  <w:style w:type="paragraph" w:styleId="TableofFigures">
    <w:name w:val="table of figures"/>
    <w:basedOn w:val="Normal"/>
    <w:next w:val="Normal"/>
    <w:uiPriority w:val="99"/>
    <w:unhideWhenUsed/>
    <w:rsid w:val="00DA6E1B"/>
    <w:pPr>
      <w:spacing w:after="0"/>
    </w:pPr>
  </w:style>
  <w:style w:type="paragraph" w:styleId="Bibliography">
    <w:name w:val="Bibliography"/>
    <w:basedOn w:val="Normal"/>
    <w:next w:val="Normal"/>
    <w:uiPriority w:val="37"/>
    <w:unhideWhenUsed/>
    <w:rsid w:val="00DA6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864355">
      <w:bodyDiv w:val="1"/>
      <w:marLeft w:val="0"/>
      <w:marRight w:val="0"/>
      <w:marTop w:val="0"/>
      <w:marBottom w:val="0"/>
      <w:divBdr>
        <w:top w:val="none" w:sz="0" w:space="0" w:color="auto"/>
        <w:left w:val="none" w:sz="0" w:space="0" w:color="auto"/>
        <w:bottom w:val="none" w:sz="0" w:space="0" w:color="auto"/>
        <w:right w:val="none" w:sz="0" w:space="0" w:color="auto"/>
      </w:divBdr>
    </w:div>
    <w:div w:id="1502887427">
      <w:bodyDiv w:val="1"/>
      <w:marLeft w:val="0"/>
      <w:marRight w:val="0"/>
      <w:marTop w:val="0"/>
      <w:marBottom w:val="0"/>
      <w:divBdr>
        <w:top w:val="none" w:sz="0" w:space="0" w:color="auto"/>
        <w:left w:val="none" w:sz="0" w:space="0" w:color="auto"/>
        <w:bottom w:val="none" w:sz="0" w:space="0" w:color="auto"/>
        <w:right w:val="none" w:sz="0" w:space="0" w:color="auto"/>
      </w:divBdr>
    </w:div>
    <w:div w:id="179706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chart" Target="charts/chart5.xml"/><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2.png"/><Relationship Id="rId32"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hart" Target="charts/chart3.xml"/><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chart" Target="charts/chart4.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Solidworks%20designes\Assignment%201\FEA\Standard%20Un%20Modified\Un%20modified%201.csv.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Solidworks%20designes\Assignment%201\FEA\Modification%201\Modification%201%20final.csv.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Solidworks%20designes\Assignment%201\FEA\Modification%202\MOdification%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Solidworks%20designes\Assignment%201\FEA\Modification%203\Modified%203.csv.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Solidworks%20designes\Assignment%201\FEA\Modification%204\Modification%204.csv.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Von Mises Stress</a:t>
            </a:r>
          </a:p>
        </c:rich>
      </c:tx>
      <c:layout>
        <c:manualLayout>
          <c:xMode val="edge"/>
          <c:yMode val="edge"/>
          <c:x val="0.44165467354858157"/>
          <c:y val="1.902496789848756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'Un modified 1'!$D$98:$Y$98</c:f>
              <c:numCache>
                <c:formatCode>0.00E+00</c:formatCode>
                <c:ptCount val="22"/>
                <c:pt idx="0">
                  <c:v>2022900</c:v>
                </c:pt>
                <c:pt idx="1">
                  <c:v>2022900</c:v>
                </c:pt>
                <c:pt idx="2">
                  <c:v>2013000</c:v>
                </c:pt>
                <c:pt idx="3">
                  <c:v>2359500</c:v>
                </c:pt>
                <c:pt idx="4">
                  <c:v>2036400</c:v>
                </c:pt>
                <c:pt idx="5">
                  <c:v>2005100</c:v>
                </c:pt>
                <c:pt idx="6">
                  <c:v>1965700</c:v>
                </c:pt>
                <c:pt idx="7">
                  <c:v>166090000</c:v>
                </c:pt>
                <c:pt idx="8">
                  <c:v>131240000</c:v>
                </c:pt>
                <c:pt idx="9">
                  <c:v>112400000</c:v>
                </c:pt>
                <c:pt idx="10">
                  <c:v>26814000</c:v>
                </c:pt>
                <c:pt idx="11">
                  <c:v>20960000</c:v>
                </c:pt>
                <c:pt idx="12">
                  <c:v>35507000</c:v>
                </c:pt>
                <c:pt idx="13">
                  <c:v>25784000</c:v>
                </c:pt>
                <c:pt idx="14">
                  <c:v>97977000</c:v>
                </c:pt>
                <c:pt idx="15">
                  <c:v>18635000</c:v>
                </c:pt>
                <c:pt idx="16">
                  <c:v>17016000</c:v>
                </c:pt>
                <c:pt idx="17">
                  <c:v>15811000</c:v>
                </c:pt>
                <c:pt idx="18">
                  <c:v>73511000</c:v>
                </c:pt>
                <c:pt idx="19">
                  <c:v>18045000</c:v>
                </c:pt>
                <c:pt idx="20">
                  <c:v>63877000</c:v>
                </c:pt>
                <c:pt idx="21">
                  <c:v>55813000</c:v>
                </c:pt>
              </c:numCache>
            </c:numRef>
          </c:val>
          <c:smooth val="0"/>
          <c:extLst>
            <c:ext xmlns:c16="http://schemas.microsoft.com/office/drawing/2014/chart" uri="{C3380CC4-5D6E-409C-BE32-E72D297353CC}">
              <c16:uniqueId val="{00000000-1C8D-4413-8EEB-358E2F3ACBB6}"/>
            </c:ext>
          </c:extLst>
        </c:ser>
        <c:dLbls>
          <c:showLegendKey val="0"/>
          <c:showVal val="0"/>
          <c:showCatName val="0"/>
          <c:showSerName val="0"/>
          <c:showPercent val="0"/>
          <c:showBubbleSize val="0"/>
        </c:dLbls>
        <c:smooth val="0"/>
        <c:axId val="515122128"/>
        <c:axId val="515121144"/>
      </c:lineChart>
      <c:catAx>
        <c:axId val="5151221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Sectors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121144"/>
        <c:crosses val="autoZero"/>
        <c:auto val="1"/>
        <c:lblAlgn val="ctr"/>
        <c:lblOffset val="100"/>
        <c:noMultiLvlLbl val="0"/>
      </c:catAx>
      <c:valAx>
        <c:axId val="515121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Von Mises (n/m^2)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122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Von Mises Stress Modifcation 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'Modification 1 final'!$D$82:$Y$82</c:f>
              <c:numCache>
                <c:formatCode>0.00E+00</c:formatCode>
                <c:ptCount val="22"/>
                <c:pt idx="0">
                  <c:v>34200000</c:v>
                </c:pt>
                <c:pt idx="1">
                  <c:v>729000</c:v>
                </c:pt>
                <c:pt idx="2">
                  <c:v>711000</c:v>
                </c:pt>
                <c:pt idx="3">
                  <c:v>716000</c:v>
                </c:pt>
                <c:pt idx="4">
                  <c:v>39200000</c:v>
                </c:pt>
                <c:pt idx="5">
                  <c:v>42200000</c:v>
                </c:pt>
                <c:pt idx="6">
                  <c:v>31700000</c:v>
                </c:pt>
                <c:pt idx="7">
                  <c:v>25400000</c:v>
                </c:pt>
                <c:pt idx="8">
                  <c:v>17900000</c:v>
                </c:pt>
                <c:pt idx="9">
                  <c:v>17100000</c:v>
                </c:pt>
                <c:pt idx="10">
                  <c:v>12400000</c:v>
                </c:pt>
                <c:pt idx="11">
                  <c:v>11700000</c:v>
                </c:pt>
                <c:pt idx="12">
                  <c:v>11600000</c:v>
                </c:pt>
                <c:pt idx="13">
                  <c:v>8710000</c:v>
                </c:pt>
                <c:pt idx="14">
                  <c:v>7400000</c:v>
                </c:pt>
                <c:pt idx="15">
                  <c:v>4470000</c:v>
                </c:pt>
                <c:pt idx="16">
                  <c:v>1510000</c:v>
                </c:pt>
                <c:pt idx="17">
                  <c:v>1720000</c:v>
                </c:pt>
                <c:pt idx="18">
                  <c:v>1800000</c:v>
                </c:pt>
                <c:pt idx="19">
                  <c:v>1760000</c:v>
                </c:pt>
                <c:pt idx="20">
                  <c:v>1740000</c:v>
                </c:pt>
                <c:pt idx="21">
                  <c:v>1720000</c:v>
                </c:pt>
              </c:numCache>
            </c:numRef>
          </c:val>
          <c:smooth val="0"/>
          <c:extLst>
            <c:ext xmlns:c16="http://schemas.microsoft.com/office/drawing/2014/chart" uri="{C3380CC4-5D6E-409C-BE32-E72D297353CC}">
              <c16:uniqueId val="{00000000-E8FB-40CD-8E0A-5A7EE51A25DF}"/>
            </c:ext>
          </c:extLst>
        </c:ser>
        <c:dLbls>
          <c:showLegendKey val="0"/>
          <c:showVal val="0"/>
          <c:showCatName val="0"/>
          <c:showSerName val="0"/>
          <c:showPercent val="0"/>
          <c:showBubbleSize val="0"/>
        </c:dLbls>
        <c:smooth val="0"/>
        <c:axId val="497405128"/>
        <c:axId val="497403160"/>
      </c:lineChart>
      <c:catAx>
        <c:axId val="4974051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sectors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403160"/>
        <c:crosses val="autoZero"/>
        <c:auto val="1"/>
        <c:lblAlgn val="ctr"/>
        <c:lblOffset val="100"/>
        <c:noMultiLvlLbl val="0"/>
      </c:catAx>
      <c:valAx>
        <c:axId val="497403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Von Mises (n/m^2)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405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Von Mises Stress Modification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'MOdification 2'!$D$82:$Y$82</c:f>
              <c:numCache>
                <c:formatCode>0.00E+00</c:formatCode>
                <c:ptCount val="22"/>
                <c:pt idx="0">
                  <c:v>958140</c:v>
                </c:pt>
                <c:pt idx="1">
                  <c:v>958140</c:v>
                </c:pt>
                <c:pt idx="2">
                  <c:v>931860</c:v>
                </c:pt>
                <c:pt idx="3">
                  <c:v>931860</c:v>
                </c:pt>
                <c:pt idx="4">
                  <c:v>967490</c:v>
                </c:pt>
                <c:pt idx="5">
                  <c:v>976600</c:v>
                </c:pt>
                <c:pt idx="6">
                  <c:v>65910000</c:v>
                </c:pt>
                <c:pt idx="7">
                  <c:v>39311000</c:v>
                </c:pt>
                <c:pt idx="8">
                  <c:v>39768000</c:v>
                </c:pt>
                <c:pt idx="9">
                  <c:v>39791000</c:v>
                </c:pt>
                <c:pt idx="10">
                  <c:v>26346000</c:v>
                </c:pt>
                <c:pt idx="11">
                  <c:v>17885000</c:v>
                </c:pt>
                <c:pt idx="12">
                  <c:v>15995000</c:v>
                </c:pt>
                <c:pt idx="13">
                  <c:v>13581000</c:v>
                </c:pt>
                <c:pt idx="14">
                  <c:v>9560800</c:v>
                </c:pt>
                <c:pt idx="15">
                  <c:v>8497300</c:v>
                </c:pt>
                <c:pt idx="16">
                  <c:v>7886000</c:v>
                </c:pt>
                <c:pt idx="17">
                  <c:v>3533100</c:v>
                </c:pt>
                <c:pt idx="18">
                  <c:v>1446000</c:v>
                </c:pt>
                <c:pt idx="19">
                  <c:v>1732400</c:v>
                </c:pt>
                <c:pt idx="20">
                  <c:v>1905500</c:v>
                </c:pt>
                <c:pt idx="21">
                  <c:v>1882500</c:v>
                </c:pt>
              </c:numCache>
            </c:numRef>
          </c:val>
          <c:smooth val="0"/>
          <c:extLst>
            <c:ext xmlns:c16="http://schemas.microsoft.com/office/drawing/2014/chart" uri="{C3380CC4-5D6E-409C-BE32-E72D297353CC}">
              <c16:uniqueId val="{00000000-BA4A-4CAC-86DA-3E1EC71C0BD2}"/>
            </c:ext>
          </c:extLst>
        </c:ser>
        <c:dLbls>
          <c:showLegendKey val="0"/>
          <c:showVal val="0"/>
          <c:showCatName val="0"/>
          <c:showSerName val="0"/>
          <c:showPercent val="0"/>
          <c:showBubbleSize val="0"/>
        </c:dLbls>
        <c:smooth val="0"/>
        <c:axId val="521264488"/>
        <c:axId val="521263176"/>
      </c:lineChart>
      <c:catAx>
        <c:axId val="5212644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Sector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263176"/>
        <c:crosses val="autoZero"/>
        <c:auto val="1"/>
        <c:lblAlgn val="ctr"/>
        <c:lblOffset val="100"/>
        <c:noMultiLvlLbl val="0"/>
      </c:catAx>
      <c:valAx>
        <c:axId val="521263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 Misses (n/m^2)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264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Von Mises Stress Modified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'Modified 3'!$D$82:$Y$82</c:f>
              <c:numCache>
                <c:formatCode>0.00E+00</c:formatCode>
                <c:ptCount val="22"/>
                <c:pt idx="0">
                  <c:v>2145800</c:v>
                </c:pt>
                <c:pt idx="1">
                  <c:v>2145800</c:v>
                </c:pt>
                <c:pt idx="2">
                  <c:v>2220000</c:v>
                </c:pt>
                <c:pt idx="3">
                  <c:v>2135000</c:v>
                </c:pt>
                <c:pt idx="4">
                  <c:v>2213300</c:v>
                </c:pt>
                <c:pt idx="5">
                  <c:v>2205700</c:v>
                </c:pt>
                <c:pt idx="6">
                  <c:v>65798000</c:v>
                </c:pt>
                <c:pt idx="7">
                  <c:v>38256000</c:v>
                </c:pt>
                <c:pt idx="8">
                  <c:v>38805000</c:v>
                </c:pt>
                <c:pt idx="9">
                  <c:v>38563000</c:v>
                </c:pt>
                <c:pt idx="10">
                  <c:v>31279000</c:v>
                </c:pt>
                <c:pt idx="11">
                  <c:v>27168000</c:v>
                </c:pt>
                <c:pt idx="12">
                  <c:v>22246000</c:v>
                </c:pt>
                <c:pt idx="13">
                  <c:v>15560000</c:v>
                </c:pt>
                <c:pt idx="14">
                  <c:v>11785000</c:v>
                </c:pt>
                <c:pt idx="15">
                  <c:v>11185000</c:v>
                </c:pt>
                <c:pt idx="16">
                  <c:v>11104000</c:v>
                </c:pt>
                <c:pt idx="17">
                  <c:v>7443000</c:v>
                </c:pt>
                <c:pt idx="18">
                  <c:v>3638400</c:v>
                </c:pt>
                <c:pt idx="19">
                  <c:v>2139600</c:v>
                </c:pt>
                <c:pt idx="20">
                  <c:v>2488900</c:v>
                </c:pt>
                <c:pt idx="21">
                  <c:v>2513300</c:v>
                </c:pt>
              </c:numCache>
            </c:numRef>
          </c:val>
          <c:smooth val="0"/>
          <c:extLst>
            <c:ext xmlns:c16="http://schemas.microsoft.com/office/drawing/2014/chart" uri="{C3380CC4-5D6E-409C-BE32-E72D297353CC}">
              <c16:uniqueId val="{00000000-8406-42CA-A391-19DE39FEF346}"/>
            </c:ext>
          </c:extLst>
        </c:ser>
        <c:dLbls>
          <c:showLegendKey val="0"/>
          <c:showVal val="0"/>
          <c:showCatName val="0"/>
          <c:showSerName val="0"/>
          <c:showPercent val="0"/>
          <c:showBubbleSize val="0"/>
        </c:dLbls>
        <c:smooth val="0"/>
        <c:axId val="504999224"/>
        <c:axId val="504998568"/>
      </c:lineChart>
      <c:catAx>
        <c:axId val="504999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sector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98568"/>
        <c:crosses val="autoZero"/>
        <c:auto val="1"/>
        <c:lblAlgn val="ctr"/>
        <c:lblOffset val="100"/>
        <c:noMultiLvlLbl val="0"/>
      </c:catAx>
      <c:valAx>
        <c:axId val="504998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Von Mises (N/m^2)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99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Von Mises Stress Modification 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'Modification 4'!$D$82:$Y$82</c:f>
              <c:numCache>
                <c:formatCode>0.00E+00</c:formatCode>
                <c:ptCount val="22"/>
                <c:pt idx="0">
                  <c:v>1991100</c:v>
                </c:pt>
                <c:pt idx="1">
                  <c:v>1991100</c:v>
                </c:pt>
                <c:pt idx="2">
                  <c:v>1707400</c:v>
                </c:pt>
                <c:pt idx="3">
                  <c:v>1998200</c:v>
                </c:pt>
                <c:pt idx="4">
                  <c:v>1734900</c:v>
                </c:pt>
                <c:pt idx="5">
                  <c:v>37015000</c:v>
                </c:pt>
                <c:pt idx="6">
                  <c:v>26285000</c:v>
                </c:pt>
                <c:pt idx="7">
                  <c:v>91980000</c:v>
                </c:pt>
                <c:pt idx="8">
                  <c:v>81742000</c:v>
                </c:pt>
                <c:pt idx="9">
                  <c:v>90061000</c:v>
                </c:pt>
                <c:pt idx="10">
                  <c:v>74600000</c:v>
                </c:pt>
                <c:pt idx="11">
                  <c:v>22317000</c:v>
                </c:pt>
                <c:pt idx="12">
                  <c:v>66313000</c:v>
                </c:pt>
                <c:pt idx="13">
                  <c:v>24589000</c:v>
                </c:pt>
                <c:pt idx="14">
                  <c:v>22012000</c:v>
                </c:pt>
                <c:pt idx="15">
                  <c:v>59641000</c:v>
                </c:pt>
                <c:pt idx="16">
                  <c:v>49918000</c:v>
                </c:pt>
                <c:pt idx="17">
                  <c:v>21950000</c:v>
                </c:pt>
                <c:pt idx="18">
                  <c:v>20848000</c:v>
                </c:pt>
                <c:pt idx="19">
                  <c:v>31035000</c:v>
                </c:pt>
                <c:pt idx="20">
                  <c:v>32872000</c:v>
                </c:pt>
                <c:pt idx="21">
                  <c:v>25582000</c:v>
                </c:pt>
              </c:numCache>
            </c:numRef>
          </c:val>
          <c:smooth val="0"/>
          <c:extLst>
            <c:ext xmlns:c16="http://schemas.microsoft.com/office/drawing/2014/chart" uri="{C3380CC4-5D6E-409C-BE32-E72D297353CC}">
              <c16:uniqueId val="{00000000-2056-4FE0-A5B0-74E278AAEED4}"/>
            </c:ext>
          </c:extLst>
        </c:ser>
        <c:dLbls>
          <c:showLegendKey val="0"/>
          <c:showVal val="0"/>
          <c:showCatName val="0"/>
          <c:showSerName val="0"/>
          <c:showPercent val="0"/>
          <c:showBubbleSize val="0"/>
        </c:dLbls>
        <c:smooth val="0"/>
        <c:axId val="510886760"/>
        <c:axId val="510884792"/>
      </c:lineChart>
      <c:catAx>
        <c:axId val="5108867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Sector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884792"/>
        <c:crosses val="autoZero"/>
        <c:auto val="1"/>
        <c:lblAlgn val="ctr"/>
        <c:lblOffset val="100"/>
        <c:noMultiLvlLbl val="0"/>
      </c:catAx>
      <c:valAx>
        <c:axId val="510884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Von Mises  (N/m^2)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886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BY the means of CAD and FEA; designing, testing and analysis of a suspension system to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Ugu11</b:Tag>
    <b:SourceType>Book</b:SourceType>
    <b:Guid>{6D4DCBEA-2E3E-4166-92AC-C13A4EE4FF3D}</b:Guid>
    <b:Title>Advanced Mechanics of Materials and Applied Elasticity</b:Title>
    <b:Year>2011</b:Year>
    <b:City>New Jersey</b:City>
    <b:Publisher> Prentice Hall</b:Publisher>
    <b:InternetSiteTitle>SimScale </b:InternetSiteTitle>
    <b:Author>
      <b:Author>
        <b:NameList>
          <b:Person>
            <b:Last>Ugural</b:Last>
            <b:Middle>c</b:Middle>
            <b:First>Ansel</b:First>
          </b:Person>
          <b:Person>
            <b:Last>Fenster</b:Last>
            <b:Middle>Saul</b:Middle>
            <b:First>k</b:First>
          </b:Person>
        </b:NameList>
      </b:Author>
    </b:Author>
    <b:RefOrder>1</b:RefOrder>
  </b:Source>
  <b:Source>
    <b:Tag>Sim19</b:Tag>
    <b:SourceType>InternetSite</b:SourceType>
    <b:Guid>{6BA99936-8D6D-4CB1-A4A0-331EC15B964A}</b:Guid>
    <b:Title>Simscale </b:Title>
    <b:Year>2019</b:Year>
    <b:InternetSiteTitle>Finite Element Analysis, what is von Mises Stress?</b:InternetSiteTitle>
    <b:Month>1</b:Month>
    <b:Day>1</b:Day>
    <b:URL>https://www.simscale.com/docs/content/simwiki/fea/what-is-von-mises-stress.html</b:URL>
    <b:Author>
      <b:Author>
        <b:Corporate>Simscale </b:Corporate>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4D453E-C3F3-4EC1-8700-9397FF089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19</Pages>
  <Words>2988</Words>
  <Characters>17034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Motion Simulation and fea</vt:lpstr>
    </vt:vector>
  </TitlesOfParts>
  <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Simulation and fea</dc:title>
  <dc:subject>Motorsport Engineering BSc</dc:subject>
  <dc:creator>Ashleigh Jones (1707088)</dc:creator>
  <cp:keywords/>
  <dc:description/>
  <cp:lastModifiedBy>Ashleigh Jones (1707088)</cp:lastModifiedBy>
  <cp:revision>38</cp:revision>
  <dcterms:created xsi:type="dcterms:W3CDTF">2020-01-26T22:46:00Z</dcterms:created>
  <dcterms:modified xsi:type="dcterms:W3CDTF">2020-01-27T08:34:00Z</dcterms:modified>
</cp:coreProperties>
</file>