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3932636"/>
        <w:docPartObj>
          <w:docPartGallery w:val="Cover Pages"/>
          <w:docPartUnique/>
        </w:docPartObj>
      </w:sdtPr>
      <w:sdtEndPr>
        <w:rPr>
          <w:rFonts w:ascii="Arial Nova" w:eastAsia="Arial Nova" w:hAnsi="Arial Nova" w:cs="Arial Nova"/>
        </w:rPr>
      </w:sdtEndPr>
      <w:sdtContent>
        <w:p w14:paraId="7B8698B9" w14:textId="37C3D19D" w:rsidR="00A847CA" w:rsidRDefault="00A847CA">
          <w:r>
            <w:rPr>
              <w:noProof/>
            </w:rPr>
            <mc:AlternateContent>
              <mc:Choice Requires="wps">
                <w:drawing>
                  <wp:anchor distT="0" distB="0" distL="114300" distR="114300" simplePos="0" relativeHeight="251658242" behindDoc="0" locked="0" layoutInCell="1" allowOverlap="1" wp14:anchorId="759DE26C" wp14:editId="450434C2">
                    <wp:simplePos x="0" y="0"/>
                    <wp:positionH relativeFrom="page">
                      <wp:align>center</wp:align>
                    </wp:positionH>
                    <wp:positionV relativeFrom="page">
                      <wp:align>bottom</wp:align>
                    </wp:positionV>
                    <wp:extent cx="6858000" cy="2066544"/>
                    <wp:effectExtent l="0" t="0" r="0" b="0"/>
                    <wp:wrapNone/>
                    <wp:docPr id="51" name="Text Box 35"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14724D1F" w14:textId="6238E3C9" w:rsidR="00A847CA" w:rsidRDefault="00A14C97">
                                    <w:pPr>
                                      <w:pStyle w:val="NoSpacing"/>
                                      <w:spacing w:before="240"/>
                                      <w:jc w:val="center"/>
                                      <w:rPr>
                                        <w:b/>
                                        <w:caps/>
                                        <w:color w:val="44546A" w:themeColor="text2"/>
                                        <w:spacing w:val="140"/>
                                        <w:sz w:val="40"/>
                                        <w:szCs w:val="40"/>
                                      </w:rPr>
                                    </w:pPr>
                                    <w:r>
                                      <w:rPr>
                                        <w:b/>
                                        <w:caps/>
                                        <w:color w:val="44546A" w:themeColor="text2"/>
                                        <w:spacing w:val="140"/>
                                        <w:sz w:val="40"/>
                                        <w:szCs w:val="40"/>
                                      </w:rPr>
                                      <w:t>BMPL4001</w:t>
                                    </w:r>
                                  </w:p>
                                </w:sdtContent>
                              </w:sdt>
                              <w:bookmarkStart w:id="0"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000549A6" w14:textId="4ADE0C12" w:rsidR="00A847CA" w:rsidRDefault="00A847CA">
                                    <w:pPr>
                                      <w:pStyle w:val="NoSpacing"/>
                                      <w:spacing w:before="240"/>
                                      <w:jc w:val="center"/>
                                      <w:rPr>
                                        <w:b/>
                                        <w:caps/>
                                        <w:color w:val="E7E6E6" w:themeColor="background2"/>
                                        <w:spacing w:val="20"/>
                                        <w:sz w:val="32"/>
                                        <w:szCs w:val="32"/>
                                      </w:rPr>
                                    </w:pPr>
                                    <w:r>
                                      <w:rPr>
                                        <w:b/>
                                        <w:color w:val="E7E6E6" w:themeColor="background2"/>
                                        <w:sz w:val="32"/>
                                        <w:szCs w:val="32"/>
                                      </w:rPr>
                                      <w:t>Jess Jones (2203957)</w:t>
                                    </w:r>
                                  </w:p>
                                </w:sdtContent>
                              </w:sdt>
                              <w:bookmarkEnd w:id="0"/>
                              <w:p w14:paraId="65E71F4C" w14:textId="1CE809DF" w:rsidR="00A847CA" w:rsidRDefault="00A847CA">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A14C97">
                                      <w:t xml:space="preserve">     </w:t>
                                    </w:r>
                                  </w:sdtContent>
                                </w:sdt>
                                <w:r>
                                  <w:rPr>
                                    <w:b/>
                                    <w:caps/>
                                    <w:color w:val="44546A" w:themeColor="text2"/>
                                    <w:spacing w:val="20"/>
                                    <w:sz w:val="24"/>
                                    <w:szCs w:val="24"/>
                                  </w:rPr>
                                  <w:t xml:space="preserve"> </w:t>
                                </w: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759DE26C" id="_x0000_t202" coordsize="21600,21600" o:spt="202" path="m,l,21600r21600,l21600,xe">
                    <v:stroke joinstyle="miter"/>
                    <v:path gradientshapeok="t" o:connecttype="rect"/>
                  </v:shapetype>
                  <v:shape id="Text Box 35" o:spid="_x0000_s1026" type="#_x0000_t202" alt="Title: Contact info text box" style="position:absolute;margin-left:0;margin-top:0;width:540pt;height:162.7pt;z-index:25165824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&#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14724D1F" w14:textId="6238E3C9" w:rsidR="00A847CA" w:rsidRDefault="00A14C97">
                              <w:pPr>
                                <w:pStyle w:val="NoSpacing"/>
                                <w:spacing w:before="240"/>
                                <w:jc w:val="center"/>
                                <w:rPr>
                                  <w:b/>
                                  <w:caps/>
                                  <w:color w:val="44546A" w:themeColor="text2"/>
                                  <w:spacing w:val="140"/>
                                  <w:sz w:val="40"/>
                                  <w:szCs w:val="40"/>
                                </w:rPr>
                              </w:pPr>
                              <w:r>
                                <w:rPr>
                                  <w:b/>
                                  <w:caps/>
                                  <w:color w:val="44546A" w:themeColor="text2"/>
                                  <w:spacing w:val="140"/>
                                  <w:sz w:val="40"/>
                                  <w:szCs w:val="40"/>
                                </w:rPr>
                                <w:t>BMPL4001</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000549A6" w14:textId="4ADE0C12" w:rsidR="00A847CA" w:rsidRDefault="00A847CA">
                              <w:pPr>
                                <w:pStyle w:val="NoSpacing"/>
                                <w:spacing w:before="240"/>
                                <w:jc w:val="center"/>
                                <w:rPr>
                                  <w:b/>
                                  <w:caps/>
                                  <w:color w:val="E7E6E6" w:themeColor="background2"/>
                                  <w:spacing w:val="20"/>
                                  <w:sz w:val="32"/>
                                  <w:szCs w:val="32"/>
                                </w:rPr>
                              </w:pPr>
                              <w:r>
                                <w:rPr>
                                  <w:b/>
                                  <w:color w:val="E7E6E6" w:themeColor="background2"/>
                                  <w:sz w:val="32"/>
                                  <w:szCs w:val="32"/>
                                </w:rPr>
                                <w:t>Jess Jones (2203957)</w:t>
                              </w:r>
                            </w:p>
                          </w:sdtContent>
                        </w:sdt>
                        <w:bookmarkEnd w:id="1"/>
                        <w:p w14:paraId="65E71F4C" w14:textId="1CE809DF" w:rsidR="00A847CA" w:rsidRDefault="00A847CA">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A14C97">
                                <w:t xml:space="preserve">     </w:t>
                              </w:r>
                            </w:sdtContent>
                          </w:sdt>
                          <w:r>
                            <w:rPr>
                              <w:b/>
                              <w:caps/>
                              <w:color w:val="44546A" w:themeColor="text2"/>
                              <w:spacing w:val="20"/>
                              <w:sz w:val="24"/>
                              <w:szCs w:val="24"/>
                            </w:rPr>
                            <w:t xml:space="preserve"> </w:t>
                          </w:r>
                        </w:p>
                      </w:txbxContent>
                    </v:textbox>
                    <w10:wrap anchorx="page" anchory="page"/>
                  </v:shape>
                </w:pict>
              </mc:Fallback>
            </mc:AlternateContent>
          </w:r>
          <w:r>
            <w:rPr>
              <w:noProof/>
            </w:rPr>
            <mc:AlternateContent>
              <mc:Choice Requires="wpg">
                <w:drawing>
                  <wp:anchor distT="0" distB="0" distL="114300" distR="114300" simplePos="0" relativeHeight="251658241" behindDoc="0" locked="0" layoutInCell="1" allowOverlap="1" wp14:anchorId="4D68C321" wp14:editId="47129BDC">
                    <wp:simplePos x="0" y="0"/>
                    <wp:positionH relativeFrom="page">
                      <wp:align>center</wp:align>
                    </wp:positionH>
                    <wp:positionV relativeFrom="page">
                      <wp:posOffset>1234440</wp:posOffset>
                    </wp:positionV>
                    <wp:extent cx="6858000" cy="4462272"/>
                    <wp:effectExtent l="0" t="0" r="0" b="0"/>
                    <wp:wrapNone/>
                    <wp:docPr id="448" name="Group 36"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180"/>
                                      <w:szCs w:val="180"/>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14:paraId="54B8B441" w14:textId="5342641E" w:rsidR="00A847CA" w:rsidRDefault="00A847CA">
                                      <w:pPr>
                                        <w:pStyle w:val="NoSpacing"/>
                                        <w:jc w:val="center"/>
                                        <w:rPr>
                                          <w:rFonts w:asciiTheme="majorHAnsi" w:hAnsiTheme="majorHAnsi"/>
                                          <w:caps/>
                                          <w:spacing w:val="160"/>
                                          <w:sz w:val="160"/>
                                          <w:szCs w:val="160"/>
                                        </w:rPr>
                                      </w:pPr>
                                      <w:r>
                                        <w:rPr>
                                          <w:rFonts w:asciiTheme="majorHAnsi" w:hAnsiTheme="majorHAnsi"/>
                                          <w:caps/>
                                          <w:spacing w:val="160"/>
                                          <w:sz w:val="180"/>
                                          <w:szCs w:val="180"/>
                                        </w:rPr>
                                        <w:t>evidence-Based policing and decision maki</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D68C321" id="Group 36" o:spid="_x0000_s1027" alt="Title: Document title with badge icon behind" style="position:absolute;margin-left:0;margin-top:97.2pt;width:540pt;height:351.35pt;z-index:251658241;mso-position-horizontal:center;mso-position-horizontal-relative:page;mso-position-vertical-relative:page;mso-height-relative:margin" coordsize="68580,44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">
                    <v:shape id="Freeform 5" o:spid="_x0000_s1028" style="position:absolute;left:13525;width:44526;height:44621;visibility:visible;mso-wrap-style:square;v-text-anchor:top" coordsize="1372,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&#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" filled="f" stroked="f" strokeweight=".5pt">
                      <v:textbox inset="28.8pt">
                        <w:txbxContent>
                          <w:sdt>
                            <w:sdtPr>
                              <w:rPr>
                                <w:rFonts w:asciiTheme="majorHAnsi" w:hAnsiTheme="majorHAnsi"/>
                                <w:caps/>
                                <w:spacing w:val="160"/>
                                <w:sz w:val="180"/>
                                <w:szCs w:val="180"/>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14:paraId="54B8B441" w14:textId="5342641E" w:rsidR="00A847CA" w:rsidRDefault="00A847CA">
                                <w:pPr>
                                  <w:pStyle w:val="NoSpacing"/>
                                  <w:jc w:val="center"/>
                                  <w:rPr>
                                    <w:rFonts w:asciiTheme="majorHAnsi" w:hAnsiTheme="majorHAnsi"/>
                                    <w:caps/>
                                    <w:spacing w:val="160"/>
                                    <w:sz w:val="160"/>
                                    <w:szCs w:val="160"/>
                                  </w:rPr>
                                </w:pPr>
                                <w:r>
                                  <w:rPr>
                                    <w:rFonts w:asciiTheme="majorHAnsi" w:hAnsiTheme="majorHAnsi"/>
                                    <w:caps/>
                                    <w:spacing w:val="160"/>
                                    <w:sz w:val="180"/>
                                    <w:szCs w:val="180"/>
                                  </w:rPr>
                                  <w:t>evidence-Based policing and decision maki</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58240" behindDoc="1" locked="0" layoutInCell="1" allowOverlap="1" wp14:anchorId="2FF21CB7" wp14:editId="7644717E">
                    <wp:simplePos x="0" y="0"/>
                    <wp:positionH relativeFrom="page">
                      <wp:align>center</wp:align>
                    </wp:positionH>
                    <wp:positionV relativeFrom="page">
                      <wp:align>center</wp:align>
                    </wp:positionV>
                    <wp:extent cx="7312660" cy="9589770"/>
                    <wp:effectExtent l="0" t="0" r="1270" b="5715"/>
                    <wp:wrapNone/>
                    <wp:docPr id="451" name="Group 3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46636ED5" id="Group 37" o:spid="_x0000_s1026" style="position:absolute;margin-left:0;margin-top:0;width:575.8pt;height:755.1pt;z-index:-251658240;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">
                    <v:rect id="Rectangle 452" o:spid="_x0000_s1027" style="position:absolute;width:73126;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" fillcolor="#4472c4 [3204]" stroked="f" strokeweight="1pt"/>
                    <v:rect id="Rectangle 453" o:spid="_x0000_s1028" style="position:absolute;width:2832;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" fillcolor="#44546a [3215]" stroked="f" strokeweight="1pt"/>
                    <w10:wrap anchorx="page" anchory="page"/>
                  </v:group>
                </w:pict>
              </mc:Fallback>
            </mc:AlternateContent>
          </w:r>
        </w:p>
        <w:p w14:paraId="565927C0" w14:textId="77777777" w:rsidR="00A14C97" w:rsidRDefault="00A847CA">
          <w:pPr>
            <w:rPr>
              <w:rFonts w:ascii="Arial Nova" w:eastAsia="Arial Nova" w:hAnsi="Arial Nova" w:cs="Arial Nova"/>
              <w:color w:val="2F5496" w:themeColor="accent1" w:themeShade="BF"/>
            </w:rPr>
          </w:pPr>
          <w:r>
            <w:rPr>
              <w:rFonts w:ascii="Arial Nova" w:eastAsia="Arial Nova" w:hAnsi="Arial Nova" w:cs="Arial Nova"/>
            </w:rPr>
            <w:br w:type="page"/>
          </w:r>
        </w:p>
        <w:p w14:paraId="27019927" w14:textId="0AAAD279" w:rsidR="001612CF" w:rsidRPr="00A14C97" w:rsidRDefault="00A847CA">
          <w:pPr>
            <w:rPr>
              <w:rFonts w:ascii="Arial Nova" w:eastAsia="Arial Nova" w:hAnsi="Arial Nova" w:cs="Arial Nova"/>
              <w:color w:val="2F5496" w:themeColor="accent1" w:themeShade="BF"/>
            </w:rPr>
          </w:pPr>
        </w:p>
      </w:sdtContent>
    </w:sdt>
    <w:p w14:paraId="1E1BD105" w14:textId="2573470B" w:rsidR="592DE9DE" w:rsidRDefault="592DE9DE" w:rsidP="3A250C11">
      <w:pPr>
        <w:rPr>
          <w:rFonts w:ascii="Arial Nova" w:eastAsia="Arial Nova" w:hAnsi="Arial Nova" w:cs="Arial Nova"/>
        </w:rPr>
      </w:pPr>
      <w:r w:rsidRPr="3A250C11">
        <w:rPr>
          <w:rFonts w:ascii="Arial Nova" w:eastAsia="Arial Nova" w:hAnsi="Arial Nova" w:cs="Arial Nova"/>
        </w:rPr>
        <w:t>This report will outline the National Decision Model</w:t>
      </w:r>
      <w:r w:rsidR="04A6CDF6" w:rsidRPr="3A250C11">
        <w:rPr>
          <w:rFonts w:ascii="Arial Nova" w:eastAsia="Arial Nova" w:hAnsi="Arial Nova" w:cs="Arial Nova"/>
        </w:rPr>
        <w:t xml:space="preserve">, by thoroughly </w:t>
      </w:r>
      <w:r w:rsidR="18FCFFFB" w:rsidRPr="3A250C11">
        <w:rPr>
          <w:rFonts w:ascii="Arial Nova" w:eastAsia="Arial Nova" w:hAnsi="Arial Nova" w:cs="Arial Nova"/>
        </w:rPr>
        <w:t>dissecting</w:t>
      </w:r>
      <w:r w:rsidR="04A6CDF6" w:rsidRPr="3A250C11">
        <w:rPr>
          <w:rFonts w:ascii="Arial Nova" w:eastAsia="Arial Nova" w:hAnsi="Arial Nova" w:cs="Arial Nova"/>
        </w:rPr>
        <w:t xml:space="preserve"> </w:t>
      </w:r>
      <w:r w:rsidR="065EFDF4" w:rsidRPr="3A250C11">
        <w:rPr>
          <w:rFonts w:ascii="Arial Nova" w:eastAsia="Arial Nova" w:hAnsi="Arial Nova" w:cs="Arial Nova"/>
        </w:rPr>
        <w:t xml:space="preserve">the six </w:t>
      </w:r>
      <w:r w:rsidR="3C79D191" w:rsidRPr="3A250C11">
        <w:rPr>
          <w:rFonts w:ascii="Arial Nova" w:eastAsia="Arial Nova" w:hAnsi="Arial Nova" w:cs="Arial Nova"/>
        </w:rPr>
        <w:t>aspects</w:t>
      </w:r>
      <w:r w:rsidR="065EFDF4" w:rsidRPr="3A250C11">
        <w:rPr>
          <w:rFonts w:ascii="Arial Nova" w:eastAsia="Arial Nova" w:hAnsi="Arial Nova" w:cs="Arial Nova"/>
        </w:rPr>
        <w:t xml:space="preserve"> such as ‘Code of </w:t>
      </w:r>
      <w:r w:rsidR="7C9BF3E6" w:rsidRPr="3A250C11">
        <w:rPr>
          <w:rFonts w:ascii="Arial Nova" w:eastAsia="Arial Nova" w:hAnsi="Arial Nova" w:cs="Arial Nova"/>
        </w:rPr>
        <w:t>Ethics</w:t>
      </w:r>
      <w:r w:rsidR="7FF8678F" w:rsidRPr="3A250C11">
        <w:rPr>
          <w:rFonts w:ascii="Arial Nova" w:eastAsia="Arial Nova" w:hAnsi="Arial Nova" w:cs="Arial Nova"/>
        </w:rPr>
        <w:t xml:space="preserve">, information, </w:t>
      </w:r>
      <w:r w:rsidR="2202A6E9" w:rsidRPr="3A250C11">
        <w:rPr>
          <w:rFonts w:ascii="Arial Nova" w:eastAsia="Arial Nova" w:hAnsi="Arial Nova" w:cs="Arial Nova"/>
        </w:rPr>
        <w:t>assess, powers and policy, opinions, action</w:t>
      </w:r>
      <w:r w:rsidR="0EB12000" w:rsidRPr="3A250C11">
        <w:rPr>
          <w:rFonts w:ascii="Arial Nova" w:eastAsia="Arial Nova" w:hAnsi="Arial Nova" w:cs="Arial Nova"/>
        </w:rPr>
        <w:t xml:space="preserve">. It will also discuss how the National </w:t>
      </w:r>
      <w:r w:rsidR="2F5EAD67" w:rsidRPr="3A250C11">
        <w:rPr>
          <w:rFonts w:ascii="Arial Nova" w:eastAsia="Arial Nova" w:hAnsi="Arial Nova" w:cs="Arial Nova"/>
        </w:rPr>
        <w:t xml:space="preserve">Decision Model is used on the thought prosses of the police </w:t>
      </w:r>
      <w:r w:rsidR="478797BB" w:rsidRPr="3A250C11">
        <w:rPr>
          <w:rFonts w:ascii="Arial Nova" w:eastAsia="Arial Nova" w:hAnsi="Arial Nova" w:cs="Arial Nova"/>
        </w:rPr>
        <w:t xml:space="preserve">and how the National Decision Model is a </w:t>
      </w:r>
      <w:r w:rsidR="4AC1FF7A" w:rsidRPr="3A250C11">
        <w:rPr>
          <w:rFonts w:ascii="Arial Nova" w:eastAsia="Arial Nova" w:hAnsi="Arial Nova" w:cs="Arial Nova"/>
        </w:rPr>
        <w:t>thought-out</w:t>
      </w:r>
      <w:r w:rsidR="478797BB" w:rsidRPr="3A250C11">
        <w:rPr>
          <w:rFonts w:ascii="Arial Nova" w:eastAsia="Arial Nova" w:hAnsi="Arial Nova" w:cs="Arial Nova"/>
        </w:rPr>
        <w:t xml:space="preserve"> plan of action and a great way to self-</w:t>
      </w:r>
      <w:r w:rsidR="365D6CB9" w:rsidRPr="3A250C11">
        <w:rPr>
          <w:rFonts w:ascii="Arial Nova" w:eastAsia="Arial Nova" w:hAnsi="Arial Nova" w:cs="Arial Nova"/>
        </w:rPr>
        <w:t xml:space="preserve">reflect on pervious mistakes. </w:t>
      </w:r>
      <w:r w:rsidR="06349516" w:rsidRPr="3A250C11">
        <w:rPr>
          <w:rFonts w:ascii="Arial Nova" w:eastAsia="Arial Nova" w:hAnsi="Arial Nova" w:cs="Arial Nova"/>
        </w:rPr>
        <w:t xml:space="preserve">It will also contrast the Classical Model of </w:t>
      </w:r>
      <w:r w:rsidR="7FCDFEB1" w:rsidRPr="3A250C11">
        <w:rPr>
          <w:rFonts w:ascii="Arial Nova" w:eastAsia="Arial Nova" w:hAnsi="Arial Nova" w:cs="Arial Nova"/>
        </w:rPr>
        <w:t xml:space="preserve">Decision Making and the National Decision Model. </w:t>
      </w:r>
    </w:p>
    <w:p w14:paraId="1EF53E39" w14:textId="77777777" w:rsidR="0055540B" w:rsidRDefault="0055540B">
      <w:pPr>
        <w:rPr>
          <w:rFonts w:ascii="Arial Nova" w:eastAsia="Arial Nova" w:hAnsi="Arial Nova" w:cs="Arial Nova"/>
        </w:rPr>
      </w:pPr>
    </w:p>
    <w:p w14:paraId="7F527029" w14:textId="6895A0B6" w:rsidR="0055540B" w:rsidRDefault="0055540B">
      <w:pPr>
        <w:rPr>
          <w:rFonts w:ascii="Arial Nova" w:eastAsia="Arial Nova" w:hAnsi="Arial Nova" w:cs="Arial Nova"/>
        </w:rPr>
      </w:pPr>
    </w:p>
    <w:p w14:paraId="699836FE" w14:textId="77777777" w:rsidR="00172689" w:rsidRDefault="005C70F7">
      <w:pPr>
        <w:rPr>
          <w:rFonts w:ascii="Arial Nova" w:eastAsia="Arial Nova" w:hAnsi="Arial Nova" w:cs="Arial Nova"/>
        </w:rPr>
      </w:pPr>
      <w:r w:rsidRPr="3A250C11">
        <w:rPr>
          <w:rFonts w:ascii="Arial Nova" w:eastAsia="Arial Nova" w:hAnsi="Arial Nova" w:cs="Arial Nova"/>
        </w:rPr>
        <w:t xml:space="preserve">Everybody in law enforcement </w:t>
      </w:r>
      <w:r w:rsidR="00BD18CD" w:rsidRPr="3A250C11">
        <w:rPr>
          <w:rFonts w:ascii="Arial Nova" w:eastAsia="Arial Nova" w:hAnsi="Arial Nova" w:cs="Arial Nova"/>
        </w:rPr>
        <w:t xml:space="preserve">ought to follow the National Decision </w:t>
      </w:r>
      <w:r w:rsidR="00594288" w:rsidRPr="3A250C11">
        <w:rPr>
          <w:rFonts w:ascii="Arial Nova" w:eastAsia="Arial Nova" w:hAnsi="Arial Nova" w:cs="Arial Nova"/>
        </w:rPr>
        <w:t>Model</w:t>
      </w:r>
      <w:r w:rsidR="00BD18CD" w:rsidRPr="3A250C11">
        <w:rPr>
          <w:rFonts w:ascii="Arial Nova" w:eastAsia="Arial Nova" w:hAnsi="Arial Nova" w:cs="Arial Nova"/>
        </w:rPr>
        <w:t xml:space="preserve"> since it is appropriate for every choice. </w:t>
      </w:r>
      <w:r w:rsidR="003C41F0" w:rsidRPr="3A250C11">
        <w:rPr>
          <w:rFonts w:ascii="Arial Nova" w:eastAsia="Arial Nova" w:hAnsi="Arial Nova" w:cs="Arial Nova"/>
        </w:rPr>
        <w:t xml:space="preserve">it is applicable to </w:t>
      </w:r>
      <w:r w:rsidR="00FD1D88" w:rsidRPr="3A250C11">
        <w:rPr>
          <w:rFonts w:ascii="Arial Nova" w:eastAsia="Arial Nova" w:hAnsi="Arial Nova" w:cs="Arial Nova"/>
        </w:rPr>
        <w:t xml:space="preserve">unplanned events or organised activities, </w:t>
      </w:r>
      <w:r w:rsidR="006575F8" w:rsidRPr="3A250C11">
        <w:rPr>
          <w:rFonts w:ascii="Arial Nova" w:eastAsia="Arial Nova" w:hAnsi="Arial Nova" w:cs="Arial Nova"/>
        </w:rPr>
        <w:t>by a single person, or a group of people</w:t>
      </w:r>
      <w:r w:rsidR="007E2260" w:rsidRPr="3A250C11">
        <w:rPr>
          <w:rFonts w:ascii="Arial Nova" w:eastAsia="Arial Nova" w:hAnsi="Arial Nova" w:cs="Arial Nova"/>
        </w:rPr>
        <w:t xml:space="preserve"> and </w:t>
      </w:r>
      <w:r w:rsidR="00594288" w:rsidRPr="3A250C11">
        <w:rPr>
          <w:rFonts w:ascii="Arial Nova" w:eastAsia="Arial Nova" w:hAnsi="Arial Nova" w:cs="Arial Nova"/>
        </w:rPr>
        <w:t xml:space="preserve">to circumstances both technical and non-technical. </w:t>
      </w:r>
      <w:r w:rsidR="00A361EB" w:rsidRPr="3A250C11">
        <w:rPr>
          <w:rFonts w:ascii="Arial Nova" w:eastAsia="Arial Nova" w:hAnsi="Arial Nova" w:cs="Arial Nova"/>
        </w:rPr>
        <w:t xml:space="preserve">Leaders can organise a justification for their actions during an event using the National Decision </w:t>
      </w:r>
      <w:r w:rsidR="00CF5228" w:rsidRPr="3A250C11">
        <w:rPr>
          <w:rFonts w:ascii="Arial Nova" w:eastAsia="Arial Nova" w:hAnsi="Arial Nova" w:cs="Arial Nova"/>
        </w:rPr>
        <w:t>Model</w:t>
      </w:r>
      <w:r w:rsidR="00A361EB" w:rsidRPr="3A250C11">
        <w:rPr>
          <w:rFonts w:ascii="Arial Nova" w:eastAsia="Arial Nova" w:hAnsi="Arial Nova" w:cs="Arial Nova"/>
        </w:rPr>
        <w:t xml:space="preserve"> process. </w:t>
      </w:r>
      <w:r w:rsidR="00F26254" w:rsidRPr="3A250C11">
        <w:rPr>
          <w:rFonts w:ascii="Arial Nova" w:eastAsia="Arial Nova" w:hAnsi="Arial Nova" w:cs="Arial Nova"/>
        </w:rPr>
        <w:t>The police department understands that it might not always be able to divide react</w:t>
      </w:r>
      <w:r w:rsidR="00B03DD3" w:rsidRPr="3A250C11">
        <w:rPr>
          <w:rFonts w:ascii="Arial Nova" w:eastAsia="Arial Nova" w:hAnsi="Arial Nova" w:cs="Arial Nova"/>
        </w:rPr>
        <w:t xml:space="preserve">ion or thought processes into the phases of the </w:t>
      </w:r>
      <w:r w:rsidR="004D5C0C" w:rsidRPr="3A250C11">
        <w:rPr>
          <w:rFonts w:ascii="Arial Nova" w:eastAsia="Arial Nova" w:hAnsi="Arial Nova" w:cs="Arial Nova"/>
        </w:rPr>
        <w:t>model</w:t>
      </w:r>
      <w:r w:rsidR="00B03DD3" w:rsidRPr="3A250C11">
        <w:rPr>
          <w:rFonts w:ascii="Arial Nova" w:eastAsia="Arial Nova" w:hAnsi="Arial Nova" w:cs="Arial Nova"/>
        </w:rPr>
        <w:t xml:space="preserve"> in a </w:t>
      </w:r>
      <w:r w:rsidR="003357AB" w:rsidRPr="3A250C11">
        <w:rPr>
          <w:rFonts w:ascii="Arial Nova" w:eastAsia="Arial Nova" w:hAnsi="Arial Nova" w:cs="Arial Nova"/>
        </w:rPr>
        <w:t>fast-moving</w:t>
      </w:r>
      <w:r w:rsidR="004D5C0C" w:rsidRPr="3A250C11">
        <w:rPr>
          <w:rFonts w:ascii="Arial Nova" w:eastAsia="Arial Nova" w:hAnsi="Arial Nova" w:cs="Arial Nova"/>
        </w:rPr>
        <w:t xml:space="preserve"> crisis. </w:t>
      </w:r>
      <w:r w:rsidR="001710C2" w:rsidRPr="3A250C11">
        <w:rPr>
          <w:rFonts w:ascii="Arial Nova" w:eastAsia="Arial Nova" w:hAnsi="Arial Nova" w:cs="Arial Nova"/>
        </w:rPr>
        <w:t>In these situations, decision mak</w:t>
      </w:r>
      <w:r w:rsidR="003357AB" w:rsidRPr="3A250C11">
        <w:rPr>
          <w:rFonts w:ascii="Arial Nova" w:eastAsia="Arial Nova" w:hAnsi="Arial Nova" w:cs="Arial Nova"/>
        </w:rPr>
        <w:t xml:space="preserve">ers’ </w:t>
      </w:r>
      <w:r w:rsidR="00A501D3" w:rsidRPr="3A250C11">
        <w:rPr>
          <w:rFonts w:ascii="Arial Nova" w:eastAsia="Arial Nova" w:hAnsi="Arial Nova" w:cs="Arial Nova"/>
        </w:rPr>
        <w:t>priority</w:t>
      </w:r>
      <w:r w:rsidR="003357AB" w:rsidRPr="3A250C11">
        <w:rPr>
          <w:rFonts w:ascii="Arial Nova" w:eastAsia="Arial Nova" w:hAnsi="Arial Nova" w:cs="Arial Nova"/>
        </w:rPr>
        <w:t xml:space="preserve"> to remember their overriding goal of acting honourably to defend and assist the public interests.</w:t>
      </w:r>
    </w:p>
    <w:p w14:paraId="232D12D7" w14:textId="77777777" w:rsidR="00172689" w:rsidRDefault="00172689">
      <w:pPr>
        <w:rPr>
          <w:rFonts w:ascii="Arial Nova" w:eastAsia="Arial Nova" w:hAnsi="Arial Nova" w:cs="Arial Nova"/>
        </w:rPr>
      </w:pPr>
    </w:p>
    <w:p w14:paraId="5976A151" w14:textId="0BF3D41D" w:rsidR="005C2CB4" w:rsidRDefault="003357AB">
      <w:pPr>
        <w:rPr>
          <w:rFonts w:ascii="Arial Nova" w:eastAsia="Arial Nova" w:hAnsi="Arial Nova" w:cs="Arial Nova"/>
        </w:rPr>
      </w:pPr>
      <w:r w:rsidRPr="3A250C11">
        <w:rPr>
          <w:rFonts w:ascii="Arial Nova" w:eastAsia="Arial Nova" w:hAnsi="Arial Nova" w:cs="Arial Nova"/>
        </w:rPr>
        <w:t xml:space="preserve"> </w:t>
      </w:r>
      <w:r w:rsidR="001D6EBB" w:rsidRPr="3A250C11">
        <w:rPr>
          <w:rFonts w:ascii="Arial Nova" w:eastAsia="Arial Nova" w:hAnsi="Arial Nova" w:cs="Arial Nova"/>
        </w:rPr>
        <w:t xml:space="preserve">In the National decision </w:t>
      </w:r>
      <w:r w:rsidR="00A501D3" w:rsidRPr="3A250C11">
        <w:rPr>
          <w:rFonts w:ascii="Arial Nova" w:eastAsia="Arial Nova" w:hAnsi="Arial Nova" w:cs="Arial Nova"/>
        </w:rPr>
        <w:t>model,</w:t>
      </w:r>
      <w:r w:rsidR="001D6EBB" w:rsidRPr="3A250C11">
        <w:rPr>
          <w:rFonts w:ascii="Arial Nova" w:eastAsia="Arial Nova" w:hAnsi="Arial Nova" w:cs="Arial Nova"/>
        </w:rPr>
        <w:t xml:space="preserve"> it is made up of </w:t>
      </w:r>
      <w:r w:rsidR="005C2F6C" w:rsidRPr="3A250C11">
        <w:rPr>
          <w:rFonts w:ascii="Arial Nova" w:eastAsia="Arial Nova" w:hAnsi="Arial Nova" w:cs="Arial Nova"/>
        </w:rPr>
        <w:t xml:space="preserve">six essential components, </w:t>
      </w:r>
      <w:r w:rsidR="00A61477" w:rsidRPr="3A250C11">
        <w:rPr>
          <w:rFonts w:ascii="Arial Nova" w:eastAsia="Arial Nova" w:hAnsi="Arial Nova" w:cs="Arial Nova"/>
        </w:rPr>
        <w:t xml:space="preserve">the first one is the </w:t>
      </w:r>
      <w:r w:rsidR="00723B6F" w:rsidRPr="3A250C11">
        <w:rPr>
          <w:rFonts w:ascii="Arial Nova" w:eastAsia="Arial Nova" w:hAnsi="Arial Nova" w:cs="Arial Nova"/>
        </w:rPr>
        <w:t>Code of Ethics</w:t>
      </w:r>
      <w:r w:rsidR="003A1D94" w:rsidRPr="3A250C11">
        <w:rPr>
          <w:rFonts w:ascii="Arial Nova" w:eastAsia="Arial Nova" w:hAnsi="Arial Nova" w:cs="Arial Nova"/>
        </w:rPr>
        <w:t xml:space="preserve"> </w:t>
      </w:r>
      <w:r w:rsidR="00091D16" w:rsidRPr="3A250C11">
        <w:rPr>
          <w:rFonts w:ascii="Arial Nova" w:eastAsia="Arial Nova" w:hAnsi="Arial Nova" w:cs="Arial Nova"/>
        </w:rPr>
        <w:t>it is</w:t>
      </w:r>
      <w:r w:rsidR="003A1D94" w:rsidRPr="3A250C11">
        <w:rPr>
          <w:rFonts w:ascii="Arial Nova" w:eastAsia="Arial Nova" w:hAnsi="Arial Nova" w:cs="Arial Nova"/>
        </w:rPr>
        <w:t xml:space="preserve"> the principles of ethical policing and recommendations for moral and professional conduct in law enforcement. </w:t>
      </w:r>
      <w:r w:rsidR="00F7389F" w:rsidRPr="3A250C11">
        <w:rPr>
          <w:rFonts w:ascii="Arial Nova" w:eastAsia="Arial Nova" w:hAnsi="Arial Nova" w:cs="Arial Nova"/>
        </w:rPr>
        <w:t>The second being assem</w:t>
      </w:r>
      <w:r w:rsidR="00091D16" w:rsidRPr="3A250C11">
        <w:rPr>
          <w:rFonts w:ascii="Arial Nova" w:eastAsia="Arial Nova" w:hAnsi="Arial Nova" w:cs="Arial Nova"/>
        </w:rPr>
        <w:t xml:space="preserve">bling data and knowledge, the third is </w:t>
      </w:r>
      <w:r w:rsidR="00F60105" w:rsidRPr="3A250C11">
        <w:rPr>
          <w:rFonts w:ascii="Arial Nova" w:eastAsia="Arial Nova" w:hAnsi="Arial Nova" w:cs="Arial Nova"/>
        </w:rPr>
        <w:t xml:space="preserve">to determine the danger and the potential hazards, then create a practical plan. </w:t>
      </w:r>
      <w:r w:rsidR="00C43E85" w:rsidRPr="3A250C11">
        <w:rPr>
          <w:rFonts w:ascii="Arial Nova" w:eastAsia="Arial Nova" w:hAnsi="Arial Nova" w:cs="Arial Nova"/>
        </w:rPr>
        <w:t>The fourth is to think about authority and st</w:t>
      </w:r>
      <w:r w:rsidR="00313420" w:rsidRPr="3A250C11">
        <w:rPr>
          <w:rFonts w:ascii="Arial Nova" w:eastAsia="Arial Nova" w:hAnsi="Arial Nova" w:cs="Arial Nova"/>
        </w:rPr>
        <w:t xml:space="preserve">rategy. The fifth being </w:t>
      </w:r>
      <w:r w:rsidR="00D47AA6" w:rsidRPr="3A250C11">
        <w:rPr>
          <w:rFonts w:ascii="Arial Nova" w:eastAsia="Arial Nova" w:hAnsi="Arial Nova" w:cs="Arial Nova"/>
        </w:rPr>
        <w:t xml:space="preserve">determining choices and backup plans. And the last </w:t>
      </w:r>
      <w:r w:rsidR="007064C4" w:rsidRPr="3A250C11">
        <w:rPr>
          <w:rFonts w:ascii="Arial Nova" w:eastAsia="Arial Nova" w:hAnsi="Arial Nova" w:cs="Arial Nova"/>
        </w:rPr>
        <w:t xml:space="preserve">is to act and </w:t>
      </w:r>
      <w:r w:rsidR="00172689" w:rsidRPr="3A250C11">
        <w:rPr>
          <w:rFonts w:ascii="Arial Nova" w:eastAsia="Arial Nova" w:hAnsi="Arial Nova" w:cs="Arial Nova"/>
        </w:rPr>
        <w:t xml:space="preserve">consider what transpired. </w:t>
      </w:r>
      <w:r w:rsidR="002B4F00" w:rsidRPr="3A250C11">
        <w:rPr>
          <w:rFonts w:ascii="Arial Nova" w:eastAsia="Arial Nova" w:hAnsi="Arial Nova" w:cs="Arial Nova"/>
        </w:rPr>
        <w:t>Every component offers the user a space for thought and con</w:t>
      </w:r>
      <w:r w:rsidR="00BF75B4" w:rsidRPr="3A250C11">
        <w:rPr>
          <w:rFonts w:ascii="Arial Nova" w:eastAsia="Arial Nova" w:hAnsi="Arial Nova" w:cs="Arial Nova"/>
        </w:rPr>
        <w:t xml:space="preserve">centration. </w:t>
      </w:r>
    </w:p>
    <w:p w14:paraId="1AD43337" w14:textId="77777777" w:rsidR="005C2CB4" w:rsidRDefault="005C2CB4">
      <w:pPr>
        <w:rPr>
          <w:rFonts w:ascii="Arial Nova" w:eastAsia="Arial Nova" w:hAnsi="Arial Nova" w:cs="Arial Nova"/>
        </w:rPr>
      </w:pPr>
    </w:p>
    <w:p w14:paraId="61D45A04" w14:textId="5A3392A7" w:rsidR="007C5BF3" w:rsidRDefault="00BF75B4">
      <w:pPr>
        <w:rPr>
          <w:rFonts w:ascii="Arial Nova" w:eastAsia="Arial Nova" w:hAnsi="Arial Nova" w:cs="Arial Nova"/>
        </w:rPr>
      </w:pPr>
      <w:r w:rsidRPr="3A250C11">
        <w:rPr>
          <w:rFonts w:ascii="Arial Nova" w:eastAsia="Arial Nova" w:hAnsi="Arial Nova" w:cs="Arial Nova"/>
        </w:rPr>
        <w:t xml:space="preserve">The essential component that unites the </w:t>
      </w:r>
      <w:r w:rsidR="001D6962" w:rsidRPr="3A250C11">
        <w:rPr>
          <w:rFonts w:ascii="Arial Nova" w:eastAsia="Arial Nova" w:hAnsi="Arial Nova" w:cs="Arial Nova"/>
        </w:rPr>
        <w:t xml:space="preserve">framework </w:t>
      </w:r>
      <w:r w:rsidR="0002034B" w:rsidRPr="3A250C11">
        <w:rPr>
          <w:rFonts w:ascii="Arial Nova" w:eastAsia="Arial Nova" w:hAnsi="Arial Nova" w:cs="Arial Nova"/>
        </w:rPr>
        <w:t xml:space="preserve">is the Code of Ethics. </w:t>
      </w:r>
      <w:r w:rsidR="00B86266" w:rsidRPr="3A250C11">
        <w:rPr>
          <w:rFonts w:ascii="Arial Nova" w:eastAsia="Arial Nova" w:hAnsi="Arial Nova" w:cs="Arial Nova"/>
        </w:rPr>
        <w:t xml:space="preserve">The National Decision Model centres all the police choice-making around the Code of Ethics. </w:t>
      </w:r>
      <w:r w:rsidR="00B47B04" w:rsidRPr="3A250C11">
        <w:rPr>
          <w:rFonts w:ascii="Arial Nova" w:eastAsia="Arial Nova" w:hAnsi="Arial Nova" w:cs="Arial Nova"/>
        </w:rPr>
        <w:t>T</w:t>
      </w:r>
      <w:r w:rsidR="008F0402" w:rsidRPr="3A250C11">
        <w:rPr>
          <w:rFonts w:ascii="Arial Nova" w:eastAsia="Arial Nova" w:hAnsi="Arial Nova" w:cs="Arial Nova"/>
        </w:rPr>
        <w:t xml:space="preserve">his sets the National Decision Model apart from other kinds of choice-making and acknowledge the requirement that all decisions made by the police adhere to the guidelines for moral and professional conduct in policing as well as the values of ethical enforcement. </w:t>
      </w:r>
      <w:r w:rsidR="00834724" w:rsidRPr="3A250C11">
        <w:rPr>
          <w:rFonts w:ascii="Arial Nova" w:eastAsia="Arial Nova" w:hAnsi="Arial Nova" w:cs="Arial Nova"/>
        </w:rPr>
        <w:t xml:space="preserve">These </w:t>
      </w:r>
      <w:r w:rsidR="009F1C2B" w:rsidRPr="3A250C11">
        <w:rPr>
          <w:rFonts w:ascii="Arial Nova" w:eastAsia="Arial Nova" w:hAnsi="Arial Nova" w:cs="Arial Nova"/>
        </w:rPr>
        <w:t xml:space="preserve">directing statements are meant to assist those who work in law enforcement in doing the right action at the right time for the proper causes. </w:t>
      </w:r>
      <w:r w:rsidR="000FE98D" w:rsidRPr="3A250C11">
        <w:rPr>
          <w:rFonts w:ascii="Arial Nova" w:eastAsia="Arial Nova" w:hAnsi="Arial Nova" w:cs="Arial Nova"/>
        </w:rPr>
        <w:t>Sussex Police (2022)</w:t>
      </w:r>
    </w:p>
    <w:p w14:paraId="2AA3DB22" w14:textId="77777777" w:rsidR="007C5BF3" w:rsidRDefault="007C5BF3">
      <w:pPr>
        <w:rPr>
          <w:rFonts w:ascii="Arial Nova" w:eastAsia="Arial Nova" w:hAnsi="Arial Nova" w:cs="Arial Nova"/>
        </w:rPr>
      </w:pPr>
    </w:p>
    <w:p w14:paraId="50116615" w14:textId="21C0B499" w:rsidR="0055540B" w:rsidRDefault="00811DC2">
      <w:pPr>
        <w:rPr>
          <w:rFonts w:ascii="Arial Nova" w:eastAsia="Arial Nova" w:hAnsi="Arial Nova" w:cs="Arial Nova"/>
        </w:rPr>
      </w:pPr>
      <w:r w:rsidRPr="3A250C11">
        <w:rPr>
          <w:rFonts w:ascii="Arial Nova" w:eastAsia="Arial Nova" w:hAnsi="Arial Nova" w:cs="Arial Nova"/>
        </w:rPr>
        <w:t xml:space="preserve">The first being </w:t>
      </w:r>
      <w:r w:rsidR="00484F72" w:rsidRPr="3A250C11">
        <w:rPr>
          <w:rFonts w:ascii="Arial Nova" w:eastAsia="Arial Nova" w:hAnsi="Arial Nova" w:cs="Arial Nova"/>
        </w:rPr>
        <w:t>b</w:t>
      </w:r>
      <w:r w:rsidRPr="3A250C11">
        <w:rPr>
          <w:rFonts w:ascii="Arial Nova" w:eastAsia="Arial Nova" w:hAnsi="Arial Nova" w:cs="Arial Nova"/>
        </w:rPr>
        <w:t>ravery</w:t>
      </w:r>
      <w:r w:rsidR="00C579E4" w:rsidRPr="3A250C11">
        <w:rPr>
          <w:rFonts w:ascii="Arial Nova" w:eastAsia="Arial Nova" w:hAnsi="Arial Nova" w:cs="Arial Nova"/>
        </w:rPr>
        <w:t xml:space="preserve">, making judgments, sharing them with others, taking responsibility for them, and opposing any action that could damage the reputation </w:t>
      </w:r>
      <w:r w:rsidR="00D45DA3" w:rsidRPr="3A250C11">
        <w:rPr>
          <w:rFonts w:ascii="Arial Nova" w:eastAsia="Arial Nova" w:hAnsi="Arial Nova" w:cs="Arial Nova"/>
        </w:rPr>
        <w:t xml:space="preserve">of the line of work. </w:t>
      </w:r>
      <w:r w:rsidR="00DC169A" w:rsidRPr="3A250C11">
        <w:rPr>
          <w:rFonts w:ascii="Arial Nova" w:eastAsia="Arial Nova" w:hAnsi="Arial Nova" w:cs="Arial Nova"/>
        </w:rPr>
        <w:t xml:space="preserve">Courtesy and compassion, </w:t>
      </w:r>
      <w:r w:rsidR="00C454CC" w:rsidRPr="3A250C11">
        <w:rPr>
          <w:rFonts w:ascii="Arial Nova" w:eastAsia="Arial Nova" w:hAnsi="Arial Nova" w:cs="Arial Nova"/>
        </w:rPr>
        <w:t xml:space="preserve">supporting one another, paying attention </w:t>
      </w:r>
      <w:r w:rsidR="007C5BF3" w:rsidRPr="3A250C11">
        <w:rPr>
          <w:rFonts w:ascii="Arial Nova" w:eastAsia="Arial Nova" w:hAnsi="Arial Nova" w:cs="Arial Nova"/>
        </w:rPr>
        <w:t>to,</w:t>
      </w:r>
      <w:r w:rsidR="00C454CC" w:rsidRPr="3A250C11">
        <w:rPr>
          <w:rFonts w:ascii="Arial Nova" w:eastAsia="Arial Nova" w:hAnsi="Arial Nova" w:cs="Arial Nova"/>
        </w:rPr>
        <w:t xml:space="preserve"> and comprehending the opinions of other people, and </w:t>
      </w:r>
      <w:r w:rsidR="000955A3" w:rsidRPr="3A250C11">
        <w:rPr>
          <w:rFonts w:ascii="Arial Nova" w:eastAsia="Arial Nova" w:hAnsi="Arial Nova" w:cs="Arial Nova"/>
        </w:rPr>
        <w:t>trying</w:t>
      </w:r>
      <w:r w:rsidR="00C454CC" w:rsidRPr="3A250C11">
        <w:rPr>
          <w:rFonts w:ascii="Arial Nova" w:eastAsia="Arial Nova" w:hAnsi="Arial Nova" w:cs="Arial Nova"/>
        </w:rPr>
        <w:t xml:space="preserve"> to identify and address any mental, psychological, or physical difficulties that </w:t>
      </w:r>
      <w:r w:rsidR="00D85E00" w:rsidRPr="3A250C11">
        <w:rPr>
          <w:rFonts w:ascii="Arial Nova" w:eastAsia="Arial Nova" w:hAnsi="Arial Nova" w:cs="Arial Nova"/>
        </w:rPr>
        <w:t xml:space="preserve">anyone may encounter. </w:t>
      </w:r>
      <w:r w:rsidR="00AE7102" w:rsidRPr="3A250C11">
        <w:rPr>
          <w:rFonts w:ascii="Arial Nova" w:eastAsia="Arial Nova" w:hAnsi="Arial Nova" w:cs="Arial Nova"/>
        </w:rPr>
        <w:t xml:space="preserve">Public duty, </w:t>
      </w:r>
      <w:r w:rsidR="00AE2872" w:rsidRPr="3A250C11">
        <w:rPr>
          <w:rFonts w:ascii="Arial Nova" w:eastAsia="Arial Nova" w:hAnsi="Arial Nova" w:cs="Arial Nova"/>
        </w:rPr>
        <w:t>working in communit</w:t>
      </w:r>
      <w:r w:rsidR="00DB551D" w:rsidRPr="3A250C11">
        <w:rPr>
          <w:rFonts w:ascii="Arial Nova" w:eastAsia="Arial Nova" w:hAnsi="Arial Nova" w:cs="Arial Nova"/>
        </w:rPr>
        <w:t>y’s attraction, encouraging faith and confidence form the community, and taking pleasure in offering the community</w:t>
      </w:r>
      <w:r w:rsidR="007C5BF3" w:rsidRPr="3A250C11">
        <w:rPr>
          <w:rFonts w:ascii="Arial Nova" w:eastAsia="Arial Nova" w:hAnsi="Arial Nova" w:cs="Arial Nova"/>
        </w:rPr>
        <w:t xml:space="preserve"> a first-rate service. </w:t>
      </w:r>
    </w:p>
    <w:p w14:paraId="52F7BBF5" w14:textId="77777777" w:rsidR="00FD7770" w:rsidRDefault="00FD7770">
      <w:pPr>
        <w:rPr>
          <w:rFonts w:ascii="Arial Nova" w:eastAsia="Arial Nova" w:hAnsi="Arial Nova" w:cs="Arial Nova"/>
        </w:rPr>
      </w:pPr>
    </w:p>
    <w:p w14:paraId="68611925" w14:textId="7807E5A3" w:rsidR="00FD7770" w:rsidRDefault="002C7C28">
      <w:pPr>
        <w:rPr>
          <w:rFonts w:ascii="Arial Nova" w:eastAsia="Arial Nova" w:hAnsi="Arial Nova" w:cs="Arial Nova"/>
        </w:rPr>
      </w:pPr>
      <w:r w:rsidRPr="3A250C11">
        <w:rPr>
          <w:rFonts w:ascii="Arial Nova" w:eastAsia="Arial Nova" w:hAnsi="Arial Nova" w:cs="Arial Nova"/>
        </w:rPr>
        <w:t xml:space="preserve">By outlining </w:t>
      </w:r>
      <w:r w:rsidR="00F04687" w:rsidRPr="3A250C11">
        <w:rPr>
          <w:rFonts w:ascii="Arial Nova" w:eastAsia="Arial Nova" w:hAnsi="Arial Nova" w:cs="Arial Nova"/>
        </w:rPr>
        <w:t xml:space="preserve">what constitutes excellent constabulary and encouraging ethical conduct </w:t>
      </w:r>
      <w:r w:rsidR="00DA5BBE" w:rsidRPr="3A250C11">
        <w:rPr>
          <w:rFonts w:ascii="Arial Nova" w:eastAsia="Arial Nova" w:hAnsi="Arial Nova" w:cs="Arial Nova"/>
        </w:rPr>
        <w:t xml:space="preserve">and choice-making the </w:t>
      </w:r>
      <w:r w:rsidR="00E05CCA" w:rsidRPr="3A250C11">
        <w:rPr>
          <w:rFonts w:ascii="Arial Nova" w:eastAsia="Arial Nova" w:hAnsi="Arial Nova" w:cs="Arial Nova"/>
        </w:rPr>
        <w:t>guidelines</w:t>
      </w:r>
      <w:r w:rsidR="00DA5BBE" w:rsidRPr="3A250C11">
        <w:rPr>
          <w:rFonts w:ascii="Arial Nova" w:eastAsia="Arial Nova" w:hAnsi="Arial Nova" w:cs="Arial Nova"/>
        </w:rPr>
        <w:t xml:space="preserve"> for ethical </w:t>
      </w:r>
      <w:r w:rsidR="00E05CCA" w:rsidRPr="3A250C11">
        <w:rPr>
          <w:rFonts w:ascii="Arial Nova" w:eastAsia="Arial Nova" w:hAnsi="Arial Nova" w:cs="Arial Nova"/>
        </w:rPr>
        <w:t>and expert responsibility in policing help foster a constructive work environment</w:t>
      </w:r>
      <w:r w:rsidR="00530250" w:rsidRPr="3A250C11">
        <w:rPr>
          <w:rFonts w:ascii="Arial Nova" w:eastAsia="Arial Nova" w:hAnsi="Arial Nova" w:cs="Arial Nova"/>
        </w:rPr>
        <w:t xml:space="preserve">. </w:t>
      </w:r>
      <w:r w:rsidR="002E6D66" w:rsidRPr="3A250C11">
        <w:rPr>
          <w:rFonts w:ascii="Arial Nova" w:eastAsia="Arial Nova" w:hAnsi="Arial Nova" w:cs="Arial Nova"/>
        </w:rPr>
        <w:t xml:space="preserve">Details are given regarding </w:t>
      </w:r>
      <w:r w:rsidR="003B5560" w:rsidRPr="3A250C11">
        <w:rPr>
          <w:rFonts w:ascii="Arial Nova" w:eastAsia="Arial Nova" w:hAnsi="Arial Nova" w:cs="Arial Nova"/>
        </w:rPr>
        <w:t xml:space="preserve">belonging to the police service, </w:t>
      </w:r>
      <w:r w:rsidR="00DD10B3" w:rsidRPr="3A250C11">
        <w:rPr>
          <w:rFonts w:ascii="Arial Nova" w:eastAsia="Arial Nova" w:hAnsi="Arial Nova" w:cs="Arial Nova"/>
        </w:rPr>
        <w:t xml:space="preserve">being truthful, frank, and transparent, impartiality and deference, </w:t>
      </w:r>
      <w:r w:rsidR="0071242C" w:rsidRPr="3A250C11">
        <w:rPr>
          <w:rFonts w:ascii="Arial Nova" w:eastAsia="Arial Nova" w:hAnsi="Arial Nova" w:cs="Arial Nova"/>
        </w:rPr>
        <w:t xml:space="preserve">making decisions, realising </w:t>
      </w:r>
      <w:r w:rsidR="009F6263" w:rsidRPr="3A250C11">
        <w:rPr>
          <w:rFonts w:ascii="Arial Nova" w:eastAsia="Arial Nova" w:hAnsi="Arial Nova" w:cs="Arial Nova"/>
        </w:rPr>
        <w:t xml:space="preserve">the chance to acquire knowledge, </w:t>
      </w:r>
      <w:r w:rsidR="00716D84" w:rsidRPr="3A250C11">
        <w:rPr>
          <w:rFonts w:ascii="Arial Nova" w:eastAsia="Arial Nova" w:hAnsi="Arial Nova" w:cs="Arial Nova"/>
        </w:rPr>
        <w:t>opposing inappropriate conduct</w:t>
      </w:r>
      <w:r w:rsidR="00104760" w:rsidRPr="3A250C11">
        <w:rPr>
          <w:rFonts w:ascii="Arial Nova" w:eastAsia="Arial Nova" w:hAnsi="Arial Nova" w:cs="Arial Nova"/>
        </w:rPr>
        <w:t xml:space="preserve"> and when an action fails to live up to expectations. </w:t>
      </w:r>
    </w:p>
    <w:p w14:paraId="48DBB6B2" w14:textId="77777777" w:rsidR="00D81A99" w:rsidRDefault="00D81A99">
      <w:pPr>
        <w:rPr>
          <w:rFonts w:ascii="Arial Nova" w:eastAsia="Arial Nova" w:hAnsi="Arial Nova" w:cs="Arial Nova"/>
        </w:rPr>
      </w:pPr>
    </w:p>
    <w:p w14:paraId="68EBAB35" w14:textId="7EEE9E8C" w:rsidR="00D81A99" w:rsidRDefault="00D81A99" w:rsidP="3A250C11">
      <w:pPr>
        <w:rPr>
          <w:rFonts w:ascii="Arial Nova" w:eastAsia="Arial Nova" w:hAnsi="Arial Nova" w:cs="Arial Nova"/>
        </w:rPr>
      </w:pPr>
      <w:r w:rsidRPr="3A250C11">
        <w:rPr>
          <w:rFonts w:ascii="Arial Nova" w:eastAsia="Arial Nova" w:hAnsi="Arial Nova" w:cs="Arial Nova"/>
        </w:rPr>
        <w:t xml:space="preserve">Another component of </w:t>
      </w:r>
      <w:r w:rsidR="004D7C10" w:rsidRPr="3A250C11">
        <w:rPr>
          <w:rFonts w:ascii="Arial Nova" w:eastAsia="Arial Nova" w:hAnsi="Arial Nova" w:cs="Arial Nova"/>
        </w:rPr>
        <w:t xml:space="preserve">the National </w:t>
      </w:r>
      <w:r w:rsidR="00817F9F" w:rsidRPr="3A250C11">
        <w:rPr>
          <w:rFonts w:ascii="Arial Nova" w:eastAsia="Arial Nova" w:hAnsi="Arial Nova" w:cs="Arial Nova"/>
        </w:rPr>
        <w:t>Decision</w:t>
      </w:r>
      <w:r w:rsidR="004D7C10" w:rsidRPr="3A250C11">
        <w:rPr>
          <w:rFonts w:ascii="Arial Nova" w:eastAsia="Arial Nova" w:hAnsi="Arial Nova" w:cs="Arial Nova"/>
        </w:rPr>
        <w:t xml:space="preserve"> Model is Information </w:t>
      </w:r>
      <w:r w:rsidR="00AB066C" w:rsidRPr="3A250C11">
        <w:rPr>
          <w:rFonts w:ascii="Arial Nova" w:eastAsia="Arial Nova" w:hAnsi="Arial Nova" w:cs="Arial Nova"/>
        </w:rPr>
        <w:t xml:space="preserve">in this phase, the person making the choice establishes the </w:t>
      </w:r>
      <w:r w:rsidR="00817F9F" w:rsidRPr="3A250C11">
        <w:rPr>
          <w:rFonts w:ascii="Arial Nova" w:eastAsia="Arial Nova" w:hAnsi="Arial Nova" w:cs="Arial Nova"/>
        </w:rPr>
        <w:t>current</w:t>
      </w:r>
      <w:r w:rsidR="00AB066C" w:rsidRPr="3A250C11">
        <w:rPr>
          <w:rFonts w:ascii="Arial Nova" w:eastAsia="Arial Nova" w:hAnsi="Arial Nova" w:cs="Arial Nova"/>
        </w:rPr>
        <w:t xml:space="preserve"> circumstance, defines what has occurred or is occurring, and addresses any issues pertaining to preliminary know</w:t>
      </w:r>
      <w:r w:rsidR="00817F9F" w:rsidRPr="3A250C11">
        <w:rPr>
          <w:rFonts w:ascii="Arial Nova" w:eastAsia="Arial Nova" w:hAnsi="Arial Nova" w:cs="Arial Nova"/>
        </w:rPr>
        <w:t>ledge and data.</w:t>
      </w:r>
      <w:r w:rsidR="000318D7" w:rsidRPr="3A250C11">
        <w:rPr>
          <w:rFonts w:ascii="Arial Nova" w:eastAsia="Arial Nova" w:hAnsi="Arial Nova" w:cs="Arial Nova"/>
        </w:rPr>
        <w:t xml:space="preserve"> </w:t>
      </w:r>
      <w:r w:rsidR="00C71ABE" w:rsidRPr="3A250C11">
        <w:rPr>
          <w:rFonts w:ascii="Arial Nova" w:eastAsia="Arial Nova" w:hAnsi="Arial Nova" w:cs="Arial Nova"/>
        </w:rPr>
        <w:t xml:space="preserve">The next component is assessment </w:t>
      </w:r>
      <w:r w:rsidR="003C67BF" w:rsidRPr="3A250C11">
        <w:rPr>
          <w:rFonts w:ascii="Arial Nova" w:eastAsia="Arial Nova" w:hAnsi="Arial Nova" w:cs="Arial Nova"/>
        </w:rPr>
        <w:t xml:space="preserve">this includes analysing the </w:t>
      </w:r>
      <w:r w:rsidR="003A3A59" w:rsidRPr="3A250C11">
        <w:rPr>
          <w:rFonts w:ascii="Arial Nova" w:eastAsia="Arial Nova" w:hAnsi="Arial Nova" w:cs="Arial Nova"/>
        </w:rPr>
        <w:t>circumstance’s</w:t>
      </w:r>
      <w:r w:rsidR="003C67BF" w:rsidRPr="3A250C11">
        <w:rPr>
          <w:rFonts w:ascii="Arial Nova" w:eastAsia="Arial Nova" w:hAnsi="Arial Nova" w:cs="Arial Nova"/>
        </w:rPr>
        <w:t xml:space="preserve">, such as any </w:t>
      </w:r>
      <w:r w:rsidR="001C342E" w:rsidRPr="3A250C11">
        <w:rPr>
          <w:rFonts w:ascii="Arial Nova" w:eastAsia="Arial Nova" w:hAnsi="Arial Nova" w:cs="Arial Nova"/>
        </w:rPr>
        <w:t>threats</w:t>
      </w:r>
      <w:r w:rsidR="003A3A59" w:rsidRPr="3A250C11">
        <w:rPr>
          <w:rFonts w:ascii="Arial Nova" w:eastAsia="Arial Nova" w:hAnsi="Arial Nova" w:cs="Arial Nova"/>
        </w:rPr>
        <w:t xml:space="preserve">, the likelihood of harm, and the possibility of rewards, are all part of this diagnostic stage. </w:t>
      </w:r>
      <w:r w:rsidR="001C342E" w:rsidRPr="3A250C11">
        <w:rPr>
          <w:rFonts w:ascii="Arial Nova" w:eastAsia="Arial Nova" w:hAnsi="Arial Nova" w:cs="Arial Nova"/>
        </w:rPr>
        <w:t xml:space="preserve">Creating equitable chances, developing positive relationships, and reducing prejudice should be amongst the goal the choice makers </w:t>
      </w:r>
      <w:proofErr w:type="gramStart"/>
      <w:r w:rsidR="001C342E" w:rsidRPr="3A250C11">
        <w:rPr>
          <w:rFonts w:ascii="Arial Nova" w:eastAsia="Arial Nova" w:hAnsi="Arial Nova" w:cs="Arial Nova"/>
        </w:rPr>
        <w:t>take into account</w:t>
      </w:r>
      <w:proofErr w:type="gramEnd"/>
      <w:r w:rsidR="001C342E" w:rsidRPr="3A250C11">
        <w:rPr>
          <w:rFonts w:ascii="Arial Nova" w:eastAsia="Arial Nova" w:hAnsi="Arial Nova" w:cs="Arial Nova"/>
        </w:rPr>
        <w:t xml:space="preserve">. </w:t>
      </w:r>
      <w:r w:rsidR="392850C4" w:rsidRPr="3A250C11">
        <w:rPr>
          <w:rFonts w:ascii="Arial Nova" w:eastAsia="Arial Nova" w:hAnsi="Arial Nova" w:cs="Arial Nova"/>
        </w:rPr>
        <w:t xml:space="preserve"> </w:t>
      </w:r>
    </w:p>
    <w:p w14:paraId="082BF277" w14:textId="307831D5" w:rsidR="00D81A99" w:rsidRDefault="1B3AC29A">
      <w:pPr>
        <w:rPr>
          <w:rFonts w:ascii="Arial Nova" w:eastAsia="Arial Nova" w:hAnsi="Arial Nova" w:cs="Arial Nova"/>
        </w:rPr>
      </w:pPr>
      <w:r w:rsidRPr="3A250C11">
        <w:rPr>
          <w:rFonts w:ascii="Arial Nova" w:eastAsia="Arial Nova" w:hAnsi="Arial Nova" w:cs="Arial Nova"/>
        </w:rPr>
        <w:t>PSNI. (2022).</w:t>
      </w:r>
    </w:p>
    <w:p w14:paraId="0ABB4F1E" w14:textId="28EF93DC" w:rsidR="3A250C11" w:rsidRDefault="3A250C11" w:rsidP="3A250C11">
      <w:pPr>
        <w:rPr>
          <w:rFonts w:ascii="Arial Nova" w:eastAsia="Arial Nova" w:hAnsi="Arial Nova" w:cs="Arial Nova"/>
        </w:rPr>
      </w:pPr>
    </w:p>
    <w:p w14:paraId="7C46DB3E" w14:textId="77777777" w:rsidR="00014308" w:rsidRDefault="00014308">
      <w:pPr>
        <w:rPr>
          <w:rFonts w:ascii="Arial Nova" w:eastAsia="Arial Nova" w:hAnsi="Arial Nova" w:cs="Arial Nova"/>
        </w:rPr>
      </w:pPr>
    </w:p>
    <w:p w14:paraId="37FC12BE" w14:textId="1486A759" w:rsidR="007C5BF3" w:rsidRDefault="00014308" w:rsidP="3A250C11">
      <w:pPr>
        <w:rPr>
          <w:rFonts w:ascii="Arial Nova" w:eastAsia="Arial Nova" w:hAnsi="Arial Nova" w:cs="Arial Nova"/>
        </w:rPr>
      </w:pPr>
      <w:r w:rsidRPr="3A250C11">
        <w:rPr>
          <w:rFonts w:ascii="Arial Nova" w:eastAsia="Arial Nova" w:hAnsi="Arial Nova" w:cs="Arial Nova"/>
        </w:rPr>
        <w:t xml:space="preserve">The next stage is powers and policy </w:t>
      </w:r>
      <w:r w:rsidR="00630A14" w:rsidRPr="3A250C11">
        <w:rPr>
          <w:rFonts w:ascii="Arial Nova" w:eastAsia="Arial Nova" w:hAnsi="Arial Nova" w:cs="Arial Nova"/>
        </w:rPr>
        <w:t xml:space="preserve">at this point </w:t>
      </w:r>
      <w:r w:rsidR="00951EBB" w:rsidRPr="3A250C11">
        <w:rPr>
          <w:rFonts w:ascii="Arial Nova" w:eastAsia="Arial Nova" w:hAnsi="Arial Nova" w:cs="Arial Nova"/>
        </w:rPr>
        <w:t xml:space="preserve">they should be thinking about the laws, regulations, and </w:t>
      </w:r>
      <w:r w:rsidR="00E460BD" w:rsidRPr="3A250C11">
        <w:rPr>
          <w:rFonts w:ascii="Arial Nova" w:eastAsia="Arial Nova" w:hAnsi="Arial Nova" w:cs="Arial Nova"/>
        </w:rPr>
        <w:t xml:space="preserve">authorities that might be applicable in this specific case. </w:t>
      </w:r>
      <w:r w:rsidR="0077139D" w:rsidRPr="3A250C11">
        <w:rPr>
          <w:rFonts w:ascii="Arial Nova" w:eastAsia="Arial Nova" w:hAnsi="Arial Nova" w:cs="Arial Nova"/>
        </w:rPr>
        <w:t xml:space="preserve">If there is a solid justification for acting against </w:t>
      </w:r>
      <w:r w:rsidR="00511A05" w:rsidRPr="3A250C11">
        <w:rPr>
          <w:rFonts w:ascii="Arial Nova" w:eastAsia="Arial Nova" w:hAnsi="Arial Nova" w:cs="Arial Nova"/>
        </w:rPr>
        <w:t xml:space="preserve">legislation, it might be acceptable to do so. </w:t>
      </w:r>
      <w:r w:rsidR="006E53B2" w:rsidRPr="3A250C11">
        <w:rPr>
          <w:rFonts w:ascii="Arial Nova" w:eastAsia="Arial Nova" w:hAnsi="Arial Nova" w:cs="Arial Nova"/>
        </w:rPr>
        <w:t xml:space="preserve">The next stage is options </w:t>
      </w:r>
      <w:r w:rsidR="001C505D" w:rsidRPr="3A250C11">
        <w:rPr>
          <w:rFonts w:ascii="Arial Nova" w:eastAsia="Arial Nova" w:hAnsi="Arial Nova" w:cs="Arial Nova"/>
        </w:rPr>
        <w:t xml:space="preserve">at this stage, many options for resolving the issue or making a choice with the least amount of potential harm are taken into consideration. </w:t>
      </w:r>
      <w:r w:rsidR="00B552C4" w:rsidRPr="3A250C11">
        <w:rPr>
          <w:rFonts w:ascii="Arial Nova" w:eastAsia="Arial Nova" w:hAnsi="Arial Nova" w:cs="Arial Nova"/>
        </w:rPr>
        <w:t>When</w:t>
      </w:r>
      <w:r w:rsidR="00C13EA6" w:rsidRPr="3A250C11">
        <w:rPr>
          <w:rFonts w:ascii="Arial Nova" w:eastAsia="Arial Nova" w:hAnsi="Arial Nova" w:cs="Arial Nova"/>
        </w:rPr>
        <w:t xml:space="preserve"> making this choice </w:t>
      </w:r>
      <w:r w:rsidR="00B552C4" w:rsidRPr="3A250C11">
        <w:rPr>
          <w:rFonts w:ascii="Arial Nova" w:eastAsia="Arial Nova" w:hAnsi="Arial Nova" w:cs="Arial Nova"/>
        </w:rPr>
        <w:t xml:space="preserve">there should be a period </w:t>
      </w:r>
      <w:r w:rsidR="00CA6C5F" w:rsidRPr="3A250C11">
        <w:rPr>
          <w:rFonts w:ascii="Arial Nova" w:eastAsia="Arial Nova" w:hAnsi="Arial Nova" w:cs="Arial Nova"/>
        </w:rPr>
        <w:t xml:space="preserve">of contemplation is it a reasonable, appropriate, </w:t>
      </w:r>
      <w:proofErr w:type="gramStart"/>
      <w:r w:rsidR="00CA6C5F" w:rsidRPr="3A250C11">
        <w:rPr>
          <w:rFonts w:ascii="Arial Nova" w:eastAsia="Arial Nova" w:hAnsi="Arial Nova" w:cs="Arial Nova"/>
        </w:rPr>
        <w:t>essential</w:t>
      </w:r>
      <w:proofErr w:type="gramEnd"/>
      <w:r w:rsidR="00CA6C5F" w:rsidRPr="3A250C11">
        <w:rPr>
          <w:rFonts w:ascii="Arial Nova" w:eastAsia="Arial Nova" w:hAnsi="Arial Nova" w:cs="Arial Nova"/>
        </w:rPr>
        <w:t xml:space="preserve"> and moral.</w:t>
      </w:r>
      <w:r w:rsidR="373CFA01" w:rsidRPr="3A250C11">
        <w:rPr>
          <w:rFonts w:ascii="Arial Nova" w:eastAsia="Arial Nova" w:hAnsi="Arial Nova" w:cs="Arial Nova"/>
        </w:rPr>
        <w:t xml:space="preserve"> Parliament.UK House of Commons. (2012).</w:t>
      </w:r>
    </w:p>
    <w:p w14:paraId="3BAFBC1C" w14:textId="5BD0F97B" w:rsidR="007C5BF3" w:rsidRDefault="007C5BF3" w:rsidP="3A250C11">
      <w:pPr>
        <w:rPr>
          <w:rFonts w:ascii="Arial Nova" w:eastAsia="Arial Nova" w:hAnsi="Arial Nova" w:cs="Arial Nova"/>
        </w:rPr>
      </w:pPr>
    </w:p>
    <w:p w14:paraId="3B178CEA" w14:textId="26E1A837" w:rsidR="007C5BF3" w:rsidRDefault="0666CC5C" w:rsidP="3A250C11">
      <w:pPr>
        <w:rPr>
          <w:rFonts w:ascii="Arial Nova" w:eastAsia="Arial Nova" w:hAnsi="Arial Nova" w:cs="Arial Nova"/>
        </w:rPr>
      </w:pPr>
      <w:r w:rsidRPr="3A250C11">
        <w:rPr>
          <w:rFonts w:ascii="Arial Nova" w:eastAsia="Arial Nova" w:hAnsi="Arial Nova" w:cs="Arial Nova"/>
        </w:rPr>
        <w:t xml:space="preserve">The final stage is action and review </w:t>
      </w:r>
      <w:r w:rsidR="068CA842" w:rsidRPr="3A250C11">
        <w:rPr>
          <w:rFonts w:ascii="Arial Nova" w:eastAsia="Arial Nova" w:hAnsi="Arial Nova" w:cs="Arial Nova"/>
        </w:rPr>
        <w:t>there are two unique steps in this level. Decision-makers must decide and carry out the right judgements in the correct step</w:t>
      </w:r>
      <w:r w:rsidR="273A35A9" w:rsidRPr="3A250C11">
        <w:rPr>
          <w:rFonts w:ascii="Arial Nova" w:eastAsia="Arial Nova" w:hAnsi="Arial Nova" w:cs="Arial Nova"/>
        </w:rPr>
        <w:t xml:space="preserve">. React, keep a </w:t>
      </w:r>
      <w:proofErr w:type="gramStart"/>
      <w:r w:rsidR="273A35A9" w:rsidRPr="3A250C11">
        <w:rPr>
          <w:rFonts w:ascii="Arial Nova" w:eastAsia="Arial Nova" w:hAnsi="Arial Nova" w:cs="Arial Nova"/>
        </w:rPr>
        <w:t>recording</w:t>
      </w:r>
      <w:proofErr w:type="gramEnd"/>
      <w:r w:rsidR="273A35A9" w:rsidRPr="3A250C11">
        <w:rPr>
          <w:rFonts w:ascii="Arial Nova" w:eastAsia="Arial Nova" w:hAnsi="Arial Nova" w:cs="Arial Nova"/>
        </w:rPr>
        <w:t xml:space="preserve"> and </w:t>
      </w:r>
      <w:r w:rsidR="74DE4B1D" w:rsidRPr="3A250C11">
        <w:rPr>
          <w:rFonts w:ascii="Arial Nova" w:eastAsia="Arial Nova" w:hAnsi="Arial Nova" w:cs="Arial Nova"/>
        </w:rPr>
        <w:t xml:space="preserve">observe. Should the </w:t>
      </w:r>
      <w:r w:rsidR="02DC477B" w:rsidRPr="3A250C11">
        <w:rPr>
          <w:rFonts w:ascii="Arial Nova" w:eastAsia="Arial Nova" w:hAnsi="Arial Nova" w:cs="Arial Nova"/>
        </w:rPr>
        <w:t>situation</w:t>
      </w:r>
      <w:r w:rsidR="74DE4B1D" w:rsidRPr="3A250C11">
        <w:rPr>
          <w:rFonts w:ascii="Arial Nova" w:eastAsia="Arial Nova" w:hAnsi="Arial Nova" w:cs="Arial Nova"/>
        </w:rPr>
        <w:t xml:space="preserve"> persist, re</w:t>
      </w:r>
      <w:r w:rsidR="6B30185C" w:rsidRPr="3A250C11">
        <w:rPr>
          <w:rFonts w:ascii="Arial Nova" w:eastAsia="Arial Nova" w:hAnsi="Arial Nova" w:cs="Arial Nova"/>
        </w:rPr>
        <w:t>peat</w:t>
      </w:r>
      <w:r w:rsidR="74DE4B1D" w:rsidRPr="3A250C11">
        <w:rPr>
          <w:rFonts w:ascii="Arial Nova" w:eastAsia="Arial Nova" w:hAnsi="Arial Nova" w:cs="Arial Nova"/>
        </w:rPr>
        <w:t xml:space="preserve"> the National D</w:t>
      </w:r>
      <w:r w:rsidR="369E1236" w:rsidRPr="3A250C11">
        <w:rPr>
          <w:rFonts w:ascii="Arial Nova" w:eastAsia="Arial Nova" w:hAnsi="Arial Nova" w:cs="Arial Nova"/>
        </w:rPr>
        <w:t xml:space="preserve">ecision Model as needed. </w:t>
      </w:r>
      <w:r w:rsidR="5285B81B" w:rsidRPr="3A250C11">
        <w:rPr>
          <w:rFonts w:ascii="Arial Nova" w:eastAsia="Arial Nova" w:hAnsi="Arial Nova" w:cs="Arial Nova"/>
        </w:rPr>
        <w:t xml:space="preserve"> once the situation is finished </w:t>
      </w:r>
      <w:proofErr w:type="gramStart"/>
      <w:r w:rsidR="5285B81B" w:rsidRPr="3A250C11">
        <w:rPr>
          <w:rFonts w:ascii="Arial Nova" w:eastAsia="Arial Nova" w:hAnsi="Arial Nova" w:cs="Arial Nova"/>
        </w:rPr>
        <w:t>finalise</w:t>
      </w:r>
      <w:proofErr w:type="gramEnd"/>
      <w:r w:rsidR="5285B81B" w:rsidRPr="3A250C11">
        <w:rPr>
          <w:rFonts w:ascii="Arial Nova" w:eastAsia="Arial Nova" w:hAnsi="Arial Nova" w:cs="Arial Nova"/>
        </w:rPr>
        <w:t xml:space="preserve"> the decision </w:t>
      </w:r>
      <w:r w:rsidR="125FA9E0" w:rsidRPr="3A250C11">
        <w:rPr>
          <w:rFonts w:ascii="Arial Nova" w:eastAsia="Arial Nova" w:hAnsi="Arial Nova" w:cs="Arial Nova"/>
        </w:rPr>
        <w:t>b</w:t>
      </w:r>
      <w:r w:rsidR="5285B81B" w:rsidRPr="3A250C11">
        <w:rPr>
          <w:rFonts w:ascii="Arial Nova" w:eastAsia="Arial Nova" w:hAnsi="Arial Nova" w:cs="Arial Nova"/>
        </w:rPr>
        <w:t>y self-reflecting on every aspect and deem if what happened w</w:t>
      </w:r>
      <w:r w:rsidR="371C4E77" w:rsidRPr="3A250C11">
        <w:rPr>
          <w:rFonts w:ascii="Arial Nova" w:eastAsia="Arial Nova" w:hAnsi="Arial Nova" w:cs="Arial Nova"/>
        </w:rPr>
        <w:t xml:space="preserve">as </w:t>
      </w:r>
      <w:r w:rsidR="14BEFB9C" w:rsidRPr="3A250C11">
        <w:rPr>
          <w:rFonts w:ascii="Arial Nova" w:eastAsia="Arial Nova" w:hAnsi="Arial Nova" w:cs="Arial Nova"/>
        </w:rPr>
        <w:t xml:space="preserve">necessary. </w:t>
      </w:r>
      <w:r w:rsidR="32CB8400" w:rsidRPr="3A250C11">
        <w:rPr>
          <w:rFonts w:ascii="Arial Nova" w:eastAsia="Arial Nova" w:hAnsi="Arial Nova" w:cs="Arial Nova"/>
        </w:rPr>
        <w:t xml:space="preserve"> Edwards, J. (2021)</w:t>
      </w:r>
    </w:p>
    <w:p w14:paraId="762D4DC1" w14:textId="54160ABF" w:rsidR="007C5BF3" w:rsidRDefault="1DF0F837">
      <w:pPr>
        <w:rPr>
          <w:rFonts w:ascii="Arial Nova" w:eastAsia="Arial Nova" w:hAnsi="Arial Nova" w:cs="Arial Nova"/>
        </w:rPr>
      </w:pPr>
      <w:r w:rsidRPr="3A250C11">
        <w:rPr>
          <w:rFonts w:ascii="Arial Nova" w:eastAsia="Arial Nova" w:hAnsi="Arial Nova" w:cs="Arial Nova"/>
        </w:rPr>
        <w:t>College of Policing. (2013).</w:t>
      </w:r>
    </w:p>
    <w:p w14:paraId="2DFA9424" w14:textId="2FA3CFD6" w:rsidR="007C5BF3" w:rsidRDefault="007C5BF3">
      <w:pPr>
        <w:rPr>
          <w:rFonts w:ascii="Arial Nova" w:eastAsia="Arial Nova" w:hAnsi="Arial Nova" w:cs="Arial Nova"/>
        </w:rPr>
      </w:pPr>
    </w:p>
    <w:p w14:paraId="3D9F11D9" w14:textId="4FCE10B8" w:rsidR="14D42C36" w:rsidRDefault="14D42C36" w:rsidP="3A250C11">
      <w:pPr>
        <w:rPr>
          <w:rFonts w:ascii="Arial Nova" w:eastAsia="Arial Nova" w:hAnsi="Arial Nova" w:cs="Arial Nova"/>
        </w:rPr>
      </w:pPr>
      <w:r w:rsidRPr="3A250C11">
        <w:rPr>
          <w:rFonts w:ascii="Arial Nova" w:eastAsia="Arial Nova" w:hAnsi="Arial Nova" w:cs="Arial Nova"/>
        </w:rPr>
        <w:t>The Open University. (2024).</w:t>
      </w:r>
    </w:p>
    <w:p w14:paraId="1E9A9D19" w14:textId="588D0603" w:rsidR="3A250C11" w:rsidRDefault="3A250C11" w:rsidP="3A250C11">
      <w:pPr>
        <w:rPr>
          <w:rFonts w:ascii="Arial Nova" w:eastAsia="Arial Nova" w:hAnsi="Arial Nova" w:cs="Arial Nova"/>
        </w:rPr>
      </w:pPr>
    </w:p>
    <w:p w14:paraId="4F12153B" w14:textId="0AE9321B" w:rsidR="14D42C36" w:rsidRDefault="14D42C36" w:rsidP="3A250C11">
      <w:pPr>
        <w:rPr>
          <w:rFonts w:ascii="Arial Nova" w:eastAsia="Arial Nova" w:hAnsi="Arial Nova" w:cs="Arial Nova"/>
        </w:rPr>
      </w:pPr>
      <w:r w:rsidRPr="3A250C11">
        <w:rPr>
          <w:rFonts w:ascii="Arial Nova" w:eastAsia="Arial Nova" w:hAnsi="Arial Nova" w:cs="Arial Nova"/>
        </w:rPr>
        <w:t>Brainscape.com. (2024)</w:t>
      </w:r>
    </w:p>
    <w:p w14:paraId="6506C7BF" w14:textId="5FD9B9DE" w:rsidR="3A250C11" w:rsidRDefault="3A250C11" w:rsidP="3A250C11">
      <w:pPr>
        <w:rPr>
          <w:rFonts w:ascii="Arial Nova" w:eastAsia="Arial Nova" w:hAnsi="Arial Nova" w:cs="Arial Nova"/>
        </w:rPr>
      </w:pPr>
    </w:p>
    <w:p w14:paraId="079C27C8" w14:textId="40839A9B" w:rsidR="14D42C36" w:rsidRDefault="14D42C36" w:rsidP="3A250C11">
      <w:pPr>
        <w:rPr>
          <w:rFonts w:ascii="Arial Nova" w:eastAsia="Arial Nova" w:hAnsi="Arial Nova" w:cs="Arial Nova"/>
        </w:rPr>
      </w:pPr>
      <w:r w:rsidRPr="3A250C11">
        <w:rPr>
          <w:rFonts w:ascii="Arial Nova" w:eastAsia="Arial Nova" w:hAnsi="Arial Nova" w:cs="Arial Nova"/>
        </w:rPr>
        <w:t>Police.UK.</w:t>
      </w:r>
    </w:p>
    <w:p w14:paraId="415BADAF" w14:textId="3B3A659A" w:rsidR="3A250C11" w:rsidRDefault="3A250C11" w:rsidP="3A250C11">
      <w:pPr>
        <w:rPr>
          <w:rFonts w:ascii="Arial Nova" w:eastAsia="Arial Nova" w:hAnsi="Arial Nova" w:cs="Arial Nova"/>
        </w:rPr>
      </w:pPr>
    </w:p>
    <w:p w14:paraId="7F5747FC" w14:textId="21F5CA63" w:rsidR="0981238D" w:rsidRDefault="0981238D" w:rsidP="3A250C11">
      <w:pPr>
        <w:rPr>
          <w:rFonts w:ascii="Arial Nova" w:eastAsia="Arial Nova" w:hAnsi="Arial Nova" w:cs="Arial Nova"/>
        </w:rPr>
      </w:pPr>
      <w:r w:rsidRPr="3A250C11">
        <w:rPr>
          <w:rFonts w:ascii="Arial Nova" w:eastAsia="Arial Nova" w:hAnsi="Arial Nova" w:cs="Arial Nova"/>
        </w:rPr>
        <w:t>By introducing the National Decision Model to police practise it minimises failure</w:t>
      </w:r>
      <w:r w:rsidR="57253901" w:rsidRPr="3A250C11">
        <w:rPr>
          <w:rFonts w:ascii="Arial Nova" w:eastAsia="Arial Nova" w:hAnsi="Arial Nova" w:cs="Arial Nova"/>
        </w:rPr>
        <w:t xml:space="preserve"> in gathering information, by going through each 6 steps of the procedure it covers all basic needs in that area. It is essential to g</w:t>
      </w:r>
      <w:r w:rsidR="4475A7F7" w:rsidRPr="3A250C11">
        <w:rPr>
          <w:rFonts w:ascii="Arial Nova" w:eastAsia="Arial Nova" w:hAnsi="Arial Nova" w:cs="Arial Nova"/>
        </w:rPr>
        <w:t xml:space="preserve">o through this cycle for </w:t>
      </w:r>
      <w:r w:rsidR="1219BD6C" w:rsidRPr="3A250C11">
        <w:rPr>
          <w:rFonts w:ascii="Arial Nova" w:eastAsia="Arial Nova" w:hAnsi="Arial Nova" w:cs="Arial Nova"/>
        </w:rPr>
        <w:t>in-depth thorough evidence</w:t>
      </w:r>
      <w:r w:rsidR="4475A7F7" w:rsidRPr="3A250C11">
        <w:rPr>
          <w:rFonts w:ascii="Arial Nova" w:eastAsia="Arial Nova" w:hAnsi="Arial Nova" w:cs="Arial Nova"/>
        </w:rPr>
        <w:t xml:space="preserve"> on any </w:t>
      </w:r>
      <w:bookmarkStart w:id="2" w:name="_Int_fXemFtG5"/>
      <w:r w:rsidR="4475A7F7" w:rsidRPr="3A250C11">
        <w:rPr>
          <w:rFonts w:ascii="Arial Nova" w:eastAsia="Arial Nova" w:hAnsi="Arial Nova" w:cs="Arial Nova"/>
        </w:rPr>
        <w:t>particular information</w:t>
      </w:r>
      <w:bookmarkEnd w:id="2"/>
      <w:r w:rsidR="6DA809D0" w:rsidRPr="3A250C11">
        <w:rPr>
          <w:rFonts w:ascii="Arial Nova" w:eastAsia="Arial Nova" w:hAnsi="Arial Nova" w:cs="Arial Nova"/>
        </w:rPr>
        <w:t xml:space="preserve">, by re-evaluating the circumstance and seeping mistakes that </w:t>
      </w:r>
      <w:r w:rsidR="7A88FC05" w:rsidRPr="3A250C11">
        <w:rPr>
          <w:rFonts w:ascii="Arial Nova" w:eastAsia="Arial Nova" w:hAnsi="Arial Nova" w:cs="Arial Nova"/>
        </w:rPr>
        <w:t>have</w:t>
      </w:r>
      <w:r w:rsidR="6DA809D0" w:rsidRPr="3A250C11">
        <w:rPr>
          <w:rFonts w:ascii="Arial Nova" w:eastAsia="Arial Nova" w:hAnsi="Arial Nova" w:cs="Arial Nova"/>
        </w:rPr>
        <w:t xml:space="preserve"> been made by the end of the cycle it is a chance to self-reflect on past mistakes and what not t</w:t>
      </w:r>
      <w:r w:rsidR="511B43E0" w:rsidRPr="3A250C11">
        <w:rPr>
          <w:rFonts w:ascii="Arial Nova" w:eastAsia="Arial Nova" w:hAnsi="Arial Nova" w:cs="Arial Nova"/>
        </w:rPr>
        <w:t xml:space="preserve">o do later down the line. </w:t>
      </w:r>
      <w:r w:rsidR="6261CD4C" w:rsidRPr="3A250C11">
        <w:rPr>
          <w:rFonts w:ascii="Arial Nova" w:eastAsia="Arial Nova" w:hAnsi="Arial Nova" w:cs="Arial Nova"/>
        </w:rPr>
        <w:t xml:space="preserve">It must be mentioned that the National </w:t>
      </w:r>
      <w:r w:rsidR="1773ED75" w:rsidRPr="3A250C11">
        <w:rPr>
          <w:rFonts w:ascii="Arial Nova" w:eastAsia="Arial Nova" w:hAnsi="Arial Nova" w:cs="Arial Nova"/>
        </w:rPr>
        <w:t>Decision</w:t>
      </w:r>
      <w:r w:rsidR="6261CD4C" w:rsidRPr="3A250C11">
        <w:rPr>
          <w:rFonts w:ascii="Arial Nova" w:eastAsia="Arial Nova" w:hAnsi="Arial Nova" w:cs="Arial Nova"/>
        </w:rPr>
        <w:t xml:space="preserve"> Model also attempts to assess the actual setting and </w:t>
      </w:r>
      <w:r w:rsidR="1BAAB69E" w:rsidRPr="3A250C11">
        <w:rPr>
          <w:rFonts w:ascii="Arial Nova" w:eastAsia="Arial Nova" w:hAnsi="Arial Nova" w:cs="Arial Nova"/>
        </w:rPr>
        <w:t>requirements</w:t>
      </w:r>
      <w:r w:rsidR="6261CD4C" w:rsidRPr="3A250C11">
        <w:rPr>
          <w:rFonts w:ascii="Arial Nova" w:eastAsia="Arial Nova" w:hAnsi="Arial Nova" w:cs="Arial Nova"/>
        </w:rPr>
        <w:t xml:space="preserve"> that a decision maker encounters when attem</w:t>
      </w:r>
      <w:r w:rsidR="030F5AB4" w:rsidRPr="3A250C11">
        <w:rPr>
          <w:rFonts w:ascii="Arial Nova" w:eastAsia="Arial Nova" w:hAnsi="Arial Nova" w:cs="Arial Nova"/>
        </w:rPr>
        <w:t>pting to complete a task in a safe and effective manner.</w:t>
      </w:r>
      <w:r w:rsidR="2D317623" w:rsidRPr="3A250C11">
        <w:rPr>
          <w:rFonts w:ascii="Arial Nova" w:eastAsia="Arial Nova" w:hAnsi="Arial Nova" w:cs="Arial Nova"/>
        </w:rPr>
        <w:t xml:space="preserve"> College of Policing. (2013).</w:t>
      </w:r>
    </w:p>
    <w:p w14:paraId="1AA95BE8" w14:textId="471E0D9F" w:rsidR="3A250C11" w:rsidRDefault="3A250C11" w:rsidP="3A250C11">
      <w:pPr>
        <w:rPr>
          <w:rFonts w:ascii="Arial Nova" w:eastAsia="Arial Nova" w:hAnsi="Arial Nova" w:cs="Arial Nova"/>
        </w:rPr>
      </w:pPr>
    </w:p>
    <w:p w14:paraId="55961CD4" w14:textId="50738463" w:rsidR="3A250C11" w:rsidRDefault="3A250C11" w:rsidP="3A250C11">
      <w:pPr>
        <w:rPr>
          <w:rFonts w:ascii="Arial Nova" w:eastAsia="Arial Nova" w:hAnsi="Arial Nova" w:cs="Arial Nova"/>
        </w:rPr>
      </w:pPr>
    </w:p>
    <w:p w14:paraId="1EED7375" w14:textId="018D8263" w:rsidR="1EF4C00F" w:rsidRDefault="1EF4C00F" w:rsidP="3A250C11">
      <w:pPr>
        <w:rPr>
          <w:rFonts w:ascii="Arial Nova" w:eastAsia="Arial Nova" w:hAnsi="Arial Nova" w:cs="Arial Nova"/>
        </w:rPr>
      </w:pPr>
      <w:r w:rsidRPr="3A250C11">
        <w:rPr>
          <w:rFonts w:ascii="Arial Nova" w:eastAsia="Arial Nova" w:hAnsi="Arial Nova" w:cs="Arial Nova"/>
        </w:rPr>
        <w:t xml:space="preserve">Before the National </w:t>
      </w:r>
      <w:r w:rsidR="099E9806" w:rsidRPr="3A250C11">
        <w:rPr>
          <w:rFonts w:ascii="Arial Nova" w:eastAsia="Arial Nova" w:hAnsi="Arial Nova" w:cs="Arial Nova"/>
        </w:rPr>
        <w:t>Decision</w:t>
      </w:r>
      <w:r w:rsidRPr="3A250C11">
        <w:rPr>
          <w:rFonts w:ascii="Arial Nova" w:eastAsia="Arial Nova" w:hAnsi="Arial Nova" w:cs="Arial Nova"/>
        </w:rPr>
        <w:t xml:space="preserve"> Model there was a Classical Model of </w:t>
      </w:r>
      <w:r w:rsidR="65FB0BA1" w:rsidRPr="3A250C11">
        <w:rPr>
          <w:rFonts w:ascii="Arial Nova" w:eastAsia="Arial Nova" w:hAnsi="Arial Nova" w:cs="Arial Nova"/>
        </w:rPr>
        <w:t>Decision</w:t>
      </w:r>
      <w:r w:rsidRPr="3A250C11">
        <w:rPr>
          <w:rFonts w:ascii="Arial Nova" w:eastAsia="Arial Nova" w:hAnsi="Arial Nova" w:cs="Arial Nova"/>
        </w:rPr>
        <w:t xml:space="preserve"> Making within this model it had </w:t>
      </w:r>
      <w:r w:rsidR="393BB712" w:rsidRPr="3A250C11">
        <w:rPr>
          <w:rFonts w:ascii="Arial Nova" w:eastAsia="Arial Nova" w:hAnsi="Arial Nova" w:cs="Arial Nova"/>
        </w:rPr>
        <w:t xml:space="preserve">five </w:t>
      </w:r>
      <w:r w:rsidRPr="3A250C11">
        <w:rPr>
          <w:rFonts w:ascii="Arial Nova" w:eastAsia="Arial Nova" w:hAnsi="Arial Nova" w:cs="Arial Nova"/>
        </w:rPr>
        <w:t>steps c</w:t>
      </w:r>
      <w:r w:rsidR="3FA24D76" w:rsidRPr="3A250C11">
        <w:rPr>
          <w:rFonts w:ascii="Arial Nova" w:eastAsia="Arial Nova" w:hAnsi="Arial Nova" w:cs="Arial Nova"/>
        </w:rPr>
        <w:t>ompared to the National Decision Model that has six</w:t>
      </w:r>
      <w:r w:rsidR="542BBBEA" w:rsidRPr="3A250C11">
        <w:rPr>
          <w:rFonts w:ascii="Arial Nova" w:eastAsia="Arial Nova" w:hAnsi="Arial Nova" w:cs="Arial Nova"/>
        </w:rPr>
        <w:t xml:space="preserve">. The Classical Model of </w:t>
      </w:r>
      <w:r w:rsidR="3EB6B30F" w:rsidRPr="3A250C11">
        <w:rPr>
          <w:rFonts w:ascii="Arial Nova" w:eastAsia="Arial Nova" w:hAnsi="Arial Nova" w:cs="Arial Nova"/>
        </w:rPr>
        <w:t>Decision</w:t>
      </w:r>
      <w:r w:rsidR="542BBBEA" w:rsidRPr="3A250C11">
        <w:rPr>
          <w:rFonts w:ascii="Arial Nova" w:eastAsia="Arial Nova" w:hAnsi="Arial Nova" w:cs="Arial Nova"/>
        </w:rPr>
        <w:t xml:space="preserve"> Making was very much </w:t>
      </w:r>
      <w:r w:rsidR="1E032AC7" w:rsidRPr="3A250C11">
        <w:rPr>
          <w:rFonts w:ascii="Arial Nova" w:eastAsia="Arial Nova" w:hAnsi="Arial Nova" w:cs="Arial Nova"/>
        </w:rPr>
        <w:t>unorganised</w:t>
      </w:r>
      <w:r w:rsidR="7BA09BA8" w:rsidRPr="3A250C11">
        <w:rPr>
          <w:rFonts w:ascii="Arial Nova" w:eastAsia="Arial Nova" w:hAnsi="Arial Nova" w:cs="Arial Nova"/>
        </w:rPr>
        <w:t xml:space="preserve"> and had a lot of space for the imagination there was no proper </w:t>
      </w:r>
      <w:r w:rsidR="4DE292F9" w:rsidRPr="3A250C11">
        <w:rPr>
          <w:rFonts w:ascii="Arial Nova" w:eastAsia="Arial Nova" w:hAnsi="Arial Nova" w:cs="Arial Nova"/>
        </w:rPr>
        <w:t>structure, it</w:t>
      </w:r>
      <w:r w:rsidR="290F614C" w:rsidRPr="3A250C11">
        <w:rPr>
          <w:rFonts w:ascii="Arial Nova" w:eastAsia="Arial Nova" w:hAnsi="Arial Nova" w:cs="Arial Nova"/>
        </w:rPr>
        <w:t xml:space="preserve"> did not </w:t>
      </w:r>
      <w:r w:rsidR="52A6DA0F" w:rsidRPr="3A250C11">
        <w:rPr>
          <w:rFonts w:ascii="Arial Nova" w:eastAsia="Arial Nova" w:hAnsi="Arial Nova" w:cs="Arial Nova"/>
        </w:rPr>
        <w:t>include</w:t>
      </w:r>
      <w:r w:rsidR="290F614C" w:rsidRPr="3A250C11">
        <w:rPr>
          <w:rFonts w:ascii="Arial Nova" w:eastAsia="Arial Nova" w:hAnsi="Arial Nova" w:cs="Arial Nova"/>
        </w:rPr>
        <w:t xml:space="preserve"> adversity or physical, or mental behaviours and did not include the </w:t>
      </w:r>
      <w:r w:rsidR="75219E6A" w:rsidRPr="3A250C11">
        <w:rPr>
          <w:rFonts w:ascii="Arial Nova" w:eastAsia="Arial Nova" w:hAnsi="Arial Nova" w:cs="Arial Nova"/>
        </w:rPr>
        <w:t>Co</w:t>
      </w:r>
      <w:r w:rsidR="290F614C" w:rsidRPr="3A250C11">
        <w:rPr>
          <w:rFonts w:ascii="Arial Nova" w:eastAsia="Arial Nova" w:hAnsi="Arial Nova" w:cs="Arial Nova"/>
        </w:rPr>
        <w:t xml:space="preserve">de of </w:t>
      </w:r>
      <w:r w:rsidR="076A1BE4" w:rsidRPr="3A250C11">
        <w:rPr>
          <w:rFonts w:ascii="Arial Nova" w:eastAsia="Arial Nova" w:hAnsi="Arial Nova" w:cs="Arial Nova"/>
        </w:rPr>
        <w:t>E</w:t>
      </w:r>
      <w:r w:rsidR="13F7AFA2" w:rsidRPr="3A250C11">
        <w:rPr>
          <w:rFonts w:ascii="Arial Nova" w:eastAsia="Arial Nova" w:hAnsi="Arial Nova" w:cs="Arial Nova"/>
        </w:rPr>
        <w:t>t</w:t>
      </w:r>
      <w:r w:rsidR="290F614C" w:rsidRPr="3A250C11">
        <w:rPr>
          <w:rFonts w:ascii="Arial Nova" w:eastAsia="Arial Nova" w:hAnsi="Arial Nova" w:cs="Arial Nova"/>
        </w:rPr>
        <w:t xml:space="preserve">hics. When on the other hand the National </w:t>
      </w:r>
      <w:r w:rsidR="4682EFCE" w:rsidRPr="3A250C11">
        <w:rPr>
          <w:rFonts w:ascii="Arial Nova" w:eastAsia="Arial Nova" w:hAnsi="Arial Nova" w:cs="Arial Nova"/>
        </w:rPr>
        <w:t>Decision</w:t>
      </w:r>
      <w:r w:rsidR="290F614C" w:rsidRPr="3A250C11">
        <w:rPr>
          <w:rFonts w:ascii="Arial Nova" w:eastAsia="Arial Nova" w:hAnsi="Arial Nova" w:cs="Arial Nova"/>
        </w:rPr>
        <w:t xml:space="preserve"> Model is </w:t>
      </w:r>
      <w:r w:rsidR="10052E6A" w:rsidRPr="3A250C11">
        <w:rPr>
          <w:rFonts w:ascii="Arial Nova" w:eastAsia="Arial Nova" w:hAnsi="Arial Nova" w:cs="Arial Nova"/>
        </w:rPr>
        <w:t>based a lot on the concept of the Code of Ethics</w:t>
      </w:r>
      <w:r w:rsidR="1C2B3339" w:rsidRPr="3A250C11">
        <w:rPr>
          <w:rFonts w:ascii="Arial Nova" w:eastAsia="Arial Nova" w:hAnsi="Arial Nova" w:cs="Arial Nova"/>
        </w:rPr>
        <w:t xml:space="preserve">. </w:t>
      </w:r>
    </w:p>
    <w:p w14:paraId="458FED4A" w14:textId="2DC9AD1A" w:rsidR="7D436ACF" w:rsidRDefault="7D436ACF" w:rsidP="3A250C11">
      <w:pPr>
        <w:rPr>
          <w:rFonts w:ascii="Arial Nova" w:eastAsia="Arial Nova" w:hAnsi="Arial Nova" w:cs="Arial Nova"/>
        </w:rPr>
      </w:pPr>
      <w:r w:rsidRPr="3A250C11">
        <w:rPr>
          <w:rFonts w:ascii="Arial Nova" w:eastAsia="Arial Nova" w:hAnsi="Arial Nova" w:cs="Arial Nova"/>
        </w:rPr>
        <w:t>Business Analysis Made Easy. (2023)</w:t>
      </w:r>
    </w:p>
    <w:p w14:paraId="5E697927" w14:textId="2BA3E678" w:rsidR="0055540B" w:rsidRDefault="0055540B">
      <w:pPr>
        <w:rPr>
          <w:rFonts w:ascii="Arial Nova" w:eastAsia="Arial Nova" w:hAnsi="Arial Nova" w:cs="Arial Nova"/>
        </w:rPr>
      </w:pPr>
    </w:p>
    <w:p w14:paraId="55E68D2B" w14:textId="77777777" w:rsidR="0055540B" w:rsidRDefault="006615ED">
      <w:pPr>
        <w:rPr>
          <w:rFonts w:ascii="Arial Nova" w:eastAsia="Arial Nova" w:hAnsi="Arial Nova" w:cs="Arial Nova"/>
        </w:rPr>
      </w:pPr>
      <w:r w:rsidRPr="3A250C11">
        <w:rPr>
          <w:rFonts w:ascii="Arial Nova" w:eastAsia="Arial Nova" w:hAnsi="Arial Nova" w:cs="Arial Nova"/>
        </w:rPr>
        <w:t>Conclusion</w:t>
      </w:r>
    </w:p>
    <w:p w14:paraId="2FD8F92A" w14:textId="7924D98C" w:rsidR="006615ED" w:rsidRDefault="50A463BC">
      <w:pPr>
        <w:rPr>
          <w:rFonts w:ascii="Arial Nova" w:eastAsia="Arial Nova" w:hAnsi="Arial Nova" w:cs="Arial Nova"/>
        </w:rPr>
      </w:pPr>
      <w:r w:rsidRPr="3A250C11">
        <w:rPr>
          <w:rFonts w:ascii="Arial Nova" w:eastAsia="Arial Nova" w:hAnsi="Arial Nova" w:cs="Arial Nova"/>
        </w:rPr>
        <w:t xml:space="preserve">In conclusion National Decision Model is a great form of thought </w:t>
      </w:r>
      <w:r w:rsidR="535A9959" w:rsidRPr="3A250C11">
        <w:rPr>
          <w:rFonts w:ascii="Arial Nova" w:eastAsia="Arial Nova" w:hAnsi="Arial Nova" w:cs="Arial Nova"/>
        </w:rPr>
        <w:t>process</w:t>
      </w:r>
      <w:r w:rsidRPr="3A250C11">
        <w:rPr>
          <w:rFonts w:ascii="Arial Nova" w:eastAsia="Arial Nova" w:hAnsi="Arial Nova" w:cs="Arial Nova"/>
        </w:rPr>
        <w:t xml:space="preserve"> during a </w:t>
      </w:r>
      <w:r w:rsidR="79C09BAD" w:rsidRPr="3A250C11">
        <w:rPr>
          <w:rFonts w:ascii="Arial Nova" w:eastAsia="Arial Nova" w:hAnsi="Arial Nova" w:cs="Arial Nova"/>
        </w:rPr>
        <w:t>fast-paced</w:t>
      </w:r>
      <w:r w:rsidR="186614EF" w:rsidRPr="3A250C11">
        <w:rPr>
          <w:rFonts w:ascii="Arial Nova" w:eastAsia="Arial Nova" w:hAnsi="Arial Nova" w:cs="Arial Nova"/>
        </w:rPr>
        <w:t xml:space="preserve"> situation, by using this model it allows careful and informal information to process into a bigger picture and can be used to main</w:t>
      </w:r>
      <w:r w:rsidR="0B98E827" w:rsidRPr="3A250C11">
        <w:rPr>
          <w:rFonts w:ascii="Arial Nova" w:eastAsia="Arial Nova" w:hAnsi="Arial Nova" w:cs="Arial Nova"/>
        </w:rPr>
        <w:t>tain greater evidence</w:t>
      </w:r>
      <w:r w:rsidR="5EBD5CF0" w:rsidRPr="3A250C11">
        <w:rPr>
          <w:rFonts w:ascii="Arial Nova" w:eastAsia="Arial Nova" w:hAnsi="Arial Nova" w:cs="Arial Nova"/>
        </w:rPr>
        <w:t xml:space="preserve">. </w:t>
      </w:r>
      <w:r w:rsidR="3BD4E2C6" w:rsidRPr="3A250C11">
        <w:rPr>
          <w:rFonts w:ascii="Arial Nova" w:eastAsia="Arial Nova" w:hAnsi="Arial Nova" w:cs="Arial Nova"/>
        </w:rPr>
        <w:t xml:space="preserve">It shows how thought out the model is and how it includes every aspect that people would think of in any situation. </w:t>
      </w:r>
    </w:p>
    <w:p w14:paraId="46435A33" w14:textId="01EE8E91" w:rsidR="3A250C11" w:rsidRDefault="3A250C11" w:rsidP="3A250C11">
      <w:pPr>
        <w:rPr>
          <w:rFonts w:ascii="Arial Nova" w:eastAsia="Arial Nova" w:hAnsi="Arial Nova" w:cs="Arial Nova"/>
        </w:rPr>
      </w:pPr>
    </w:p>
    <w:p w14:paraId="60EC7E7E" w14:textId="215B854D" w:rsidR="3A250C11" w:rsidRDefault="3A250C11" w:rsidP="3A250C11">
      <w:pPr>
        <w:rPr>
          <w:rFonts w:ascii="Arial Nova" w:eastAsia="Arial Nova" w:hAnsi="Arial Nova" w:cs="Arial Nova"/>
        </w:rPr>
      </w:pPr>
    </w:p>
    <w:p w14:paraId="6203BB94" w14:textId="6590342B" w:rsidR="3A250C11" w:rsidRDefault="3A250C11" w:rsidP="3A250C11">
      <w:pPr>
        <w:rPr>
          <w:rFonts w:ascii="Arial Nova" w:eastAsia="Arial Nova" w:hAnsi="Arial Nova" w:cs="Arial Nova"/>
        </w:rPr>
      </w:pPr>
    </w:p>
    <w:p w14:paraId="04C50E88" w14:textId="70FB8724" w:rsidR="3A250C11" w:rsidRDefault="3A250C11" w:rsidP="3A250C11">
      <w:pPr>
        <w:rPr>
          <w:rFonts w:ascii="Arial Nova" w:eastAsia="Arial Nova" w:hAnsi="Arial Nova" w:cs="Arial Nova"/>
        </w:rPr>
      </w:pPr>
    </w:p>
    <w:p w14:paraId="4E471107" w14:textId="6C3E23F1" w:rsidR="3A250C11" w:rsidRDefault="3A250C11" w:rsidP="3A250C11">
      <w:pPr>
        <w:rPr>
          <w:rFonts w:ascii="Arial Nova" w:eastAsia="Arial Nova" w:hAnsi="Arial Nova" w:cs="Arial Nova"/>
        </w:rPr>
      </w:pPr>
    </w:p>
    <w:p w14:paraId="7E908777" w14:textId="21F907E7" w:rsidR="3A250C11" w:rsidRDefault="3A250C11" w:rsidP="3A250C11">
      <w:pPr>
        <w:rPr>
          <w:rFonts w:ascii="Arial Nova" w:eastAsia="Arial Nova" w:hAnsi="Arial Nova" w:cs="Arial Nova"/>
        </w:rPr>
      </w:pPr>
    </w:p>
    <w:p w14:paraId="21898A5A" w14:textId="1E33D61E" w:rsidR="3A250C11" w:rsidRDefault="3A250C11" w:rsidP="3A250C11">
      <w:pPr>
        <w:rPr>
          <w:rFonts w:ascii="Arial Nova" w:eastAsia="Arial Nova" w:hAnsi="Arial Nova" w:cs="Arial Nova"/>
        </w:rPr>
      </w:pPr>
    </w:p>
    <w:p w14:paraId="135E2E1A" w14:textId="48C54388" w:rsidR="006615ED" w:rsidRDefault="006615ED" w:rsidP="3A250C11">
      <w:pPr>
        <w:rPr>
          <w:rFonts w:ascii="Arial Nova" w:eastAsia="Arial Nova" w:hAnsi="Arial Nova" w:cs="Arial Nova"/>
        </w:rPr>
      </w:pPr>
      <w:r w:rsidRPr="3A250C11">
        <w:rPr>
          <w:rFonts w:ascii="Arial Nova" w:eastAsia="Arial Nova" w:hAnsi="Arial Nova" w:cs="Arial Nova"/>
        </w:rPr>
        <w:t xml:space="preserve">Referencing </w:t>
      </w:r>
    </w:p>
    <w:p w14:paraId="72316241" w14:textId="2D73C775" w:rsidR="3A250C11" w:rsidRDefault="3A250C11" w:rsidP="3A250C11">
      <w:pPr>
        <w:rPr>
          <w:rFonts w:ascii="Arial Nova" w:eastAsia="Arial Nova" w:hAnsi="Arial Nova" w:cs="Arial Nova"/>
        </w:rPr>
      </w:pPr>
    </w:p>
    <w:p w14:paraId="36DE5B56" w14:textId="6A72B415" w:rsidR="2C711A87" w:rsidRDefault="2C711A87" w:rsidP="3A250C11">
      <w:pPr>
        <w:rPr>
          <w:rFonts w:ascii="Arial Nova" w:eastAsia="Arial Nova" w:hAnsi="Arial Nova" w:cs="Arial Nova"/>
        </w:rPr>
      </w:pPr>
      <w:r w:rsidRPr="3A250C11">
        <w:rPr>
          <w:rFonts w:ascii="Arial Nova" w:eastAsia="Arial Nova" w:hAnsi="Arial Nova" w:cs="Arial Nova"/>
        </w:rPr>
        <w:t>Edwards, J. (2021)</w:t>
      </w:r>
      <w:r w:rsidR="0C3B9257" w:rsidRPr="3A250C11">
        <w:rPr>
          <w:rFonts w:ascii="Arial Nova" w:eastAsia="Arial Nova" w:hAnsi="Arial Nova" w:cs="Arial Nova"/>
        </w:rPr>
        <w:t>.</w:t>
      </w:r>
      <w:r w:rsidRPr="3A250C11">
        <w:rPr>
          <w:rFonts w:ascii="Arial Nova" w:eastAsia="Arial Nova" w:hAnsi="Arial Nova" w:cs="Arial Nova"/>
        </w:rPr>
        <w:t xml:space="preserve"> </w:t>
      </w:r>
      <w:r w:rsidR="39321A64" w:rsidRPr="3A250C11">
        <w:rPr>
          <w:rFonts w:ascii="Arial Nova" w:eastAsia="Arial Nova" w:hAnsi="Arial Nova" w:cs="Arial Nova"/>
          <w:i/>
          <w:iCs/>
        </w:rPr>
        <w:t>Practitioner Perspective</w:t>
      </w:r>
      <w:r w:rsidR="43AB510D" w:rsidRPr="3A250C11">
        <w:rPr>
          <w:rFonts w:ascii="Arial Nova" w:eastAsia="Arial Nova" w:hAnsi="Arial Nova" w:cs="Arial Nova"/>
          <w:i/>
          <w:iCs/>
        </w:rPr>
        <w:t xml:space="preserve"> of the Utility of the National Decision Model in Relation to Criminal I</w:t>
      </w:r>
      <w:r w:rsidR="1AC2BD63" w:rsidRPr="3A250C11">
        <w:rPr>
          <w:rFonts w:ascii="Arial Nova" w:eastAsia="Arial Nova" w:hAnsi="Arial Nova" w:cs="Arial Nova"/>
          <w:i/>
          <w:iCs/>
        </w:rPr>
        <w:t xml:space="preserve">nvestigations and Response Policing </w:t>
      </w:r>
      <w:r w:rsidR="1AC2BD63" w:rsidRPr="3A250C11">
        <w:rPr>
          <w:rFonts w:ascii="Arial Nova" w:eastAsia="Arial Nova" w:hAnsi="Arial Nova" w:cs="Arial Nova"/>
        </w:rPr>
        <w:t>[online].</w:t>
      </w:r>
      <w:r w:rsidR="6BB2E62E" w:rsidRPr="3A250C11">
        <w:rPr>
          <w:rFonts w:ascii="Arial Nova" w:eastAsia="Arial Nova" w:hAnsi="Arial Nova" w:cs="Arial Nova"/>
        </w:rPr>
        <w:t xml:space="preserve"> Available at: </w:t>
      </w:r>
      <w:hyperlink r:id="rId5">
        <w:r w:rsidR="6BB2E62E" w:rsidRPr="3A250C11">
          <w:rPr>
            <w:rStyle w:val="Hyperlink"/>
            <w:rFonts w:ascii="Arial Nova" w:eastAsia="Arial Nova" w:hAnsi="Arial Nova" w:cs="Arial Nova"/>
          </w:rPr>
          <w:t>https://repository.canterbury.ac.uk/download/40624d6e3c0e5e46d78a83fc52422339f437281e33409cb9124014482e285ef9/1317575/Final%20Thesis%20Joshua%20EdwardsTracked%20changes.pdf</w:t>
        </w:r>
      </w:hyperlink>
      <w:r w:rsidR="6BB2E62E" w:rsidRPr="3A250C11">
        <w:rPr>
          <w:rFonts w:ascii="Arial Nova" w:eastAsia="Arial Nova" w:hAnsi="Arial Nova" w:cs="Arial Nova"/>
        </w:rPr>
        <w:t xml:space="preserve"> [Accessed 20 March]</w:t>
      </w:r>
    </w:p>
    <w:p w14:paraId="43230D5C" w14:textId="44533264" w:rsidR="3A250C11" w:rsidRDefault="3A250C11" w:rsidP="3A250C11">
      <w:pPr>
        <w:rPr>
          <w:rFonts w:ascii="Arial Nova" w:eastAsia="Arial Nova" w:hAnsi="Arial Nova" w:cs="Arial Nova"/>
        </w:rPr>
      </w:pPr>
    </w:p>
    <w:p w14:paraId="116F3FC4" w14:textId="0D217EC8" w:rsidR="3A250C11" w:rsidRDefault="3A250C11" w:rsidP="3A250C11">
      <w:pPr>
        <w:rPr>
          <w:rFonts w:ascii="Arial Nova" w:eastAsia="Arial Nova" w:hAnsi="Arial Nova" w:cs="Arial Nova"/>
        </w:rPr>
      </w:pPr>
    </w:p>
    <w:p w14:paraId="067B8B3D" w14:textId="0AA29B3F" w:rsidR="3A250C11" w:rsidRDefault="3A250C11" w:rsidP="3A250C11">
      <w:pPr>
        <w:rPr>
          <w:rFonts w:ascii="Arial Nova" w:eastAsia="Arial Nova" w:hAnsi="Arial Nova" w:cs="Arial Nova"/>
        </w:rPr>
      </w:pPr>
    </w:p>
    <w:p w14:paraId="1E77CCEE" w14:textId="1EDDF547" w:rsidR="0EEFBBC5" w:rsidRDefault="0EEFBBC5" w:rsidP="3A250C11">
      <w:pPr>
        <w:rPr>
          <w:rFonts w:ascii="Arial Nova" w:eastAsia="Arial Nova" w:hAnsi="Arial Nova" w:cs="Arial Nova"/>
        </w:rPr>
      </w:pPr>
      <w:r w:rsidRPr="3A250C11">
        <w:rPr>
          <w:rFonts w:ascii="Arial Nova" w:eastAsia="Arial Nova" w:hAnsi="Arial Nova" w:cs="Arial Nova"/>
        </w:rPr>
        <w:t xml:space="preserve">College of Policing. (2013). </w:t>
      </w:r>
      <w:r w:rsidR="56B16CF7" w:rsidRPr="3A250C11">
        <w:rPr>
          <w:rFonts w:ascii="Arial Nova" w:eastAsia="Arial Nova" w:hAnsi="Arial Nova" w:cs="Arial Nova"/>
          <w:i/>
          <w:iCs/>
        </w:rPr>
        <w:t xml:space="preserve">National Decision Model </w:t>
      </w:r>
      <w:r w:rsidR="56B16CF7" w:rsidRPr="3A250C11">
        <w:rPr>
          <w:rFonts w:ascii="Arial Nova" w:eastAsia="Arial Nova" w:hAnsi="Arial Nova" w:cs="Arial Nova"/>
        </w:rPr>
        <w:t xml:space="preserve">[online]. Available at: </w:t>
      </w:r>
      <w:hyperlink r:id="rId6">
        <w:r w:rsidR="56B16CF7" w:rsidRPr="3A250C11">
          <w:rPr>
            <w:rStyle w:val="Hyperlink"/>
            <w:rFonts w:ascii="Arial Nova" w:eastAsia="Arial Nova" w:hAnsi="Arial Nova" w:cs="Arial Nova"/>
          </w:rPr>
          <w:t>https://www.college.police.uk/app/national-decision-model/national-decision-model</w:t>
        </w:r>
      </w:hyperlink>
    </w:p>
    <w:p w14:paraId="34492B75" w14:textId="04C4FE3D" w:rsidR="56B16CF7" w:rsidRDefault="56B16CF7" w:rsidP="3A250C11">
      <w:pPr>
        <w:rPr>
          <w:rFonts w:ascii="Arial Nova" w:eastAsia="Arial Nova" w:hAnsi="Arial Nova" w:cs="Arial Nova"/>
        </w:rPr>
      </w:pPr>
      <w:r w:rsidRPr="3A250C11">
        <w:rPr>
          <w:rFonts w:ascii="Arial Nova" w:eastAsia="Arial Nova" w:hAnsi="Arial Nova" w:cs="Arial Nova"/>
        </w:rPr>
        <w:t xml:space="preserve">[Accessed 18 March] </w:t>
      </w:r>
    </w:p>
    <w:p w14:paraId="7D53C8D8" w14:textId="7F80AAD4" w:rsidR="3A250C11" w:rsidRDefault="3A250C11" w:rsidP="3A250C11">
      <w:pPr>
        <w:rPr>
          <w:rFonts w:ascii="Arial Nova" w:eastAsia="Arial Nova" w:hAnsi="Arial Nova" w:cs="Arial Nova"/>
        </w:rPr>
      </w:pPr>
    </w:p>
    <w:p w14:paraId="10FDAA0C" w14:textId="5B69DFAB" w:rsidR="60443200" w:rsidRDefault="60443200" w:rsidP="3A250C11">
      <w:pPr>
        <w:rPr>
          <w:rFonts w:ascii="Arial Nova" w:eastAsia="Arial Nova" w:hAnsi="Arial Nova" w:cs="Arial Nova"/>
        </w:rPr>
      </w:pPr>
      <w:r w:rsidRPr="3A250C11">
        <w:rPr>
          <w:rFonts w:ascii="Arial Nova" w:eastAsia="Arial Nova" w:hAnsi="Arial Nova" w:cs="Arial Nova"/>
        </w:rPr>
        <w:t xml:space="preserve">The Open University. (2024). </w:t>
      </w:r>
      <w:r w:rsidR="61F933B7" w:rsidRPr="3A250C11">
        <w:rPr>
          <w:rFonts w:ascii="Arial Nova" w:eastAsia="Arial Nova" w:hAnsi="Arial Nova" w:cs="Arial Nova"/>
          <w:i/>
          <w:iCs/>
        </w:rPr>
        <w:t>Collaborative</w:t>
      </w:r>
      <w:r w:rsidRPr="3A250C11">
        <w:rPr>
          <w:rFonts w:ascii="Arial Nova" w:eastAsia="Arial Nova" w:hAnsi="Arial Nova" w:cs="Arial Nova"/>
          <w:i/>
          <w:iCs/>
        </w:rPr>
        <w:t xml:space="preserve"> Problem Solving for Community </w:t>
      </w:r>
      <w:r w:rsidR="153F77D2" w:rsidRPr="3A250C11">
        <w:rPr>
          <w:rFonts w:ascii="Arial Nova" w:eastAsia="Arial Nova" w:hAnsi="Arial Nova" w:cs="Arial Nova"/>
          <w:i/>
          <w:iCs/>
        </w:rPr>
        <w:t>Safety</w:t>
      </w:r>
      <w:r w:rsidRPr="3A250C11">
        <w:rPr>
          <w:rFonts w:ascii="Arial Nova" w:eastAsia="Arial Nova" w:hAnsi="Arial Nova" w:cs="Arial Nova"/>
          <w:i/>
          <w:iCs/>
        </w:rPr>
        <w:t xml:space="preserve"> </w:t>
      </w:r>
      <w:r w:rsidRPr="3A250C11">
        <w:rPr>
          <w:rFonts w:ascii="Arial Nova" w:eastAsia="Arial Nova" w:hAnsi="Arial Nova" w:cs="Arial Nova"/>
        </w:rPr>
        <w:t>[online].</w:t>
      </w:r>
      <w:r w:rsidR="21F703A9" w:rsidRPr="3A250C11">
        <w:rPr>
          <w:rFonts w:ascii="Arial Nova" w:eastAsia="Arial Nova" w:hAnsi="Arial Nova" w:cs="Arial Nova"/>
        </w:rPr>
        <w:t xml:space="preserve"> Available at: </w:t>
      </w:r>
      <w:hyperlink r:id="rId7">
        <w:r w:rsidR="21F703A9" w:rsidRPr="3A250C11">
          <w:rPr>
            <w:rStyle w:val="Hyperlink"/>
            <w:rFonts w:ascii="Arial Nova" w:eastAsia="Arial Nova" w:hAnsi="Arial Nova" w:cs="Arial Nova"/>
          </w:rPr>
          <w:t>https://www.open.edu/openlearn/mod/oucontent/view.php?id=65950&amp;section=6</w:t>
        </w:r>
      </w:hyperlink>
      <w:r w:rsidR="21F703A9" w:rsidRPr="3A250C11">
        <w:rPr>
          <w:rFonts w:ascii="Arial Nova" w:eastAsia="Arial Nova" w:hAnsi="Arial Nova" w:cs="Arial Nova"/>
        </w:rPr>
        <w:t xml:space="preserve"> [Accessed 17 March]</w:t>
      </w:r>
    </w:p>
    <w:p w14:paraId="6A545764" w14:textId="3D4A1AD9" w:rsidR="3A250C11" w:rsidRDefault="3A250C11" w:rsidP="3A250C11">
      <w:pPr>
        <w:rPr>
          <w:rFonts w:ascii="Arial Nova" w:eastAsia="Arial Nova" w:hAnsi="Arial Nova" w:cs="Arial Nova"/>
        </w:rPr>
      </w:pPr>
    </w:p>
    <w:p w14:paraId="4268A019" w14:textId="79442789" w:rsidR="3A250C11" w:rsidRDefault="3A250C11" w:rsidP="3A250C11">
      <w:pPr>
        <w:rPr>
          <w:rFonts w:ascii="Arial Nova" w:eastAsia="Arial Nova" w:hAnsi="Arial Nova" w:cs="Arial Nova"/>
        </w:rPr>
      </w:pPr>
    </w:p>
    <w:p w14:paraId="443E5AF6" w14:textId="1DE65645" w:rsidR="71F28F24" w:rsidRDefault="71F28F24" w:rsidP="3A250C11">
      <w:pPr>
        <w:rPr>
          <w:rFonts w:ascii="Arial Nova" w:eastAsia="Arial Nova" w:hAnsi="Arial Nova" w:cs="Arial Nova"/>
        </w:rPr>
      </w:pPr>
      <w:r w:rsidRPr="3A250C11">
        <w:rPr>
          <w:rFonts w:ascii="Arial Nova" w:eastAsia="Arial Nova" w:hAnsi="Arial Nova" w:cs="Arial Nova"/>
        </w:rPr>
        <w:t xml:space="preserve">Brainscape.com. (2024). </w:t>
      </w:r>
      <w:r w:rsidRPr="3A250C11">
        <w:rPr>
          <w:rFonts w:ascii="Arial Nova" w:eastAsia="Arial Nova" w:hAnsi="Arial Nova" w:cs="Arial Nova"/>
          <w:i/>
          <w:iCs/>
        </w:rPr>
        <w:t xml:space="preserve">Lecture 2 National </w:t>
      </w:r>
      <w:bookmarkStart w:id="3" w:name="_Int_VCzwWrsH"/>
      <w:proofErr w:type="gramStart"/>
      <w:r w:rsidRPr="3A250C11">
        <w:rPr>
          <w:rFonts w:ascii="Arial Nova" w:eastAsia="Arial Nova" w:hAnsi="Arial Nova" w:cs="Arial Nova"/>
          <w:i/>
          <w:iCs/>
        </w:rPr>
        <w:t>De</w:t>
      </w:r>
      <w:r w:rsidR="1FDC7063" w:rsidRPr="3A250C11">
        <w:rPr>
          <w:rFonts w:ascii="Arial Nova" w:eastAsia="Arial Nova" w:hAnsi="Arial Nova" w:cs="Arial Nova"/>
          <w:i/>
          <w:iCs/>
        </w:rPr>
        <w:t>cision Making</w:t>
      </w:r>
      <w:bookmarkEnd w:id="3"/>
      <w:proofErr w:type="gramEnd"/>
      <w:r w:rsidR="1FDC7063" w:rsidRPr="3A250C11">
        <w:rPr>
          <w:rFonts w:ascii="Arial Nova" w:eastAsia="Arial Nova" w:hAnsi="Arial Nova" w:cs="Arial Nova"/>
          <w:i/>
          <w:iCs/>
        </w:rPr>
        <w:t xml:space="preserve"> Model Complete Flashcards Preview </w:t>
      </w:r>
      <w:r w:rsidR="1FDC7063" w:rsidRPr="3A250C11">
        <w:rPr>
          <w:rFonts w:ascii="Arial Nova" w:eastAsia="Arial Nova" w:hAnsi="Arial Nova" w:cs="Arial Nova"/>
        </w:rPr>
        <w:t xml:space="preserve">[online]. Available at: </w:t>
      </w:r>
    </w:p>
    <w:p w14:paraId="2423FB04" w14:textId="121D83A5" w:rsidR="1EE91732" w:rsidRDefault="008E7209" w:rsidP="3A250C11">
      <w:pPr>
        <w:rPr>
          <w:rFonts w:ascii="Arial Nova" w:eastAsia="Arial Nova" w:hAnsi="Arial Nova" w:cs="Arial Nova"/>
        </w:rPr>
      </w:pPr>
      <w:hyperlink r:id="rId8">
        <w:r w:rsidR="1EE91732" w:rsidRPr="3A250C11">
          <w:rPr>
            <w:rStyle w:val="Hyperlink"/>
            <w:rFonts w:ascii="Arial Nova" w:eastAsia="Arial Nova" w:hAnsi="Arial Nova" w:cs="Arial Nova"/>
          </w:rPr>
          <w:t>https://www.brainscape.com/flashcards/lecture-2-national-decision-making-model-9458009/packs/16633527</w:t>
        </w:r>
      </w:hyperlink>
      <w:r w:rsidR="1EE91732" w:rsidRPr="3A250C11">
        <w:rPr>
          <w:rFonts w:ascii="Arial Nova" w:eastAsia="Arial Nova" w:hAnsi="Arial Nova" w:cs="Arial Nova"/>
        </w:rPr>
        <w:t xml:space="preserve"> [Accessed 17 March] </w:t>
      </w:r>
    </w:p>
    <w:p w14:paraId="64958C01" w14:textId="5AE8A6DF" w:rsidR="3A250C11" w:rsidRDefault="3A250C11" w:rsidP="3A250C11">
      <w:pPr>
        <w:rPr>
          <w:rFonts w:ascii="Arial Nova" w:eastAsia="Arial Nova" w:hAnsi="Arial Nova" w:cs="Arial Nova"/>
        </w:rPr>
      </w:pPr>
    </w:p>
    <w:p w14:paraId="75D08025" w14:textId="46253FE0" w:rsidR="3A250C11" w:rsidRDefault="3A250C11" w:rsidP="3A250C11">
      <w:pPr>
        <w:rPr>
          <w:rFonts w:ascii="Arial Nova" w:eastAsia="Arial Nova" w:hAnsi="Arial Nova" w:cs="Arial Nova"/>
        </w:rPr>
      </w:pPr>
    </w:p>
    <w:p w14:paraId="0B7B413D" w14:textId="03F0A5A9" w:rsidR="3A250C11" w:rsidRDefault="3A250C11" w:rsidP="3A250C11">
      <w:pPr>
        <w:rPr>
          <w:rFonts w:ascii="Arial Nova" w:eastAsia="Arial Nova" w:hAnsi="Arial Nova" w:cs="Arial Nova"/>
        </w:rPr>
      </w:pPr>
    </w:p>
    <w:p w14:paraId="77490740" w14:textId="304C9B89" w:rsidR="60C937F2" w:rsidRDefault="60C937F2" w:rsidP="3A250C11">
      <w:pPr>
        <w:rPr>
          <w:rFonts w:ascii="Arial Nova" w:eastAsia="Arial Nova" w:hAnsi="Arial Nova" w:cs="Arial Nova"/>
        </w:rPr>
      </w:pPr>
      <w:r w:rsidRPr="3A250C11">
        <w:rPr>
          <w:rFonts w:ascii="Arial Nova" w:eastAsia="Arial Nova" w:hAnsi="Arial Nova" w:cs="Arial Nova"/>
        </w:rPr>
        <w:t xml:space="preserve">Police.UK. </w:t>
      </w:r>
      <w:r w:rsidRPr="3A250C11">
        <w:rPr>
          <w:rFonts w:ascii="Arial Nova" w:eastAsia="Arial Nova" w:hAnsi="Arial Nova" w:cs="Arial Nova"/>
          <w:i/>
          <w:iCs/>
        </w:rPr>
        <w:t xml:space="preserve">National Decision Model. </w:t>
      </w:r>
      <w:r w:rsidRPr="3A250C11">
        <w:rPr>
          <w:rFonts w:ascii="Arial Nova" w:eastAsia="Arial Nova" w:hAnsi="Arial Nova" w:cs="Arial Nova"/>
        </w:rPr>
        <w:t xml:space="preserve">[online]. Available at: </w:t>
      </w:r>
      <w:hyperlink r:id="rId9">
        <w:r w:rsidR="0176C55A" w:rsidRPr="3A250C11">
          <w:rPr>
            <w:rStyle w:val="Hyperlink"/>
            <w:rFonts w:ascii="Arial Nova" w:eastAsia="Arial Nova" w:hAnsi="Arial Nova" w:cs="Arial Nova"/>
          </w:rPr>
          <w:t>https://www.avonandsomerset.police.uk/media/27527747/national-decision-model.pdf</w:t>
        </w:r>
      </w:hyperlink>
    </w:p>
    <w:p w14:paraId="6B7673D6" w14:textId="4D432F8F" w:rsidR="0176C55A" w:rsidRDefault="0176C55A" w:rsidP="3A250C11">
      <w:pPr>
        <w:rPr>
          <w:rFonts w:ascii="Arial Nova" w:eastAsia="Arial Nova" w:hAnsi="Arial Nova" w:cs="Arial Nova"/>
        </w:rPr>
      </w:pPr>
      <w:r w:rsidRPr="3A250C11">
        <w:rPr>
          <w:rFonts w:ascii="Arial Nova" w:eastAsia="Arial Nova" w:hAnsi="Arial Nova" w:cs="Arial Nova"/>
        </w:rPr>
        <w:t>[Accessed 16 March]</w:t>
      </w:r>
    </w:p>
    <w:p w14:paraId="2B8C85DB" w14:textId="0F3FC2FF" w:rsidR="3A250C11" w:rsidRDefault="3A250C11" w:rsidP="3A250C11">
      <w:pPr>
        <w:rPr>
          <w:rFonts w:ascii="Arial Nova" w:eastAsia="Arial Nova" w:hAnsi="Arial Nova" w:cs="Arial Nova"/>
        </w:rPr>
      </w:pPr>
    </w:p>
    <w:p w14:paraId="31677D7A" w14:textId="51CDF374" w:rsidR="3A250C11" w:rsidRDefault="3A250C11" w:rsidP="3A250C11">
      <w:pPr>
        <w:rPr>
          <w:rFonts w:ascii="Arial Nova" w:eastAsia="Arial Nova" w:hAnsi="Arial Nova" w:cs="Arial Nova"/>
        </w:rPr>
      </w:pPr>
    </w:p>
    <w:p w14:paraId="247F9461" w14:textId="049ACC96" w:rsidR="3A250C11" w:rsidRDefault="3A250C11" w:rsidP="3A250C11">
      <w:pPr>
        <w:rPr>
          <w:rFonts w:ascii="Arial Nova" w:eastAsia="Arial Nova" w:hAnsi="Arial Nova" w:cs="Arial Nova"/>
        </w:rPr>
      </w:pPr>
    </w:p>
    <w:p w14:paraId="0285602D" w14:textId="74C4D3F4" w:rsidR="5DC7A0A0" w:rsidRDefault="5DC7A0A0" w:rsidP="3A250C11">
      <w:pPr>
        <w:rPr>
          <w:rFonts w:ascii="Arial Nova" w:eastAsia="Arial Nova" w:hAnsi="Arial Nova" w:cs="Arial Nova"/>
        </w:rPr>
      </w:pPr>
      <w:r w:rsidRPr="3A250C11">
        <w:rPr>
          <w:rFonts w:ascii="Arial Nova" w:eastAsia="Arial Nova" w:hAnsi="Arial Nova" w:cs="Arial Nova"/>
        </w:rPr>
        <w:t xml:space="preserve">Business Analysis Made Easy. (2023). </w:t>
      </w:r>
      <w:r w:rsidRPr="3A250C11">
        <w:rPr>
          <w:rFonts w:ascii="Arial Nova" w:eastAsia="Arial Nova" w:hAnsi="Arial Nova" w:cs="Arial Nova"/>
          <w:i/>
          <w:iCs/>
        </w:rPr>
        <w:t xml:space="preserve">Classical </w:t>
      </w:r>
      <w:bookmarkStart w:id="4" w:name="_Int_9VUZae5b"/>
      <w:proofErr w:type="gramStart"/>
      <w:r w:rsidRPr="3A250C11">
        <w:rPr>
          <w:rFonts w:ascii="Arial Nova" w:eastAsia="Arial Nova" w:hAnsi="Arial Nova" w:cs="Arial Nova"/>
          <w:i/>
          <w:iCs/>
        </w:rPr>
        <w:t>Decision Making</w:t>
      </w:r>
      <w:bookmarkEnd w:id="4"/>
      <w:proofErr w:type="gramEnd"/>
      <w:r w:rsidRPr="3A250C11">
        <w:rPr>
          <w:rFonts w:ascii="Arial Nova" w:eastAsia="Arial Nova" w:hAnsi="Arial Nova" w:cs="Arial Nova"/>
          <w:i/>
          <w:iCs/>
        </w:rPr>
        <w:t xml:space="preserve"> Model </w:t>
      </w:r>
      <w:r w:rsidRPr="3A250C11">
        <w:rPr>
          <w:rFonts w:ascii="Arial Nova" w:eastAsia="Arial Nova" w:hAnsi="Arial Nova" w:cs="Arial Nova"/>
        </w:rPr>
        <w:t>[online]</w:t>
      </w:r>
      <w:r w:rsidR="6102085F" w:rsidRPr="3A250C11">
        <w:rPr>
          <w:rFonts w:ascii="Arial Nova" w:eastAsia="Arial Nova" w:hAnsi="Arial Nova" w:cs="Arial Nova"/>
        </w:rPr>
        <w:t xml:space="preserve">. Available at: </w:t>
      </w:r>
      <w:hyperlink r:id="rId10">
        <w:r w:rsidR="6102085F" w:rsidRPr="3A250C11">
          <w:rPr>
            <w:rStyle w:val="Hyperlink"/>
            <w:rFonts w:ascii="Arial Nova" w:eastAsia="Arial Nova" w:hAnsi="Arial Nova" w:cs="Arial Nova"/>
          </w:rPr>
          <w:t>https://www.business-analysis-made-easy.com/Classical-Decision-Making-Model.html</w:t>
        </w:r>
      </w:hyperlink>
    </w:p>
    <w:p w14:paraId="1D369A53" w14:textId="24A9F9BA" w:rsidR="6102085F" w:rsidRDefault="6102085F" w:rsidP="3A250C11">
      <w:pPr>
        <w:rPr>
          <w:rFonts w:ascii="Arial Nova" w:eastAsia="Arial Nova" w:hAnsi="Arial Nova" w:cs="Arial Nova"/>
        </w:rPr>
      </w:pPr>
      <w:r w:rsidRPr="3A250C11">
        <w:rPr>
          <w:rFonts w:ascii="Arial Nova" w:eastAsia="Arial Nova" w:hAnsi="Arial Nova" w:cs="Arial Nova"/>
        </w:rPr>
        <w:t>[</w:t>
      </w:r>
      <w:r w:rsidR="222452C1" w:rsidRPr="3A250C11">
        <w:rPr>
          <w:rFonts w:ascii="Arial Nova" w:eastAsia="Arial Nova" w:hAnsi="Arial Nova" w:cs="Arial Nova"/>
        </w:rPr>
        <w:t>A</w:t>
      </w:r>
      <w:r w:rsidRPr="3A250C11">
        <w:rPr>
          <w:rFonts w:ascii="Arial Nova" w:eastAsia="Arial Nova" w:hAnsi="Arial Nova" w:cs="Arial Nova"/>
        </w:rPr>
        <w:t>ccessed 16 March]</w:t>
      </w:r>
    </w:p>
    <w:p w14:paraId="4B389489" w14:textId="5F00191B" w:rsidR="3A250C11" w:rsidRDefault="3A250C11" w:rsidP="3A250C11">
      <w:pPr>
        <w:rPr>
          <w:rFonts w:ascii="Arial Nova" w:eastAsia="Arial Nova" w:hAnsi="Arial Nova" w:cs="Arial Nova"/>
        </w:rPr>
      </w:pPr>
    </w:p>
    <w:p w14:paraId="62FABB55" w14:textId="589859DD" w:rsidR="3A250C11" w:rsidRDefault="3A250C11" w:rsidP="3A250C11">
      <w:pPr>
        <w:rPr>
          <w:rFonts w:ascii="Arial Nova" w:eastAsia="Arial Nova" w:hAnsi="Arial Nova" w:cs="Arial Nova"/>
        </w:rPr>
      </w:pPr>
    </w:p>
    <w:p w14:paraId="6AEA81E0" w14:textId="11FE6831" w:rsidR="5B116B03" w:rsidRDefault="5B116B03" w:rsidP="3A250C11">
      <w:pPr>
        <w:rPr>
          <w:rFonts w:ascii="Arial Nova" w:eastAsia="Arial Nova" w:hAnsi="Arial Nova" w:cs="Arial Nova"/>
        </w:rPr>
      </w:pPr>
      <w:r w:rsidRPr="3A250C11">
        <w:rPr>
          <w:rFonts w:ascii="Arial Nova" w:eastAsia="Arial Nova" w:hAnsi="Arial Nova" w:cs="Arial Nova"/>
        </w:rPr>
        <w:t xml:space="preserve">College of Policing. (2013). </w:t>
      </w:r>
      <w:r w:rsidRPr="3A250C11">
        <w:rPr>
          <w:rFonts w:ascii="Arial Nova" w:eastAsia="Arial Nova" w:hAnsi="Arial Nova" w:cs="Arial Nova"/>
          <w:i/>
          <w:iCs/>
        </w:rPr>
        <w:t xml:space="preserve">National Decision Model </w:t>
      </w:r>
      <w:r w:rsidRPr="3A250C11">
        <w:rPr>
          <w:rFonts w:ascii="Arial Nova" w:eastAsia="Arial Nova" w:hAnsi="Arial Nova" w:cs="Arial Nova"/>
        </w:rPr>
        <w:t xml:space="preserve">[online]. Available on: </w:t>
      </w:r>
      <w:hyperlink r:id="rId11">
        <w:r w:rsidRPr="3A250C11">
          <w:rPr>
            <w:rStyle w:val="Hyperlink"/>
            <w:rFonts w:ascii="Arial Nova" w:eastAsia="Arial Nova" w:hAnsi="Arial Nova" w:cs="Arial Nova"/>
          </w:rPr>
          <w:t>https://www.college.police.uk/app/national-decision-model</w:t>
        </w:r>
      </w:hyperlink>
      <w:r w:rsidR="4380A99D" w:rsidRPr="3A250C11">
        <w:rPr>
          <w:rFonts w:ascii="Arial Nova" w:eastAsia="Arial Nova" w:hAnsi="Arial Nova" w:cs="Arial Nova"/>
        </w:rPr>
        <w:t xml:space="preserve"> [</w:t>
      </w:r>
      <w:r w:rsidR="2F89C1C9" w:rsidRPr="3A250C11">
        <w:rPr>
          <w:rFonts w:ascii="Arial Nova" w:eastAsia="Arial Nova" w:hAnsi="Arial Nova" w:cs="Arial Nova"/>
        </w:rPr>
        <w:t>A</w:t>
      </w:r>
      <w:r w:rsidR="4380A99D" w:rsidRPr="3A250C11">
        <w:rPr>
          <w:rFonts w:ascii="Arial Nova" w:eastAsia="Arial Nova" w:hAnsi="Arial Nova" w:cs="Arial Nova"/>
        </w:rPr>
        <w:t>ccessed 15 March]</w:t>
      </w:r>
    </w:p>
    <w:p w14:paraId="3784501C" w14:textId="18A873EA" w:rsidR="3A250C11" w:rsidRDefault="3A250C11" w:rsidP="3A250C11">
      <w:pPr>
        <w:rPr>
          <w:rFonts w:ascii="Arial Nova" w:eastAsia="Arial Nova" w:hAnsi="Arial Nova" w:cs="Arial Nova"/>
        </w:rPr>
      </w:pPr>
    </w:p>
    <w:p w14:paraId="0DCD00BC" w14:textId="7D0F9F04" w:rsidR="3A250C11" w:rsidRDefault="3A250C11" w:rsidP="3A250C11">
      <w:pPr>
        <w:rPr>
          <w:rFonts w:ascii="Arial Nova" w:eastAsia="Arial Nova" w:hAnsi="Arial Nova" w:cs="Arial Nova"/>
        </w:rPr>
      </w:pPr>
    </w:p>
    <w:p w14:paraId="681711DB" w14:textId="64FE2C7A" w:rsidR="3A250C11" w:rsidRDefault="3A250C11" w:rsidP="3A250C11">
      <w:pPr>
        <w:rPr>
          <w:rFonts w:ascii="Arial Nova" w:eastAsia="Arial Nova" w:hAnsi="Arial Nova" w:cs="Arial Nova"/>
        </w:rPr>
      </w:pPr>
    </w:p>
    <w:p w14:paraId="52BF3C66" w14:textId="611982BA" w:rsidR="3A250C11" w:rsidRDefault="3A250C11" w:rsidP="3A250C11">
      <w:pPr>
        <w:rPr>
          <w:rFonts w:ascii="Arial Nova" w:eastAsia="Arial Nova" w:hAnsi="Arial Nova" w:cs="Arial Nova"/>
        </w:rPr>
      </w:pPr>
    </w:p>
    <w:p w14:paraId="6452CECE" w14:textId="4BFFF7F9" w:rsidR="73265E8B" w:rsidRDefault="73265E8B" w:rsidP="3A250C11">
      <w:pPr>
        <w:rPr>
          <w:rFonts w:ascii="Arial Nova" w:eastAsia="Arial Nova" w:hAnsi="Arial Nova" w:cs="Arial Nova"/>
        </w:rPr>
      </w:pPr>
      <w:r w:rsidRPr="3A250C11">
        <w:rPr>
          <w:rFonts w:ascii="Arial Nova" w:eastAsia="Arial Nova" w:hAnsi="Arial Nova" w:cs="Arial Nova"/>
        </w:rPr>
        <w:t xml:space="preserve">PSNI. (2022). </w:t>
      </w:r>
      <w:r w:rsidRPr="3A250C11">
        <w:rPr>
          <w:rFonts w:ascii="Arial Nova" w:eastAsia="Arial Nova" w:hAnsi="Arial Nova" w:cs="Arial Nova"/>
          <w:i/>
          <w:iCs/>
        </w:rPr>
        <w:t xml:space="preserve">Manual of Policy, Procedure and </w:t>
      </w:r>
      <w:r w:rsidR="201CE699" w:rsidRPr="3A250C11">
        <w:rPr>
          <w:rFonts w:ascii="Arial Nova" w:eastAsia="Arial Nova" w:hAnsi="Arial Nova" w:cs="Arial Nova"/>
          <w:i/>
          <w:iCs/>
        </w:rPr>
        <w:t xml:space="preserve">Guidance on Conflict </w:t>
      </w:r>
      <w:proofErr w:type="spellStart"/>
      <w:r w:rsidR="201CE699" w:rsidRPr="3A250C11">
        <w:rPr>
          <w:rFonts w:ascii="Arial Nova" w:eastAsia="Arial Nova" w:hAnsi="Arial Nova" w:cs="Arial Nova"/>
          <w:i/>
          <w:iCs/>
        </w:rPr>
        <w:t>Managment</w:t>
      </w:r>
      <w:proofErr w:type="spellEnd"/>
      <w:r w:rsidR="201CE699" w:rsidRPr="3A250C11">
        <w:rPr>
          <w:rFonts w:ascii="Arial Nova" w:eastAsia="Arial Nova" w:hAnsi="Arial Nova" w:cs="Arial Nova"/>
          <w:i/>
          <w:iCs/>
        </w:rPr>
        <w:t xml:space="preserve"> </w:t>
      </w:r>
      <w:r w:rsidR="201CE699" w:rsidRPr="3A250C11">
        <w:rPr>
          <w:rFonts w:ascii="Arial Nova" w:eastAsia="Arial Nova" w:hAnsi="Arial Nova" w:cs="Arial Nova"/>
        </w:rPr>
        <w:t>[online]. Available at:</w:t>
      </w:r>
      <w:r w:rsidR="088C2533" w:rsidRPr="3A250C11">
        <w:rPr>
          <w:rFonts w:ascii="Arial Nova" w:eastAsia="Arial Nova" w:hAnsi="Arial Nova" w:cs="Arial Nova"/>
        </w:rPr>
        <w:t xml:space="preserve"> </w:t>
      </w:r>
      <w:hyperlink r:id="rId12">
        <w:r w:rsidR="088C2533" w:rsidRPr="3A250C11">
          <w:rPr>
            <w:rStyle w:val="Hyperlink"/>
            <w:rFonts w:ascii="Arial Nova" w:eastAsia="Arial Nova" w:hAnsi="Arial Nova" w:cs="Arial Nova"/>
          </w:rPr>
          <w:t>https://www.psni.police.uk/sites/default/files/2022-09/Introduction.pdf</w:t>
        </w:r>
      </w:hyperlink>
      <w:r w:rsidR="088C2533" w:rsidRPr="3A250C11">
        <w:rPr>
          <w:rFonts w:ascii="Arial Nova" w:eastAsia="Arial Nova" w:hAnsi="Arial Nova" w:cs="Arial Nova"/>
        </w:rPr>
        <w:t xml:space="preserve"> [</w:t>
      </w:r>
      <w:r w:rsidR="59D541EC" w:rsidRPr="3A250C11">
        <w:rPr>
          <w:rFonts w:ascii="Arial Nova" w:eastAsia="Arial Nova" w:hAnsi="Arial Nova" w:cs="Arial Nova"/>
        </w:rPr>
        <w:t>A</w:t>
      </w:r>
      <w:r w:rsidR="088C2533" w:rsidRPr="3A250C11">
        <w:rPr>
          <w:rFonts w:ascii="Arial Nova" w:eastAsia="Arial Nova" w:hAnsi="Arial Nova" w:cs="Arial Nova"/>
        </w:rPr>
        <w:t xml:space="preserve">ccessed 14 March] </w:t>
      </w:r>
    </w:p>
    <w:p w14:paraId="4D8D344F" w14:textId="315B9D31" w:rsidR="3A250C11" w:rsidRDefault="3A250C11" w:rsidP="3A250C11">
      <w:pPr>
        <w:rPr>
          <w:rFonts w:ascii="Arial Nova" w:eastAsia="Arial Nova" w:hAnsi="Arial Nova" w:cs="Arial Nova"/>
        </w:rPr>
      </w:pPr>
    </w:p>
    <w:p w14:paraId="2C08B2A8" w14:textId="17F7428D" w:rsidR="3A250C11" w:rsidRDefault="3A250C11" w:rsidP="3A250C11">
      <w:pPr>
        <w:rPr>
          <w:rFonts w:ascii="Arial Nova" w:eastAsia="Arial Nova" w:hAnsi="Arial Nova" w:cs="Arial Nova"/>
        </w:rPr>
      </w:pPr>
    </w:p>
    <w:p w14:paraId="7DCF3730" w14:textId="6F98B00B" w:rsidR="3A250C11" w:rsidRDefault="3A250C11" w:rsidP="3A250C11">
      <w:pPr>
        <w:rPr>
          <w:rFonts w:ascii="Arial Nova" w:eastAsia="Arial Nova" w:hAnsi="Arial Nova" w:cs="Arial Nova"/>
        </w:rPr>
      </w:pPr>
    </w:p>
    <w:p w14:paraId="647B181D" w14:textId="74EC83CE" w:rsidR="6AB12BA1" w:rsidRDefault="6AB12BA1" w:rsidP="3A250C11">
      <w:pPr>
        <w:rPr>
          <w:rFonts w:ascii="Arial Nova" w:eastAsia="Arial Nova" w:hAnsi="Arial Nova" w:cs="Arial Nova"/>
        </w:rPr>
      </w:pPr>
      <w:r w:rsidRPr="3A250C11">
        <w:rPr>
          <w:rFonts w:ascii="Arial Nova" w:eastAsia="Arial Nova" w:hAnsi="Arial Nova" w:cs="Arial Nova"/>
        </w:rPr>
        <w:t>Parliament.UK House of Commons</w:t>
      </w:r>
      <w:r w:rsidR="147B850A" w:rsidRPr="3A250C11">
        <w:rPr>
          <w:rFonts w:ascii="Arial Nova" w:eastAsia="Arial Nova" w:hAnsi="Arial Nova" w:cs="Arial Nova"/>
        </w:rPr>
        <w:t xml:space="preserve">. </w:t>
      </w:r>
      <w:r w:rsidRPr="3A250C11">
        <w:rPr>
          <w:rFonts w:ascii="Arial Nova" w:eastAsia="Arial Nova" w:hAnsi="Arial Nova" w:cs="Arial Nova"/>
        </w:rPr>
        <w:t>(</w:t>
      </w:r>
      <w:r w:rsidR="2C0C4670" w:rsidRPr="3A250C11">
        <w:rPr>
          <w:rFonts w:ascii="Arial Nova" w:eastAsia="Arial Nova" w:hAnsi="Arial Nova" w:cs="Arial Nova"/>
        </w:rPr>
        <w:t>2012)</w:t>
      </w:r>
      <w:r w:rsidR="7FE25BAA" w:rsidRPr="3A250C11">
        <w:rPr>
          <w:rFonts w:ascii="Arial Nova" w:eastAsia="Arial Nova" w:hAnsi="Arial Nova" w:cs="Arial Nova"/>
        </w:rPr>
        <w:t>.</w:t>
      </w:r>
      <w:r w:rsidR="2C0C4670" w:rsidRPr="3A250C11">
        <w:rPr>
          <w:rFonts w:ascii="Arial Nova" w:eastAsia="Arial Nova" w:hAnsi="Arial Nova" w:cs="Arial Nova"/>
        </w:rPr>
        <w:t xml:space="preserve"> </w:t>
      </w:r>
      <w:r w:rsidR="2C0C4670" w:rsidRPr="3A250C11">
        <w:rPr>
          <w:rFonts w:ascii="Arial Nova" w:eastAsia="Arial Nova" w:hAnsi="Arial Nova" w:cs="Arial Nova"/>
          <w:i/>
          <w:iCs/>
        </w:rPr>
        <w:t xml:space="preserve">Written Evidence Submitted by the Association of </w:t>
      </w:r>
      <w:r w:rsidR="39730963" w:rsidRPr="3A250C11">
        <w:rPr>
          <w:rFonts w:ascii="Arial Nova" w:eastAsia="Arial Nova" w:hAnsi="Arial Nova" w:cs="Arial Nova"/>
          <w:i/>
          <w:iCs/>
        </w:rPr>
        <w:t>Chief</w:t>
      </w:r>
      <w:r w:rsidR="2C0C4670" w:rsidRPr="3A250C11">
        <w:rPr>
          <w:rFonts w:ascii="Arial Nova" w:eastAsia="Arial Nova" w:hAnsi="Arial Nova" w:cs="Arial Nova"/>
          <w:i/>
          <w:iCs/>
        </w:rPr>
        <w:t xml:space="preserve"> Police Officers</w:t>
      </w:r>
      <w:r w:rsidR="1AE21B6E" w:rsidRPr="3A250C11">
        <w:rPr>
          <w:rFonts w:ascii="Arial Nova" w:eastAsia="Arial Nova" w:hAnsi="Arial Nova" w:cs="Arial Nova"/>
          <w:i/>
          <w:iCs/>
        </w:rPr>
        <w:t xml:space="preserve"> </w:t>
      </w:r>
      <w:r w:rsidR="5BD452E2" w:rsidRPr="3A250C11">
        <w:rPr>
          <w:rFonts w:ascii="Arial Nova" w:eastAsia="Arial Nova" w:hAnsi="Arial Nova" w:cs="Arial Nova"/>
        </w:rPr>
        <w:t xml:space="preserve">[online]. Available at: </w:t>
      </w:r>
      <w:hyperlink r:id="rId13">
        <w:r w:rsidR="5BD452E2" w:rsidRPr="3A250C11">
          <w:rPr>
            <w:rStyle w:val="Hyperlink"/>
            <w:rFonts w:ascii="Arial Nova" w:eastAsia="Arial Nova" w:hAnsi="Arial Nova" w:cs="Arial Nova"/>
          </w:rPr>
          <w:t>https://publications.parliament.uk/pa/cm201314/cmselect/cmhaff/67/67we08.htm</w:t>
        </w:r>
      </w:hyperlink>
      <w:r w:rsidR="5BD452E2" w:rsidRPr="3A250C11">
        <w:rPr>
          <w:rFonts w:ascii="Arial Nova" w:eastAsia="Arial Nova" w:hAnsi="Arial Nova" w:cs="Arial Nova"/>
        </w:rPr>
        <w:t xml:space="preserve"> [Accessed 12 March] </w:t>
      </w:r>
    </w:p>
    <w:p w14:paraId="0589C962" w14:textId="478393A8" w:rsidR="3A250C11" w:rsidRDefault="3A250C11" w:rsidP="3A250C11">
      <w:pPr>
        <w:rPr>
          <w:rFonts w:ascii="Arial Nova" w:eastAsia="Arial Nova" w:hAnsi="Arial Nova" w:cs="Arial Nova"/>
        </w:rPr>
      </w:pPr>
    </w:p>
    <w:p w14:paraId="1C1964D1" w14:textId="5A7C76D3" w:rsidR="3A250C11" w:rsidRDefault="3A250C11" w:rsidP="3A250C11">
      <w:pPr>
        <w:rPr>
          <w:rFonts w:ascii="Arial Nova" w:eastAsia="Arial Nova" w:hAnsi="Arial Nova" w:cs="Arial Nova"/>
        </w:rPr>
      </w:pPr>
    </w:p>
    <w:p w14:paraId="31ED7462" w14:textId="1F5AF5F7" w:rsidR="3A250C11" w:rsidRDefault="3A250C11" w:rsidP="3A250C11">
      <w:pPr>
        <w:rPr>
          <w:rFonts w:ascii="Arial Nova" w:eastAsia="Arial Nova" w:hAnsi="Arial Nova" w:cs="Arial Nova"/>
        </w:rPr>
      </w:pPr>
    </w:p>
    <w:p w14:paraId="36C726A3" w14:textId="374CBFFC" w:rsidR="486F4F8E" w:rsidRDefault="486F4F8E" w:rsidP="3A250C11">
      <w:pPr>
        <w:rPr>
          <w:rFonts w:ascii="Arial Nova" w:eastAsia="Arial Nova" w:hAnsi="Arial Nova" w:cs="Arial Nova"/>
          <w:vertAlign w:val="superscript"/>
        </w:rPr>
      </w:pPr>
      <w:r w:rsidRPr="3A250C11">
        <w:rPr>
          <w:rFonts w:ascii="Arial Nova" w:eastAsia="Arial Nova" w:hAnsi="Arial Nova" w:cs="Arial Nova"/>
        </w:rPr>
        <w:t>Sussex Police</w:t>
      </w:r>
      <w:r w:rsidR="2FBCA737" w:rsidRPr="3A250C11">
        <w:rPr>
          <w:rFonts w:ascii="Arial Nova" w:eastAsia="Arial Nova" w:hAnsi="Arial Nova" w:cs="Arial Nova"/>
        </w:rPr>
        <w:t>.</w:t>
      </w:r>
      <w:r w:rsidRPr="3A250C11">
        <w:rPr>
          <w:rFonts w:ascii="Arial Nova" w:eastAsia="Arial Nova" w:hAnsi="Arial Nova" w:cs="Arial Nova"/>
        </w:rPr>
        <w:t xml:space="preserve"> (2022)</w:t>
      </w:r>
      <w:r w:rsidR="5176826F" w:rsidRPr="3A250C11">
        <w:rPr>
          <w:rFonts w:ascii="Arial Nova" w:eastAsia="Arial Nova" w:hAnsi="Arial Nova" w:cs="Arial Nova"/>
        </w:rPr>
        <w:t>. C</w:t>
      </w:r>
      <w:r w:rsidRPr="3A250C11">
        <w:rPr>
          <w:rFonts w:ascii="Arial Nova" w:eastAsia="Arial Nova" w:hAnsi="Arial Nova" w:cs="Arial Nova"/>
          <w:i/>
          <w:iCs/>
        </w:rPr>
        <w:t>all Grades and D</w:t>
      </w:r>
      <w:r w:rsidR="269FDB36" w:rsidRPr="3A250C11">
        <w:rPr>
          <w:rFonts w:ascii="Arial Nova" w:eastAsia="Arial Nova" w:hAnsi="Arial Nova" w:cs="Arial Nova"/>
          <w:i/>
          <w:iCs/>
        </w:rPr>
        <w:t xml:space="preserve">eployment Policy </w:t>
      </w:r>
      <w:r w:rsidR="269FDB36" w:rsidRPr="3A250C11">
        <w:rPr>
          <w:rFonts w:ascii="Arial Nova" w:eastAsia="Arial Nova" w:hAnsi="Arial Nova" w:cs="Arial Nova"/>
        </w:rPr>
        <w:t>[online]</w:t>
      </w:r>
      <w:r w:rsidR="0F0F19D0" w:rsidRPr="3A250C11">
        <w:rPr>
          <w:rFonts w:ascii="Arial Nova" w:eastAsia="Arial Nova" w:hAnsi="Arial Nova" w:cs="Arial Nova"/>
        </w:rPr>
        <w:t>.</w:t>
      </w:r>
      <w:r w:rsidR="269FDB36" w:rsidRPr="3A250C11">
        <w:rPr>
          <w:rFonts w:ascii="Arial Nova" w:eastAsia="Arial Nova" w:hAnsi="Arial Nova" w:cs="Arial Nova"/>
        </w:rPr>
        <w:t xml:space="preserve"> </w:t>
      </w:r>
      <w:r w:rsidR="13F96367" w:rsidRPr="3A250C11">
        <w:rPr>
          <w:rFonts w:ascii="Arial Nova" w:eastAsia="Arial Nova" w:hAnsi="Arial Nova" w:cs="Arial Nova"/>
        </w:rPr>
        <w:t>A</w:t>
      </w:r>
      <w:r w:rsidR="269FDB36" w:rsidRPr="3A250C11">
        <w:rPr>
          <w:rFonts w:ascii="Arial Nova" w:eastAsia="Arial Nova" w:hAnsi="Arial Nova" w:cs="Arial Nova"/>
        </w:rPr>
        <w:t>vailable at:</w:t>
      </w:r>
      <w:r w:rsidR="3A4423B0" w:rsidRPr="3A250C11">
        <w:rPr>
          <w:rFonts w:ascii="Arial Nova" w:eastAsia="Arial Nova" w:hAnsi="Arial Nova" w:cs="Arial Nova"/>
        </w:rPr>
        <w:t xml:space="preserve"> </w:t>
      </w:r>
      <w:hyperlink r:id="rId14">
        <w:r w:rsidR="3A4423B0" w:rsidRPr="3A250C11">
          <w:rPr>
            <w:rStyle w:val="Hyperlink"/>
            <w:rFonts w:ascii="Arial Nova" w:eastAsia="Arial Nova" w:hAnsi="Arial Nova" w:cs="Arial Nova"/>
          </w:rPr>
          <w:t>https://www.sussex.police.uk/SysSiteAssets/foi-media/sussex/policies/call-grades-and-deployment-policy-785.pdf</w:t>
        </w:r>
      </w:hyperlink>
      <w:r w:rsidR="5E762996" w:rsidRPr="3A250C11">
        <w:rPr>
          <w:rFonts w:ascii="Arial Nova" w:eastAsia="Arial Nova" w:hAnsi="Arial Nova" w:cs="Arial Nova"/>
        </w:rPr>
        <w:t xml:space="preserve"> [Accessed 12 march</w:t>
      </w:r>
      <w:r w:rsidR="31195929" w:rsidRPr="3A250C11">
        <w:rPr>
          <w:rFonts w:ascii="Arial Nova" w:eastAsia="Arial Nova" w:hAnsi="Arial Nova" w:cs="Arial Nova"/>
        </w:rPr>
        <w:t>]</w:t>
      </w:r>
    </w:p>
    <w:p w14:paraId="4E4E3625" w14:textId="7C5CB871" w:rsidR="006615ED" w:rsidRDefault="006615ED">
      <w:pPr>
        <w:rPr>
          <w:rFonts w:ascii="Arial Nova" w:eastAsia="Arial Nova" w:hAnsi="Arial Nova" w:cs="Arial Nova"/>
        </w:rPr>
      </w:pPr>
    </w:p>
    <w:sectPr w:rsidR="006615ED" w:rsidSect="00973F7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VCzwWrsH" int2:invalidationBookmarkName="" int2:hashCode="lZTULZBYQwdc5I" int2:id="6RDUctIu">
      <int2:state int2:value="Rejected" int2:type="AugLoop_Text_Critique"/>
    </int2:bookmark>
    <int2:bookmark int2:bookmarkName="_Int_fXemFtG5" int2:invalidationBookmarkName="" int2:hashCode="XQIGx4oxuMzel9" int2:id="DWxjaqjJ">
      <int2:state int2:value="Rejected" int2:type="AugLoop_Text_Critique"/>
    </int2:bookmark>
    <int2:bookmark int2:bookmarkName="_Int_9VUZae5b" int2:invalidationBookmarkName="" int2:hashCode="lZTULZBYQwdc5I" int2:id="tvHkfbL5">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237"/>
    <w:rsid w:val="00014308"/>
    <w:rsid w:val="0002034B"/>
    <w:rsid w:val="000318D7"/>
    <w:rsid w:val="00091D16"/>
    <w:rsid w:val="000955A3"/>
    <w:rsid w:val="000F1A02"/>
    <w:rsid w:val="000FE98D"/>
    <w:rsid w:val="00104760"/>
    <w:rsid w:val="001112AE"/>
    <w:rsid w:val="001612CF"/>
    <w:rsid w:val="001710C2"/>
    <w:rsid w:val="00172689"/>
    <w:rsid w:val="001C342E"/>
    <w:rsid w:val="001C505D"/>
    <w:rsid w:val="001D6962"/>
    <w:rsid w:val="001D6EBB"/>
    <w:rsid w:val="002B4F00"/>
    <w:rsid w:val="002C7C28"/>
    <w:rsid w:val="002E6D66"/>
    <w:rsid w:val="00313420"/>
    <w:rsid w:val="003357AB"/>
    <w:rsid w:val="003A1D94"/>
    <w:rsid w:val="003A3A59"/>
    <w:rsid w:val="003B5560"/>
    <w:rsid w:val="003C41F0"/>
    <w:rsid w:val="003C67BF"/>
    <w:rsid w:val="003E5D7B"/>
    <w:rsid w:val="00484F72"/>
    <w:rsid w:val="004D5C0C"/>
    <w:rsid w:val="004D7C10"/>
    <w:rsid w:val="00511A05"/>
    <w:rsid w:val="00530250"/>
    <w:rsid w:val="0055540B"/>
    <w:rsid w:val="00594288"/>
    <w:rsid w:val="005C2CB4"/>
    <w:rsid w:val="005C2F6C"/>
    <w:rsid w:val="005C70F7"/>
    <w:rsid w:val="00630A14"/>
    <w:rsid w:val="006575F8"/>
    <w:rsid w:val="006615ED"/>
    <w:rsid w:val="006E53B2"/>
    <w:rsid w:val="007064C4"/>
    <w:rsid w:val="0071242C"/>
    <w:rsid w:val="00716D84"/>
    <w:rsid w:val="00723B6F"/>
    <w:rsid w:val="00723C8E"/>
    <w:rsid w:val="0077139D"/>
    <w:rsid w:val="007C5BF3"/>
    <w:rsid w:val="007E2260"/>
    <w:rsid w:val="00811DC2"/>
    <w:rsid w:val="00817F9F"/>
    <w:rsid w:val="00834724"/>
    <w:rsid w:val="008F0402"/>
    <w:rsid w:val="00951EBB"/>
    <w:rsid w:val="00973F70"/>
    <w:rsid w:val="009F1C2B"/>
    <w:rsid w:val="009F6263"/>
    <w:rsid w:val="00A14C97"/>
    <w:rsid w:val="00A23C38"/>
    <w:rsid w:val="00A361EB"/>
    <w:rsid w:val="00A501D3"/>
    <w:rsid w:val="00A61477"/>
    <w:rsid w:val="00A847CA"/>
    <w:rsid w:val="00AB066C"/>
    <w:rsid w:val="00AE2872"/>
    <w:rsid w:val="00AE7102"/>
    <w:rsid w:val="00B03DD3"/>
    <w:rsid w:val="00B37237"/>
    <w:rsid w:val="00B47B04"/>
    <w:rsid w:val="00B552C4"/>
    <w:rsid w:val="00B86266"/>
    <w:rsid w:val="00BD18CD"/>
    <w:rsid w:val="00BF75B4"/>
    <w:rsid w:val="00C13EA6"/>
    <w:rsid w:val="00C43E85"/>
    <w:rsid w:val="00C454CC"/>
    <w:rsid w:val="00C579E4"/>
    <w:rsid w:val="00C71ABE"/>
    <w:rsid w:val="00CA6C5F"/>
    <w:rsid w:val="00CF5228"/>
    <w:rsid w:val="00D45DA3"/>
    <w:rsid w:val="00D47AA6"/>
    <w:rsid w:val="00D81A99"/>
    <w:rsid w:val="00D85E00"/>
    <w:rsid w:val="00DA5BBE"/>
    <w:rsid w:val="00DB551D"/>
    <w:rsid w:val="00DC169A"/>
    <w:rsid w:val="00DD10B3"/>
    <w:rsid w:val="00DF3D9E"/>
    <w:rsid w:val="00E05CCA"/>
    <w:rsid w:val="00E2494C"/>
    <w:rsid w:val="00E460BD"/>
    <w:rsid w:val="00F04687"/>
    <w:rsid w:val="00F26254"/>
    <w:rsid w:val="00F60105"/>
    <w:rsid w:val="00F7389F"/>
    <w:rsid w:val="00FC7E68"/>
    <w:rsid w:val="00FCBD4A"/>
    <w:rsid w:val="00FD1D88"/>
    <w:rsid w:val="00FD7770"/>
    <w:rsid w:val="0176C55A"/>
    <w:rsid w:val="01FB0811"/>
    <w:rsid w:val="02A9C0F1"/>
    <w:rsid w:val="02DC477B"/>
    <w:rsid w:val="030F5AB4"/>
    <w:rsid w:val="0396D872"/>
    <w:rsid w:val="04A6CDF6"/>
    <w:rsid w:val="05278987"/>
    <w:rsid w:val="06349516"/>
    <w:rsid w:val="065EFDF4"/>
    <w:rsid w:val="0666CC5C"/>
    <w:rsid w:val="068CA842"/>
    <w:rsid w:val="076A1BE4"/>
    <w:rsid w:val="076BFECE"/>
    <w:rsid w:val="086A4995"/>
    <w:rsid w:val="087A0D7B"/>
    <w:rsid w:val="088C2533"/>
    <w:rsid w:val="0981238D"/>
    <w:rsid w:val="099ADCA5"/>
    <w:rsid w:val="099E9806"/>
    <w:rsid w:val="0A0619F6"/>
    <w:rsid w:val="0A15DDDC"/>
    <w:rsid w:val="0B88C1FA"/>
    <w:rsid w:val="0B98E827"/>
    <w:rsid w:val="0C3B9257"/>
    <w:rsid w:val="0C75BBBF"/>
    <w:rsid w:val="0E6E4DC8"/>
    <w:rsid w:val="0EB12000"/>
    <w:rsid w:val="0EEFBBC5"/>
    <w:rsid w:val="0EFC777C"/>
    <w:rsid w:val="0F0F19D0"/>
    <w:rsid w:val="10052E6A"/>
    <w:rsid w:val="1219BD6C"/>
    <w:rsid w:val="125FA9E0"/>
    <w:rsid w:val="12F39CD1"/>
    <w:rsid w:val="13CFE89F"/>
    <w:rsid w:val="13F7AFA2"/>
    <w:rsid w:val="13F96367"/>
    <w:rsid w:val="145DAA53"/>
    <w:rsid w:val="147B850A"/>
    <w:rsid w:val="14BEFB9C"/>
    <w:rsid w:val="14D42C36"/>
    <w:rsid w:val="153F77D2"/>
    <w:rsid w:val="15954B70"/>
    <w:rsid w:val="15F97AB4"/>
    <w:rsid w:val="16C96638"/>
    <w:rsid w:val="1773ED75"/>
    <w:rsid w:val="186614EF"/>
    <w:rsid w:val="18CCEC32"/>
    <w:rsid w:val="18FCFFFB"/>
    <w:rsid w:val="196717CD"/>
    <w:rsid w:val="1AC2BD63"/>
    <w:rsid w:val="1AE21B6E"/>
    <w:rsid w:val="1B3AC29A"/>
    <w:rsid w:val="1BAAB69E"/>
    <w:rsid w:val="1C2B3339"/>
    <w:rsid w:val="1DF0F837"/>
    <w:rsid w:val="1E032AC7"/>
    <w:rsid w:val="1EE91732"/>
    <w:rsid w:val="1EF4C00F"/>
    <w:rsid w:val="1F2450EF"/>
    <w:rsid w:val="1F3ADE03"/>
    <w:rsid w:val="1FDC7063"/>
    <w:rsid w:val="201CE699"/>
    <w:rsid w:val="20C02150"/>
    <w:rsid w:val="21F703A9"/>
    <w:rsid w:val="2202A6E9"/>
    <w:rsid w:val="220D5DFA"/>
    <w:rsid w:val="222452C1"/>
    <w:rsid w:val="2233C424"/>
    <w:rsid w:val="2273CE78"/>
    <w:rsid w:val="22E8C1DE"/>
    <w:rsid w:val="234D615C"/>
    <w:rsid w:val="23A92E5B"/>
    <w:rsid w:val="23C7A7FA"/>
    <w:rsid w:val="24280785"/>
    <w:rsid w:val="24AD7E82"/>
    <w:rsid w:val="2544FEBC"/>
    <w:rsid w:val="25D65E53"/>
    <w:rsid w:val="269FDB36"/>
    <w:rsid w:val="273A35A9"/>
    <w:rsid w:val="290F614C"/>
    <w:rsid w:val="29580362"/>
    <w:rsid w:val="2C0C4670"/>
    <w:rsid w:val="2C2FD489"/>
    <w:rsid w:val="2C711A87"/>
    <w:rsid w:val="2D317623"/>
    <w:rsid w:val="2EFB7CAF"/>
    <w:rsid w:val="2F5EAD67"/>
    <w:rsid w:val="2F89C1C9"/>
    <w:rsid w:val="2FBCA737"/>
    <w:rsid w:val="2FC744E6"/>
    <w:rsid w:val="2FEA3149"/>
    <w:rsid w:val="3085E063"/>
    <w:rsid w:val="31195929"/>
    <w:rsid w:val="318601AA"/>
    <w:rsid w:val="32CB8400"/>
    <w:rsid w:val="33EDA5D5"/>
    <w:rsid w:val="365D6CB9"/>
    <w:rsid w:val="369E1236"/>
    <w:rsid w:val="371C4E77"/>
    <w:rsid w:val="373CFA01"/>
    <w:rsid w:val="381ED59E"/>
    <w:rsid w:val="385066A7"/>
    <w:rsid w:val="392850C4"/>
    <w:rsid w:val="39321A64"/>
    <w:rsid w:val="393BB712"/>
    <w:rsid w:val="39730963"/>
    <w:rsid w:val="3A250C11"/>
    <w:rsid w:val="3A2CC2A9"/>
    <w:rsid w:val="3A4423B0"/>
    <w:rsid w:val="3ABFD01F"/>
    <w:rsid w:val="3BBB99D4"/>
    <w:rsid w:val="3BD4E2C6"/>
    <w:rsid w:val="3C79D191"/>
    <w:rsid w:val="3D90593B"/>
    <w:rsid w:val="3EA3BA25"/>
    <w:rsid w:val="3EB6B30F"/>
    <w:rsid w:val="3EBFA82B"/>
    <w:rsid w:val="3FA24D76"/>
    <w:rsid w:val="405B788C"/>
    <w:rsid w:val="41F748ED"/>
    <w:rsid w:val="421EAC31"/>
    <w:rsid w:val="4380A99D"/>
    <w:rsid w:val="43AB510D"/>
    <w:rsid w:val="441CC9C3"/>
    <w:rsid w:val="4475A7F7"/>
    <w:rsid w:val="44FD58A6"/>
    <w:rsid w:val="45B89A24"/>
    <w:rsid w:val="4616F5DE"/>
    <w:rsid w:val="4682EFCE"/>
    <w:rsid w:val="4695A3AD"/>
    <w:rsid w:val="478797BB"/>
    <w:rsid w:val="486F4F8E"/>
    <w:rsid w:val="498C387C"/>
    <w:rsid w:val="4ABCCB8C"/>
    <w:rsid w:val="4AC1FF7A"/>
    <w:rsid w:val="4D39FB94"/>
    <w:rsid w:val="4DE292F9"/>
    <w:rsid w:val="4E85467B"/>
    <w:rsid w:val="4EDDB97B"/>
    <w:rsid w:val="507989DC"/>
    <w:rsid w:val="50A463BC"/>
    <w:rsid w:val="511B43E0"/>
    <w:rsid w:val="5176826F"/>
    <w:rsid w:val="5206A7A6"/>
    <w:rsid w:val="5285B81B"/>
    <w:rsid w:val="52A6DA0F"/>
    <w:rsid w:val="535A9959"/>
    <w:rsid w:val="542BBBEA"/>
    <w:rsid w:val="551B69F6"/>
    <w:rsid w:val="553E4868"/>
    <w:rsid w:val="557F993A"/>
    <w:rsid w:val="56470B53"/>
    <w:rsid w:val="56B16CF7"/>
    <w:rsid w:val="56DA18C9"/>
    <w:rsid w:val="57253901"/>
    <w:rsid w:val="57E2DBB4"/>
    <w:rsid w:val="5875E92A"/>
    <w:rsid w:val="58D6072F"/>
    <w:rsid w:val="58E1267B"/>
    <w:rsid w:val="592DE9DE"/>
    <w:rsid w:val="59D541EC"/>
    <w:rsid w:val="59EB55BF"/>
    <w:rsid w:val="5A11B98B"/>
    <w:rsid w:val="5A206C22"/>
    <w:rsid w:val="5B116B03"/>
    <w:rsid w:val="5BD452E2"/>
    <w:rsid w:val="5CB64CD7"/>
    <w:rsid w:val="5D22F681"/>
    <w:rsid w:val="5D495A4D"/>
    <w:rsid w:val="5DC7A0A0"/>
    <w:rsid w:val="5E762996"/>
    <w:rsid w:val="5EBD5CF0"/>
    <w:rsid w:val="5EC24C3C"/>
    <w:rsid w:val="60243967"/>
    <w:rsid w:val="60443200"/>
    <w:rsid w:val="60C937F2"/>
    <w:rsid w:val="60EC3860"/>
    <w:rsid w:val="6102085F"/>
    <w:rsid w:val="61625AB6"/>
    <w:rsid w:val="61C009C8"/>
    <w:rsid w:val="61F933B7"/>
    <w:rsid w:val="621CCB70"/>
    <w:rsid w:val="6261CD4C"/>
    <w:rsid w:val="629140E2"/>
    <w:rsid w:val="62AAF524"/>
    <w:rsid w:val="62D48794"/>
    <w:rsid w:val="62FE2B17"/>
    <w:rsid w:val="6338B6D8"/>
    <w:rsid w:val="647057F5"/>
    <w:rsid w:val="6499FB78"/>
    <w:rsid w:val="65FB0BA1"/>
    <w:rsid w:val="669065CB"/>
    <w:rsid w:val="677E6647"/>
    <w:rsid w:val="6893FA7A"/>
    <w:rsid w:val="691A36A8"/>
    <w:rsid w:val="6943C918"/>
    <w:rsid w:val="6A79F249"/>
    <w:rsid w:val="6AB12BA1"/>
    <w:rsid w:val="6B30185C"/>
    <w:rsid w:val="6B43C8BD"/>
    <w:rsid w:val="6BB2E62E"/>
    <w:rsid w:val="6CDF991E"/>
    <w:rsid w:val="6DA809D0"/>
    <w:rsid w:val="6FB30A9C"/>
    <w:rsid w:val="714EDAFD"/>
    <w:rsid w:val="71806C06"/>
    <w:rsid w:val="71F28F24"/>
    <w:rsid w:val="73265E8B"/>
    <w:rsid w:val="746E9EF8"/>
    <w:rsid w:val="74B80CC8"/>
    <w:rsid w:val="74DE4B1D"/>
    <w:rsid w:val="75219E6A"/>
    <w:rsid w:val="760A6F59"/>
    <w:rsid w:val="76224C20"/>
    <w:rsid w:val="763E9AB0"/>
    <w:rsid w:val="784D13A0"/>
    <w:rsid w:val="785BFC2A"/>
    <w:rsid w:val="79C09BAD"/>
    <w:rsid w:val="79C20D9D"/>
    <w:rsid w:val="79C609AC"/>
    <w:rsid w:val="7A88FC05"/>
    <w:rsid w:val="7BA09BA8"/>
    <w:rsid w:val="7C9BF3E6"/>
    <w:rsid w:val="7D28E188"/>
    <w:rsid w:val="7D4295CA"/>
    <w:rsid w:val="7D436ACF"/>
    <w:rsid w:val="7E997ACF"/>
    <w:rsid w:val="7EC4B1E9"/>
    <w:rsid w:val="7FCDFEB1"/>
    <w:rsid w:val="7FE25BAA"/>
    <w:rsid w:val="7FF8678F"/>
    <w:rsid w:val="7FF9A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F8DC3"/>
  <w15:chartTrackingRefBased/>
  <w15:docId w15:val="{E6CFC2F1-A44F-4797-9434-4FA48EEC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2A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2A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112AE"/>
    <w:rPr>
      <w:color w:val="0563C1" w:themeColor="hyperlink"/>
      <w:u w:val="single"/>
    </w:rPr>
  </w:style>
  <w:style w:type="paragraph" w:styleId="NoSpacing">
    <w:name w:val="No Spacing"/>
    <w:link w:val="NoSpacingChar"/>
    <w:uiPriority w:val="1"/>
    <w:qFormat/>
    <w:rsid w:val="00A847C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847CA"/>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scape.com/flashcards/lecture-2-national-decision-making-model-9458009/packs/16633527" TargetMode="External"/><Relationship Id="rId13" Type="http://schemas.openxmlformats.org/officeDocument/2006/relationships/hyperlink" Target="https://publications.parliament.uk/pa/cm201314/cmselect/cmhaff/67/67we08.htm" TargetMode="External"/><Relationship Id="rId3" Type="http://schemas.openxmlformats.org/officeDocument/2006/relationships/settings" Target="settings.xml"/><Relationship Id="rId7" Type="http://schemas.openxmlformats.org/officeDocument/2006/relationships/hyperlink" Target="https://www.open.edu/openlearn/mod/oucontent/view.php?id=65950&amp;section=6" TargetMode="External"/><Relationship Id="rId12" Type="http://schemas.openxmlformats.org/officeDocument/2006/relationships/hyperlink" Target="https://www.psni.police.uk/sites/default/files/2022-09/Introduction.pdf"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llege.police.uk/app/national-decision-model/national-decision-model" TargetMode="External"/><Relationship Id="rId11" Type="http://schemas.openxmlformats.org/officeDocument/2006/relationships/hyperlink" Target="https://www.college.police.uk/app/national-decision-model" TargetMode="External"/><Relationship Id="rId5" Type="http://schemas.openxmlformats.org/officeDocument/2006/relationships/hyperlink" Target="https://repository.canterbury.ac.uk/download/40624d6e3c0e5e46d78a83fc52422339f437281e33409cb9124014482e285ef9/1317575/Final%20Thesis%20Joshua%20EdwardsTracked%20changes.pdf" TargetMode="External"/><Relationship Id="rId15" Type="http://schemas.openxmlformats.org/officeDocument/2006/relationships/fontTable" Target="fontTable.xml"/><Relationship Id="rId10" Type="http://schemas.openxmlformats.org/officeDocument/2006/relationships/hyperlink" Target="https://www.business-analysis-made-easy.com/Classical-Decision-Making-Model.html" TargetMode="External"/><Relationship Id="rId4" Type="http://schemas.openxmlformats.org/officeDocument/2006/relationships/webSettings" Target="webSettings.xml"/><Relationship Id="rId9" Type="http://schemas.openxmlformats.org/officeDocument/2006/relationships/hyperlink" Target="https://www.avonandsomerset.police.uk/media/27527747/national-decision-model.pdf" TargetMode="External"/><Relationship Id="rId14" Type="http://schemas.openxmlformats.org/officeDocument/2006/relationships/hyperlink" Target="https://www.sussex.police.uk/SysSiteAssets/foi-media/sussex/policies/call-grades-and-deployment-policy-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1513</Words>
  <Characters>8630</Characters>
  <Application>Microsoft Office Word</Application>
  <DocSecurity>4</DocSecurity>
  <Lines>71</Lines>
  <Paragraphs>20</Paragraphs>
  <ScaleCrop>false</ScaleCrop>
  <Company/>
  <LinksUpToDate>false</LinksUpToDate>
  <CharactersWithSpaces>10123</CharactersWithSpaces>
  <SharedDoc>false</SharedDoc>
  <HLinks>
    <vt:vector size="60" baseType="variant">
      <vt:variant>
        <vt:i4>2621550</vt:i4>
      </vt:variant>
      <vt:variant>
        <vt:i4>27</vt:i4>
      </vt:variant>
      <vt:variant>
        <vt:i4>0</vt:i4>
      </vt:variant>
      <vt:variant>
        <vt:i4>5</vt:i4>
      </vt:variant>
      <vt:variant>
        <vt:lpwstr>https://www.sussex.police.uk/SysSiteAssets/foi-media/sussex/policies/call-grades-and-deployment-policy-785.pdf</vt:lpwstr>
      </vt:variant>
      <vt:variant>
        <vt:lpwstr/>
      </vt:variant>
      <vt:variant>
        <vt:i4>458764</vt:i4>
      </vt:variant>
      <vt:variant>
        <vt:i4>24</vt:i4>
      </vt:variant>
      <vt:variant>
        <vt:i4>0</vt:i4>
      </vt:variant>
      <vt:variant>
        <vt:i4>5</vt:i4>
      </vt:variant>
      <vt:variant>
        <vt:lpwstr>https://publications.parliament.uk/pa/cm201314/cmselect/cmhaff/67/67we08.htm</vt:lpwstr>
      </vt:variant>
      <vt:variant>
        <vt:lpwstr/>
      </vt:variant>
      <vt:variant>
        <vt:i4>2359423</vt:i4>
      </vt:variant>
      <vt:variant>
        <vt:i4>21</vt:i4>
      </vt:variant>
      <vt:variant>
        <vt:i4>0</vt:i4>
      </vt:variant>
      <vt:variant>
        <vt:i4>5</vt:i4>
      </vt:variant>
      <vt:variant>
        <vt:lpwstr>https://www.psni.police.uk/sites/default/files/2022-09/Introduction.pdf</vt:lpwstr>
      </vt:variant>
      <vt:variant>
        <vt:lpwstr/>
      </vt:variant>
      <vt:variant>
        <vt:i4>5374047</vt:i4>
      </vt:variant>
      <vt:variant>
        <vt:i4>18</vt:i4>
      </vt:variant>
      <vt:variant>
        <vt:i4>0</vt:i4>
      </vt:variant>
      <vt:variant>
        <vt:i4>5</vt:i4>
      </vt:variant>
      <vt:variant>
        <vt:lpwstr>https://www.college.police.uk/app/national-decision-model</vt:lpwstr>
      </vt:variant>
      <vt:variant>
        <vt:lpwstr/>
      </vt:variant>
      <vt:variant>
        <vt:i4>4915222</vt:i4>
      </vt:variant>
      <vt:variant>
        <vt:i4>15</vt:i4>
      </vt:variant>
      <vt:variant>
        <vt:i4>0</vt:i4>
      </vt:variant>
      <vt:variant>
        <vt:i4>5</vt:i4>
      </vt:variant>
      <vt:variant>
        <vt:lpwstr>https://www.business-analysis-made-easy.com/Classical-Decision-Making-Model.html</vt:lpwstr>
      </vt:variant>
      <vt:variant>
        <vt:lpwstr/>
      </vt:variant>
      <vt:variant>
        <vt:i4>4653123</vt:i4>
      </vt:variant>
      <vt:variant>
        <vt:i4>12</vt:i4>
      </vt:variant>
      <vt:variant>
        <vt:i4>0</vt:i4>
      </vt:variant>
      <vt:variant>
        <vt:i4>5</vt:i4>
      </vt:variant>
      <vt:variant>
        <vt:lpwstr>https://www.avonandsomerset.police.uk/media/27527747/national-decision-model.pdf</vt:lpwstr>
      </vt:variant>
      <vt:variant>
        <vt:lpwstr/>
      </vt:variant>
      <vt:variant>
        <vt:i4>5832790</vt:i4>
      </vt:variant>
      <vt:variant>
        <vt:i4>9</vt:i4>
      </vt:variant>
      <vt:variant>
        <vt:i4>0</vt:i4>
      </vt:variant>
      <vt:variant>
        <vt:i4>5</vt:i4>
      </vt:variant>
      <vt:variant>
        <vt:lpwstr>https://www.brainscape.com/flashcards/lecture-2-national-decision-making-model-9458009/packs/16633527</vt:lpwstr>
      </vt:variant>
      <vt:variant>
        <vt:lpwstr/>
      </vt:variant>
      <vt:variant>
        <vt:i4>4522057</vt:i4>
      </vt:variant>
      <vt:variant>
        <vt:i4>6</vt:i4>
      </vt:variant>
      <vt:variant>
        <vt:i4>0</vt:i4>
      </vt:variant>
      <vt:variant>
        <vt:i4>5</vt:i4>
      </vt:variant>
      <vt:variant>
        <vt:lpwstr>https://www.open.edu/openlearn/mod/oucontent/view.php?id=65950&amp;section=6</vt:lpwstr>
      </vt:variant>
      <vt:variant>
        <vt:lpwstr/>
      </vt:variant>
      <vt:variant>
        <vt:i4>4915208</vt:i4>
      </vt:variant>
      <vt:variant>
        <vt:i4>3</vt:i4>
      </vt:variant>
      <vt:variant>
        <vt:i4>0</vt:i4>
      </vt:variant>
      <vt:variant>
        <vt:i4>5</vt:i4>
      </vt:variant>
      <vt:variant>
        <vt:lpwstr>https://www.college.police.uk/app/national-decision-model/national-decision-model</vt:lpwstr>
      </vt:variant>
      <vt:variant>
        <vt:lpwstr/>
      </vt:variant>
      <vt:variant>
        <vt:i4>1835009</vt:i4>
      </vt:variant>
      <vt:variant>
        <vt:i4>0</vt:i4>
      </vt:variant>
      <vt:variant>
        <vt:i4>0</vt:i4>
      </vt:variant>
      <vt:variant>
        <vt:i4>5</vt:i4>
      </vt:variant>
      <vt:variant>
        <vt:lpwstr>https://repository.canterbury.ac.uk/download/40624d6e3c0e5e46d78a83fc52422339f437281e33409cb9124014482e285ef9/1317575/Final Thesis Joshua EdwardsTracked changes.pdf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decision maki</dc:title>
  <dc:subject>BMPL4001</dc:subject>
  <dc:creator>Jess Jones (2203957)</dc:creator>
  <cp:keywords/>
  <dc:description/>
  <cp:lastModifiedBy>Jess Jones (2203957)</cp:lastModifiedBy>
  <cp:revision>94</cp:revision>
  <dcterms:created xsi:type="dcterms:W3CDTF">2024-03-23T01:20:00Z</dcterms:created>
  <dcterms:modified xsi:type="dcterms:W3CDTF">2024-03-23T06:47:00Z</dcterms:modified>
</cp:coreProperties>
</file>