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63269" w:rsidRDefault="00363269"/>
    <w:p w14:paraId="00000002" w14:textId="77777777" w:rsidR="00363269" w:rsidRDefault="00363269"/>
    <w:p w14:paraId="00000003" w14:textId="77777777" w:rsidR="00363269" w:rsidRDefault="00363269"/>
    <w:p w14:paraId="00000004" w14:textId="77777777" w:rsidR="00363269" w:rsidRDefault="00363269"/>
    <w:p w14:paraId="00000005" w14:textId="77777777" w:rsidR="00363269" w:rsidRDefault="00363269">
      <w:pPr>
        <w:rPr>
          <w:rFonts w:ascii="Times New Roman" w:eastAsia="Times New Roman" w:hAnsi="Times New Roman" w:cs="Times New Roman"/>
          <w:b/>
          <w:sz w:val="24"/>
          <w:szCs w:val="24"/>
        </w:rPr>
      </w:pPr>
    </w:p>
    <w:p w14:paraId="00000006" w14:textId="77777777" w:rsidR="00363269" w:rsidRDefault="000B762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ENTREPRENEURSHIP </w:t>
      </w:r>
    </w:p>
    <w:p w14:paraId="00000007" w14:textId="77777777" w:rsidR="00363269" w:rsidRDefault="00363269">
      <w:pPr>
        <w:rPr>
          <w:rFonts w:ascii="Times New Roman" w:eastAsia="Times New Roman" w:hAnsi="Times New Roman" w:cs="Times New Roman"/>
          <w:b/>
          <w:sz w:val="24"/>
          <w:szCs w:val="24"/>
        </w:rPr>
      </w:pPr>
    </w:p>
    <w:p w14:paraId="00000008" w14:textId="3A09B896" w:rsidR="00363269" w:rsidRDefault="000B762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roofErr w:type="spellStart"/>
      <w:r w:rsidR="009F7758">
        <w:rPr>
          <w:rFonts w:ascii="Times New Roman" w:eastAsia="Times New Roman" w:hAnsi="Times New Roman" w:cs="Times New Roman"/>
          <w:b/>
          <w:sz w:val="24"/>
          <w:szCs w:val="24"/>
        </w:rPr>
        <w:t>Aniko</w:t>
      </w:r>
      <w:proofErr w:type="spellEnd"/>
      <w:r w:rsidR="009F7758">
        <w:rPr>
          <w:rFonts w:ascii="Times New Roman" w:eastAsia="Times New Roman" w:hAnsi="Times New Roman" w:cs="Times New Roman"/>
          <w:b/>
          <w:sz w:val="24"/>
          <w:szCs w:val="24"/>
        </w:rPr>
        <w:t xml:space="preserve"> </w:t>
      </w:r>
      <w:proofErr w:type="spellStart"/>
      <w:r w:rsidR="005E580A">
        <w:rPr>
          <w:rFonts w:ascii="Times New Roman" w:eastAsia="Times New Roman" w:hAnsi="Times New Roman" w:cs="Times New Roman"/>
          <w:b/>
          <w:sz w:val="24"/>
          <w:szCs w:val="24"/>
        </w:rPr>
        <w:t>Pongo</w:t>
      </w:r>
      <w:proofErr w:type="spellEnd"/>
      <w:r w:rsidR="005E580A">
        <w:rPr>
          <w:rFonts w:ascii="Times New Roman" w:eastAsia="Times New Roman" w:hAnsi="Times New Roman" w:cs="Times New Roman"/>
          <w:b/>
          <w:sz w:val="24"/>
          <w:szCs w:val="24"/>
        </w:rPr>
        <w:t xml:space="preserve"> </w:t>
      </w:r>
      <w:r w:rsidR="00EC4784">
        <w:rPr>
          <w:rFonts w:ascii="Times New Roman" w:eastAsia="Times New Roman" w:hAnsi="Times New Roman" w:cs="Times New Roman"/>
          <w:b/>
          <w:sz w:val="24"/>
          <w:szCs w:val="24"/>
        </w:rPr>
        <w:t xml:space="preserve"> </w:t>
      </w:r>
      <w:r w:rsidR="005E580A">
        <w:rPr>
          <w:rFonts w:ascii="Times New Roman" w:eastAsia="Times New Roman" w:hAnsi="Times New Roman" w:cs="Times New Roman"/>
          <w:b/>
          <w:sz w:val="24"/>
          <w:szCs w:val="24"/>
        </w:rPr>
        <w:t>ID 2010922</w:t>
      </w:r>
    </w:p>
    <w:p w14:paraId="00000009" w14:textId="77777777" w:rsidR="00363269" w:rsidRDefault="000B762F">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LCBB5001     </w:t>
      </w:r>
    </w:p>
    <w:p w14:paraId="0000000A" w14:textId="2CFC5805" w:rsidR="00363269" w:rsidRDefault="000B762F">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000000B" w14:textId="77777777" w:rsidR="00363269" w:rsidRDefault="00363269">
      <w:pPr>
        <w:rPr>
          <w:rFonts w:ascii="Times New Roman" w:eastAsia="Times New Roman" w:hAnsi="Times New Roman" w:cs="Times New Roman"/>
          <w:sz w:val="24"/>
          <w:szCs w:val="24"/>
        </w:rPr>
      </w:pPr>
    </w:p>
    <w:p w14:paraId="0000000C" w14:textId="77777777" w:rsidR="00363269" w:rsidRDefault="00363269">
      <w:pPr>
        <w:rPr>
          <w:rFonts w:ascii="Times New Roman" w:eastAsia="Times New Roman" w:hAnsi="Times New Roman" w:cs="Times New Roman"/>
          <w:sz w:val="24"/>
          <w:szCs w:val="24"/>
        </w:rPr>
      </w:pPr>
    </w:p>
    <w:p w14:paraId="0000000D" w14:textId="77777777" w:rsidR="00363269" w:rsidRDefault="00363269">
      <w:pPr>
        <w:rPr>
          <w:rFonts w:ascii="Times New Roman" w:eastAsia="Times New Roman" w:hAnsi="Times New Roman" w:cs="Times New Roman"/>
          <w:sz w:val="24"/>
          <w:szCs w:val="24"/>
        </w:rPr>
      </w:pPr>
    </w:p>
    <w:p w14:paraId="0000000E" w14:textId="77777777" w:rsidR="00363269" w:rsidRDefault="00363269">
      <w:pPr>
        <w:rPr>
          <w:rFonts w:ascii="Times New Roman" w:eastAsia="Times New Roman" w:hAnsi="Times New Roman" w:cs="Times New Roman"/>
          <w:sz w:val="24"/>
          <w:szCs w:val="24"/>
        </w:rPr>
      </w:pPr>
    </w:p>
    <w:p w14:paraId="0000000F" w14:textId="77777777" w:rsidR="00363269" w:rsidRDefault="00363269">
      <w:pPr>
        <w:rPr>
          <w:rFonts w:ascii="Times New Roman" w:eastAsia="Times New Roman" w:hAnsi="Times New Roman" w:cs="Times New Roman"/>
          <w:sz w:val="24"/>
          <w:szCs w:val="24"/>
        </w:rPr>
      </w:pPr>
    </w:p>
    <w:p w14:paraId="00000010" w14:textId="77777777" w:rsidR="00363269" w:rsidRDefault="00363269">
      <w:pPr>
        <w:rPr>
          <w:rFonts w:ascii="Times New Roman" w:eastAsia="Times New Roman" w:hAnsi="Times New Roman" w:cs="Times New Roman"/>
          <w:sz w:val="24"/>
          <w:szCs w:val="24"/>
        </w:rPr>
      </w:pPr>
    </w:p>
    <w:p w14:paraId="00000011" w14:textId="77777777" w:rsidR="00363269" w:rsidRDefault="00363269">
      <w:pPr>
        <w:rPr>
          <w:rFonts w:ascii="Times New Roman" w:eastAsia="Times New Roman" w:hAnsi="Times New Roman" w:cs="Times New Roman"/>
          <w:sz w:val="24"/>
          <w:szCs w:val="24"/>
        </w:rPr>
      </w:pPr>
    </w:p>
    <w:p w14:paraId="00000012" w14:textId="77777777" w:rsidR="00363269" w:rsidRDefault="00363269">
      <w:pPr>
        <w:rPr>
          <w:rFonts w:ascii="Times New Roman" w:eastAsia="Times New Roman" w:hAnsi="Times New Roman" w:cs="Times New Roman"/>
          <w:sz w:val="24"/>
          <w:szCs w:val="24"/>
        </w:rPr>
      </w:pPr>
    </w:p>
    <w:p w14:paraId="00000013" w14:textId="77777777" w:rsidR="00363269" w:rsidRDefault="00363269">
      <w:pPr>
        <w:rPr>
          <w:rFonts w:ascii="Times New Roman" w:eastAsia="Times New Roman" w:hAnsi="Times New Roman" w:cs="Times New Roman"/>
          <w:sz w:val="24"/>
          <w:szCs w:val="24"/>
        </w:rPr>
      </w:pPr>
    </w:p>
    <w:p w14:paraId="00000014" w14:textId="77777777" w:rsidR="00363269" w:rsidRDefault="000B762F">
      <w:pPr>
        <w:tabs>
          <w:tab w:val="left" w:pos="1160"/>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0000015" w14:textId="77777777" w:rsidR="00363269" w:rsidRDefault="00363269">
      <w:pPr>
        <w:tabs>
          <w:tab w:val="left" w:pos="1160"/>
        </w:tabs>
        <w:rPr>
          <w:rFonts w:ascii="Times New Roman" w:eastAsia="Times New Roman" w:hAnsi="Times New Roman" w:cs="Times New Roman"/>
          <w:sz w:val="24"/>
          <w:szCs w:val="24"/>
        </w:rPr>
      </w:pPr>
    </w:p>
    <w:p w14:paraId="00000016" w14:textId="77777777" w:rsidR="00363269" w:rsidRDefault="00363269">
      <w:pPr>
        <w:tabs>
          <w:tab w:val="left" w:pos="1160"/>
        </w:tabs>
        <w:rPr>
          <w:rFonts w:ascii="Times New Roman" w:eastAsia="Times New Roman" w:hAnsi="Times New Roman" w:cs="Times New Roman"/>
          <w:sz w:val="24"/>
          <w:szCs w:val="24"/>
        </w:rPr>
      </w:pPr>
    </w:p>
    <w:p w14:paraId="00000017" w14:textId="77777777" w:rsidR="00363269" w:rsidRDefault="00363269">
      <w:pPr>
        <w:tabs>
          <w:tab w:val="left" w:pos="1160"/>
        </w:tabs>
        <w:rPr>
          <w:rFonts w:ascii="Times New Roman" w:eastAsia="Times New Roman" w:hAnsi="Times New Roman" w:cs="Times New Roman"/>
          <w:sz w:val="24"/>
          <w:szCs w:val="24"/>
        </w:rPr>
      </w:pPr>
    </w:p>
    <w:p w14:paraId="00000018" w14:textId="77777777" w:rsidR="00363269" w:rsidRDefault="00363269">
      <w:pPr>
        <w:tabs>
          <w:tab w:val="left" w:pos="1160"/>
        </w:tabs>
        <w:rPr>
          <w:rFonts w:ascii="Times New Roman" w:eastAsia="Times New Roman" w:hAnsi="Times New Roman" w:cs="Times New Roman"/>
          <w:sz w:val="24"/>
          <w:szCs w:val="24"/>
        </w:rPr>
      </w:pPr>
    </w:p>
    <w:p w14:paraId="00000019" w14:textId="77777777" w:rsidR="00363269" w:rsidRDefault="00363269">
      <w:pPr>
        <w:tabs>
          <w:tab w:val="left" w:pos="1160"/>
        </w:tabs>
        <w:rPr>
          <w:rFonts w:ascii="Times New Roman" w:eastAsia="Times New Roman" w:hAnsi="Times New Roman" w:cs="Times New Roman"/>
          <w:sz w:val="24"/>
          <w:szCs w:val="24"/>
        </w:rPr>
      </w:pPr>
    </w:p>
    <w:p w14:paraId="0000001A" w14:textId="77777777" w:rsidR="00363269" w:rsidRDefault="00363269">
      <w:pPr>
        <w:tabs>
          <w:tab w:val="left" w:pos="1160"/>
        </w:tabs>
        <w:rPr>
          <w:rFonts w:ascii="Times New Roman" w:eastAsia="Times New Roman" w:hAnsi="Times New Roman" w:cs="Times New Roman"/>
          <w:sz w:val="24"/>
          <w:szCs w:val="24"/>
        </w:rPr>
      </w:pPr>
    </w:p>
    <w:p w14:paraId="0000001B" w14:textId="77777777" w:rsidR="00363269" w:rsidRDefault="00363269">
      <w:pPr>
        <w:tabs>
          <w:tab w:val="left" w:pos="1160"/>
        </w:tabs>
        <w:rPr>
          <w:rFonts w:ascii="Times New Roman" w:eastAsia="Times New Roman" w:hAnsi="Times New Roman" w:cs="Times New Roman"/>
          <w:sz w:val="24"/>
          <w:szCs w:val="24"/>
        </w:rPr>
      </w:pPr>
    </w:p>
    <w:p w14:paraId="0000001C" w14:textId="77777777" w:rsidR="00363269" w:rsidRDefault="00363269">
      <w:pPr>
        <w:tabs>
          <w:tab w:val="left" w:pos="1160"/>
        </w:tabs>
        <w:rPr>
          <w:rFonts w:ascii="Times New Roman" w:eastAsia="Times New Roman" w:hAnsi="Times New Roman" w:cs="Times New Roman"/>
          <w:sz w:val="24"/>
          <w:szCs w:val="24"/>
        </w:rPr>
      </w:pPr>
    </w:p>
    <w:p w14:paraId="0000001D" w14:textId="77777777" w:rsidR="00363269" w:rsidRDefault="00363269">
      <w:pPr>
        <w:tabs>
          <w:tab w:val="left" w:pos="1160"/>
        </w:tabs>
        <w:rPr>
          <w:rFonts w:ascii="Times New Roman" w:eastAsia="Times New Roman" w:hAnsi="Times New Roman" w:cs="Times New Roman"/>
          <w:sz w:val="24"/>
          <w:szCs w:val="24"/>
        </w:rPr>
      </w:pPr>
    </w:p>
    <w:p w14:paraId="0000001E" w14:textId="77777777" w:rsidR="00363269" w:rsidRDefault="00363269">
      <w:pPr>
        <w:tabs>
          <w:tab w:val="left" w:pos="1160"/>
        </w:tabs>
        <w:rPr>
          <w:rFonts w:ascii="Times New Roman" w:eastAsia="Times New Roman" w:hAnsi="Times New Roman" w:cs="Times New Roman"/>
          <w:sz w:val="24"/>
          <w:szCs w:val="24"/>
        </w:rPr>
      </w:pPr>
    </w:p>
    <w:p w14:paraId="0000001F" w14:textId="77777777" w:rsidR="00363269" w:rsidRDefault="000B762F">
      <w:pPr>
        <w:keepNext/>
        <w:keepLines/>
        <w:pBdr>
          <w:top w:val="nil"/>
          <w:left w:val="nil"/>
          <w:bottom w:val="nil"/>
          <w:right w:val="nil"/>
          <w:between w:val="nil"/>
        </w:pBdr>
        <w:spacing w:before="240"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Contents</w:t>
      </w:r>
    </w:p>
    <w:sdt>
      <w:sdtPr>
        <w:id w:val="-628559652"/>
        <w:docPartObj>
          <w:docPartGallery w:val="Table of Contents"/>
          <w:docPartUnique/>
        </w:docPartObj>
      </w:sdtPr>
      <w:sdtEndPr/>
      <w:sdtContent>
        <w:p w14:paraId="00000020" w14:textId="77777777" w:rsidR="00363269" w:rsidRDefault="000B762F">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b/>
                <w:color w:val="000000"/>
                <w:sz w:val="24"/>
                <w:szCs w:val="24"/>
              </w:rPr>
              <w:t>Introduction:</w:t>
            </w:r>
            <w:r>
              <w:rPr>
                <w:rFonts w:ascii="Times New Roman" w:eastAsia="Times New Roman" w:hAnsi="Times New Roman" w:cs="Times New Roman"/>
                <w:b/>
                <w:color w:val="000000"/>
                <w:sz w:val="24"/>
                <w:szCs w:val="24"/>
              </w:rPr>
              <w:tab/>
              <w:t>3</w:t>
            </w:r>
          </w:hyperlink>
        </w:p>
        <w:p w14:paraId="00000021"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30j0zll">
            <w:r>
              <w:rPr>
                <w:rFonts w:ascii="Times New Roman" w:eastAsia="Times New Roman" w:hAnsi="Times New Roman" w:cs="Times New Roman"/>
                <w:b/>
                <w:color w:val="000000"/>
                <w:sz w:val="24"/>
                <w:szCs w:val="24"/>
              </w:rPr>
              <w:t>PESTLE Analysis on the United Kingdom:</w:t>
            </w:r>
            <w:r>
              <w:rPr>
                <w:rFonts w:ascii="Times New Roman" w:eastAsia="Times New Roman" w:hAnsi="Times New Roman" w:cs="Times New Roman"/>
                <w:b/>
                <w:color w:val="000000"/>
                <w:sz w:val="24"/>
                <w:szCs w:val="24"/>
              </w:rPr>
              <w:tab/>
              <w:t>3</w:t>
            </w:r>
          </w:hyperlink>
        </w:p>
        <w:p w14:paraId="00000022"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fob9te">
            <w:r>
              <w:rPr>
                <w:rFonts w:ascii="Times New Roman" w:eastAsia="Times New Roman" w:hAnsi="Times New Roman" w:cs="Times New Roman"/>
                <w:b/>
                <w:color w:val="000000"/>
                <w:sz w:val="24"/>
                <w:szCs w:val="24"/>
              </w:rPr>
              <w:t>Political Factors on the United Kingdom:</w:t>
            </w:r>
            <w:r>
              <w:rPr>
                <w:rFonts w:ascii="Times New Roman" w:eastAsia="Times New Roman" w:hAnsi="Times New Roman" w:cs="Times New Roman"/>
                <w:b/>
                <w:color w:val="000000"/>
                <w:sz w:val="24"/>
                <w:szCs w:val="24"/>
              </w:rPr>
              <w:tab/>
              <w:t>3</w:t>
            </w:r>
          </w:hyperlink>
        </w:p>
        <w:p w14:paraId="00000023" w14:textId="77777777" w:rsidR="00363269" w:rsidRDefault="000B762F">
          <w:pPr>
            <w:pBdr>
              <w:top w:val="nil"/>
              <w:left w:val="nil"/>
              <w:bottom w:val="nil"/>
              <w:right w:val="nil"/>
              <w:between w:val="nil"/>
            </w:pBdr>
            <w:tabs>
              <w:tab w:val="right" w:pos="9016"/>
            </w:tabs>
            <w:spacing w:after="100"/>
            <w:ind w:left="440"/>
            <w:rPr>
              <w:rFonts w:ascii="Times New Roman" w:eastAsia="Times New Roman" w:hAnsi="Times New Roman" w:cs="Times New Roman"/>
              <w:b/>
              <w:color w:val="000000"/>
              <w:sz w:val="24"/>
              <w:szCs w:val="24"/>
            </w:rPr>
          </w:pPr>
          <w:hyperlink w:anchor="_heading=h.3znysh7">
            <w:r>
              <w:rPr>
                <w:rFonts w:ascii="Times New Roman" w:eastAsia="Times New Roman" w:hAnsi="Times New Roman" w:cs="Times New Roman"/>
                <w:b/>
                <w:color w:val="000000"/>
                <w:sz w:val="24"/>
                <w:szCs w:val="24"/>
              </w:rPr>
              <w:t>Governmental Stability:</w:t>
            </w:r>
            <w:r>
              <w:rPr>
                <w:rFonts w:ascii="Times New Roman" w:eastAsia="Times New Roman" w:hAnsi="Times New Roman" w:cs="Times New Roman"/>
                <w:b/>
                <w:color w:val="000000"/>
                <w:sz w:val="24"/>
                <w:szCs w:val="24"/>
              </w:rPr>
              <w:tab/>
              <w:t>3</w:t>
            </w:r>
          </w:hyperlink>
        </w:p>
        <w:p w14:paraId="00000024" w14:textId="77777777" w:rsidR="00363269" w:rsidRDefault="000B762F">
          <w:pPr>
            <w:pBdr>
              <w:top w:val="nil"/>
              <w:left w:val="nil"/>
              <w:bottom w:val="nil"/>
              <w:right w:val="nil"/>
              <w:between w:val="nil"/>
            </w:pBdr>
            <w:tabs>
              <w:tab w:val="right" w:pos="9016"/>
            </w:tabs>
            <w:spacing w:after="100"/>
            <w:ind w:left="440"/>
            <w:rPr>
              <w:rFonts w:ascii="Times New Roman" w:eastAsia="Times New Roman" w:hAnsi="Times New Roman" w:cs="Times New Roman"/>
              <w:b/>
              <w:color w:val="000000"/>
              <w:sz w:val="24"/>
              <w:szCs w:val="24"/>
            </w:rPr>
          </w:pPr>
          <w:hyperlink w:anchor="_heading=h.2et92p0">
            <w:r>
              <w:rPr>
                <w:rFonts w:ascii="Times New Roman" w:eastAsia="Times New Roman" w:hAnsi="Times New Roman" w:cs="Times New Roman"/>
                <w:b/>
                <w:color w:val="000000"/>
                <w:sz w:val="24"/>
                <w:szCs w:val="24"/>
              </w:rPr>
              <w:t>System of Administration:</w:t>
            </w:r>
            <w:r>
              <w:rPr>
                <w:rFonts w:ascii="Times New Roman" w:eastAsia="Times New Roman" w:hAnsi="Times New Roman" w:cs="Times New Roman"/>
                <w:b/>
                <w:color w:val="000000"/>
                <w:sz w:val="24"/>
                <w:szCs w:val="24"/>
              </w:rPr>
              <w:tab/>
              <w:t>3</w:t>
            </w:r>
          </w:hyperlink>
        </w:p>
        <w:p w14:paraId="00000025" w14:textId="77777777" w:rsidR="00363269" w:rsidRDefault="000B762F">
          <w:pPr>
            <w:pBdr>
              <w:top w:val="nil"/>
              <w:left w:val="nil"/>
              <w:bottom w:val="nil"/>
              <w:right w:val="nil"/>
              <w:between w:val="nil"/>
            </w:pBdr>
            <w:tabs>
              <w:tab w:val="right" w:pos="9016"/>
            </w:tabs>
            <w:spacing w:after="100"/>
            <w:ind w:left="440"/>
            <w:rPr>
              <w:rFonts w:ascii="Times New Roman" w:eastAsia="Times New Roman" w:hAnsi="Times New Roman" w:cs="Times New Roman"/>
              <w:b/>
              <w:color w:val="000000"/>
              <w:sz w:val="24"/>
              <w:szCs w:val="24"/>
            </w:rPr>
          </w:pPr>
          <w:hyperlink w:anchor="_heading=h.tyjcwt">
            <w:r>
              <w:rPr>
                <w:rFonts w:ascii="Times New Roman" w:eastAsia="Times New Roman" w:hAnsi="Times New Roman" w:cs="Times New Roman"/>
                <w:b/>
                <w:color w:val="000000"/>
                <w:sz w:val="24"/>
                <w:szCs w:val="24"/>
              </w:rPr>
              <w:t>Allies and Associates:</w:t>
            </w:r>
            <w:r>
              <w:rPr>
                <w:rFonts w:ascii="Times New Roman" w:eastAsia="Times New Roman" w:hAnsi="Times New Roman" w:cs="Times New Roman"/>
                <w:b/>
                <w:color w:val="000000"/>
                <w:sz w:val="24"/>
                <w:szCs w:val="24"/>
              </w:rPr>
              <w:tab/>
              <w:t>3</w:t>
            </w:r>
          </w:hyperlink>
        </w:p>
        <w:p w14:paraId="00000026" w14:textId="77777777" w:rsidR="00363269" w:rsidRDefault="000B762F">
          <w:pPr>
            <w:pBdr>
              <w:top w:val="nil"/>
              <w:left w:val="nil"/>
              <w:bottom w:val="nil"/>
              <w:right w:val="nil"/>
              <w:between w:val="nil"/>
            </w:pBdr>
            <w:tabs>
              <w:tab w:val="right" w:pos="9016"/>
            </w:tabs>
            <w:spacing w:after="100"/>
            <w:ind w:left="440"/>
            <w:rPr>
              <w:rFonts w:ascii="Times New Roman" w:eastAsia="Times New Roman" w:hAnsi="Times New Roman" w:cs="Times New Roman"/>
              <w:b/>
              <w:color w:val="000000"/>
              <w:sz w:val="24"/>
              <w:szCs w:val="24"/>
            </w:rPr>
          </w:pPr>
          <w:hyperlink w:anchor="_heading=h.3dy6vkm">
            <w:r>
              <w:rPr>
                <w:rFonts w:ascii="Times New Roman" w:eastAsia="Times New Roman" w:hAnsi="Times New Roman" w:cs="Times New Roman"/>
                <w:b/>
                <w:color w:val="000000"/>
                <w:sz w:val="24"/>
                <w:szCs w:val="24"/>
              </w:rPr>
              <w:t>Brexit:</w:t>
            </w:r>
            <w:r>
              <w:rPr>
                <w:rFonts w:ascii="Times New Roman" w:eastAsia="Times New Roman" w:hAnsi="Times New Roman" w:cs="Times New Roman"/>
                <w:b/>
                <w:color w:val="000000"/>
                <w:sz w:val="24"/>
                <w:szCs w:val="24"/>
              </w:rPr>
              <w:tab/>
              <w:t>4</w:t>
            </w:r>
          </w:hyperlink>
        </w:p>
        <w:p w14:paraId="00000027"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t3h5sf">
            <w:r>
              <w:rPr>
                <w:rFonts w:ascii="Times New Roman" w:eastAsia="Times New Roman" w:hAnsi="Times New Roman" w:cs="Times New Roman"/>
                <w:b/>
                <w:color w:val="000000"/>
                <w:sz w:val="24"/>
                <w:szCs w:val="24"/>
              </w:rPr>
              <w:t>Economic factors on the United Kingdom:</w:t>
            </w:r>
            <w:r>
              <w:rPr>
                <w:rFonts w:ascii="Times New Roman" w:eastAsia="Times New Roman" w:hAnsi="Times New Roman" w:cs="Times New Roman"/>
                <w:b/>
                <w:color w:val="000000"/>
                <w:sz w:val="24"/>
                <w:szCs w:val="24"/>
              </w:rPr>
              <w:tab/>
              <w:t>4</w:t>
            </w:r>
          </w:hyperlink>
        </w:p>
        <w:p w14:paraId="00000028"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4d34og8">
            <w:r>
              <w:rPr>
                <w:rFonts w:ascii="Times New Roman" w:eastAsia="Times New Roman" w:hAnsi="Times New Roman" w:cs="Times New Roman"/>
                <w:b/>
                <w:color w:val="000000"/>
                <w:sz w:val="24"/>
                <w:szCs w:val="24"/>
              </w:rPr>
              <w:t>Social factors on the United Kingdom:</w:t>
            </w:r>
            <w:r>
              <w:rPr>
                <w:rFonts w:ascii="Times New Roman" w:eastAsia="Times New Roman" w:hAnsi="Times New Roman" w:cs="Times New Roman"/>
                <w:b/>
                <w:color w:val="000000"/>
                <w:sz w:val="24"/>
                <w:szCs w:val="24"/>
              </w:rPr>
              <w:tab/>
              <w:t>4</w:t>
            </w:r>
          </w:hyperlink>
        </w:p>
        <w:p w14:paraId="00000029"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2s8eyo1">
            <w:r>
              <w:rPr>
                <w:rFonts w:ascii="Times New Roman" w:eastAsia="Times New Roman" w:hAnsi="Times New Roman" w:cs="Times New Roman"/>
                <w:b/>
                <w:color w:val="000000"/>
                <w:sz w:val="24"/>
                <w:szCs w:val="24"/>
              </w:rPr>
              <w:t>Technological factors on the United Kingdom</w:t>
            </w:r>
            <w:r>
              <w:rPr>
                <w:rFonts w:ascii="Times New Roman" w:eastAsia="Times New Roman" w:hAnsi="Times New Roman" w:cs="Times New Roman"/>
                <w:b/>
                <w:color w:val="000000"/>
                <w:sz w:val="24"/>
                <w:szCs w:val="24"/>
              </w:rPr>
              <w:tab/>
              <w:t>5</w:t>
            </w:r>
          </w:hyperlink>
        </w:p>
        <w:p w14:paraId="0000002A"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7dp8vu">
            <w:r>
              <w:rPr>
                <w:rFonts w:ascii="Times New Roman" w:eastAsia="Times New Roman" w:hAnsi="Times New Roman" w:cs="Times New Roman"/>
                <w:b/>
                <w:color w:val="000000"/>
                <w:sz w:val="24"/>
                <w:szCs w:val="24"/>
              </w:rPr>
              <w:t>Environmental factors on the United Kingdom:</w:t>
            </w:r>
            <w:r>
              <w:rPr>
                <w:rFonts w:ascii="Times New Roman" w:eastAsia="Times New Roman" w:hAnsi="Times New Roman" w:cs="Times New Roman"/>
                <w:b/>
                <w:color w:val="000000"/>
                <w:sz w:val="24"/>
                <w:szCs w:val="24"/>
              </w:rPr>
              <w:tab/>
              <w:t>5</w:t>
            </w:r>
          </w:hyperlink>
        </w:p>
        <w:p w14:paraId="0000002B"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3rdcrjn">
            <w:r>
              <w:rPr>
                <w:rFonts w:ascii="Times New Roman" w:eastAsia="Times New Roman" w:hAnsi="Times New Roman" w:cs="Times New Roman"/>
                <w:b/>
                <w:color w:val="000000"/>
                <w:sz w:val="24"/>
                <w:szCs w:val="24"/>
              </w:rPr>
              <w:t>Legal factors on the United Kingdom:</w:t>
            </w:r>
            <w:r>
              <w:rPr>
                <w:rFonts w:ascii="Times New Roman" w:eastAsia="Times New Roman" w:hAnsi="Times New Roman" w:cs="Times New Roman"/>
                <w:b/>
                <w:color w:val="000000"/>
                <w:sz w:val="24"/>
                <w:szCs w:val="24"/>
              </w:rPr>
              <w:tab/>
              <w:t>5</w:t>
            </w:r>
          </w:hyperlink>
        </w:p>
        <w:p w14:paraId="0000002C" w14:textId="77777777" w:rsidR="00363269" w:rsidRDefault="000B762F">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lnxbz9">
            <w:r>
              <w:rPr>
                <w:rFonts w:ascii="Times New Roman" w:eastAsia="Times New Roman" w:hAnsi="Times New Roman" w:cs="Times New Roman"/>
                <w:b/>
                <w:color w:val="000000"/>
                <w:sz w:val="24"/>
                <w:szCs w:val="24"/>
              </w:rPr>
              <w:t>Identification of entrepreneur skills:</w:t>
            </w:r>
            <w:r>
              <w:rPr>
                <w:rFonts w:ascii="Times New Roman" w:eastAsia="Times New Roman" w:hAnsi="Times New Roman" w:cs="Times New Roman"/>
                <w:b/>
                <w:color w:val="000000"/>
                <w:sz w:val="24"/>
                <w:szCs w:val="24"/>
              </w:rPr>
              <w:tab/>
              <w:t>5</w:t>
            </w:r>
          </w:hyperlink>
        </w:p>
        <w:p w14:paraId="0000002D"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35nkun2">
            <w:r>
              <w:rPr>
                <w:rFonts w:ascii="Times New Roman" w:eastAsia="Times New Roman" w:hAnsi="Times New Roman" w:cs="Times New Roman"/>
                <w:b/>
                <w:color w:val="000000"/>
                <w:sz w:val="24"/>
                <w:szCs w:val="24"/>
              </w:rPr>
              <w:t>Time management skills:</w:t>
            </w:r>
            <w:r>
              <w:rPr>
                <w:rFonts w:ascii="Times New Roman" w:eastAsia="Times New Roman" w:hAnsi="Times New Roman" w:cs="Times New Roman"/>
                <w:b/>
                <w:color w:val="000000"/>
                <w:sz w:val="24"/>
                <w:szCs w:val="24"/>
              </w:rPr>
              <w:tab/>
              <w:t>5</w:t>
            </w:r>
          </w:hyperlink>
        </w:p>
        <w:p w14:paraId="0000002E"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ksv4uv">
            <w:r>
              <w:rPr>
                <w:rFonts w:ascii="Times New Roman" w:eastAsia="Times New Roman" w:hAnsi="Times New Roman" w:cs="Times New Roman"/>
                <w:b/>
                <w:color w:val="000000"/>
                <w:sz w:val="24"/>
                <w:szCs w:val="24"/>
              </w:rPr>
              <w:t>Communication skills:</w:t>
            </w:r>
            <w:r>
              <w:rPr>
                <w:rFonts w:ascii="Times New Roman" w:eastAsia="Times New Roman" w:hAnsi="Times New Roman" w:cs="Times New Roman"/>
                <w:b/>
                <w:color w:val="000000"/>
                <w:sz w:val="24"/>
                <w:szCs w:val="24"/>
              </w:rPr>
              <w:tab/>
              <w:t>6</w:t>
            </w:r>
          </w:hyperlink>
        </w:p>
        <w:p w14:paraId="0000002F"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44sinio">
            <w:r>
              <w:rPr>
                <w:rFonts w:ascii="Times New Roman" w:eastAsia="Times New Roman" w:hAnsi="Times New Roman" w:cs="Times New Roman"/>
                <w:b/>
                <w:color w:val="000000"/>
                <w:sz w:val="24"/>
                <w:szCs w:val="24"/>
              </w:rPr>
              <w:t>Marketing skills:</w:t>
            </w:r>
            <w:r>
              <w:rPr>
                <w:rFonts w:ascii="Times New Roman" w:eastAsia="Times New Roman" w:hAnsi="Times New Roman" w:cs="Times New Roman"/>
                <w:b/>
                <w:color w:val="000000"/>
                <w:sz w:val="24"/>
                <w:szCs w:val="24"/>
              </w:rPr>
              <w:tab/>
              <w:t>6</w:t>
            </w:r>
          </w:hyperlink>
        </w:p>
        <w:p w14:paraId="00000030"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2jxsxqh">
            <w:r>
              <w:rPr>
                <w:rFonts w:ascii="Times New Roman" w:eastAsia="Times New Roman" w:hAnsi="Times New Roman" w:cs="Times New Roman"/>
                <w:b/>
                <w:color w:val="000000"/>
                <w:sz w:val="24"/>
                <w:szCs w:val="24"/>
              </w:rPr>
              <w:t>Personality Traits or Interpersonal skills:</w:t>
            </w:r>
            <w:r>
              <w:rPr>
                <w:rFonts w:ascii="Times New Roman" w:eastAsia="Times New Roman" w:hAnsi="Times New Roman" w:cs="Times New Roman"/>
                <w:b/>
                <w:color w:val="000000"/>
                <w:sz w:val="24"/>
                <w:szCs w:val="24"/>
              </w:rPr>
              <w:tab/>
              <w:t>6</w:t>
            </w:r>
          </w:hyperlink>
        </w:p>
        <w:p w14:paraId="00000031"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z337ya">
            <w:r>
              <w:rPr>
                <w:rFonts w:ascii="Times New Roman" w:eastAsia="Times New Roman" w:hAnsi="Times New Roman" w:cs="Times New Roman"/>
                <w:b/>
                <w:color w:val="000000"/>
                <w:sz w:val="24"/>
                <w:szCs w:val="24"/>
              </w:rPr>
              <w:t>Managerial skills:</w:t>
            </w:r>
            <w:r>
              <w:rPr>
                <w:rFonts w:ascii="Times New Roman" w:eastAsia="Times New Roman" w:hAnsi="Times New Roman" w:cs="Times New Roman"/>
                <w:b/>
                <w:color w:val="000000"/>
                <w:sz w:val="24"/>
                <w:szCs w:val="24"/>
              </w:rPr>
              <w:tab/>
              <w:t>6</w:t>
            </w:r>
          </w:hyperlink>
        </w:p>
        <w:p w14:paraId="00000032"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3j2qqm3">
            <w:r>
              <w:rPr>
                <w:rFonts w:ascii="Times New Roman" w:eastAsia="Times New Roman" w:hAnsi="Times New Roman" w:cs="Times New Roman"/>
                <w:b/>
                <w:color w:val="000000"/>
                <w:sz w:val="24"/>
                <w:szCs w:val="24"/>
              </w:rPr>
              <w:t>Effectiveness as a Person:</w:t>
            </w:r>
            <w:r>
              <w:rPr>
                <w:rFonts w:ascii="Times New Roman" w:eastAsia="Times New Roman" w:hAnsi="Times New Roman" w:cs="Times New Roman"/>
                <w:b/>
                <w:color w:val="000000"/>
                <w:sz w:val="24"/>
                <w:szCs w:val="24"/>
              </w:rPr>
              <w:tab/>
              <w:t>6</w:t>
            </w:r>
          </w:hyperlink>
        </w:p>
        <w:p w14:paraId="00000033"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y810tw">
            <w:r>
              <w:rPr>
                <w:rFonts w:ascii="Times New Roman" w:eastAsia="Times New Roman" w:hAnsi="Times New Roman" w:cs="Times New Roman"/>
                <w:b/>
                <w:color w:val="000000"/>
                <w:sz w:val="24"/>
                <w:szCs w:val="24"/>
              </w:rPr>
              <w:t>Strengthening Teamwork or team building skills:</w:t>
            </w:r>
            <w:r>
              <w:rPr>
                <w:rFonts w:ascii="Times New Roman" w:eastAsia="Times New Roman" w:hAnsi="Times New Roman" w:cs="Times New Roman"/>
                <w:b/>
                <w:color w:val="000000"/>
                <w:sz w:val="24"/>
                <w:szCs w:val="24"/>
              </w:rPr>
              <w:tab/>
              <w:t>7</w:t>
            </w:r>
          </w:hyperlink>
        </w:p>
        <w:p w14:paraId="00000034" w14:textId="77777777" w:rsidR="00363269" w:rsidRDefault="000B762F">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4i7ojhp">
            <w:r>
              <w:rPr>
                <w:rFonts w:ascii="Times New Roman" w:eastAsia="Times New Roman" w:hAnsi="Times New Roman" w:cs="Times New Roman"/>
                <w:b/>
                <w:color w:val="000000"/>
                <w:sz w:val="24"/>
                <w:szCs w:val="24"/>
              </w:rPr>
              <w:t>Leadership skills:</w:t>
            </w:r>
            <w:r>
              <w:rPr>
                <w:rFonts w:ascii="Times New Roman" w:eastAsia="Times New Roman" w:hAnsi="Times New Roman" w:cs="Times New Roman"/>
                <w:b/>
                <w:color w:val="000000"/>
                <w:sz w:val="24"/>
                <w:szCs w:val="24"/>
              </w:rPr>
              <w:tab/>
              <w:t>7</w:t>
            </w:r>
          </w:hyperlink>
        </w:p>
        <w:p w14:paraId="00000035" w14:textId="77777777" w:rsidR="00363269" w:rsidRDefault="000B762F">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2xcytpi">
            <w:r>
              <w:rPr>
                <w:rFonts w:ascii="Times New Roman" w:eastAsia="Times New Roman" w:hAnsi="Times New Roman" w:cs="Times New Roman"/>
                <w:b/>
                <w:color w:val="000000"/>
                <w:sz w:val="24"/>
                <w:szCs w:val="24"/>
              </w:rPr>
              <w:t>Entrepreneurial Mind-set:</w:t>
            </w:r>
            <w:r>
              <w:rPr>
                <w:rFonts w:ascii="Times New Roman" w:eastAsia="Times New Roman" w:hAnsi="Times New Roman" w:cs="Times New Roman"/>
                <w:b/>
                <w:color w:val="000000"/>
                <w:sz w:val="24"/>
                <w:szCs w:val="24"/>
              </w:rPr>
              <w:tab/>
              <w:t>7</w:t>
            </w:r>
          </w:hyperlink>
        </w:p>
        <w:p w14:paraId="00000036" w14:textId="77777777" w:rsidR="00363269" w:rsidRDefault="000B762F">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1ci93xb">
            <w:r>
              <w:rPr>
                <w:rFonts w:ascii="Times New Roman" w:eastAsia="Times New Roman" w:hAnsi="Times New Roman" w:cs="Times New Roman"/>
                <w:b/>
                <w:color w:val="000000"/>
                <w:sz w:val="24"/>
                <w:szCs w:val="24"/>
                <w:highlight w:val="white"/>
              </w:rPr>
              <w:t>Conclusion:</w:t>
            </w:r>
          </w:hyperlink>
          <w:hyperlink w:anchor="_heading=h.1ci93xb">
            <w:r>
              <w:rPr>
                <w:rFonts w:ascii="Times New Roman" w:eastAsia="Times New Roman" w:hAnsi="Times New Roman" w:cs="Times New Roman"/>
                <w:b/>
                <w:color w:val="000000"/>
                <w:sz w:val="24"/>
                <w:szCs w:val="24"/>
              </w:rPr>
              <w:tab/>
              <w:t>8</w:t>
            </w:r>
          </w:hyperlink>
        </w:p>
        <w:p w14:paraId="00000037" w14:textId="77777777" w:rsidR="00363269" w:rsidRDefault="000B762F">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3whwml4">
            <w:r>
              <w:rPr>
                <w:rFonts w:ascii="Times New Roman" w:eastAsia="Times New Roman" w:hAnsi="Times New Roman" w:cs="Times New Roman"/>
                <w:b/>
                <w:color w:val="000000"/>
                <w:sz w:val="24"/>
                <w:szCs w:val="24"/>
              </w:rPr>
              <w:t>References:</w:t>
            </w:r>
            <w:r>
              <w:rPr>
                <w:rFonts w:ascii="Times New Roman" w:eastAsia="Times New Roman" w:hAnsi="Times New Roman" w:cs="Times New Roman"/>
                <w:b/>
                <w:color w:val="000000"/>
                <w:sz w:val="24"/>
                <w:szCs w:val="24"/>
              </w:rPr>
              <w:tab/>
              <w:t>9</w:t>
            </w:r>
          </w:hyperlink>
        </w:p>
        <w:p w14:paraId="00000038" w14:textId="77777777" w:rsidR="00363269" w:rsidRDefault="000B762F">
          <w:r>
            <w:fldChar w:fldCharType="end"/>
          </w:r>
        </w:p>
      </w:sdtContent>
    </w:sdt>
    <w:p w14:paraId="00000039" w14:textId="77777777" w:rsidR="00363269" w:rsidRDefault="00363269">
      <w:pPr>
        <w:tabs>
          <w:tab w:val="left" w:pos="1160"/>
        </w:tabs>
        <w:rPr>
          <w:rFonts w:ascii="Times New Roman" w:eastAsia="Times New Roman" w:hAnsi="Times New Roman" w:cs="Times New Roman"/>
          <w:sz w:val="24"/>
          <w:szCs w:val="24"/>
        </w:rPr>
      </w:pPr>
    </w:p>
    <w:p w14:paraId="0000003A" w14:textId="77777777" w:rsidR="00363269" w:rsidRDefault="00363269">
      <w:pPr>
        <w:tabs>
          <w:tab w:val="left" w:pos="1160"/>
        </w:tabs>
        <w:rPr>
          <w:rFonts w:ascii="Times New Roman" w:eastAsia="Times New Roman" w:hAnsi="Times New Roman" w:cs="Times New Roman"/>
          <w:sz w:val="24"/>
          <w:szCs w:val="24"/>
        </w:rPr>
      </w:pPr>
    </w:p>
    <w:p w14:paraId="0000003B" w14:textId="77777777" w:rsidR="00363269" w:rsidRDefault="00363269">
      <w:pPr>
        <w:tabs>
          <w:tab w:val="left" w:pos="1160"/>
        </w:tabs>
        <w:rPr>
          <w:rFonts w:ascii="Times New Roman" w:eastAsia="Times New Roman" w:hAnsi="Times New Roman" w:cs="Times New Roman"/>
          <w:sz w:val="24"/>
          <w:szCs w:val="24"/>
        </w:rPr>
      </w:pPr>
    </w:p>
    <w:p w14:paraId="0000003C" w14:textId="77777777" w:rsidR="00363269" w:rsidRDefault="00363269">
      <w:pPr>
        <w:tabs>
          <w:tab w:val="left" w:pos="1160"/>
        </w:tabs>
        <w:rPr>
          <w:rFonts w:ascii="Times New Roman" w:eastAsia="Times New Roman" w:hAnsi="Times New Roman" w:cs="Times New Roman"/>
          <w:sz w:val="24"/>
          <w:szCs w:val="24"/>
        </w:rPr>
      </w:pPr>
    </w:p>
    <w:p w14:paraId="0000003D" w14:textId="77777777" w:rsidR="00363269" w:rsidRDefault="00363269">
      <w:pPr>
        <w:tabs>
          <w:tab w:val="left" w:pos="1160"/>
        </w:tabs>
        <w:rPr>
          <w:rFonts w:ascii="Times New Roman" w:eastAsia="Times New Roman" w:hAnsi="Times New Roman" w:cs="Times New Roman"/>
          <w:sz w:val="24"/>
          <w:szCs w:val="24"/>
        </w:rPr>
      </w:pPr>
    </w:p>
    <w:p w14:paraId="0000003E" w14:textId="77777777" w:rsidR="00363269" w:rsidRDefault="00363269">
      <w:pPr>
        <w:tabs>
          <w:tab w:val="left" w:pos="1160"/>
        </w:tabs>
        <w:rPr>
          <w:rFonts w:ascii="Times New Roman" w:eastAsia="Times New Roman" w:hAnsi="Times New Roman" w:cs="Times New Roman"/>
          <w:sz w:val="24"/>
          <w:szCs w:val="24"/>
        </w:rPr>
      </w:pPr>
    </w:p>
    <w:p w14:paraId="0000003F" w14:textId="77777777" w:rsidR="00363269" w:rsidRDefault="00363269">
      <w:pPr>
        <w:tabs>
          <w:tab w:val="left" w:pos="1160"/>
        </w:tabs>
        <w:rPr>
          <w:rFonts w:ascii="Times New Roman" w:eastAsia="Times New Roman" w:hAnsi="Times New Roman" w:cs="Times New Roman"/>
          <w:sz w:val="24"/>
          <w:szCs w:val="24"/>
        </w:rPr>
      </w:pPr>
    </w:p>
    <w:p w14:paraId="00000040" w14:textId="77777777" w:rsidR="00363269" w:rsidRDefault="00363269">
      <w:pPr>
        <w:tabs>
          <w:tab w:val="left" w:pos="1160"/>
        </w:tabs>
        <w:rPr>
          <w:rFonts w:ascii="Times New Roman" w:eastAsia="Times New Roman" w:hAnsi="Times New Roman" w:cs="Times New Roman"/>
          <w:sz w:val="24"/>
          <w:szCs w:val="24"/>
        </w:rPr>
      </w:pPr>
    </w:p>
    <w:p w14:paraId="00000041" w14:textId="77777777" w:rsidR="00363269" w:rsidRDefault="00363269">
      <w:pPr>
        <w:tabs>
          <w:tab w:val="left" w:pos="1160"/>
        </w:tabs>
        <w:rPr>
          <w:rFonts w:ascii="Times New Roman" w:eastAsia="Times New Roman" w:hAnsi="Times New Roman" w:cs="Times New Roman"/>
          <w:sz w:val="24"/>
          <w:szCs w:val="24"/>
        </w:rPr>
      </w:pPr>
    </w:p>
    <w:p w14:paraId="00000042" w14:textId="77777777" w:rsidR="00363269" w:rsidRDefault="000B762F">
      <w:pPr>
        <w:pStyle w:val="Cmsor1"/>
        <w:jc w:val="both"/>
      </w:pPr>
      <w:bookmarkStart w:id="0" w:name="_heading=h.gjdgxs" w:colFirst="0" w:colLast="0"/>
      <w:bookmarkEnd w:id="0"/>
      <w:r>
        <w:t>Introduction:</w:t>
      </w:r>
    </w:p>
    <w:p w14:paraId="00000043" w14:textId="77777777" w:rsidR="00363269" w:rsidRDefault="000B762F">
      <w:pPr>
        <w:pStyle w:val="Cmsor2"/>
      </w:pPr>
      <w:bookmarkStart w:id="1" w:name="_heading=h.30j0zll" w:colFirst="0" w:colLast="0"/>
      <w:bookmarkEnd w:id="1"/>
      <w:r>
        <w:t>PESTLE Analysis on the United Kingdom:</w:t>
      </w:r>
    </w:p>
    <w:p w14:paraId="00000044"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proofErr w:type="gramStart"/>
      <w:r>
        <w:rPr>
          <w:rFonts w:ascii="Times New Roman" w:eastAsia="Times New Roman" w:hAnsi="Times New Roman" w:cs="Times New Roman"/>
          <w:sz w:val="24"/>
          <w:szCs w:val="24"/>
        </w:rPr>
        <w:t>every</w:t>
      </w:r>
      <w:proofErr w:type="gramEnd"/>
      <w:r>
        <w:rPr>
          <w:rFonts w:ascii="Times New Roman" w:eastAsia="Times New Roman" w:hAnsi="Times New Roman" w:cs="Times New Roman"/>
          <w:sz w:val="24"/>
          <w:szCs w:val="24"/>
        </w:rPr>
        <w:t xml:space="preserve"> business macro environmental factors are involved that are also known as external factors that are outside the control of business. To identify these external factors PESTLE analysis is required to analyse macro-environmental factors.</w:t>
      </w:r>
    </w:p>
    <w:p w14:paraId="00000045"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UK, some</w:t>
      </w:r>
      <w:r>
        <w:rPr>
          <w:rFonts w:ascii="Times New Roman" w:eastAsia="Times New Roman" w:hAnsi="Times New Roman" w:cs="Times New Roman"/>
          <w:color w:val="222222"/>
          <w:sz w:val="24"/>
          <w:szCs w:val="24"/>
        </w:rPr>
        <w:t xml:space="preserve">times known as the United Kingdom, is a European country located on the northwest coast. Wales, Scotland, Northern Ireland, and England make up the four countries that make up the United Kingdom. London, Edinburgh, and Cardiff are her other three capitals </w:t>
      </w:r>
      <w:r>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highlight w:val="white"/>
        </w:rPr>
        <w:t>Thomas,</w:t>
      </w:r>
      <w:r>
        <w:rPr>
          <w:rFonts w:ascii="Times New Roman" w:eastAsia="Times New Roman" w:hAnsi="Times New Roman" w:cs="Times New Roman"/>
          <w:color w:val="222222"/>
          <w:sz w:val="24"/>
          <w:szCs w:val="24"/>
        </w:rPr>
        <w:t xml:space="preserve"> et al., 2021).</w:t>
      </w:r>
    </w:p>
    <w:p w14:paraId="00000046"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To better comprehend the macro-environmental aspects that affect their organisations, business strategists might use the PESTEL analysis tool. It also aids in the formulation of long-term plans. Pestle analysis of the UK identifies the interplay between na</w:t>
      </w:r>
      <w:r>
        <w:rPr>
          <w:rFonts w:ascii="Times New Roman" w:eastAsia="Times New Roman" w:hAnsi="Times New Roman" w:cs="Times New Roman"/>
          <w:color w:val="222222"/>
          <w:sz w:val="24"/>
          <w:szCs w:val="24"/>
        </w:rPr>
        <w:t>tional politics, economics, society, technology, law, and the environment.</w:t>
      </w:r>
    </w:p>
    <w:p w14:paraId="00000047"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48" w14:textId="77777777" w:rsidR="00363269" w:rsidRDefault="000B762F">
      <w:pPr>
        <w:pStyle w:val="Cmsor2"/>
      </w:pPr>
      <w:bookmarkStart w:id="2" w:name="_heading=h.1fob9te" w:colFirst="0" w:colLast="0"/>
      <w:bookmarkEnd w:id="2"/>
      <w:r>
        <w:t>Political Factors on the United Kingdom:</w:t>
      </w:r>
    </w:p>
    <w:p w14:paraId="00000049"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number of political factors are affecting the United Kingdom.</w:t>
      </w:r>
    </w:p>
    <w:p w14:paraId="0000004A" w14:textId="77777777" w:rsidR="00363269" w:rsidRDefault="000B762F">
      <w:pPr>
        <w:pStyle w:val="Cmsor3"/>
        <w:spacing w:line="360" w:lineRule="auto"/>
        <w:jc w:val="both"/>
        <w:rPr>
          <w:rFonts w:ascii="Times New Roman" w:eastAsia="Times New Roman" w:hAnsi="Times New Roman" w:cs="Times New Roman"/>
          <w:b/>
          <w:color w:val="000000"/>
        </w:rPr>
      </w:pPr>
      <w:bookmarkStart w:id="3" w:name="_heading=h.3znysh7" w:colFirst="0" w:colLast="0"/>
      <w:bookmarkEnd w:id="3"/>
      <w:r>
        <w:rPr>
          <w:rFonts w:ascii="Times New Roman" w:eastAsia="Times New Roman" w:hAnsi="Times New Roman" w:cs="Times New Roman"/>
          <w:b/>
          <w:color w:val="000000"/>
        </w:rPr>
        <w:t>Governmental Stability:</w:t>
      </w:r>
    </w:p>
    <w:p w14:paraId="0000004B"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rule of law, low or regulated corruption, and t</w:t>
      </w:r>
      <w:r>
        <w:rPr>
          <w:rFonts w:ascii="Times New Roman" w:eastAsia="Times New Roman" w:hAnsi="Times New Roman" w:cs="Times New Roman"/>
          <w:sz w:val="24"/>
          <w:szCs w:val="24"/>
        </w:rPr>
        <w:t>he efficiency of government initiatives all play a role in determining the stability of the government. The UK is one example of a government that is both stable and prosperous since it excels in all of these areas.</w:t>
      </w:r>
    </w:p>
    <w:p w14:paraId="0000004C" w14:textId="77777777" w:rsidR="00363269" w:rsidRDefault="000B762F">
      <w:pPr>
        <w:pStyle w:val="Cmsor3"/>
        <w:spacing w:line="360" w:lineRule="auto"/>
        <w:jc w:val="both"/>
        <w:rPr>
          <w:rFonts w:ascii="Times New Roman" w:eastAsia="Times New Roman" w:hAnsi="Times New Roman" w:cs="Times New Roman"/>
          <w:b/>
          <w:color w:val="000000"/>
        </w:rPr>
      </w:pPr>
      <w:bookmarkStart w:id="4" w:name="_heading=h.2et92p0" w:colFirst="0" w:colLast="0"/>
      <w:bookmarkEnd w:id="4"/>
      <w:r>
        <w:rPr>
          <w:rFonts w:ascii="Times New Roman" w:eastAsia="Times New Roman" w:hAnsi="Times New Roman" w:cs="Times New Roman"/>
          <w:b/>
          <w:color w:val="000000"/>
        </w:rPr>
        <w:t>System of Administration:</w:t>
      </w:r>
    </w:p>
    <w:p w14:paraId="0000004D"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Britain is one</w:t>
      </w:r>
      <w:r>
        <w:rPr>
          <w:rFonts w:ascii="Times New Roman" w:eastAsia="Times New Roman" w:hAnsi="Times New Roman" w:cs="Times New Roman"/>
          <w:sz w:val="24"/>
          <w:szCs w:val="24"/>
        </w:rPr>
        <w:t xml:space="preserve"> of the world's most influential nations. There is a parliamentary democracy and constitutional monarchy governance structure in the country, UK Prime Minister Boris Johnson and Monarch Queen Elizabeth II are in power at the moment. BBC News reports that t</w:t>
      </w:r>
      <w:r>
        <w:rPr>
          <w:rFonts w:ascii="Times New Roman" w:eastAsia="Times New Roman" w:hAnsi="Times New Roman" w:cs="Times New Roman"/>
          <w:sz w:val="24"/>
          <w:szCs w:val="24"/>
        </w:rPr>
        <w:t>he role of the monarch and the royal family is primarily ceremonial and traditional (</w:t>
      </w:r>
      <w:r>
        <w:rPr>
          <w:rFonts w:ascii="Times New Roman" w:eastAsia="Times New Roman" w:hAnsi="Times New Roman" w:cs="Times New Roman"/>
          <w:color w:val="222222"/>
          <w:sz w:val="24"/>
          <w:szCs w:val="24"/>
          <w:highlight w:val="white"/>
        </w:rPr>
        <w:t>Christodoulou</w:t>
      </w:r>
      <w:r>
        <w:rPr>
          <w:rFonts w:ascii="Times New Roman" w:eastAsia="Times New Roman" w:hAnsi="Times New Roman" w:cs="Times New Roman"/>
          <w:sz w:val="24"/>
          <w:szCs w:val="24"/>
        </w:rPr>
        <w:t>, et al., 2019).</w:t>
      </w:r>
    </w:p>
    <w:p w14:paraId="0000004E" w14:textId="77777777" w:rsidR="00363269" w:rsidRDefault="000B762F">
      <w:pPr>
        <w:pStyle w:val="Cmsor3"/>
        <w:spacing w:line="360" w:lineRule="auto"/>
        <w:jc w:val="both"/>
        <w:rPr>
          <w:rFonts w:ascii="Times New Roman" w:eastAsia="Times New Roman" w:hAnsi="Times New Roman" w:cs="Times New Roman"/>
          <w:b/>
          <w:color w:val="000000"/>
        </w:rPr>
      </w:pPr>
      <w:bookmarkStart w:id="5" w:name="_heading=h.tyjcwt" w:colFirst="0" w:colLast="0"/>
      <w:bookmarkEnd w:id="5"/>
      <w:r>
        <w:rPr>
          <w:rFonts w:ascii="Times New Roman" w:eastAsia="Times New Roman" w:hAnsi="Times New Roman" w:cs="Times New Roman"/>
          <w:b/>
          <w:color w:val="000000"/>
        </w:rPr>
        <w:t xml:space="preserve">Allies and Associates: </w:t>
      </w:r>
    </w:p>
    <w:p w14:paraId="0000004F"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British inspiration in worldwide affairs is improved by the country's vigorous economy and everlasting seat at the Un</w:t>
      </w:r>
      <w:r>
        <w:rPr>
          <w:rFonts w:ascii="Times New Roman" w:eastAsia="Times New Roman" w:hAnsi="Times New Roman" w:cs="Times New Roman"/>
          <w:sz w:val="24"/>
          <w:szCs w:val="24"/>
        </w:rPr>
        <w:t>ited Nations (UN). The United Kingdom and the United States share a wide range of social and cultural values, making them an advantageous strategic partner. Their long-term friendship has been built on mutual respect.</w:t>
      </w:r>
    </w:p>
    <w:p w14:paraId="00000050" w14:textId="77777777" w:rsidR="00363269" w:rsidRDefault="000B762F">
      <w:pPr>
        <w:pStyle w:val="Cmsor3"/>
        <w:spacing w:line="360" w:lineRule="auto"/>
        <w:jc w:val="both"/>
        <w:rPr>
          <w:rFonts w:ascii="Times New Roman" w:eastAsia="Times New Roman" w:hAnsi="Times New Roman" w:cs="Times New Roman"/>
          <w:b/>
          <w:color w:val="000000"/>
        </w:rPr>
      </w:pPr>
      <w:bookmarkStart w:id="6" w:name="_heading=h.3dy6vkm" w:colFirst="0" w:colLast="0"/>
      <w:bookmarkEnd w:id="6"/>
      <w:proofErr w:type="spellStart"/>
      <w:r>
        <w:rPr>
          <w:rFonts w:ascii="Times New Roman" w:eastAsia="Times New Roman" w:hAnsi="Times New Roman" w:cs="Times New Roman"/>
          <w:b/>
          <w:color w:val="000000"/>
        </w:rPr>
        <w:t>Brexit</w:t>
      </w:r>
      <w:proofErr w:type="spellEnd"/>
      <w:r>
        <w:rPr>
          <w:rFonts w:ascii="Times New Roman" w:eastAsia="Times New Roman" w:hAnsi="Times New Roman" w:cs="Times New Roman"/>
          <w:b/>
          <w:color w:val="000000"/>
        </w:rPr>
        <w:t>:</w:t>
      </w:r>
    </w:p>
    <w:p w14:paraId="00000051" w14:textId="77777777" w:rsidR="00363269" w:rsidRDefault="000B762F">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sz w:val="24"/>
          <w:szCs w:val="24"/>
        </w:rPr>
        <w:t>Brexit</w:t>
      </w:r>
      <w:proofErr w:type="spellEnd"/>
      <w:r>
        <w:rPr>
          <w:rFonts w:ascii="Times New Roman" w:eastAsia="Times New Roman" w:hAnsi="Times New Roman" w:cs="Times New Roman"/>
          <w:sz w:val="24"/>
          <w:szCs w:val="24"/>
        </w:rPr>
        <w:t xml:space="preserve"> refers to the United Ki</w:t>
      </w:r>
      <w:r>
        <w:rPr>
          <w:rFonts w:ascii="Times New Roman" w:eastAsia="Times New Roman" w:hAnsi="Times New Roman" w:cs="Times New Roman"/>
          <w:sz w:val="24"/>
          <w:szCs w:val="24"/>
        </w:rPr>
        <w:t xml:space="preserve">ngdom's verdict to leave the European Union. In recent years, the </w:t>
      </w:r>
      <w:proofErr w:type="spellStart"/>
      <w:r>
        <w:rPr>
          <w:rFonts w:ascii="Times New Roman" w:eastAsia="Times New Roman" w:hAnsi="Times New Roman" w:cs="Times New Roman"/>
          <w:sz w:val="24"/>
          <w:szCs w:val="24"/>
        </w:rPr>
        <w:t>Brexit</w:t>
      </w:r>
      <w:proofErr w:type="spellEnd"/>
      <w:r>
        <w:rPr>
          <w:rFonts w:ascii="Times New Roman" w:eastAsia="Times New Roman" w:hAnsi="Times New Roman" w:cs="Times New Roman"/>
          <w:sz w:val="24"/>
          <w:szCs w:val="24"/>
        </w:rPr>
        <w:t xml:space="preserve"> movement has contributed to a climate of uncertainty. It ultimately came down to a deal that will see the United Kingdom leave the European Union on January 24, 2020. Many people assu</w:t>
      </w:r>
      <w:r>
        <w:rPr>
          <w:rFonts w:ascii="Times New Roman" w:eastAsia="Times New Roman" w:hAnsi="Times New Roman" w:cs="Times New Roman"/>
          <w:sz w:val="24"/>
          <w:szCs w:val="24"/>
        </w:rPr>
        <w:t>med that the country's exit from the European Union would lead to economic development and the formation of a large number of jobs.</w:t>
      </w:r>
    </w:p>
    <w:p w14:paraId="00000052" w14:textId="77777777" w:rsidR="00363269" w:rsidRDefault="000B762F">
      <w:pPr>
        <w:pStyle w:val="Cmsor2"/>
        <w:spacing w:line="360" w:lineRule="auto"/>
      </w:pPr>
      <w:bookmarkStart w:id="7" w:name="_heading=h.1t3h5sf" w:colFirst="0" w:colLast="0"/>
      <w:bookmarkEnd w:id="7"/>
      <w:r>
        <w:t>Economic factors on the United Kingdom:</w:t>
      </w:r>
    </w:p>
    <w:p w14:paraId="00000053"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are some of the economic factors that could have an impact on the UK.</w:t>
      </w:r>
    </w:p>
    <w:p w14:paraId="00000054"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measured by nominal GDP, the United Kingdom comes in at number six. Lockdowns in 2020 and 2021, on the other hand, imposed countless strain on the reserves and devastated many enterprises in several sectors. In 2020, the Bank of England will inject an a</w:t>
      </w:r>
      <w:r>
        <w:rPr>
          <w:rFonts w:ascii="Times New Roman" w:eastAsia="Times New Roman" w:hAnsi="Times New Roman" w:cs="Times New Roman"/>
          <w:sz w:val="24"/>
          <w:szCs w:val="24"/>
        </w:rPr>
        <w:t>dditional £100 billion into the budget. The rise in home savings shows that the economy has begun to recover more than projected (</w:t>
      </w:r>
      <w:r>
        <w:rPr>
          <w:rFonts w:ascii="Times New Roman" w:eastAsia="Times New Roman" w:hAnsi="Times New Roman" w:cs="Times New Roman"/>
          <w:color w:val="222222"/>
          <w:sz w:val="24"/>
          <w:szCs w:val="24"/>
          <w:highlight w:val="white"/>
        </w:rPr>
        <w:t>Thomas,</w:t>
      </w:r>
      <w:r>
        <w:rPr>
          <w:rFonts w:ascii="Times New Roman" w:eastAsia="Times New Roman" w:hAnsi="Times New Roman" w:cs="Times New Roman"/>
          <w:sz w:val="24"/>
          <w:szCs w:val="24"/>
        </w:rPr>
        <w:t xml:space="preserve"> et al., 2021).</w:t>
      </w:r>
    </w:p>
    <w:p w14:paraId="00000055"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year, the National Living Wage tends to rise, which is highly beneficial for those living on a ti</w:t>
      </w:r>
      <w:r>
        <w:rPr>
          <w:rFonts w:ascii="Times New Roman" w:eastAsia="Times New Roman" w:hAnsi="Times New Roman" w:cs="Times New Roman"/>
          <w:sz w:val="24"/>
          <w:szCs w:val="24"/>
        </w:rPr>
        <w:t>ght budget. Currently, a 19 percent corporate tax rate applies to company profits. However, for the fiscal year beginning on April 1, 2023, the rate will be 25 percent. These include cars, gas turbine systems such as the one pictured, gold and crude oil.</w:t>
      </w:r>
    </w:p>
    <w:p w14:paraId="00000056"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Pr>
          <w:rFonts w:ascii="Times New Roman" w:eastAsia="Times New Roman" w:hAnsi="Times New Roman" w:cs="Times New Roman"/>
          <w:sz w:val="24"/>
          <w:szCs w:val="24"/>
        </w:rPr>
        <w:t>he UK economy is also profoundly inclined by the monetary services industry. A large portion of the GDP comes from this sector, with London at the top of the list. In addition to accounting and law, it employs more than 2 million workers in the United King</w:t>
      </w:r>
      <w:r>
        <w:rPr>
          <w:rFonts w:ascii="Times New Roman" w:eastAsia="Times New Roman" w:hAnsi="Times New Roman" w:cs="Times New Roman"/>
          <w:sz w:val="24"/>
          <w:szCs w:val="24"/>
        </w:rPr>
        <w:t>dom.</w:t>
      </w:r>
    </w:p>
    <w:p w14:paraId="00000057" w14:textId="77777777" w:rsidR="00363269" w:rsidRDefault="00363269">
      <w:pPr>
        <w:spacing w:after="0" w:line="360" w:lineRule="auto"/>
        <w:jc w:val="both"/>
        <w:rPr>
          <w:rFonts w:ascii="Times New Roman" w:eastAsia="Times New Roman" w:hAnsi="Times New Roman" w:cs="Times New Roman"/>
          <w:sz w:val="24"/>
          <w:szCs w:val="24"/>
        </w:rPr>
      </w:pPr>
    </w:p>
    <w:p w14:paraId="00000058" w14:textId="77777777" w:rsidR="00363269" w:rsidRDefault="000B762F">
      <w:pPr>
        <w:pStyle w:val="Cmsor2"/>
        <w:spacing w:line="360" w:lineRule="auto"/>
      </w:pPr>
      <w:bookmarkStart w:id="8" w:name="_heading=h.4d34og8" w:colFirst="0" w:colLast="0"/>
      <w:bookmarkEnd w:id="8"/>
      <w:r>
        <w:t>Social factors on the United Kingdom:</w:t>
      </w:r>
    </w:p>
    <w:p w14:paraId="00000059"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Major purchaser market in the UK. Over 68.5 million individuals call the United States home. Even though social class is still predominant in the United Kingdom, the population is multicultural. Companies have created numerous new products and marketplaces</w:t>
      </w:r>
      <w:r>
        <w:rPr>
          <w:rFonts w:ascii="Times New Roman" w:eastAsia="Times New Roman" w:hAnsi="Times New Roman" w:cs="Times New Roman"/>
          <w:sz w:val="24"/>
          <w:szCs w:val="24"/>
        </w:rPr>
        <w:t xml:space="preserve"> over the years to meet the demands of people of various races and religions. Organisations still have numerous options to investigate. As a result, the general population is getting old. This affects both the labour market and the health care system, whic</w:t>
      </w:r>
      <w:r>
        <w:rPr>
          <w:rFonts w:ascii="Times New Roman" w:eastAsia="Times New Roman" w:hAnsi="Times New Roman" w:cs="Times New Roman"/>
          <w:sz w:val="24"/>
          <w:szCs w:val="24"/>
        </w:rPr>
        <w:t>h are both affected (</w:t>
      </w:r>
      <w:r>
        <w:rPr>
          <w:rFonts w:ascii="Times New Roman" w:eastAsia="Times New Roman" w:hAnsi="Times New Roman" w:cs="Times New Roman"/>
          <w:color w:val="222222"/>
          <w:sz w:val="24"/>
          <w:szCs w:val="24"/>
          <w:highlight w:val="white"/>
        </w:rPr>
        <w:t>Christodoulou,</w:t>
      </w:r>
      <w:r>
        <w:rPr>
          <w:rFonts w:ascii="Times New Roman" w:eastAsia="Times New Roman" w:hAnsi="Times New Roman" w:cs="Times New Roman"/>
          <w:sz w:val="24"/>
          <w:szCs w:val="24"/>
        </w:rPr>
        <w:t xml:space="preserve"> et al., 2019). Although there are many chances for organisations to meet the needs of the elderly, there is still a lot of room for improvement. Many businesses have already reaped the benefits of this demographic of peo</w:t>
      </w:r>
      <w:r>
        <w:rPr>
          <w:rFonts w:ascii="Times New Roman" w:eastAsia="Times New Roman" w:hAnsi="Times New Roman" w:cs="Times New Roman"/>
          <w:sz w:val="24"/>
          <w:szCs w:val="24"/>
        </w:rPr>
        <w:t>ple, counting those in real estate, travel, assurance, and healthcare.</w:t>
      </w:r>
    </w:p>
    <w:p w14:paraId="0000005A" w14:textId="77777777" w:rsidR="00363269" w:rsidRDefault="00363269">
      <w:pPr>
        <w:jc w:val="both"/>
        <w:rPr>
          <w:rFonts w:ascii="Times New Roman" w:eastAsia="Times New Roman" w:hAnsi="Times New Roman" w:cs="Times New Roman"/>
          <w:sz w:val="24"/>
          <w:szCs w:val="24"/>
        </w:rPr>
      </w:pPr>
    </w:p>
    <w:p w14:paraId="0000005B" w14:textId="77777777" w:rsidR="00363269" w:rsidRDefault="000B762F">
      <w:pPr>
        <w:pStyle w:val="Cmsor2"/>
      </w:pPr>
      <w:bookmarkStart w:id="9" w:name="_heading=h.2s8eyo1" w:colFirst="0" w:colLast="0"/>
      <w:bookmarkEnd w:id="9"/>
      <w:r>
        <w:t xml:space="preserve"> Technological factors on the United Kingdom</w:t>
      </w:r>
    </w:p>
    <w:p w14:paraId="0000005C"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United Kingdom is one of the world's most technologically progressive nations. Both financial and technology institutions have a strong</w:t>
      </w:r>
      <w:r>
        <w:rPr>
          <w:rFonts w:ascii="Times New Roman" w:eastAsia="Times New Roman" w:hAnsi="Times New Roman" w:cs="Times New Roman"/>
          <w:sz w:val="24"/>
          <w:szCs w:val="24"/>
        </w:rPr>
        <w:t>hold in London. Businesses are always revolutionising in order to deliver their clients with the greatest products and services possible. There are endless prospects for business in the UK because of the country's advanced technological substructure.</w:t>
      </w:r>
    </w:p>
    <w:p w14:paraId="0000005D"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w:t>
      </w:r>
      <w:r>
        <w:rPr>
          <w:rFonts w:ascii="Times New Roman" w:eastAsia="Times New Roman" w:hAnsi="Times New Roman" w:cs="Times New Roman"/>
          <w:sz w:val="24"/>
          <w:szCs w:val="24"/>
        </w:rPr>
        <w:t>igh level of Internet connectivity in the UK presents opportunities for those who use online services for their personal, social, and business requirements. In addition, it allows companies to expand their consumer base via digital marketing and social med</w:t>
      </w:r>
      <w:r>
        <w:rPr>
          <w:rFonts w:ascii="Times New Roman" w:eastAsia="Times New Roman" w:hAnsi="Times New Roman" w:cs="Times New Roman"/>
          <w:sz w:val="24"/>
          <w:szCs w:val="24"/>
        </w:rPr>
        <w:t>ia platforms.</w:t>
      </w:r>
    </w:p>
    <w:p w14:paraId="0000005E"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UK's economy relies heavily on the technology sector. The industry is attracting a lot of attention and resources (</w:t>
      </w:r>
      <w:r>
        <w:rPr>
          <w:rFonts w:ascii="Times New Roman" w:eastAsia="Times New Roman" w:hAnsi="Times New Roman" w:cs="Times New Roman"/>
          <w:color w:val="222222"/>
          <w:sz w:val="24"/>
          <w:szCs w:val="24"/>
          <w:highlight w:val="white"/>
        </w:rPr>
        <w:t>Ekaterina,</w:t>
      </w:r>
      <w:r>
        <w:rPr>
          <w:rFonts w:ascii="Times New Roman" w:eastAsia="Times New Roman" w:hAnsi="Times New Roman" w:cs="Times New Roman"/>
          <w:sz w:val="24"/>
          <w:szCs w:val="24"/>
        </w:rPr>
        <w:t xml:space="preserve"> et al., 2021).</w:t>
      </w:r>
    </w:p>
    <w:p w14:paraId="0000005F" w14:textId="77777777" w:rsidR="00363269" w:rsidRDefault="00363269">
      <w:pPr>
        <w:spacing w:after="0" w:line="360" w:lineRule="auto"/>
        <w:jc w:val="both"/>
        <w:rPr>
          <w:rFonts w:ascii="Times New Roman" w:eastAsia="Times New Roman" w:hAnsi="Times New Roman" w:cs="Times New Roman"/>
          <w:sz w:val="24"/>
          <w:szCs w:val="24"/>
        </w:rPr>
      </w:pPr>
    </w:p>
    <w:p w14:paraId="00000060" w14:textId="77777777" w:rsidR="00363269" w:rsidRDefault="000B762F">
      <w:pPr>
        <w:pStyle w:val="Cmsor2"/>
      </w:pPr>
      <w:bookmarkStart w:id="10" w:name="_heading=h.17dp8vu" w:colFirst="0" w:colLast="0"/>
      <w:bookmarkEnd w:id="10"/>
      <w:r>
        <w:t>Environmental factors on the United Kingdom:</w:t>
      </w:r>
    </w:p>
    <w:p w14:paraId="00000061" w14:textId="77777777" w:rsidR="00363269" w:rsidRDefault="000B762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activities have an adverse influence on th</w:t>
      </w:r>
      <w:r>
        <w:rPr>
          <w:rFonts w:ascii="Times New Roman" w:eastAsia="Times New Roman" w:hAnsi="Times New Roman" w:cs="Times New Roman"/>
          <w:sz w:val="24"/>
          <w:szCs w:val="24"/>
        </w:rPr>
        <w:t>e surroundings, although the UK has made tremendous progress in decreasing this impact. There has been a swing of efforts led by the federal government, local councils, newspapers, and non-profit organisations aimed at raising environmental awareness and m</w:t>
      </w:r>
      <w:r>
        <w:rPr>
          <w:rFonts w:ascii="Times New Roman" w:eastAsia="Times New Roman" w:hAnsi="Times New Roman" w:cs="Times New Roman"/>
          <w:sz w:val="24"/>
          <w:szCs w:val="24"/>
        </w:rPr>
        <w:t>itigating the damaging effects of economic growth on the environment.</w:t>
      </w:r>
    </w:p>
    <w:p w14:paraId="00000062" w14:textId="77777777" w:rsidR="00363269" w:rsidRDefault="00363269">
      <w:pPr>
        <w:spacing w:after="0" w:line="360" w:lineRule="auto"/>
        <w:jc w:val="both"/>
        <w:rPr>
          <w:rFonts w:ascii="Times New Roman" w:eastAsia="Times New Roman" w:hAnsi="Times New Roman" w:cs="Times New Roman"/>
          <w:sz w:val="24"/>
          <w:szCs w:val="24"/>
        </w:rPr>
      </w:pPr>
    </w:p>
    <w:p w14:paraId="00000063" w14:textId="77777777" w:rsidR="00363269" w:rsidRDefault="000B762F">
      <w:pPr>
        <w:pStyle w:val="Cmsor2"/>
        <w:spacing w:line="360" w:lineRule="auto"/>
      </w:pPr>
      <w:bookmarkStart w:id="11" w:name="_heading=h.3rdcrjn" w:colFirst="0" w:colLast="0"/>
      <w:bookmarkEnd w:id="11"/>
      <w:r>
        <w:t>Legal factors on the United Kingdom:</w:t>
      </w:r>
    </w:p>
    <w:p w14:paraId="00000064" w14:textId="77777777" w:rsidR="00363269" w:rsidRDefault="000B762F">
      <w:pPr>
        <w:spacing w:after="0" w:line="360" w:lineRule="auto"/>
        <w:jc w:val="both"/>
        <w:rPr>
          <w:rFonts w:ascii="Times New Roman" w:eastAsia="Times New Roman" w:hAnsi="Times New Roman" w:cs="Times New Roman"/>
          <w:sz w:val="24"/>
          <w:szCs w:val="24"/>
        </w:rPr>
      </w:pPr>
      <w:bookmarkStart w:id="12" w:name="_heading=h.26in1rg" w:colFirst="0" w:colLast="0"/>
      <w:bookmarkEnd w:id="12"/>
      <w:r>
        <w:rPr>
          <w:rFonts w:ascii="Times New Roman" w:eastAsia="Times New Roman" w:hAnsi="Times New Roman" w:cs="Times New Roman"/>
          <w:sz w:val="24"/>
          <w:szCs w:val="24"/>
        </w:rPr>
        <w:t xml:space="preserve">Employee’s rights are safeguarded by the Employment Act of 1996. This includes maternity and paternity leave, as well as a minimum wage and holiday </w:t>
      </w:r>
      <w:r>
        <w:rPr>
          <w:rFonts w:ascii="Times New Roman" w:eastAsia="Times New Roman" w:hAnsi="Times New Roman" w:cs="Times New Roman"/>
          <w:sz w:val="24"/>
          <w:szCs w:val="24"/>
        </w:rPr>
        <w:t>pay, as well as additional benefits. People are protected from discrimination by the Equality Act 2010, which was passed in 2010 (</w:t>
      </w:r>
      <w:proofErr w:type="spellStart"/>
      <w:r>
        <w:rPr>
          <w:rFonts w:ascii="Times New Roman" w:eastAsia="Times New Roman" w:hAnsi="Times New Roman" w:cs="Times New Roman"/>
          <w:color w:val="222222"/>
          <w:sz w:val="24"/>
          <w:szCs w:val="24"/>
          <w:highlight w:val="white"/>
        </w:rPr>
        <w:t>Odey</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et al., 2021).</w:t>
      </w:r>
    </w:p>
    <w:p w14:paraId="00000065" w14:textId="77777777" w:rsidR="00363269" w:rsidRDefault="00363269">
      <w:pPr>
        <w:spacing w:after="0" w:line="360" w:lineRule="auto"/>
        <w:jc w:val="both"/>
        <w:rPr>
          <w:rFonts w:ascii="Times New Roman" w:eastAsia="Times New Roman" w:hAnsi="Times New Roman" w:cs="Times New Roman"/>
          <w:sz w:val="24"/>
          <w:szCs w:val="24"/>
        </w:rPr>
      </w:pPr>
    </w:p>
    <w:p w14:paraId="00000066" w14:textId="77777777" w:rsidR="00363269" w:rsidRDefault="000B762F">
      <w:pPr>
        <w:pStyle w:val="Cmsor1"/>
        <w:jc w:val="both"/>
      </w:pPr>
      <w:bookmarkStart w:id="13" w:name="_heading=h.lnxbz9" w:colFirst="0" w:colLast="0"/>
      <w:bookmarkEnd w:id="13"/>
      <w:r>
        <w:t>Identification of Entrepreneur skills:</w:t>
      </w:r>
    </w:p>
    <w:p w14:paraId="00000067"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become successful and a potential entrepreneur there </w:t>
      </w:r>
      <w:r>
        <w:rPr>
          <w:rFonts w:ascii="Times New Roman" w:eastAsia="Times New Roman" w:hAnsi="Times New Roman" w:cs="Times New Roman"/>
          <w:sz w:val="24"/>
          <w:szCs w:val="24"/>
        </w:rPr>
        <w:t>are some skills identified that must be present to become a successful entrepreneur.</w:t>
      </w:r>
    </w:p>
    <w:p w14:paraId="00000068" w14:textId="77777777" w:rsidR="00363269" w:rsidRDefault="000B762F">
      <w:pPr>
        <w:pStyle w:val="Cmsor2"/>
      </w:pPr>
      <w:bookmarkStart w:id="14" w:name="_heading=h.35nkun2" w:colFirst="0" w:colLast="0"/>
      <w:bookmarkEnd w:id="14"/>
      <w:r>
        <w:t>Time management skills:</w:t>
      </w:r>
    </w:p>
    <w:p w14:paraId="00000069"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Entrepreneurs need to be able to prepare ahead of time in order to succeed in business. Financial, marketing, production, sales, and personnel mana</w:t>
      </w:r>
      <w:r>
        <w:rPr>
          <w:rFonts w:ascii="Times New Roman" w:eastAsia="Times New Roman" w:hAnsi="Times New Roman" w:cs="Times New Roman"/>
          <w:color w:val="222222"/>
          <w:sz w:val="24"/>
          <w:szCs w:val="24"/>
        </w:rPr>
        <w:t>gement are all areas in which they must be able to establish plans to achieve goals (</w:t>
      </w:r>
      <w:proofErr w:type="spellStart"/>
      <w:r>
        <w:rPr>
          <w:rFonts w:ascii="Times New Roman" w:eastAsia="Times New Roman" w:hAnsi="Times New Roman" w:cs="Times New Roman"/>
          <w:color w:val="222222"/>
          <w:sz w:val="24"/>
          <w:szCs w:val="24"/>
          <w:highlight w:val="white"/>
        </w:rPr>
        <w:t>Prendes</w:t>
      </w:r>
      <w:proofErr w:type="spellEnd"/>
      <w:r>
        <w:rPr>
          <w:rFonts w:ascii="Times New Roman" w:eastAsia="Times New Roman" w:hAnsi="Times New Roman" w:cs="Times New Roman"/>
          <w:color w:val="222222"/>
          <w:sz w:val="24"/>
          <w:szCs w:val="24"/>
          <w:highlight w:val="white"/>
        </w:rPr>
        <w:t>-Espinosa,</w:t>
      </w:r>
      <w:r>
        <w:rPr>
          <w:rFonts w:ascii="Times New Roman" w:eastAsia="Times New Roman" w:hAnsi="Times New Roman" w:cs="Times New Roman"/>
          <w:color w:val="222222"/>
          <w:sz w:val="24"/>
          <w:szCs w:val="24"/>
        </w:rPr>
        <w:t xml:space="preserve"> et al., 2021).</w:t>
      </w:r>
    </w:p>
    <w:p w14:paraId="0000006A"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0000006B"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6C" w14:textId="77777777" w:rsidR="00363269" w:rsidRDefault="000B762F">
      <w:pPr>
        <w:pStyle w:val="Cmsor2"/>
        <w:spacing w:line="360" w:lineRule="auto"/>
      </w:pPr>
      <w:bookmarkStart w:id="15" w:name="_heading=h.1ksv4uv" w:colFirst="0" w:colLast="0"/>
      <w:bookmarkEnd w:id="15"/>
      <w:r>
        <w:t>Communication skills:</w:t>
      </w:r>
    </w:p>
    <w:p w14:paraId="0000006D"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Entrepreneurs should be capable of talking about, promoting and selling the items or services they're selling. It is critical to be able to communicate well with the people in the team. Both vocally and in writing, entrepreneurs must be able to communicate</w:t>
      </w:r>
      <w:r>
        <w:rPr>
          <w:rFonts w:ascii="Times New Roman" w:eastAsia="Times New Roman" w:hAnsi="Times New Roman" w:cs="Times New Roman"/>
          <w:color w:val="222222"/>
          <w:sz w:val="24"/>
          <w:szCs w:val="24"/>
        </w:rPr>
        <w:t xml:space="preserve"> effectively. Additionally, they must be able to read and comprehend complex business documents such as contracts and other written forms of corporate communication (</w:t>
      </w:r>
      <w:proofErr w:type="spellStart"/>
      <w:r>
        <w:rPr>
          <w:rFonts w:ascii="Times New Roman" w:eastAsia="Times New Roman" w:hAnsi="Times New Roman" w:cs="Times New Roman"/>
          <w:color w:val="222222"/>
          <w:sz w:val="24"/>
          <w:szCs w:val="24"/>
          <w:highlight w:val="white"/>
        </w:rPr>
        <w:t>Farrokhnia</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rPr>
        <w:t xml:space="preserve"> et al., 2022).</w:t>
      </w:r>
    </w:p>
    <w:p w14:paraId="0000006E"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6F" w14:textId="77777777" w:rsidR="00363269" w:rsidRDefault="000B762F">
      <w:pPr>
        <w:pStyle w:val="Cmsor2"/>
        <w:spacing w:line="360" w:lineRule="auto"/>
      </w:pPr>
      <w:bookmarkStart w:id="16" w:name="_heading=h.44sinio" w:colFirst="0" w:colLast="0"/>
      <w:bookmarkEnd w:id="16"/>
      <w:r>
        <w:t>Marketing skills:</w:t>
      </w:r>
    </w:p>
    <w:p w14:paraId="00000070"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Whether a firm is a success or a failure dep</w:t>
      </w:r>
      <w:r>
        <w:rPr>
          <w:rFonts w:ascii="Times New Roman" w:eastAsia="Times New Roman" w:hAnsi="Times New Roman" w:cs="Times New Roman"/>
          <w:color w:val="222222"/>
          <w:sz w:val="24"/>
          <w:szCs w:val="24"/>
        </w:rPr>
        <w:t>ends heavily on whether or not it reaches its target market, piques the market's interest, and entices customers to buy. Entrepreneurs that fail often begin with an original product or service that could have been enormously profitable if properly promoted</w:t>
      </w:r>
      <w:r>
        <w:rPr>
          <w:rFonts w:ascii="Times New Roman" w:eastAsia="Times New Roman" w:hAnsi="Times New Roman" w:cs="Times New Roman"/>
          <w:color w:val="222222"/>
          <w:sz w:val="24"/>
          <w:szCs w:val="24"/>
        </w:rPr>
        <w:t>.</w:t>
      </w:r>
    </w:p>
    <w:p w14:paraId="00000071"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72" w14:textId="77777777" w:rsidR="00363269" w:rsidRDefault="000B762F">
      <w:pPr>
        <w:pStyle w:val="Cmsor2"/>
        <w:spacing w:line="360" w:lineRule="auto"/>
      </w:pPr>
      <w:bookmarkStart w:id="17" w:name="_heading=h.2jxsxqh" w:colFirst="0" w:colLast="0"/>
      <w:bookmarkEnd w:id="17"/>
      <w:r>
        <w:t>Personality Traits or Interpersonal skills:</w:t>
      </w:r>
    </w:p>
    <w:p w14:paraId="00000073"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It's not uncommon for business owners to have to work closely with a wide variety of other professionals on a daily basis. The entrepreneur's company endeavour will fail if he or she cannot build and maintain </w:t>
      </w:r>
      <w:r>
        <w:rPr>
          <w:rFonts w:ascii="Times New Roman" w:eastAsia="Times New Roman" w:hAnsi="Times New Roman" w:cs="Times New Roman"/>
          <w:color w:val="222222"/>
          <w:sz w:val="24"/>
          <w:szCs w:val="24"/>
        </w:rPr>
        <w:t>effective partnerships (</w:t>
      </w:r>
      <w:proofErr w:type="spellStart"/>
      <w:r>
        <w:rPr>
          <w:rFonts w:ascii="Times New Roman" w:eastAsia="Times New Roman" w:hAnsi="Times New Roman" w:cs="Times New Roman"/>
          <w:color w:val="222222"/>
          <w:sz w:val="24"/>
          <w:szCs w:val="24"/>
          <w:highlight w:val="white"/>
        </w:rPr>
        <w:t>Daspit</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rPr>
        <w:t xml:space="preserve"> et al., 2021).</w:t>
      </w:r>
    </w:p>
    <w:p w14:paraId="00000074"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75" w14:textId="77777777" w:rsidR="00363269" w:rsidRDefault="000B762F">
      <w:pPr>
        <w:pStyle w:val="Cmsor2"/>
        <w:spacing w:line="360" w:lineRule="auto"/>
      </w:pPr>
      <w:bookmarkStart w:id="18" w:name="_heading=h.z337ya" w:colFirst="0" w:colLast="0"/>
      <w:bookmarkEnd w:id="18"/>
      <w:r>
        <w:t>Managerial skills:</w:t>
      </w:r>
    </w:p>
    <w:p w14:paraId="00000076"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All of a business's components must be under the control of the entrepreneur. Even if business owners employ managers to handle the day-to-day operations, they still need to know whether or</w:t>
      </w:r>
      <w:r>
        <w:rPr>
          <w:rFonts w:ascii="Times New Roman" w:eastAsia="Times New Roman" w:hAnsi="Times New Roman" w:cs="Times New Roman"/>
          <w:color w:val="222222"/>
          <w:sz w:val="24"/>
          <w:szCs w:val="24"/>
        </w:rPr>
        <w:t xml:space="preserve"> not their company has adequate resources and whether or not those resources are being utilised efficiently. They need to make sure that all of the jobs in their company are held by people who are capable of doing their job.</w:t>
      </w:r>
    </w:p>
    <w:p w14:paraId="00000077"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78" w14:textId="77777777" w:rsidR="00363269" w:rsidRDefault="000B762F">
      <w:pPr>
        <w:pStyle w:val="Cmsor2"/>
        <w:spacing w:line="360" w:lineRule="auto"/>
      </w:pPr>
      <w:bookmarkStart w:id="19" w:name="_heading=h.3j2qqm3" w:colFirst="0" w:colLast="0"/>
      <w:bookmarkEnd w:id="19"/>
      <w:r>
        <w:t>Effectiveness as a Person:</w:t>
      </w:r>
    </w:p>
    <w:p w14:paraId="00000079"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Entrepreneurs must be able to manage their time effectively and efficiently in order to cope with the demands of their hectic lifestyles. Entrepreneurs must also pay attention to their personal appearance and telephone skills bec</w:t>
      </w:r>
      <w:r>
        <w:rPr>
          <w:rFonts w:ascii="Times New Roman" w:eastAsia="Times New Roman" w:hAnsi="Times New Roman" w:cs="Times New Roman"/>
          <w:color w:val="222222"/>
          <w:sz w:val="24"/>
          <w:szCs w:val="24"/>
        </w:rPr>
        <w:t>ause first impressions are so essential (</w:t>
      </w:r>
      <w:proofErr w:type="spellStart"/>
      <w:r>
        <w:rPr>
          <w:rFonts w:ascii="Times New Roman" w:eastAsia="Times New Roman" w:hAnsi="Times New Roman" w:cs="Times New Roman"/>
          <w:color w:val="222222"/>
          <w:sz w:val="24"/>
          <w:szCs w:val="24"/>
          <w:highlight w:val="white"/>
        </w:rPr>
        <w:t>Pidduck</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rPr>
        <w:t xml:space="preserve"> et al., 2021).</w:t>
      </w:r>
    </w:p>
    <w:p w14:paraId="0000007A"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7B" w14:textId="77777777" w:rsidR="00363269" w:rsidRDefault="00363269">
      <w:pPr>
        <w:pStyle w:val="Cmsor2"/>
        <w:spacing w:line="360" w:lineRule="auto"/>
      </w:pPr>
    </w:p>
    <w:p w14:paraId="0000007C" w14:textId="77777777" w:rsidR="00363269" w:rsidRDefault="000B762F">
      <w:pPr>
        <w:pStyle w:val="Cmsor2"/>
        <w:spacing w:line="360" w:lineRule="auto"/>
      </w:pPr>
      <w:bookmarkStart w:id="20" w:name="_heading=h.1y810tw" w:colFirst="0" w:colLast="0"/>
      <w:bookmarkEnd w:id="20"/>
      <w:r>
        <w:t>Strengthening Teamwork or team building skills:</w:t>
      </w:r>
    </w:p>
    <w:p w14:paraId="0000007D"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7E"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Entrepreneurs must be able to establish and manage their team efficiently since they often gather a group of people who can help them achiev</w:t>
      </w:r>
      <w:r>
        <w:rPr>
          <w:rFonts w:ascii="Times New Roman" w:eastAsia="Times New Roman" w:hAnsi="Times New Roman" w:cs="Times New Roman"/>
          <w:color w:val="222222"/>
          <w:sz w:val="24"/>
          <w:szCs w:val="24"/>
        </w:rPr>
        <w:t>e business success.</w:t>
      </w:r>
    </w:p>
    <w:p w14:paraId="0000007F" w14:textId="77777777" w:rsidR="00363269" w:rsidRDefault="00363269">
      <w:pPr>
        <w:shd w:val="clear" w:color="auto" w:fill="FFFFFF"/>
        <w:spacing w:after="0" w:line="360" w:lineRule="auto"/>
        <w:jc w:val="both"/>
        <w:rPr>
          <w:rFonts w:ascii="Times New Roman" w:eastAsia="Times New Roman" w:hAnsi="Times New Roman" w:cs="Times New Roman"/>
          <w:color w:val="222222"/>
          <w:sz w:val="24"/>
          <w:szCs w:val="24"/>
        </w:rPr>
      </w:pPr>
    </w:p>
    <w:p w14:paraId="00000080" w14:textId="77777777" w:rsidR="00363269" w:rsidRDefault="000B762F">
      <w:pPr>
        <w:pStyle w:val="Cmsor2"/>
        <w:spacing w:line="360" w:lineRule="auto"/>
      </w:pPr>
      <w:bookmarkStart w:id="21" w:name="_heading=h.4i7ojhp" w:colFirst="0" w:colLast="0"/>
      <w:bookmarkEnd w:id="21"/>
      <w:r>
        <w:t>Leadership skills:</w:t>
      </w:r>
    </w:p>
    <w:p w14:paraId="00000081" w14:textId="77777777" w:rsidR="00363269" w:rsidRDefault="000B762F">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One of the most crucial leadership talents an entrepreneur must possess is the ability to define a vision for the firm and to encourage the company's employees to achieve that vision as a team.</w:t>
      </w:r>
    </w:p>
    <w:p w14:paraId="00000082"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skills identified </w:t>
      </w:r>
      <w:r>
        <w:rPr>
          <w:rFonts w:ascii="Times New Roman" w:eastAsia="Times New Roman" w:hAnsi="Times New Roman" w:cs="Times New Roman"/>
          <w:sz w:val="24"/>
          <w:szCs w:val="24"/>
        </w:rPr>
        <w:t>above are required skills in entrepreneurs in order to navigate their way through.</w:t>
      </w:r>
    </w:p>
    <w:p w14:paraId="00000083"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(Tyler, 2022), Britain's fledgling entrepreneurs break the records in 2021 and the records were observed by The United Nations and World Economic Forum.  The Gl</w:t>
      </w:r>
      <w:r>
        <w:rPr>
          <w:rFonts w:ascii="Times New Roman" w:eastAsia="Times New Roman" w:hAnsi="Times New Roman" w:cs="Times New Roman"/>
          <w:sz w:val="24"/>
          <w:szCs w:val="24"/>
        </w:rPr>
        <w:t>obal Entrepreneurship Monitor finds that the adult’s percentage as well as the ones who are already running their business reach at the maximum of 12.6 percent which was highest till now.</w:t>
      </w:r>
    </w:p>
    <w:p w14:paraId="00000084"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rates become low up to 7.3 after the COVID-19 in 2020. After COV</w:t>
      </w:r>
      <w:r>
        <w:rPr>
          <w:rFonts w:ascii="Times New Roman" w:eastAsia="Times New Roman" w:hAnsi="Times New Roman" w:cs="Times New Roman"/>
          <w:sz w:val="24"/>
          <w:szCs w:val="24"/>
        </w:rPr>
        <w:t>ID-19 the UK suffers with the variant of COVID-19 that is known as Omicron Variant, due to this the inflation rate reaches its maximum point and as a result the cost of fuel would be rising from April 2022. Each and everything including household bills, fu</w:t>
      </w:r>
      <w:r>
        <w:rPr>
          <w:rFonts w:ascii="Times New Roman" w:eastAsia="Times New Roman" w:hAnsi="Times New Roman" w:cs="Times New Roman"/>
          <w:sz w:val="24"/>
          <w:szCs w:val="24"/>
        </w:rPr>
        <w:t xml:space="preserve">el prices and other things prices are rising. </w:t>
      </w:r>
    </w:p>
    <w:p w14:paraId="00000085"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become difficult for entrepreneurs to set up their business well and they would have to face different kinds of challenges in order to become successful.</w:t>
      </w:r>
    </w:p>
    <w:p w14:paraId="00000086" w14:textId="77777777" w:rsidR="00363269" w:rsidRDefault="000B762F">
      <w:pPr>
        <w:pStyle w:val="Cmsor1"/>
        <w:jc w:val="both"/>
      </w:pPr>
      <w:bookmarkStart w:id="22" w:name="_heading=h.2xcytpi" w:colFirst="0" w:colLast="0"/>
      <w:bookmarkEnd w:id="22"/>
      <w:r>
        <w:t>Entrepreneurial Mind-set:</w:t>
      </w:r>
    </w:p>
    <w:p w14:paraId="00000087"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Entrepreneurial </w:t>
      </w:r>
      <w:proofErr w:type="spellStart"/>
      <w:r>
        <w:rPr>
          <w:rFonts w:ascii="Times New Roman" w:eastAsia="Times New Roman" w:hAnsi="Times New Roman" w:cs="Times New Roman"/>
          <w:sz w:val="24"/>
          <w:szCs w:val="24"/>
        </w:rPr>
        <w:t>mindset</w:t>
      </w:r>
      <w:proofErr w:type="spellEnd"/>
      <w:r>
        <w:rPr>
          <w:rFonts w:ascii="Times New Roman" w:eastAsia="Times New Roman" w:hAnsi="Times New Roman" w:cs="Times New Roman"/>
          <w:sz w:val="24"/>
          <w:szCs w:val="24"/>
        </w:rPr>
        <w:t xml:space="preserve"> is related to the improvement in the abilitie</w:t>
      </w:r>
      <w:r>
        <w:rPr>
          <w:rFonts w:ascii="Times New Roman" w:eastAsia="Times New Roman" w:hAnsi="Times New Roman" w:cs="Times New Roman"/>
          <w:sz w:val="24"/>
          <w:szCs w:val="24"/>
        </w:rPr>
        <w:t xml:space="preserve">s in order to grow, learn and become successful. The successful entrepreneurs are much more different than traditional entrepreneurs because they work on the improvement of their skills and take efficient steps to become successful. </w:t>
      </w:r>
    </w:p>
    <w:p w14:paraId="00000088"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entrepreneur's </w:t>
      </w:r>
      <w:proofErr w:type="spellStart"/>
      <w:r>
        <w:rPr>
          <w:rFonts w:ascii="Times New Roman" w:eastAsia="Times New Roman" w:hAnsi="Times New Roman" w:cs="Times New Roman"/>
          <w:sz w:val="24"/>
          <w:szCs w:val="24"/>
        </w:rPr>
        <w:t>min</w:t>
      </w:r>
      <w:r>
        <w:rPr>
          <w:rFonts w:ascii="Times New Roman" w:eastAsia="Times New Roman" w:hAnsi="Times New Roman" w:cs="Times New Roman"/>
          <w:sz w:val="24"/>
          <w:szCs w:val="24"/>
        </w:rPr>
        <w:t>dset</w:t>
      </w:r>
      <w:proofErr w:type="spellEnd"/>
      <w:r>
        <w:rPr>
          <w:rFonts w:ascii="Times New Roman" w:eastAsia="Times New Roman" w:hAnsi="Times New Roman" w:cs="Times New Roman"/>
          <w:sz w:val="24"/>
          <w:szCs w:val="24"/>
        </w:rPr>
        <w:t xml:space="preserve"> skills matter a lot. It helps to focus and grow the business.</w:t>
      </w:r>
    </w:p>
    <w:p w14:paraId="00000089" w14:textId="77777777" w:rsidR="00363269" w:rsidRDefault="000B762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Innovation, establishing partnerships, and building resilience are all part of an entrepreneurial attitude shared by successful entrepreneurs (Larsen, et al., 2022). To be successful, entre</w:t>
      </w:r>
      <w:r>
        <w:rPr>
          <w:rFonts w:ascii="Times New Roman" w:eastAsia="Times New Roman" w:hAnsi="Times New Roman" w:cs="Times New Roman"/>
          <w:color w:val="222222"/>
          <w:sz w:val="24"/>
          <w:szCs w:val="24"/>
          <w:highlight w:val="white"/>
        </w:rPr>
        <w:t xml:space="preserve">preneurs must constantly strive to improve their abilities, learn from their failures, and act on their ideas. Curiosity, connections, and producing value are the three </w:t>
      </w:r>
      <w:proofErr w:type="gramStart"/>
      <w:r>
        <w:rPr>
          <w:rFonts w:ascii="Times New Roman" w:eastAsia="Times New Roman" w:hAnsi="Times New Roman" w:cs="Times New Roman"/>
          <w:color w:val="222222"/>
          <w:sz w:val="24"/>
          <w:szCs w:val="24"/>
          <w:highlight w:val="white"/>
        </w:rPr>
        <w:t>C's</w:t>
      </w:r>
      <w:proofErr w:type="gramEnd"/>
      <w:r>
        <w:rPr>
          <w:rFonts w:ascii="Times New Roman" w:eastAsia="Times New Roman" w:hAnsi="Times New Roman" w:cs="Times New Roman"/>
          <w:color w:val="222222"/>
          <w:sz w:val="24"/>
          <w:szCs w:val="24"/>
          <w:highlight w:val="white"/>
        </w:rPr>
        <w:t xml:space="preserve"> of an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which distinguishes it from other styles of business</w:t>
      </w:r>
      <w:r>
        <w:rPr>
          <w:rFonts w:ascii="Times New Roman" w:eastAsia="Times New Roman" w:hAnsi="Times New Roman" w:cs="Times New Roman"/>
          <w:color w:val="222222"/>
          <w:sz w:val="24"/>
          <w:szCs w:val="24"/>
          <w:highlight w:val="white"/>
        </w:rPr>
        <w:t xml:space="preserve"> thinking such as management and strategic thinking. When the entrepreneurs are curious, and looking for new ideas and ways to solve problems, they try their best to resolve any issue. It is all about making connections and building relationships with inve</w:t>
      </w:r>
      <w:r>
        <w:rPr>
          <w:rFonts w:ascii="Times New Roman" w:eastAsia="Times New Roman" w:hAnsi="Times New Roman" w:cs="Times New Roman"/>
          <w:color w:val="222222"/>
          <w:sz w:val="24"/>
          <w:szCs w:val="24"/>
          <w:highlight w:val="white"/>
        </w:rPr>
        <w:t xml:space="preserve">stors and other entrepreneurs in order to succeed in business. Making a positive difference for customers as well as for their business by using resources sustainably is what it means to create value in a prosperous business. Entrepreneurs have a positive </w:t>
      </w:r>
      <w:r>
        <w:rPr>
          <w:rFonts w:ascii="Times New Roman" w:eastAsia="Times New Roman" w:hAnsi="Times New Roman" w:cs="Times New Roman"/>
          <w:color w:val="222222"/>
          <w:sz w:val="24"/>
          <w:szCs w:val="24"/>
          <w:highlight w:val="white"/>
        </w:rPr>
        <w:t>outlook on life (</w:t>
      </w:r>
      <w:proofErr w:type="spellStart"/>
      <w:r>
        <w:rPr>
          <w:rFonts w:ascii="Times New Roman" w:eastAsia="Times New Roman" w:hAnsi="Times New Roman" w:cs="Times New Roman"/>
          <w:color w:val="222222"/>
          <w:sz w:val="24"/>
          <w:szCs w:val="24"/>
          <w:highlight w:val="white"/>
        </w:rPr>
        <w:t>Pidduck</w:t>
      </w:r>
      <w:proofErr w:type="spellEnd"/>
      <w:r>
        <w:rPr>
          <w:rFonts w:ascii="Times New Roman" w:eastAsia="Times New Roman" w:hAnsi="Times New Roman" w:cs="Times New Roman"/>
          <w:color w:val="222222"/>
          <w:sz w:val="24"/>
          <w:szCs w:val="24"/>
          <w:highlight w:val="white"/>
        </w:rPr>
        <w:t>, et al., 2021).</w:t>
      </w:r>
    </w:p>
    <w:p w14:paraId="0000008A" w14:textId="77777777" w:rsidR="00363269" w:rsidRDefault="000B762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key point for the </w:t>
      </w:r>
      <w:proofErr w:type="gramStart"/>
      <w:r>
        <w:rPr>
          <w:rFonts w:ascii="Times New Roman" w:eastAsia="Times New Roman" w:hAnsi="Times New Roman" w:cs="Times New Roman"/>
          <w:color w:val="222222"/>
          <w:sz w:val="24"/>
          <w:szCs w:val="24"/>
          <w:highlight w:val="white"/>
        </w:rPr>
        <w:t>entrepreneurs</w:t>
      </w:r>
      <w:proofErr w:type="gram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is wealth, the entrepreneurs think about the ideas to make the money and create new opportunities for their business. Following goal is the most important entrepreneur ski</w:t>
      </w:r>
      <w:r>
        <w:rPr>
          <w:rFonts w:ascii="Times New Roman" w:eastAsia="Times New Roman" w:hAnsi="Times New Roman" w:cs="Times New Roman"/>
          <w:color w:val="222222"/>
          <w:sz w:val="24"/>
          <w:szCs w:val="24"/>
          <w:highlight w:val="white"/>
        </w:rPr>
        <w:t xml:space="preserve">ll, this skill leads to fulfil the dream and plans. In order to follow their goals, they focus on, to be specific, relevant, able to manage time and </w:t>
      </w:r>
      <w:proofErr w:type="spellStart"/>
      <w:r>
        <w:rPr>
          <w:rFonts w:ascii="Times New Roman" w:eastAsia="Times New Roman" w:hAnsi="Times New Roman" w:cs="Times New Roman"/>
          <w:color w:val="222222"/>
          <w:sz w:val="24"/>
          <w:szCs w:val="24"/>
          <w:highlight w:val="white"/>
        </w:rPr>
        <w:t>achievment</w:t>
      </w:r>
      <w:proofErr w:type="spellEnd"/>
      <w:r>
        <w:rPr>
          <w:rFonts w:ascii="Times New Roman" w:eastAsia="Times New Roman" w:hAnsi="Times New Roman" w:cs="Times New Roman"/>
          <w:color w:val="222222"/>
          <w:sz w:val="24"/>
          <w:szCs w:val="24"/>
          <w:highlight w:val="white"/>
        </w:rPr>
        <w:t>, it is important to be ready for any kind of challenges and failures, entrepreneurs must develop</w:t>
      </w:r>
      <w:r>
        <w:rPr>
          <w:rFonts w:ascii="Times New Roman" w:eastAsia="Times New Roman" w:hAnsi="Times New Roman" w:cs="Times New Roman"/>
          <w:color w:val="222222"/>
          <w:sz w:val="24"/>
          <w:szCs w:val="24"/>
          <w:highlight w:val="white"/>
        </w:rPr>
        <w:t xml:space="preserve"> the skill to not become afraid of failures. Each and every failure is a way to new learning and new challenges.</w:t>
      </w:r>
    </w:p>
    <w:p w14:paraId="0000008B" w14:textId="77777777" w:rsidR="00363269" w:rsidRDefault="000B762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Growth is an important factor that is to be achieved and that is only possible if the entrepreneur sets their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in a way to adopt new cha</w:t>
      </w:r>
      <w:r>
        <w:rPr>
          <w:rFonts w:ascii="Times New Roman" w:eastAsia="Times New Roman" w:hAnsi="Times New Roman" w:cs="Times New Roman"/>
          <w:color w:val="222222"/>
          <w:sz w:val="24"/>
          <w:szCs w:val="24"/>
          <w:highlight w:val="white"/>
        </w:rPr>
        <w:t>nges and is ready to take risks. Learning is very important because without learning it is impossible to improve the performance (Larsen, et al., 2022). The entrepreneurs must think out of the box, their vision should be crystal clear and they must be moti</w:t>
      </w:r>
      <w:r>
        <w:rPr>
          <w:rFonts w:ascii="Times New Roman" w:eastAsia="Times New Roman" w:hAnsi="Times New Roman" w:cs="Times New Roman"/>
          <w:color w:val="222222"/>
          <w:sz w:val="24"/>
          <w:szCs w:val="24"/>
          <w:highlight w:val="white"/>
        </w:rPr>
        <w:t xml:space="preserve">vated to achieve their goals and present new ideas and innovations. </w:t>
      </w:r>
    </w:p>
    <w:p w14:paraId="0000008C" w14:textId="77777777" w:rsidR="00363269" w:rsidRDefault="000B762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These all are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developing skills that entrepreneurs must possess in order to become successful and make efforts to learn these skills.  </w:t>
      </w:r>
    </w:p>
    <w:p w14:paraId="0000008D" w14:textId="77777777" w:rsidR="00363269" w:rsidRDefault="00363269">
      <w:pPr>
        <w:spacing w:line="360" w:lineRule="auto"/>
        <w:jc w:val="both"/>
        <w:rPr>
          <w:rFonts w:ascii="Times New Roman" w:eastAsia="Times New Roman" w:hAnsi="Times New Roman" w:cs="Times New Roman"/>
          <w:color w:val="222222"/>
          <w:sz w:val="24"/>
          <w:szCs w:val="24"/>
          <w:highlight w:val="white"/>
        </w:rPr>
      </w:pPr>
    </w:p>
    <w:p w14:paraId="0000008E" w14:textId="77777777" w:rsidR="00363269" w:rsidRDefault="00363269">
      <w:pPr>
        <w:spacing w:line="360" w:lineRule="auto"/>
        <w:jc w:val="both"/>
        <w:rPr>
          <w:rFonts w:ascii="Times New Roman" w:eastAsia="Times New Roman" w:hAnsi="Times New Roman" w:cs="Times New Roman"/>
          <w:color w:val="222222"/>
          <w:sz w:val="24"/>
          <w:szCs w:val="24"/>
          <w:highlight w:val="white"/>
        </w:rPr>
      </w:pPr>
    </w:p>
    <w:p w14:paraId="0000008F" w14:textId="77777777" w:rsidR="00363269" w:rsidRDefault="000B762F">
      <w:pPr>
        <w:pStyle w:val="Cmsor1"/>
        <w:tabs>
          <w:tab w:val="left" w:pos="1960"/>
        </w:tabs>
        <w:jc w:val="both"/>
        <w:rPr>
          <w:highlight w:val="white"/>
        </w:rPr>
      </w:pPr>
      <w:bookmarkStart w:id="23" w:name="_heading=h.1ci93xb" w:colFirst="0" w:colLast="0"/>
      <w:bookmarkEnd w:id="23"/>
      <w:r>
        <w:rPr>
          <w:highlight w:val="white"/>
        </w:rPr>
        <w:t>Conclusion:</w:t>
      </w:r>
      <w:r>
        <w:rPr>
          <w:highlight w:val="white"/>
        </w:rPr>
        <w:tab/>
      </w:r>
    </w:p>
    <w:p w14:paraId="00000090"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concluded that P</w:t>
      </w:r>
      <w:r>
        <w:rPr>
          <w:rFonts w:ascii="Times New Roman" w:eastAsia="Times New Roman" w:hAnsi="Times New Roman" w:cs="Times New Roman"/>
          <w:sz w:val="24"/>
          <w:szCs w:val="24"/>
        </w:rPr>
        <w:t xml:space="preserve">ESTLE analysis provides a way to analyse the external factors of any business. by identifying the external factors strategies would be implemented to improve the performance of business. </w:t>
      </w:r>
    </w:p>
    <w:p w14:paraId="00000091"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Entrepreneurs also require skills that help them to identify and imp</w:t>
      </w:r>
      <w:r>
        <w:rPr>
          <w:rFonts w:ascii="Times New Roman" w:eastAsia="Times New Roman" w:hAnsi="Times New Roman" w:cs="Times New Roman"/>
          <w:sz w:val="24"/>
          <w:szCs w:val="24"/>
        </w:rPr>
        <w:t xml:space="preserve">rove their business. In order to become successful entrepreneurs, the focus on the skills is essential because by developing an entrepreneur's </w:t>
      </w:r>
      <w:proofErr w:type="spellStart"/>
      <w:r>
        <w:rPr>
          <w:rFonts w:ascii="Times New Roman" w:eastAsia="Times New Roman" w:hAnsi="Times New Roman" w:cs="Times New Roman"/>
          <w:sz w:val="24"/>
          <w:szCs w:val="24"/>
        </w:rPr>
        <w:t>mindset</w:t>
      </w:r>
      <w:proofErr w:type="spellEnd"/>
      <w:r>
        <w:rPr>
          <w:rFonts w:ascii="Times New Roman" w:eastAsia="Times New Roman" w:hAnsi="Times New Roman" w:cs="Times New Roman"/>
          <w:sz w:val="24"/>
          <w:szCs w:val="24"/>
        </w:rPr>
        <w:t xml:space="preserve"> the business could grow and become successful. After the Omicron Variant the UK has undergone several iss</w:t>
      </w:r>
      <w:r>
        <w:rPr>
          <w:rFonts w:ascii="Times New Roman" w:eastAsia="Times New Roman" w:hAnsi="Times New Roman" w:cs="Times New Roman"/>
          <w:sz w:val="24"/>
          <w:szCs w:val="24"/>
        </w:rPr>
        <w:t xml:space="preserve">ues that affected their economy a lot. </w:t>
      </w:r>
    </w:p>
    <w:p w14:paraId="00000092" w14:textId="77777777" w:rsidR="00363269" w:rsidRDefault="00363269">
      <w:pPr>
        <w:spacing w:line="360" w:lineRule="auto"/>
        <w:jc w:val="both"/>
        <w:rPr>
          <w:rFonts w:ascii="Times New Roman" w:eastAsia="Times New Roman" w:hAnsi="Times New Roman" w:cs="Times New Roman"/>
          <w:sz w:val="24"/>
          <w:szCs w:val="24"/>
        </w:rPr>
      </w:pPr>
    </w:p>
    <w:p w14:paraId="00000093" w14:textId="77777777" w:rsidR="00363269" w:rsidRDefault="00363269">
      <w:pPr>
        <w:spacing w:line="360" w:lineRule="auto"/>
        <w:jc w:val="both"/>
        <w:rPr>
          <w:rFonts w:ascii="Times New Roman" w:eastAsia="Times New Roman" w:hAnsi="Times New Roman" w:cs="Times New Roman"/>
          <w:sz w:val="24"/>
          <w:szCs w:val="24"/>
        </w:rPr>
      </w:pPr>
    </w:p>
    <w:p w14:paraId="00000094" w14:textId="77777777" w:rsidR="00363269" w:rsidRDefault="00363269">
      <w:pPr>
        <w:spacing w:line="360" w:lineRule="auto"/>
        <w:jc w:val="both"/>
        <w:rPr>
          <w:rFonts w:ascii="Times New Roman" w:eastAsia="Times New Roman" w:hAnsi="Times New Roman" w:cs="Times New Roman"/>
          <w:sz w:val="24"/>
          <w:szCs w:val="24"/>
        </w:rPr>
      </w:pPr>
    </w:p>
    <w:p w14:paraId="00000095" w14:textId="77777777" w:rsidR="00363269" w:rsidRDefault="00363269">
      <w:pPr>
        <w:spacing w:line="360" w:lineRule="auto"/>
        <w:jc w:val="both"/>
        <w:rPr>
          <w:rFonts w:ascii="Times New Roman" w:eastAsia="Times New Roman" w:hAnsi="Times New Roman" w:cs="Times New Roman"/>
          <w:sz w:val="24"/>
          <w:szCs w:val="24"/>
        </w:rPr>
      </w:pPr>
    </w:p>
    <w:p w14:paraId="00000096" w14:textId="77777777" w:rsidR="00363269" w:rsidRDefault="00363269">
      <w:pPr>
        <w:spacing w:line="360" w:lineRule="auto"/>
        <w:jc w:val="both"/>
        <w:rPr>
          <w:rFonts w:ascii="Times New Roman" w:eastAsia="Times New Roman" w:hAnsi="Times New Roman" w:cs="Times New Roman"/>
          <w:sz w:val="24"/>
          <w:szCs w:val="24"/>
        </w:rPr>
      </w:pPr>
    </w:p>
    <w:p w14:paraId="00000097" w14:textId="77777777" w:rsidR="00363269" w:rsidRDefault="00363269">
      <w:pPr>
        <w:spacing w:line="360" w:lineRule="auto"/>
        <w:jc w:val="both"/>
        <w:rPr>
          <w:rFonts w:ascii="Times New Roman" w:eastAsia="Times New Roman" w:hAnsi="Times New Roman" w:cs="Times New Roman"/>
          <w:sz w:val="24"/>
          <w:szCs w:val="24"/>
        </w:rPr>
      </w:pPr>
    </w:p>
    <w:p w14:paraId="00000098" w14:textId="77777777" w:rsidR="00363269" w:rsidRDefault="00363269">
      <w:pPr>
        <w:spacing w:line="360" w:lineRule="auto"/>
        <w:jc w:val="both"/>
        <w:rPr>
          <w:rFonts w:ascii="Times New Roman" w:eastAsia="Times New Roman" w:hAnsi="Times New Roman" w:cs="Times New Roman"/>
          <w:sz w:val="24"/>
          <w:szCs w:val="24"/>
        </w:rPr>
      </w:pPr>
    </w:p>
    <w:p w14:paraId="00000099" w14:textId="77777777" w:rsidR="00363269" w:rsidRDefault="00363269">
      <w:pPr>
        <w:spacing w:line="360" w:lineRule="auto"/>
        <w:jc w:val="both"/>
        <w:rPr>
          <w:rFonts w:ascii="Times New Roman" w:eastAsia="Times New Roman" w:hAnsi="Times New Roman" w:cs="Times New Roman"/>
          <w:sz w:val="24"/>
          <w:szCs w:val="24"/>
        </w:rPr>
      </w:pPr>
    </w:p>
    <w:p w14:paraId="0000009A" w14:textId="77777777" w:rsidR="00363269" w:rsidRDefault="00363269">
      <w:pPr>
        <w:spacing w:line="360" w:lineRule="auto"/>
        <w:jc w:val="both"/>
        <w:rPr>
          <w:rFonts w:ascii="Times New Roman" w:eastAsia="Times New Roman" w:hAnsi="Times New Roman" w:cs="Times New Roman"/>
          <w:sz w:val="24"/>
          <w:szCs w:val="24"/>
        </w:rPr>
      </w:pPr>
    </w:p>
    <w:p w14:paraId="0000009B" w14:textId="77777777" w:rsidR="00363269" w:rsidRDefault="00363269">
      <w:pPr>
        <w:spacing w:line="360" w:lineRule="auto"/>
        <w:jc w:val="both"/>
        <w:rPr>
          <w:rFonts w:ascii="Times New Roman" w:eastAsia="Times New Roman" w:hAnsi="Times New Roman" w:cs="Times New Roman"/>
          <w:sz w:val="24"/>
          <w:szCs w:val="24"/>
        </w:rPr>
      </w:pPr>
    </w:p>
    <w:p w14:paraId="0000009C" w14:textId="77777777" w:rsidR="00363269" w:rsidRDefault="00363269">
      <w:pPr>
        <w:spacing w:line="360" w:lineRule="auto"/>
        <w:jc w:val="both"/>
        <w:rPr>
          <w:rFonts w:ascii="Times New Roman" w:eastAsia="Times New Roman" w:hAnsi="Times New Roman" w:cs="Times New Roman"/>
          <w:sz w:val="24"/>
          <w:szCs w:val="24"/>
        </w:rPr>
      </w:pPr>
    </w:p>
    <w:p w14:paraId="0000009D" w14:textId="77777777" w:rsidR="00363269" w:rsidRDefault="00363269">
      <w:pPr>
        <w:spacing w:line="360" w:lineRule="auto"/>
        <w:jc w:val="both"/>
        <w:rPr>
          <w:rFonts w:ascii="Times New Roman" w:eastAsia="Times New Roman" w:hAnsi="Times New Roman" w:cs="Times New Roman"/>
          <w:sz w:val="24"/>
          <w:szCs w:val="24"/>
        </w:rPr>
      </w:pPr>
    </w:p>
    <w:p w14:paraId="0000009E" w14:textId="77777777" w:rsidR="00363269" w:rsidRDefault="00363269">
      <w:pPr>
        <w:spacing w:line="360" w:lineRule="auto"/>
        <w:jc w:val="both"/>
        <w:rPr>
          <w:rFonts w:ascii="Times New Roman" w:eastAsia="Times New Roman" w:hAnsi="Times New Roman" w:cs="Times New Roman"/>
          <w:sz w:val="24"/>
          <w:szCs w:val="24"/>
        </w:rPr>
      </w:pPr>
    </w:p>
    <w:p w14:paraId="0000009F" w14:textId="77777777" w:rsidR="00363269" w:rsidRDefault="00363269">
      <w:pPr>
        <w:spacing w:line="360" w:lineRule="auto"/>
        <w:jc w:val="both"/>
        <w:rPr>
          <w:rFonts w:ascii="Times New Roman" w:eastAsia="Times New Roman" w:hAnsi="Times New Roman" w:cs="Times New Roman"/>
          <w:sz w:val="24"/>
          <w:szCs w:val="24"/>
        </w:rPr>
      </w:pPr>
    </w:p>
    <w:p w14:paraId="000000A0" w14:textId="77777777" w:rsidR="00363269" w:rsidRDefault="00363269">
      <w:pPr>
        <w:spacing w:line="360" w:lineRule="auto"/>
        <w:jc w:val="both"/>
        <w:rPr>
          <w:rFonts w:ascii="Times New Roman" w:eastAsia="Times New Roman" w:hAnsi="Times New Roman" w:cs="Times New Roman"/>
          <w:sz w:val="24"/>
          <w:szCs w:val="24"/>
        </w:rPr>
      </w:pPr>
    </w:p>
    <w:p w14:paraId="000000A1" w14:textId="77777777" w:rsidR="00363269" w:rsidRDefault="00363269">
      <w:pPr>
        <w:spacing w:line="360" w:lineRule="auto"/>
        <w:jc w:val="both"/>
        <w:rPr>
          <w:rFonts w:ascii="Times New Roman" w:eastAsia="Times New Roman" w:hAnsi="Times New Roman" w:cs="Times New Roman"/>
          <w:sz w:val="24"/>
          <w:szCs w:val="24"/>
        </w:rPr>
      </w:pPr>
    </w:p>
    <w:p w14:paraId="000000A2" w14:textId="77777777" w:rsidR="00363269" w:rsidRDefault="00363269">
      <w:pPr>
        <w:spacing w:line="360" w:lineRule="auto"/>
        <w:jc w:val="both"/>
        <w:rPr>
          <w:rFonts w:ascii="Times New Roman" w:eastAsia="Times New Roman" w:hAnsi="Times New Roman" w:cs="Times New Roman"/>
          <w:sz w:val="24"/>
          <w:szCs w:val="24"/>
        </w:rPr>
      </w:pPr>
    </w:p>
    <w:p w14:paraId="000000A3" w14:textId="77777777" w:rsidR="00363269" w:rsidRDefault="00363269">
      <w:pPr>
        <w:spacing w:line="360" w:lineRule="auto"/>
        <w:jc w:val="both"/>
        <w:rPr>
          <w:rFonts w:ascii="Times New Roman" w:eastAsia="Times New Roman" w:hAnsi="Times New Roman" w:cs="Times New Roman"/>
          <w:sz w:val="24"/>
          <w:szCs w:val="24"/>
        </w:rPr>
      </w:pPr>
    </w:p>
    <w:p w14:paraId="000000A4" w14:textId="77777777" w:rsidR="00363269" w:rsidRDefault="000B762F">
      <w:pPr>
        <w:pStyle w:val="Cmsor1"/>
      </w:pPr>
      <w:bookmarkStart w:id="24" w:name="_heading=h.3whwml4" w:colFirst="0" w:colLast="0"/>
      <w:bookmarkEnd w:id="24"/>
      <w:r>
        <w:t>References:</w:t>
      </w:r>
    </w:p>
    <w:p w14:paraId="000000A5"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Christodoulou, A. and </w:t>
      </w:r>
      <w:proofErr w:type="spellStart"/>
      <w:r>
        <w:rPr>
          <w:rFonts w:ascii="Times New Roman" w:eastAsia="Times New Roman" w:hAnsi="Times New Roman" w:cs="Times New Roman"/>
          <w:color w:val="222222"/>
          <w:sz w:val="24"/>
          <w:szCs w:val="24"/>
          <w:highlight w:val="white"/>
        </w:rPr>
        <w:t>Cullinane</w:t>
      </w:r>
      <w:proofErr w:type="spellEnd"/>
      <w:r>
        <w:rPr>
          <w:rFonts w:ascii="Times New Roman" w:eastAsia="Times New Roman" w:hAnsi="Times New Roman" w:cs="Times New Roman"/>
          <w:color w:val="222222"/>
          <w:sz w:val="24"/>
          <w:szCs w:val="24"/>
          <w:highlight w:val="white"/>
        </w:rPr>
        <w:t>, K., 2019. Identifying the main opportunities and challenges from the implementation of a port energy management system: A SWOT/PESTLE analysis.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(21), p.6046.</w:t>
      </w:r>
    </w:p>
    <w:p w14:paraId="000000A6"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Daspit</w:t>
      </w:r>
      <w:proofErr w:type="spellEnd"/>
      <w:r>
        <w:rPr>
          <w:rFonts w:ascii="Times New Roman" w:eastAsia="Times New Roman" w:hAnsi="Times New Roman" w:cs="Times New Roman"/>
          <w:color w:val="222222"/>
          <w:sz w:val="24"/>
          <w:szCs w:val="24"/>
          <w:highlight w:val="white"/>
        </w:rPr>
        <w:t xml:space="preserve">, J.J., Fox, C.J. and Findley, S.K., 2021.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an integrated definition, a review of current insights, and directions for future research. </w:t>
      </w:r>
      <w:r>
        <w:rPr>
          <w:rFonts w:ascii="Times New Roman" w:eastAsia="Times New Roman" w:hAnsi="Times New Roman" w:cs="Times New Roman"/>
          <w:i/>
          <w:color w:val="222222"/>
          <w:sz w:val="24"/>
          <w:szCs w:val="24"/>
          <w:highlight w:val="white"/>
        </w:rPr>
        <w:t>Journal of Small Business Management</w:t>
      </w:r>
      <w:r>
        <w:rPr>
          <w:rFonts w:ascii="Times New Roman" w:eastAsia="Times New Roman" w:hAnsi="Times New Roman" w:cs="Times New Roman"/>
          <w:color w:val="222222"/>
          <w:sz w:val="24"/>
          <w:szCs w:val="24"/>
          <w:highlight w:val="white"/>
        </w:rPr>
        <w:t>, pp.1-33.</w:t>
      </w:r>
    </w:p>
    <w:p w14:paraId="000000A7"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Ekaterina, Z., 2021. Market research and ma</w:t>
      </w:r>
      <w:r>
        <w:rPr>
          <w:rFonts w:ascii="Times New Roman" w:eastAsia="Times New Roman" w:hAnsi="Times New Roman" w:cs="Times New Roman"/>
          <w:color w:val="222222"/>
          <w:sz w:val="24"/>
          <w:szCs w:val="24"/>
          <w:highlight w:val="white"/>
        </w:rPr>
        <w:t xml:space="preserve">rket entry recommendations in UK, Poland, and Germany for a </w:t>
      </w:r>
      <w:proofErr w:type="spellStart"/>
      <w:r>
        <w:rPr>
          <w:rFonts w:ascii="Times New Roman" w:eastAsia="Times New Roman" w:hAnsi="Times New Roman" w:cs="Times New Roman"/>
          <w:color w:val="222222"/>
          <w:sz w:val="24"/>
          <w:szCs w:val="24"/>
          <w:highlight w:val="white"/>
        </w:rPr>
        <w:t>FinTech</w:t>
      </w:r>
      <w:proofErr w:type="spellEnd"/>
      <w:r>
        <w:rPr>
          <w:rFonts w:ascii="Times New Roman" w:eastAsia="Times New Roman" w:hAnsi="Times New Roman" w:cs="Times New Roman"/>
          <w:color w:val="222222"/>
          <w:sz w:val="24"/>
          <w:szCs w:val="24"/>
          <w:highlight w:val="white"/>
        </w:rPr>
        <w:t xml:space="preserve"> company.</w:t>
      </w:r>
    </w:p>
    <w:p w14:paraId="000000A8"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Farrokhnia</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Baggen</w:t>
      </w:r>
      <w:proofErr w:type="spellEnd"/>
      <w:r>
        <w:rPr>
          <w:rFonts w:ascii="Times New Roman" w:eastAsia="Times New Roman" w:hAnsi="Times New Roman" w:cs="Times New Roman"/>
          <w:color w:val="222222"/>
          <w:sz w:val="24"/>
          <w:szCs w:val="24"/>
          <w:highlight w:val="white"/>
        </w:rPr>
        <w:t xml:space="preserve">, Y., </w:t>
      </w:r>
      <w:proofErr w:type="spellStart"/>
      <w:r>
        <w:rPr>
          <w:rFonts w:ascii="Times New Roman" w:eastAsia="Times New Roman" w:hAnsi="Times New Roman" w:cs="Times New Roman"/>
          <w:color w:val="222222"/>
          <w:sz w:val="24"/>
          <w:szCs w:val="24"/>
          <w:highlight w:val="white"/>
        </w:rPr>
        <w:t>Biemans</w:t>
      </w:r>
      <w:proofErr w:type="spellEnd"/>
      <w:r>
        <w:rPr>
          <w:rFonts w:ascii="Times New Roman" w:eastAsia="Times New Roman" w:hAnsi="Times New Roman" w:cs="Times New Roman"/>
          <w:color w:val="222222"/>
          <w:sz w:val="24"/>
          <w:szCs w:val="24"/>
          <w:highlight w:val="white"/>
        </w:rPr>
        <w:t xml:space="preserve">, H. and </w:t>
      </w:r>
      <w:proofErr w:type="spellStart"/>
      <w:r>
        <w:rPr>
          <w:rFonts w:ascii="Times New Roman" w:eastAsia="Times New Roman" w:hAnsi="Times New Roman" w:cs="Times New Roman"/>
          <w:color w:val="222222"/>
          <w:sz w:val="24"/>
          <w:szCs w:val="24"/>
          <w:highlight w:val="white"/>
        </w:rPr>
        <w:t>Noroozi</w:t>
      </w:r>
      <w:proofErr w:type="spellEnd"/>
      <w:r>
        <w:rPr>
          <w:rFonts w:ascii="Times New Roman" w:eastAsia="Times New Roman" w:hAnsi="Times New Roman" w:cs="Times New Roman"/>
          <w:color w:val="222222"/>
          <w:sz w:val="24"/>
          <w:szCs w:val="24"/>
          <w:highlight w:val="white"/>
        </w:rPr>
        <w:t>, O., 2022. Bridging the fields of entrepreneurship and education: The role of philosophical perspectives in fostering opportuni</w:t>
      </w:r>
      <w:r>
        <w:rPr>
          <w:rFonts w:ascii="Times New Roman" w:eastAsia="Times New Roman" w:hAnsi="Times New Roman" w:cs="Times New Roman"/>
          <w:color w:val="222222"/>
          <w:sz w:val="24"/>
          <w:szCs w:val="24"/>
          <w:highlight w:val="white"/>
        </w:rPr>
        <w:t>ty identification. </w:t>
      </w:r>
      <w:r>
        <w:rPr>
          <w:rFonts w:ascii="Times New Roman" w:eastAsia="Times New Roman" w:hAnsi="Times New Roman" w:cs="Times New Roman"/>
          <w:i/>
          <w:color w:val="222222"/>
          <w:sz w:val="24"/>
          <w:szCs w:val="24"/>
          <w:highlight w:val="white"/>
        </w:rPr>
        <w:t>The International Journal of Management Education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(2), p.100632.</w:t>
      </w:r>
    </w:p>
    <w:p w14:paraId="000000A9" w14:textId="77777777" w:rsidR="00363269" w:rsidRDefault="000B762F">
      <w:pPr>
        <w:spacing w:line="360" w:lineRule="auto"/>
        <w:ind w:left="1440" w:hanging="1440"/>
        <w:jc w:val="both"/>
        <w:rPr>
          <w:rFonts w:ascii="Arial" w:eastAsia="Arial" w:hAnsi="Arial" w:cs="Arial"/>
          <w:color w:val="222222"/>
          <w:sz w:val="20"/>
          <w:szCs w:val="20"/>
          <w:highlight w:val="white"/>
        </w:rPr>
      </w:pPr>
      <w:r>
        <w:rPr>
          <w:rFonts w:ascii="Times New Roman" w:eastAsia="Times New Roman" w:hAnsi="Times New Roman" w:cs="Times New Roman"/>
          <w:color w:val="222222"/>
          <w:sz w:val="24"/>
          <w:szCs w:val="24"/>
          <w:highlight w:val="white"/>
        </w:rPr>
        <w:t xml:space="preserve">Larsen, I.B., 2022. Fostering an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A typology for aligning instructional strategies with three dominant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conceptualizations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Industry and Higher Education</w:t>
      </w:r>
      <w:r>
        <w:rPr>
          <w:rFonts w:ascii="Times New Roman" w:eastAsia="Times New Roman" w:hAnsi="Times New Roman" w:cs="Times New Roman"/>
          <w:color w:val="222222"/>
          <w:sz w:val="24"/>
          <w:szCs w:val="24"/>
          <w:highlight w:val="white"/>
        </w:rPr>
        <w:t>, p.09504222211038212</w:t>
      </w:r>
      <w:r>
        <w:rPr>
          <w:rFonts w:ascii="Arial" w:eastAsia="Arial" w:hAnsi="Arial" w:cs="Arial"/>
          <w:color w:val="222222"/>
          <w:sz w:val="20"/>
          <w:szCs w:val="20"/>
          <w:highlight w:val="white"/>
        </w:rPr>
        <w:t>.</w:t>
      </w:r>
    </w:p>
    <w:p w14:paraId="000000AA"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Odey</w:t>
      </w:r>
      <w:proofErr w:type="spellEnd"/>
      <w:r>
        <w:rPr>
          <w:rFonts w:ascii="Times New Roman" w:eastAsia="Times New Roman" w:hAnsi="Times New Roman" w:cs="Times New Roman"/>
          <w:color w:val="222222"/>
          <w:sz w:val="24"/>
          <w:szCs w:val="24"/>
          <w:highlight w:val="white"/>
        </w:rPr>
        <w:t xml:space="preserve">, L.D., 2021. An Evaluation of Challenges Affecting New Technology </w:t>
      </w:r>
      <w:proofErr w:type="spellStart"/>
      <w:r>
        <w:rPr>
          <w:rFonts w:ascii="Times New Roman" w:eastAsia="Times New Roman" w:hAnsi="Times New Roman" w:cs="Times New Roman"/>
          <w:color w:val="222222"/>
          <w:sz w:val="24"/>
          <w:szCs w:val="24"/>
          <w:highlight w:val="white"/>
        </w:rPr>
        <w:t>Startups</w:t>
      </w:r>
      <w:proofErr w:type="spellEnd"/>
      <w:r>
        <w:rPr>
          <w:rFonts w:ascii="Times New Roman" w:eastAsia="Times New Roman" w:hAnsi="Times New Roman" w:cs="Times New Roman"/>
          <w:color w:val="222222"/>
          <w:sz w:val="24"/>
          <w:szCs w:val="24"/>
          <w:highlight w:val="white"/>
        </w:rPr>
        <w:t xml:space="preserve"> in the United Kingdom Today: A Pest Analysis.</w:t>
      </w:r>
    </w:p>
    <w:p w14:paraId="000000AB"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Pidduck</w:t>
      </w:r>
      <w:proofErr w:type="spellEnd"/>
      <w:r>
        <w:rPr>
          <w:rFonts w:ascii="Times New Roman" w:eastAsia="Times New Roman" w:hAnsi="Times New Roman" w:cs="Times New Roman"/>
          <w:color w:val="222222"/>
          <w:sz w:val="24"/>
          <w:szCs w:val="24"/>
          <w:highlight w:val="white"/>
        </w:rPr>
        <w:t xml:space="preserve">, R.J., Clark, D.R. and Lumpkin, G.T., 2021.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Dispositional beliefs, opportunity beliefs, and entrepreneurial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Journal of Small Business Management</w:t>
      </w:r>
      <w:r>
        <w:rPr>
          <w:rFonts w:ascii="Times New Roman" w:eastAsia="Times New Roman" w:hAnsi="Times New Roman" w:cs="Times New Roman"/>
          <w:color w:val="222222"/>
          <w:sz w:val="24"/>
          <w:szCs w:val="24"/>
          <w:highlight w:val="white"/>
        </w:rPr>
        <w:t>, pp.1-35.</w:t>
      </w:r>
    </w:p>
    <w:p w14:paraId="000000AC"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Prendes</w:t>
      </w:r>
      <w:proofErr w:type="spellEnd"/>
      <w:r>
        <w:rPr>
          <w:rFonts w:ascii="Times New Roman" w:eastAsia="Times New Roman" w:hAnsi="Times New Roman" w:cs="Times New Roman"/>
          <w:color w:val="222222"/>
          <w:sz w:val="24"/>
          <w:szCs w:val="24"/>
          <w:highlight w:val="white"/>
        </w:rPr>
        <w:t xml:space="preserve">-Espinosa, P., </w:t>
      </w:r>
      <w:proofErr w:type="spellStart"/>
      <w:r>
        <w:rPr>
          <w:rFonts w:ascii="Times New Roman" w:eastAsia="Times New Roman" w:hAnsi="Times New Roman" w:cs="Times New Roman"/>
          <w:color w:val="222222"/>
          <w:sz w:val="24"/>
          <w:szCs w:val="24"/>
          <w:highlight w:val="white"/>
        </w:rPr>
        <w:t>Solano-Fernández</w:t>
      </w:r>
      <w:proofErr w:type="spellEnd"/>
      <w:r>
        <w:rPr>
          <w:rFonts w:ascii="Times New Roman" w:eastAsia="Times New Roman" w:hAnsi="Times New Roman" w:cs="Times New Roman"/>
          <w:color w:val="222222"/>
          <w:sz w:val="24"/>
          <w:szCs w:val="24"/>
          <w:highlight w:val="white"/>
        </w:rPr>
        <w:t xml:space="preserve">, I.M. and </w:t>
      </w:r>
      <w:proofErr w:type="spellStart"/>
      <w:r>
        <w:rPr>
          <w:rFonts w:ascii="Times New Roman" w:eastAsia="Times New Roman" w:hAnsi="Times New Roman" w:cs="Times New Roman"/>
          <w:color w:val="222222"/>
          <w:sz w:val="24"/>
          <w:szCs w:val="24"/>
          <w:highlight w:val="white"/>
        </w:rPr>
        <w:t>García-Tudela</w:t>
      </w:r>
      <w:proofErr w:type="spellEnd"/>
      <w:r>
        <w:rPr>
          <w:rFonts w:ascii="Times New Roman" w:eastAsia="Times New Roman" w:hAnsi="Times New Roman" w:cs="Times New Roman"/>
          <w:color w:val="222222"/>
          <w:sz w:val="24"/>
          <w:szCs w:val="24"/>
          <w:highlight w:val="white"/>
        </w:rPr>
        <w:t xml:space="preserve">, P.A., 2021. </w:t>
      </w:r>
      <w:proofErr w:type="spellStart"/>
      <w:r>
        <w:rPr>
          <w:rFonts w:ascii="Times New Roman" w:eastAsia="Times New Roman" w:hAnsi="Times New Roman" w:cs="Times New Roman"/>
          <w:color w:val="222222"/>
          <w:sz w:val="24"/>
          <w:szCs w:val="24"/>
          <w:highlight w:val="white"/>
        </w:rPr>
        <w:t>EmDigital</w:t>
      </w:r>
      <w:proofErr w:type="spellEnd"/>
      <w:r>
        <w:rPr>
          <w:rFonts w:ascii="Times New Roman" w:eastAsia="Times New Roman" w:hAnsi="Times New Roman" w:cs="Times New Roman"/>
          <w:color w:val="222222"/>
          <w:sz w:val="24"/>
          <w:szCs w:val="24"/>
          <w:highlight w:val="white"/>
        </w:rPr>
        <w:t xml:space="preserve"> to Promote Digital Entrepreneurship: The Relatio</w:t>
      </w:r>
      <w:r>
        <w:rPr>
          <w:rFonts w:ascii="Times New Roman" w:eastAsia="Times New Roman" w:hAnsi="Times New Roman" w:cs="Times New Roman"/>
          <w:color w:val="222222"/>
          <w:sz w:val="24"/>
          <w:szCs w:val="24"/>
          <w:highlight w:val="white"/>
        </w:rPr>
        <w:t>n with Open Innovation. </w:t>
      </w:r>
      <w:r>
        <w:rPr>
          <w:rFonts w:ascii="Times New Roman" w:eastAsia="Times New Roman" w:hAnsi="Times New Roman" w:cs="Times New Roman"/>
          <w:i/>
          <w:color w:val="222222"/>
          <w:sz w:val="24"/>
          <w:szCs w:val="24"/>
          <w:highlight w:val="white"/>
        </w:rPr>
        <w:t>Journal of Open Innovation: Technology, Market, and Complexity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(1), p.63.</w:t>
      </w:r>
    </w:p>
    <w:p w14:paraId="000000AD"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Stagias, I., </w:t>
      </w:r>
      <w:proofErr w:type="spellStart"/>
      <w:r>
        <w:rPr>
          <w:rFonts w:ascii="Times New Roman" w:eastAsia="Times New Roman" w:hAnsi="Times New Roman" w:cs="Times New Roman"/>
          <w:color w:val="222222"/>
          <w:sz w:val="24"/>
          <w:szCs w:val="24"/>
          <w:highlight w:val="white"/>
        </w:rPr>
        <w:t>Retalis</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Sourgiadaki</w:t>
      </w:r>
      <w:proofErr w:type="spellEnd"/>
      <w:r>
        <w:rPr>
          <w:rFonts w:ascii="Times New Roman" w:eastAsia="Times New Roman" w:hAnsi="Times New Roman" w:cs="Times New Roman"/>
          <w:color w:val="222222"/>
          <w:sz w:val="24"/>
          <w:szCs w:val="24"/>
          <w:highlight w:val="white"/>
        </w:rPr>
        <w:t>, M., 2021. Fostering business opportunity identification skills in secondary education via an orchestrated technolo</w:t>
      </w:r>
      <w:r>
        <w:rPr>
          <w:rFonts w:ascii="Times New Roman" w:eastAsia="Times New Roman" w:hAnsi="Times New Roman" w:cs="Times New Roman"/>
          <w:color w:val="222222"/>
          <w:sz w:val="24"/>
          <w:szCs w:val="24"/>
          <w:highlight w:val="white"/>
        </w:rPr>
        <w:t>gy enhanced learning script. </w:t>
      </w:r>
      <w:r>
        <w:rPr>
          <w:rFonts w:ascii="Times New Roman" w:eastAsia="Times New Roman" w:hAnsi="Times New Roman" w:cs="Times New Roman"/>
          <w:i/>
          <w:color w:val="222222"/>
          <w:sz w:val="24"/>
          <w:szCs w:val="24"/>
          <w:highlight w:val="white"/>
        </w:rPr>
        <w:t>Entrepreneurship Education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(1), pp.89-116.</w:t>
      </w:r>
    </w:p>
    <w:p w14:paraId="000000AE" w14:textId="77777777" w:rsidR="00363269" w:rsidRDefault="000B762F">
      <w:pPr>
        <w:spacing w:line="360" w:lineRule="auto"/>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Thomas, P.J.M., Sandwell, P., Williamson, S.J. and Harper, P.W., 2021. A PESTLE analysis of solar home systems in refugee camps in Rwanda. </w:t>
      </w:r>
      <w:r>
        <w:rPr>
          <w:rFonts w:ascii="Times New Roman" w:eastAsia="Times New Roman" w:hAnsi="Times New Roman" w:cs="Times New Roman"/>
          <w:i/>
          <w:color w:val="222222"/>
          <w:sz w:val="24"/>
          <w:szCs w:val="24"/>
          <w:highlight w:val="white"/>
        </w:rPr>
        <w:t>Renewable and Sustainable Energy Reviews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i/>
          <w:color w:val="222222"/>
          <w:sz w:val="24"/>
          <w:szCs w:val="24"/>
          <w:highlight w:val="white"/>
        </w:rPr>
        <w:t>43</w:t>
      </w:r>
      <w:r>
        <w:rPr>
          <w:rFonts w:ascii="Times New Roman" w:eastAsia="Times New Roman" w:hAnsi="Times New Roman" w:cs="Times New Roman"/>
          <w:color w:val="222222"/>
          <w:sz w:val="24"/>
          <w:szCs w:val="24"/>
          <w:highlight w:val="white"/>
        </w:rPr>
        <w:t>, p.110872.</w:t>
      </w:r>
    </w:p>
    <w:p w14:paraId="000000AF" w14:textId="77777777" w:rsidR="00363269" w:rsidRDefault="00363269">
      <w:pPr>
        <w:rPr>
          <w:rFonts w:ascii="Arial" w:eastAsia="Arial" w:hAnsi="Arial" w:cs="Arial"/>
          <w:color w:val="222222"/>
          <w:sz w:val="20"/>
          <w:szCs w:val="20"/>
          <w:highlight w:val="white"/>
        </w:rPr>
      </w:pPr>
    </w:p>
    <w:p w14:paraId="000000B0" w14:textId="77777777" w:rsidR="00363269" w:rsidRDefault="00363269">
      <w:pPr>
        <w:rPr>
          <w:rFonts w:ascii="Arial" w:eastAsia="Arial" w:hAnsi="Arial" w:cs="Arial"/>
          <w:color w:val="222222"/>
          <w:sz w:val="20"/>
          <w:szCs w:val="20"/>
          <w:highlight w:val="white"/>
        </w:rPr>
      </w:pPr>
    </w:p>
    <w:p w14:paraId="000000B1" w14:textId="77777777" w:rsidR="00363269" w:rsidRDefault="00363269"/>
    <w:p w14:paraId="000000B2" w14:textId="77777777" w:rsidR="00363269" w:rsidRDefault="00363269">
      <w:pPr>
        <w:spacing w:line="360" w:lineRule="auto"/>
        <w:jc w:val="both"/>
        <w:rPr>
          <w:rFonts w:ascii="Times New Roman" w:eastAsia="Times New Roman" w:hAnsi="Times New Roman" w:cs="Times New Roman"/>
          <w:sz w:val="24"/>
          <w:szCs w:val="24"/>
        </w:rPr>
      </w:pPr>
    </w:p>
    <w:p w14:paraId="000000B3" w14:textId="77777777" w:rsidR="00363269" w:rsidRDefault="00363269">
      <w:pPr>
        <w:spacing w:line="360" w:lineRule="auto"/>
        <w:jc w:val="both"/>
        <w:rPr>
          <w:rFonts w:ascii="Times New Roman" w:eastAsia="Times New Roman" w:hAnsi="Times New Roman" w:cs="Times New Roman"/>
          <w:sz w:val="24"/>
          <w:szCs w:val="24"/>
        </w:rPr>
      </w:pPr>
    </w:p>
    <w:p w14:paraId="000000B4" w14:textId="77777777" w:rsidR="00363269" w:rsidRDefault="00363269">
      <w:pPr>
        <w:spacing w:line="360" w:lineRule="auto"/>
        <w:jc w:val="both"/>
        <w:rPr>
          <w:rFonts w:ascii="Times New Roman" w:eastAsia="Times New Roman" w:hAnsi="Times New Roman" w:cs="Times New Roman"/>
          <w:sz w:val="24"/>
          <w:szCs w:val="24"/>
        </w:rPr>
      </w:pPr>
    </w:p>
    <w:p w14:paraId="000000B5" w14:textId="77777777" w:rsidR="00363269" w:rsidRDefault="00363269">
      <w:pPr>
        <w:spacing w:line="360" w:lineRule="auto"/>
        <w:jc w:val="both"/>
        <w:rPr>
          <w:rFonts w:ascii="Times New Roman" w:eastAsia="Times New Roman" w:hAnsi="Times New Roman" w:cs="Times New Roman"/>
          <w:sz w:val="24"/>
          <w:szCs w:val="24"/>
        </w:rPr>
      </w:pPr>
    </w:p>
    <w:p w14:paraId="000000B6" w14:textId="77777777" w:rsidR="00363269" w:rsidRDefault="00363269">
      <w:pPr>
        <w:spacing w:line="360" w:lineRule="auto"/>
        <w:jc w:val="both"/>
        <w:rPr>
          <w:rFonts w:ascii="Times New Roman" w:eastAsia="Times New Roman" w:hAnsi="Times New Roman" w:cs="Times New Roman"/>
          <w:sz w:val="24"/>
          <w:szCs w:val="24"/>
        </w:rPr>
      </w:pPr>
    </w:p>
    <w:p w14:paraId="000000B7" w14:textId="77777777" w:rsidR="00363269" w:rsidRDefault="00363269">
      <w:pPr>
        <w:spacing w:line="360" w:lineRule="auto"/>
        <w:jc w:val="both"/>
        <w:rPr>
          <w:rFonts w:ascii="Times New Roman" w:eastAsia="Times New Roman" w:hAnsi="Times New Roman" w:cs="Times New Roman"/>
          <w:sz w:val="24"/>
          <w:szCs w:val="24"/>
        </w:rPr>
      </w:pPr>
    </w:p>
    <w:p w14:paraId="000000B8" w14:textId="77777777" w:rsidR="00363269" w:rsidRDefault="00363269">
      <w:pPr>
        <w:spacing w:line="360" w:lineRule="auto"/>
        <w:jc w:val="both"/>
        <w:rPr>
          <w:rFonts w:ascii="Times New Roman" w:eastAsia="Times New Roman" w:hAnsi="Times New Roman" w:cs="Times New Roman"/>
          <w:sz w:val="24"/>
          <w:szCs w:val="24"/>
        </w:rPr>
      </w:pPr>
    </w:p>
    <w:p w14:paraId="000000B9" w14:textId="77777777" w:rsidR="00363269" w:rsidRDefault="00363269">
      <w:pPr>
        <w:spacing w:line="360" w:lineRule="auto"/>
        <w:jc w:val="both"/>
        <w:rPr>
          <w:rFonts w:ascii="Times New Roman" w:eastAsia="Times New Roman" w:hAnsi="Times New Roman" w:cs="Times New Roman"/>
          <w:sz w:val="24"/>
          <w:szCs w:val="24"/>
        </w:rPr>
      </w:pPr>
    </w:p>
    <w:p w14:paraId="000000BA" w14:textId="77777777" w:rsidR="00363269" w:rsidRDefault="00363269">
      <w:pPr>
        <w:spacing w:line="360" w:lineRule="auto"/>
        <w:jc w:val="both"/>
        <w:rPr>
          <w:rFonts w:ascii="Times New Roman" w:eastAsia="Times New Roman" w:hAnsi="Times New Roman" w:cs="Times New Roman"/>
          <w:sz w:val="24"/>
          <w:szCs w:val="24"/>
        </w:rPr>
      </w:pPr>
    </w:p>
    <w:p w14:paraId="000000BB" w14:textId="77777777" w:rsidR="00363269" w:rsidRDefault="00363269">
      <w:pPr>
        <w:spacing w:line="360" w:lineRule="auto"/>
        <w:jc w:val="both"/>
        <w:rPr>
          <w:rFonts w:ascii="Times New Roman" w:eastAsia="Times New Roman" w:hAnsi="Times New Roman" w:cs="Times New Roman"/>
          <w:sz w:val="24"/>
          <w:szCs w:val="24"/>
        </w:rPr>
      </w:pPr>
    </w:p>
    <w:p w14:paraId="000000BC" w14:textId="77777777" w:rsidR="00363269" w:rsidRDefault="00363269">
      <w:pPr>
        <w:spacing w:line="360" w:lineRule="auto"/>
        <w:jc w:val="both"/>
        <w:rPr>
          <w:rFonts w:ascii="Times New Roman" w:eastAsia="Times New Roman" w:hAnsi="Times New Roman" w:cs="Times New Roman"/>
          <w:sz w:val="24"/>
          <w:szCs w:val="24"/>
        </w:rPr>
      </w:pPr>
    </w:p>
    <w:p w14:paraId="000000BD" w14:textId="77777777" w:rsidR="00363269" w:rsidRDefault="00363269">
      <w:pPr>
        <w:spacing w:line="360" w:lineRule="auto"/>
        <w:jc w:val="both"/>
        <w:rPr>
          <w:rFonts w:ascii="Times New Roman" w:eastAsia="Times New Roman" w:hAnsi="Times New Roman" w:cs="Times New Roman"/>
          <w:sz w:val="24"/>
          <w:szCs w:val="24"/>
        </w:rPr>
      </w:pPr>
    </w:p>
    <w:p w14:paraId="000000BE" w14:textId="77777777" w:rsidR="00363269" w:rsidRDefault="00363269">
      <w:pPr>
        <w:spacing w:line="360" w:lineRule="auto"/>
        <w:jc w:val="both"/>
        <w:rPr>
          <w:rFonts w:ascii="Times New Roman" w:eastAsia="Times New Roman" w:hAnsi="Times New Roman" w:cs="Times New Roman"/>
          <w:sz w:val="24"/>
          <w:szCs w:val="24"/>
        </w:rPr>
      </w:pPr>
    </w:p>
    <w:p w14:paraId="000000BF" w14:textId="77777777" w:rsidR="00363269" w:rsidRDefault="00363269">
      <w:pPr>
        <w:spacing w:line="360" w:lineRule="auto"/>
        <w:jc w:val="both"/>
        <w:rPr>
          <w:rFonts w:ascii="Times New Roman" w:eastAsia="Times New Roman" w:hAnsi="Times New Roman" w:cs="Times New Roman"/>
          <w:sz w:val="24"/>
          <w:szCs w:val="24"/>
        </w:rPr>
      </w:pPr>
    </w:p>
    <w:p w14:paraId="000000C0" w14:textId="77777777" w:rsidR="00363269" w:rsidRDefault="00363269">
      <w:pPr>
        <w:spacing w:line="360" w:lineRule="auto"/>
        <w:jc w:val="both"/>
        <w:rPr>
          <w:rFonts w:ascii="Times New Roman" w:eastAsia="Times New Roman" w:hAnsi="Times New Roman" w:cs="Times New Roman"/>
          <w:sz w:val="24"/>
          <w:szCs w:val="24"/>
        </w:rPr>
      </w:pPr>
    </w:p>
    <w:p w14:paraId="000000C1" w14:textId="77777777" w:rsidR="00363269" w:rsidRDefault="00363269">
      <w:pPr>
        <w:spacing w:line="360" w:lineRule="auto"/>
        <w:jc w:val="both"/>
        <w:rPr>
          <w:rFonts w:ascii="Times New Roman" w:eastAsia="Times New Roman" w:hAnsi="Times New Roman" w:cs="Times New Roman"/>
          <w:sz w:val="24"/>
          <w:szCs w:val="24"/>
        </w:rPr>
      </w:pPr>
    </w:p>
    <w:p w14:paraId="000000C2" w14:textId="77777777" w:rsidR="00363269" w:rsidRDefault="00363269">
      <w:pPr>
        <w:spacing w:line="360" w:lineRule="auto"/>
        <w:jc w:val="both"/>
        <w:rPr>
          <w:rFonts w:ascii="Times New Roman" w:eastAsia="Times New Roman" w:hAnsi="Times New Roman" w:cs="Times New Roman"/>
          <w:sz w:val="24"/>
          <w:szCs w:val="24"/>
        </w:rPr>
      </w:pPr>
    </w:p>
    <w:p w14:paraId="000000C3" w14:textId="77777777" w:rsidR="00363269" w:rsidRDefault="00363269">
      <w:pPr>
        <w:spacing w:line="360" w:lineRule="auto"/>
        <w:jc w:val="both"/>
        <w:rPr>
          <w:rFonts w:ascii="Times New Roman" w:eastAsia="Times New Roman" w:hAnsi="Times New Roman" w:cs="Times New Roman"/>
          <w:sz w:val="24"/>
          <w:szCs w:val="24"/>
        </w:rPr>
      </w:pPr>
    </w:p>
    <w:p w14:paraId="000000C4" w14:textId="77777777" w:rsidR="00363269" w:rsidRDefault="00363269">
      <w:pPr>
        <w:spacing w:line="360" w:lineRule="auto"/>
        <w:jc w:val="both"/>
        <w:rPr>
          <w:rFonts w:ascii="Times New Roman" w:eastAsia="Times New Roman" w:hAnsi="Times New Roman" w:cs="Times New Roman"/>
          <w:color w:val="222222"/>
          <w:sz w:val="24"/>
          <w:szCs w:val="24"/>
          <w:highlight w:val="white"/>
        </w:rPr>
      </w:pPr>
    </w:p>
    <w:p w14:paraId="000000C5" w14:textId="77777777" w:rsidR="00363269" w:rsidRDefault="000B76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 </w:t>
      </w:r>
    </w:p>
    <w:p w14:paraId="000000C6" w14:textId="77777777" w:rsidR="00363269" w:rsidRDefault="00363269">
      <w:pPr>
        <w:spacing w:line="360" w:lineRule="auto"/>
        <w:jc w:val="both"/>
        <w:rPr>
          <w:rFonts w:ascii="Times New Roman" w:eastAsia="Times New Roman" w:hAnsi="Times New Roman" w:cs="Times New Roman"/>
          <w:sz w:val="24"/>
          <w:szCs w:val="24"/>
        </w:rPr>
      </w:pPr>
    </w:p>
    <w:sectPr w:rsidR="00363269">
      <w:headerReference w:type="default" r:id="rId7"/>
      <w:pgSz w:w="11906" w:h="16838"/>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A5546" w14:textId="77777777" w:rsidR="000B762F" w:rsidRDefault="000B762F">
      <w:pPr>
        <w:spacing w:after="0" w:line="240" w:lineRule="auto"/>
      </w:pPr>
      <w:r>
        <w:separator/>
      </w:r>
    </w:p>
  </w:endnote>
  <w:endnote w:type="continuationSeparator" w:id="0">
    <w:p w14:paraId="5E5E68D4" w14:textId="77777777" w:rsidR="000B762F" w:rsidRDefault="000B7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575D1" w14:textId="77777777" w:rsidR="000B762F" w:rsidRDefault="000B762F">
      <w:pPr>
        <w:spacing w:after="0" w:line="240" w:lineRule="auto"/>
      </w:pPr>
      <w:r>
        <w:separator/>
      </w:r>
    </w:p>
  </w:footnote>
  <w:footnote w:type="continuationSeparator" w:id="0">
    <w:p w14:paraId="24BF19A0" w14:textId="77777777" w:rsidR="000B762F" w:rsidRDefault="000B76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7" w14:textId="77777777" w:rsidR="00363269" w:rsidRDefault="000B762F">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Assessment </w:t>
    </w:r>
    <w:r>
      <w:rPr>
        <w:color w:val="000000"/>
      </w:rPr>
      <w:fldChar w:fldCharType="begin"/>
    </w:r>
    <w:r>
      <w:rPr>
        <w:color w:val="000000"/>
      </w:rPr>
      <w:instrText>PAGE</w:instrText>
    </w:r>
    <w:r>
      <w:rPr>
        <w:color w:val="000000"/>
      </w:rPr>
      <w:fldChar w:fldCharType="separate"/>
    </w:r>
    <w:r>
      <w:rPr>
        <w:color w:val="000000"/>
      </w:rPr>
      <w:fldChar w:fldCharType="end"/>
    </w:r>
  </w:p>
  <w:p w14:paraId="000000C8" w14:textId="77777777" w:rsidR="00363269" w:rsidRDefault="00363269">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269"/>
    <w:rsid w:val="000B762F"/>
    <w:rsid w:val="00363269"/>
    <w:rsid w:val="00544EAA"/>
    <w:rsid w:val="005E580A"/>
    <w:rsid w:val="009F7758"/>
    <w:rsid w:val="00EC478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4:docId w14:val="4320B118"/>
  <w15:docId w15:val="{446FAD15-9B7D-1241-B54C-291BEC540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6D77CD"/>
    <w:pPr>
      <w:outlineLvl w:val="0"/>
    </w:pPr>
    <w:rPr>
      <w:rFonts w:ascii="Times New Roman" w:hAnsi="Times New Roman" w:cs="Times New Roman"/>
      <w:b/>
      <w:i/>
      <w:sz w:val="24"/>
      <w:szCs w:val="24"/>
    </w:rPr>
  </w:style>
  <w:style w:type="paragraph" w:styleId="Cmsor2">
    <w:name w:val="heading 2"/>
    <w:basedOn w:val="Norml"/>
    <w:next w:val="Norml"/>
    <w:link w:val="Cmsor2Char"/>
    <w:uiPriority w:val="9"/>
    <w:unhideWhenUsed/>
    <w:qFormat/>
    <w:rsid w:val="002A5277"/>
    <w:pPr>
      <w:keepNext/>
      <w:keepLines/>
      <w:spacing w:before="40" w:after="0" w:line="480" w:lineRule="auto"/>
      <w:jc w:val="both"/>
      <w:outlineLvl w:val="1"/>
    </w:pPr>
    <w:rPr>
      <w:rFonts w:ascii="Times New Roman" w:eastAsia="Times New Roman" w:hAnsi="Times New Roman" w:cstheme="majorBidi"/>
      <w:b/>
      <w:i/>
      <w:sz w:val="24"/>
      <w:szCs w:val="26"/>
      <w:lang w:eastAsia="en-GB"/>
    </w:rPr>
  </w:style>
  <w:style w:type="paragraph" w:styleId="Cmsor3">
    <w:name w:val="heading 3"/>
    <w:basedOn w:val="Norml"/>
    <w:next w:val="Norml"/>
    <w:link w:val="Cmsor3Char"/>
    <w:uiPriority w:val="9"/>
    <w:unhideWhenUsed/>
    <w:qFormat/>
    <w:rsid w:val="002A52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Cmsor4">
    <w:name w:val="heading 4"/>
    <w:basedOn w:val="Norml"/>
    <w:next w:val="Norml"/>
    <w:uiPriority w:val="9"/>
    <w:semiHidden/>
    <w:unhideWhenUsed/>
    <w:qFormat/>
    <w:pPr>
      <w:keepNext/>
      <w:keepLines/>
      <w:spacing w:before="240" w:after="40"/>
      <w:outlineLvl w:val="3"/>
    </w:pPr>
    <w:rPr>
      <w:b/>
      <w:sz w:val="24"/>
      <w:szCs w:val="24"/>
    </w:rPr>
  </w:style>
  <w:style w:type="paragraph" w:styleId="Cmsor5">
    <w:name w:val="heading 5"/>
    <w:basedOn w:val="Norml"/>
    <w:next w:val="Norml"/>
    <w:uiPriority w:val="9"/>
    <w:semiHidden/>
    <w:unhideWhenUsed/>
    <w:qFormat/>
    <w:pPr>
      <w:keepNext/>
      <w:keepLines/>
      <w:spacing w:before="220" w:after="40"/>
      <w:outlineLvl w:val="4"/>
    </w:pPr>
    <w:rPr>
      <w:b/>
    </w:rPr>
  </w:style>
  <w:style w:type="paragraph" w:styleId="Cmsor6">
    <w:name w:val="heading 6"/>
    <w:basedOn w:val="Norml"/>
    <w:next w:val="Norml"/>
    <w:uiPriority w:val="9"/>
    <w:semiHidden/>
    <w:unhideWhenUsed/>
    <w:qFormat/>
    <w:pPr>
      <w:keepNext/>
      <w:keepLines/>
      <w:spacing w:before="200" w:after="40"/>
      <w:outlineLvl w:val="5"/>
    </w:pPr>
    <w:rPr>
      <w:b/>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uiPriority w:val="10"/>
    <w:qFormat/>
    <w:pPr>
      <w:keepNext/>
      <w:keepLines/>
      <w:spacing w:before="480" w:after="120"/>
    </w:pPr>
    <w:rPr>
      <w:b/>
      <w:sz w:val="72"/>
      <w:szCs w:val="72"/>
    </w:rPr>
  </w:style>
  <w:style w:type="character" w:customStyle="1" w:styleId="Cmsor1Char">
    <w:name w:val="Címsor 1 Char"/>
    <w:basedOn w:val="Bekezdsalapbettpusa"/>
    <w:link w:val="Cmsor1"/>
    <w:uiPriority w:val="9"/>
    <w:rsid w:val="006D77CD"/>
    <w:rPr>
      <w:rFonts w:ascii="Times New Roman" w:hAnsi="Times New Roman" w:cs="Times New Roman"/>
      <w:b/>
      <w:i/>
      <w:sz w:val="24"/>
      <w:szCs w:val="24"/>
    </w:rPr>
  </w:style>
  <w:style w:type="character" w:customStyle="1" w:styleId="Cmsor2Char">
    <w:name w:val="Címsor 2 Char"/>
    <w:basedOn w:val="Bekezdsalapbettpusa"/>
    <w:link w:val="Cmsor2"/>
    <w:uiPriority w:val="9"/>
    <w:rsid w:val="002A5277"/>
    <w:rPr>
      <w:rFonts w:ascii="Times New Roman" w:eastAsia="Times New Roman" w:hAnsi="Times New Roman" w:cstheme="majorBidi"/>
      <w:b/>
      <w:i/>
      <w:sz w:val="24"/>
      <w:szCs w:val="26"/>
      <w:lang w:eastAsia="en-GB"/>
    </w:rPr>
  </w:style>
  <w:style w:type="character" w:customStyle="1" w:styleId="Cmsor3Char">
    <w:name w:val="Címsor 3 Char"/>
    <w:basedOn w:val="Bekezdsalapbettpusa"/>
    <w:link w:val="Cmsor3"/>
    <w:uiPriority w:val="9"/>
    <w:rsid w:val="002A5277"/>
    <w:rPr>
      <w:rFonts w:asciiTheme="majorHAnsi" w:eastAsiaTheme="majorEastAsia" w:hAnsiTheme="majorHAnsi" w:cstheme="majorBidi"/>
      <w:color w:val="1F4D78" w:themeColor="accent1" w:themeShade="7F"/>
      <w:sz w:val="24"/>
      <w:szCs w:val="24"/>
    </w:rPr>
  </w:style>
  <w:style w:type="paragraph" w:styleId="Tartalomjegyzkcmsora">
    <w:name w:val="TOC Heading"/>
    <w:basedOn w:val="Cmsor1"/>
    <w:next w:val="Norml"/>
    <w:uiPriority w:val="39"/>
    <w:unhideWhenUsed/>
    <w:qFormat/>
    <w:rsid w:val="00F71704"/>
    <w:pPr>
      <w:keepNext/>
      <w:keepLines/>
      <w:spacing w:before="240" w:after="0"/>
      <w:outlineLvl w:val="9"/>
    </w:pPr>
    <w:rPr>
      <w:rFonts w:asciiTheme="majorHAnsi" w:eastAsiaTheme="majorEastAsia" w:hAnsiTheme="majorHAnsi" w:cstheme="majorBidi"/>
      <w:b w:val="0"/>
      <w:i w:val="0"/>
      <w:color w:val="2E74B5" w:themeColor="accent1" w:themeShade="BF"/>
      <w:sz w:val="32"/>
      <w:szCs w:val="32"/>
      <w:lang w:val="en-US"/>
    </w:rPr>
  </w:style>
  <w:style w:type="paragraph" w:styleId="TJ1">
    <w:name w:val="toc 1"/>
    <w:basedOn w:val="Norml"/>
    <w:next w:val="Norml"/>
    <w:autoRedefine/>
    <w:uiPriority w:val="39"/>
    <w:unhideWhenUsed/>
    <w:rsid w:val="00F71704"/>
    <w:pPr>
      <w:spacing w:after="100"/>
    </w:pPr>
  </w:style>
  <w:style w:type="paragraph" w:styleId="TJ2">
    <w:name w:val="toc 2"/>
    <w:basedOn w:val="Norml"/>
    <w:next w:val="Norml"/>
    <w:autoRedefine/>
    <w:uiPriority w:val="39"/>
    <w:unhideWhenUsed/>
    <w:rsid w:val="00F71704"/>
    <w:pPr>
      <w:spacing w:after="100"/>
      <w:ind w:left="220"/>
    </w:pPr>
  </w:style>
  <w:style w:type="paragraph" w:styleId="TJ3">
    <w:name w:val="toc 3"/>
    <w:basedOn w:val="Norml"/>
    <w:next w:val="Norml"/>
    <w:autoRedefine/>
    <w:uiPriority w:val="39"/>
    <w:unhideWhenUsed/>
    <w:rsid w:val="00F71704"/>
    <w:pPr>
      <w:spacing w:after="100"/>
      <w:ind w:left="440"/>
    </w:pPr>
  </w:style>
  <w:style w:type="character" w:styleId="Hiperhivatkozs">
    <w:name w:val="Hyperlink"/>
    <w:basedOn w:val="Bekezdsalapbettpusa"/>
    <w:uiPriority w:val="99"/>
    <w:unhideWhenUsed/>
    <w:rsid w:val="00F71704"/>
    <w:rPr>
      <w:color w:val="0563C1" w:themeColor="hyperlink"/>
      <w:u w:val="single"/>
    </w:rPr>
  </w:style>
  <w:style w:type="paragraph" w:styleId="lfej">
    <w:name w:val="header"/>
    <w:basedOn w:val="Norml"/>
    <w:link w:val="lfejChar"/>
    <w:uiPriority w:val="99"/>
    <w:unhideWhenUsed/>
    <w:rsid w:val="00751F88"/>
    <w:pPr>
      <w:tabs>
        <w:tab w:val="center" w:pos="4513"/>
        <w:tab w:val="right" w:pos="9026"/>
      </w:tabs>
      <w:spacing w:after="0" w:line="240" w:lineRule="auto"/>
    </w:pPr>
  </w:style>
  <w:style w:type="character" w:customStyle="1" w:styleId="lfejChar">
    <w:name w:val="Élőfej Char"/>
    <w:basedOn w:val="Bekezdsalapbettpusa"/>
    <w:link w:val="lfej"/>
    <w:uiPriority w:val="99"/>
    <w:rsid w:val="00751F88"/>
  </w:style>
  <w:style w:type="paragraph" w:styleId="llb">
    <w:name w:val="footer"/>
    <w:basedOn w:val="Norml"/>
    <w:link w:val="llbChar"/>
    <w:uiPriority w:val="99"/>
    <w:unhideWhenUsed/>
    <w:rsid w:val="00751F88"/>
    <w:pPr>
      <w:tabs>
        <w:tab w:val="center" w:pos="4513"/>
        <w:tab w:val="right" w:pos="9026"/>
      </w:tabs>
      <w:spacing w:after="0" w:line="240" w:lineRule="auto"/>
    </w:pPr>
  </w:style>
  <w:style w:type="character" w:customStyle="1" w:styleId="llbChar">
    <w:name w:val="Élőláb Char"/>
    <w:basedOn w:val="Bekezdsalapbettpusa"/>
    <w:link w:val="llb"/>
    <w:uiPriority w:val="99"/>
    <w:rsid w:val="00751F88"/>
  </w:style>
  <w:style w:type="paragraph" w:styleId="Alcm">
    <w:name w:val="Subtitle"/>
    <w:basedOn w:val="Norml"/>
    <w:next w:val="Norm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0nwVX0U1QjxhCJr0KqBvwbnyZQ==">AMUW2mUOXFXlYN/88UyPtF0ncuaT3V06k/SOJfyUsEWii2C1alP+oSs1fSVXBRrus3viciVn//76ohbCBMmEN4He3m7Kzye5L+Ugi+rnd9T0wf1PpzsttD76dv/rNQjobi/Lk3cCUrIPDPp9Ncqk2deLP1leUpYYx4QQOE9/n/bFG1ELoLuWTxvYxh2FC3Walw7EK1oXgf3M9sVEbSvIf1y6pbHZzEYEEouzORDy3p6xJSMEk6aiysPm+US7OFBX3DBI+dBmfkW4SDGtiHlPFGdtiC8Lqr8v7ZaayeMXeWFz8lLcsbrPR2yfnu0hMT/FGffidS21bOE82heSUnR5xqkjRyVu3PGqXkC+Z2rXymPuUnufe2EQaUAQrPQe0rd4MpOcfa2JOX9uatKIEq2hgH8U5/wQYApGT1RTw3wR4XymFW21QWkHMysT/kSfQpiAhVYbs/POQoqH7GqhM7+GxEi7xTLxSYKQk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2188</Words>
  <Characters>15101</Characters>
  <Application>Microsoft Office Word</Application>
  <DocSecurity>0</DocSecurity>
  <Lines>125</Lines>
  <Paragraphs>34</Paragraphs>
  <ScaleCrop>false</ScaleCrop>
  <Company/>
  <LinksUpToDate>false</LinksUpToDate>
  <CharactersWithSpaces>17255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Aniko Judit Pongo (2010922)</cp:lastModifiedBy>
  <cp:revision>5</cp:revision>
  <dcterms:created xsi:type="dcterms:W3CDTF">2022-03-26T10:27:00Z</dcterms:created>
  <dcterms:modified xsi:type="dcterms:W3CDTF">2022-03-26T10:29:00Z</dcterms:modified>
</cp:coreProperties>
</file>