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10E0B" w14:textId="2F644098" w:rsidR="00986D95" w:rsidRDefault="00114448" w:rsidP="00D66993">
      <w:pPr>
        <w:spacing w:before="60" w:after="60"/>
      </w:pPr>
      <w:r>
        <w:rPr>
          <w:noProof/>
        </w:rPr>
        <w:drawing>
          <wp:anchor distT="0" distB="0" distL="114300" distR="114300" simplePos="0" relativeHeight="251659776" behindDoc="1" locked="0" layoutInCell="1" allowOverlap="1" wp14:anchorId="46C51F8D" wp14:editId="340EC4E3">
            <wp:simplePos x="0" y="0"/>
            <wp:positionH relativeFrom="margin">
              <wp:align>right</wp:align>
            </wp:positionH>
            <wp:positionV relativeFrom="paragraph">
              <wp:posOffset>100129</wp:posOffset>
            </wp:positionV>
            <wp:extent cx="1375410" cy="605155"/>
            <wp:effectExtent l="0" t="0" r="0" b="4445"/>
            <wp:wrapTight wrapText="bothSides">
              <wp:wrapPolygon edited="0">
                <wp:start x="0" y="0"/>
                <wp:lineTo x="0" y="21079"/>
                <wp:lineTo x="21241" y="21079"/>
                <wp:lineTo x="21241" y="0"/>
                <wp:lineTo x="0" y="0"/>
              </wp:wrapPolygon>
            </wp:wrapTight>
            <wp:docPr id="12876277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78819" cy="606926"/>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800" behindDoc="1" locked="0" layoutInCell="1" allowOverlap="1" wp14:anchorId="2EEF8948" wp14:editId="2EB43EC7">
                <wp:simplePos x="0" y="0"/>
                <wp:positionH relativeFrom="column">
                  <wp:posOffset>4481708</wp:posOffset>
                </wp:positionH>
                <wp:positionV relativeFrom="paragraph">
                  <wp:posOffset>66804</wp:posOffset>
                </wp:positionV>
                <wp:extent cx="1599565" cy="668055"/>
                <wp:effectExtent l="0" t="0" r="19685" b="17780"/>
                <wp:wrapNone/>
                <wp:docPr id="845145167" name="Rectangle 5"/>
                <wp:cNvGraphicFramePr/>
                <a:graphic xmlns:a="http://schemas.openxmlformats.org/drawingml/2006/main">
                  <a:graphicData uri="http://schemas.microsoft.com/office/word/2010/wordprocessingShape">
                    <wps:wsp>
                      <wps:cNvSpPr/>
                      <wps:spPr>
                        <a:xfrm>
                          <a:off x="0" y="0"/>
                          <a:ext cx="1599565" cy="66805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CE87F41" id="Rectangle 5" o:spid="_x0000_s1026" style="position:absolute;margin-left:352.9pt;margin-top:5.25pt;width:125.95pt;height:52.6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" fillcolor="white [3201]" strokecolor="black [3200]" strokeweight="1.5pt"/>
            </w:pict>
          </mc:Fallback>
        </mc:AlternateContent>
      </w:r>
      <w:r w:rsidR="00AE20CA">
        <w:rPr>
          <w:noProof/>
        </w:rPr>
        <w:drawing>
          <wp:inline distT="0" distB="0" distL="0" distR="0" wp14:anchorId="5578E340" wp14:editId="151AB638">
            <wp:extent cx="1589171" cy="690620"/>
            <wp:effectExtent l="19050" t="19050" r="11430" b="14605"/>
            <wp:docPr id="12501503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50364" name="Picture 125015036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7970" cy="698789"/>
                    </a:xfrm>
                    <a:prstGeom prst="rect">
                      <a:avLst/>
                    </a:prstGeom>
                    <a:ln>
                      <a:solidFill>
                        <a:schemeClr val="tx1">
                          <a:lumMod val="95000"/>
                          <a:lumOff val="5000"/>
                        </a:schemeClr>
                      </a:solidFill>
                    </a:ln>
                  </pic:spPr>
                </pic:pic>
              </a:graphicData>
            </a:graphic>
          </wp:inline>
        </w:drawing>
      </w:r>
      <w:r w:rsidR="004D101A">
        <w:tab/>
      </w:r>
      <w:r w:rsidR="004D101A">
        <w:tab/>
      </w:r>
      <w:r w:rsidR="004D101A">
        <w:tab/>
      </w:r>
      <w:r w:rsidR="004D101A">
        <w:tab/>
      </w:r>
      <w:r w:rsidR="004D101A">
        <w:tab/>
      </w:r>
      <w:r w:rsidR="004D101A">
        <w:tab/>
      </w:r>
      <w:r w:rsidR="004D101A">
        <w:tab/>
      </w:r>
      <w:r w:rsidR="004D101A">
        <w:tab/>
      </w:r>
    </w:p>
    <w:p w14:paraId="0B548EA5" w14:textId="77777777" w:rsidR="00986D95" w:rsidRDefault="00986D95">
      <w:pPr>
        <w:spacing w:before="60" w:after="60"/>
      </w:pPr>
    </w:p>
    <w:p w14:paraId="45F110D4" w14:textId="77777777" w:rsidR="00986D95" w:rsidRDefault="000B03CE">
      <w:pPr>
        <w:spacing w:before="200" w:after="120"/>
        <w:jc w:val="center"/>
      </w:pPr>
      <w:r>
        <w:rPr>
          <w:b/>
          <w:bCs/>
          <w:color w:val="1B3A5C"/>
          <w:sz w:val="52"/>
          <w:szCs w:val="52"/>
        </w:rPr>
        <w:t>THE TRAITORS: UWTSD EDITION</w:t>
      </w:r>
    </w:p>
    <w:p w14:paraId="4C1F7A65" w14:textId="77777777" w:rsidR="00986D95" w:rsidRDefault="000B03CE">
      <w:pPr>
        <w:spacing w:before="80" w:after="200"/>
        <w:jc w:val="center"/>
      </w:pPr>
      <w:r>
        <w:rPr>
          <w:b/>
          <w:bCs/>
          <w:color w:val="C0922E"/>
          <w:sz w:val="32"/>
          <w:szCs w:val="32"/>
        </w:rPr>
        <w:t>Component 2: Full-Colour Interface Design Report</w:t>
      </w:r>
    </w:p>
    <w:p w14:paraId="6EA74550" w14:textId="77777777" w:rsidR="00986D95" w:rsidRDefault="000B03CE">
      <w:pPr>
        <w:pBdr>
          <w:top w:val="single" w:sz="6" w:space="0" w:color="1B3A5C"/>
          <w:bottom w:val="single" w:sz="6" w:space="0" w:color="1B3A5C"/>
        </w:pBdr>
        <w:spacing w:before="120" w:after="120"/>
        <w:jc w:val="center"/>
      </w:pPr>
      <w:r>
        <w:rPr>
          <w:color w:val="444444"/>
          <w:sz w:val="24"/>
          <w:szCs w:val="24"/>
        </w:rPr>
        <w:t>Usability Engineering | University of Wales Trinity Saint David</w:t>
      </w:r>
    </w:p>
    <w:p w14:paraId="221AF8FD" w14:textId="77777777" w:rsidR="00986D95" w:rsidRDefault="00986D95">
      <w:pPr>
        <w:spacing w:before="60" w:after="60"/>
      </w:pPr>
    </w:p>
    <w:p w14:paraId="4F1120CA" w14:textId="77777777" w:rsidR="008D40DA" w:rsidRDefault="00595A8E" w:rsidP="008D40DA">
      <w:pPr>
        <w:keepNext/>
        <w:spacing w:before="60" w:after="60"/>
        <w:jc w:val="center"/>
      </w:pPr>
      <w:r>
        <w:rPr>
          <w:noProof/>
        </w:rPr>
        <w:drawing>
          <wp:inline distT="0" distB="0" distL="0" distR="0" wp14:anchorId="1EBB2C51" wp14:editId="6AB39B26">
            <wp:extent cx="3910252" cy="3407587"/>
            <wp:effectExtent l="19050" t="19050" r="14605" b="21590"/>
            <wp:docPr id="817664028" name="Picture 1" descr="Usability engineering for mobile game gesture controls, onboarding flows, and acces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ability engineering for mobile game gesture controls, onboarding flows, and accessibil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5675" cy="3429742"/>
                    </a:xfrm>
                    <a:prstGeom prst="rect">
                      <a:avLst/>
                    </a:prstGeom>
                    <a:noFill/>
                    <a:ln>
                      <a:solidFill>
                        <a:schemeClr val="accent2">
                          <a:lumMod val="20000"/>
                          <a:lumOff val="80000"/>
                        </a:schemeClr>
                      </a:solidFill>
                    </a:ln>
                  </pic:spPr>
                </pic:pic>
              </a:graphicData>
            </a:graphic>
          </wp:inline>
        </w:drawing>
      </w:r>
    </w:p>
    <w:p w14:paraId="3A9DF395" w14:textId="4865791B" w:rsidR="00D66993" w:rsidRPr="00D66993" w:rsidRDefault="008D40DA" w:rsidP="00D66993">
      <w:pPr>
        <w:pStyle w:val="Caption"/>
        <w:jc w:val="center"/>
        <w:rPr>
          <w:i w:val="0"/>
          <w:iCs w:val="0"/>
          <w:lang w:val="en-AU"/>
        </w:rPr>
      </w:pPr>
      <w:bookmarkStart w:id="0" w:name="_Toc224432292"/>
      <w:bookmarkStart w:id="1" w:name="_Toc225377589"/>
      <w:r w:rsidRPr="008D40DA">
        <w:rPr>
          <w:i w:val="0"/>
          <w:iCs w:val="0"/>
        </w:rPr>
        <w:t xml:space="preserve">Figure </w:t>
      </w:r>
      <w:r w:rsidRPr="008D40DA">
        <w:rPr>
          <w:i w:val="0"/>
          <w:iCs w:val="0"/>
        </w:rPr>
        <w:fldChar w:fldCharType="begin"/>
      </w:r>
      <w:r w:rsidRPr="008D40DA">
        <w:rPr>
          <w:i w:val="0"/>
          <w:iCs w:val="0"/>
        </w:rPr>
        <w:instrText xml:space="preserve"> SEQ Figure \* ARABIC </w:instrText>
      </w:r>
      <w:r w:rsidRPr="008D40DA">
        <w:rPr>
          <w:i w:val="0"/>
          <w:iCs w:val="0"/>
        </w:rPr>
        <w:fldChar w:fldCharType="separate"/>
      </w:r>
      <w:r w:rsidR="00F04A15">
        <w:rPr>
          <w:i w:val="0"/>
          <w:iCs w:val="0"/>
          <w:noProof/>
        </w:rPr>
        <w:t>1</w:t>
      </w:r>
      <w:r w:rsidRPr="008D40DA">
        <w:rPr>
          <w:i w:val="0"/>
          <w:iCs w:val="0"/>
        </w:rPr>
        <w:fldChar w:fldCharType="end"/>
      </w:r>
      <w:r w:rsidRPr="008D40DA">
        <w:rPr>
          <w:i w:val="0"/>
          <w:iCs w:val="0"/>
          <w:lang w:val="en-AU"/>
        </w:rPr>
        <w:t>: usability engineering</w:t>
      </w:r>
      <w:bookmarkEnd w:id="0"/>
      <w:bookmarkEnd w:id="1"/>
    </w:p>
    <w:p w14:paraId="393C5B30" w14:textId="2B605161" w:rsidR="00986D95" w:rsidRPr="00AE20CA" w:rsidRDefault="000B03CE" w:rsidP="00D66993">
      <w:pPr>
        <w:shd w:val="clear" w:color="auto" w:fill="D1D1D1" w:themeFill="background2" w:themeFillShade="E6"/>
        <w:spacing w:before="60" w:after="60"/>
        <w:rPr>
          <w:b/>
          <w:bCs/>
        </w:rPr>
      </w:pPr>
      <w:r w:rsidRPr="00AE20CA">
        <w:rPr>
          <w:b/>
          <w:bCs/>
          <w:color w:val="333333"/>
        </w:rPr>
        <w:t>Module:</w:t>
      </w:r>
      <w:r w:rsidR="00D95E44" w:rsidRPr="00AE20CA">
        <w:rPr>
          <w:b/>
          <w:bCs/>
          <w:color w:val="333333"/>
        </w:rPr>
        <w:tab/>
      </w:r>
      <w:r w:rsidR="00D95E44" w:rsidRPr="00AE20CA">
        <w:rPr>
          <w:b/>
          <w:bCs/>
          <w:color w:val="333333"/>
        </w:rPr>
        <w:tab/>
      </w:r>
      <w:r w:rsidR="00D66993">
        <w:rPr>
          <w:b/>
          <w:bCs/>
          <w:color w:val="333333"/>
        </w:rPr>
        <w:tab/>
      </w:r>
      <w:r w:rsidR="00D66993">
        <w:rPr>
          <w:b/>
          <w:bCs/>
          <w:color w:val="333333"/>
        </w:rPr>
        <w:tab/>
      </w:r>
      <w:r w:rsidRPr="00AE20CA">
        <w:rPr>
          <w:b/>
          <w:bCs/>
          <w:color w:val="333333"/>
        </w:rPr>
        <w:t xml:space="preserve"> Usability Engineering</w:t>
      </w:r>
    </w:p>
    <w:p w14:paraId="5B831362" w14:textId="335939FD" w:rsidR="00986D95" w:rsidRPr="00AE20CA" w:rsidRDefault="000B03CE" w:rsidP="00D66993">
      <w:pPr>
        <w:shd w:val="clear" w:color="auto" w:fill="D1D1D1" w:themeFill="background2" w:themeFillShade="E6"/>
        <w:spacing w:before="60" w:after="60"/>
        <w:rPr>
          <w:b/>
          <w:bCs/>
          <w:color w:val="333333"/>
        </w:rPr>
      </w:pPr>
      <w:r w:rsidRPr="00AE20CA">
        <w:rPr>
          <w:b/>
          <w:bCs/>
          <w:color w:val="333333"/>
        </w:rPr>
        <w:t xml:space="preserve">Submission Date: </w:t>
      </w:r>
      <w:r w:rsidR="00D95E44" w:rsidRPr="00AE20CA">
        <w:rPr>
          <w:b/>
          <w:bCs/>
          <w:color w:val="333333"/>
        </w:rPr>
        <w:tab/>
        <w:t xml:space="preserve">  </w:t>
      </w:r>
      <w:r w:rsidR="00D66993">
        <w:rPr>
          <w:b/>
          <w:bCs/>
          <w:color w:val="333333"/>
        </w:rPr>
        <w:tab/>
      </w:r>
      <w:r w:rsidR="00D66993">
        <w:rPr>
          <w:b/>
          <w:bCs/>
          <w:color w:val="333333"/>
        </w:rPr>
        <w:tab/>
        <w:t xml:space="preserve"> </w:t>
      </w:r>
      <w:r w:rsidR="00676314" w:rsidRPr="00AE20CA">
        <w:rPr>
          <w:b/>
          <w:bCs/>
          <w:color w:val="333333"/>
        </w:rPr>
        <w:t>27</w:t>
      </w:r>
      <w:r w:rsidR="00676314" w:rsidRPr="00AE20CA">
        <w:rPr>
          <w:b/>
          <w:bCs/>
          <w:color w:val="333333"/>
          <w:vertAlign w:val="superscript"/>
        </w:rPr>
        <w:t>th</w:t>
      </w:r>
      <w:r w:rsidR="0034439C" w:rsidRPr="00AE20CA">
        <w:rPr>
          <w:b/>
          <w:bCs/>
          <w:color w:val="333333"/>
        </w:rPr>
        <w:t xml:space="preserve"> March 2026</w:t>
      </w:r>
    </w:p>
    <w:p w14:paraId="4FEF1488" w14:textId="3D76F66F" w:rsidR="0034439C" w:rsidRPr="00AE20CA" w:rsidRDefault="00D90FA1" w:rsidP="00D66993">
      <w:pPr>
        <w:shd w:val="clear" w:color="auto" w:fill="D1D1D1" w:themeFill="background2" w:themeFillShade="E6"/>
        <w:spacing w:before="60" w:after="60"/>
        <w:rPr>
          <w:b/>
          <w:bCs/>
          <w:color w:val="333333"/>
        </w:rPr>
      </w:pPr>
      <w:r w:rsidRPr="00AE20CA">
        <w:rPr>
          <w:b/>
          <w:bCs/>
          <w:color w:val="333333"/>
        </w:rPr>
        <w:t xml:space="preserve">Student:     </w:t>
      </w:r>
      <w:r w:rsidR="00D95E44" w:rsidRPr="00AE20CA">
        <w:rPr>
          <w:b/>
          <w:bCs/>
          <w:color w:val="333333"/>
        </w:rPr>
        <w:tab/>
      </w:r>
      <w:r w:rsidR="00D95E44" w:rsidRPr="00AE20CA">
        <w:rPr>
          <w:b/>
          <w:bCs/>
          <w:color w:val="333333"/>
        </w:rPr>
        <w:tab/>
        <w:t xml:space="preserve">  </w:t>
      </w:r>
      <w:r w:rsidR="00D66993">
        <w:rPr>
          <w:b/>
          <w:bCs/>
          <w:color w:val="333333"/>
        </w:rPr>
        <w:tab/>
      </w:r>
      <w:r w:rsidR="00D66993">
        <w:rPr>
          <w:b/>
          <w:bCs/>
          <w:color w:val="333333"/>
        </w:rPr>
        <w:tab/>
      </w:r>
      <w:r w:rsidRPr="00AE20CA">
        <w:rPr>
          <w:b/>
          <w:bCs/>
          <w:color w:val="333333"/>
        </w:rPr>
        <w:t>Sana Khan</w:t>
      </w:r>
    </w:p>
    <w:p w14:paraId="5851B10E" w14:textId="755768F1" w:rsidR="00D90FA1" w:rsidRPr="00AE20CA" w:rsidRDefault="00021290" w:rsidP="00D66993">
      <w:pPr>
        <w:shd w:val="clear" w:color="auto" w:fill="D1D1D1" w:themeFill="background2" w:themeFillShade="E6"/>
        <w:spacing w:before="60" w:after="60"/>
        <w:rPr>
          <w:b/>
          <w:bCs/>
          <w:color w:val="333333"/>
        </w:rPr>
      </w:pPr>
      <w:r w:rsidRPr="00AE20CA">
        <w:rPr>
          <w:b/>
          <w:bCs/>
          <w:color w:val="333333"/>
        </w:rPr>
        <w:t xml:space="preserve">Student ID:     </w:t>
      </w:r>
      <w:r w:rsidR="00AE20CA">
        <w:rPr>
          <w:b/>
          <w:bCs/>
          <w:color w:val="333333"/>
        </w:rPr>
        <w:t xml:space="preserve">              </w:t>
      </w:r>
      <w:r w:rsidR="00D66993">
        <w:rPr>
          <w:b/>
          <w:bCs/>
          <w:color w:val="333333"/>
        </w:rPr>
        <w:tab/>
      </w:r>
      <w:r w:rsidR="00D66993">
        <w:rPr>
          <w:b/>
          <w:bCs/>
          <w:color w:val="333333"/>
        </w:rPr>
        <w:tab/>
      </w:r>
      <w:r w:rsidRPr="00AE20CA">
        <w:rPr>
          <w:b/>
          <w:bCs/>
          <w:color w:val="333333"/>
        </w:rPr>
        <w:t>2239157</w:t>
      </w:r>
    </w:p>
    <w:p w14:paraId="5DE9EA73" w14:textId="2E2BEB49" w:rsidR="00D66993" w:rsidRPr="00AE20CA" w:rsidRDefault="005009E8" w:rsidP="00D66993">
      <w:pPr>
        <w:shd w:val="clear" w:color="auto" w:fill="D1D1D1" w:themeFill="background2" w:themeFillShade="E6"/>
        <w:spacing w:before="60" w:after="60"/>
        <w:rPr>
          <w:b/>
          <w:bCs/>
          <w:color w:val="333333"/>
        </w:rPr>
      </w:pPr>
      <w:r w:rsidRPr="00AE20CA">
        <w:rPr>
          <w:b/>
          <w:bCs/>
          <w:color w:val="333333"/>
        </w:rPr>
        <w:t>Module code:</w:t>
      </w:r>
      <w:r w:rsidRPr="00AE20CA">
        <w:rPr>
          <w:b/>
          <w:bCs/>
          <w:color w:val="333333"/>
        </w:rPr>
        <w:tab/>
      </w:r>
      <w:r w:rsidRPr="00AE20CA">
        <w:rPr>
          <w:b/>
          <w:bCs/>
          <w:color w:val="333333"/>
        </w:rPr>
        <w:tab/>
        <w:t xml:space="preserve">   </w:t>
      </w:r>
      <w:r w:rsidR="00D66993">
        <w:rPr>
          <w:b/>
          <w:bCs/>
          <w:color w:val="333333"/>
        </w:rPr>
        <w:tab/>
      </w:r>
      <w:r w:rsidR="00D66993">
        <w:rPr>
          <w:b/>
          <w:bCs/>
          <w:color w:val="333333"/>
        </w:rPr>
        <w:tab/>
      </w:r>
      <w:r w:rsidRPr="00AE20CA">
        <w:rPr>
          <w:b/>
          <w:bCs/>
          <w:color w:val="333333"/>
        </w:rPr>
        <w:t>ACCB6017</w:t>
      </w:r>
    </w:p>
    <w:p w14:paraId="7A954C0B" w14:textId="0596295B" w:rsidR="005009E8" w:rsidRDefault="005009E8" w:rsidP="00D66993">
      <w:pPr>
        <w:shd w:val="clear" w:color="auto" w:fill="D1D1D1" w:themeFill="background2" w:themeFillShade="E6"/>
        <w:spacing w:before="60" w:after="60"/>
        <w:rPr>
          <w:b/>
          <w:bCs/>
          <w:color w:val="333333"/>
        </w:rPr>
      </w:pPr>
      <w:r w:rsidRPr="00AE20CA">
        <w:rPr>
          <w:b/>
          <w:bCs/>
          <w:color w:val="333333"/>
        </w:rPr>
        <w:t>Lecturer:</w:t>
      </w:r>
      <w:r w:rsidRPr="00AE20CA">
        <w:rPr>
          <w:b/>
          <w:bCs/>
          <w:color w:val="333333"/>
        </w:rPr>
        <w:tab/>
      </w:r>
      <w:r w:rsidRPr="00AE20CA">
        <w:rPr>
          <w:b/>
          <w:bCs/>
          <w:color w:val="333333"/>
        </w:rPr>
        <w:tab/>
        <w:t xml:space="preserve"> </w:t>
      </w:r>
      <w:r w:rsidR="00D66993">
        <w:rPr>
          <w:b/>
          <w:bCs/>
          <w:color w:val="333333"/>
        </w:rPr>
        <w:tab/>
        <w:t xml:space="preserve">        </w:t>
      </w:r>
      <w:r w:rsidRPr="00AE20CA">
        <w:rPr>
          <w:b/>
          <w:bCs/>
          <w:color w:val="333333"/>
        </w:rPr>
        <w:t xml:space="preserve"> </w:t>
      </w:r>
      <w:r w:rsidR="00D66993">
        <w:rPr>
          <w:b/>
          <w:bCs/>
          <w:color w:val="333333"/>
        </w:rPr>
        <w:t xml:space="preserve"> </w:t>
      </w:r>
      <w:r w:rsidRPr="00AE20CA">
        <w:rPr>
          <w:b/>
          <w:bCs/>
          <w:color w:val="333333"/>
        </w:rPr>
        <w:t xml:space="preserve"> </w:t>
      </w:r>
      <w:r w:rsidR="00AE20CA" w:rsidRPr="00AE20CA">
        <w:rPr>
          <w:b/>
          <w:bCs/>
          <w:color w:val="333333"/>
        </w:rPr>
        <w:t>Dr Osman Elgawi</w:t>
      </w:r>
    </w:p>
    <w:p w14:paraId="56D58BAE" w14:textId="04EE1886" w:rsidR="00986D95" w:rsidRDefault="00ED7D47" w:rsidP="001C2176">
      <w:pPr>
        <w:pStyle w:val="Heading1"/>
      </w:pPr>
      <w:bookmarkStart w:id="2" w:name="_Toc224429946"/>
      <w:bookmarkStart w:id="3" w:name="_Toc225378795"/>
      <w:r>
        <w:lastRenderedPageBreak/>
        <w:t>A</w:t>
      </w:r>
      <w:r w:rsidR="000B03CE">
        <w:t>bstract</w:t>
      </w:r>
      <w:bookmarkEnd w:id="2"/>
      <w:bookmarkEnd w:id="3"/>
    </w:p>
    <w:p w14:paraId="595C6455" w14:textId="4D3E9661" w:rsidR="00986D95" w:rsidRDefault="000B03CE">
      <w:pPr>
        <w:spacing w:before="80" w:after="80"/>
      </w:pPr>
      <w:r>
        <w:t xml:space="preserve">This report documents the second phase of the design process for </w:t>
      </w:r>
      <w:r w:rsidRPr="00ED7D47">
        <w:rPr>
          <w:b/>
          <w:bCs/>
        </w:rPr>
        <w:t>The Traitors: UWTSD Edition</w:t>
      </w:r>
      <w:r>
        <w:t xml:space="preserve">, a mobile social deduction game set across </w:t>
      </w:r>
      <w:r w:rsidRPr="00ED7D47">
        <w:rPr>
          <w:b/>
          <w:bCs/>
        </w:rPr>
        <w:t>University of Wales Trinity Saint David (UWTSD)</w:t>
      </w:r>
      <w:r>
        <w:t xml:space="preserve"> campuses. Building on the wireframe storyboards, personas, and usability evaluations from </w:t>
      </w:r>
      <w:r w:rsidRPr="00ED7D47">
        <w:rPr>
          <w:b/>
          <w:bCs/>
        </w:rPr>
        <w:t>Component 1</w:t>
      </w:r>
      <w:r>
        <w:t>, this phase advances those artefacts into full-colour, high-fidelity interface designs. The report evaluates three wireframe design directions using a structured testing matrix</w:t>
      </w:r>
      <w:r w:rsidR="006F0824">
        <w:t xml:space="preserve"> </w:t>
      </w:r>
      <w:r>
        <w:t xml:space="preserve">placing the relevant wireframe section immediately below each matrix result </w:t>
      </w:r>
      <w:r w:rsidR="006F0824">
        <w:t xml:space="preserve"> </w:t>
      </w:r>
      <w:r>
        <w:t xml:space="preserve">presents the complete game navigation flowchart as a looped diagram, documents participant feedback, examines the data collection strategy for a working application, and reflects on the tension between pure usability and richer user experience. References follow </w:t>
      </w:r>
      <w:r w:rsidRPr="00ED7D47">
        <w:rPr>
          <w:b/>
          <w:bCs/>
        </w:rPr>
        <w:t>IEEE format</w:t>
      </w:r>
      <w:r>
        <w:t xml:space="preserve">, drawing from peer-reviewed sources from </w:t>
      </w:r>
      <w:r w:rsidRPr="00ED7D47">
        <w:rPr>
          <w:b/>
          <w:bCs/>
        </w:rPr>
        <w:t>2019</w:t>
      </w:r>
      <w:r>
        <w:t xml:space="preserve"> to </w:t>
      </w:r>
      <w:r w:rsidRPr="00ED7D47">
        <w:rPr>
          <w:b/>
          <w:bCs/>
        </w:rPr>
        <w:t>2026</w:t>
      </w:r>
      <w:r>
        <w:t>.</w:t>
      </w:r>
    </w:p>
    <w:p w14:paraId="08123416" w14:textId="7691D54A" w:rsidR="00FA4BD9" w:rsidRDefault="000B03CE" w:rsidP="00D66993">
      <w:r>
        <w:br w:type="page"/>
      </w:r>
    </w:p>
    <w:p w14:paraId="18AAAD1F" w14:textId="64F908FE" w:rsidR="00FA4BD9" w:rsidRDefault="000B03CE" w:rsidP="00D66993">
      <w:pPr>
        <w:pBdr>
          <w:bottom w:val="single" w:sz="6" w:space="1" w:color="C0922E"/>
        </w:pBdr>
        <w:spacing w:before="200" w:after="200"/>
        <w:jc w:val="center"/>
      </w:pPr>
      <w:r>
        <w:rPr>
          <w:b/>
          <w:bCs/>
          <w:color w:val="1B3A5C"/>
          <w:sz w:val="28"/>
          <w:szCs w:val="28"/>
        </w:rPr>
        <w:lastRenderedPageBreak/>
        <w:t>Table of Contents</w:t>
      </w:r>
    </w:p>
    <w:p w14:paraId="0473C95A" w14:textId="0C4A5BCF" w:rsidR="008C3C8E" w:rsidRPr="008C3C8E" w:rsidRDefault="008C3C8E" w:rsidP="008C3C8E">
      <w:pPr>
        <w:pStyle w:val="TOCHeading"/>
        <w:rPr>
          <w:sz w:val="14"/>
          <w:szCs w:val="14"/>
        </w:rPr>
      </w:pPr>
      <w:bookmarkStart w:id="4" w:name="_Toc224257285"/>
      <w:bookmarkStart w:id="5" w:name="_Toc224429806"/>
      <w:bookmarkStart w:id="6" w:name="_Toc224429947"/>
    </w:p>
    <w:tbl>
      <w:tblPr>
        <w:tblStyle w:val="TableGrid"/>
        <w:tblW w:w="0" w:type="auto"/>
        <w:tblLook w:val="04A0" w:firstRow="1" w:lastRow="0" w:firstColumn="1" w:lastColumn="0" w:noHBand="0" w:noVBand="1"/>
      </w:tblPr>
      <w:tblGrid>
        <w:gridCol w:w="9376"/>
      </w:tblGrid>
      <w:tr w:rsidR="008C3C8E" w:rsidRPr="008C3C8E" w14:paraId="776F9F51" w14:textId="77777777">
        <w:tc>
          <w:tcPr>
            <w:tcW w:w="9376" w:type="dxa"/>
          </w:tcPr>
          <w:p w14:paraId="24271EB1"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r w:rsidRPr="008C3C8E">
              <w:rPr>
                <w:sz w:val="13"/>
                <w:szCs w:val="13"/>
              </w:rPr>
              <w:fldChar w:fldCharType="begin"/>
            </w:r>
            <w:r w:rsidRPr="008C3C8E">
              <w:rPr>
                <w:sz w:val="13"/>
                <w:szCs w:val="13"/>
              </w:rPr>
              <w:instrText xml:space="preserve"> TOC \o "1-3" \h \z \u </w:instrText>
            </w:r>
            <w:r w:rsidRPr="008C3C8E">
              <w:rPr>
                <w:sz w:val="13"/>
                <w:szCs w:val="13"/>
              </w:rPr>
              <w:fldChar w:fldCharType="separate"/>
            </w:r>
            <w:hyperlink w:anchor="_Toc225378795" w:history="1">
              <w:r w:rsidRPr="008C3C8E">
                <w:rPr>
                  <w:rStyle w:val="Hyperlink"/>
                  <w:noProof/>
                  <w:sz w:val="13"/>
                  <w:szCs w:val="13"/>
                </w:rPr>
                <w:t>Abstract</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_Toc225378795 \h </w:instrText>
              </w:r>
              <w:r w:rsidRPr="008C3C8E">
                <w:rPr>
                  <w:noProof/>
                  <w:webHidden/>
                  <w:sz w:val="13"/>
                  <w:szCs w:val="13"/>
                </w:rPr>
              </w:r>
              <w:r w:rsidRPr="008C3C8E">
                <w:rPr>
                  <w:noProof/>
                  <w:webHidden/>
                  <w:sz w:val="13"/>
                  <w:szCs w:val="13"/>
                </w:rPr>
                <w:fldChar w:fldCharType="separate"/>
              </w:r>
              <w:r w:rsidRPr="008C3C8E">
                <w:rPr>
                  <w:noProof/>
                  <w:webHidden/>
                  <w:sz w:val="13"/>
                  <w:szCs w:val="13"/>
                </w:rPr>
                <w:t>2</w:t>
              </w:r>
              <w:r w:rsidRPr="008C3C8E">
                <w:rPr>
                  <w:noProof/>
                  <w:webHidden/>
                  <w:sz w:val="13"/>
                  <w:szCs w:val="13"/>
                </w:rPr>
                <w:fldChar w:fldCharType="end"/>
              </w:r>
            </w:hyperlink>
          </w:p>
          <w:p w14:paraId="0BD14159"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796" w:history="1">
              <w:r w:rsidRPr="008C3C8E">
                <w:rPr>
                  <w:rStyle w:val="Hyperlink"/>
                  <w:noProof/>
                  <w:sz w:val="13"/>
                  <w:szCs w:val="13"/>
                </w:rPr>
                <w:t>Table of Figures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_Toc225378796 \h </w:instrText>
              </w:r>
              <w:r w:rsidRPr="008C3C8E">
                <w:rPr>
                  <w:noProof/>
                  <w:webHidden/>
                  <w:sz w:val="13"/>
                  <w:szCs w:val="13"/>
                </w:rPr>
              </w:r>
              <w:r w:rsidRPr="008C3C8E">
                <w:rPr>
                  <w:noProof/>
                  <w:webHidden/>
                  <w:sz w:val="13"/>
                  <w:szCs w:val="13"/>
                </w:rPr>
                <w:fldChar w:fldCharType="separate"/>
              </w:r>
              <w:r w:rsidRPr="008C3C8E">
                <w:rPr>
                  <w:noProof/>
                  <w:webHidden/>
                  <w:sz w:val="13"/>
                  <w:szCs w:val="13"/>
                </w:rPr>
                <w:t>3</w:t>
              </w:r>
              <w:r w:rsidRPr="008C3C8E">
                <w:rPr>
                  <w:noProof/>
                  <w:webHidden/>
                  <w:sz w:val="13"/>
                  <w:szCs w:val="13"/>
                </w:rPr>
                <w:fldChar w:fldCharType="end"/>
              </w:r>
            </w:hyperlink>
          </w:p>
          <w:p w14:paraId="75C4AD06"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797" w:history="1">
              <w:r w:rsidRPr="008C3C8E">
                <w:rPr>
                  <w:rStyle w:val="Hyperlink"/>
                  <w:noProof/>
                  <w:sz w:val="13"/>
                  <w:szCs w:val="13"/>
                </w:rPr>
                <w:t>1.0 Introduction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_Toc225378797 \h </w:instrText>
              </w:r>
              <w:r w:rsidRPr="008C3C8E">
                <w:rPr>
                  <w:noProof/>
                  <w:webHidden/>
                  <w:sz w:val="13"/>
                  <w:szCs w:val="13"/>
                </w:rPr>
              </w:r>
              <w:r w:rsidRPr="008C3C8E">
                <w:rPr>
                  <w:noProof/>
                  <w:webHidden/>
                  <w:sz w:val="13"/>
                  <w:szCs w:val="13"/>
                </w:rPr>
                <w:fldChar w:fldCharType="separate"/>
              </w:r>
              <w:r w:rsidRPr="008C3C8E">
                <w:rPr>
                  <w:noProof/>
                  <w:webHidden/>
                  <w:sz w:val="13"/>
                  <w:szCs w:val="13"/>
                </w:rPr>
                <w:t>4</w:t>
              </w:r>
              <w:r w:rsidRPr="008C3C8E">
                <w:rPr>
                  <w:noProof/>
                  <w:webHidden/>
                  <w:sz w:val="13"/>
                  <w:szCs w:val="13"/>
                </w:rPr>
                <w:fldChar w:fldCharType="end"/>
              </w:r>
            </w:hyperlink>
          </w:p>
          <w:p w14:paraId="152EBA24"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798" w:history="1">
              <w:r w:rsidRPr="008C3C8E">
                <w:rPr>
                  <w:rStyle w:val="Hyperlink"/>
                  <w:noProof/>
                  <w:sz w:val="13"/>
                  <w:szCs w:val="13"/>
                </w:rPr>
                <w:t>2.0 Full-Colour Storyboards: Design, Graphics, and Colour Scheme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_Toc225378798 \h </w:instrText>
              </w:r>
              <w:r w:rsidRPr="008C3C8E">
                <w:rPr>
                  <w:noProof/>
                  <w:webHidden/>
                  <w:sz w:val="13"/>
                  <w:szCs w:val="13"/>
                </w:rPr>
              </w:r>
              <w:r w:rsidRPr="008C3C8E">
                <w:rPr>
                  <w:noProof/>
                  <w:webHidden/>
                  <w:sz w:val="13"/>
                  <w:szCs w:val="13"/>
                </w:rPr>
                <w:fldChar w:fldCharType="separate"/>
              </w:r>
              <w:r w:rsidRPr="008C3C8E">
                <w:rPr>
                  <w:noProof/>
                  <w:webHidden/>
                  <w:sz w:val="13"/>
                  <w:szCs w:val="13"/>
                </w:rPr>
                <w:t>5</w:t>
              </w:r>
              <w:r w:rsidRPr="008C3C8E">
                <w:rPr>
                  <w:noProof/>
                  <w:webHidden/>
                  <w:sz w:val="13"/>
                  <w:szCs w:val="13"/>
                </w:rPr>
                <w:fldChar w:fldCharType="end"/>
              </w:r>
            </w:hyperlink>
          </w:p>
          <w:p w14:paraId="3CA7AD67"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799" w:history="1">
              <w:r w:rsidRPr="008C3C8E">
                <w:rPr>
                  <w:rStyle w:val="Hyperlink"/>
                  <w:noProof/>
                  <w:sz w:val="13"/>
                  <w:szCs w:val="13"/>
                </w:rPr>
                <w:t>2.1 Wireframe Design Evaluation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_Toc225378799 \h </w:instrText>
              </w:r>
              <w:r w:rsidRPr="008C3C8E">
                <w:rPr>
                  <w:noProof/>
                  <w:webHidden/>
                  <w:sz w:val="13"/>
                  <w:szCs w:val="13"/>
                </w:rPr>
              </w:r>
              <w:r w:rsidRPr="008C3C8E">
                <w:rPr>
                  <w:noProof/>
                  <w:webHidden/>
                  <w:sz w:val="13"/>
                  <w:szCs w:val="13"/>
                </w:rPr>
                <w:fldChar w:fldCharType="separate"/>
              </w:r>
              <w:r w:rsidRPr="008C3C8E">
                <w:rPr>
                  <w:noProof/>
                  <w:webHidden/>
                  <w:sz w:val="13"/>
                  <w:szCs w:val="13"/>
                </w:rPr>
                <w:t>5</w:t>
              </w:r>
              <w:r w:rsidRPr="008C3C8E">
                <w:rPr>
                  <w:noProof/>
                  <w:webHidden/>
                  <w:sz w:val="13"/>
                  <w:szCs w:val="13"/>
                </w:rPr>
                <w:fldChar w:fldCharType="end"/>
              </w:r>
            </w:hyperlink>
          </w:p>
          <w:p w14:paraId="07B41659"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0" w:history="1">
              <w:r w:rsidRPr="008C3C8E">
                <w:rPr>
                  <w:rStyle w:val="Hyperlink"/>
                  <w:noProof/>
                  <w:sz w:val="13"/>
                  <w:szCs w:val="13"/>
                </w:rPr>
                <w:t>2.2 Full-Colour Design: Colour Scheme, Typography, and Graphics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_Toc225378800 \h </w:instrText>
              </w:r>
              <w:r w:rsidRPr="008C3C8E">
                <w:rPr>
                  <w:noProof/>
                  <w:webHidden/>
                  <w:sz w:val="13"/>
                  <w:szCs w:val="13"/>
                </w:rPr>
              </w:r>
              <w:r w:rsidRPr="008C3C8E">
                <w:rPr>
                  <w:noProof/>
                  <w:webHidden/>
                  <w:sz w:val="13"/>
                  <w:szCs w:val="13"/>
                </w:rPr>
                <w:fldChar w:fldCharType="separate"/>
              </w:r>
              <w:r w:rsidRPr="008C3C8E">
                <w:rPr>
                  <w:noProof/>
                  <w:webHidden/>
                  <w:sz w:val="13"/>
                  <w:szCs w:val="13"/>
                </w:rPr>
                <w:t>6</w:t>
              </w:r>
              <w:r w:rsidRPr="008C3C8E">
                <w:rPr>
                  <w:noProof/>
                  <w:webHidden/>
                  <w:sz w:val="13"/>
                  <w:szCs w:val="13"/>
                </w:rPr>
                <w:fldChar w:fldCharType="end"/>
              </w:r>
            </w:hyperlink>
          </w:p>
          <w:p w14:paraId="22CA0437"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1" w:history="1">
              <w:r w:rsidRPr="008C3C8E">
                <w:rPr>
                  <w:rStyle w:val="Hyperlink"/>
                  <w:noProof/>
                  <w:sz w:val="13"/>
                  <w:szCs w:val="13"/>
                </w:rPr>
                <w:t>2.3 Changes from Wireframes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_Toc225378801 \h </w:instrText>
              </w:r>
              <w:r w:rsidRPr="008C3C8E">
                <w:rPr>
                  <w:noProof/>
                  <w:webHidden/>
                  <w:sz w:val="13"/>
                  <w:szCs w:val="13"/>
                </w:rPr>
              </w:r>
              <w:r w:rsidRPr="008C3C8E">
                <w:rPr>
                  <w:noProof/>
                  <w:webHidden/>
                  <w:sz w:val="13"/>
                  <w:szCs w:val="13"/>
                </w:rPr>
                <w:fldChar w:fldCharType="separate"/>
              </w:r>
              <w:r w:rsidRPr="008C3C8E">
                <w:rPr>
                  <w:noProof/>
                  <w:webHidden/>
                  <w:sz w:val="13"/>
                  <w:szCs w:val="13"/>
                </w:rPr>
                <w:t>7</w:t>
              </w:r>
              <w:r w:rsidRPr="008C3C8E">
                <w:rPr>
                  <w:noProof/>
                  <w:webHidden/>
                  <w:sz w:val="13"/>
                  <w:szCs w:val="13"/>
                </w:rPr>
                <w:fldChar w:fldCharType="end"/>
              </w:r>
            </w:hyperlink>
          </w:p>
          <w:p w14:paraId="3B106814"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2" w:history="1">
              <w:r w:rsidRPr="008C3C8E">
                <w:rPr>
                  <w:rStyle w:val="Hyperlink"/>
                  <w:noProof/>
                  <w:sz w:val="13"/>
                  <w:szCs w:val="13"/>
                </w:rPr>
                <w:t>2.4 Navigation Flow</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_Toc225378802 \h </w:instrText>
              </w:r>
              <w:r w:rsidRPr="008C3C8E">
                <w:rPr>
                  <w:noProof/>
                  <w:webHidden/>
                  <w:sz w:val="13"/>
                  <w:szCs w:val="13"/>
                </w:rPr>
              </w:r>
              <w:r w:rsidRPr="008C3C8E">
                <w:rPr>
                  <w:noProof/>
                  <w:webHidden/>
                  <w:sz w:val="13"/>
                  <w:szCs w:val="13"/>
                </w:rPr>
                <w:fldChar w:fldCharType="separate"/>
              </w:r>
              <w:r w:rsidRPr="008C3C8E">
                <w:rPr>
                  <w:noProof/>
                  <w:webHidden/>
                  <w:sz w:val="13"/>
                  <w:szCs w:val="13"/>
                </w:rPr>
                <w:t>8</w:t>
              </w:r>
              <w:r w:rsidRPr="008C3C8E">
                <w:rPr>
                  <w:noProof/>
                  <w:webHidden/>
                  <w:sz w:val="13"/>
                  <w:szCs w:val="13"/>
                </w:rPr>
                <w:fldChar w:fldCharType="end"/>
              </w:r>
            </w:hyperlink>
          </w:p>
          <w:p w14:paraId="7F75A6A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3" w:history="1">
              <w:r w:rsidRPr="008C3C8E">
                <w:rPr>
                  <w:rStyle w:val="Hyperlink"/>
                  <w:noProof/>
                  <w:sz w:val="13"/>
                  <w:szCs w:val="13"/>
                </w:rPr>
                <w:t>2.5 Screen Design Discussion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_Toc225378803 \h </w:instrText>
              </w:r>
              <w:r w:rsidRPr="008C3C8E">
                <w:rPr>
                  <w:noProof/>
                  <w:webHidden/>
                  <w:sz w:val="13"/>
                  <w:szCs w:val="13"/>
                </w:rPr>
              </w:r>
              <w:r w:rsidRPr="008C3C8E">
                <w:rPr>
                  <w:noProof/>
                  <w:webHidden/>
                  <w:sz w:val="13"/>
                  <w:szCs w:val="13"/>
                </w:rPr>
                <w:fldChar w:fldCharType="separate"/>
              </w:r>
              <w:r w:rsidRPr="008C3C8E">
                <w:rPr>
                  <w:noProof/>
                  <w:webHidden/>
                  <w:sz w:val="13"/>
                  <w:szCs w:val="13"/>
                </w:rPr>
                <w:t>8</w:t>
              </w:r>
              <w:r w:rsidRPr="008C3C8E">
                <w:rPr>
                  <w:noProof/>
                  <w:webHidden/>
                  <w:sz w:val="13"/>
                  <w:szCs w:val="13"/>
                </w:rPr>
                <w:fldChar w:fldCharType="end"/>
              </w:r>
            </w:hyperlink>
          </w:p>
          <w:p w14:paraId="5F8710E9"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4" w:history="1">
              <w:r w:rsidRPr="008C3C8E">
                <w:rPr>
                  <w:rStyle w:val="Hyperlink"/>
                  <w:noProof/>
                  <w:sz w:val="13"/>
                  <w:szCs w:val="13"/>
                  <w:lang w:val="en-AU"/>
                </w:rPr>
                <w:t>Below the Wireframe of final design B</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_Toc225378804 \h </w:instrText>
              </w:r>
              <w:r w:rsidRPr="008C3C8E">
                <w:rPr>
                  <w:noProof/>
                  <w:webHidden/>
                  <w:sz w:val="13"/>
                  <w:szCs w:val="13"/>
                </w:rPr>
              </w:r>
              <w:r w:rsidRPr="008C3C8E">
                <w:rPr>
                  <w:noProof/>
                  <w:webHidden/>
                  <w:sz w:val="13"/>
                  <w:szCs w:val="13"/>
                </w:rPr>
                <w:fldChar w:fldCharType="separate"/>
              </w:r>
              <w:r w:rsidRPr="008C3C8E">
                <w:rPr>
                  <w:noProof/>
                  <w:webHidden/>
                  <w:sz w:val="13"/>
                  <w:szCs w:val="13"/>
                </w:rPr>
                <w:t>9</w:t>
              </w:r>
              <w:r w:rsidRPr="008C3C8E">
                <w:rPr>
                  <w:noProof/>
                  <w:webHidden/>
                  <w:sz w:val="13"/>
                  <w:szCs w:val="13"/>
                </w:rPr>
                <w:fldChar w:fldCharType="end"/>
              </w:r>
            </w:hyperlink>
          </w:p>
          <w:p w14:paraId="5BA095FB" w14:textId="48AAE3C5"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05" w:history="1">
              <w:r w:rsidRPr="008C3C8E">
                <w:rPr>
                  <w:rStyle w:val="Hyperlink"/>
                  <w:noProof/>
                  <w:sz w:val="13"/>
                  <w:szCs w:val="13"/>
                </w:rPr>
                <w:t xml:space="preserve">3.0 </w:t>
              </w:r>
              <w:r w:rsidR="00730DC6">
                <w:rPr>
                  <w:rStyle w:val="Hyperlink"/>
                  <w:noProof/>
                  <w:sz w:val="13"/>
                  <w:szCs w:val="13"/>
                </w:rPr>
                <w:t xml:space="preserve">Prototype </w:t>
              </w:r>
              <w:r w:rsidR="00CE74CF">
                <w:rPr>
                  <w:rStyle w:val="Hyperlink"/>
                  <w:noProof/>
                  <w:sz w:val="13"/>
                  <w:szCs w:val="13"/>
                </w:rPr>
                <w:t>Feedback and User Testing</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_Toc225378805 \h </w:instrText>
              </w:r>
              <w:r w:rsidRPr="008C3C8E">
                <w:rPr>
                  <w:noProof/>
                  <w:webHidden/>
                  <w:sz w:val="13"/>
                  <w:szCs w:val="13"/>
                </w:rPr>
              </w:r>
              <w:r w:rsidRPr="008C3C8E">
                <w:rPr>
                  <w:noProof/>
                  <w:webHidden/>
                  <w:sz w:val="13"/>
                  <w:szCs w:val="13"/>
                </w:rPr>
                <w:fldChar w:fldCharType="separate"/>
              </w:r>
              <w:r w:rsidRPr="008C3C8E">
                <w:rPr>
                  <w:noProof/>
                  <w:webHidden/>
                  <w:sz w:val="13"/>
                  <w:szCs w:val="13"/>
                </w:rPr>
                <w:t>10</w:t>
              </w:r>
              <w:r w:rsidRPr="008C3C8E">
                <w:rPr>
                  <w:noProof/>
                  <w:webHidden/>
                  <w:sz w:val="13"/>
                  <w:szCs w:val="13"/>
                </w:rPr>
                <w:fldChar w:fldCharType="end"/>
              </w:r>
            </w:hyperlink>
          </w:p>
          <w:p w14:paraId="3AA6A822"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6" w:history="1">
              <w:r w:rsidRPr="008C3C8E">
                <w:rPr>
                  <w:rStyle w:val="Hyperlink"/>
                  <w:noProof/>
                  <w:sz w:val="13"/>
                  <w:szCs w:val="13"/>
                </w:rPr>
                <w:t>3.1 Testing Methodology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_Toc225378806 \h </w:instrText>
              </w:r>
              <w:r w:rsidRPr="008C3C8E">
                <w:rPr>
                  <w:noProof/>
                  <w:webHidden/>
                  <w:sz w:val="13"/>
                  <w:szCs w:val="13"/>
                </w:rPr>
              </w:r>
              <w:r w:rsidRPr="008C3C8E">
                <w:rPr>
                  <w:noProof/>
                  <w:webHidden/>
                  <w:sz w:val="13"/>
                  <w:szCs w:val="13"/>
                </w:rPr>
                <w:fldChar w:fldCharType="separate"/>
              </w:r>
              <w:r w:rsidRPr="008C3C8E">
                <w:rPr>
                  <w:noProof/>
                  <w:webHidden/>
                  <w:sz w:val="13"/>
                  <w:szCs w:val="13"/>
                </w:rPr>
                <w:t>10</w:t>
              </w:r>
              <w:r w:rsidRPr="008C3C8E">
                <w:rPr>
                  <w:noProof/>
                  <w:webHidden/>
                  <w:sz w:val="13"/>
                  <w:szCs w:val="13"/>
                </w:rPr>
                <w:fldChar w:fldCharType="end"/>
              </w:r>
            </w:hyperlink>
          </w:p>
          <w:p w14:paraId="268CF40C"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7" w:history="1">
              <w:r w:rsidRPr="008C3C8E">
                <w:rPr>
                  <w:rStyle w:val="Hyperlink"/>
                  <w:noProof/>
                  <w:sz w:val="13"/>
                  <w:szCs w:val="13"/>
                </w:rPr>
                <w:t>3.2 Testing Matrix Results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_Toc225378807 \h </w:instrText>
              </w:r>
              <w:r w:rsidRPr="008C3C8E">
                <w:rPr>
                  <w:noProof/>
                  <w:webHidden/>
                  <w:sz w:val="13"/>
                  <w:szCs w:val="13"/>
                </w:rPr>
              </w:r>
              <w:r w:rsidRPr="008C3C8E">
                <w:rPr>
                  <w:noProof/>
                  <w:webHidden/>
                  <w:sz w:val="13"/>
                  <w:szCs w:val="13"/>
                </w:rPr>
                <w:fldChar w:fldCharType="separate"/>
              </w:r>
              <w:r w:rsidRPr="008C3C8E">
                <w:rPr>
                  <w:noProof/>
                  <w:webHidden/>
                  <w:sz w:val="13"/>
                  <w:szCs w:val="13"/>
                </w:rPr>
                <w:t>11</w:t>
              </w:r>
              <w:r w:rsidRPr="008C3C8E">
                <w:rPr>
                  <w:noProof/>
                  <w:webHidden/>
                  <w:sz w:val="13"/>
                  <w:szCs w:val="13"/>
                </w:rPr>
                <w:fldChar w:fldCharType="end"/>
              </w:r>
            </w:hyperlink>
          </w:p>
          <w:p w14:paraId="087B461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8" w:history="1">
              <w:r w:rsidRPr="008C3C8E">
                <w:rPr>
                  <w:rStyle w:val="Hyperlink"/>
                  <w:noProof/>
                  <w:sz w:val="13"/>
                  <w:szCs w:val="13"/>
                </w:rPr>
                <w:t>3.2.1 Design A — Medieval Immersive: Full Testing Matrix</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_Toc225378808 \h </w:instrText>
              </w:r>
              <w:r w:rsidRPr="008C3C8E">
                <w:rPr>
                  <w:noProof/>
                  <w:webHidden/>
                  <w:sz w:val="13"/>
                  <w:szCs w:val="13"/>
                </w:rPr>
              </w:r>
              <w:r w:rsidRPr="008C3C8E">
                <w:rPr>
                  <w:noProof/>
                  <w:webHidden/>
                  <w:sz w:val="13"/>
                  <w:szCs w:val="13"/>
                </w:rPr>
                <w:fldChar w:fldCharType="separate"/>
              </w:r>
              <w:r w:rsidRPr="008C3C8E">
                <w:rPr>
                  <w:noProof/>
                  <w:webHidden/>
                  <w:sz w:val="13"/>
                  <w:szCs w:val="13"/>
                </w:rPr>
                <w:t>11</w:t>
              </w:r>
              <w:r w:rsidRPr="008C3C8E">
                <w:rPr>
                  <w:noProof/>
                  <w:webHidden/>
                  <w:sz w:val="13"/>
                  <w:szCs w:val="13"/>
                </w:rPr>
                <w:fldChar w:fldCharType="end"/>
              </w:r>
            </w:hyperlink>
          </w:p>
          <w:p w14:paraId="7C3C3F4F"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09" w:history="1">
              <w:r w:rsidRPr="008C3C8E">
                <w:rPr>
                  <w:rStyle w:val="Hyperlink"/>
                  <w:noProof/>
                  <w:sz w:val="13"/>
                  <w:szCs w:val="13"/>
                </w:rPr>
                <w:t>3.2.2 Design B — Modern Dark: Full Testing Matrix</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_Toc225378809 \h </w:instrText>
              </w:r>
              <w:r w:rsidRPr="008C3C8E">
                <w:rPr>
                  <w:noProof/>
                  <w:webHidden/>
                  <w:sz w:val="13"/>
                  <w:szCs w:val="13"/>
                </w:rPr>
              </w:r>
              <w:r w:rsidRPr="008C3C8E">
                <w:rPr>
                  <w:noProof/>
                  <w:webHidden/>
                  <w:sz w:val="13"/>
                  <w:szCs w:val="13"/>
                </w:rPr>
                <w:fldChar w:fldCharType="separate"/>
              </w:r>
              <w:r w:rsidRPr="008C3C8E">
                <w:rPr>
                  <w:noProof/>
                  <w:webHidden/>
                  <w:sz w:val="13"/>
                  <w:szCs w:val="13"/>
                </w:rPr>
                <w:t>21</w:t>
              </w:r>
              <w:r w:rsidRPr="008C3C8E">
                <w:rPr>
                  <w:noProof/>
                  <w:webHidden/>
                  <w:sz w:val="13"/>
                  <w:szCs w:val="13"/>
                </w:rPr>
                <w:fldChar w:fldCharType="end"/>
              </w:r>
            </w:hyperlink>
          </w:p>
          <w:p w14:paraId="2E55B5EF"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0" w:history="1">
              <w:r w:rsidRPr="008C3C8E">
                <w:rPr>
                  <w:rStyle w:val="Hyperlink"/>
                  <w:noProof/>
                  <w:sz w:val="13"/>
                  <w:szCs w:val="13"/>
                </w:rPr>
                <w:t>3.2.3 Design C — Codex-Quest: Full Testing Matrix</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_Toc225378810 \h </w:instrText>
              </w:r>
              <w:r w:rsidRPr="008C3C8E">
                <w:rPr>
                  <w:noProof/>
                  <w:webHidden/>
                  <w:sz w:val="13"/>
                  <w:szCs w:val="13"/>
                </w:rPr>
              </w:r>
              <w:r w:rsidRPr="008C3C8E">
                <w:rPr>
                  <w:noProof/>
                  <w:webHidden/>
                  <w:sz w:val="13"/>
                  <w:szCs w:val="13"/>
                </w:rPr>
                <w:fldChar w:fldCharType="separate"/>
              </w:r>
              <w:r w:rsidRPr="008C3C8E">
                <w:rPr>
                  <w:noProof/>
                  <w:webHidden/>
                  <w:sz w:val="13"/>
                  <w:szCs w:val="13"/>
                </w:rPr>
                <w:t>28</w:t>
              </w:r>
              <w:r w:rsidRPr="008C3C8E">
                <w:rPr>
                  <w:noProof/>
                  <w:webHidden/>
                  <w:sz w:val="13"/>
                  <w:szCs w:val="13"/>
                </w:rPr>
                <w:fldChar w:fldCharType="end"/>
              </w:r>
            </w:hyperlink>
          </w:p>
          <w:p w14:paraId="29314B98" w14:textId="77777777" w:rsidR="008C3C8E" w:rsidRPr="008C3C8E" w:rsidRDefault="008C3C8E" w:rsidP="008E21BD">
            <w:pPr>
              <w:pStyle w:val="TOC3"/>
              <w:tabs>
                <w:tab w:val="right" w:leader="dot" w:pos="9376"/>
              </w:tabs>
              <w:rPr>
                <w:rFonts w:asciiTheme="minorHAnsi" w:eastAsiaTheme="minorEastAsia" w:hAnsiTheme="minorHAnsi" w:cstheme="minorBidi"/>
                <w:noProof/>
                <w:kern w:val="2"/>
                <w:sz w:val="13"/>
                <w:szCs w:val="13"/>
                <w14:ligatures w14:val="standardContextual"/>
              </w:rPr>
            </w:pPr>
            <w:hyperlink w:anchor="_Toc225378811" w:history="1">
              <w:r w:rsidRPr="008C3C8E">
                <w:rPr>
                  <w:rStyle w:val="Hyperlink"/>
                  <w:noProof/>
                  <w:sz w:val="13"/>
                  <w:szCs w:val="13"/>
                </w:rPr>
                <w:t>Testing Matrix of design C</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_Toc225378811 \h </w:instrText>
              </w:r>
              <w:r w:rsidRPr="008C3C8E">
                <w:rPr>
                  <w:noProof/>
                  <w:webHidden/>
                  <w:sz w:val="13"/>
                  <w:szCs w:val="13"/>
                </w:rPr>
              </w:r>
              <w:r w:rsidRPr="008C3C8E">
                <w:rPr>
                  <w:noProof/>
                  <w:webHidden/>
                  <w:sz w:val="13"/>
                  <w:szCs w:val="13"/>
                </w:rPr>
                <w:fldChar w:fldCharType="separate"/>
              </w:r>
              <w:r w:rsidRPr="008C3C8E">
                <w:rPr>
                  <w:noProof/>
                  <w:webHidden/>
                  <w:sz w:val="13"/>
                  <w:szCs w:val="13"/>
                </w:rPr>
                <w:t>32</w:t>
              </w:r>
              <w:r w:rsidRPr="008C3C8E">
                <w:rPr>
                  <w:noProof/>
                  <w:webHidden/>
                  <w:sz w:val="13"/>
                  <w:szCs w:val="13"/>
                </w:rPr>
                <w:fldChar w:fldCharType="end"/>
              </w:r>
            </w:hyperlink>
          </w:p>
          <w:p w14:paraId="632DE1C8"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12" w:history="1">
              <w:r w:rsidRPr="008C3C8E">
                <w:rPr>
                  <w:rStyle w:val="Hyperlink"/>
                  <w:noProof/>
                  <w:sz w:val="13"/>
                  <w:szCs w:val="13"/>
                </w:rPr>
                <w:t>4.0 Design Selection and Final Navigation Flowchart</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_Toc225378812 \h </w:instrText>
              </w:r>
              <w:r w:rsidRPr="008C3C8E">
                <w:rPr>
                  <w:noProof/>
                  <w:webHidden/>
                  <w:sz w:val="13"/>
                  <w:szCs w:val="13"/>
                </w:rPr>
              </w:r>
              <w:r w:rsidRPr="008C3C8E">
                <w:rPr>
                  <w:noProof/>
                  <w:webHidden/>
                  <w:sz w:val="13"/>
                  <w:szCs w:val="13"/>
                </w:rPr>
                <w:fldChar w:fldCharType="separate"/>
              </w:r>
              <w:r w:rsidRPr="008C3C8E">
                <w:rPr>
                  <w:noProof/>
                  <w:webHidden/>
                  <w:sz w:val="13"/>
                  <w:szCs w:val="13"/>
                </w:rPr>
                <w:t>34</w:t>
              </w:r>
              <w:r w:rsidRPr="008C3C8E">
                <w:rPr>
                  <w:noProof/>
                  <w:webHidden/>
                  <w:sz w:val="13"/>
                  <w:szCs w:val="13"/>
                </w:rPr>
                <w:fldChar w:fldCharType="end"/>
              </w:r>
            </w:hyperlink>
          </w:p>
          <w:p w14:paraId="723B8E2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3" w:history="1">
              <w:r w:rsidRPr="008C3C8E">
                <w:rPr>
                  <w:rStyle w:val="Hyperlink"/>
                  <w:noProof/>
                  <w:sz w:val="13"/>
                  <w:szCs w:val="13"/>
                </w:rPr>
                <w:t>4.1 Comparative Summary and Design Selection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_Toc225378813 \h </w:instrText>
              </w:r>
              <w:r w:rsidRPr="008C3C8E">
                <w:rPr>
                  <w:noProof/>
                  <w:webHidden/>
                  <w:sz w:val="13"/>
                  <w:szCs w:val="13"/>
                </w:rPr>
              </w:r>
              <w:r w:rsidRPr="008C3C8E">
                <w:rPr>
                  <w:noProof/>
                  <w:webHidden/>
                  <w:sz w:val="13"/>
                  <w:szCs w:val="13"/>
                </w:rPr>
                <w:fldChar w:fldCharType="separate"/>
              </w:r>
              <w:r w:rsidRPr="008C3C8E">
                <w:rPr>
                  <w:noProof/>
                  <w:webHidden/>
                  <w:sz w:val="13"/>
                  <w:szCs w:val="13"/>
                </w:rPr>
                <w:t>34</w:t>
              </w:r>
              <w:r w:rsidRPr="008C3C8E">
                <w:rPr>
                  <w:noProof/>
                  <w:webHidden/>
                  <w:sz w:val="13"/>
                  <w:szCs w:val="13"/>
                </w:rPr>
                <w:fldChar w:fldCharType="end"/>
              </w:r>
            </w:hyperlink>
          </w:p>
          <w:p w14:paraId="71C90F22"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4" w:history="1">
              <w:r w:rsidRPr="008C3C8E">
                <w:rPr>
                  <w:rStyle w:val="Hyperlink"/>
                  <w:noProof/>
                  <w:sz w:val="13"/>
                  <w:szCs w:val="13"/>
                </w:rPr>
                <w:t>4.2 Final Design Navigation Flowchart</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_Toc225378814 \h </w:instrText>
              </w:r>
              <w:r w:rsidRPr="008C3C8E">
                <w:rPr>
                  <w:noProof/>
                  <w:webHidden/>
                  <w:sz w:val="13"/>
                  <w:szCs w:val="13"/>
                </w:rPr>
              </w:r>
              <w:r w:rsidRPr="008C3C8E">
                <w:rPr>
                  <w:noProof/>
                  <w:webHidden/>
                  <w:sz w:val="13"/>
                  <w:szCs w:val="13"/>
                </w:rPr>
                <w:fldChar w:fldCharType="separate"/>
              </w:r>
              <w:r w:rsidRPr="008C3C8E">
                <w:rPr>
                  <w:noProof/>
                  <w:webHidden/>
                  <w:sz w:val="13"/>
                  <w:szCs w:val="13"/>
                </w:rPr>
                <w:t>35</w:t>
              </w:r>
              <w:r w:rsidRPr="008C3C8E">
                <w:rPr>
                  <w:noProof/>
                  <w:webHidden/>
                  <w:sz w:val="13"/>
                  <w:szCs w:val="13"/>
                </w:rPr>
                <w:fldChar w:fldCharType="end"/>
              </w:r>
            </w:hyperlink>
          </w:p>
          <w:p w14:paraId="4956888E"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15" w:history="1">
              <w:r w:rsidRPr="008C3C8E">
                <w:rPr>
                  <w:rStyle w:val="Hyperlink"/>
                  <w:noProof/>
                  <w:sz w:val="13"/>
                  <w:szCs w:val="13"/>
                </w:rPr>
                <w:t>5.0 Feedback Collection: Process and Summary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_Toc225378815 \h </w:instrText>
              </w:r>
              <w:r w:rsidRPr="008C3C8E">
                <w:rPr>
                  <w:noProof/>
                  <w:webHidden/>
                  <w:sz w:val="13"/>
                  <w:szCs w:val="13"/>
                </w:rPr>
              </w:r>
              <w:r w:rsidRPr="008C3C8E">
                <w:rPr>
                  <w:noProof/>
                  <w:webHidden/>
                  <w:sz w:val="13"/>
                  <w:szCs w:val="13"/>
                </w:rPr>
                <w:fldChar w:fldCharType="separate"/>
              </w:r>
              <w:r w:rsidRPr="008C3C8E">
                <w:rPr>
                  <w:noProof/>
                  <w:webHidden/>
                  <w:sz w:val="13"/>
                  <w:szCs w:val="13"/>
                </w:rPr>
                <w:t>36</w:t>
              </w:r>
              <w:r w:rsidRPr="008C3C8E">
                <w:rPr>
                  <w:noProof/>
                  <w:webHidden/>
                  <w:sz w:val="13"/>
                  <w:szCs w:val="13"/>
                </w:rPr>
                <w:fldChar w:fldCharType="end"/>
              </w:r>
            </w:hyperlink>
          </w:p>
          <w:p w14:paraId="17C19D82"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6" w:history="1">
              <w:r w:rsidRPr="008C3C8E">
                <w:rPr>
                  <w:rStyle w:val="Hyperlink"/>
                  <w:noProof/>
                  <w:sz w:val="13"/>
                  <w:szCs w:val="13"/>
                </w:rPr>
                <w:t>5.1 Process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_Toc225378816 \h </w:instrText>
              </w:r>
              <w:r w:rsidRPr="008C3C8E">
                <w:rPr>
                  <w:noProof/>
                  <w:webHidden/>
                  <w:sz w:val="13"/>
                  <w:szCs w:val="13"/>
                </w:rPr>
              </w:r>
              <w:r w:rsidRPr="008C3C8E">
                <w:rPr>
                  <w:noProof/>
                  <w:webHidden/>
                  <w:sz w:val="13"/>
                  <w:szCs w:val="13"/>
                </w:rPr>
                <w:fldChar w:fldCharType="separate"/>
              </w:r>
              <w:r w:rsidRPr="008C3C8E">
                <w:rPr>
                  <w:noProof/>
                  <w:webHidden/>
                  <w:sz w:val="13"/>
                  <w:szCs w:val="13"/>
                </w:rPr>
                <w:t>36</w:t>
              </w:r>
              <w:r w:rsidRPr="008C3C8E">
                <w:rPr>
                  <w:noProof/>
                  <w:webHidden/>
                  <w:sz w:val="13"/>
                  <w:szCs w:val="13"/>
                </w:rPr>
                <w:fldChar w:fldCharType="end"/>
              </w:r>
            </w:hyperlink>
          </w:p>
          <w:p w14:paraId="79C4499B"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7" w:history="1">
              <w:r w:rsidRPr="008C3C8E">
                <w:rPr>
                  <w:rStyle w:val="Hyperlink"/>
                  <w:noProof/>
                  <w:sz w:val="13"/>
                  <w:szCs w:val="13"/>
                </w:rPr>
                <w:t>5.2 Feedback Summary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_Toc225378817 \h </w:instrText>
              </w:r>
              <w:r w:rsidRPr="008C3C8E">
                <w:rPr>
                  <w:noProof/>
                  <w:webHidden/>
                  <w:sz w:val="13"/>
                  <w:szCs w:val="13"/>
                </w:rPr>
              </w:r>
              <w:r w:rsidRPr="008C3C8E">
                <w:rPr>
                  <w:noProof/>
                  <w:webHidden/>
                  <w:sz w:val="13"/>
                  <w:szCs w:val="13"/>
                </w:rPr>
                <w:fldChar w:fldCharType="separate"/>
              </w:r>
              <w:r w:rsidRPr="008C3C8E">
                <w:rPr>
                  <w:noProof/>
                  <w:webHidden/>
                  <w:sz w:val="13"/>
                  <w:szCs w:val="13"/>
                </w:rPr>
                <w:t>36</w:t>
              </w:r>
              <w:r w:rsidRPr="008C3C8E">
                <w:rPr>
                  <w:noProof/>
                  <w:webHidden/>
                  <w:sz w:val="13"/>
                  <w:szCs w:val="13"/>
                </w:rPr>
                <w:fldChar w:fldCharType="end"/>
              </w:r>
            </w:hyperlink>
          </w:p>
          <w:p w14:paraId="7A48C726" w14:textId="23A23A69"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18" w:history="1">
              <w:r w:rsidRPr="008C3C8E">
                <w:rPr>
                  <w:rStyle w:val="Hyperlink"/>
                  <w:noProof/>
                  <w:sz w:val="13"/>
                  <w:szCs w:val="13"/>
                </w:rPr>
                <w:t xml:space="preserve">6.0 Data Collection </w:t>
              </w:r>
              <w:r w:rsidR="00CE74CF">
                <w:rPr>
                  <w:rStyle w:val="Hyperlink"/>
                  <w:noProof/>
                  <w:sz w:val="13"/>
                  <w:szCs w:val="13"/>
                </w:rPr>
                <w:t>in the</w:t>
              </w:r>
              <w:r w:rsidRPr="008C3C8E">
                <w:rPr>
                  <w:rStyle w:val="Hyperlink"/>
                  <w:noProof/>
                  <w:sz w:val="13"/>
                  <w:szCs w:val="13"/>
                </w:rPr>
                <w:t xml:space="preserve"> Working Version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_Toc225378818 \h </w:instrText>
              </w:r>
              <w:r w:rsidRPr="008C3C8E">
                <w:rPr>
                  <w:noProof/>
                  <w:webHidden/>
                  <w:sz w:val="13"/>
                  <w:szCs w:val="13"/>
                </w:rPr>
              </w:r>
              <w:r w:rsidRPr="008C3C8E">
                <w:rPr>
                  <w:noProof/>
                  <w:webHidden/>
                  <w:sz w:val="13"/>
                  <w:szCs w:val="13"/>
                </w:rPr>
                <w:fldChar w:fldCharType="separate"/>
              </w:r>
              <w:r w:rsidRPr="008C3C8E">
                <w:rPr>
                  <w:noProof/>
                  <w:webHidden/>
                  <w:sz w:val="13"/>
                  <w:szCs w:val="13"/>
                </w:rPr>
                <w:t>39</w:t>
              </w:r>
              <w:r w:rsidRPr="008C3C8E">
                <w:rPr>
                  <w:noProof/>
                  <w:webHidden/>
                  <w:sz w:val="13"/>
                  <w:szCs w:val="13"/>
                </w:rPr>
                <w:fldChar w:fldCharType="end"/>
              </w:r>
            </w:hyperlink>
          </w:p>
          <w:p w14:paraId="550D092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19" w:history="1">
              <w:r w:rsidRPr="008C3C8E">
                <w:rPr>
                  <w:rStyle w:val="Hyperlink"/>
                  <w:noProof/>
                  <w:sz w:val="13"/>
                  <w:szCs w:val="13"/>
                </w:rPr>
                <w:t>6.1 Automatically Collected Usage Data</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_Toc225378819 \h </w:instrText>
              </w:r>
              <w:r w:rsidRPr="008C3C8E">
                <w:rPr>
                  <w:noProof/>
                  <w:webHidden/>
                  <w:sz w:val="13"/>
                  <w:szCs w:val="13"/>
                </w:rPr>
              </w:r>
              <w:r w:rsidRPr="008C3C8E">
                <w:rPr>
                  <w:noProof/>
                  <w:webHidden/>
                  <w:sz w:val="13"/>
                  <w:szCs w:val="13"/>
                </w:rPr>
                <w:fldChar w:fldCharType="separate"/>
              </w:r>
              <w:r w:rsidRPr="008C3C8E">
                <w:rPr>
                  <w:noProof/>
                  <w:webHidden/>
                  <w:sz w:val="13"/>
                  <w:szCs w:val="13"/>
                </w:rPr>
                <w:t>39</w:t>
              </w:r>
              <w:r w:rsidRPr="008C3C8E">
                <w:rPr>
                  <w:noProof/>
                  <w:webHidden/>
                  <w:sz w:val="13"/>
                  <w:szCs w:val="13"/>
                </w:rPr>
                <w:fldChar w:fldCharType="end"/>
              </w:r>
            </w:hyperlink>
          </w:p>
          <w:p w14:paraId="7024B285"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0" w:history="1">
              <w:r w:rsidRPr="008C3C8E">
                <w:rPr>
                  <w:rStyle w:val="Hyperlink"/>
                  <w:noProof/>
                  <w:sz w:val="13"/>
                  <w:szCs w:val="13"/>
                </w:rPr>
                <w:t>6.2 User-Reported Emotional and Experiential Data</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_Toc225378820 \h </w:instrText>
              </w:r>
              <w:r w:rsidRPr="008C3C8E">
                <w:rPr>
                  <w:noProof/>
                  <w:webHidden/>
                  <w:sz w:val="13"/>
                  <w:szCs w:val="13"/>
                </w:rPr>
              </w:r>
              <w:r w:rsidRPr="008C3C8E">
                <w:rPr>
                  <w:noProof/>
                  <w:webHidden/>
                  <w:sz w:val="13"/>
                  <w:szCs w:val="13"/>
                </w:rPr>
                <w:fldChar w:fldCharType="separate"/>
              </w:r>
              <w:r w:rsidRPr="008C3C8E">
                <w:rPr>
                  <w:noProof/>
                  <w:webHidden/>
                  <w:sz w:val="13"/>
                  <w:szCs w:val="13"/>
                </w:rPr>
                <w:t>39</w:t>
              </w:r>
              <w:r w:rsidRPr="008C3C8E">
                <w:rPr>
                  <w:noProof/>
                  <w:webHidden/>
                  <w:sz w:val="13"/>
                  <w:szCs w:val="13"/>
                </w:rPr>
                <w:fldChar w:fldCharType="end"/>
              </w:r>
            </w:hyperlink>
          </w:p>
          <w:p w14:paraId="4AE18F9A"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1" w:history="1">
              <w:r w:rsidRPr="008C3C8E">
                <w:rPr>
                  <w:rStyle w:val="Hyperlink"/>
                  <w:noProof/>
                  <w:sz w:val="13"/>
                  <w:szCs w:val="13"/>
                </w:rPr>
                <w:t>6.3 How Data Would Influence the Next Version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_Toc225378821 \h </w:instrText>
              </w:r>
              <w:r w:rsidRPr="008C3C8E">
                <w:rPr>
                  <w:noProof/>
                  <w:webHidden/>
                  <w:sz w:val="13"/>
                  <w:szCs w:val="13"/>
                </w:rPr>
              </w:r>
              <w:r w:rsidRPr="008C3C8E">
                <w:rPr>
                  <w:noProof/>
                  <w:webHidden/>
                  <w:sz w:val="13"/>
                  <w:szCs w:val="13"/>
                </w:rPr>
                <w:fldChar w:fldCharType="separate"/>
              </w:r>
              <w:r w:rsidRPr="008C3C8E">
                <w:rPr>
                  <w:noProof/>
                  <w:webHidden/>
                  <w:sz w:val="13"/>
                  <w:szCs w:val="13"/>
                </w:rPr>
                <w:t>40</w:t>
              </w:r>
              <w:r w:rsidRPr="008C3C8E">
                <w:rPr>
                  <w:noProof/>
                  <w:webHidden/>
                  <w:sz w:val="13"/>
                  <w:szCs w:val="13"/>
                </w:rPr>
                <w:fldChar w:fldCharType="end"/>
              </w:r>
            </w:hyperlink>
          </w:p>
          <w:p w14:paraId="4A4EE761" w14:textId="4D18B67D"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2" w:history="1">
              <w:r w:rsidRPr="008C3C8E">
                <w:rPr>
                  <w:rStyle w:val="Hyperlink"/>
                  <w:noProof/>
                  <w:sz w:val="13"/>
                  <w:szCs w:val="13"/>
                </w:rPr>
                <w:t>7.0 Usability Versus User Experience</w:t>
              </w:r>
              <w:r w:rsidR="0054563D">
                <w:rPr>
                  <w:rStyle w:val="Hyperlink"/>
                  <w:noProof/>
                  <w:sz w:val="13"/>
                  <w:szCs w:val="13"/>
                </w:rPr>
                <w:t xml:space="preserve"> Analysis</w:t>
              </w:r>
              <w:r w:rsidRPr="008C3C8E">
                <w:rPr>
                  <w:rStyle w:val="Hyperlink"/>
                  <w:noProof/>
                  <w:sz w:val="13"/>
                  <w:szCs w:val="13"/>
                </w:rPr>
                <w:t>: Tensions and Resolutions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_Toc225378822 \h </w:instrText>
              </w:r>
              <w:r w:rsidRPr="008C3C8E">
                <w:rPr>
                  <w:noProof/>
                  <w:webHidden/>
                  <w:sz w:val="13"/>
                  <w:szCs w:val="13"/>
                </w:rPr>
              </w:r>
              <w:r w:rsidRPr="008C3C8E">
                <w:rPr>
                  <w:noProof/>
                  <w:webHidden/>
                  <w:sz w:val="13"/>
                  <w:szCs w:val="13"/>
                </w:rPr>
                <w:fldChar w:fldCharType="separate"/>
              </w:r>
              <w:r w:rsidRPr="008C3C8E">
                <w:rPr>
                  <w:noProof/>
                  <w:webHidden/>
                  <w:sz w:val="13"/>
                  <w:szCs w:val="13"/>
                </w:rPr>
                <w:t>41</w:t>
              </w:r>
              <w:r w:rsidRPr="008C3C8E">
                <w:rPr>
                  <w:noProof/>
                  <w:webHidden/>
                  <w:sz w:val="13"/>
                  <w:szCs w:val="13"/>
                </w:rPr>
                <w:fldChar w:fldCharType="end"/>
              </w:r>
            </w:hyperlink>
          </w:p>
          <w:p w14:paraId="500F454F"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4" w:history="1">
              <w:r w:rsidRPr="008C3C8E">
                <w:rPr>
                  <w:rStyle w:val="Hyperlink"/>
                  <w:noProof/>
                  <w:sz w:val="13"/>
                  <w:szCs w:val="13"/>
                </w:rPr>
                <w:t>7.1 What a Pure Usability Approach Would Have Produced</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_Toc225378824 \h </w:instrText>
              </w:r>
              <w:r w:rsidRPr="008C3C8E">
                <w:rPr>
                  <w:noProof/>
                  <w:webHidden/>
                  <w:sz w:val="13"/>
                  <w:szCs w:val="13"/>
                </w:rPr>
              </w:r>
              <w:r w:rsidRPr="008C3C8E">
                <w:rPr>
                  <w:noProof/>
                  <w:webHidden/>
                  <w:sz w:val="13"/>
                  <w:szCs w:val="13"/>
                </w:rPr>
                <w:fldChar w:fldCharType="separate"/>
              </w:r>
              <w:r w:rsidRPr="008C3C8E">
                <w:rPr>
                  <w:noProof/>
                  <w:webHidden/>
                  <w:sz w:val="13"/>
                  <w:szCs w:val="13"/>
                </w:rPr>
                <w:t>41</w:t>
              </w:r>
              <w:r w:rsidRPr="008C3C8E">
                <w:rPr>
                  <w:noProof/>
                  <w:webHidden/>
                  <w:sz w:val="13"/>
                  <w:szCs w:val="13"/>
                </w:rPr>
                <w:fldChar w:fldCharType="end"/>
              </w:r>
            </w:hyperlink>
          </w:p>
          <w:p w14:paraId="74E2D611"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25" w:history="1">
              <w:r w:rsidRPr="008C3C8E">
                <w:rPr>
                  <w:rStyle w:val="Hyperlink"/>
                  <w:noProof/>
                  <w:sz w:val="13"/>
                  <w:szCs w:val="13"/>
                </w:rPr>
                <w:t>7.2 Conflicts and Resolutions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_Toc225378825 \h </w:instrText>
              </w:r>
              <w:r w:rsidRPr="008C3C8E">
                <w:rPr>
                  <w:noProof/>
                  <w:webHidden/>
                  <w:sz w:val="13"/>
                  <w:szCs w:val="13"/>
                </w:rPr>
              </w:r>
              <w:r w:rsidRPr="008C3C8E">
                <w:rPr>
                  <w:noProof/>
                  <w:webHidden/>
                  <w:sz w:val="13"/>
                  <w:szCs w:val="13"/>
                </w:rPr>
                <w:fldChar w:fldCharType="separate"/>
              </w:r>
              <w:r w:rsidRPr="008C3C8E">
                <w:rPr>
                  <w:noProof/>
                  <w:webHidden/>
                  <w:sz w:val="13"/>
                  <w:szCs w:val="13"/>
                </w:rPr>
                <w:t>42</w:t>
              </w:r>
              <w:r w:rsidRPr="008C3C8E">
                <w:rPr>
                  <w:noProof/>
                  <w:webHidden/>
                  <w:sz w:val="13"/>
                  <w:szCs w:val="13"/>
                </w:rPr>
                <w:fldChar w:fldCharType="end"/>
              </w:r>
            </w:hyperlink>
          </w:p>
          <w:p w14:paraId="3D3B395F"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6" w:history="1">
              <w:r w:rsidRPr="008C3C8E">
                <w:rPr>
                  <w:rStyle w:val="Hyperlink"/>
                  <w:noProof/>
                  <w:sz w:val="13"/>
                  <w:szCs w:val="13"/>
                </w:rPr>
                <w:t>8.0 Reflective Summary</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_Toc225378826 \h </w:instrText>
              </w:r>
              <w:r w:rsidRPr="008C3C8E">
                <w:rPr>
                  <w:noProof/>
                  <w:webHidden/>
                  <w:sz w:val="13"/>
                  <w:szCs w:val="13"/>
                </w:rPr>
              </w:r>
              <w:r w:rsidRPr="008C3C8E">
                <w:rPr>
                  <w:noProof/>
                  <w:webHidden/>
                  <w:sz w:val="13"/>
                  <w:szCs w:val="13"/>
                </w:rPr>
                <w:fldChar w:fldCharType="separate"/>
              </w:r>
              <w:r w:rsidRPr="008C3C8E">
                <w:rPr>
                  <w:noProof/>
                  <w:webHidden/>
                  <w:sz w:val="13"/>
                  <w:szCs w:val="13"/>
                </w:rPr>
                <w:t>43</w:t>
              </w:r>
              <w:r w:rsidRPr="008C3C8E">
                <w:rPr>
                  <w:noProof/>
                  <w:webHidden/>
                  <w:sz w:val="13"/>
                  <w:szCs w:val="13"/>
                </w:rPr>
                <w:fldChar w:fldCharType="end"/>
              </w:r>
            </w:hyperlink>
          </w:p>
          <w:p w14:paraId="2414BA45"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7" w:history="1">
              <w:r w:rsidRPr="008C3C8E">
                <w:rPr>
                  <w:rStyle w:val="Hyperlink"/>
                  <w:noProof/>
                  <w:sz w:val="13"/>
                  <w:szCs w:val="13"/>
                </w:rPr>
                <w:t>9.0 Conclusion</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_Toc225378827 \h </w:instrText>
              </w:r>
              <w:r w:rsidRPr="008C3C8E">
                <w:rPr>
                  <w:noProof/>
                  <w:webHidden/>
                  <w:sz w:val="13"/>
                  <w:szCs w:val="13"/>
                </w:rPr>
              </w:r>
              <w:r w:rsidRPr="008C3C8E">
                <w:rPr>
                  <w:noProof/>
                  <w:webHidden/>
                  <w:sz w:val="13"/>
                  <w:szCs w:val="13"/>
                </w:rPr>
                <w:fldChar w:fldCharType="separate"/>
              </w:r>
              <w:r w:rsidRPr="008C3C8E">
                <w:rPr>
                  <w:noProof/>
                  <w:webHidden/>
                  <w:sz w:val="13"/>
                  <w:szCs w:val="13"/>
                </w:rPr>
                <w:t>44</w:t>
              </w:r>
              <w:r w:rsidRPr="008C3C8E">
                <w:rPr>
                  <w:noProof/>
                  <w:webHidden/>
                  <w:sz w:val="13"/>
                  <w:szCs w:val="13"/>
                </w:rPr>
                <w:fldChar w:fldCharType="end"/>
              </w:r>
            </w:hyperlink>
          </w:p>
          <w:p w14:paraId="4A3AAADA"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8" w:history="1">
              <w:r w:rsidRPr="008C3C8E">
                <w:rPr>
                  <w:rStyle w:val="Hyperlink"/>
                  <w:noProof/>
                  <w:sz w:val="13"/>
                  <w:szCs w:val="13"/>
                </w:rPr>
                <w:t>10.0 References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_Toc225378828 \h </w:instrText>
              </w:r>
              <w:r w:rsidRPr="008C3C8E">
                <w:rPr>
                  <w:noProof/>
                  <w:webHidden/>
                  <w:sz w:val="13"/>
                  <w:szCs w:val="13"/>
                </w:rPr>
              </w:r>
              <w:r w:rsidRPr="008C3C8E">
                <w:rPr>
                  <w:noProof/>
                  <w:webHidden/>
                  <w:sz w:val="13"/>
                  <w:szCs w:val="13"/>
                </w:rPr>
                <w:fldChar w:fldCharType="separate"/>
              </w:r>
              <w:r w:rsidRPr="008C3C8E">
                <w:rPr>
                  <w:noProof/>
                  <w:webHidden/>
                  <w:sz w:val="13"/>
                  <w:szCs w:val="13"/>
                </w:rPr>
                <w:t>45</w:t>
              </w:r>
              <w:r w:rsidRPr="008C3C8E">
                <w:rPr>
                  <w:noProof/>
                  <w:webHidden/>
                  <w:sz w:val="13"/>
                  <w:szCs w:val="13"/>
                </w:rPr>
                <w:fldChar w:fldCharType="end"/>
              </w:r>
            </w:hyperlink>
          </w:p>
          <w:p w14:paraId="47B95977" w14:textId="77777777" w:rsidR="008C3C8E" w:rsidRPr="008C3C8E" w:rsidRDefault="008C3C8E" w:rsidP="008E21BD">
            <w:pPr>
              <w:pStyle w:val="TOC1"/>
              <w:tabs>
                <w:tab w:val="right" w:leader="dot" w:pos="9376"/>
              </w:tabs>
              <w:rPr>
                <w:rFonts w:asciiTheme="minorHAnsi" w:eastAsiaTheme="minorEastAsia" w:hAnsiTheme="minorHAnsi" w:cstheme="minorBidi"/>
                <w:noProof/>
                <w:kern w:val="2"/>
                <w:sz w:val="13"/>
                <w:szCs w:val="13"/>
                <w14:ligatures w14:val="standardContextual"/>
              </w:rPr>
            </w:pPr>
            <w:hyperlink w:anchor="_Toc225378829" w:history="1">
              <w:r w:rsidRPr="008C3C8E">
                <w:rPr>
                  <w:rStyle w:val="Hyperlink"/>
                  <w:noProof/>
                  <w:sz w:val="13"/>
                  <w:szCs w:val="13"/>
                </w:rPr>
                <w:t>11.0 Appendix A: Complete Wireframe Sets</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_Toc225378829 \h </w:instrText>
              </w:r>
              <w:r w:rsidRPr="008C3C8E">
                <w:rPr>
                  <w:noProof/>
                  <w:webHidden/>
                  <w:sz w:val="13"/>
                  <w:szCs w:val="13"/>
                </w:rPr>
              </w:r>
              <w:r w:rsidRPr="008C3C8E">
                <w:rPr>
                  <w:noProof/>
                  <w:webHidden/>
                  <w:sz w:val="13"/>
                  <w:szCs w:val="13"/>
                </w:rPr>
                <w:fldChar w:fldCharType="separate"/>
              </w:r>
              <w:r w:rsidRPr="008C3C8E">
                <w:rPr>
                  <w:noProof/>
                  <w:webHidden/>
                  <w:sz w:val="13"/>
                  <w:szCs w:val="13"/>
                </w:rPr>
                <w:t>47</w:t>
              </w:r>
              <w:r w:rsidRPr="008C3C8E">
                <w:rPr>
                  <w:noProof/>
                  <w:webHidden/>
                  <w:sz w:val="13"/>
                  <w:szCs w:val="13"/>
                </w:rPr>
                <w:fldChar w:fldCharType="end"/>
              </w:r>
            </w:hyperlink>
          </w:p>
          <w:p w14:paraId="2CAA1621"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30" w:history="1">
              <w:r w:rsidRPr="008C3C8E">
                <w:rPr>
                  <w:rStyle w:val="Hyperlink"/>
                  <w:noProof/>
                  <w:sz w:val="13"/>
                  <w:szCs w:val="13"/>
                </w:rPr>
                <w:t>Figure A.1: Design A — Medieval Immersive (Complete)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_Toc225378830 \h </w:instrText>
              </w:r>
              <w:r w:rsidRPr="008C3C8E">
                <w:rPr>
                  <w:noProof/>
                  <w:webHidden/>
                  <w:sz w:val="13"/>
                  <w:szCs w:val="13"/>
                </w:rPr>
              </w:r>
              <w:r w:rsidRPr="008C3C8E">
                <w:rPr>
                  <w:noProof/>
                  <w:webHidden/>
                  <w:sz w:val="13"/>
                  <w:szCs w:val="13"/>
                </w:rPr>
                <w:fldChar w:fldCharType="separate"/>
              </w:r>
              <w:r w:rsidRPr="008C3C8E">
                <w:rPr>
                  <w:noProof/>
                  <w:webHidden/>
                  <w:sz w:val="13"/>
                  <w:szCs w:val="13"/>
                </w:rPr>
                <w:t>47</w:t>
              </w:r>
              <w:r w:rsidRPr="008C3C8E">
                <w:rPr>
                  <w:noProof/>
                  <w:webHidden/>
                  <w:sz w:val="13"/>
                  <w:szCs w:val="13"/>
                </w:rPr>
                <w:fldChar w:fldCharType="end"/>
              </w:r>
            </w:hyperlink>
          </w:p>
          <w:p w14:paraId="141FB90C"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31" w:history="1">
              <w:r w:rsidRPr="008C3C8E">
                <w:rPr>
                  <w:rStyle w:val="Hyperlink"/>
                  <w:noProof/>
                  <w:sz w:val="13"/>
                  <w:szCs w:val="13"/>
                </w:rPr>
                <w:t>Figure A.2: Design B — Modern Dark (Complete)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_Toc225378831 \h </w:instrText>
              </w:r>
              <w:r w:rsidRPr="008C3C8E">
                <w:rPr>
                  <w:noProof/>
                  <w:webHidden/>
                  <w:sz w:val="13"/>
                  <w:szCs w:val="13"/>
                </w:rPr>
              </w:r>
              <w:r w:rsidRPr="008C3C8E">
                <w:rPr>
                  <w:noProof/>
                  <w:webHidden/>
                  <w:sz w:val="13"/>
                  <w:szCs w:val="13"/>
                </w:rPr>
                <w:fldChar w:fldCharType="separate"/>
              </w:r>
              <w:r w:rsidRPr="008C3C8E">
                <w:rPr>
                  <w:noProof/>
                  <w:webHidden/>
                  <w:sz w:val="13"/>
                  <w:szCs w:val="13"/>
                </w:rPr>
                <w:t>48</w:t>
              </w:r>
              <w:r w:rsidRPr="008C3C8E">
                <w:rPr>
                  <w:noProof/>
                  <w:webHidden/>
                  <w:sz w:val="13"/>
                  <w:szCs w:val="13"/>
                </w:rPr>
                <w:fldChar w:fldCharType="end"/>
              </w:r>
            </w:hyperlink>
          </w:p>
          <w:p w14:paraId="200AB8A9" w14:textId="77777777" w:rsidR="008C3C8E" w:rsidRPr="008C3C8E" w:rsidRDefault="008C3C8E" w:rsidP="008E21BD">
            <w:pPr>
              <w:pStyle w:val="TOC2"/>
              <w:tabs>
                <w:tab w:val="right" w:leader="dot" w:pos="9376"/>
              </w:tabs>
              <w:rPr>
                <w:rFonts w:asciiTheme="minorHAnsi" w:eastAsiaTheme="minorEastAsia" w:hAnsiTheme="minorHAnsi" w:cstheme="minorBidi"/>
                <w:noProof/>
                <w:kern w:val="2"/>
                <w:sz w:val="13"/>
                <w:szCs w:val="13"/>
                <w14:ligatures w14:val="standardContextual"/>
              </w:rPr>
            </w:pPr>
            <w:hyperlink w:anchor="_Toc225378832" w:history="1">
              <w:r w:rsidRPr="008C3C8E">
                <w:rPr>
                  <w:rStyle w:val="Hyperlink"/>
                  <w:noProof/>
                  <w:sz w:val="13"/>
                  <w:szCs w:val="13"/>
                </w:rPr>
                <w:t>Figure A.3: Design C — Codex-Quest (Complete)</w:t>
              </w:r>
              <w:r w:rsidRPr="008C3C8E">
                <w:rPr>
                  <w:noProof/>
                  <w:webHidden/>
                  <w:sz w:val="13"/>
                  <w:szCs w:val="13"/>
                </w:rPr>
                <w:tab/>
              </w:r>
              <w:r w:rsidRPr="008C3C8E">
                <w:rPr>
                  <w:noProof/>
                  <w:webHidden/>
                  <w:sz w:val="13"/>
                  <w:szCs w:val="13"/>
                </w:rPr>
                <w:fldChar w:fldCharType="begin"/>
              </w:r>
              <w:r w:rsidRPr="008C3C8E">
                <w:rPr>
                  <w:noProof/>
                  <w:webHidden/>
                  <w:sz w:val="13"/>
                  <w:szCs w:val="13"/>
                </w:rPr>
                <w:instrText xml:space="preserve"> PAGEREF _Toc225378832 \h </w:instrText>
              </w:r>
              <w:r w:rsidRPr="008C3C8E">
                <w:rPr>
                  <w:noProof/>
                  <w:webHidden/>
                  <w:sz w:val="13"/>
                  <w:szCs w:val="13"/>
                </w:rPr>
              </w:r>
              <w:r w:rsidRPr="008C3C8E">
                <w:rPr>
                  <w:noProof/>
                  <w:webHidden/>
                  <w:sz w:val="13"/>
                  <w:szCs w:val="13"/>
                </w:rPr>
                <w:fldChar w:fldCharType="separate"/>
              </w:r>
              <w:r w:rsidRPr="008C3C8E">
                <w:rPr>
                  <w:noProof/>
                  <w:webHidden/>
                  <w:sz w:val="13"/>
                  <w:szCs w:val="13"/>
                </w:rPr>
                <w:t>49</w:t>
              </w:r>
              <w:r w:rsidRPr="008C3C8E">
                <w:rPr>
                  <w:noProof/>
                  <w:webHidden/>
                  <w:sz w:val="13"/>
                  <w:szCs w:val="13"/>
                </w:rPr>
                <w:fldChar w:fldCharType="end"/>
              </w:r>
            </w:hyperlink>
          </w:p>
          <w:p w14:paraId="565AE0D1" w14:textId="77777777" w:rsidR="008C3C8E" w:rsidRPr="008C3C8E" w:rsidRDefault="008C3C8E" w:rsidP="008E21BD">
            <w:pPr>
              <w:rPr>
                <w:sz w:val="13"/>
                <w:szCs w:val="13"/>
              </w:rPr>
            </w:pPr>
            <w:r w:rsidRPr="008C3C8E">
              <w:rPr>
                <w:b/>
                <w:bCs/>
                <w:noProof/>
                <w:sz w:val="13"/>
                <w:szCs w:val="13"/>
              </w:rPr>
              <w:fldChar w:fldCharType="end"/>
            </w:r>
          </w:p>
        </w:tc>
      </w:tr>
    </w:tbl>
    <w:p w14:paraId="1FF9243F" w14:textId="77777777" w:rsidR="008C3C8E" w:rsidRDefault="008C3C8E" w:rsidP="00CF6523">
      <w:pPr>
        <w:pStyle w:val="Heading1"/>
      </w:pPr>
      <w:bookmarkStart w:id="7" w:name="_Toc225378796"/>
    </w:p>
    <w:p w14:paraId="35E330E6" w14:textId="5F3C1B88" w:rsidR="00DD174B" w:rsidRDefault="00CF6523" w:rsidP="00CF6523">
      <w:pPr>
        <w:pStyle w:val="Heading1"/>
      </w:pPr>
      <w:r>
        <w:lastRenderedPageBreak/>
        <w:t>Table of Figures</w:t>
      </w:r>
      <w:bookmarkEnd w:id="7"/>
    </w:p>
    <w:tbl>
      <w:tblPr>
        <w:tblW w:w="828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0"/>
        <w:gridCol w:w="5103"/>
        <w:gridCol w:w="1198"/>
      </w:tblGrid>
      <w:tr w:rsidR="003F3279" w:rsidRPr="003F3279" w14:paraId="2C989E49" w14:textId="77777777" w:rsidTr="00A02227">
        <w:trPr>
          <w:trHeight w:val="380"/>
          <w:tblHeader/>
          <w:jc w:val="center"/>
        </w:trPr>
        <w:tc>
          <w:tcPr>
            <w:tcW w:w="1980" w:type="dxa"/>
            <w:tcBorders>
              <w:top w:val="single" w:sz="4" w:space="0" w:color="C0922E"/>
              <w:left w:val="single" w:sz="4" w:space="0" w:color="C0922E"/>
              <w:bottom w:val="single" w:sz="4" w:space="0" w:color="C0922E"/>
              <w:right w:val="single" w:sz="4" w:space="0" w:color="C0922E"/>
            </w:tcBorders>
            <w:shd w:val="clear" w:color="auto" w:fill="0A2F41" w:themeFill="accent1" w:themeFillShade="80"/>
            <w:tcMar>
              <w:top w:w="100" w:type="dxa"/>
              <w:left w:w="140" w:type="dxa"/>
              <w:bottom w:w="100" w:type="dxa"/>
              <w:right w:w="140" w:type="dxa"/>
            </w:tcMar>
            <w:vAlign w:val="center"/>
          </w:tcPr>
          <w:p w14:paraId="1BBF1E70" w14:textId="77777777" w:rsidR="003F3279" w:rsidRPr="00575D38" w:rsidRDefault="003F3279" w:rsidP="006F284E">
            <w:pPr>
              <w:jc w:val="center"/>
              <w:rPr>
                <w:color w:val="FFFFFF" w:themeColor="background1"/>
                <w:sz w:val="24"/>
                <w:szCs w:val="24"/>
              </w:rPr>
            </w:pPr>
            <w:r w:rsidRPr="00575D38">
              <w:rPr>
                <w:b/>
                <w:bCs/>
                <w:color w:val="FFFFFF" w:themeColor="background1"/>
                <w:sz w:val="24"/>
                <w:szCs w:val="24"/>
              </w:rPr>
              <w:t>Figure</w:t>
            </w:r>
          </w:p>
        </w:tc>
        <w:tc>
          <w:tcPr>
            <w:tcW w:w="5103" w:type="dxa"/>
            <w:tcBorders>
              <w:top w:val="single" w:sz="4" w:space="0" w:color="C0922E"/>
              <w:left w:val="single" w:sz="4" w:space="0" w:color="C0922E"/>
              <w:bottom w:val="single" w:sz="4" w:space="0" w:color="C0922E"/>
              <w:right w:val="single" w:sz="4" w:space="0" w:color="C0922E"/>
            </w:tcBorders>
            <w:shd w:val="clear" w:color="auto" w:fill="0A2F41" w:themeFill="accent1" w:themeFillShade="80"/>
            <w:tcMar>
              <w:top w:w="100" w:type="dxa"/>
              <w:left w:w="140" w:type="dxa"/>
              <w:bottom w:w="100" w:type="dxa"/>
              <w:right w:w="140" w:type="dxa"/>
            </w:tcMar>
            <w:vAlign w:val="center"/>
          </w:tcPr>
          <w:p w14:paraId="0DFF792B" w14:textId="77777777" w:rsidR="003F3279" w:rsidRPr="00575D38" w:rsidRDefault="003F3279" w:rsidP="006F284E">
            <w:pPr>
              <w:jc w:val="center"/>
              <w:rPr>
                <w:color w:val="FFFFFF" w:themeColor="background1"/>
                <w:sz w:val="24"/>
                <w:szCs w:val="24"/>
              </w:rPr>
            </w:pPr>
            <w:r w:rsidRPr="00575D38">
              <w:rPr>
                <w:b/>
                <w:bCs/>
                <w:color w:val="FFFFFF" w:themeColor="background1"/>
                <w:sz w:val="24"/>
                <w:szCs w:val="24"/>
              </w:rPr>
              <w:t>Description</w:t>
            </w:r>
          </w:p>
        </w:tc>
        <w:tc>
          <w:tcPr>
            <w:tcW w:w="1198" w:type="dxa"/>
            <w:tcBorders>
              <w:top w:val="single" w:sz="4" w:space="0" w:color="C0922E"/>
              <w:left w:val="single" w:sz="4" w:space="0" w:color="C0922E"/>
              <w:bottom w:val="single" w:sz="4" w:space="0" w:color="C0922E"/>
              <w:right w:val="single" w:sz="4" w:space="0" w:color="C0922E"/>
            </w:tcBorders>
            <w:shd w:val="clear" w:color="auto" w:fill="0A2F41" w:themeFill="accent1" w:themeFillShade="80"/>
            <w:tcMar>
              <w:top w:w="100" w:type="dxa"/>
              <w:left w:w="140" w:type="dxa"/>
              <w:bottom w:w="100" w:type="dxa"/>
              <w:right w:w="140" w:type="dxa"/>
            </w:tcMar>
            <w:vAlign w:val="center"/>
          </w:tcPr>
          <w:p w14:paraId="1CD82F3B" w14:textId="77777777" w:rsidR="003F3279" w:rsidRPr="00575D38" w:rsidRDefault="003F3279" w:rsidP="006F284E">
            <w:pPr>
              <w:jc w:val="center"/>
              <w:rPr>
                <w:color w:val="FFFFFF" w:themeColor="background1"/>
                <w:sz w:val="24"/>
                <w:szCs w:val="24"/>
              </w:rPr>
            </w:pPr>
            <w:r w:rsidRPr="00575D38">
              <w:rPr>
                <w:b/>
                <w:bCs/>
                <w:color w:val="FFFFFF" w:themeColor="background1"/>
                <w:sz w:val="24"/>
                <w:szCs w:val="24"/>
              </w:rPr>
              <w:t>Page</w:t>
            </w:r>
          </w:p>
        </w:tc>
      </w:tr>
      <w:tr w:rsidR="003F3279" w:rsidRPr="003F3279" w14:paraId="1B3FED8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5FD24AB" w14:textId="77777777" w:rsidR="003F3279" w:rsidRPr="003F3279" w:rsidRDefault="003F3279" w:rsidP="006F284E">
            <w:pPr>
              <w:jc w:val="center"/>
              <w:rPr>
                <w:sz w:val="10"/>
                <w:szCs w:val="10"/>
              </w:rPr>
            </w:pPr>
            <w:r w:rsidRPr="003F3279">
              <w:rPr>
                <w:b/>
                <w:bCs/>
                <w:color w:val="7A4E1A"/>
                <w:sz w:val="10"/>
                <w:szCs w:val="10"/>
              </w:rPr>
              <w:t>Figure 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B749F46" w14:textId="77777777" w:rsidR="003F3279" w:rsidRPr="003F3279" w:rsidRDefault="003F3279" w:rsidP="006F284E">
            <w:pPr>
              <w:rPr>
                <w:sz w:val="10"/>
                <w:szCs w:val="10"/>
              </w:rPr>
            </w:pPr>
            <w:r w:rsidRPr="003F3279">
              <w:rPr>
                <w:color w:val="1A1A2E"/>
                <w:sz w:val="10"/>
                <w:szCs w:val="10"/>
              </w:rPr>
              <w:t>Usability Engineering</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40EEA51" w14:textId="77777777" w:rsidR="003F3279" w:rsidRPr="003F3279" w:rsidRDefault="003F3279" w:rsidP="006F284E">
            <w:pPr>
              <w:jc w:val="center"/>
              <w:rPr>
                <w:sz w:val="10"/>
                <w:szCs w:val="10"/>
              </w:rPr>
            </w:pPr>
            <w:r w:rsidRPr="003F3279">
              <w:rPr>
                <w:b/>
                <w:bCs/>
                <w:color w:val="1A1A2E"/>
                <w:sz w:val="10"/>
                <w:szCs w:val="10"/>
              </w:rPr>
              <w:t>1</w:t>
            </w:r>
          </w:p>
        </w:tc>
      </w:tr>
      <w:tr w:rsidR="003F3279" w:rsidRPr="003F3279" w14:paraId="66E0AEC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E876406" w14:textId="77777777" w:rsidR="003F3279" w:rsidRPr="003F3279" w:rsidRDefault="003F3279" w:rsidP="006F284E">
            <w:pPr>
              <w:jc w:val="center"/>
              <w:rPr>
                <w:sz w:val="10"/>
                <w:szCs w:val="10"/>
              </w:rPr>
            </w:pPr>
            <w:r w:rsidRPr="003F3279">
              <w:rPr>
                <w:b/>
                <w:bCs/>
                <w:color w:val="7A4E1A"/>
                <w:sz w:val="10"/>
                <w:szCs w:val="10"/>
              </w:rPr>
              <w:t>Figure 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B15252E" w14:textId="77777777" w:rsidR="003F3279" w:rsidRPr="003F3279" w:rsidRDefault="003F3279" w:rsidP="006F284E">
            <w:pPr>
              <w:rPr>
                <w:sz w:val="10"/>
                <w:szCs w:val="10"/>
              </w:rPr>
            </w:pPr>
            <w:r w:rsidRPr="003F3279">
              <w:rPr>
                <w:color w:val="1A1A2E"/>
                <w:sz w:val="10"/>
                <w:szCs w:val="10"/>
              </w:rPr>
              <w:t>MoSCoW Requirements Overview</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54017DF" w14:textId="77777777" w:rsidR="003F3279" w:rsidRPr="003F3279" w:rsidRDefault="003F3279" w:rsidP="006F284E">
            <w:pPr>
              <w:jc w:val="center"/>
              <w:rPr>
                <w:sz w:val="10"/>
                <w:szCs w:val="10"/>
              </w:rPr>
            </w:pPr>
            <w:r w:rsidRPr="003F3279">
              <w:rPr>
                <w:b/>
                <w:bCs/>
                <w:color w:val="1A1A2E"/>
                <w:sz w:val="10"/>
                <w:szCs w:val="10"/>
              </w:rPr>
              <w:t>6</w:t>
            </w:r>
          </w:p>
        </w:tc>
      </w:tr>
      <w:tr w:rsidR="003F3279" w:rsidRPr="003F3279" w14:paraId="7D4EF01A"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49D4621" w14:textId="77777777" w:rsidR="003F3279" w:rsidRPr="003F3279" w:rsidRDefault="003F3279" w:rsidP="006F284E">
            <w:pPr>
              <w:jc w:val="center"/>
              <w:rPr>
                <w:sz w:val="10"/>
                <w:szCs w:val="10"/>
              </w:rPr>
            </w:pPr>
            <w:r w:rsidRPr="003F3279">
              <w:rPr>
                <w:b/>
                <w:bCs/>
                <w:color w:val="7A4E1A"/>
                <w:sz w:val="10"/>
                <w:szCs w:val="10"/>
              </w:rPr>
              <w:t>Figure 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0985148" w14:textId="77777777" w:rsidR="003F3279" w:rsidRPr="003F3279" w:rsidRDefault="003F3279" w:rsidP="006F284E">
            <w:pPr>
              <w:rPr>
                <w:sz w:val="10"/>
                <w:szCs w:val="10"/>
              </w:rPr>
            </w:pPr>
            <w:r w:rsidRPr="003F3279">
              <w:rPr>
                <w:color w:val="1A1A2E"/>
                <w:sz w:val="10"/>
                <w:szCs w:val="10"/>
              </w:rPr>
              <w:t>Wireframe Design Comparison Matrix</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E730335" w14:textId="77777777" w:rsidR="003F3279" w:rsidRPr="003F3279" w:rsidRDefault="003F3279" w:rsidP="006F284E">
            <w:pPr>
              <w:jc w:val="center"/>
              <w:rPr>
                <w:sz w:val="10"/>
                <w:szCs w:val="10"/>
              </w:rPr>
            </w:pPr>
            <w:r w:rsidRPr="003F3279">
              <w:rPr>
                <w:b/>
                <w:bCs/>
                <w:color w:val="1A1A2E"/>
                <w:sz w:val="10"/>
                <w:szCs w:val="10"/>
              </w:rPr>
              <w:t>7</w:t>
            </w:r>
          </w:p>
        </w:tc>
      </w:tr>
      <w:tr w:rsidR="003F3279" w:rsidRPr="003F3279" w14:paraId="7F76482E"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85E0C35" w14:textId="77777777" w:rsidR="003F3279" w:rsidRPr="003F3279" w:rsidRDefault="003F3279" w:rsidP="006F284E">
            <w:pPr>
              <w:jc w:val="center"/>
              <w:rPr>
                <w:sz w:val="10"/>
                <w:szCs w:val="10"/>
              </w:rPr>
            </w:pPr>
            <w:r w:rsidRPr="003F3279">
              <w:rPr>
                <w:b/>
                <w:bCs/>
                <w:color w:val="7A4E1A"/>
                <w:sz w:val="10"/>
                <w:szCs w:val="10"/>
              </w:rPr>
              <w:t>Figure 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B072359" w14:textId="77777777" w:rsidR="003F3279" w:rsidRPr="003F3279" w:rsidRDefault="003F3279" w:rsidP="006F284E">
            <w:pPr>
              <w:rPr>
                <w:sz w:val="10"/>
                <w:szCs w:val="10"/>
              </w:rPr>
            </w:pPr>
            <w:r w:rsidRPr="003F3279">
              <w:rPr>
                <w:color w:val="1A1A2E"/>
                <w:sz w:val="10"/>
                <w:szCs w:val="10"/>
              </w:rPr>
              <w:t>Colour Usage Explanation per UI Screen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BE3DBDB" w14:textId="77777777" w:rsidR="003F3279" w:rsidRPr="003F3279" w:rsidRDefault="003F3279" w:rsidP="006F284E">
            <w:pPr>
              <w:jc w:val="center"/>
              <w:rPr>
                <w:sz w:val="10"/>
                <w:szCs w:val="10"/>
              </w:rPr>
            </w:pPr>
            <w:r w:rsidRPr="003F3279">
              <w:rPr>
                <w:b/>
                <w:bCs/>
                <w:color w:val="1A1A2E"/>
                <w:sz w:val="10"/>
                <w:szCs w:val="10"/>
              </w:rPr>
              <w:t>8</w:t>
            </w:r>
          </w:p>
        </w:tc>
      </w:tr>
      <w:tr w:rsidR="003F3279" w:rsidRPr="003F3279" w14:paraId="71438584"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7BC14ED" w14:textId="77777777" w:rsidR="003F3279" w:rsidRPr="003F3279" w:rsidRDefault="003F3279" w:rsidP="006F284E">
            <w:pPr>
              <w:jc w:val="center"/>
              <w:rPr>
                <w:sz w:val="10"/>
                <w:szCs w:val="10"/>
              </w:rPr>
            </w:pPr>
            <w:r w:rsidRPr="003F3279">
              <w:rPr>
                <w:b/>
                <w:bCs/>
                <w:color w:val="7A4E1A"/>
                <w:sz w:val="10"/>
                <w:szCs w:val="10"/>
              </w:rPr>
              <w:t>Figure 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57BD0FF" w14:textId="77777777" w:rsidR="003F3279" w:rsidRPr="003F3279" w:rsidRDefault="003F3279" w:rsidP="006F284E">
            <w:pPr>
              <w:rPr>
                <w:sz w:val="10"/>
                <w:szCs w:val="10"/>
              </w:rPr>
            </w:pPr>
            <w:r w:rsidRPr="003F3279">
              <w:rPr>
                <w:color w:val="1A1A2E"/>
                <w:sz w:val="10"/>
                <w:szCs w:val="10"/>
              </w:rPr>
              <w:t>Final Wireframe Colour Palette</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A0D74B7" w14:textId="77777777" w:rsidR="003F3279" w:rsidRPr="003F3279" w:rsidRDefault="003F3279" w:rsidP="006F284E">
            <w:pPr>
              <w:jc w:val="center"/>
              <w:rPr>
                <w:sz w:val="10"/>
                <w:szCs w:val="10"/>
              </w:rPr>
            </w:pPr>
            <w:r w:rsidRPr="003F3279">
              <w:rPr>
                <w:b/>
                <w:bCs/>
                <w:color w:val="1A1A2E"/>
                <w:sz w:val="10"/>
                <w:szCs w:val="10"/>
              </w:rPr>
              <w:t>9</w:t>
            </w:r>
          </w:p>
        </w:tc>
      </w:tr>
      <w:tr w:rsidR="003F3279" w:rsidRPr="003F3279" w14:paraId="365586E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6660EAA" w14:textId="77777777" w:rsidR="003F3279" w:rsidRPr="003F3279" w:rsidRDefault="003F3279" w:rsidP="006F284E">
            <w:pPr>
              <w:jc w:val="center"/>
              <w:rPr>
                <w:sz w:val="10"/>
                <w:szCs w:val="10"/>
              </w:rPr>
            </w:pPr>
            <w:r w:rsidRPr="003F3279">
              <w:rPr>
                <w:b/>
                <w:bCs/>
                <w:color w:val="7A4E1A"/>
                <w:sz w:val="10"/>
                <w:szCs w:val="10"/>
              </w:rPr>
              <w:t>Figure 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44D7762" w14:textId="77777777" w:rsidR="003F3279" w:rsidRPr="003F3279" w:rsidRDefault="003F3279" w:rsidP="006F284E">
            <w:pPr>
              <w:rPr>
                <w:sz w:val="10"/>
                <w:szCs w:val="10"/>
              </w:rPr>
            </w:pPr>
            <w:r w:rsidRPr="003F3279">
              <w:rPr>
                <w:color w:val="1A1A2E"/>
                <w:sz w:val="10"/>
                <w:szCs w:val="10"/>
              </w:rPr>
              <w:t>Design B Full-Colour Storyboard (Figures 6.1–6.18): Splash, Sign-Up, Persona Selection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AE9CC75" w14:textId="77777777" w:rsidR="003F3279" w:rsidRPr="003F3279" w:rsidRDefault="003F3279" w:rsidP="006F284E">
            <w:pPr>
              <w:jc w:val="center"/>
              <w:rPr>
                <w:sz w:val="10"/>
                <w:szCs w:val="10"/>
              </w:rPr>
            </w:pPr>
            <w:r w:rsidRPr="003F3279">
              <w:rPr>
                <w:b/>
                <w:bCs/>
                <w:color w:val="1A1A2E"/>
                <w:sz w:val="10"/>
                <w:szCs w:val="10"/>
              </w:rPr>
              <w:t>11</w:t>
            </w:r>
          </w:p>
        </w:tc>
      </w:tr>
      <w:tr w:rsidR="003F3279" w:rsidRPr="003F3279" w14:paraId="0C95C49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A2478E7" w14:textId="77777777" w:rsidR="003F3279" w:rsidRPr="003F3279" w:rsidRDefault="003F3279" w:rsidP="006F284E">
            <w:pPr>
              <w:jc w:val="center"/>
              <w:rPr>
                <w:sz w:val="10"/>
                <w:szCs w:val="10"/>
              </w:rPr>
            </w:pPr>
            <w:r w:rsidRPr="003F3279">
              <w:rPr>
                <w:b/>
                <w:bCs/>
                <w:color w:val="7A4E1A"/>
                <w:sz w:val="10"/>
                <w:szCs w:val="10"/>
              </w:rPr>
              <w:t>Figure 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43EDF81" w14:textId="77777777" w:rsidR="003F3279" w:rsidRPr="003F3279" w:rsidRDefault="003F3279" w:rsidP="006F284E">
            <w:pPr>
              <w:rPr>
                <w:sz w:val="10"/>
                <w:szCs w:val="10"/>
              </w:rPr>
            </w:pPr>
            <w:r w:rsidRPr="003F3279">
              <w:rPr>
                <w:color w:val="1A1A2E"/>
                <w:sz w:val="10"/>
                <w:szCs w:val="10"/>
              </w:rPr>
              <w:t>Four-Question Cognitive Walkthrough Testing Matrix</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B112A6F" w14:textId="77777777" w:rsidR="003F3279" w:rsidRPr="003F3279" w:rsidRDefault="003F3279" w:rsidP="006F284E">
            <w:pPr>
              <w:jc w:val="center"/>
              <w:rPr>
                <w:sz w:val="10"/>
                <w:szCs w:val="10"/>
              </w:rPr>
            </w:pPr>
            <w:r w:rsidRPr="003F3279">
              <w:rPr>
                <w:b/>
                <w:bCs/>
                <w:color w:val="1A1A2E"/>
                <w:sz w:val="10"/>
                <w:szCs w:val="10"/>
              </w:rPr>
              <w:t>13</w:t>
            </w:r>
          </w:p>
        </w:tc>
      </w:tr>
      <w:tr w:rsidR="003F3279" w:rsidRPr="003F3279" w14:paraId="2DAC1EED"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8A457E1" w14:textId="77777777" w:rsidR="003F3279" w:rsidRPr="003F3279" w:rsidRDefault="003F3279" w:rsidP="006F284E">
            <w:pPr>
              <w:jc w:val="center"/>
              <w:rPr>
                <w:sz w:val="10"/>
                <w:szCs w:val="10"/>
              </w:rPr>
            </w:pPr>
            <w:r w:rsidRPr="003F3279">
              <w:rPr>
                <w:b/>
                <w:bCs/>
                <w:color w:val="7A4E1A"/>
                <w:sz w:val="10"/>
                <w:szCs w:val="10"/>
              </w:rPr>
              <w:t>Figure 8</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3CC5052" w14:textId="77777777" w:rsidR="003F3279" w:rsidRPr="003F3279" w:rsidRDefault="003F3279" w:rsidP="006F284E">
            <w:pPr>
              <w:rPr>
                <w:sz w:val="10"/>
                <w:szCs w:val="10"/>
              </w:rPr>
            </w:pPr>
            <w:r w:rsidRPr="003F3279">
              <w:rPr>
                <w:color w:val="1A1A2E"/>
                <w:sz w:val="10"/>
                <w:szCs w:val="10"/>
              </w:rPr>
              <w:t>Design A Screen Description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0321DC0" w14:textId="77777777" w:rsidR="003F3279" w:rsidRPr="003F3279" w:rsidRDefault="003F3279" w:rsidP="006F284E">
            <w:pPr>
              <w:jc w:val="center"/>
              <w:rPr>
                <w:sz w:val="10"/>
                <w:szCs w:val="10"/>
              </w:rPr>
            </w:pPr>
            <w:r w:rsidRPr="003F3279">
              <w:rPr>
                <w:b/>
                <w:bCs/>
                <w:color w:val="1A1A2E"/>
                <w:sz w:val="10"/>
                <w:szCs w:val="10"/>
              </w:rPr>
              <w:t>16</w:t>
            </w:r>
          </w:p>
        </w:tc>
      </w:tr>
      <w:tr w:rsidR="003F3279" w:rsidRPr="003F3279" w14:paraId="5D89AC7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F2B2B36" w14:textId="77777777" w:rsidR="003F3279" w:rsidRPr="003F3279" w:rsidRDefault="003F3279" w:rsidP="006F284E">
            <w:pPr>
              <w:jc w:val="center"/>
              <w:rPr>
                <w:sz w:val="10"/>
                <w:szCs w:val="10"/>
              </w:rPr>
            </w:pPr>
            <w:r w:rsidRPr="003F3279">
              <w:rPr>
                <w:b/>
                <w:bCs/>
                <w:color w:val="7A4E1A"/>
                <w:sz w:val="10"/>
                <w:szCs w:val="10"/>
              </w:rPr>
              <w:t>Figure 9</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6258A89" w14:textId="77777777" w:rsidR="003F3279" w:rsidRPr="003F3279" w:rsidRDefault="003F3279" w:rsidP="006F284E">
            <w:pPr>
              <w:rPr>
                <w:sz w:val="10"/>
                <w:szCs w:val="10"/>
              </w:rPr>
            </w:pPr>
            <w:r w:rsidRPr="003F3279">
              <w:rPr>
                <w:color w:val="1A1A2E"/>
                <w:sz w:val="10"/>
                <w:szCs w:val="10"/>
              </w:rPr>
              <w:t>Design A Screen Description (continued)</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9409465" w14:textId="77777777" w:rsidR="003F3279" w:rsidRPr="003F3279" w:rsidRDefault="003F3279" w:rsidP="006F284E">
            <w:pPr>
              <w:jc w:val="center"/>
              <w:rPr>
                <w:sz w:val="10"/>
                <w:szCs w:val="10"/>
              </w:rPr>
            </w:pPr>
            <w:r w:rsidRPr="003F3279">
              <w:rPr>
                <w:b/>
                <w:bCs/>
                <w:color w:val="1A1A2E"/>
                <w:sz w:val="10"/>
                <w:szCs w:val="10"/>
              </w:rPr>
              <w:t>17</w:t>
            </w:r>
          </w:p>
        </w:tc>
      </w:tr>
      <w:tr w:rsidR="003F3279" w:rsidRPr="003F3279" w14:paraId="0EDFBED7"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5A995BE" w14:textId="77777777" w:rsidR="003F3279" w:rsidRPr="003F3279" w:rsidRDefault="003F3279" w:rsidP="006F284E">
            <w:pPr>
              <w:jc w:val="center"/>
              <w:rPr>
                <w:sz w:val="10"/>
                <w:szCs w:val="10"/>
              </w:rPr>
            </w:pPr>
            <w:r w:rsidRPr="003F3279">
              <w:rPr>
                <w:b/>
                <w:bCs/>
                <w:color w:val="7A4E1A"/>
                <w:sz w:val="10"/>
                <w:szCs w:val="10"/>
              </w:rPr>
              <w:t>Figure 10</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5E244F5"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47C47EA" w14:textId="77777777" w:rsidR="003F3279" w:rsidRPr="003F3279" w:rsidRDefault="003F3279" w:rsidP="006F284E">
            <w:pPr>
              <w:jc w:val="center"/>
              <w:rPr>
                <w:sz w:val="10"/>
                <w:szCs w:val="10"/>
              </w:rPr>
            </w:pPr>
            <w:r w:rsidRPr="003F3279">
              <w:rPr>
                <w:b/>
                <w:bCs/>
                <w:color w:val="1A1A2E"/>
                <w:sz w:val="10"/>
                <w:szCs w:val="10"/>
              </w:rPr>
              <w:t>18</w:t>
            </w:r>
          </w:p>
        </w:tc>
      </w:tr>
      <w:tr w:rsidR="003F3279" w:rsidRPr="003F3279" w14:paraId="6227082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8A907FC" w14:textId="77777777" w:rsidR="003F3279" w:rsidRPr="003F3279" w:rsidRDefault="003F3279" w:rsidP="006F284E">
            <w:pPr>
              <w:jc w:val="center"/>
              <w:rPr>
                <w:sz w:val="10"/>
                <w:szCs w:val="10"/>
              </w:rPr>
            </w:pPr>
            <w:r w:rsidRPr="003F3279">
              <w:rPr>
                <w:b/>
                <w:bCs/>
                <w:color w:val="7A4E1A"/>
                <w:sz w:val="10"/>
                <w:szCs w:val="10"/>
              </w:rPr>
              <w:t>Figure 11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7A42C22"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03DE92D" w14:textId="77777777" w:rsidR="003F3279" w:rsidRPr="003F3279" w:rsidRDefault="003F3279" w:rsidP="006F284E">
            <w:pPr>
              <w:jc w:val="center"/>
              <w:rPr>
                <w:sz w:val="10"/>
                <w:szCs w:val="10"/>
              </w:rPr>
            </w:pPr>
            <w:r w:rsidRPr="003F3279">
              <w:rPr>
                <w:b/>
                <w:bCs/>
                <w:color w:val="1A1A2E"/>
                <w:sz w:val="10"/>
                <w:szCs w:val="10"/>
              </w:rPr>
              <w:t>19</w:t>
            </w:r>
          </w:p>
        </w:tc>
      </w:tr>
      <w:tr w:rsidR="003F3279" w:rsidRPr="003F3279" w14:paraId="29F75CA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E7007AD" w14:textId="77777777" w:rsidR="003F3279" w:rsidRPr="003F3279" w:rsidRDefault="003F3279" w:rsidP="006F284E">
            <w:pPr>
              <w:jc w:val="center"/>
              <w:rPr>
                <w:sz w:val="10"/>
                <w:szCs w:val="10"/>
              </w:rPr>
            </w:pPr>
            <w:r w:rsidRPr="003F3279">
              <w:rPr>
                <w:b/>
                <w:bCs/>
                <w:color w:val="7A4E1A"/>
                <w:sz w:val="10"/>
                <w:szCs w:val="10"/>
              </w:rPr>
              <w:t>Figure 12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AE33B5B"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A690525" w14:textId="77777777" w:rsidR="003F3279" w:rsidRPr="003F3279" w:rsidRDefault="003F3279" w:rsidP="006F284E">
            <w:pPr>
              <w:jc w:val="center"/>
              <w:rPr>
                <w:sz w:val="10"/>
                <w:szCs w:val="10"/>
              </w:rPr>
            </w:pPr>
            <w:r w:rsidRPr="003F3279">
              <w:rPr>
                <w:b/>
                <w:bCs/>
                <w:color w:val="1A1A2E"/>
                <w:sz w:val="10"/>
                <w:szCs w:val="10"/>
              </w:rPr>
              <w:t>21</w:t>
            </w:r>
          </w:p>
        </w:tc>
      </w:tr>
      <w:tr w:rsidR="003F3279" w:rsidRPr="003F3279" w14:paraId="4BF9A49B"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1A9F7B1" w14:textId="77777777" w:rsidR="003F3279" w:rsidRPr="003F3279" w:rsidRDefault="003F3279" w:rsidP="006F284E">
            <w:pPr>
              <w:jc w:val="center"/>
              <w:rPr>
                <w:sz w:val="10"/>
                <w:szCs w:val="10"/>
              </w:rPr>
            </w:pPr>
            <w:r w:rsidRPr="003F3279">
              <w:rPr>
                <w:b/>
                <w:bCs/>
                <w:color w:val="7A4E1A"/>
                <w:sz w:val="10"/>
                <w:szCs w:val="10"/>
              </w:rPr>
              <w:t>Figure 13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08FFB4C"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EA85CB6" w14:textId="77777777" w:rsidR="003F3279" w:rsidRPr="003F3279" w:rsidRDefault="003F3279" w:rsidP="006F284E">
            <w:pPr>
              <w:jc w:val="center"/>
              <w:rPr>
                <w:sz w:val="10"/>
                <w:szCs w:val="10"/>
              </w:rPr>
            </w:pPr>
            <w:r w:rsidRPr="003F3279">
              <w:rPr>
                <w:b/>
                <w:bCs/>
                <w:color w:val="1A1A2E"/>
                <w:sz w:val="10"/>
                <w:szCs w:val="10"/>
              </w:rPr>
              <w:t>22</w:t>
            </w:r>
          </w:p>
        </w:tc>
      </w:tr>
      <w:tr w:rsidR="003F3279" w:rsidRPr="003F3279" w14:paraId="0433ED1F"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32CBD21" w14:textId="77777777" w:rsidR="003F3279" w:rsidRPr="003F3279" w:rsidRDefault="003F3279" w:rsidP="006F284E">
            <w:pPr>
              <w:jc w:val="center"/>
              <w:rPr>
                <w:sz w:val="10"/>
                <w:szCs w:val="10"/>
              </w:rPr>
            </w:pPr>
            <w:r w:rsidRPr="003F3279">
              <w:rPr>
                <w:b/>
                <w:bCs/>
                <w:color w:val="7A4E1A"/>
                <w:sz w:val="10"/>
                <w:szCs w:val="10"/>
              </w:rPr>
              <w:t>Figure 14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6606744"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B667218" w14:textId="77777777" w:rsidR="003F3279" w:rsidRPr="003F3279" w:rsidRDefault="003F3279" w:rsidP="006F284E">
            <w:pPr>
              <w:jc w:val="center"/>
              <w:rPr>
                <w:sz w:val="10"/>
                <w:szCs w:val="10"/>
              </w:rPr>
            </w:pPr>
            <w:r w:rsidRPr="003F3279">
              <w:rPr>
                <w:b/>
                <w:bCs/>
                <w:color w:val="1A1A2E"/>
                <w:sz w:val="10"/>
                <w:szCs w:val="10"/>
              </w:rPr>
              <w:t>23</w:t>
            </w:r>
          </w:p>
        </w:tc>
      </w:tr>
      <w:tr w:rsidR="003F3279" w:rsidRPr="003F3279" w14:paraId="66A2D511"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71C6F0A" w14:textId="77777777" w:rsidR="003F3279" w:rsidRPr="003F3279" w:rsidRDefault="003F3279" w:rsidP="006F284E">
            <w:pPr>
              <w:jc w:val="center"/>
              <w:rPr>
                <w:sz w:val="10"/>
                <w:szCs w:val="10"/>
              </w:rPr>
            </w:pPr>
            <w:r w:rsidRPr="003F3279">
              <w:rPr>
                <w:b/>
                <w:bCs/>
                <w:color w:val="7A4E1A"/>
                <w:sz w:val="10"/>
                <w:szCs w:val="10"/>
              </w:rPr>
              <w:t>Figure 15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8DCB5FC"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63E7F34" w14:textId="77777777" w:rsidR="003F3279" w:rsidRPr="003F3279" w:rsidRDefault="003F3279" w:rsidP="006F284E">
            <w:pPr>
              <w:jc w:val="center"/>
              <w:rPr>
                <w:sz w:val="10"/>
                <w:szCs w:val="10"/>
              </w:rPr>
            </w:pPr>
            <w:r w:rsidRPr="003F3279">
              <w:rPr>
                <w:b/>
                <w:bCs/>
                <w:color w:val="1A1A2E"/>
                <w:sz w:val="10"/>
                <w:szCs w:val="10"/>
              </w:rPr>
              <w:t>24</w:t>
            </w:r>
          </w:p>
        </w:tc>
      </w:tr>
      <w:tr w:rsidR="003F3279" w:rsidRPr="003F3279" w14:paraId="624B5B3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FD4CB97" w14:textId="77777777" w:rsidR="003F3279" w:rsidRPr="003F3279" w:rsidRDefault="003F3279" w:rsidP="006F284E">
            <w:pPr>
              <w:jc w:val="center"/>
              <w:rPr>
                <w:sz w:val="10"/>
                <w:szCs w:val="10"/>
              </w:rPr>
            </w:pPr>
            <w:r w:rsidRPr="003F3279">
              <w:rPr>
                <w:b/>
                <w:bCs/>
                <w:color w:val="7A4E1A"/>
                <w:sz w:val="10"/>
                <w:szCs w:val="10"/>
              </w:rPr>
              <w:t>Figure 16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1930E3C" w14:textId="77777777" w:rsidR="003F3279" w:rsidRPr="003F3279" w:rsidRDefault="003F3279" w:rsidP="006F284E">
            <w:pPr>
              <w:rPr>
                <w:sz w:val="10"/>
                <w:szCs w:val="10"/>
              </w:rPr>
            </w:pPr>
            <w:r w:rsidRPr="003F3279">
              <w:rPr>
                <w:color w:val="1A1A2E"/>
                <w:sz w:val="10"/>
                <w:szCs w:val="10"/>
              </w:rPr>
              <w:t>Testing Matrix — Questions, Answers &amp; Evaluator Notes (Design A)</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195FE59" w14:textId="77777777" w:rsidR="003F3279" w:rsidRPr="003F3279" w:rsidRDefault="003F3279" w:rsidP="006F284E">
            <w:pPr>
              <w:jc w:val="center"/>
              <w:rPr>
                <w:sz w:val="10"/>
                <w:szCs w:val="10"/>
              </w:rPr>
            </w:pPr>
            <w:r w:rsidRPr="003F3279">
              <w:rPr>
                <w:b/>
                <w:bCs/>
                <w:color w:val="1A1A2E"/>
                <w:sz w:val="10"/>
                <w:szCs w:val="10"/>
              </w:rPr>
              <w:t>24</w:t>
            </w:r>
          </w:p>
        </w:tc>
      </w:tr>
      <w:tr w:rsidR="003F3279" w:rsidRPr="003F3279" w14:paraId="65CF7FA6"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FF67636" w14:textId="77777777" w:rsidR="003F3279" w:rsidRPr="003F3279" w:rsidRDefault="003F3279" w:rsidP="006F284E">
            <w:pPr>
              <w:jc w:val="center"/>
              <w:rPr>
                <w:sz w:val="10"/>
                <w:szCs w:val="10"/>
              </w:rPr>
            </w:pPr>
            <w:r w:rsidRPr="003F3279">
              <w:rPr>
                <w:b/>
                <w:bCs/>
                <w:color w:val="7A4E1A"/>
                <w:sz w:val="10"/>
                <w:szCs w:val="10"/>
              </w:rPr>
              <w:t>Figure 17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D21E8C9" w14:textId="77777777" w:rsidR="003F3279" w:rsidRPr="003F3279" w:rsidRDefault="003F3279" w:rsidP="006F284E">
            <w:pPr>
              <w:rPr>
                <w:sz w:val="10"/>
                <w:szCs w:val="10"/>
              </w:rPr>
            </w:pPr>
            <w:r w:rsidRPr="003F3279">
              <w:rPr>
                <w:color w:val="1A1A2E"/>
                <w:sz w:val="10"/>
                <w:szCs w:val="10"/>
              </w:rPr>
              <w:t>Design B Full-Colour Storyboard (Figures 17.1–17.3): Splash, Sign-Up, Persona Selection</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8EC218B" w14:textId="77777777" w:rsidR="003F3279" w:rsidRPr="003F3279" w:rsidRDefault="003F3279" w:rsidP="006F284E">
            <w:pPr>
              <w:jc w:val="center"/>
              <w:rPr>
                <w:sz w:val="10"/>
                <w:szCs w:val="10"/>
              </w:rPr>
            </w:pPr>
            <w:r w:rsidRPr="003F3279">
              <w:rPr>
                <w:b/>
                <w:bCs/>
                <w:color w:val="1A1A2E"/>
                <w:sz w:val="10"/>
                <w:szCs w:val="10"/>
              </w:rPr>
              <w:t>25</w:t>
            </w:r>
          </w:p>
        </w:tc>
      </w:tr>
      <w:tr w:rsidR="003F3279" w:rsidRPr="003F3279" w14:paraId="5A4451D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460FF4F" w14:textId="77777777" w:rsidR="003F3279" w:rsidRPr="003F3279" w:rsidRDefault="003F3279" w:rsidP="006F284E">
            <w:pPr>
              <w:jc w:val="center"/>
              <w:rPr>
                <w:sz w:val="10"/>
                <w:szCs w:val="10"/>
              </w:rPr>
            </w:pPr>
            <w:r w:rsidRPr="003F3279">
              <w:rPr>
                <w:b/>
                <w:bCs/>
                <w:color w:val="7A4E1A"/>
                <w:sz w:val="10"/>
                <w:szCs w:val="10"/>
              </w:rPr>
              <w:t>Figure 18</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82F6B23"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E2E1E11" w14:textId="77777777" w:rsidR="003F3279" w:rsidRPr="003F3279" w:rsidRDefault="003F3279" w:rsidP="006F284E">
            <w:pPr>
              <w:jc w:val="center"/>
              <w:rPr>
                <w:sz w:val="10"/>
                <w:szCs w:val="10"/>
              </w:rPr>
            </w:pPr>
            <w:r w:rsidRPr="003F3279">
              <w:rPr>
                <w:b/>
                <w:bCs/>
                <w:color w:val="1A1A2E"/>
                <w:sz w:val="10"/>
                <w:szCs w:val="10"/>
              </w:rPr>
              <w:t>28</w:t>
            </w:r>
          </w:p>
        </w:tc>
      </w:tr>
      <w:tr w:rsidR="003F3279" w:rsidRPr="003F3279" w14:paraId="342D98BF"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A053D0B" w14:textId="77777777" w:rsidR="003F3279" w:rsidRPr="003F3279" w:rsidRDefault="003F3279" w:rsidP="006F284E">
            <w:pPr>
              <w:jc w:val="center"/>
              <w:rPr>
                <w:sz w:val="10"/>
                <w:szCs w:val="10"/>
              </w:rPr>
            </w:pPr>
            <w:r w:rsidRPr="003F3279">
              <w:rPr>
                <w:b/>
                <w:bCs/>
                <w:color w:val="7A4E1A"/>
                <w:sz w:val="10"/>
                <w:szCs w:val="10"/>
              </w:rPr>
              <w:t>Figure 19</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0603737D"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D72477E" w14:textId="77777777" w:rsidR="003F3279" w:rsidRPr="003F3279" w:rsidRDefault="003F3279" w:rsidP="006F284E">
            <w:pPr>
              <w:jc w:val="center"/>
              <w:rPr>
                <w:sz w:val="10"/>
                <w:szCs w:val="10"/>
              </w:rPr>
            </w:pPr>
            <w:r w:rsidRPr="003F3279">
              <w:rPr>
                <w:b/>
                <w:bCs/>
                <w:color w:val="1A1A2E"/>
                <w:sz w:val="10"/>
                <w:szCs w:val="10"/>
              </w:rPr>
              <w:t>29</w:t>
            </w:r>
          </w:p>
        </w:tc>
      </w:tr>
      <w:tr w:rsidR="003F3279" w:rsidRPr="003F3279" w14:paraId="28D3F72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449A769" w14:textId="77777777" w:rsidR="003F3279" w:rsidRPr="003F3279" w:rsidRDefault="003F3279" w:rsidP="006F284E">
            <w:pPr>
              <w:jc w:val="center"/>
              <w:rPr>
                <w:sz w:val="10"/>
                <w:szCs w:val="10"/>
              </w:rPr>
            </w:pPr>
            <w:r w:rsidRPr="003F3279">
              <w:rPr>
                <w:b/>
                <w:bCs/>
                <w:color w:val="7A4E1A"/>
                <w:sz w:val="10"/>
                <w:szCs w:val="10"/>
              </w:rPr>
              <w:t>Figure 20</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8A840B0"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9C655BC" w14:textId="77777777" w:rsidR="003F3279" w:rsidRPr="003F3279" w:rsidRDefault="003F3279" w:rsidP="006F284E">
            <w:pPr>
              <w:jc w:val="center"/>
              <w:rPr>
                <w:sz w:val="10"/>
                <w:szCs w:val="10"/>
              </w:rPr>
            </w:pPr>
            <w:r w:rsidRPr="003F3279">
              <w:rPr>
                <w:b/>
                <w:bCs/>
                <w:color w:val="1A1A2E"/>
                <w:sz w:val="10"/>
                <w:szCs w:val="10"/>
              </w:rPr>
              <w:t>30</w:t>
            </w:r>
          </w:p>
        </w:tc>
      </w:tr>
      <w:tr w:rsidR="003F3279" w:rsidRPr="003F3279" w14:paraId="7FA7203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6BE1FB5" w14:textId="77777777" w:rsidR="003F3279" w:rsidRPr="003F3279" w:rsidRDefault="003F3279" w:rsidP="006F284E">
            <w:pPr>
              <w:jc w:val="center"/>
              <w:rPr>
                <w:sz w:val="10"/>
                <w:szCs w:val="10"/>
              </w:rPr>
            </w:pPr>
            <w:r w:rsidRPr="003F3279">
              <w:rPr>
                <w:b/>
                <w:bCs/>
                <w:color w:val="7A4E1A"/>
                <w:sz w:val="10"/>
                <w:szCs w:val="10"/>
              </w:rPr>
              <w:t>Figure 21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6D362F5" w14:textId="77777777" w:rsidR="003F3279" w:rsidRPr="003F3279" w:rsidRDefault="003F3279" w:rsidP="006F284E">
            <w:pPr>
              <w:rPr>
                <w:sz w:val="10"/>
                <w:szCs w:val="10"/>
              </w:rPr>
            </w:pPr>
            <w:r w:rsidRPr="003F3279">
              <w:rPr>
                <w:color w:val="1A1A2E"/>
                <w:sz w:val="10"/>
                <w:szCs w:val="10"/>
              </w:rPr>
              <w:t>Testing Matrix — Questions, Answers &amp; Evaluator Notes (Design B)</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68822AE" w14:textId="77777777" w:rsidR="003F3279" w:rsidRPr="003F3279" w:rsidRDefault="003F3279" w:rsidP="006F284E">
            <w:pPr>
              <w:jc w:val="center"/>
              <w:rPr>
                <w:sz w:val="10"/>
                <w:szCs w:val="10"/>
              </w:rPr>
            </w:pPr>
            <w:r w:rsidRPr="003F3279">
              <w:rPr>
                <w:b/>
                <w:bCs/>
                <w:color w:val="1A1A2E"/>
                <w:sz w:val="10"/>
                <w:szCs w:val="10"/>
              </w:rPr>
              <w:t>31</w:t>
            </w:r>
          </w:p>
        </w:tc>
      </w:tr>
      <w:tr w:rsidR="003F3279" w:rsidRPr="003F3279" w14:paraId="5C27C22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98C9263" w14:textId="77777777" w:rsidR="003F3279" w:rsidRPr="003F3279" w:rsidRDefault="003F3279" w:rsidP="006F284E">
            <w:pPr>
              <w:jc w:val="center"/>
              <w:rPr>
                <w:sz w:val="10"/>
                <w:szCs w:val="10"/>
              </w:rPr>
            </w:pPr>
            <w:r w:rsidRPr="003F3279">
              <w:rPr>
                <w:b/>
                <w:bCs/>
                <w:color w:val="7A4E1A"/>
                <w:sz w:val="10"/>
                <w:szCs w:val="10"/>
              </w:rPr>
              <w:t>Figure 22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0D8ABB8" w14:textId="77777777" w:rsidR="003F3279" w:rsidRPr="003F3279" w:rsidRDefault="003F3279" w:rsidP="006F284E">
            <w:pPr>
              <w:rPr>
                <w:sz w:val="10"/>
                <w:szCs w:val="10"/>
              </w:rPr>
            </w:pPr>
            <w:r w:rsidRPr="003F3279">
              <w:rPr>
                <w:color w:val="1A1A2E"/>
                <w:sz w:val="10"/>
                <w:szCs w:val="10"/>
              </w:rPr>
              <w:t>Design C Screen Description</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3407DD3" w14:textId="77777777" w:rsidR="003F3279" w:rsidRPr="003F3279" w:rsidRDefault="003F3279" w:rsidP="006F284E">
            <w:pPr>
              <w:jc w:val="center"/>
              <w:rPr>
                <w:sz w:val="10"/>
                <w:szCs w:val="10"/>
              </w:rPr>
            </w:pPr>
            <w:r w:rsidRPr="003F3279">
              <w:rPr>
                <w:b/>
                <w:bCs/>
                <w:color w:val="1A1A2E"/>
                <w:sz w:val="10"/>
                <w:szCs w:val="10"/>
              </w:rPr>
              <w:t>34</w:t>
            </w:r>
          </w:p>
        </w:tc>
      </w:tr>
      <w:tr w:rsidR="003F3279" w:rsidRPr="003F3279" w14:paraId="13342C81"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C50E681" w14:textId="77777777" w:rsidR="003F3279" w:rsidRPr="003F3279" w:rsidRDefault="003F3279" w:rsidP="006F284E">
            <w:pPr>
              <w:jc w:val="center"/>
              <w:rPr>
                <w:sz w:val="10"/>
                <w:szCs w:val="10"/>
              </w:rPr>
            </w:pPr>
            <w:r w:rsidRPr="003F3279">
              <w:rPr>
                <w:b/>
                <w:bCs/>
                <w:color w:val="7A4E1A"/>
                <w:sz w:val="10"/>
                <w:szCs w:val="10"/>
              </w:rPr>
              <w:t>Figure 23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6A7CF82" w14:textId="77777777" w:rsidR="003F3279" w:rsidRPr="003F3279" w:rsidRDefault="003F3279" w:rsidP="006F284E">
            <w:pPr>
              <w:rPr>
                <w:sz w:val="10"/>
                <w:szCs w:val="10"/>
              </w:rPr>
            </w:pPr>
            <w:r w:rsidRPr="003F3279">
              <w:rPr>
                <w:color w:val="1A1A2E"/>
                <w:sz w:val="10"/>
                <w:szCs w:val="10"/>
              </w:rPr>
              <w:t>Design C Screen Description (continued)</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ED096C1" w14:textId="77777777" w:rsidR="003F3279" w:rsidRPr="003F3279" w:rsidRDefault="003F3279" w:rsidP="006F284E">
            <w:pPr>
              <w:jc w:val="center"/>
              <w:rPr>
                <w:sz w:val="10"/>
                <w:szCs w:val="10"/>
              </w:rPr>
            </w:pPr>
            <w:r w:rsidRPr="003F3279">
              <w:rPr>
                <w:b/>
                <w:bCs/>
                <w:color w:val="1A1A2E"/>
                <w:sz w:val="10"/>
                <w:szCs w:val="10"/>
              </w:rPr>
              <w:t>35</w:t>
            </w:r>
          </w:p>
        </w:tc>
      </w:tr>
      <w:tr w:rsidR="003F3279" w:rsidRPr="003F3279" w14:paraId="132FA269"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539C01CA" w14:textId="77777777" w:rsidR="003F3279" w:rsidRPr="003F3279" w:rsidRDefault="003F3279" w:rsidP="006F284E">
            <w:pPr>
              <w:jc w:val="center"/>
              <w:rPr>
                <w:sz w:val="10"/>
                <w:szCs w:val="10"/>
              </w:rPr>
            </w:pPr>
            <w:r w:rsidRPr="003F3279">
              <w:rPr>
                <w:b/>
                <w:bCs/>
                <w:color w:val="7A4E1A"/>
                <w:sz w:val="10"/>
                <w:szCs w:val="10"/>
              </w:rPr>
              <w:t>Figure 24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22FD93AD" w14:textId="77777777" w:rsidR="003F3279" w:rsidRPr="003F3279" w:rsidRDefault="003F3279" w:rsidP="006F284E">
            <w:pPr>
              <w:rPr>
                <w:sz w:val="10"/>
                <w:szCs w:val="10"/>
              </w:rPr>
            </w:pPr>
            <w:r w:rsidRPr="003F3279">
              <w:rPr>
                <w:color w:val="1A1A2E"/>
                <w:sz w:val="10"/>
                <w:szCs w:val="10"/>
              </w:rPr>
              <w:t>Testing Matrix — Questions, Answers &amp; Evaluator Notes (Design C)</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5171FE6" w14:textId="77777777" w:rsidR="003F3279" w:rsidRPr="003F3279" w:rsidRDefault="003F3279" w:rsidP="006F284E">
            <w:pPr>
              <w:jc w:val="center"/>
              <w:rPr>
                <w:sz w:val="10"/>
                <w:szCs w:val="10"/>
              </w:rPr>
            </w:pPr>
            <w:r w:rsidRPr="003F3279">
              <w:rPr>
                <w:b/>
                <w:bCs/>
                <w:color w:val="1A1A2E"/>
                <w:sz w:val="10"/>
                <w:szCs w:val="10"/>
              </w:rPr>
              <w:t>36</w:t>
            </w:r>
          </w:p>
        </w:tc>
      </w:tr>
      <w:tr w:rsidR="003F3279" w:rsidRPr="003F3279" w14:paraId="04170A91"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5764055" w14:textId="77777777" w:rsidR="003F3279" w:rsidRPr="003F3279" w:rsidRDefault="003F3279" w:rsidP="006F284E">
            <w:pPr>
              <w:jc w:val="center"/>
              <w:rPr>
                <w:sz w:val="10"/>
                <w:szCs w:val="10"/>
              </w:rPr>
            </w:pPr>
            <w:r w:rsidRPr="003F3279">
              <w:rPr>
                <w:b/>
                <w:bCs/>
                <w:color w:val="7A4E1A"/>
                <w:sz w:val="10"/>
                <w:szCs w:val="10"/>
              </w:rPr>
              <w:t>Figure 25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48EBA78" w14:textId="77777777" w:rsidR="003F3279" w:rsidRPr="003F3279" w:rsidRDefault="003F3279" w:rsidP="006F284E">
            <w:pPr>
              <w:rPr>
                <w:sz w:val="10"/>
                <w:szCs w:val="10"/>
              </w:rPr>
            </w:pPr>
            <w:r w:rsidRPr="003F3279">
              <w:rPr>
                <w:color w:val="1A1A2E"/>
                <w:sz w:val="10"/>
                <w:szCs w:val="10"/>
              </w:rPr>
              <w:t>Testing Matrix — Questions, Answers &amp; Evaluator Notes (Design C)</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2947346" w14:textId="77777777" w:rsidR="003F3279" w:rsidRPr="003F3279" w:rsidRDefault="003F3279" w:rsidP="006F284E">
            <w:pPr>
              <w:jc w:val="center"/>
              <w:rPr>
                <w:sz w:val="10"/>
                <w:szCs w:val="10"/>
              </w:rPr>
            </w:pPr>
            <w:r w:rsidRPr="003F3279">
              <w:rPr>
                <w:b/>
                <w:bCs/>
                <w:color w:val="1A1A2E"/>
                <w:sz w:val="10"/>
                <w:szCs w:val="10"/>
              </w:rPr>
              <w:t>37</w:t>
            </w:r>
          </w:p>
        </w:tc>
      </w:tr>
      <w:tr w:rsidR="003F3279" w:rsidRPr="003F3279" w14:paraId="58449CFC"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2FD10C1" w14:textId="77777777" w:rsidR="003F3279" w:rsidRPr="003F3279" w:rsidRDefault="003F3279" w:rsidP="006F284E">
            <w:pPr>
              <w:jc w:val="center"/>
              <w:rPr>
                <w:sz w:val="10"/>
                <w:szCs w:val="10"/>
              </w:rPr>
            </w:pPr>
            <w:r w:rsidRPr="003F3279">
              <w:rPr>
                <w:b/>
                <w:bCs/>
                <w:color w:val="7A4E1A"/>
                <w:sz w:val="10"/>
                <w:szCs w:val="10"/>
              </w:rPr>
              <w:t>Figure 26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17878CE" w14:textId="77777777" w:rsidR="003F3279" w:rsidRPr="003F3279" w:rsidRDefault="003F3279" w:rsidP="006F284E">
            <w:pPr>
              <w:rPr>
                <w:sz w:val="10"/>
                <w:szCs w:val="10"/>
              </w:rPr>
            </w:pPr>
            <w:r w:rsidRPr="003F3279">
              <w:rPr>
                <w:color w:val="1A1A2E"/>
                <w:sz w:val="10"/>
                <w:szCs w:val="10"/>
              </w:rPr>
              <w:t>Testing Matrix — Questions, Answers &amp; Evaluator Notes (Design C)</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5BF559F" w14:textId="77777777" w:rsidR="003F3279" w:rsidRPr="003F3279" w:rsidRDefault="003F3279" w:rsidP="006F284E">
            <w:pPr>
              <w:jc w:val="center"/>
              <w:rPr>
                <w:sz w:val="10"/>
                <w:szCs w:val="10"/>
              </w:rPr>
            </w:pPr>
            <w:r w:rsidRPr="003F3279">
              <w:rPr>
                <w:b/>
                <w:bCs/>
                <w:color w:val="1A1A2E"/>
                <w:sz w:val="10"/>
                <w:szCs w:val="10"/>
              </w:rPr>
              <w:t>37</w:t>
            </w:r>
          </w:p>
        </w:tc>
      </w:tr>
      <w:tr w:rsidR="003F3279" w:rsidRPr="003F3279" w14:paraId="4E8E374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B4762C9" w14:textId="77777777" w:rsidR="003F3279" w:rsidRPr="003F3279" w:rsidRDefault="003F3279" w:rsidP="006F284E">
            <w:pPr>
              <w:jc w:val="center"/>
              <w:rPr>
                <w:sz w:val="10"/>
                <w:szCs w:val="10"/>
              </w:rPr>
            </w:pPr>
            <w:r w:rsidRPr="003F3279">
              <w:rPr>
                <w:b/>
                <w:bCs/>
                <w:color w:val="7A4E1A"/>
                <w:sz w:val="10"/>
                <w:szCs w:val="10"/>
              </w:rPr>
              <w:t>Figure 27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CA5A0CB" w14:textId="77777777" w:rsidR="003F3279" w:rsidRPr="003F3279" w:rsidRDefault="003F3279" w:rsidP="006F284E">
            <w:pPr>
              <w:rPr>
                <w:sz w:val="10"/>
                <w:szCs w:val="10"/>
              </w:rPr>
            </w:pPr>
            <w:r w:rsidRPr="003F3279">
              <w:rPr>
                <w:color w:val="1A1A2E"/>
                <w:sz w:val="10"/>
                <w:szCs w:val="10"/>
              </w:rPr>
              <w:t>Comparative Testing Matrix Summary — All Three Designs (Design B Selected)</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9167B8A" w14:textId="77777777" w:rsidR="003F3279" w:rsidRPr="003F3279" w:rsidRDefault="003F3279" w:rsidP="006F284E">
            <w:pPr>
              <w:jc w:val="center"/>
              <w:rPr>
                <w:sz w:val="10"/>
                <w:szCs w:val="10"/>
              </w:rPr>
            </w:pPr>
            <w:r w:rsidRPr="003F3279">
              <w:rPr>
                <w:b/>
                <w:bCs/>
                <w:color w:val="1A1A2E"/>
                <w:sz w:val="10"/>
                <w:szCs w:val="10"/>
              </w:rPr>
              <w:t>38</w:t>
            </w:r>
          </w:p>
        </w:tc>
      </w:tr>
      <w:tr w:rsidR="003F3279" w:rsidRPr="003F3279" w14:paraId="48B0BC7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0EB3F9D" w14:textId="77777777" w:rsidR="003F3279" w:rsidRPr="003F3279" w:rsidRDefault="003F3279" w:rsidP="006F284E">
            <w:pPr>
              <w:jc w:val="center"/>
              <w:rPr>
                <w:sz w:val="10"/>
                <w:szCs w:val="10"/>
              </w:rPr>
            </w:pPr>
            <w:r w:rsidRPr="003F3279">
              <w:rPr>
                <w:b/>
                <w:bCs/>
                <w:color w:val="7A4E1A"/>
                <w:sz w:val="10"/>
                <w:szCs w:val="10"/>
              </w:rPr>
              <w:t>Figure 28</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1BF432F1" w14:textId="77777777" w:rsidR="003F3279" w:rsidRPr="003F3279" w:rsidRDefault="003F3279" w:rsidP="006F284E">
            <w:pPr>
              <w:rPr>
                <w:sz w:val="10"/>
                <w:szCs w:val="10"/>
              </w:rPr>
            </w:pPr>
            <w:r w:rsidRPr="003F3279">
              <w:rPr>
                <w:color w:val="1A1A2E"/>
                <w:sz w:val="10"/>
                <w:szCs w:val="10"/>
              </w:rPr>
              <w:t>Final Design Navigation Flowchart (Design B — Play Again &amp; Next Round Loops)</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2531747" w14:textId="77777777" w:rsidR="003F3279" w:rsidRPr="003F3279" w:rsidRDefault="003F3279" w:rsidP="006F284E">
            <w:pPr>
              <w:jc w:val="center"/>
              <w:rPr>
                <w:sz w:val="10"/>
                <w:szCs w:val="10"/>
              </w:rPr>
            </w:pPr>
            <w:r w:rsidRPr="003F3279">
              <w:rPr>
                <w:b/>
                <w:bCs/>
                <w:color w:val="1A1A2E"/>
                <w:sz w:val="10"/>
                <w:szCs w:val="10"/>
              </w:rPr>
              <w:t>39</w:t>
            </w:r>
          </w:p>
        </w:tc>
      </w:tr>
      <w:tr w:rsidR="003F3279" w:rsidRPr="003F3279" w14:paraId="375302A6"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F3AC127" w14:textId="77777777" w:rsidR="003F3279" w:rsidRPr="003F3279" w:rsidRDefault="003F3279" w:rsidP="006F284E">
            <w:pPr>
              <w:jc w:val="center"/>
              <w:rPr>
                <w:sz w:val="10"/>
                <w:szCs w:val="10"/>
              </w:rPr>
            </w:pPr>
            <w:r w:rsidRPr="003F3279">
              <w:rPr>
                <w:b/>
                <w:bCs/>
                <w:color w:val="7A4E1A"/>
                <w:sz w:val="10"/>
                <w:szCs w:val="10"/>
              </w:rPr>
              <w:t>Figure 29</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C10CE2F" w14:textId="77777777" w:rsidR="003F3279" w:rsidRPr="003F3279" w:rsidRDefault="003F3279" w:rsidP="006F284E">
            <w:pPr>
              <w:rPr>
                <w:sz w:val="10"/>
                <w:szCs w:val="10"/>
              </w:rPr>
            </w:pPr>
            <w:r w:rsidRPr="003F3279">
              <w:rPr>
                <w:color w:val="1A1A2E"/>
                <w:sz w:val="10"/>
                <w:szCs w:val="10"/>
              </w:rPr>
              <w:t>Participant Feedback Summary &amp; Design Changes</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3BC2B2D2" w14:textId="77777777" w:rsidR="003F3279" w:rsidRPr="003F3279" w:rsidRDefault="003F3279" w:rsidP="006F284E">
            <w:pPr>
              <w:jc w:val="center"/>
              <w:rPr>
                <w:sz w:val="10"/>
                <w:szCs w:val="10"/>
              </w:rPr>
            </w:pPr>
            <w:r w:rsidRPr="003F3279">
              <w:rPr>
                <w:b/>
                <w:bCs/>
                <w:color w:val="1A1A2E"/>
                <w:sz w:val="10"/>
                <w:szCs w:val="10"/>
              </w:rPr>
              <w:t>40</w:t>
            </w:r>
          </w:p>
        </w:tc>
      </w:tr>
      <w:tr w:rsidR="003F3279" w:rsidRPr="003F3279" w14:paraId="1BCE9DBF"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0699646A" w14:textId="77777777" w:rsidR="003F3279" w:rsidRPr="003F3279" w:rsidRDefault="003F3279" w:rsidP="006F284E">
            <w:pPr>
              <w:jc w:val="center"/>
              <w:rPr>
                <w:sz w:val="10"/>
                <w:szCs w:val="10"/>
              </w:rPr>
            </w:pPr>
            <w:r w:rsidRPr="003F3279">
              <w:rPr>
                <w:b/>
                <w:bCs/>
                <w:color w:val="7A4E1A"/>
                <w:sz w:val="10"/>
                <w:szCs w:val="10"/>
              </w:rPr>
              <w:t>Figure 30</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45ADDC46" w14:textId="77777777" w:rsidR="003F3279" w:rsidRPr="003F3279" w:rsidRDefault="003F3279" w:rsidP="006F284E">
            <w:pPr>
              <w:rPr>
                <w:sz w:val="10"/>
                <w:szCs w:val="10"/>
              </w:rPr>
            </w:pPr>
            <w:r w:rsidRPr="003F3279">
              <w:rPr>
                <w:color w:val="1A1A2E"/>
                <w:sz w:val="10"/>
                <w:szCs w:val="10"/>
              </w:rPr>
              <w:t>Pie Chart — Design Preference Results by Percentage</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39E831E3" w14:textId="77777777" w:rsidR="003F3279" w:rsidRPr="003F3279" w:rsidRDefault="003F3279" w:rsidP="006F284E">
            <w:pPr>
              <w:jc w:val="center"/>
              <w:rPr>
                <w:sz w:val="10"/>
                <w:szCs w:val="10"/>
              </w:rPr>
            </w:pPr>
            <w:r w:rsidRPr="003F3279">
              <w:rPr>
                <w:b/>
                <w:bCs/>
                <w:color w:val="1A1A2E"/>
                <w:sz w:val="10"/>
                <w:szCs w:val="10"/>
              </w:rPr>
              <w:t>41</w:t>
            </w:r>
          </w:p>
        </w:tc>
      </w:tr>
      <w:tr w:rsidR="003F3279" w:rsidRPr="003F3279" w14:paraId="2C024597"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086586A" w14:textId="77777777" w:rsidR="003F3279" w:rsidRPr="003F3279" w:rsidRDefault="003F3279" w:rsidP="006F284E">
            <w:pPr>
              <w:jc w:val="center"/>
              <w:rPr>
                <w:sz w:val="10"/>
                <w:szCs w:val="10"/>
              </w:rPr>
            </w:pPr>
            <w:r w:rsidRPr="003F3279">
              <w:rPr>
                <w:b/>
                <w:bCs/>
                <w:color w:val="7A4E1A"/>
                <w:sz w:val="10"/>
                <w:szCs w:val="10"/>
              </w:rPr>
              <w:t>Figure 31</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1CFAC4E9" w14:textId="77777777" w:rsidR="003F3279" w:rsidRPr="003F3279" w:rsidRDefault="003F3279" w:rsidP="006F284E">
            <w:pPr>
              <w:rPr>
                <w:sz w:val="10"/>
                <w:szCs w:val="10"/>
              </w:rPr>
            </w:pPr>
            <w:r w:rsidRPr="003F3279">
              <w:rPr>
                <w:color w:val="1A1A2E"/>
                <w:sz w:val="10"/>
                <w:szCs w:val="10"/>
              </w:rPr>
              <w:t>Line Chart — Emotional Response During Gameplay</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B60CF6C" w14:textId="77777777" w:rsidR="003F3279" w:rsidRPr="003F3279" w:rsidRDefault="003F3279" w:rsidP="006F284E">
            <w:pPr>
              <w:jc w:val="center"/>
              <w:rPr>
                <w:sz w:val="10"/>
                <w:szCs w:val="10"/>
              </w:rPr>
            </w:pPr>
            <w:r w:rsidRPr="003F3279">
              <w:rPr>
                <w:b/>
                <w:bCs/>
                <w:color w:val="1A1A2E"/>
                <w:sz w:val="10"/>
                <w:szCs w:val="10"/>
              </w:rPr>
              <w:t>42</w:t>
            </w:r>
          </w:p>
        </w:tc>
      </w:tr>
      <w:tr w:rsidR="003F3279" w:rsidRPr="003F3279" w14:paraId="11FDD726"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E348626" w14:textId="77777777" w:rsidR="003F3279" w:rsidRPr="003F3279" w:rsidRDefault="003F3279" w:rsidP="006F284E">
            <w:pPr>
              <w:jc w:val="center"/>
              <w:rPr>
                <w:sz w:val="10"/>
                <w:szCs w:val="10"/>
              </w:rPr>
            </w:pPr>
            <w:r w:rsidRPr="003F3279">
              <w:rPr>
                <w:b/>
                <w:bCs/>
                <w:color w:val="7A4E1A"/>
                <w:sz w:val="10"/>
                <w:szCs w:val="10"/>
              </w:rPr>
              <w:t>Figure 32</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00B46E7" w14:textId="77777777" w:rsidR="003F3279" w:rsidRPr="003F3279" w:rsidRDefault="003F3279" w:rsidP="006F284E">
            <w:pPr>
              <w:rPr>
                <w:sz w:val="10"/>
                <w:szCs w:val="10"/>
              </w:rPr>
            </w:pPr>
            <w:r w:rsidRPr="003F3279">
              <w:rPr>
                <w:color w:val="1A1A2E"/>
                <w:sz w:val="10"/>
                <w:szCs w:val="10"/>
              </w:rPr>
              <w:t>Data Collection Method Overview</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BAC09B8" w14:textId="77777777" w:rsidR="003F3279" w:rsidRPr="003F3279" w:rsidRDefault="003F3279" w:rsidP="006F284E">
            <w:pPr>
              <w:jc w:val="center"/>
              <w:rPr>
                <w:sz w:val="10"/>
                <w:szCs w:val="10"/>
              </w:rPr>
            </w:pPr>
            <w:r w:rsidRPr="003F3279">
              <w:rPr>
                <w:b/>
                <w:bCs/>
                <w:color w:val="1A1A2E"/>
                <w:sz w:val="10"/>
                <w:szCs w:val="10"/>
              </w:rPr>
              <w:t>44</w:t>
            </w:r>
          </w:p>
        </w:tc>
      </w:tr>
      <w:tr w:rsidR="003F3279" w:rsidRPr="003F3279" w14:paraId="4DC0BC4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523397A8" w14:textId="77777777" w:rsidR="003F3279" w:rsidRPr="003F3279" w:rsidRDefault="003F3279" w:rsidP="006F284E">
            <w:pPr>
              <w:jc w:val="center"/>
              <w:rPr>
                <w:sz w:val="10"/>
                <w:szCs w:val="10"/>
              </w:rPr>
            </w:pPr>
            <w:r w:rsidRPr="003F3279">
              <w:rPr>
                <w:b/>
                <w:bCs/>
                <w:color w:val="7A4E1A"/>
                <w:sz w:val="10"/>
                <w:szCs w:val="10"/>
              </w:rPr>
              <w:t>Figure 33</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204DF37B" w14:textId="77777777" w:rsidR="003F3279" w:rsidRPr="003F3279" w:rsidRDefault="003F3279" w:rsidP="006F284E">
            <w:pPr>
              <w:rPr>
                <w:sz w:val="10"/>
                <w:szCs w:val="10"/>
              </w:rPr>
            </w:pPr>
            <w:r w:rsidRPr="003F3279">
              <w:rPr>
                <w:color w:val="1A1A2E"/>
                <w:sz w:val="10"/>
                <w:szCs w:val="10"/>
              </w:rPr>
              <w:t>Definition of Usability vs User Experience</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9827B4A" w14:textId="77777777" w:rsidR="003F3279" w:rsidRPr="003F3279" w:rsidRDefault="003F3279" w:rsidP="006F284E">
            <w:pPr>
              <w:jc w:val="center"/>
              <w:rPr>
                <w:sz w:val="10"/>
                <w:szCs w:val="10"/>
              </w:rPr>
            </w:pPr>
            <w:r w:rsidRPr="003F3279">
              <w:rPr>
                <w:b/>
                <w:bCs/>
                <w:color w:val="1A1A2E"/>
                <w:sz w:val="10"/>
                <w:szCs w:val="10"/>
              </w:rPr>
              <w:t>45</w:t>
            </w:r>
          </w:p>
        </w:tc>
      </w:tr>
      <w:tr w:rsidR="003F3279" w:rsidRPr="003F3279" w14:paraId="23E06B23"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6037C9A" w14:textId="77777777" w:rsidR="003F3279" w:rsidRPr="003F3279" w:rsidRDefault="003F3279" w:rsidP="006F284E">
            <w:pPr>
              <w:jc w:val="center"/>
              <w:rPr>
                <w:sz w:val="10"/>
                <w:szCs w:val="10"/>
              </w:rPr>
            </w:pPr>
            <w:r w:rsidRPr="003F3279">
              <w:rPr>
                <w:b/>
                <w:bCs/>
                <w:color w:val="7A4E1A"/>
                <w:sz w:val="10"/>
                <w:szCs w:val="10"/>
              </w:rPr>
              <w:t>Figure 34</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ED02278" w14:textId="77777777" w:rsidR="003F3279" w:rsidRPr="003F3279" w:rsidRDefault="003F3279" w:rsidP="006F284E">
            <w:pPr>
              <w:rPr>
                <w:sz w:val="10"/>
                <w:szCs w:val="10"/>
              </w:rPr>
            </w:pPr>
            <w:r w:rsidRPr="003F3279">
              <w:rPr>
                <w:color w:val="1A1A2E"/>
                <w:sz w:val="10"/>
                <w:szCs w:val="10"/>
              </w:rPr>
              <w:t>Nielsen’s Usability Heuristic Rules</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11C73F9F" w14:textId="77777777" w:rsidR="003F3279" w:rsidRPr="003F3279" w:rsidRDefault="003F3279" w:rsidP="006F284E">
            <w:pPr>
              <w:jc w:val="center"/>
              <w:rPr>
                <w:sz w:val="10"/>
                <w:szCs w:val="10"/>
              </w:rPr>
            </w:pPr>
            <w:r w:rsidRPr="003F3279">
              <w:rPr>
                <w:b/>
                <w:bCs/>
                <w:color w:val="1A1A2E"/>
                <w:sz w:val="10"/>
                <w:szCs w:val="10"/>
              </w:rPr>
              <w:t>46</w:t>
            </w:r>
          </w:p>
        </w:tc>
      </w:tr>
      <w:tr w:rsidR="003F3279" w:rsidRPr="003F3279" w14:paraId="22F68DCD"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37AF647" w14:textId="77777777" w:rsidR="003F3279" w:rsidRPr="003F3279" w:rsidRDefault="003F3279" w:rsidP="006F284E">
            <w:pPr>
              <w:jc w:val="center"/>
              <w:rPr>
                <w:sz w:val="10"/>
                <w:szCs w:val="10"/>
              </w:rPr>
            </w:pPr>
            <w:r w:rsidRPr="003F3279">
              <w:rPr>
                <w:b/>
                <w:bCs/>
                <w:color w:val="7A4E1A"/>
                <w:sz w:val="10"/>
                <w:szCs w:val="10"/>
              </w:rPr>
              <w:t>Figure 35</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4F46F675" w14:textId="77777777" w:rsidR="003F3279" w:rsidRPr="003F3279" w:rsidRDefault="003F3279" w:rsidP="006F284E">
            <w:pPr>
              <w:rPr>
                <w:sz w:val="10"/>
                <w:szCs w:val="10"/>
              </w:rPr>
            </w:pPr>
            <w:r w:rsidRPr="003F3279">
              <w:rPr>
                <w:color w:val="1A1A2E"/>
                <w:sz w:val="10"/>
                <w:szCs w:val="10"/>
              </w:rPr>
              <w:t>Complete Design A Wireframe Storyboard Set (All Screens)</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7069B94C" w14:textId="77777777" w:rsidR="003F3279" w:rsidRPr="003F3279" w:rsidRDefault="003F3279" w:rsidP="006F284E">
            <w:pPr>
              <w:jc w:val="center"/>
              <w:rPr>
                <w:sz w:val="10"/>
                <w:szCs w:val="10"/>
              </w:rPr>
            </w:pPr>
            <w:r w:rsidRPr="003F3279">
              <w:rPr>
                <w:b/>
                <w:bCs/>
                <w:color w:val="1A1A2E"/>
                <w:sz w:val="10"/>
                <w:szCs w:val="10"/>
              </w:rPr>
              <w:t>51</w:t>
            </w:r>
          </w:p>
        </w:tc>
      </w:tr>
      <w:tr w:rsidR="003F3279" w:rsidRPr="003F3279" w14:paraId="16C71545"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67AAA83E" w14:textId="77777777" w:rsidR="003F3279" w:rsidRPr="003F3279" w:rsidRDefault="003F3279" w:rsidP="006F284E">
            <w:pPr>
              <w:jc w:val="center"/>
              <w:rPr>
                <w:sz w:val="10"/>
                <w:szCs w:val="10"/>
              </w:rPr>
            </w:pPr>
            <w:r w:rsidRPr="003F3279">
              <w:rPr>
                <w:b/>
                <w:bCs/>
                <w:color w:val="7A4E1A"/>
                <w:sz w:val="10"/>
                <w:szCs w:val="10"/>
              </w:rPr>
              <w:t>Figure 36</w:t>
            </w:r>
          </w:p>
        </w:tc>
        <w:tc>
          <w:tcPr>
            <w:tcW w:w="5103"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19054A43" w14:textId="77777777" w:rsidR="003F3279" w:rsidRPr="003F3279" w:rsidRDefault="003F3279" w:rsidP="006F284E">
            <w:pPr>
              <w:rPr>
                <w:sz w:val="10"/>
                <w:szCs w:val="10"/>
              </w:rPr>
            </w:pPr>
            <w:r w:rsidRPr="003F3279">
              <w:rPr>
                <w:color w:val="1A1A2E"/>
                <w:sz w:val="10"/>
                <w:szCs w:val="10"/>
              </w:rPr>
              <w:t>Complete Design B Wireframe Storyboard Set (All Screens)</w:t>
            </w:r>
          </w:p>
        </w:tc>
        <w:tc>
          <w:tcPr>
            <w:tcW w:w="1198" w:type="dxa"/>
            <w:tcBorders>
              <w:top w:val="single" w:sz="2" w:space="0" w:color="D4B896"/>
              <w:left w:val="single" w:sz="2" w:space="0" w:color="D4B896"/>
              <w:bottom w:val="single" w:sz="2" w:space="0" w:color="D4B896"/>
              <w:right w:val="single" w:sz="2" w:space="0" w:color="D4B896"/>
            </w:tcBorders>
            <w:shd w:val="clear" w:color="auto" w:fill="FFFFFF"/>
            <w:tcMar>
              <w:top w:w="80" w:type="dxa"/>
              <w:left w:w="140" w:type="dxa"/>
              <w:bottom w:w="80" w:type="dxa"/>
              <w:right w:w="140" w:type="dxa"/>
            </w:tcMar>
            <w:vAlign w:val="center"/>
          </w:tcPr>
          <w:p w14:paraId="7AFEA9DA" w14:textId="77777777" w:rsidR="003F3279" w:rsidRPr="003F3279" w:rsidRDefault="003F3279" w:rsidP="006F284E">
            <w:pPr>
              <w:jc w:val="center"/>
              <w:rPr>
                <w:sz w:val="10"/>
                <w:szCs w:val="10"/>
              </w:rPr>
            </w:pPr>
            <w:r w:rsidRPr="003F3279">
              <w:rPr>
                <w:b/>
                <w:bCs/>
                <w:color w:val="1A1A2E"/>
                <w:sz w:val="10"/>
                <w:szCs w:val="10"/>
              </w:rPr>
              <w:t>52</w:t>
            </w:r>
          </w:p>
        </w:tc>
      </w:tr>
      <w:tr w:rsidR="003F3279" w:rsidRPr="003F3279" w14:paraId="4F0E2AB2" w14:textId="77777777" w:rsidTr="00A02227">
        <w:trPr>
          <w:jc w:val="center"/>
        </w:trPr>
        <w:tc>
          <w:tcPr>
            <w:tcW w:w="1980"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E87C251" w14:textId="77777777" w:rsidR="003F3279" w:rsidRPr="003F3279" w:rsidRDefault="003F3279" w:rsidP="006F284E">
            <w:pPr>
              <w:jc w:val="center"/>
              <w:rPr>
                <w:sz w:val="10"/>
                <w:szCs w:val="10"/>
              </w:rPr>
            </w:pPr>
            <w:r w:rsidRPr="003F3279">
              <w:rPr>
                <w:b/>
                <w:bCs/>
                <w:color w:val="7A4E1A"/>
                <w:sz w:val="10"/>
                <w:szCs w:val="10"/>
              </w:rPr>
              <w:t>Figure 37</w:t>
            </w:r>
          </w:p>
        </w:tc>
        <w:tc>
          <w:tcPr>
            <w:tcW w:w="5103"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9369DDA" w14:textId="77777777" w:rsidR="003F3279" w:rsidRPr="003F3279" w:rsidRDefault="003F3279" w:rsidP="006F284E">
            <w:pPr>
              <w:rPr>
                <w:sz w:val="10"/>
                <w:szCs w:val="10"/>
              </w:rPr>
            </w:pPr>
            <w:r w:rsidRPr="003F3279">
              <w:rPr>
                <w:color w:val="1A1A2E"/>
                <w:sz w:val="10"/>
                <w:szCs w:val="10"/>
              </w:rPr>
              <w:t>Complete Design C Wireframe Storyboard Set (All Screens)</w:t>
            </w:r>
          </w:p>
        </w:tc>
        <w:tc>
          <w:tcPr>
            <w:tcW w:w="1198" w:type="dxa"/>
            <w:tcBorders>
              <w:top w:val="single" w:sz="2" w:space="0" w:color="D4B896"/>
              <w:left w:val="single" w:sz="2" w:space="0" w:color="D4B896"/>
              <w:bottom w:val="single" w:sz="2" w:space="0" w:color="D4B896"/>
              <w:right w:val="single" w:sz="2" w:space="0" w:color="D4B896"/>
            </w:tcBorders>
            <w:shd w:val="clear" w:color="auto" w:fill="F9F3E8"/>
            <w:tcMar>
              <w:top w:w="80" w:type="dxa"/>
              <w:left w:w="140" w:type="dxa"/>
              <w:bottom w:w="80" w:type="dxa"/>
              <w:right w:w="140" w:type="dxa"/>
            </w:tcMar>
            <w:vAlign w:val="center"/>
          </w:tcPr>
          <w:p w14:paraId="6F529AEB" w14:textId="77777777" w:rsidR="003F3279" w:rsidRPr="003F3279" w:rsidRDefault="003F3279" w:rsidP="006F284E">
            <w:pPr>
              <w:jc w:val="center"/>
              <w:rPr>
                <w:sz w:val="10"/>
                <w:szCs w:val="10"/>
              </w:rPr>
            </w:pPr>
            <w:r w:rsidRPr="003F3279">
              <w:rPr>
                <w:b/>
                <w:bCs/>
                <w:color w:val="1A1A2E"/>
                <w:sz w:val="10"/>
                <w:szCs w:val="10"/>
              </w:rPr>
              <w:t>53</w:t>
            </w:r>
          </w:p>
        </w:tc>
      </w:tr>
    </w:tbl>
    <w:p w14:paraId="6514410A" w14:textId="225D3D46" w:rsidR="00986D95" w:rsidRDefault="000B03CE">
      <w:pPr>
        <w:pStyle w:val="Heading1"/>
        <w:pBdr>
          <w:bottom w:val="single" w:sz="6" w:space="1" w:color="C0922E"/>
        </w:pBdr>
      </w:pPr>
      <w:bookmarkStart w:id="8" w:name="_Toc225378797"/>
      <w:r>
        <w:lastRenderedPageBreak/>
        <w:t>1.0 Introduction</w:t>
      </w:r>
      <w:bookmarkEnd w:id="4"/>
      <w:bookmarkEnd w:id="5"/>
      <w:bookmarkEnd w:id="6"/>
      <w:bookmarkEnd w:id="8"/>
    </w:p>
    <w:p w14:paraId="36EE8BC7" w14:textId="0FEA5682" w:rsidR="008D40DA" w:rsidRDefault="00F32A55" w:rsidP="007C3831">
      <w:r w:rsidRPr="00F32A55">
        <w:t>This report outlines the design and evaluation of a full-colour mobile interface prototype for</w:t>
      </w:r>
      <w:r w:rsidRPr="00E11FB9">
        <w:rPr>
          <w:b/>
          <w:bCs/>
        </w:rPr>
        <w:t xml:space="preserve"> </w:t>
      </w:r>
      <w:r w:rsidRPr="00C75F9A">
        <w:rPr>
          <w:b/>
          <w:bCs/>
        </w:rPr>
        <w:t>The Traitors: UWTSD Edition</w:t>
      </w:r>
      <w:r w:rsidRPr="00E11FB9">
        <w:rPr>
          <w:b/>
          <w:bCs/>
        </w:rPr>
        <w:t>, a UWTSD</w:t>
      </w:r>
      <w:r w:rsidRPr="00F32A55">
        <w:t xml:space="preserve">-themed social deduction game. Building on initial user research from </w:t>
      </w:r>
      <w:r w:rsidRPr="00015633">
        <w:rPr>
          <w:b/>
          <w:bCs/>
        </w:rPr>
        <w:t>Component 1</w:t>
      </w:r>
      <w:r w:rsidR="00E11FB9">
        <w:t xml:space="preserve"> </w:t>
      </w:r>
      <w:r w:rsidRPr="00F32A55">
        <w:t>including six representative personas,</w:t>
      </w:r>
      <w:r w:rsidRPr="00015633">
        <w:rPr>
          <w:b/>
          <w:bCs/>
        </w:rPr>
        <w:t xml:space="preserve"> MoSCoW</w:t>
      </w:r>
      <w:r w:rsidRPr="00F32A55">
        <w:t xml:space="preserve"> requirements</w:t>
      </w:r>
      <w:r w:rsidR="00E11FB9">
        <w:t xml:space="preserve"> </w:t>
      </w:r>
      <w:r w:rsidR="00E11FB9" w:rsidRPr="009E7611">
        <w:rPr>
          <w:b/>
          <w:bCs/>
        </w:rPr>
        <w:t>(figure 2)</w:t>
      </w:r>
      <w:r w:rsidRPr="00F32A55">
        <w:t xml:space="preserve">, wireframes, and early </w:t>
      </w:r>
      <w:r w:rsidRPr="00F03171">
        <w:rPr>
          <w:b/>
          <w:bCs/>
        </w:rPr>
        <w:t>usability testing</w:t>
      </w:r>
      <w:r w:rsidRPr="00F32A55">
        <w:t xml:space="preserve"> [1]</w:t>
      </w:r>
      <w:r w:rsidR="00015633">
        <w:t xml:space="preserve"> </w:t>
      </w:r>
      <w:r w:rsidRPr="00F32A55">
        <w:t>three design directions (</w:t>
      </w:r>
      <w:r w:rsidRPr="00F03171">
        <w:rPr>
          <w:b/>
          <w:bCs/>
        </w:rPr>
        <w:t>Medieval Immersive, Modern Dark, Codex-Quest</w:t>
      </w:r>
      <w:r w:rsidRPr="00F32A55">
        <w:t xml:space="preserve">) were tested using the </w:t>
      </w:r>
      <w:r w:rsidRPr="00F03171">
        <w:rPr>
          <w:b/>
          <w:bCs/>
        </w:rPr>
        <w:t>Cognitive Walkthrough</w:t>
      </w:r>
      <w:r w:rsidRPr="00F32A55">
        <w:t xml:space="preserve"> method [2]. The report presents design decisions, usability testing results, and the final navigation flowchart, demonstrating how user-centred design and iterative testing were applied to create an engaging and functional game interface.</w:t>
      </w:r>
    </w:p>
    <w:p w14:paraId="2A705FC3" w14:textId="77777777" w:rsidR="008D40DA" w:rsidRDefault="008D40DA">
      <w:pPr>
        <w:spacing w:before="80" w:after="80"/>
      </w:pPr>
    </w:p>
    <w:p w14:paraId="59E9C709" w14:textId="77777777" w:rsidR="00080BED" w:rsidRDefault="008D40DA" w:rsidP="00080BED">
      <w:pPr>
        <w:keepNext/>
        <w:jc w:val="center"/>
      </w:pPr>
      <w:r>
        <w:rPr>
          <w:noProof/>
        </w:rPr>
        <w:drawing>
          <wp:inline distT="0" distB="0" distL="0" distR="0" wp14:anchorId="50E8AF46" wp14:editId="2C7290DE">
            <wp:extent cx="2319963" cy="3479945"/>
            <wp:effectExtent l="0" t="0" r="4445" b="6350"/>
            <wp:docPr id="1080905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31410" cy="3497115"/>
                    </a:xfrm>
                    <a:prstGeom prst="rect">
                      <a:avLst/>
                    </a:prstGeom>
                    <a:noFill/>
                  </pic:spPr>
                </pic:pic>
              </a:graphicData>
            </a:graphic>
          </wp:inline>
        </w:drawing>
      </w:r>
    </w:p>
    <w:p w14:paraId="78858839" w14:textId="7F53ADFE" w:rsidR="00080BED" w:rsidRPr="00080BED" w:rsidRDefault="00080BED" w:rsidP="00080BED">
      <w:pPr>
        <w:pStyle w:val="Caption"/>
        <w:jc w:val="center"/>
        <w:rPr>
          <w:i w:val="0"/>
          <w:iCs w:val="0"/>
        </w:rPr>
      </w:pPr>
      <w:bookmarkStart w:id="9" w:name="_Toc224432293"/>
      <w:bookmarkStart w:id="10" w:name="_Toc225377590"/>
      <w:r w:rsidRPr="00080BED">
        <w:rPr>
          <w:i w:val="0"/>
          <w:iCs w:val="0"/>
        </w:rPr>
        <w:t xml:space="preserve">Figure </w:t>
      </w:r>
      <w:r w:rsidRPr="00080BED">
        <w:rPr>
          <w:i w:val="0"/>
          <w:iCs w:val="0"/>
        </w:rPr>
        <w:fldChar w:fldCharType="begin"/>
      </w:r>
      <w:r w:rsidRPr="00080BED">
        <w:rPr>
          <w:i w:val="0"/>
          <w:iCs w:val="0"/>
        </w:rPr>
        <w:instrText xml:space="preserve"> SEQ Figure \* ARABIC </w:instrText>
      </w:r>
      <w:r w:rsidRPr="00080BED">
        <w:rPr>
          <w:i w:val="0"/>
          <w:iCs w:val="0"/>
        </w:rPr>
        <w:fldChar w:fldCharType="separate"/>
      </w:r>
      <w:r w:rsidR="00F04A15">
        <w:rPr>
          <w:i w:val="0"/>
          <w:iCs w:val="0"/>
          <w:noProof/>
        </w:rPr>
        <w:t>2</w:t>
      </w:r>
      <w:r w:rsidRPr="00080BED">
        <w:rPr>
          <w:i w:val="0"/>
          <w:iCs w:val="0"/>
        </w:rPr>
        <w:fldChar w:fldCharType="end"/>
      </w:r>
      <w:r w:rsidRPr="00080BED">
        <w:rPr>
          <w:i w:val="0"/>
          <w:iCs w:val="0"/>
          <w:lang w:val="en-AU"/>
        </w:rPr>
        <w:t xml:space="preserve">: Explain </w:t>
      </w:r>
      <w:r w:rsidR="008C3C8E" w:rsidRPr="00080BED">
        <w:rPr>
          <w:i w:val="0"/>
          <w:iCs w:val="0"/>
          <w:lang w:val="en-AU"/>
        </w:rPr>
        <w:t>what</w:t>
      </w:r>
      <w:r w:rsidRPr="00080BED">
        <w:rPr>
          <w:i w:val="0"/>
          <w:iCs w:val="0"/>
          <w:lang w:val="en-AU"/>
        </w:rPr>
        <w:t xml:space="preserve"> </w:t>
      </w:r>
      <w:bookmarkEnd w:id="9"/>
      <w:bookmarkEnd w:id="10"/>
      <w:r w:rsidR="008C3C8E" w:rsidRPr="00080BED">
        <w:rPr>
          <w:i w:val="0"/>
          <w:iCs w:val="0"/>
          <w:lang w:val="en-AU"/>
        </w:rPr>
        <w:t xml:space="preserve">the </w:t>
      </w:r>
      <w:r w:rsidR="008C3C8E" w:rsidRPr="008C3C8E">
        <w:rPr>
          <w:b/>
          <w:bCs/>
          <w:i w:val="0"/>
          <w:iCs w:val="0"/>
          <w:lang w:val="en-AU"/>
        </w:rPr>
        <w:t>MoSCoW</w:t>
      </w:r>
      <w:r w:rsidR="008C3C8E" w:rsidRPr="00080BED">
        <w:rPr>
          <w:i w:val="0"/>
          <w:iCs w:val="0"/>
          <w:lang w:val="en-AU"/>
        </w:rPr>
        <w:t xml:space="preserve"> requirements for better understanding are</w:t>
      </w:r>
    </w:p>
    <w:p w14:paraId="3AD8888F" w14:textId="151ECEA2" w:rsidR="00986D95" w:rsidRDefault="000B03CE" w:rsidP="008D40DA">
      <w:pPr>
        <w:jc w:val="center"/>
      </w:pPr>
      <w:r>
        <w:br w:type="page"/>
      </w:r>
    </w:p>
    <w:p w14:paraId="1BF77AFE" w14:textId="2A87FD9C" w:rsidR="007D53D9" w:rsidRDefault="000B03CE" w:rsidP="001702EA">
      <w:pPr>
        <w:pStyle w:val="Heading1"/>
        <w:pBdr>
          <w:bottom w:val="single" w:sz="6" w:space="1" w:color="C0922E"/>
        </w:pBdr>
      </w:pPr>
      <w:bookmarkStart w:id="11" w:name="_Toc224257286"/>
      <w:bookmarkStart w:id="12" w:name="_Toc224429807"/>
      <w:bookmarkStart w:id="13" w:name="_Toc224429948"/>
      <w:bookmarkStart w:id="14" w:name="_Toc225378798"/>
      <w:r>
        <w:lastRenderedPageBreak/>
        <w:t>2.0 Full-Colour Storyboards: Design, Graphics, and Colour Scheme</w:t>
      </w:r>
      <w:bookmarkEnd w:id="11"/>
      <w:bookmarkEnd w:id="12"/>
      <w:bookmarkEnd w:id="13"/>
      <w:bookmarkEnd w:id="14"/>
    </w:p>
    <w:p w14:paraId="5535B3F2" w14:textId="26820E1D" w:rsidR="00986D95" w:rsidRDefault="000B03CE">
      <w:pPr>
        <w:pStyle w:val="Heading2"/>
      </w:pPr>
      <w:bookmarkStart w:id="15" w:name="_Toc224257288"/>
      <w:bookmarkStart w:id="16" w:name="_Toc224429808"/>
      <w:bookmarkStart w:id="17" w:name="_Toc224429949"/>
      <w:bookmarkStart w:id="18" w:name="_Toc225378799"/>
      <w:r>
        <w:t>2.</w:t>
      </w:r>
      <w:r w:rsidR="001702EA">
        <w:t>1</w:t>
      </w:r>
      <w:r>
        <w:t xml:space="preserve"> Wireframe Design Evaluation</w:t>
      </w:r>
      <w:bookmarkEnd w:id="15"/>
      <w:bookmarkEnd w:id="16"/>
      <w:bookmarkEnd w:id="17"/>
      <w:bookmarkEnd w:id="18"/>
    </w:p>
    <w:p w14:paraId="08453338" w14:textId="15E1B2D6" w:rsidR="00986D95" w:rsidRDefault="000B03CE">
      <w:pPr>
        <w:spacing w:before="80" w:after="80"/>
      </w:pPr>
      <w:r>
        <w:t xml:space="preserve">The three wireframe design directions were systematically compared using the four-question Cognitive Walkthrough testing matrix across six criteria. </w:t>
      </w:r>
      <w:r w:rsidR="00C53EEC">
        <w:t xml:space="preserve">Below the </w:t>
      </w:r>
      <w:r w:rsidR="002B5D62" w:rsidRPr="002B5D62">
        <w:rPr>
          <w:b/>
          <w:bCs/>
        </w:rPr>
        <w:t>figure 3</w:t>
      </w:r>
      <w:r w:rsidR="00C53EEC">
        <w:t xml:space="preserve"> </w:t>
      </w:r>
      <w:r>
        <w:t>presents the full comparison, informing the selection of the final integrated design direction.</w:t>
      </w:r>
    </w:p>
    <w:p w14:paraId="72E03C6D" w14:textId="77777777" w:rsidR="0055438F" w:rsidRDefault="0055438F">
      <w:pPr>
        <w:spacing w:before="80" w:after="80"/>
      </w:pPr>
    </w:p>
    <w:p w14:paraId="58AB4009" w14:textId="77777777" w:rsidR="005C4ADE" w:rsidRDefault="00B156DB" w:rsidP="005C4ADE">
      <w:pPr>
        <w:keepNext/>
        <w:spacing w:before="80" w:after="80"/>
      </w:pPr>
      <w:r w:rsidRPr="00B156DB">
        <w:rPr>
          <w:noProof/>
        </w:rPr>
        <w:drawing>
          <wp:inline distT="0" distB="0" distL="0" distR="0" wp14:anchorId="0BB57F2C" wp14:editId="3EF96F57">
            <wp:extent cx="5960110" cy="3636645"/>
            <wp:effectExtent l="19050" t="19050" r="21590" b="20955"/>
            <wp:docPr id="194983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39468" name=""/>
                    <pic:cNvPicPr/>
                  </pic:nvPicPr>
                  <pic:blipFill>
                    <a:blip r:embed="rId15"/>
                    <a:stretch>
                      <a:fillRect/>
                    </a:stretch>
                  </pic:blipFill>
                  <pic:spPr>
                    <a:xfrm>
                      <a:off x="0" y="0"/>
                      <a:ext cx="5960110" cy="3636645"/>
                    </a:xfrm>
                    <a:prstGeom prst="rect">
                      <a:avLst/>
                    </a:prstGeom>
                    <a:ln>
                      <a:solidFill>
                        <a:schemeClr val="accent1">
                          <a:lumMod val="50000"/>
                        </a:schemeClr>
                      </a:solidFill>
                    </a:ln>
                  </pic:spPr>
                </pic:pic>
              </a:graphicData>
            </a:graphic>
          </wp:inline>
        </w:drawing>
      </w:r>
    </w:p>
    <w:p w14:paraId="3026EC88" w14:textId="40A598D7" w:rsidR="0055438F" w:rsidRPr="005C4ADE" w:rsidRDefault="005C4ADE" w:rsidP="005C4ADE">
      <w:pPr>
        <w:pStyle w:val="Caption"/>
        <w:rPr>
          <w:i w:val="0"/>
          <w:iCs w:val="0"/>
          <w:lang w:val="en-AU"/>
        </w:rPr>
      </w:pPr>
      <w:bookmarkStart w:id="19" w:name="_Toc224432294"/>
      <w:bookmarkStart w:id="20" w:name="_Toc225377591"/>
      <w:r w:rsidRPr="005C4ADE">
        <w:rPr>
          <w:i w:val="0"/>
          <w:iCs w:val="0"/>
        </w:rPr>
        <w:t xml:space="preserve">Figure </w:t>
      </w:r>
      <w:r w:rsidRPr="005C4ADE">
        <w:rPr>
          <w:i w:val="0"/>
          <w:iCs w:val="0"/>
        </w:rPr>
        <w:fldChar w:fldCharType="begin"/>
      </w:r>
      <w:r w:rsidRPr="005C4ADE">
        <w:rPr>
          <w:i w:val="0"/>
          <w:iCs w:val="0"/>
        </w:rPr>
        <w:instrText xml:space="preserve"> SEQ Figure \* ARABIC </w:instrText>
      </w:r>
      <w:r w:rsidRPr="005C4ADE">
        <w:rPr>
          <w:i w:val="0"/>
          <w:iCs w:val="0"/>
        </w:rPr>
        <w:fldChar w:fldCharType="separate"/>
      </w:r>
      <w:r w:rsidR="00F04A15">
        <w:rPr>
          <w:i w:val="0"/>
          <w:iCs w:val="0"/>
          <w:noProof/>
        </w:rPr>
        <w:t>3</w:t>
      </w:r>
      <w:r w:rsidRPr="005C4ADE">
        <w:rPr>
          <w:i w:val="0"/>
          <w:iCs w:val="0"/>
        </w:rPr>
        <w:fldChar w:fldCharType="end"/>
      </w:r>
      <w:r w:rsidRPr="005C4ADE">
        <w:rPr>
          <w:i w:val="0"/>
          <w:iCs w:val="0"/>
          <w:lang w:val="en-AU"/>
        </w:rPr>
        <w:t>: Wireframe design comparison matrix. Scores derived from testing matrix application across five participants.</w:t>
      </w:r>
      <w:bookmarkEnd w:id="19"/>
      <w:bookmarkEnd w:id="20"/>
    </w:p>
    <w:p w14:paraId="04677CFB" w14:textId="77777777" w:rsidR="005C4ADE" w:rsidRPr="005C4ADE" w:rsidRDefault="005C4ADE" w:rsidP="005C4ADE">
      <w:pPr>
        <w:rPr>
          <w:lang w:val="en-AU"/>
        </w:rPr>
      </w:pPr>
    </w:p>
    <w:p w14:paraId="16F8B195" w14:textId="5DEF0640" w:rsidR="00986D95" w:rsidRDefault="000B03CE">
      <w:pPr>
        <w:spacing w:before="80" w:after="80"/>
      </w:pPr>
      <w:r w:rsidRPr="002B5D62">
        <w:rPr>
          <w:b/>
          <w:bCs/>
        </w:rPr>
        <w:t>Design B</w:t>
      </w:r>
      <w:r>
        <w:t xml:space="preserve"> (Modern Dark) scored highest on usability criteria particularly accessibility and navigation clarity making it the strongest structural base [3]. However, participant feedback consistently indicated </w:t>
      </w:r>
      <w:r w:rsidRPr="00067EA6">
        <w:rPr>
          <w:b/>
          <w:bCs/>
        </w:rPr>
        <w:t>Design B</w:t>
      </w:r>
      <w:r>
        <w:t xml:space="preserve"> felt 'too generic', lacking the dramatic tension central to the Traitors format. Design A's medieval atmosphere and Design C's </w:t>
      </w:r>
      <w:r w:rsidRPr="00067EA6">
        <w:rPr>
          <w:b/>
          <w:bCs/>
        </w:rPr>
        <w:t>UWTSD</w:t>
      </w:r>
      <w:r>
        <w:t xml:space="preserve"> campus references scored higher on emotional engagement [4]. The final design therefore adopts </w:t>
      </w:r>
      <w:r w:rsidRPr="00067EA6">
        <w:rPr>
          <w:b/>
          <w:bCs/>
        </w:rPr>
        <w:t>Design B's</w:t>
      </w:r>
      <w:r>
        <w:t xml:space="preserve"> navigation structure, integrates </w:t>
      </w:r>
      <w:r w:rsidRPr="00067EA6">
        <w:rPr>
          <w:b/>
          <w:bCs/>
        </w:rPr>
        <w:t>Design A's</w:t>
      </w:r>
      <w:r>
        <w:t xml:space="preserve"> dark atmospheric colour palette (Deep Navy, Antique Gold, Crimson), and incorporates </w:t>
      </w:r>
      <w:r w:rsidRPr="00067EA6">
        <w:rPr>
          <w:b/>
          <w:bCs/>
        </w:rPr>
        <w:t>Design C's</w:t>
      </w:r>
      <w:r>
        <w:t xml:space="preserve"> campus-specific imagery [5].</w:t>
      </w:r>
    </w:p>
    <w:p w14:paraId="0EF07BB9" w14:textId="77777777" w:rsidR="00A27D85" w:rsidRDefault="00A27D85">
      <w:pPr>
        <w:spacing w:before="80" w:after="80"/>
      </w:pPr>
    </w:p>
    <w:p w14:paraId="333D7FCB" w14:textId="77777777" w:rsidR="00055121" w:rsidRDefault="00055121">
      <w:pPr>
        <w:spacing w:before="80" w:after="80"/>
      </w:pPr>
    </w:p>
    <w:p w14:paraId="6E9B7B55" w14:textId="77777777" w:rsidR="00055121" w:rsidRDefault="00055121">
      <w:pPr>
        <w:spacing w:before="80" w:after="80"/>
      </w:pPr>
    </w:p>
    <w:p w14:paraId="6AA1B31E" w14:textId="2AD2BAC1" w:rsidR="00DA7FAF" w:rsidRDefault="000B03CE" w:rsidP="006F0824">
      <w:pPr>
        <w:pStyle w:val="Heading2"/>
      </w:pPr>
      <w:bookmarkStart w:id="21" w:name="_Toc224257289"/>
      <w:bookmarkStart w:id="22" w:name="_Toc224429809"/>
      <w:bookmarkStart w:id="23" w:name="_Toc224429950"/>
      <w:bookmarkStart w:id="24" w:name="_Toc225378800"/>
      <w:r>
        <w:lastRenderedPageBreak/>
        <w:t>2.</w:t>
      </w:r>
      <w:r w:rsidR="001702EA">
        <w:t>2</w:t>
      </w:r>
      <w:r>
        <w:t xml:space="preserve"> </w:t>
      </w:r>
      <w:bookmarkStart w:id="25" w:name="_Toc224257290"/>
      <w:bookmarkEnd w:id="21"/>
      <w:r w:rsidR="00DA7FAF">
        <w:t>Full-Colour Design: Colour Scheme, Typography, and Graphics</w:t>
      </w:r>
      <w:bookmarkEnd w:id="22"/>
      <w:bookmarkEnd w:id="23"/>
      <w:bookmarkEnd w:id="24"/>
    </w:p>
    <w:p w14:paraId="58616954" w14:textId="77777777" w:rsidR="00DA7FAF" w:rsidRDefault="00DA7FAF" w:rsidP="00DA7FAF">
      <w:pPr>
        <w:spacing w:before="80" w:after="80"/>
      </w:pPr>
      <w:r>
        <w:t>The final colour scheme combines Design A's atmospheric palette with Design B's structural clarity:</w:t>
      </w:r>
    </w:p>
    <w:p w14:paraId="3AD00B7D" w14:textId="35B12DBF" w:rsidR="00484E95" w:rsidRDefault="00484E95" w:rsidP="00484E95">
      <w:pPr>
        <w:spacing w:before="60" w:after="60"/>
        <w:rPr>
          <w:b/>
          <w:bCs/>
        </w:rPr>
      </w:pPr>
      <w:r w:rsidRPr="00484E95">
        <w:t xml:space="preserve">Here is a </w:t>
      </w:r>
      <w:r w:rsidRPr="00484E95">
        <w:rPr>
          <w:b/>
          <w:bCs/>
        </w:rPr>
        <w:t>explanation for where each colour is used in the UI screens</w:t>
      </w:r>
      <w:r w:rsidR="002B5D62">
        <w:rPr>
          <w:b/>
          <w:bCs/>
        </w:rPr>
        <w:t xml:space="preserve"> in below figure 4</w:t>
      </w:r>
      <w:r w:rsidRPr="00484E95">
        <w:rPr>
          <w:b/>
          <w:bCs/>
        </w:rPr>
        <w:t>:</w:t>
      </w:r>
    </w:p>
    <w:p w14:paraId="54478EFF" w14:textId="77777777" w:rsidR="005C4ADE" w:rsidRDefault="005C4ADE" w:rsidP="00484E95">
      <w:pPr>
        <w:spacing w:before="60" w:after="60"/>
        <w:rPr>
          <w:b/>
          <w:bCs/>
        </w:rPr>
      </w:pPr>
    </w:p>
    <w:p w14:paraId="079484C4" w14:textId="67DB20D4" w:rsidR="005C4ADE" w:rsidRDefault="00153CC4" w:rsidP="005C4ADE">
      <w:pPr>
        <w:keepNext/>
        <w:spacing w:before="60" w:after="60"/>
        <w:jc w:val="center"/>
      </w:pPr>
      <w:r w:rsidRPr="00153CC4">
        <w:rPr>
          <w:noProof/>
        </w:rPr>
        <w:drawing>
          <wp:inline distT="0" distB="0" distL="0" distR="0" wp14:anchorId="5C874EBD" wp14:editId="1B9FF8DE">
            <wp:extent cx="5591216" cy="4257706"/>
            <wp:effectExtent l="19050" t="19050" r="28575" b="28575"/>
            <wp:docPr id="113083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33884" name=""/>
                    <pic:cNvPicPr/>
                  </pic:nvPicPr>
                  <pic:blipFill>
                    <a:blip r:embed="rId16"/>
                    <a:stretch>
                      <a:fillRect/>
                    </a:stretch>
                  </pic:blipFill>
                  <pic:spPr>
                    <a:xfrm>
                      <a:off x="0" y="0"/>
                      <a:ext cx="5591216" cy="4257706"/>
                    </a:xfrm>
                    <a:prstGeom prst="rect">
                      <a:avLst/>
                    </a:prstGeom>
                    <a:ln>
                      <a:solidFill>
                        <a:srgbClr val="002060"/>
                      </a:solidFill>
                    </a:ln>
                  </pic:spPr>
                </pic:pic>
              </a:graphicData>
            </a:graphic>
          </wp:inline>
        </w:drawing>
      </w:r>
    </w:p>
    <w:p w14:paraId="6C03FDF7" w14:textId="3E126EC9" w:rsidR="0052391D" w:rsidRPr="005C4ADE" w:rsidRDefault="00153CC4" w:rsidP="005C4ADE">
      <w:pPr>
        <w:pStyle w:val="Caption"/>
        <w:rPr>
          <w:b/>
          <w:bCs/>
          <w:i w:val="0"/>
          <w:iCs w:val="0"/>
        </w:rPr>
      </w:pPr>
      <w:bookmarkStart w:id="26" w:name="_Toc224432295"/>
      <w:r>
        <w:rPr>
          <w:i w:val="0"/>
          <w:iCs w:val="0"/>
        </w:rPr>
        <w:t xml:space="preserve">                         </w:t>
      </w:r>
      <w:r w:rsidR="004F234B">
        <w:rPr>
          <w:i w:val="0"/>
          <w:iCs w:val="0"/>
        </w:rPr>
        <w:t xml:space="preserve">     </w:t>
      </w:r>
      <w:bookmarkStart w:id="27" w:name="_Toc225377592"/>
      <w:r w:rsidR="005C4ADE" w:rsidRPr="005C4ADE">
        <w:rPr>
          <w:i w:val="0"/>
          <w:iCs w:val="0"/>
        </w:rPr>
        <w:t xml:space="preserve">Figure </w:t>
      </w:r>
      <w:r w:rsidR="005C4ADE" w:rsidRPr="005C4ADE">
        <w:rPr>
          <w:i w:val="0"/>
          <w:iCs w:val="0"/>
        </w:rPr>
        <w:fldChar w:fldCharType="begin"/>
      </w:r>
      <w:r w:rsidR="005C4ADE" w:rsidRPr="005C4ADE">
        <w:rPr>
          <w:i w:val="0"/>
          <w:iCs w:val="0"/>
        </w:rPr>
        <w:instrText xml:space="preserve"> SEQ Figure \* ARABIC </w:instrText>
      </w:r>
      <w:r w:rsidR="005C4ADE" w:rsidRPr="005C4ADE">
        <w:rPr>
          <w:i w:val="0"/>
          <w:iCs w:val="0"/>
        </w:rPr>
        <w:fldChar w:fldCharType="separate"/>
      </w:r>
      <w:r w:rsidR="00F04A15">
        <w:rPr>
          <w:i w:val="0"/>
          <w:iCs w:val="0"/>
          <w:noProof/>
        </w:rPr>
        <w:t>4</w:t>
      </w:r>
      <w:r w:rsidR="005C4ADE" w:rsidRPr="005C4ADE">
        <w:rPr>
          <w:i w:val="0"/>
          <w:iCs w:val="0"/>
        </w:rPr>
        <w:fldChar w:fldCharType="end"/>
      </w:r>
      <w:r w:rsidR="005C4ADE" w:rsidRPr="005C4ADE">
        <w:rPr>
          <w:i w:val="0"/>
          <w:iCs w:val="0"/>
          <w:lang w:val="en-AU"/>
        </w:rPr>
        <w:t>: explanation for where each colour is used in the UI screens</w:t>
      </w:r>
      <w:bookmarkEnd w:id="26"/>
      <w:bookmarkEnd w:id="27"/>
    </w:p>
    <w:p w14:paraId="29800561" w14:textId="77777777" w:rsidR="000021CB" w:rsidRDefault="000021CB" w:rsidP="00484E95">
      <w:pPr>
        <w:spacing w:before="60" w:after="60"/>
        <w:rPr>
          <w:b/>
          <w:bCs/>
        </w:rPr>
      </w:pPr>
    </w:p>
    <w:p w14:paraId="6121D9F7" w14:textId="77777777" w:rsidR="008C3C8E" w:rsidRDefault="008C3C8E" w:rsidP="00484E95">
      <w:pPr>
        <w:spacing w:before="60" w:after="60"/>
        <w:rPr>
          <w:b/>
          <w:bCs/>
        </w:rPr>
      </w:pPr>
    </w:p>
    <w:p w14:paraId="0DCA5AB4" w14:textId="77777777" w:rsidR="008C3C8E" w:rsidRDefault="008C3C8E" w:rsidP="00484E95">
      <w:pPr>
        <w:spacing w:before="60" w:after="60"/>
        <w:rPr>
          <w:b/>
          <w:bCs/>
        </w:rPr>
      </w:pPr>
    </w:p>
    <w:p w14:paraId="38EE2DC8" w14:textId="77777777" w:rsidR="008C3C8E" w:rsidRDefault="008C3C8E" w:rsidP="00484E95">
      <w:pPr>
        <w:spacing w:before="60" w:after="60"/>
        <w:rPr>
          <w:b/>
          <w:bCs/>
        </w:rPr>
      </w:pPr>
    </w:p>
    <w:p w14:paraId="6F263A8F" w14:textId="77777777" w:rsidR="008C3C8E" w:rsidRDefault="008C3C8E" w:rsidP="00484E95">
      <w:pPr>
        <w:spacing w:before="60" w:after="60"/>
        <w:rPr>
          <w:b/>
          <w:bCs/>
        </w:rPr>
      </w:pPr>
    </w:p>
    <w:p w14:paraId="56E38828" w14:textId="77777777" w:rsidR="008C3C8E" w:rsidRDefault="008C3C8E" w:rsidP="00484E95">
      <w:pPr>
        <w:spacing w:before="60" w:after="60"/>
        <w:rPr>
          <w:b/>
          <w:bCs/>
        </w:rPr>
      </w:pPr>
    </w:p>
    <w:p w14:paraId="6C7846FF" w14:textId="77777777" w:rsidR="008C3C8E" w:rsidRDefault="008C3C8E" w:rsidP="00484E95">
      <w:pPr>
        <w:spacing w:before="60" w:after="60"/>
        <w:rPr>
          <w:b/>
          <w:bCs/>
        </w:rPr>
      </w:pPr>
    </w:p>
    <w:p w14:paraId="43B282D7" w14:textId="77777777" w:rsidR="008C3C8E" w:rsidRDefault="008C3C8E" w:rsidP="00484E95">
      <w:pPr>
        <w:spacing w:before="60" w:after="60"/>
        <w:rPr>
          <w:b/>
          <w:bCs/>
        </w:rPr>
      </w:pPr>
    </w:p>
    <w:p w14:paraId="199A3BB4" w14:textId="77777777" w:rsidR="008C3C8E" w:rsidRDefault="008C3C8E" w:rsidP="00484E95">
      <w:pPr>
        <w:spacing w:before="60" w:after="60"/>
        <w:rPr>
          <w:b/>
          <w:bCs/>
        </w:rPr>
      </w:pPr>
    </w:p>
    <w:p w14:paraId="582E8C2C" w14:textId="77777777" w:rsidR="008C3C8E" w:rsidRDefault="008C3C8E" w:rsidP="00484E95">
      <w:pPr>
        <w:spacing w:before="60" w:after="60"/>
        <w:rPr>
          <w:b/>
          <w:bCs/>
        </w:rPr>
      </w:pPr>
    </w:p>
    <w:p w14:paraId="65D59C30" w14:textId="266E179E" w:rsidR="008C3C8E" w:rsidRDefault="008C3C8E" w:rsidP="00484E95">
      <w:pPr>
        <w:spacing w:before="60" w:after="60"/>
        <w:rPr>
          <w:b/>
          <w:bCs/>
        </w:rPr>
      </w:pPr>
      <w:r>
        <w:rPr>
          <w:b/>
          <w:bCs/>
        </w:rPr>
        <w:lastRenderedPageBreak/>
        <w:t xml:space="preserve">Below the Palette colour which are </w:t>
      </w:r>
      <w:r w:rsidR="00E8239E">
        <w:rPr>
          <w:b/>
          <w:bCs/>
        </w:rPr>
        <w:t>used</w:t>
      </w:r>
      <w:r>
        <w:rPr>
          <w:b/>
          <w:bCs/>
        </w:rPr>
        <w:t xml:space="preserve"> in final design B</w:t>
      </w:r>
    </w:p>
    <w:p w14:paraId="4BE7B131" w14:textId="77777777" w:rsidR="005C4ADE" w:rsidRDefault="000021CB" w:rsidP="00707F96">
      <w:pPr>
        <w:keepNext/>
        <w:spacing w:before="60" w:after="60"/>
        <w:jc w:val="center"/>
      </w:pPr>
      <w:r>
        <w:rPr>
          <w:noProof/>
        </w:rPr>
        <w:drawing>
          <wp:inline distT="0" distB="0" distL="0" distR="0" wp14:anchorId="6F45CD19" wp14:editId="19A50608">
            <wp:extent cx="2999062" cy="3685203"/>
            <wp:effectExtent l="19050" t="19050" r="11430" b="10795"/>
            <wp:docPr id="295883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0598" cy="3945135"/>
                    </a:xfrm>
                    <a:prstGeom prst="rect">
                      <a:avLst/>
                    </a:prstGeom>
                    <a:noFill/>
                    <a:ln>
                      <a:solidFill>
                        <a:schemeClr val="accent1">
                          <a:lumMod val="50000"/>
                        </a:schemeClr>
                      </a:solidFill>
                    </a:ln>
                  </pic:spPr>
                </pic:pic>
              </a:graphicData>
            </a:graphic>
          </wp:inline>
        </w:drawing>
      </w:r>
    </w:p>
    <w:p w14:paraId="4EB00579" w14:textId="51AB6092" w:rsidR="00DA7FAF" w:rsidRPr="00053D10" w:rsidRDefault="005C4ADE" w:rsidP="00707F96">
      <w:pPr>
        <w:pStyle w:val="Caption"/>
        <w:ind w:left="1440" w:firstLine="720"/>
        <w:rPr>
          <w:i w:val="0"/>
          <w:iCs w:val="0"/>
        </w:rPr>
      </w:pPr>
      <w:bookmarkStart w:id="28" w:name="_Toc224432296"/>
      <w:bookmarkStart w:id="29" w:name="_Toc225377593"/>
      <w:r w:rsidRPr="00053D10">
        <w:rPr>
          <w:i w:val="0"/>
          <w:iCs w:val="0"/>
        </w:rPr>
        <w:t xml:space="preserve">Figure </w:t>
      </w:r>
      <w:r w:rsidRPr="00053D10">
        <w:rPr>
          <w:i w:val="0"/>
          <w:iCs w:val="0"/>
        </w:rPr>
        <w:fldChar w:fldCharType="begin"/>
      </w:r>
      <w:r w:rsidRPr="00053D10">
        <w:rPr>
          <w:i w:val="0"/>
          <w:iCs w:val="0"/>
        </w:rPr>
        <w:instrText xml:space="preserve"> SEQ Figure \* ARABIC </w:instrText>
      </w:r>
      <w:r w:rsidRPr="00053D10">
        <w:rPr>
          <w:i w:val="0"/>
          <w:iCs w:val="0"/>
        </w:rPr>
        <w:fldChar w:fldCharType="separate"/>
      </w:r>
      <w:r w:rsidR="00F04A15">
        <w:rPr>
          <w:i w:val="0"/>
          <w:iCs w:val="0"/>
          <w:noProof/>
        </w:rPr>
        <w:t>5</w:t>
      </w:r>
      <w:r w:rsidRPr="00053D10">
        <w:rPr>
          <w:i w:val="0"/>
          <w:iCs w:val="0"/>
        </w:rPr>
        <w:fldChar w:fldCharType="end"/>
      </w:r>
      <w:r w:rsidRPr="00053D10">
        <w:rPr>
          <w:i w:val="0"/>
          <w:iCs w:val="0"/>
          <w:lang w:val="en-AU"/>
        </w:rPr>
        <w:t xml:space="preserve">: </w:t>
      </w:r>
      <w:r w:rsidR="00053D10" w:rsidRPr="00053D10">
        <w:rPr>
          <w:i w:val="0"/>
          <w:iCs w:val="0"/>
          <w:lang w:val="en-AU"/>
        </w:rPr>
        <w:t>show the palette of each colour use in final wireframe</w:t>
      </w:r>
      <w:bookmarkEnd w:id="28"/>
      <w:bookmarkEnd w:id="29"/>
    </w:p>
    <w:p w14:paraId="25E97464" w14:textId="57F7A943" w:rsidR="00F54B57" w:rsidRDefault="00F54B57" w:rsidP="00DA7FAF">
      <w:pPr>
        <w:spacing w:before="60" w:after="60"/>
      </w:pPr>
    </w:p>
    <w:p w14:paraId="6775BA2F" w14:textId="77777777" w:rsidR="004C2C3C" w:rsidRPr="004C2C3C" w:rsidRDefault="004C2C3C" w:rsidP="004C2C3C">
      <w:bookmarkStart w:id="30" w:name="_Toc224429810"/>
      <w:bookmarkStart w:id="31" w:name="_Toc224429951"/>
      <w:r w:rsidRPr="004C2C3C">
        <w:t xml:space="preserve">The </w:t>
      </w:r>
      <w:r w:rsidRPr="004C2C3C">
        <w:rPr>
          <w:b/>
          <w:bCs/>
        </w:rPr>
        <w:t>interface</w:t>
      </w:r>
      <w:r w:rsidRPr="004C2C3C">
        <w:t xml:space="preserve"> uses a dark navy background with gold accents to create strong visual contrast, improving readability and aligning with usability principles such as visibility of system status. This ensures that key actions such as voting and confirming selections are easily identifiable.</w:t>
      </w:r>
    </w:p>
    <w:p w14:paraId="2A748839" w14:textId="77777777" w:rsidR="004C2C3C" w:rsidRPr="004C2C3C" w:rsidRDefault="004C2C3C" w:rsidP="004C2C3C">
      <w:r w:rsidRPr="004C2C3C">
        <w:rPr>
          <w:b/>
          <w:bCs/>
        </w:rPr>
        <w:t>Typography</w:t>
      </w:r>
      <w:r w:rsidRPr="004C2C3C">
        <w:t xml:space="preserve"> combines serif-style headings for thematic immersion with sans-serif body text for clarity and readability. This supports cognitive load reduction by making information easier to process.</w:t>
      </w:r>
    </w:p>
    <w:p w14:paraId="539AC2CE" w14:textId="77777777" w:rsidR="004C2C3C" w:rsidRDefault="004C2C3C" w:rsidP="004C2C3C">
      <w:r w:rsidRPr="004C2C3C">
        <w:rPr>
          <w:b/>
          <w:bCs/>
        </w:rPr>
        <w:t>Graphical</w:t>
      </w:r>
      <w:r w:rsidRPr="004C2C3C">
        <w:t xml:space="preserve"> elements include stylised character illustrations and immersive backgrounds that enhance engagement. These align with user experience principles by creating emotional involvement while maintaining functional clarity.</w:t>
      </w:r>
    </w:p>
    <w:p w14:paraId="54714F8D" w14:textId="77777777" w:rsidR="004C2C3C" w:rsidRDefault="004C2C3C" w:rsidP="004C2C3C"/>
    <w:p w14:paraId="31CB5D90" w14:textId="77777777" w:rsidR="004C2C3C" w:rsidRPr="004C2C3C" w:rsidRDefault="004C2C3C" w:rsidP="004C2C3C">
      <w:pPr>
        <w:pStyle w:val="Heading2"/>
      </w:pPr>
      <w:bookmarkStart w:id="32" w:name="_Toc225378801"/>
      <w:r w:rsidRPr="004C2C3C">
        <w:t>2.3 Changes from Wireframes</w:t>
      </w:r>
      <w:bookmarkEnd w:id="32"/>
    </w:p>
    <w:p w14:paraId="2EDC6BC5" w14:textId="7221849D" w:rsidR="004C2C3C" w:rsidRPr="004C2C3C" w:rsidRDefault="004C2C3C" w:rsidP="003F3279">
      <w:r w:rsidRPr="004C2C3C">
        <w:t>Several improvements were made following usability testing. The voting button was repositioned to ensure visibility without scrolling, addressing earlier usability issues. The night phase was redesigned to include a clear “Faithful Wait” state, reducing confusion. Additionally, summary screens were corrected to improve readability and prevent inverted text errors identified in earlier designs.</w:t>
      </w:r>
    </w:p>
    <w:p w14:paraId="591F2467" w14:textId="77777777" w:rsidR="004C2C3C" w:rsidRPr="004C2C3C" w:rsidRDefault="004C2C3C" w:rsidP="004C2C3C">
      <w:pPr>
        <w:pStyle w:val="Heading2"/>
      </w:pPr>
      <w:bookmarkStart w:id="33" w:name="_Toc225378802"/>
      <w:r w:rsidRPr="004C2C3C">
        <w:lastRenderedPageBreak/>
        <w:t>2.4 Navigation Flow</w:t>
      </w:r>
      <w:bookmarkEnd w:id="33"/>
    </w:p>
    <w:p w14:paraId="1AC47A55" w14:textId="77777777" w:rsidR="004C2C3C" w:rsidRPr="004C2C3C" w:rsidRDefault="004C2C3C" w:rsidP="004C2C3C">
      <w:r w:rsidRPr="004C2C3C">
        <w:t>The navigation flowchart demonstrates a structured gameplay sequence with two loops: a “Play Again” loop returning users to persona selection, and a “Next Round” loop continuing gameplay. This ensures flexibility and supports continuous engagement.</w:t>
      </w:r>
    </w:p>
    <w:p w14:paraId="66FEECF7" w14:textId="77777777" w:rsidR="004C2C3C" w:rsidRPr="004C2C3C" w:rsidRDefault="004C2C3C" w:rsidP="004C2C3C"/>
    <w:p w14:paraId="7D13E175" w14:textId="1CCFF635" w:rsidR="0000257C" w:rsidRDefault="000B03CE" w:rsidP="008B273E">
      <w:pPr>
        <w:pStyle w:val="Heading2"/>
      </w:pPr>
      <w:bookmarkStart w:id="34" w:name="_Toc225378803"/>
      <w:r>
        <w:t>2.</w:t>
      </w:r>
      <w:r w:rsidR="004C2C3C">
        <w:t>5</w:t>
      </w:r>
      <w:r>
        <w:t xml:space="preserve"> Screen Design Discussion</w:t>
      </w:r>
      <w:bookmarkEnd w:id="25"/>
      <w:bookmarkEnd w:id="30"/>
      <w:bookmarkEnd w:id="31"/>
      <w:bookmarkEnd w:id="34"/>
    </w:p>
    <w:p w14:paraId="274267BC" w14:textId="56CC213E" w:rsidR="00533870" w:rsidRDefault="009E23F7" w:rsidP="009E23F7">
      <w:r w:rsidRPr="009E23F7">
        <w:t>The figure</w:t>
      </w:r>
      <w:r>
        <w:t>s</w:t>
      </w:r>
      <w:r w:rsidRPr="009E23F7">
        <w:t xml:space="preserve"> illustrate the complete gameplay flow </w:t>
      </w:r>
      <w:r w:rsidR="000443ED">
        <w:t>below:</w:t>
      </w:r>
    </w:p>
    <w:p w14:paraId="3A97F1BA" w14:textId="77777777" w:rsidR="00533870" w:rsidRDefault="00533870" w:rsidP="00533870"/>
    <w:p w14:paraId="4E18C521" w14:textId="7FC03EDB" w:rsidR="00533870" w:rsidRPr="00E72A72" w:rsidRDefault="000443ED" w:rsidP="00533870">
      <w:r w:rsidRPr="000443ED">
        <w:rPr>
          <w:noProof/>
        </w:rPr>
        <w:drawing>
          <wp:inline distT="0" distB="0" distL="0" distR="0" wp14:anchorId="0D384149" wp14:editId="27B6E4CE">
            <wp:extent cx="5351885" cy="5800320"/>
            <wp:effectExtent l="19050" t="19050" r="20320" b="10160"/>
            <wp:docPr id="2080055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55553" name=""/>
                    <pic:cNvPicPr/>
                  </pic:nvPicPr>
                  <pic:blipFill>
                    <a:blip r:embed="rId18"/>
                    <a:stretch>
                      <a:fillRect/>
                    </a:stretch>
                  </pic:blipFill>
                  <pic:spPr>
                    <a:xfrm>
                      <a:off x="0" y="0"/>
                      <a:ext cx="5378249" cy="5828893"/>
                    </a:xfrm>
                    <a:prstGeom prst="rect">
                      <a:avLst/>
                    </a:prstGeom>
                    <a:ln>
                      <a:solidFill>
                        <a:schemeClr val="accent2">
                          <a:lumMod val="50000"/>
                        </a:schemeClr>
                      </a:solidFill>
                    </a:ln>
                  </pic:spPr>
                </pic:pic>
              </a:graphicData>
            </a:graphic>
          </wp:inline>
        </w:drawing>
      </w:r>
    </w:p>
    <w:p w14:paraId="0D66A1E2" w14:textId="72A45C9D" w:rsidR="000443ED" w:rsidRDefault="009E23F7" w:rsidP="000443ED">
      <w:pPr>
        <w:pStyle w:val="Caption"/>
        <w:rPr>
          <w:i w:val="0"/>
          <w:iCs w:val="0"/>
          <w:lang w:val="en-AU"/>
        </w:rPr>
      </w:pPr>
      <w:bookmarkStart w:id="35" w:name="_Toc224432297"/>
      <w:r w:rsidRPr="000443ED">
        <w:rPr>
          <w:i w:val="0"/>
          <w:iCs w:val="0"/>
        </w:rPr>
        <w:t>Figure</w:t>
      </w:r>
      <w:r w:rsidR="00533870" w:rsidRPr="000443ED">
        <w:rPr>
          <w:i w:val="0"/>
          <w:iCs w:val="0"/>
        </w:rPr>
        <w:t xml:space="preserve"> 6</w:t>
      </w:r>
      <w:r w:rsidR="00533870" w:rsidRPr="000443ED">
        <w:rPr>
          <w:i w:val="0"/>
          <w:iCs w:val="0"/>
          <w:lang w:val="en-AU"/>
        </w:rPr>
        <w:t>: shows the full wireframe</w:t>
      </w:r>
      <w:r w:rsidR="000443ED" w:rsidRPr="000443ED">
        <w:rPr>
          <w:i w:val="0"/>
          <w:iCs w:val="0"/>
          <w:lang w:val="en-AU"/>
        </w:rPr>
        <w:t xml:space="preserve"> description</w:t>
      </w:r>
      <w:r w:rsidR="00533870" w:rsidRPr="000443ED">
        <w:rPr>
          <w:i w:val="0"/>
          <w:iCs w:val="0"/>
          <w:lang w:val="en-AU"/>
        </w:rPr>
        <w:t xml:space="preserve"> of final design B</w:t>
      </w:r>
      <w:bookmarkEnd w:id="35"/>
    </w:p>
    <w:p w14:paraId="3BEBC7C1" w14:textId="77777777" w:rsidR="000443ED" w:rsidRPr="000443ED" w:rsidRDefault="000443ED" w:rsidP="000443ED">
      <w:pPr>
        <w:rPr>
          <w:lang w:val="en-AU"/>
        </w:rPr>
      </w:pPr>
    </w:p>
    <w:p w14:paraId="461AD37B" w14:textId="525A2919" w:rsidR="000443ED" w:rsidRPr="000443ED" w:rsidRDefault="000443ED" w:rsidP="000443ED">
      <w:pPr>
        <w:pStyle w:val="Heading2"/>
        <w:rPr>
          <w:lang w:val="en-AU"/>
        </w:rPr>
      </w:pPr>
      <w:bookmarkStart w:id="36" w:name="_Toc225378804"/>
      <w:r>
        <w:rPr>
          <w:lang w:val="en-AU"/>
        </w:rPr>
        <w:lastRenderedPageBreak/>
        <w:t>Below the Wireframe of final design B</w:t>
      </w:r>
      <w:bookmarkEnd w:id="36"/>
    </w:p>
    <w:p w14:paraId="46C414FE" w14:textId="77777777" w:rsidR="00D228E7" w:rsidRPr="00E72A72" w:rsidRDefault="00D228E7" w:rsidP="00E72A72"/>
    <w:p w14:paraId="1AB1CB1E" w14:textId="61320323" w:rsidR="00872A06" w:rsidRDefault="00615ADC" w:rsidP="00872A06">
      <w:pPr>
        <w:keepNext/>
      </w:pPr>
      <w:r w:rsidRPr="007D3061">
        <w:rPr>
          <w:noProof/>
        </w:rPr>
        <w:drawing>
          <wp:inline distT="0" distB="0" distL="0" distR="0" wp14:anchorId="488576A7" wp14:editId="3239AFBD">
            <wp:extent cx="811270" cy="1560505"/>
            <wp:effectExtent l="0" t="0" r="8255" b="1905"/>
            <wp:docPr id="860568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68366" name=""/>
                    <pic:cNvPicPr/>
                  </pic:nvPicPr>
                  <pic:blipFill rotWithShape="1">
                    <a:blip r:embed="rId19"/>
                    <a:srcRect t="1032" r="2475"/>
                    <a:stretch>
                      <a:fillRect/>
                    </a:stretch>
                  </pic:blipFill>
                  <pic:spPr bwMode="auto">
                    <a:xfrm>
                      <a:off x="0" y="0"/>
                      <a:ext cx="818673" cy="1574746"/>
                    </a:xfrm>
                    <a:prstGeom prst="rect">
                      <a:avLst/>
                    </a:prstGeom>
                    <a:ln>
                      <a:noFill/>
                    </a:ln>
                    <a:extLst>
                      <a:ext uri="{53640926-AAD7-44D8-BBD7-CCE9431645EC}">
                        <a14:shadowObscured xmlns:a14="http://schemas.microsoft.com/office/drawing/2010/main"/>
                      </a:ext>
                    </a:extLst>
                  </pic:spPr>
                </pic:pic>
              </a:graphicData>
            </a:graphic>
          </wp:inline>
        </w:drawing>
      </w:r>
      <w:r w:rsidR="00872A06">
        <w:t xml:space="preserve">                                       </w:t>
      </w:r>
      <w:r w:rsidR="00872A06" w:rsidRPr="007D3061">
        <w:rPr>
          <w:noProof/>
        </w:rPr>
        <w:drawing>
          <wp:inline distT="0" distB="0" distL="0" distR="0" wp14:anchorId="40F8CC41" wp14:editId="2791DA7C">
            <wp:extent cx="827174" cy="1563989"/>
            <wp:effectExtent l="0" t="0" r="0" b="0"/>
            <wp:docPr id="202802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8143" name=""/>
                    <pic:cNvPicPr/>
                  </pic:nvPicPr>
                  <pic:blipFill rotWithShape="1">
                    <a:blip r:embed="rId20"/>
                    <a:srcRect l="6014" t="4269" r="5881" b="2748"/>
                    <a:stretch>
                      <a:fillRect/>
                    </a:stretch>
                  </pic:blipFill>
                  <pic:spPr bwMode="auto">
                    <a:xfrm>
                      <a:off x="0" y="0"/>
                      <a:ext cx="871971" cy="1648689"/>
                    </a:xfrm>
                    <a:prstGeom prst="rect">
                      <a:avLst/>
                    </a:prstGeom>
                    <a:ln>
                      <a:noFill/>
                    </a:ln>
                    <a:extLst>
                      <a:ext uri="{53640926-AAD7-44D8-BBD7-CCE9431645EC}">
                        <a14:shadowObscured xmlns:a14="http://schemas.microsoft.com/office/drawing/2010/main"/>
                      </a:ext>
                    </a:extLst>
                  </pic:spPr>
                </pic:pic>
              </a:graphicData>
            </a:graphic>
          </wp:inline>
        </w:drawing>
      </w:r>
      <w:r w:rsidR="00872A06">
        <w:t xml:space="preserve">                          </w:t>
      </w:r>
      <w:r w:rsidR="000443ED">
        <w:tab/>
      </w:r>
      <w:r w:rsidR="00872A06">
        <w:t xml:space="preserve">   </w:t>
      </w:r>
      <w:r w:rsidR="00872A06" w:rsidRPr="007D3061">
        <w:rPr>
          <w:noProof/>
        </w:rPr>
        <w:drawing>
          <wp:inline distT="0" distB="0" distL="0" distR="0" wp14:anchorId="57109C53" wp14:editId="031AE9B9">
            <wp:extent cx="818634" cy="1579782"/>
            <wp:effectExtent l="0" t="0" r="635" b="1905"/>
            <wp:docPr id="89185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853529" name=""/>
                    <pic:cNvPicPr/>
                  </pic:nvPicPr>
                  <pic:blipFill rotWithShape="1">
                    <a:blip r:embed="rId21"/>
                    <a:srcRect l="6500" t="3511" r="6889" b="3196"/>
                    <a:stretch>
                      <a:fillRect/>
                    </a:stretch>
                  </pic:blipFill>
                  <pic:spPr bwMode="auto">
                    <a:xfrm>
                      <a:off x="0" y="0"/>
                      <a:ext cx="843873" cy="1628489"/>
                    </a:xfrm>
                    <a:prstGeom prst="rect">
                      <a:avLst/>
                    </a:prstGeom>
                    <a:ln>
                      <a:noFill/>
                    </a:ln>
                    <a:extLst>
                      <a:ext uri="{53640926-AAD7-44D8-BBD7-CCE9431645EC}">
                        <a14:shadowObscured xmlns:a14="http://schemas.microsoft.com/office/drawing/2010/main"/>
                      </a:ext>
                    </a:extLst>
                  </pic:spPr>
                </pic:pic>
              </a:graphicData>
            </a:graphic>
          </wp:inline>
        </w:drawing>
      </w:r>
    </w:p>
    <w:p w14:paraId="16DA5AB8" w14:textId="388F02AD" w:rsidR="00872A06" w:rsidRPr="00872A06" w:rsidRDefault="00872A06" w:rsidP="00533870">
      <w:pPr>
        <w:pStyle w:val="Caption"/>
        <w:jc w:val="left"/>
        <w:rPr>
          <w:sz w:val="12"/>
          <w:szCs w:val="12"/>
        </w:rPr>
      </w:pPr>
      <w:bookmarkStart w:id="37" w:name="_Toc225377594"/>
      <w:r w:rsidRPr="00872A06">
        <w:rPr>
          <w:sz w:val="12"/>
          <w:szCs w:val="12"/>
        </w:rPr>
        <w:t xml:space="preserve">Figure </w:t>
      </w:r>
      <w:r w:rsidRPr="00872A06">
        <w:rPr>
          <w:sz w:val="12"/>
          <w:szCs w:val="12"/>
        </w:rPr>
        <w:fldChar w:fldCharType="begin"/>
      </w:r>
      <w:r w:rsidRPr="00872A06">
        <w:rPr>
          <w:sz w:val="12"/>
          <w:szCs w:val="12"/>
        </w:rPr>
        <w:instrText xml:space="preserve"> SEQ Figure \* ARABIC </w:instrText>
      </w:r>
      <w:r w:rsidRPr="00872A06">
        <w:rPr>
          <w:sz w:val="12"/>
          <w:szCs w:val="12"/>
        </w:rPr>
        <w:fldChar w:fldCharType="separate"/>
      </w:r>
      <w:r w:rsidR="00F04A15">
        <w:rPr>
          <w:noProof/>
          <w:sz w:val="12"/>
          <w:szCs w:val="12"/>
        </w:rPr>
        <w:t>6</w:t>
      </w:r>
      <w:r w:rsidRPr="00872A06">
        <w:rPr>
          <w:sz w:val="12"/>
          <w:szCs w:val="12"/>
        </w:rPr>
        <w:fldChar w:fldCharType="end"/>
      </w:r>
      <w:r w:rsidRPr="00872A06">
        <w:rPr>
          <w:sz w:val="12"/>
          <w:szCs w:val="12"/>
          <w:lang w:val="en-AU"/>
        </w:rPr>
        <w:t xml:space="preserve"> Figure 6.1 – Splash Screen       </w:t>
      </w:r>
      <w:r w:rsidRPr="00872A06">
        <w:rPr>
          <w:sz w:val="12"/>
          <w:szCs w:val="12"/>
        </w:rPr>
        <w:t xml:space="preserve"> </w:t>
      </w:r>
      <w:r>
        <w:rPr>
          <w:sz w:val="12"/>
          <w:szCs w:val="12"/>
        </w:rPr>
        <w:tab/>
      </w:r>
      <w:r>
        <w:rPr>
          <w:sz w:val="12"/>
          <w:szCs w:val="12"/>
        </w:rPr>
        <w:tab/>
      </w:r>
      <w:r w:rsidRPr="00872A06">
        <w:rPr>
          <w:sz w:val="12"/>
          <w:szCs w:val="12"/>
          <w:lang w:val="en-AU"/>
        </w:rPr>
        <w:t xml:space="preserve">Figure 6.2 – Sign-Up Screen      </w:t>
      </w:r>
      <w:r w:rsidRPr="00872A06">
        <w:rPr>
          <w:i w:val="0"/>
          <w:iCs w:val="0"/>
          <w:color w:val="auto"/>
          <w:sz w:val="12"/>
          <w:szCs w:val="12"/>
        </w:rPr>
        <w:t xml:space="preserve"> </w:t>
      </w:r>
      <w:r>
        <w:rPr>
          <w:i w:val="0"/>
          <w:iCs w:val="0"/>
          <w:color w:val="auto"/>
          <w:sz w:val="12"/>
          <w:szCs w:val="12"/>
        </w:rPr>
        <w:tab/>
        <w:t xml:space="preserve">                          </w:t>
      </w:r>
      <w:r w:rsidR="000443ED">
        <w:rPr>
          <w:i w:val="0"/>
          <w:iCs w:val="0"/>
          <w:color w:val="auto"/>
          <w:sz w:val="12"/>
          <w:szCs w:val="12"/>
        </w:rPr>
        <w:t xml:space="preserve">        </w:t>
      </w:r>
      <w:r w:rsidRPr="00872A06">
        <w:rPr>
          <w:sz w:val="12"/>
          <w:szCs w:val="12"/>
        </w:rPr>
        <w:t>Figure 6.3 – Persona Selection (Grid View)</w:t>
      </w:r>
      <w:bookmarkEnd w:id="37"/>
      <w:r w:rsidRPr="00872A06">
        <w:rPr>
          <w:sz w:val="12"/>
          <w:szCs w:val="12"/>
        </w:rPr>
        <w:t xml:space="preserve"> </w:t>
      </w:r>
      <w:r w:rsidRPr="00872A06">
        <w:rPr>
          <w:sz w:val="12"/>
          <w:szCs w:val="12"/>
          <w:lang w:val="en-AU"/>
        </w:rPr>
        <w:tab/>
      </w:r>
    </w:p>
    <w:p w14:paraId="18500717" w14:textId="34ADA614" w:rsidR="00872A06" w:rsidRDefault="00872A06" w:rsidP="00872A06">
      <w:r w:rsidRPr="006B7BB0">
        <w:rPr>
          <w:noProof/>
        </w:rPr>
        <w:drawing>
          <wp:inline distT="0" distB="0" distL="0" distR="0" wp14:anchorId="69DC99D3" wp14:editId="2D8FC98D">
            <wp:extent cx="729723" cy="1395436"/>
            <wp:effectExtent l="0" t="0" r="0" b="0"/>
            <wp:docPr id="1294749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49054" name=""/>
                    <pic:cNvPicPr/>
                  </pic:nvPicPr>
                  <pic:blipFill>
                    <a:blip r:embed="rId22"/>
                    <a:stretch>
                      <a:fillRect/>
                    </a:stretch>
                  </pic:blipFill>
                  <pic:spPr>
                    <a:xfrm>
                      <a:off x="0" y="0"/>
                      <a:ext cx="735183" cy="1405878"/>
                    </a:xfrm>
                    <a:prstGeom prst="rect">
                      <a:avLst/>
                    </a:prstGeom>
                  </pic:spPr>
                </pic:pic>
              </a:graphicData>
            </a:graphic>
          </wp:inline>
        </w:drawing>
      </w:r>
      <w:r w:rsidR="00615ADC">
        <w:tab/>
      </w:r>
      <w:r w:rsidR="00615ADC">
        <w:tab/>
      </w:r>
      <w:r w:rsidR="00615ADC">
        <w:tab/>
      </w:r>
      <w:r>
        <w:tab/>
      </w:r>
      <w:r w:rsidR="00615ADC">
        <w:t xml:space="preserve">  </w:t>
      </w:r>
      <w:r w:rsidR="00615ADC" w:rsidRPr="006B7BB0">
        <w:rPr>
          <w:noProof/>
        </w:rPr>
        <w:drawing>
          <wp:inline distT="0" distB="0" distL="0" distR="0" wp14:anchorId="2B06D873" wp14:editId="73201ABE">
            <wp:extent cx="756731" cy="1400819"/>
            <wp:effectExtent l="0" t="0" r="5715" b="0"/>
            <wp:docPr id="2073656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56903" name=""/>
                    <pic:cNvPicPr/>
                  </pic:nvPicPr>
                  <pic:blipFill rotWithShape="1">
                    <a:blip r:embed="rId23"/>
                    <a:srcRect l="7230" t="5734" r="6417" b="5040"/>
                    <a:stretch>
                      <a:fillRect/>
                    </a:stretch>
                  </pic:blipFill>
                  <pic:spPr bwMode="auto">
                    <a:xfrm>
                      <a:off x="0" y="0"/>
                      <a:ext cx="766157" cy="1418267"/>
                    </a:xfrm>
                    <a:prstGeom prst="rect">
                      <a:avLst/>
                    </a:prstGeom>
                    <a:ln>
                      <a:noFill/>
                    </a:ln>
                    <a:extLst>
                      <a:ext uri="{53640926-AAD7-44D8-BBD7-CCE9431645EC}">
                        <a14:shadowObscured xmlns:a14="http://schemas.microsoft.com/office/drawing/2010/main"/>
                      </a:ext>
                    </a:extLst>
                  </pic:spPr>
                </pic:pic>
              </a:graphicData>
            </a:graphic>
          </wp:inline>
        </w:drawing>
      </w:r>
      <w:r w:rsidR="00615ADC">
        <w:t xml:space="preserve">  </w:t>
      </w:r>
      <w:r>
        <w:tab/>
      </w:r>
      <w:r w:rsidR="00533870">
        <w:t xml:space="preserve">          </w:t>
      </w:r>
      <w:r w:rsidR="000443ED">
        <w:tab/>
      </w:r>
      <w:r w:rsidR="000443ED">
        <w:tab/>
      </w:r>
      <w:r w:rsidR="00615ADC" w:rsidRPr="006B7BB0">
        <w:rPr>
          <w:noProof/>
        </w:rPr>
        <w:drawing>
          <wp:inline distT="0" distB="0" distL="0" distR="0" wp14:anchorId="68A627FA" wp14:editId="0766E413">
            <wp:extent cx="796925" cy="1447635"/>
            <wp:effectExtent l="0" t="0" r="3175" b="635"/>
            <wp:docPr id="844082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2199" name=""/>
                    <pic:cNvPicPr/>
                  </pic:nvPicPr>
                  <pic:blipFill rotWithShape="1">
                    <a:blip r:embed="rId24"/>
                    <a:srcRect l="6795" t="2788" r="5372" b="2646"/>
                    <a:stretch>
                      <a:fillRect/>
                    </a:stretch>
                  </pic:blipFill>
                  <pic:spPr bwMode="auto">
                    <a:xfrm>
                      <a:off x="0" y="0"/>
                      <a:ext cx="820968" cy="1491309"/>
                    </a:xfrm>
                    <a:prstGeom prst="rect">
                      <a:avLst/>
                    </a:prstGeom>
                    <a:ln>
                      <a:noFill/>
                    </a:ln>
                    <a:extLst>
                      <a:ext uri="{53640926-AAD7-44D8-BBD7-CCE9431645EC}">
                        <a14:shadowObscured xmlns:a14="http://schemas.microsoft.com/office/drawing/2010/main"/>
                      </a:ext>
                    </a:extLst>
                  </pic:spPr>
                </pic:pic>
              </a:graphicData>
            </a:graphic>
          </wp:inline>
        </w:drawing>
      </w:r>
    </w:p>
    <w:p w14:paraId="55A363AC" w14:textId="361BB38F" w:rsidR="00615ADC" w:rsidRDefault="00872A06" w:rsidP="00872A06">
      <w:pPr>
        <w:rPr>
          <w:sz w:val="12"/>
          <w:szCs w:val="12"/>
        </w:rPr>
      </w:pPr>
      <w:r w:rsidRPr="00872A06">
        <w:rPr>
          <w:sz w:val="12"/>
          <w:szCs w:val="12"/>
        </w:rPr>
        <w:t>Figure 6.4 – Persona Details Screen</w:t>
      </w:r>
      <w:r>
        <w:rPr>
          <w:sz w:val="12"/>
          <w:szCs w:val="12"/>
        </w:rPr>
        <w:tab/>
      </w:r>
      <w:r>
        <w:rPr>
          <w:sz w:val="12"/>
          <w:szCs w:val="12"/>
        </w:rPr>
        <w:tab/>
      </w:r>
      <w:r>
        <w:rPr>
          <w:sz w:val="12"/>
          <w:szCs w:val="12"/>
        </w:rPr>
        <w:tab/>
        <w:t xml:space="preserve">    </w:t>
      </w:r>
      <w:r w:rsidRPr="00872A06">
        <w:rPr>
          <w:sz w:val="12"/>
          <w:szCs w:val="12"/>
        </w:rPr>
        <w:t>Figure 6.5 – Create Persona Screen</w:t>
      </w:r>
      <w:r>
        <w:rPr>
          <w:sz w:val="12"/>
          <w:szCs w:val="12"/>
        </w:rPr>
        <w:tab/>
      </w:r>
      <w:r>
        <w:rPr>
          <w:sz w:val="12"/>
          <w:szCs w:val="12"/>
        </w:rPr>
        <w:tab/>
      </w:r>
      <w:r w:rsidR="000443ED">
        <w:rPr>
          <w:sz w:val="12"/>
          <w:szCs w:val="12"/>
        </w:rPr>
        <w:tab/>
      </w:r>
      <w:r w:rsidRPr="00872A06">
        <w:rPr>
          <w:sz w:val="12"/>
          <w:szCs w:val="12"/>
        </w:rPr>
        <w:t>Figure 6.6 – Persona Lobby</w:t>
      </w:r>
    </w:p>
    <w:p w14:paraId="1EC28CD2" w14:textId="34302582" w:rsidR="00872A06" w:rsidRDefault="000443ED" w:rsidP="00872A06">
      <w:pPr>
        <w:rPr>
          <w:sz w:val="12"/>
          <w:szCs w:val="12"/>
        </w:rPr>
      </w:pPr>
      <w:r>
        <w:rPr>
          <w:sz w:val="12"/>
          <w:szCs w:val="12"/>
        </w:rPr>
        <w:tab/>
      </w:r>
      <w:r>
        <w:rPr>
          <w:sz w:val="12"/>
          <w:szCs w:val="12"/>
        </w:rPr>
        <w:tab/>
      </w:r>
    </w:p>
    <w:p w14:paraId="476E3C73" w14:textId="77777777" w:rsidR="00872A06" w:rsidRPr="00872A06" w:rsidRDefault="00872A06" w:rsidP="00872A06">
      <w:pPr>
        <w:rPr>
          <w:sz w:val="12"/>
          <w:szCs w:val="12"/>
        </w:rPr>
      </w:pPr>
    </w:p>
    <w:p w14:paraId="170F8124" w14:textId="5FC44BCA" w:rsidR="00872A06" w:rsidRDefault="00615ADC" w:rsidP="00615ADC">
      <w:r w:rsidRPr="006B7BB0">
        <w:rPr>
          <w:noProof/>
        </w:rPr>
        <w:drawing>
          <wp:inline distT="0" distB="0" distL="0" distR="0" wp14:anchorId="63B4E6BE" wp14:editId="2E05044E">
            <wp:extent cx="734724" cy="1432301"/>
            <wp:effectExtent l="0" t="0" r="8255" b="0"/>
            <wp:docPr id="314533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33643" name=""/>
                    <pic:cNvPicPr/>
                  </pic:nvPicPr>
                  <pic:blipFill rotWithShape="1">
                    <a:blip r:embed="rId25"/>
                    <a:srcRect l="7285" t="3252" r="7270" b="3772"/>
                    <a:stretch>
                      <a:fillRect/>
                    </a:stretch>
                  </pic:blipFill>
                  <pic:spPr bwMode="auto">
                    <a:xfrm>
                      <a:off x="0" y="0"/>
                      <a:ext cx="776526" cy="1513791"/>
                    </a:xfrm>
                    <a:prstGeom prst="rect">
                      <a:avLst/>
                    </a:prstGeom>
                    <a:ln>
                      <a:noFill/>
                    </a:ln>
                    <a:extLst>
                      <a:ext uri="{53640926-AAD7-44D8-BBD7-CCE9431645EC}">
                        <a14:shadowObscured xmlns:a14="http://schemas.microsoft.com/office/drawing/2010/main"/>
                      </a:ext>
                    </a:extLst>
                  </pic:spPr>
                </pic:pic>
              </a:graphicData>
            </a:graphic>
          </wp:inline>
        </w:drawing>
      </w:r>
      <w:r>
        <w:tab/>
      </w:r>
      <w:r w:rsidR="00872A06">
        <w:tab/>
      </w:r>
      <w:r w:rsidR="00872A06">
        <w:tab/>
      </w:r>
      <w:r w:rsidR="00872A06">
        <w:tab/>
      </w:r>
      <w:r w:rsidRPr="006B7BB0">
        <w:rPr>
          <w:noProof/>
        </w:rPr>
        <w:drawing>
          <wp:inline distT="0" distB="0" distL="0" distR="0" wp14:anchorId="1182F2CA" wp14:editId="67A8E9AD">
            <wp:extent cx="742950" cy="1450445"/>
            <wp:effectExtent l="0" t="0" r="0" b="0"/>
            <wp:docPr id="1743863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63610" name=""/>
                    <pic:cNvPicPr/>
                  </pic:nvPicPr>
                  <pic:blipFill rotWithShape="1">
                    <a:blip r:embed="rId26"/>
                    <a:srcRect l="7790" t="3891" r="7354" b="3641"/>
                    <a:stretch>
                      <a:fillRect/>
                    </a:stretch>
                  </pic:blipFill>
                  <pic:spPr bwMode="auto">
                    <a:xfrm>
                      <a:off x="0" y="0"/>
                      <a:ext cx="755878" cy="147568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ab/>
      </w:r>
      <w:r w:rsidR="003776B2">
        <w:tab/>
      </w:r>
      <w:r w:rsidR="003776B2">
        <w:tab/>
      </w:r>
      <w:r w:rsidR="000443ED">
        <w:tab/>
      </w:r>
      <w:r>
        <w:t xml:space="preserve">  </w:t>
      </w:r>
      <w:r w:rsidRPr="00383236">
        <w:rPr>
          <w:noProof/>
        </w:rPr>
        <w:drawing>
          <wp:inline distT="0" distB="0" distL="0" distR="0" wp14:anchorId="561977D3" wp14:editId="2A16BBA9">
            <wp:extent cx="798671" cy="1430863"/>
            <wp:effectExtent l="0" t="0" r="1905" b="0"/>
            <wp:docPr id="150941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18936" name=""/>
                    <pic:cNvPicPr/>
                  </pic:nvPicPr>
                  <pic:blipFill>
                    <a:blip r:embed="rId27"/>
                    <a:stretch>
                      <a:fillRect/>
                    </a:stretch>
                  </pic:blipFill>
                  <pic:spPr>
                    <a:xfrm>
                      <a:off x="0" y="0"/>
                      <a:ext cx="807214" cy="1446168"/>
                    </a:xfrm>
                    <a:prstGeom prst="rect">
                      <a:avLst/>
                    </a:prstGeom>
                  </pic:spPr>
                </pic:pic>
              </a:graphicData>
            </a:graphic>
          </wp:inline>
        </w:drawing>
      </w:r>
      <w:r w:rsidR="003776B2">
        <w:tab/>
      </w:r>
      <w:r>
        <w:tab/>
      </w:r>
      <w:r>
        <w:tab/>
        <w:t xml:space="preserve">  </w:t>
      </w:r>
    </w:p>
    <w:p w14:paraId="26F3E11B" w14:textId="089C723B" w:rsidR="003776B2" w:rsidRPr="003776B2" w:rsidRDefault="00872A06" w:rsidP="003776B2">
      <w:pPr>
        <w:rPr>
          <w:b/>
          <w:bCs/>
          <w:sz w:val="12"/>
          <w:szCs w:val="12"/>
        </w:rPr>
      </w:pPr>
      <w:r w:rsidRPr="00872A06">
        <w:rPr>
          <w:sz w:val="12"/>
          <w:szCs w:val="12"/>
        </w:rPr>
        <w:t>Figure 6.7 – Role Reveal (Split Screen)</w:t>
      </w:r>
      <w:r>
        <w:rPr>
          <w:sz w:val="12"/>
          <w:szCs w:val="12"/>
        </w:rPr>
        <w:tab/>
      </w:r>
      <w:r>
        <w:rPr>
          <w:sz w:val="12"/>
          <w:szCs w:val="12"/>
        </w:rPr>
        <w:tab/>
      </w:r>
      <w:r>
        <w:rPr>
          <w:sz w:val="12"/>
          <w:szCs w:val="12"/>
        </w:rPr>
        <w:tab/>
      </w:r>
      <w:r w:rsidR="003776B2" w:rsidRPr="003776B2">
        <w:rPr>
          <w:sz w:val="12"/>
          <w:szCs w:val="12"/>
        </w:rPr>
        <w:t>Figure 6.8 – Traitor Reveal Screen</w:t>
      </w:r>
      <w:r w:rsidR="003776B2">
        <w:rPr>
          <w:sz w:val="12"/>
          <w:szCs w:val="12"/>
        </w:rPr>
        <w:tab/>
      </w:r>
      <w:r w:rsidR="003776B2">
        <w:rPr>
          <w:sz w:val="12"/>
          <w:szCs w:val="12"/>
        </w:rPr>
        <w:tab/>
        <w:t xml:space="preserve">   </w:t>
      </w:r>
      <w:r w:rsidR="000443ED">
        <w:rPr>
          <w:sz w:val="12"/>
          <w:szCs w:val="12"/>
        </w:rPr>
        <w:tab/>
      </w:r>
      <w:r w:rsidR="003776B2">
        <w:rPr>
          <w:sz w:val="12"/>
          <w:szCs w:val="12"/>
        </w:rPr>
        <w:t xml:space="preserve"> </w:t>
      </w:r>
      <w:r w:rsidR="003776B2" w:rsidRPr="003776B2">
        <w:rPr>
          <w:b/>
          <w:bCs/>
          <w:sz w:val="12"/>
          <w:szCs w:val="12"/>
        </w:rPr>
        <w:t>Figure 6.9 – Night Phase: Conspiracy</w:t>
      </w:r>
    </w:p>
    <w:p w14:paraId="6DB0CE9E" w14:textId="77777777" w:rsidR="00872A06" w:rsidRDefault="00872A06" w:rsidP="00615ADC"/>
    <w:p w14:paraId="3C028E2F" w14:textId="74D6FFD9" w:rsidR="00615ADC" w:rsidRDefault="003776B2" w:rsidP="003776B2">
      <w:r>
        <w:t xml:space="preserve"> </w:t>
      </w:r>
      <w:r w:rsidRPr="006B7BB0">
        <w:rPr>
          <w:noProof/>
        </w:rPr>
        <w:drawing>
          <wp:inline distT="0" distB="0" distL="0" distR="0" wp14:anchorId="27023721" wp14:editId="1B09C6E8">
            <wp:extent cx="737450" cy="1463079"/>
            <wp:effectExtent l="0" t="0" r="5715" b="3810"/>
            <wp:docPr id="201194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44303" name=""/>
                    <pic:cNvPicPr/>
                  </pic:nvPicPr>
                  <pic:blipFill rotWithShape="1">
                    <a:blip r:embed="rId28"/>
                    <a:srcRect l="9255" t="3912" r="9748" b="3533"/>
                    <a:stretch>
                      <a:fillRect/>
                    </a:stretch>
                  </pic:blipFill>
                  <pic:spPr bwMode="auto">
                    <a:xfrm>
                      <a:off x="0" y="0"/>
                      <a:ext cx="743525" cy="147513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r>
      <w:r w:rsidRPr="00A2366C">
        <w:rPr>
          <w:noProof/>
        </w:rPr>
        <w:drawing>
          <wp:inline distT="0" distB="0" distL="0" distR="0" wp14:anchorId="2464F31C" wp14:editId="4FCF2DC5">
            <wp:extent cx="728187" cy="1433451"/>
            <wp:effectExtent l="0" t="0" r="0" b="0"/>
            <wp:docPr id="155064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49997" name=""/>
                    <pic:cNvPicPr/>
                  </pic:nvPicPr>
                  <pic:blipFill rotWithShape="1">
                    <a:blip r:embed="rId29"/>
                    <a:srcRect l="7682" t="3424" r="7199" b="3049"/>
                    <a:stretch>
                      <a:fillRect/>
                    </a:stretch>
                  </pic:blipFill>
                  <pic:spPr bwMode="auto">
                    <a:xfrm>
                      <a:off x="0" y="0"/>
                      <a:ext cx="743767" cy="146412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0443ED">
        <w:tab/>
      </w:r>
      <w:r>
        <w:t xml:space="preserve">   </w:t>
      </w:r>
      <w:r>
        <w:tab/>
        <w:t xml:space="preserve"> </w:t>
      </w:r>
      <w:r w:rsidRPr="003706F8">
        <w:rPr>
          <w:noProof/>
        </w:rPr>
        <w:drawing>
          <wp:inline distT="0" distB="0" distL="0" distR="0" wp14:anchorId="25B414C0" wp14:editId="088CD0F0">
            <wp:extent cx="797839" cy="1429371"/>
            <wp:effectExtent l="0" t="0" r="2540" b="0"/>
            <wp:docPr id="123845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56268" name=""/>
                    <pic:cNvPicPr/>
                  </pic:nvPicPr>
                  <pic:blipFill>
                    <a:blip r:embed="rId30"/>
                    <a:stretch>
                      <a:fillRect/>
                    </a:stretch>
                  </pic:blipFill>
                  <pic:spPr>
                    <a:xfrm>
                      <a:off x="0" y="0"/>
                      <a:ext cx="835678" cy="1497162"/>
                    </a:xfrm>
                    <a:prstGeom prst="rect">
                      <a:avLst/>
                    </a:prstGeom>
                  </pic:spPr>
                </pic:pic>
              </a:graphicData>
            </a:graphic>
          </wp:inline>
        </w:drawing>
      </w:r>
      <w:r>
        <w:t xml:space="preserve"> </w:t>
      </w:r>
    </w:p>
    <w:p w14:paraId="344335DD" w14:textId="7E8C7DBB" w:rsidR="003776B2" w:rsidRDefault="003776B2" w:rsidP="000443ED">
      <w:pPr>
        <w:rPr>
          <w:sz w:val="12"/>
          <w:szCs w:val="12"/>
        </w:rPr>
      </w:pPr>
      <w:r w:rsidRPr="003776B2">
        <w:rPr>
          <w:sz w:val="12"/>
          <w:szCs w:val="12"/>
        </w:rPr>
        <w:t xml:space="preserve"> Figure 6.10 – Morning Discussion Screen</w:t>
      </w:r>
      <w:r>
        <w:rPr>
          <w:sz w:val="12"/>
          <w:szCs w:val="12"/>
        </w:rPr>
        <w:tab/>
      </w:r>
      <w:r>
        <w:rPr>
          <w:sz w:val="12"/>
          <w:szCs w:val="12"/>
        </w:rPr>
        <w:tab/>
      </w:r>
      <w:r w:rsidRPr="003776B2">
        <w:rPr>
          <w:sz w:val="12"/>
          <w:szCs w:val="12"/>
        </w:rPr>
        <w:t>Figure 6.11 – Active Mission Screen</w:t>
      </w:r>
      <w:r>
        <w:rPr>
          <w:sz w:val="12"/>
          <w:szCs w:val="12"/>
        </w:rPr>
        <w:tab/>
        <w:t xml:space="preserve">            </w:t>
      </w:r>
      <w:r>
        <w:rPr>
          <w:sz w:val="12"/>
          <w:szCs w:val="12"/>
        </w:rPr>
        <w:tab/>
      </w:r>
      <w:r w:rsidR="000443ED">
        <w:rPr>
          <w:sz w:val="12"/>
          <w:szCs w:val="12"/>
        </w:rPr>
        <w:tab/>
      </w:r>
      <w:r>
        <w:rPr>
          <w:sz w:val="12"/>
          <w:szCs w:val="12"/>
        </w:rPr>
        <w:t xml:space="preserve"> </w:t>
      </w:r>
      <w:r w:rsidRPr="003776B2">
        <w:rPr>
          <w:sz w:val="12"/>
          <w:szCs w:val="12"/>
        </w:rPr>
        <w:t>Figure 6.12 – Mission Success Screen</w:t>
      </w:r>
      <w:r w:rsidR="000443ED">
        <w:rPr>
          <w:sz w:val="12"/>
          <w:szCs w:val="12"/>
        </w:rPr>
        <w:tab/>
      </w:r>
      <w:r w:rsidR="000443ED">
        <w:rPr>
          <w:sz w:val="12"/>
          <w:szCs w:val="12"/>
        </w:rPr>
        <w:tab/>
      </w:r>
    </w:p>
    <w:p w14:paraId="004948FD" w14:textId="77777777" w:rsidR="003776B2" w:rsidRPr="003776B2" w:rsidRDefault="003776B2" w:rsidP="003776B2">
      <w:pPr>
        <w:rPr>
          <w:sz w:val="12"/>
          <w:szCs w:val="12"/>
        </w:rPr>
      </w:pPr>
    </w:p>
    <w:p w14:paraId="3E3EE8D4" w14:textId="6383F1DD" w:rsidR="003776B2" w:rsidRDefault="00615ADC" w:rsidP="00615ADC">
      <w:r w:rsidRPr="00A2366C">
        <w:rPr>
          <w:noProof/>
        </w:rPr>
        <w:lastRenderedPageBreak/>
        <w:drawing>
          <wp:inline distT="0" distB="0" distL="0" distR="0" wp14:anchorId="3529B990" wp14:editId="467011BF">
            <wp:extent cx="773449" cy="1523441"/>
            <wp:effectExtent l="0" t="0" r="7620" b="635"/>
            <wp:docPr id="972625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25617" name=""/>
                    <pic:cNvPicPr/>
                  </pic:nvPicPr>
                  <pic:blipFill rotWithShape="1">
                    <a:blip r:embed="rId31"/>
                    <a:srcRect l="7258" t="3961" r="7913" b="2776"/>
                    <a:stretch>
                      <a:fillRect/>
                    </a:stretch>
                  </pic:blipFill>
                  <pic:spPr bwMode="auto">
                    <a:xfrm>
                      <a:off x="0" y="0"/>
                      <a:ext cx="786246" cy="154864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 xml:space="preserve">                                    </w:t>
      </w:r>
      <w:r w:rsidRPr="00A2366C">
        <w:rPr>
          <w:noProof/>
        </w:rPr>
        <w:drawing>
          <wp:inline distT="0" distB="0" distL="0" distR="0" wp14:anchorId="25AD1BED" wp14:editId="42189471">
            <wp:extent cx="770255" cy="1513928"/>
            <wp:effectExtent l="0" t="0" r="0" b="0"/>
            <wp:docPr id="2075348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48460" name=""/>
                    <pic:cNvPicPr/>
                  </pic:nvPicPr>
                  <pic:blipFill rotWithShape="1">
                    <a:blip r:embed="rId32"/>
                    <a:srcRect l="7630" t="3313" r="6748" b="2753"/>
                    <a:stretch>
                      <a:fillRect/>
                    </a:stretch>
                  </pic:blipFill>
                  <pic:spPr bwMode="auto">
                    <a:xfrm>
                      <a:off x="0" y="0"/>
                      <a:ext cx="788459" cy="154970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 xml:space="preserve">                      </w:t>
      </w:r>
      <w:r w:rsidR="00533870">
        <w:t xml:space="preserve"> </w:t>
      </w:r>
      <w:r w:rsidR="000443ED">
        <w:tab/>
      </w:r>
      <w:r w:rsidR="000443ED">
        <w:tab/>
      </w:r>
      <w:r w:rsidR="00533870">
        <w:t xml:space="preserve">  </w:t>
      </w:r>
      <w:r w:rsidR="003776B2">
        <w:t xml:space="preserve">  </w:t>
      </w:r>
      <w:r w:rsidRPr="00A2366C">
        <w:rPr>
          <w:noProof/>
        </w:rPr>
        <w:drawing>
          <wp:inline distT="0" distB="0" distL="0" distR="0" wp14:anchorId="2FDFCB11" wp14:editId="2A61D190">
            <wp:extent cx="800285" cy="1532108"/>
            <wp:effectExtent l="0" t="0" r="0" b="0"/>
            <wp:docPr id="163685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58224" name=""/>
                    <pic:cNvPicPr/>
                  </pic:nvPicPr>
                  <pic:blipFill rotWithShape="1">
                    <a:blip r:embed="rId33"/>
                    <a:srcRect l="5792" t="3613" r="6654" b="2827"/>
                    <a:stretch>
                      <a:fillRect/>
                    </a:stretch>
                  </pic:blipFill>
                  <pic:spPr bwMode="auto">
                    <a:xfrm>
                      <a:off x="0" y="0"/>
                      <a:ext cx="821151" cy="157205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0274D1E2" w14:textId="74032A01" w:rsidR="003776B2" w:rsidRPr="003776B2" w:rsidRDefault="003776B2" w:rsidP="003776B2">
      <w:pPr>
        <w:rPr>
          <w:sz w:val="12"/>
          <w:szCs w:val="12"/>
        </w:rPr>
      </w:pPr>
      <w:r w:rsidRPr="003776B2">
        <w:rPr>
          <w:sz w:val="12"/>
          <w:szCs w:val="12"/>
        </w:rPr>
        <w:t>Figure 6.13 – Round Table Accusation</w:t>
      </w:r>
      <w:r>
        <w:rPr>
          <w:sz w:val="12"/>
          <w:szCs w:val="12"/>
        </w:rPr>
        <w:tab/>
      </w:r>
      <w:r>
        <w:rPr>
          <w:sz w:val="12"/>
          <w:szCs w:val="12"/>
        </w:rPr>
        <w:tab/>
      </w:r>
      <w:r>
        <w:rPr>
          <w:sz w:val="12"/>
          <w:szCs w:val="12"/>
        </w:rPr>
        <w:tab/>
      </w:r>
      <w:r w:rsidRPr="003776B2">
        <w:rPr>
          <w:sz w:val="12"/>
          <w:szCs w:val="12"/>
        </w:rPr>
        <w:t>Figure 6.14 – Night Phase: Conspiracy Meeting</w:t>
      </w:r>
      <w:r>
        <w:rPr>
          <w:sz w:val="12"/>
          <w:szCs w:val="12"/>
        </w:rPr>
        <w:tab/>
        <w:t xml:space="preserve"> </w:t>
      </w:r>
      <w:r w:rsidR="000443ED">
        <w:rPr>
          <w:sz w:val="12"/>
          <w:szCs w:val="12"/>
        </w:rPr>
        <w:tab/>
        <w:t xml:space="preserve">       </w:t>
      </w:r>
      <w:r>
        <w:rPr>
          <w:sz w:val="12"/>
          <w:szCs w:val="12"/>
        </w:rPr>
        <w:t xml:space="preserve"> </w:t>
      </w:r>
      <w:r w:rsidRPr="003776B2">
        <w:rPr>
          <w:sz w:val="12"/>
          <w:szCs w:val="12"/>
        </w:rPr>
        <w:t>Figure 6.15 – Winner Screen</w:t>
      </w:r>
    </w:p>
    <w:p w14:paraId="7CDE44DD" w14:textId="77777777" w:rsidR="003776B2" w:rsidRDefault="003776B2" w:rsidP="00615ADC"/>
    <w:p w14:paraId="35B99310" w14:textId="566E5709" w:rsidR="003776B2" w:rsidRDefault="00615ADC" w:rsidP="00615ADC">
      <w:r w:rsidRPr="00A2366C">
        <w:rPr>
          <w:noProof/>
        </w:rPr>
        <w:drawing>
          <wp:inline distT="0" distB="0" distL="0" distR="0" wp14:anchorId="7E39524B" wp14:editId="0B8EEBCB">
            <wp:extent cx="924891" cy="1779588"/>
            <wp:effectExtent l="0" t="0" r="8890" b="0"/>
            <wp:docPr id="70769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92172" name=""/>
                    <pic:cNvPicPr/>
                  </pic:nvPicPr>
                  <pic:blipFill rotWithShape="1">
                    <a:blip r:embed="rId34"/>
                    <a:srcRect l="6731" t="4276" r="7071" b="3088"/>
                    <a:stretch>
                      <a:fillRect/>
                    </a:stretch>
                  </pic:blipFill>
                  <pic:spPr bwMode="auto">
                    <a:xfrm>
                      <a:off x="0" y="0"/>
                      <a:ext cx="963504" cy="185388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3776B2">
        <w:t xml:space="preserve">                               </w:t>
      </w:r>
      <w:r w:rsidR="000443ED">
        <w:t xml:space="preserve">  </w:t>
      </w:r>
      <w:r w:rsidR="003776B2">
        <w:t xml:space="preserve">  </w:t>
      </w:r>
      <w:r w:rsidR="003776B2" w:rsidRPr="00A2366C">
        <w:rPr>
          <w:noProof/>
        </w:rPr>
        <w:drawing>
          <wp:inline distT="0" distB="0" distL="0" distR="0" wp14:anchorId="2E9F4AAE" wp14:editId="668431A2">
            <wp:extent cx="933718" cy="1807450"/>
            <wp:effectExtent l="0" t="0" r="0" b="2540"/>
            <wp:docPr id="1555608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08393" name=""/>
                    <pic:cNvPicPr/>
                  </pic:nvPicPr>
                  <pic:blipFill rotWithShape="1">
                    <a:blip r:embed="rId35"/>
                    <a:srcRect l="21736" t="3739" r="21159" b="2419"/>
                    <a:stretch>
                      <a:fillRect/>
                    </a:stretch>
                  </pic:blipFill>
                  <pic:spPr bwMode="auto">
                    <a:xfrm>
                      <a:off x="0" y="0"/>
                      <a:ext cx="969824" cy="1877343"/>
                    </a:xfrm>
                    <a:prstGeom prst="rect">
                      <a:avLst/>
                    </a:prstGeom>
                    <a:ln>
                      <a:noFill/>
                    </a:ln>
                    <a:extLst>
                      <a:ext uri="{53640926-AAD7-44D8-BBD7-CCE9431645EC}">
                        <a14:shadowObscured xmlns:a14="http://schemas.microsoft.com/office/drawing/2010/main"/>
                      </a:ext>
                    </a:extLst>
                  </pic:spPr>
                </pic:pic>
              </a:graphicData>
            </a:graphic>
          </wp:inline>
        </w:drawing>
      </w:r>
      <w:r w:rsidR="003776B2">
        <w:t xml:space="preserve">                          </w:t>
      </w:r>
      <w:r w:rsidR="00533870">
        <w:t xml:space="preserve">   </w:t>
      </w:r>
      <w:r w:rsidR="000443ED">
        <w:tab/>
      </w:r>
      <w:r w:rsidR="00533870">
        <w:t xml:space="preserve">  </w:t>
      </w:r>
      <w:r w:rsidR="003776B2" w:rsidRPr="003565C1">
        <w:rPr>
          <w:noProof/>
        </w:rPr>
        <w:drawing>
          <wp:inline distT="0" distB="0" distL="0" distR="0" wp14:anchorId="78E03D76" wp14:editId="4C298AB5">
            <wp:extent cx="886811" cy="1731843"/>
            <wp:effectExtent l="0" t="0" r="8890" b="1905"/>
            <wp:docPr id="123427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70429" name=""/>
                    <pic:cNvPicPr/>
                  </pic:nvPicPr>
                  <pic:blipFill rotWithShape="1">
                    <a:blip r:embed="rId36"/>
                    <a:srcRect l="21162" t="2843" r="21609" b="2278"/>
                    <a:stretch>
                      <a:fillRect/>
                    </a:stretch>
                  </pic:blipFill>
                  <pic:spPr bwMode="auto">
                    <a:xfrm>
                      <a:off x="0" y="0"/>
                      <a:ext cx="892001" cy="1741979"/>
                    </a:xfrm>
                    <a:prstGeom prst="rect">
                      <a:avLst/>
                    </a:prstGeom>
                    <a:ln>
                      <a:noFill/>
                    </a:ln>
                    <a:extLst>
                      <a:ext uri="{53640926-AAD7-44D8-BBD7-CCE9431645EC}">
                        <a14:shadowObscured xmlns:a14="http://schemas.microsoft.com/office/drawing/2010/main"/>
                      </a:ext>
                    </a:extLst>
                  </pic:spPr>
                </pic:pic>
              </a:graphicData>
            </a:graphic>
          </wp:inline>
        </w:drawing>
      </w:r>
    </w:p>
    <w:p w14:paraId="0E28BEA8" w14:textId="77777777" w:rsidR="003776B2" w:rsidRDefault="003776B2" w:rsidP="00615ADC"/>
    <w:p w14:paraId="5D37C5E3" w14:textId="2A6CEA51" w:rsidR="00986D95" w:rsidRDefault="003776B2" w:rsidP="000443ED">
      <w:pPr>
        <w:jc w:val="left"/>
      </w:pPr>
      <w:r w:rsidRPr="003776B2">
        <w:rPr>
          <w:sz w:val="12"/>
          <w:szCs w:val="12"/>
        </w:rPr>
        <w:t>Figure 6.16 – Game Summary Screen</w:t>
      </w:r>
      <w:r>
        <w:rPr>
          <w:sz w:val="12"/>
          <w:szCs w:val="12"/>
        </w:rPr>
        <w:tab/>
      </w:r>
      <w:r>
        <w:rPr>
          <w:sz w:val="12"/>
          <w:szCs w:val="12"/>
        </w:rPr>
        <w:tab/>
      </w:r>
      <w:r>
        <w:rPr>
          <w:sz w:val="12"/>
          <w:szCs w:val="12"/>
        </w:rPr>
        <w:tab/>
      </w:r>
      <w:r w:rsidRPr="003776B2">
        <w:rPr>
          <w:sz w:val="12"/>
          <w:szCs w:val="12"/>
        </w:rPr>
        <w:t>Figure 6.17 – Finish the Game Screen</w:t>
      </w:r>
      <w:r>
        <w:rPr>
          <w:sz w:val="12"/>
          <w:szCs w:val="12"/>
        </w:rPr>
        <w:tab/>
      </w:r>
      <w:r>
        <w:rPr>
          <w:sz w:val="12"/>
          <w:szCs w:val="12"/>
        </w:rPr>
        <w:tab/>
      </w:r>
      <w:r w:rsidR="000443ED">
        <w:rPr>
          <w:sz w:val="12"/>
          <w:szCs w:val="12"/>
        </w:rPr>
        <w:tab/>
      </w:r>
      <w:r w:rsidRPr="003776B2">
        <w:rPr>
          <w:sz w:val="12"/>
          <w:szCs w:val="12"/>
        </w:rPr>
        <w:t>Figure 6.18 – Feedback Screen</w:t>
      </w:r>
      <w:r w:rsidR="00615ADC">
        <w:t xml:space="preserve">  </w:t>
      </w:r>
      <w:r>
        <w:t xml:space="preserve"> </w:t>
      </w:r>
    </w:p>
    <w:p w14:paraId="2C965CCE" w14:textId="77777777" w:rsidR="00100A5A" w:rsidRPr="000443ED" w:rsidRDefault="00100A5A" w:rsidP="000443ED">
      <w:pPr>
        <w:jc w:val="left"/>
        <w:rPr>
          <w:sz w:val="12"/>
          <w:szCs w:val="12"/>
        </w:rPr>
      </w:pPr>
    </w:p>
    <w:p w14:paraId="3FAF6CD5" w14:textId="2DCFE645" w:rsidR="00986D95" w:rsidRDefault="000B03CE">
      <w:pPr>
        <w:pStyle w:val="Heading1"/>
        <w:pBdr>
          <w:bottom w:val="single" w:sz="6" w:space="1" w:color="C0922E"/>
        </w:pBdr>
      </w:pPr>
      <w:bookmarkStart w:id="38" w:name="_Toc224257293"/>
      <w:bookmarkStart w:id="39" w:name="_Toc224429811"/>
      <w:bookmarkStart w:id="40" w:name="_Toc224429952"/>
      <w:bookmarkStart w:id="41" w:name="_Toc225378805"/>
      <w:r>
        <w:t xml:space="preserve">3.0 </w:t>
      </w:r>
      <w:r w:rsidR="00AA29A8">
        <w:t>Prototype</w:t>
      </w:r>
      <w:r>
        <w:t xml:space="preserve"> Feedback </w:t>
      </w:r>
      <w:r w:rsidR="00AA29A8">
        <w:t xml:space="preserve">and User </w:t>
      </w:r>
      <w:bookmarkEnd w:id="38"/>
      <w:bookmarkEnd w:id="39"/>
      <w:bookmarkEnd w:id="40"/>
      <w:bookmarkEnd w:id="41"/>
      <w:r w:rsidR="0003122C">
        <w:t>Testing</w:t>
      </w:r>
    </w:p>
    <w:p w14:paraId="6407F273" w14:textId="3864F287" w:rsidR="002415BD" w:rsidRDefault="00D04137" w:rsidP="00D04137">
      <w:bookmarkStart w:id="42" w:name="_Toc224257294"/>
      <w:r w:rsidRPr="00067EA6">
        <w:rPr>
          <w:b/>
          <w:bCs/>
        </w:rPr>
        <w:t>Testing Matrix Evaluation</w:t>
      </w:r>
      <w:r>
        <w:t xml:space="preserve"> and </w:t>
      </w:r>
      <w:r w:rsidRPr="00067EA6">
        <w:rPr>
          <w:b/>
          <w:bCs/>
        </w:rPr>
        <w:t>Feedback Collection</w:t>
      </w:r>
      <w:r>
        <w:t xml:space="preserve">  is a </w:t>
      </w:r>
      <w:r w:rsidR="003A666F" w:rsidRPr="003A666F">
        <w:t>method to assess designs against set criteria and gather user feedback to identify issues and guide improvements.</w:t>
      </w:r>
    </w:p>
    <w:p w14:paraId="47EEF946" w14:textId="73497484" w:rsidR="00986D95" w:rsidRDefault="000B03CE">
      <w:pPr>
        <w:pStyle w:val="Heading2"/>
      </w:pPr>
      <w:bookmarkStart w:id="43" w:name="_Toc224429812"/>
      <w:bookmarkStart w:id="44" w:name="_Toc224429953"/>
      <w:bookmarkStart w:id="45" w:name="_Toc225378806"/>
      <w:r>
        <w:t>3.1 Testing Methodology</w:t>
      </w:r>
      <w:bookmarkEnd w:id="42"/>
      <w:bookmarkEnd w:id="43"/>
      <w:bookmarkEnd w:id="44"/>
      <w:bookmarkEnd w:id="45"/>
    </w:p>
    <w:p w14:paraId="35DDE0BA" w14:textId="5F79A175" w:rsidR="00986D95" w:rsidRDefault="000B03CE">
      <w:pPr>
        <w:spacing w:before="80" w:after="80"/>
      </w:pPr>
      <w:r w:rsidRPr="00067EA6">
        <w:rPr>
          <w:b/>
          <w:bCs/>
        </w:rPr>
        <w:t>Usability</w:t>
      </w:r>
      <w:r>
        <w:t xml:space="preserve"> testing combined Cognitive Walkthrough [2] with structured interviews [10]. The four-question testing matrix format as shown on the (</w:t>
      </w:r>
      <w:r w:rsidRPr="007F0B48">
        <w:rPr>
          <w:b/>
          <w:bCs/>
        </w:rPr>
        <w:t xml:space="preserve">Image </w:t>
      </w:r>
      <w:r w:rsidR="007F0B48">
        <w:rPr>
          <w:b/>
          <w:bCs/>
        </w:rPr>
        <w:t>7</w:t>
      </w:r>
      <w:r>
        <w:t xml:space="preserve">) was applied to each critical screen. </w:t>
      </w:r>
      <w:r w:rsidRPr="00EF7C90">
        <w:rPr>
          <w:b/>
          <w:bCs/>
        </w:rPr>
        <w:t>Five participants</w:t>
      </w:r>
      <w:r>
        <w:t xml:space="preserve"> were recruited matching the </w:t>
      </w:r>
      <w:r w:rsidRPr="00EF7C90">
        <w:rPr>
          <w:b/>
          <w:bCs/>
        </w:rPr>
        <w:t>Component 1</w:t>
      </w:r>
      <w:r>
        <w:t xml:space="preserve"> personas: </w:t>
      </w:r>
      <w:r w:rsidRPr="00EF7C90">
        <w:rPr>
          <w:b/>
          <w:bCs/>
        </w:rPr>
        <w:t>Aisha</w:t>
      </w:r>
      <w:r>
        <w:t xml:space="preserve"> (first-year undergraduate), </w:t>
      </w:r>
      <w:r w:rsidRPr="00EF7C90">
        <w:rPr>
          <w:b/>
          <w:bCs/>
        </w:rPr>
        <w:t xml:space="preserve">Elena </w:t>
      </w:r>
      <w:r>
        <w:t xml:space="preserve">(mature part-time student), </w:t>
      </w:r>
      <w:r w:rsidRPr="00EF7C90">
        <w:rPr>
          <w:b/>
          <w:bCs/>
        </w:rPr>
        <w:t>Tom</w:t>
      </w:r>
      <w:r>
        <w:t xml:space="preserve"> (postgraduate researcher), </w:t>
      </w:r>
      <w:r w:rsidRPr="00EF7C90">
        <w:rPr>
          <w:b/>
          <w:bCs/>
        </w:rPr>
        <w:t>Dr Gareth</w:t>
      </w:r>
      <w:r>
        <w:t xml:space="preserve"> (academic staff), and </w:t>
      </w:r>
      <w:r w:rsidRPr="00EF7C90">
        <w:rPr>
          <w:b/>
          <w:bCs/>
        </w:rPr>
        <w:t>Priya</w:t>
      </w:r>
      <w:r>
        <w:t xml:space="preserve"> (international student). This deliberate sampling ensured coverage across age ranges, technical confidence, and accessibility needs [11].</w:t>
      </w:r>
    </w:p>
    <w:p w14:paraId="1C03016F" w14:textId="77777777" w:rsidR="00986D95" w:rsidRDefault="00986D95">
      <w:pPr>
        <w:spacing w:before="60" w:after="60"/>
      </w:pPr>
    </w:p>
    <w:p w14:paraId="58DB3133" w14:textId="77777777" w:rsidR="00F04A15" w:rsidRDefault="000B03CE" w:rsidP="00F04A15">
      <w:pPr>
        <w:keepNext/>
        <w:spacing w:before="100" w:after="60"/>
        <w:jc w:val="center"/>
      </w:pPr>
      <w:r>
        <w:rPr>
          <w:noProof/>
        </w:rPr>
        <w:lastRenderedPageBreak/>
        <w:drawing>
          <wp:inline distT="0" distB="0" distL="0" distR="0" wp14:anchorId="1BE12242" wp14:editId="2CA9C72C">
            <wp:extent cx="4762500" cy="3571875"/>
            <wp:effectExtent l="19050" t="19050" r="19050" b="28575"/>
            <wp:docPr id="2083784014" name="Testing Matrix Slide" descr="Testing Matrix Slide" title="Testing Matrix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srcRect/>
                    <a:stretch>
                      <a:fillRect/>
                    </a:stretch>
                  </pic:blipFill>
                  <pic:spPr bwMode="auto">
                    <a:xfrm>
                      <a:off x="0" y="0"/>
                      <a:ext cx="4762500" cy="3571875"/>
                    </a:xfrm>
                    <a:prstGeom prst="rect">
                      <a:avLst/>
                    </a:prstGeom>
                    <a:ln>
                      <a:solidFill>
                        <a:schemeClr val="accent1">
                          <a:lumMod val="50000"/>
                        </a:schemeClr>
                      </a:solidFill>
                    </a:ln>
                  </pic:spPr>
                </pic:pic>
              </a:graphicData>
            </a:graphic>
          </wp:inline>
        </w:drawing>
      </w:r>
    </w:p>
    <w:p w14:paraId="0C3D81C5" w14:textId="410890A2" w:rsidR="00986D95" w:rsidRDefault="00F04A15" w:rsidP="00F04A15">
      <w:pPr>
        <w:pStyle w:val="Caption"/>
        <w:jc w:val="center"/>
        <w:rPr>
          <w:i w:val="0"/>
          <w:iCs w:val="0"/>
          <w:lang w:val="en-AU"/>
        </w:rPr>
      </w:pPr>
      <w:bookmarkStart w:id="46" w:name="_Toc225377595"/>
      <w:r>
        <w:t xml:space="preserve">Figure </w:t>
      </w:r>
      <w:fldSimple w:instr=" SEQ Figure \* ARABIC ">
        <w:r>
          <w:rPr>
            <w:noProof/>
          </w:rPr>
          <w:t>7</w:t>
        </w:r>
      </w:fldSimple>
      <w:r>
        <w:t xml:space="preserve">: </w:t>
      </w:r>
      <w:r w:rsidRPr="0003343C">
        <w:rPr>
          <w:i w:val="0"/>
          <w:iCs w:val="0"/>
          <w:lang w:val="en-AU"/>
        </w:rPr>
        <w:t>The four-question Cognitive Walkthrough testing matrix</w:t>
      </w:r>
      <w:r w:rsidR="002D6519">
        <w:rPr>
          <w:i w:val="0"/>
          <w:iCs w:val="0"/>
          <w:lang w:val="en-AU"/>
        </w:rPr>
        <w:t xml:space="preserve">. </w:t>
      </w:r>
      <w:r w:rsidRPr="0003343C">
        <w:rPr>
          <w:i w:val="0"/>
          <w:iCs w:val="0"/>
          <w:lang w:val="en-AU"/>
        </w:rPr>
        <w:t xml:space="preserve">This </w:t>
      </w:r>
      <w:r w:rsidR="00E6022D">
        <w:rPr>
          <w:i w:val="0"/>
          <w:iCs w:val="0"/>
          <w:lang w:val="en-AU"/>
        </w:rPr>
        <w:t xml:space="preserve">example </w:t>
      </w:r>
      <w:r w:rsidRPr="0003343C">
        <w:rPr>
          <w:i w:val="0"/>
          <w:iCs w:val="0"/>
          <w:lang w:val="en-AU"/>
        </w:rPr>
        <w:t xml:space="preserve">format was applied to each </w:t>
      </w:r>
      <w:bookmarkEnd w:id="46"/>
      <w:r w:rsidR="002D6519">
        <w:rPr>
          <w:i w:val="0"/>
          <w:iCs w:val="0"/>
          <w:lang w:val="en-AU"/>
        </w:rPr>
        <w:t xml:space="preserve">design A, B, </w:t>
      </w:r>
      <w:r w:rsidR="00E6022D">
        <w:rPr>
          <w:i w:val="0"/>
          <w:iCs w:val="0"/>
          <w:lang w:val="en-AU"/>
        </w:rPr>
        <w:t>and C</w:t>
      </w:r>
    </w:p>
    <w:p w14:paraId="2ABDFBEE" w14:textId="77777777" w:rsidR="00F04A15" w:rsidRPr="00F04A15" w:rsidRDefault="00F04A15" w:rsidP="00F04A15">
      <w:pPr>
        <w:rPr>
          <w:lang w:val="en-AU"/>
        </w:rPr>
      </w:pPr>
    </w:p>
    <w:p w14:paraId="305D4E5C" w14:textId="15D7DBE4" w:rsidR="00F04A15" w:rsidRDefault="000B03CE" w:rsidP="00C20EBA">
      <w:pPr>
        <w:spacing w:before="80" w:after="80"/>
      </w:pPr>
      <w:r>
        <w:t xml:space="preserve">Participants walked through two tasks using printed colour storyboards: (1) registration and persona creation, and (2) a complete voting round. Sessions lasted approximately </w:t>
      </w:r>
      <w:r w:rsidRPr="00922320">
        <w:rPr>
          <w:b/>
          <w:bCs/>
        </w:rPr>
        <w:t>45</w:t>
      </w:r>
      <w:r>
        <w:t xml:space="preserve"> minutes, conducted individually to prevent social desirability bias. Each matrix below is followed immediately by the wireframe screenshot(s) directly relevant to that screen evaluation.</w:t>
      </w:r>
      <w:bookmarkStart w:id="47" w:name="_Toc224257295"/>
      <w:bookmarkStart w:id="48" w:name="_Toc224429813"/>
      <w:bookmarkStart w:id="49" w:name="_Toc224429954"/>
    </w:p>
    <w:p w14:paraId="5AFA7B73" w14:textId="77777777" w:rsidR="00C20EBA" w:rsidRDefault="00C20EBA" w:rsidP="00C20EBA">
      <w:pPr>
        <w:spacing w:before="80" w:after="80"/>
      </w:pPr>
    </w:p>
    <w:p w14:paraId="016DF528" w14:textId="24BE3754" w:rsidR="00986D95" w:rsidRDefault="000B03CE">
      <w:pPr>
        <w:pStyle w:val="Heading2"/>
      </w:pPr>
      <w:bookmarkStart w:id="50" w:name="_Toc225378807"/>
      <w:r>
        <w:t>3.2 Testing Matrix Results</w:t>
      </w:r>
      <w:bookmarkEnd w:id="47"/>
      <w:bookmarkEnd w:id="48"/>
      <w:bookmarkEnd w:id="49"/>
      <w:bookmarkEnd w:id="50"/>
    </w:p>
    <w:p w14:paraId="781EC2C6" w14:textId="789783A4" w:rsidR="00F73908" w:rsidRDefault="000B03CE" w:rsidP="00F73908">
      <w:pPr>
        <w:pStyle w:val="Heading2"/>
      </w:pPr>
      <w:bookmarkStart w:id="51" w:name="_Toc224257296"/>
      <w:bookmarkStart w:id="52" w:name="_Toc224429814"/>
      <w:bookmarkStart w:id="53" w:name="_Toc224429955"/>
      <w:bookmarkStart w:id="54" w:name="_Toc225378808"/>
      <w:r>
        <w:t>3.2.1</w:t>
      </w:r>
      <w:bookmarkEnd w:id="51"/>
      <w:r w:rsidR="00F73908" w:rsidRPr="00F73908">
        <w:t xml:space="preserve"> </w:t>
      </w:r>
      <w:r w:rsidR="00F73908">
        <w:t>Design A — Medieval Immersive: Full Testing Matrix</w:t>
      </w:r>
      <w:bookmarkEnd w:id="52"/>
      <w:bookmarkEnd w:id="53"/>
      <w:bookmarkEnd w:id="54"/>
    </w:p>
    <w:p w14:paraId="4F231E57" w14:textId="77777777" w:rsidR="00F73908" w:rsidRDefault="00F73908" w:rsidP="00F73908">
      <w:pPr>
        <w:spacing w:before="80" w:after="80"/>
      </w:pPr>
      <w:r w:rsidRPr="00922320">
        <w:rPr>
          <w:b/>
          <w:bCs/>
        </w:rPr>
        <w:t>Design A</w:t>
      </w:r>
      <w:r>
        <w:t xml:space="preserve"> features dark stone corridor backgrounds, parchment-scroll </w:t>
      </w:r>
      <w:r w:rsidRPr="00922320">
        <w:rPr>
          <w:b/>
          <w:bCs/>
        </w:rPr>
        <w:t>UI</w:t>
      </w:r>
      <w:r>
        <w:t xml:space="preserve"> cards, candlelit amber tones, and ornate serif typography inspired by the </w:t>
      </w:r>
      <w:r w:rsidRPr="00E8239E">
        <w:rPr>
          <w:b/>
          <w:bCs/>
        </w:rPr>
        <w:t>Traitors</w:t>
      </w:r>
      <w:r>
        <w:t xml:space="preserve"> castle setting. The complete wireframe is shown below, followed by the testing matrix applied to every screen.</w:t>
      </w:r>
    </w:p>
    <w:p w14:paraId="114FC58D" w14:textId="77777777" w:rsidR="00F73908" w:rsidRDefault="00F73908" w:rsidP="00F73908">
      <w:pPr>
        <w:spacing w:before="60" w:after="60"/>
      </w:pPr>
    </w:p>
    <w:p w14:paraId="32CA1B42" w14:textId="33FF9349" w:rsidR="00615ADC" w:rsidRDefault="00615ADC" w:rsidP="00F25B4B">
      <w:r w:rsidRPr="00617C87">
        <w:rPr>
          <w:noProof/>
        </w:rPr>
        <w:lastRenderedPageBreak/>
        <w:drawing>
          <wp:inline distT="0" distB="0" distL="0" distR="0" wp14:anchorId="2016D390" wp14:editId="26BEEF17">
            <wp:extent cx="1094767" cy="1961334"/>
            <wp:effectExtent l="0" t="0" r="0" b="1270"/>
            <wp:docPr id="1866624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24757" name=""/>
                    <pic:cNvPicPr/>
                  </pic:nvPicPr>
                  <pic:blipFill>
                    <a:blip r:embed="rId38"/>
                    <a:stretch>
                      <a:fillRect/>
                    </a:stretch>
                  </pic:blipFill>
                  <pic:spPr>
                    <a:xfrm>
                      <a:off x="0" y="0"/>
                      <a:ext cx="1100669" cy="1971908"/>
                    </a:xfrm>
                    <a:prstGeom prst="rect">
                      <a:avLst/>
                    </a:prstGeom>
                  </pic:spPr>
                </pic:pic>
              </a:graphicData>
            </a:graphic>
          </wp:inline>
        </w:drawing>
      </w:r>
      <w:r>
        <w:tab/>
      </w:r>
      <w:r w:rsidR="00F25B4B">
        <w:tab/>
      </w:r>
      <w:r w:rsidR="00F25B4B">
        <w:tab/>
      </w:r>
      <w:r w:rsidRPr="00617C87">
        <w:rPr>
          <w:noProof/>
        </w:rPr>
        <w:drawing>
          <wp:inline distT="0" distB="0" distL="0" distR="0" wp14:anchorId="05E70C8B" wp14:editId="0BD8D30B">
            <wp:extent cx="1120080" cy="2006684"/>
            <wp:effectExtent l="0" t="0" r="4445" b="0"/>
            <wp:docPr id="433104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04958" name=""/>
                    <pic:cNvPicPr/>
                  </pic:nvPicPr>
                  <pic:blipFill>
                    <a:blip r:embed="rId39"/>
                    <a:stretch>
                      <a:fillRect/>
                    </a:stretch>
                  </pic:blipFill>
                  <pic:spPr>
                    <a:xfrm>
                      <a:off x="0" y="0"/>
                      <a:ext cx="1137780" cy="2038395"/>
                    </a:xfrm>
                    <a:prstGeom prst="rect">
                      <a:avLst/>
                    </a:prstGeom>
                  </pic:spPr>
                </pic:pic>
              </a:graphicData>
            </a:graphic>
          </wp:inline>
        </w:drawing>
      </w:r>
      <w:r>
        <w:tab/>
      </w:r>
      <w:r w:rsidR="00F25B4B">
        <w:t xml:space="preserve">      </w:t>
      </w:r>
      <w:r w:rsidR="00F25B4B">
        <w:tab/>
      </w:r>
      <w:r w:rsidR="00F25B4B">
        <w:tab/>
      </w:r>
      <w:r w:rsidRPr="00617C87">
        <w:rPr>
          <w:noProof/>
        </w:rPr>
        <w:drawing>
          <wp:inline distT="0" distB="0" distL="0" distR="0" wp14:anchorId="1824F65C" wp14:editId="5D0BE516">
            <wp:extent cx="1124109" cy="2013902"/>
            <wp:effectExtent l="0" t="0" r="0" b="5715"/>
            <wp:docPr id="34793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933467" name=""/>
                    <pic:cNvPicPr/>
                  </pic:nvPicPr>
                  <pic:blipFill>
                    <a:blip r:embed="rId40"/>
                    <a:stretch>
                      <a:fillRect/>
                    </a:stretch>
                  </pic:blipFill>
                  <pic:spPr>
                    <a:xfrm>
                      <a:off x="0" y="0"/>
                      <a:ext cx="1136054" cy="2035301"/>
                    </a:xfrm>
                    <a:prstGeom prst="rect">
                      <a:avLst/>
                    </a:prstGeom>
                  </pic:spPr>
                </pic:pic>
              </a:graphicData>
            </a:graphic>
          </wp:inline>
        </w:drawing>
      </w:r>
      <w:r>
        <w:tab/>
      </w:r>
      <w:r w:rsidR="00F25B4B">
        <w:t xml:space="preserve">       </w:t>
      </w:r>
    </w:p>
    <w:p w14:paraId="0E848A59" w14:textId="0AB06511" w:rsidR="00615ADC" w:rsidRDefault="00F25B4B" w:rsidP="00F25B4B">
      <w:pPr>
        <w:rPr>
          <w:sz w:val="12"/>
          <w:szCs w:val="12"/>
        </w:rPr>
      </w:pPr>
      <w:r w:rsidRPr="00F25B4B">
        <w:rPr>
          <w:sz w:val="12"/>
          <w:szCs w:val="12"/>
        </w:rPr>
        <w:t>Figure A.1 – Splash Screen</w:t>
      </w:r>
      <w:r>
        <w:rPr>
          <w:sz w:val="12"/>
          <w:szCs w:val="12"/>
        </w:rPr>
        <w:tab/>
      </w:r>
      <w:r>
        <w:rPr>
          <w:sz w:val="12"/>
          <w:szCs w:val="12"/>
        </w:rPr>
        <w:tab/>
      </w:r>
      <w:r>
        <w:rPr>
          <w:sz w:val="12"/>
          <w:szCs w:val="12"/>
        </w:rPr>
        <w:tab/>
      </w:r>
      <w:r w:rsidRPr="00F25B4B">
        <w:rPr>
          <w:sz w:val="12"/>
          <w:szCs w:val="12"/>
        </w:rPr>
        <w:t>Figure A.2 – Community Selection Screen</w:t>
      </w:r>
      <w:r>
        <w:rPr>
          <w:sz w:val="12"/>
          <w:szCs w:val="12"/>
        </w:rPr>
        <w:t xml:space="preserve">                                  </w:t>
      </w:r>
      <w:r w:rsidRPr="00F25B4B">
        <w:rPr>
          <w:sz w:val="12"/>
          <w:szCs w:val="12"/>
        </w:rPr>
        <w:t>Figure A.3 – Community Registration</w:t>
      </w:r>
      <w:r>
        <w:rPr>
          <w:sz w:val="12"/>
          <w:szCs w:val="12"/>
        </w:rPr>
        <w:t xml:space="preserve"> </w:t>
      </w:r>
      <w:r w:rsidRPr="00F25B4B">
        <w:rPr>
          <w:sz w:val="12"/>
          <w:szCs w:val="12"/>
        </w:rPr>
        <w:t>Screen</w:t>
      </w:r>
    </w:p>
    <w:p w14:paraId="523AC144" w14:textId="77777777" w:rsidR="00974F0A" w:rsidRDefault="00974F0A" w:rsidP="00F25B4B">
      <w:pPr>
        <w:rPr>
          <w:sz w:val="12"/>
          <w:szCs w:val="12"/>
        </w:rPr>
      </w:pPr>
    </w:p>
    <w:p w14:paraId="4CDD19B4" w14:textId="77777777" w:rsidR="00974F0A" w:rsidRDefault="00974F0A" w:rsidP="00F25B4B">
      <w:pPr>
        <w:rPr>
          <w:sz w:val="12"/>
          <w:szCs w:val="12"/>
        </w:rPr>
      </w:pPr>
    </w:p>
    <w:p w14:paraId="2CA14DC6" w14:textId="77777777" w:rsidR="00F25B4B" w:rsidRDefault="00F25B4B" w:rsidP="00F25B4B">
      <w:pPr>
        <w:rPr>
          <w:sz w:val="12"/>
          <w:szCs w:val="12"/>
        </w:rPr>
      </w:pPr>
    </w:p>
    <w:p w14:paraId="59F93E58" w14:textId="77777777" w:rsidR="00F25B4B" w:rsidRPr="00F25B4B" w:rsidRDefault="00F25B4B" w:rsidP="00F25B4B">
      <w:pPr>
        <w:rPr>
          <w:sz w:val="12"/>
          <w:szCs w:val="12"/>
        </w:rPr>
      </w:pPr>
    </w:p>
    <w:p w14:paraId="1B06F554" w14:textId="77777777" w:rsidR="00F25B4B" w:rsidRDefault="00F25B4B" w:rsidP="00615ADC">
      <w:r w:rsidRPr="00617C87">
        <w:rPr>
          <w:noProof/>
        </w:rPr>
        <w:drawing>
          <wp:inline distT="0" distB="0" distL="0" distR="0" wp14:anchorId="402B055A" wp14:editId="0D5F2160">
            <wp:extent cx="1106599" cy="1982531"/>
            <wp:effectExtent l="0" t="0" r="0" b="0"/>
            <wp:docPr id="124112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2506" name=""/>
                    <pic:cNvPicPr/>
                  </pic:nvPicPr>
                  <pic:blipFill>
                    <a:blip r:embed="rId41"/>
                    <a:stretch>
                      <a:fillRect/>
                    </a:stretch>
                  </pic:blipFill>
                  <pic:spPr>
                    <a:xfrm>
                      <a:off x="0" y="0"/>
                      <a:ext cx="1125801" cy="2016933"/>
                    </a:xfrm>
                    <a:prstGeom prst="rect">
                      <a:avLst/>
                    </a:prstGeom>
                  </pic:spPr>
                </pic:pic>
              </a:graphicData>
            </a:graphic>
          </wp:inline>
        </w:drawing>
      </w:r>
      <w:r>
        <w:rPr>
          <w:noProof/>
        </w:rPr>
        <w:t xml:space="preserve"> </w:t>
      </w:r>
      <w:r>
        <w:rPr>
          <w:noProof/>
        </w:rPr>
        <w:tab/>
      </w:r>
      <w:r>
        <w:rPr>
          <w:noProof/>
        </w:rPr>
        <w:tab/>
      </w:r>
      <w:r>
        <w:rPr>
          <w:noProof/>
        </w:rPr>
        <w:tab/>
      </w:r>
      <w:r w:rsidR="009E23F7">
        <w:rPr>
          <w:noProof/>
        </w:rPr>
        <w:drawing>
          <wp:inline distT="0" distB="0" distL="0" distR="0" wp14:anchorId="695A117F" wp14:editId="61D4BD99">
            <wp:extent cx="1521725" cy="2052955"/>
            <wp:effectExtent l="0" t="0" r="2540" b="4445"/>
            <wp:docPr id="426547497" name="Picture 61" descr="Portrait mobile persona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9" descr="Portrait mobile persona screen"/>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529569" cy="2063538"/>
                    </a:xfrm>
                    <a:prstGeom prst="rect">
                      <a:avLst/>
                    </a:prstGeom>
                    <a:noFill/>
                    <a:ln>
                      <a:noFill/>
                    </a:ln>
                  </pic:spPr>
                </pic:pic>
              </a:graphicData>
            </a:graphic>
          </wp:inline>
        </w:drawing>
      </w:r>
      <w:r>
        <w:tab/>
      </w:r>
      <w:r>
        <w:tab/>
      </w:r>
      <w:r w:rsidR="00615ADC" w:rsidRPr="00617C87">
        <w:rPr>
          <w:noProof/>
        </w:rPr>
        <w:drawing>
          <wp:inline distT="0" distB="0" distL="0" distR="0" wp14:anchorId="5ABE0F35" wp14:editId="485A5DB6">
            <wp:extent cx="1081088" cy="1936829"/>
            <wp:effectExtent l="0" t="0" r="5080" b="6350"/>
            <wp:docPr id="1021901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01671" name=""/>
                    <pic:cNvPicPr/>
                  </pic:nvPicPr>
                  <pic:blipFill>
                    <a:blip r:embed="rId43"/>
                    <a:stretch>
                      <a:fillRect/>
                    </a:stretch>
                  </pic:blipFill>
                  <pic:spPr>
                    <a:xfrm>
                      <a:off x="0" y="0"/>
                      <a:ext cx="1096814" cy="1965002"/>
                    </a:xfrm>
                    <a:prstGeom prst="rect">
                      <a:avLst/>
                    </a:prstGeom>
                  </pic:spPr>
                </pic:pic>
              </a:graphicData>
            </a:graphic>
          </wp:inline>
        </w:drawing>
      </w:r>
    </w:p>
    <w:p w14:paraId="24420DAE" w14:textId="11DCBB98" w:rsidR="00F25B4B" w:rsidRDefault="00F25B4B" w:rsidP="00F25B4B">
      <w:pPr>
        <w:rPr>
          <w:sz w:val="12"/>
          <w:szCs w:val="12"/>
        </w:rPr>
      </w:pPr>
      <w:r w:rsidRPr="00F25B4B">
        <w:rPr>
          <w:sz w:val="12"/>
          <w:szCs w:val="12"/>
        </w:rPr>
        <w:t>Figure A.4 – Clan Access: Login Screen</w:t>
      </w:r>
      <w:r>
        <w:rPr>
          <w:sz w:val="12"/>
          <w:szCs w:val="12"/>
        </w:rPr>
        <w:tab/>
      </w:r>
      <w:r>
        <w:rPr>
          <w:sz w:val="12"/>
          <w:szCs w:val="12"/>
        </w:rPr>
        <w:tab/>
      </w:r>
      <w:r>
        <w:rPr>
          <w:sz w:val="12"/>
          <w:szCs w:val="12"/>
        </w:rPr>
        <w:tab/>
      </w:r>
      <w:r w:rsidRPr="00F25B4B">
        <w:rPr>
          <w:sz w:val="12"/>
          <w:szCs w:val="12"/>
        </w:rPr>
        <w:t>Figure A.5 – Choose Your Persona Screen</w:t>
      </w:r>
      <w:r>
        <w:rPr>
          <w:sz w:val="12"/>
          <w:szCs w:val="12"/>
        </w:rPr>
        <w:tab/>
        <w:t xml:space="preserve">                  </w:t>
      </w:r>
      <w:r w:rsidRPr="00F25B4B">
        <w:rPr>
          <w:sz w:val="12"/>
          <w:szCs w:val="12"/>
        </w:rPr>
        <w:t>Figure A.6 – Create Your Persona Screen</w:t>
      </w:r>
    </w:p>
    <w:p w14:paraId="3D73389A" w14:textId="77777777" w:rsidR="00F25B4B" w:rsidRDefault="00F25B4B" w:rsidP="00F25B4B">
      <w:pPr>
        <w:rPr>
          <w:sz w:val="12"/>
          <w:szCs w:val="12"/>
        </w:rPr>
      </w:pPr>
    </w:p>
    <w:p w14:paraId="1E5FEBEF" w14:textId="77777777" w:rsidR="00974F0A" w:rsidRDefault="00974F0A" w:rsidP="00F25B4B">
      <w:pPr>
        <w:rPr>
          <w:sz w:val="12"/>
          <w:szCs w:val="12"/>
        </w:rPr>
      </w:pPr>
    </w:p>
    <w:p w14:paraId="321864DD" w14:textId="77777777" w:rsidR="00974F0A" w:rsidRDefault="00974F0A" w:rsidP="00F25B4B">
      <w:pPr>
        <w:rPr>
          <w:sz w:val="12"/>
          <w:szCs w:val="12"/>
        </w:rPr>
      </w:pPr>
    </w:p>
    <w:p w14:paraId="4055BBE2" w14:textId="77777777" w:rsidR="00974F0A" w:rsidRDefault="00974F0A" w:rsidP="00F25B4B">
      <w:pPr>
        <w:rPr>
          <w:sz w:val="12"/>
          <w:szCs w:val="12"/>
        </w:rPr>
      </w:pPr>
    </w:p>
    <w:p w14:paraId="3E8133E9" w14:textId="77777777" w:rsidR="00974F0A" w:rsidRDefault="00974F0A" w:rsidP="00F25B4B">
      <w:pPr>
        <w:rPr>
          <w:sz w:val="12"/>
          <w:szCs w:val="12"/>
        </w:rPr>
      </w:pPr>
    </w:p>
    <w:p w14:paraId="649F5CE8" w14:textId="77777777" w:rsidR="00F25B4B" w:rsidRPr="00F25B4B" w:rsidRDefault="00F25B4B" w:rsidP="00F25B4B">
      <w:pPr>
        <w:rPr>
          <w:sz w:val="12"/>
          <w:szCs w:val="12"/>
        </w:rPr>
      </w:pPr>
    </w:p>
    <w:p w14:paraId="0DBC23DE" w14:textId="4335242D" w:rsidR="00615ADC" w:rsidRDefault="00615ADC" w:rsidP="00615ADC">
      <w:r w:rsidRPr="00617C87">
        <w:rPr>
          <w:noProof/>
        </w:rPr>
        <w:drawing>
          <wp:inline distT="0" distB="0" distL="0" distR="0" wp14:anchorId="4DC9F9D1" wp14:editId="19743ECC">
            <wp:extent cx="1164841" cy="2086876"/>
            <wp:effectExtent l="0" t="0" r="0" b="8890"/>
            <wp:docPr id="3979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90738" name=""/>
                    <pic:cNvPicPr/>
                  </pic:nvPicPr>
                  <pic:blipFill>
                    <a:blip r:embed="rId44"/>
                    <a:stretch>
                      <a:fillRect/>
                    </a:stretch>
                  </pic:blipFill>
                  <pic:spPr>
                    <a:xfrm>
                      <a:off x="0" y="0"/>
                      <a:ext cx="1179176" cy="2112558"/>
                    </a:xfrm>
                    <a:prstGeom prst="rect">
                      <a:avLst/>
                    </a:prstGeom>
                  </pic:spPr>
                </pic:pic>
              </a:graphicData>
            </a:graphic>
          </wp:inline>
        </w:drawing>
      </w:r>
      <w:r>
        <w:tab/>
      </w:r>
      <w:r w:rsidR="00F25B4B">
        <w:tab/>
      </w:r>
      <w:r w:rsidR="00F25B4B">
        <w:tab/>
      </w:r>
      <w:r w:rsidRPr="00617C87">
        <w:rPr>
          <w:noProof/>
        </w:rPr>
        <w:drawing>
          <wp:inline distT="0" distB="0" distL="0" distR="0" wp14:anchorId="7E0767A2" wp14:editId="2E449EC7">
            <wp:extent cx="1205610" cy="2159916"/>
            <wp:effectExtent l="0" t="0" r="0" b="0"/>
            <wp:docPr id="1004591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91752" name=""/>
                    <pic:cNvPicPr/>
                  </pic:nvPicPr>
                  <pic:blipFill>
                    <a:blip r:embed="rId45"/>
                    <a:stretch>
                      <a:fillRect/>
                    </a:stretch>
                  </pic:blipFill>
                  <pic:spPr>
                    <a:xfrm>
                      <a:off x="0" y="0"/>
                      <a:ext cx="1219170" cy="2184210"/>
                    </a:xfrm>
                    <a:prstGeom prst="rect">
                      <a:avLst/>
                    </a:prstGeom>
                  </pic:spPr>
                </pic:pic>
              </a:graphicData>
            </a:graphic>
          </wp:inline>
        </w:drawing>
      </w:r>
      <w:r w:rsidR="00F25B4B">
        <w:tab/>
      </w:r>
      <w:r w:rsidR="00F25B4B">
        <w:tab/>
      </w:r>
      <w:r w:rsidR="00F25B4B">
        <w:tab/>
      </w:r>
      <w:r w:rsidR="00F25B4B" w:rsidRPr="00617C87">
        <w:rPr>
          <w:noProof/>
        </w:rPr>
        <w:drawing>
          <wp:inline distT="0" distB="0" distL="0" distR="0" wp14:anchorId="40769FA9" wp14:editId="1E74CF55">
            <wp:extent cx="1220479" cy="2186556"/>
            <wp:effectExtent l="0" t="0" r="0" b="4445"/>
            <wp:docPr id="39693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30849" name=""/>
                    <pic:cNvPicPr/>
                  </pic:nvPicPr>
                  <pic:blipFill>
                    <a:blip r:embed="rId46"/>
                    <a:stretch>
                      <a:fillRect/>
                    </a:stretch>
                  </pic:blipFill>
                  <pic:spPr>
                    <a:xfrm>
                      <a:off x="0" y="0"/>
                      <a:ext cx="1262346" cy="2261564"/>
                    </a:xfrm>
                    <a:prstGeom prst="rect">
                      <a:avLst/>
                    </a:prstGeom>
                  </pic:spPr>
                </pic:pic>
              </a:graphicData>
            </a:graphic>
          </wp:inline>
        </w:drawing>
      </w:r>
    </w:p>
    <w:p w14:paraId="05B8C395" w14:textId="5A53F26B" w:rsidR="00615ADC" w:rsidRDefault="00F25B4B" w:rsidP="007C7723">
      <w:pPr>
        <w:rPr>
          <w:sz w:val="12"/>
          <w:szCs w:val="12"/>
        </w:rPr>
      </w:pPr>
      <w:r w:rsidRPr="00F25B4B">
        <w:rPr>
          <w:sz w:val="12"/>
          <w:szCs w:val="12"/>
        </w:rPr>
        <w:t>Figure A.7 – Pre-Game Lobby Screen</w:t>
      </w:r>
      <w:r>
        <w:rPr>
          <w:sz w:val="12"/>
          <w:szCs w:val="12"/>
        </w:rPr>
        <w:tab/>
      </w:r>
      <w:r>
        <w:rPr>
          <w:sz w:val="12"/>
          <w:szCs w:val="12"/>
        </w:rPr>
        <w:tab/>
      </w:r>
      <w:r>
        <w:rPr>
          <w:sz w:val="12"/>
          <w:szCs w:val="12"/>
        </w:rPr>
        <w:tab/>
      </w:r>
      <w:r w:rsidRPr="00F25B4B">
        <w:rPr>
          <w:sz w:val="12"/>
          <w:szCs w:val="12"/>
        </w:rPr>
        <w:t>Figure A.8 – Role Reveal Screen</w:t>
      </w:r>
      <w:r>
        <w:rPr>
          <w:sz w:val="12"/>
          <w:szCs w:val="12"/>
        </w:rPr>
        <w:tab/>
      </w:r>
      <w:r w:rsidR="007C7723">
        <w:rPr>
          <w:sz w:val="12"/>
          <w:szCs w:val="12"/>
        </w:rPr>
        <w:t xml:space="preserve">                   </w:t>
      </w:r>
      <w:r w:rsidR="00974F0A">
        <w:rPr>
          <w:sz w:val="12"/>
          <w:szCs w:val="12"/>
        </w:rPr>
        <w:t xml:space="preserve">                       </w:t>
      </w:r>
      <w:r w:rsidR="007C7723">
        <w:rPr>
          <w:sz w:val="12"/>
          <w:szCs w:val="12"/>
        </w:rPr>
        <w:t xml:space="preserve">  </w:t>
      </w:r>
      <w:r w:rsidRPr="00F25B4B">
        <w:rPr>
          <w:sz w:val="12"/>
          <w:szCs w:val="12"/>
        </w:rPr>
        <w:t>Figure A.9 – Round Table Discussion Screen</w:t>
      </w:r>
    </w:p>
    <w:p w14:paraId="26318E6C" w14:textId="77777777" w:rsidR="007C7723" w:rsidRDefault="007C7723" w:rsidP="007C7723">
      <w:pPr>
        <w:rPr>
          <w:sz w:val="12"/>
          <w:szCs w:val="12"/>
        </w:rPr>
      </w:pPr>
    </w:p>
    <w:p w14:paraId="47C4B82E" w14:textId="77777777" w:rsidR="007C7723" w:rsidRPr="00F25B4B" w:rsidRDefault="007C7723" w:rsidP="007C7723">
      <w:pPr>
        <w:rPr>
          <w:sz w:val="12"/>
          <w:szCs w:val="12"/>
        </w:rPr>
      </w:pPr>
    </w:p>
    <w:p w14:paraId="1149E981" w14:textId="25639EA4" w:rsidR="007C7723" w:rsidRDefault="00615ADC" w:rsidP="00615ADC">
      <w:r w:rsidRPr="00617C87">
        <w:rPr>
          <w:noProof/>
        </w:rPr>
        <w:lastRenderedPageBreak/>
        <w:drawing>
          <wp:inline distT="0" distB="0" distL="0" distR="0" wp14:anchorId="30A104B0" wp14:editId="12613C6C">
            <wp:extent cx="1146412" cy="2052543"/>
            <wp:effectExtent l="0" t="0" r="0" b="5080"/>
            <wp:docPr id="152160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09400" name=""/>
                    <pic:cNvPicPr/>
                  </pic:nvPicPr>
                  <pic:blipFill>
                    <a:blip r:embed="rId47"/>
                    <a:stretch>
                      <a:fillRect/>
                    </a:stretch>
                  </pic:blipFill>
                  <pic:spPr>
                    <a:xfrm>
                      <a:off x="0" y="0"/>
                      <a:ext cx="1180363" cy="2113329"/>
                    </a:xfrm>
                    <a:prstGeom prst="rect">
                      <a:avLst/>
                    </a:prstGeom>
                  </pic:spPr>
                </pic:pic>
              </a:graphicData>
            </a:graphic>
          </wp:inline>
        </w:drawing>
      </w:r>
      <w:r>
        <w:tab/>
      </w:r>
      <w:r w:rsidR="00F25B4B">
        <w:tab/>
      </w:r>
      <w:r w:rsidR="007C7723">
        <w:t xml:space="preserve">            </w:t>
      </w:r>
      <w:r w:rsidR="007C7723" w:rsidRPr="00617C87">
        <w:rPr>
          <w:noProof/>
        </w:rPr>
        <w:drawing>
          <wp:inline distT="0" distB="0" distL="0" distR="0" wp14:anchorId="1584FA60" wp14:editId="051CD7EA">
            <wp:extent cx="1160088" cy="2077028"/>
            <wp:effectExtent l="0" t="0" r="2540" b="0"/>
            <wp:docPr id="30033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39978" name=""/>
                    <pic:cNvPicPr/>
                  </pic:nvPicPr>
                  <pic:blipFill>
                    <a:blip r:embed="rId48"/>
                    <a:stretch>
                      <a:fillRect/>
                    </a:stretch>
                  </pic:blipFill>
                  <pic:spPr>
                    <a:xfrm>
                      <a:off x="0" y="0"/>
                      <a:ext cx="1179741" cy="2112214"/>
                    </a:xfrm>
                    <a:prstGeom prst="rect">
                      <a:avLst/>
                    </a:prstGeom>
                  </pic:spPr>
                </pic:pic>
              </a:graphicData>
            </a:graphic>
          </wp:inline>
        </w:drawing>
      </w:r>
      <w:r w:rsidR="00F25B4B">
        <w:tab/>
      </w:r>
      <w:r>
        <w:tab/>
      </w:r>
      <w:r w:rsidR="007C7723">
        <w:t xml:space="preserve">           </w:t>
      </w:r>
      <w:r w:rsidR="007C7723" w:rsidRPr="00617C87">
        <w:rPr>
          <w:noProof/>
        </w:rPr>
        <w:drawing>
          <wp:inline distT="0" distB="0" distL="0" distR="0" wp14:anchorId="6C689DDC" wp14:editId="1D2C9D8B">
            <wp:extent cx="1141864" cy="2044401"/>
            <wp:effectExtent l="0" t="0" r="1270" b="0"/>
            <wp:docPr id="99708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089597" name=""/>
                    <pic:cNvPicPr/>
                  </pic:nvPicPr>
                  <pic:blipFill>
                    <a:blip r:embed="rId49"/>
                    <a:stretch>
                      <a:fillRect/>
                    </a:stretch>
                  </pic:blipFill>
                  <pic:spPr>
                    <a:xfrm>
                      <a:off x="0" y="0"/>
                      <a:ext cx="1159413" cy="2075821"/>
                    </a:xfrm>
                    <a:prstGeom prst="rect">
                      <a:avLst/>
                    </a:prstGeom>
                  </pic:spPr>
                </pic:pic>
              </a:graphicData>
            </a:graphic>
          </wp:inline>
        </w:drawing>
      </w:r>
      <w:r w:rsidR="007C7723">
        <w:tab/>
      </w:r>
      <w:r w:rsidR="007C7723">
        <w:tab/>
      </w:r>
      <w:r>
        <w:t xml:space="preserve">    </w:t>
      </w:r>
    </w:p>
    <w:p w14:paraId="3BA37E58" w14:textId="08C1EE9D" w:rsidR="007C7723" w:rsidRDefault="007C7723" w:rsidP="007C7723">
      <w:pPr>
        <w:rPr>
          <w:sz w:val="12"/>
          <w:szCs w:val="12"/>
        </w:rPr>
      </w:pPr>
      <w:r w:rsidRPr="007C7723">
        <w:rPr>
          <w:sz w:val="12"/>
          <w:szCs w:val="12"/>
        </w:rPr>
        <w:t>Figure A.10 – Voting Poll Screen</w:t>
      </w:r>
      <w:r>
        <w:rPr>
          <w:sz w:val="12"/>
          <w:szCs w:val="12"/>
        </w:rPr>
        <w:tab/>
      </w:r>
      <w:r>
        <w:rPr>
          <w:sz w:val="12"/>
          <w:szCs w:val="12"/>
        </w:rPr>
        <w:tab/>
      </w:r>
      <w:r>
        <w:rPr>
          <w:sz w:val="12"/>
          <w:szCs w:val="12"/>
        </w:rPr>
        <w:tab/>
      </w:r>
      <w:r w:rsidRPr="007C7723">
        <w:rPr>
          <w:sz w:val="12"/>
          <w:szCs w:val="12"/>
        </w:rPr>
        <w:t>Figure A.11 – Banishment Reveal Screen</w:t>
      </w:r>
      <w:r>
        <w:rPr>
          <w:sz w:val="12"/>
          <w:szCs w:val="12"/>
        </w:rPr>
        <w:tab/>
      </w:r>
      <w:r>
        <w:rPr>
          <w:sz w:val="12"/>
          <w:szCs w:val="12"/>
        </w:rPr>
        <w:tab/>
      </w:r>
      <w:r w:rsidRPr="007C7723">
        <w:rPr>
          <w:sz w:val="12"/>
          <w:szCs w:val="12"/>
        </w:rPr>
        <w:t>Figure A.12 – Night Phase Screen</w:t>
      </w:r>
    </w:p>
    <w:p w14:paraId="364B9FAC" w14:textId="77777777" w:rsidR="00974F0A" w:rsidRDefault="00974F0A" w:rsidP="007C7723">
      <w:pPr>
        <w:rPr>
          <w:sz w:val="12"/>
          <w:szCs w:val="12"/>
        </w:rPr>
      </w:pPr>
    </w:p>
    <w:p w14:paraId="48E6ACDF" w14:textId="77777777" w:rsidR="00974F0A" w:rsidRDefault="00974F0A" w:rsidP="007C7723">
      <w:pPr>
        <w:rPr>
          <w:sz w:val="12"/>
          <w:szCs w:val="12"/>
        </w:rPr>
      </w:pPr>
    </w:p>
    <w:p w14:paraId="351974CB" w14:textId="77777777" w:rsidR="00974F0A" w:rsidRDefault="00974F0A" w:rsidP="007C7723">
      <w:pPr>
        <w:rPr>
          <w:sz w:val="12"/>
          <w:szCs w:val="12"/>
        </w:rPr>
      </w:pPr>
    </w:p>
    <w:p w14:paraId="1582E73E" w14:textId="77777777" w:rsidR="007C7723" w:rsidRDefault="007C7723" w:rsidP="007C7723">
      <w:pPr>
        <w:rPr>
          <w:sz w:val="12"/>
          <w:szCs w:val="12"/>
        </w:rPr>
      </w:pPr>
    </w:p>
    <w:p w14:paraId="1A1893C2" w14:textId="77777777" w:rsidR="007C7723" w:rsidRDefault="007C7723" w:rsidP="007C7723">
      <w:pPr>
        <w:rPr>
          <w:sz w:val="12"/>
          <w:szCs w:val="12"/>
        </w:rPr>
      </w:pPr>
    </w:p>
    <w:p w14:paraId="7B575F58" w14:textId="77777777" w:rsidR="007C7723" w:rsidRPr="007C7723" w:rsidRDefault="007C7723" w:rsidP="007C7723">
      <w:pPr>
        <w:rPr>
          <w:sz w:val="12"/>
          <w:szCs w:val="12"/>
        </w:rPr>
      </w:pPr>
    </w:p>
    <w:p w14:paraId="1C33ECFE" w14:textId="2D81A93B" w:rsidR="00615ADC" w:rsidRDefault="00615ADC" w:rsidP="00615ADC">
      <w:r w:rsidRPr="00617C87">
        <w:rPr>
          <w:noProof/>
        </w:rPr>
        <w:drawing>
          <wp:inline distT="0" distB="0" distL="0" distR="0" wp14:anchorId="3A7A0690" wp14:editId="0D5DE880">
            <wp:extent cx="1084997" cy="1942585"/>
            <wp:effectExtent l="0" t="0" r="1270" b="635"/>
            <wp:docPr id="1191078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78425" name=""/>
                    <pic:cNvPicPr/>
                  </pic:nvPicPr>
                  <pic:blipFill>
                    <a:blip r:embed="rId50"/>
                    <a:stretch>
                      <a:fillRect/>
                    </a:stretch>
                  </pic:blipFill>
                  <pic:spPr>
                    <a:xfrm>
                      <a:off x="0" y="0"/>
                      <a:ext cx="1096992" cy="1964060"/>
                    </a:xfrm>
                    <a:prstGeom prst="rect">
                      <a:avLst/>
                    </a:prstGeom>
                  </pic:spPr>
                </pic:pic>
              </a:graphicData>
            </a:graphic>
          </wp:inline>
        </w:drawing>
      </w:r>
      <w:r>
        <w:t xml:space="preserve"> </w:t>
      </w:r>
      <w:r w:rsidR="007C7723">
        <w:tab/>
      </w:r>
      <w:r w:rsidR="007C7723">
        <w:tab/>
      </w:r>
      <w:r w:rsidR="007C7723">
        <w:tab/>
      </w:r>
      <w:r w:rsidR="007C7723" w:rsidRPr="00617C87">
        <w:rPr>
          <w:noProof/>
        </w:rPr>
        <w:drawing>
          <wp:inline distT="0" distB="0" distL="0" distR="0" wp14:anchorId="1EAA2AA8" wp14:editId="38440180">
            <wp:extent cx="1091821" cy="1954801"/>
            <wp:effectExtent l="0" t="0" r="0" b="7620"/>
            <wp:docPr id="484177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77154" name=""/>
                    <pic:cNvPicPr/>
                  </pic:nvPicPr>
                  <pic:blipFill>
                    <a:blip r:embed="rId51"/>
                    <a:stretch>
                      <a:fillRect/>
                    </a:stretch>
                  </pic:blipFill>
                  <pic:spPr>
                    <a:xfrm>
                      <a:off x="0" y="0"/>
                      <a:ext cx="1154919" cy="2067772"/>
                    </a:xfrm>
                    <a:prstGeom prst="rect">
                      <a:avLst/>
                    </a:prstGeom>
                  </pic:spPr>
                </pic:pic>
              </a:graphicData>
            </a:graphic>
          </wp:inline>
        </w:drawing>
      </w:r>
      <w:r>
        <w:t xml:space="preserve"> </w:t>
      </w:r>
      <w:r w:rsidR="007C7723">
        <w:t xml:space="preserve">   </w:t>
      </w:r>
      <w:r w:rsidR="007C7723">
        <w:tab/>
      </w:r>
      <w:r w:rsidR="007C7723">
        <w:tab/>
      </w:r>
      <w:r w:rsidR="007C7723">
        <w:tab/>
      </w:r>
      <w:r w:rsidR="007C7723" w:rsidRPr="00617C87">
        <w:rPr>
          <w:noProof/>
        </w:rPr>
        <w:drawing>
          <wp:inline distT="0" distB="0" distL="0" distR="0" wp14:anchorId="08271BED" wp14:editId="345679DC">
            <wp:extent cx="1047776" cy="1875942"/>
            <wp:effectExtent l="0" t="0" r="0" b="0"/>
            <wp:docPr id="1344225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25440" name=""/>
                    <pic:cNvPicPr/>
                  </pic:nvPicPr>
                  <pic:blipFill>
                    <a:blip r:embed="rId52"/>
                    <a:stretch>
                      <a:fillRect/>
                    </a:stretch>
                  </pic:blipFill>
                  <pic:spPr>
                    <a:xfrm>
                      <a:off x="0" y="0"/>
                      <a:ext cx="1055589" cy="1889930"/>
                    </a:xfrm>
                    <a:prstGeom prst="rect">
                      <a:avLst/>
                    </a:prstGeom>
                  </pic:spPr>
                </pic:pic>
              </a:graphicData>
            </a:graphic>
          </wp:inline>
        </w:drawing>
      </w:r>
    </w:p>
    <w:p w14:paraId="7F4B2A48" w14:textId="30ACB61F" w:rsidR="007C7723" w:rsidRDefault="007C7723" w:rsidP="007C7723">
      <w:pPr>
        <w:rPr>
          <w:sz w:val="12"/>
          <w:szCs w:val="12"/>
        </w:rPr>
      </w:pPr>
      <w:r w:rsidRPr="007C7723">
        <w:rPr>
          <w:sz w:val="12"/>
          <w:szCs w:val="12"/>
        </w:rPr>
        <w:t>Figure A.13 – The Conclave Screen</w:t>
      </w:r>
      <w:r>
        <w:rPr>
          <w:sz w:val="12"/>
          <w:szCs w:val="12"/>
        </w:rPr>
        <w:tab/>
      </w:r>
      <w:r>
        <w:rPr>
          <w:sz w:val="12"/>
          <w:szCs w:val="12"/>
        </w:rPr>
        <w:tab/>
      </w:r>
      <w:r>
        <w:rPr>
          <w:sz w:val="12"/>
          <w:szCs w:val="12"/>
        </w:rPr>
        <w:tab/>
      </w:r>
      <w:r w:rsidRPr="007C7723">
        <w:rPr>
          <w:sz w:val="12"/>
          <w:szCs w:val="12"/>
        </w:rPr>
        <w:t>Figure A.14 – Morning Phase Screen</w:t>
      </w:r>
      <w:r>
        <w:rPr>
          <w:sz w:val="12"/>
          <w:szCs w:val="12"/>
        </w:rPr>
        <w:tab/>
      </w:r>
      <w:r>
        <w:rPr>
          <w:sz w:val="12"/>
          <w:szCs w:val="12"/>
        </w:rPr>
        <w:tab/>
      </w:r>
      <w:r w:rsidRPr="007C7723">
        <w:rPr>
          <w:sz w:val="12"/>
          <w:szCs w:val="12"/>
        </w:rPr>
        <w:t>Figure A.15 – Morning Phase: Treasure Cloisters</w:t>
      </w:r>
    </w:p>
    <w:p w14:paraId="6CED5A58" w14:textId="77777777" w:rsidR="00974F0A" w:rsidRDefault="00974F0A" w:rsidP="007C7723">
      <w:pPr>
        <w:rPr>
          <w:sz w:val="12"/>
          <w:szCs w:val="12"/>
        </w:rPr>
      </w:pPr>
    </w:p>
    <w:p w14:paraId="3C4E3D49" w14:textId="77777777" w:rsidR="00974F0A" w:rsidRDefault="00974F0A" w:rsidP="007C7723">
      <w:pPr>
        <w:rPr>
          <w:sz w:val="12"/>
          <w:szCs w:val="12"/>
        </w:rPr>
      </w:pPr>
    </w:p>
    <w:p w14:paraId="1766224C" w14:textId="77777777" w:rsidR="00974F0A" w:rsidRDefault="00974F0A" w:rsidP="007C7723">
      <w:pPr>
        <w:rPr>
          <w:sz w:val="12"/>
          <w:szCs w:val="12"/>
        </w:rPr>
      </w:pPr>
    </w:p>
    <w:p w14:paraId="33B00893" w14:textId="77777777" w:rsidR="007C7723" w:rsidRPr="007C7723" w:rsidRDefault="007C7723" w:rsidP="007C7723">
      <w:pPr>
        <w:rPr>
          <w:sz w:val="12"/>
          <w:szCs w:val="12"/>
        </w:rPr>
      </w:pPr>
    </w:p>
    <w:p w14:paraId="0F179927" w14:textId="77777777" w:rsidR="00615ADC" w:rsidRDefault="00615ADC" w:rsidP="00615ADC"/>
    <w:p w14:paraId="175B2E95" w14:textId="792AE38D" w:rsidR="00615ADC" w:rsidRDefault="00615ADC" w:rsidP="00615ADC">
      <w:r w:rsidRPr="00617C87">
        <w:rPr>
          <w:noProof/>
        </w:rPr>
        <w:drawing>
          <wp:inline distT="0" distB="0" distL="0" distR="0" wp14:anchorId="6AC4AF9F" wp14:editId="1B595CC6">
            <wp:extent cx="1090048" cy="1951630"/>
            <wp:effectExtent l="0" t="0" r="0" b="0"/>
            <wp:docPr id="107470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01042" name=""/>
                    <pic:cNvPicPr/>
                  </pic:nvPicPr>
                  <pic:blipFill>
                    <a:blip r:embed="rId53"/>
                    <a:stretch>
                      <a:fillRect/>
                    </a:stretch>
                  </pic:blipFill>
                  <pic:spPr>
                    <a:xfrm>
                      <a:off x="0" y="0"/>
                      <a:ext cx="1095343" cy="1961110"/>
                    </a:xfrm>
                    <a:prstGeom prst="rect">
                      <a:avLst/>
                    </a:prstGeom>
                  </pic:spPr>
                </pic:pic>
              </a:graphicData>
            </a:graphic>
          </wp:inline>
        </w:drawing>
      </w:r>
      <w:r>
        <w:tab/>
      </w:r>
      <w:r w:rsidR="007C7723">
        <w:tab/>
      </w:r>
      <w:r w:rsidR="007C7723">
        <w:tab/>
      </w:r>
      <w:r w:rsidR="0057768C">
        <w:rPr>
          <w:noProof/>
        </w:rPr>
        <w:drawing>
          <wp:inline distT="0" distB="0" distL="0" distR="0" wp14:anchorId="4EBF8EE0" wp14:editId="79379E0E">
            <wp:extent cx="1205460" cy="1808192"/>
            <wp:effectExtent l="0" t="0" r="0" b="1905"/>
            <wp:docPr id="1770803161"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225125" cy="1837690"/>
                    </a:xfrm>
                    <a:prstGeom prst="rect">
                      <a:avLst/>
                    </a:prstGeom>
                    <a:noFill/>
                  </pic:spPr>
                </pic:pic>
              </a:graphicData>
            </a:graphic>
          </wp:inline>
        </w:drawing>
      </w:r>
      <w:r w:rsidR="007C7723">
        <w:tab/>
      </w:r>
      <w:r w:rsidR="007C7723">
        <w:tab/>
      </w:r>
      <w:r w:rsidR="007C7723">
        <w:tab/>
      </w:r>
      <w:r w:rsidR="00974F0A">
        <w:rPr>
          <w:noProof/>
        </w:rPr>
        <w:drawing>
          <wp:inline distT="0" distB="0" distL="0" distR="0" wp14:anchorId="7D6881F1" wp14:editId="69FB71EB">
            <wp:extent cx="1209006" cy="1812991"/>
            <wp:effectExtent l="0" t="0" r="0" b="0"/>
            <wp:docPr id="455126584" name="Picture 67" descr="Fantasy level complete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1" descr="Fantasy level complete screen"/>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23230" cy="1834321"/>
                    </a:xfrm>
                    <a:prstGeom prst="rect">
                      <a:avLst/>
                    </a:prstGeom>
                    <a:noFill/>
                    <a:ln>
                      <a:noFill/>
                    </a:ln>
                  </pic:spPr>
                </pic:pic>
              </a:graphicData>
            </a:graphic>
          </wp:inline>
        </w:drawing>
      </w:r>
      <w:r>
        <w:tab/>
      </w:r>
    </w:p>
    <w:p w14:paraId="64C4DFE1" w14:textId="44CB8CE2" w:rsidR="0003343C" w:rsidRPr="00974F0A" w:rsidRDefault="00974F0A" w:rsidP="00974F0A">
      <w:pPr>
        <w:keepNext/>
        <w:spacing w:before="100" w:after="60"/>
        <w:jc w:val="left"/>
        <w:rPr>
          <w:sz w:val="12"/>
          <w:szCs w:val="12"/>
        </w:rPr>
      </w:pPr>
      <w:r w:rsidRPr="00974F0A">
        <w:rPr>
          <w:sz w:val="12"/>
          <w:szCs w:val="12"/>
        </w:rPr>
        <w:t>Figure A.16 – Victory &amp; Reward Screen</w:t>
      </w:r>
      <w:r>
        <w:rPr>
          <w:sz w:val="12"/>
          <w:szCs w:val="12"/>
        </w:rPr>
        <w:tab/>
      </w:r>
      <w:r>
        <w:rPr>
          <w:sz w:val="12"/>
          <w:szCs w:val="12"/>
        </w:rPr>
        <w:tab/>
      </w:r>
      <w:r>
        <w:rPr>
          <w:sz w:val="12"/>
          <w:szCs w:val="12"/>
        </w:rPr>
        <w:tab/>
      </w:r>
      <w:r w:rsidRPr="00974F0A">
        <w:rPr>
          <w:sz w:val="12"/>
          <w:szCs w:val="12"/>
        </w:rPr>
        <w:t>Figure A.17 – Game End Screen</w:t>
      </w:r>
      <w:r>
        <w:rPr>
          <w:sz w:val="12"/>
          <w:szCs w:val="12"/>
        </w:rPr>
        <w:tab/>
      </w:r>
      <w:r>
        <w:rPr>
          <w:sz w:val="12"/>
          <w:szCs w:val="12"/>
        </w:rPr>
        <w:tab/>
      </w:r>
      <w:r>
        <w:rPr>
          <w:sz w:val="12"/>
          <w:szCs w:val="12"/>
        </w:rPr>
        <w:tab/>
      </w:r>
      <w:r w:rsidRPr="00974F0A">
        <w:rPr>
          <w:sz w:val="12"/>
          <w:szCs w:val="12"/>
        </w:rPr>
        <w:t>Figure A.18 – Game Summary Screen</w:t>
      </w:r>
    </w:p>
    <w:p w14:paraId="5D98D1F0" w14:textId="77777777" w:rsidR="0057768C" w:rsidRDefault="0057768C" w:rsidP="00F73908">
      <w:pPr>
        <w:spacing w:before="60" w:after="60"/>
        <w:rPr>
          <w:b/>
          <w:bCs/>
        </w:rPr>
      </w:pPr>
    </w:p>
    <w:p w14:paraId="6861DC2E" w14:textId="77777777" w:rsidR="00776047" w:rsidRDefault="00776047" w:rsidP="00776047">
      <w:pPr>
        <w:spacing w:after="240"/>
      </w:pPr>
      <w:r>
        <w:rPr>
          <w:b/>
          <w:bCs/>
          <w:color w:val="1A1A2E"/>
          <w:sz w:val="26"/>
          <w:szCs w:val="26"/>
        </w:rPr>
        <w:lastRenderedPageBreak/>
        <w:t>A: Design A — Medieval Immersive Screen Descriptions</w:t>
      </w:r>
    </w:p>
    <w:p w14:paraId="0D48AC94" w14:textId="77777777" w:rsidR="00776047" w:rsidRDefault="00776047" w:rsidP="00776047">
      <w:pPr>
        <w:spacing w:before="40" w:after="160"/>
        <w:rPr>
          <w:i/>
          <w:iCs/>
          <w:color w:val="555555"/>
          <w:sz w:val="18"/>
          <w:szCs w:val="18"/>
        </w:rPr>
      </w:pPr>
    </w:p>
    <w:p w14:paraId="31C0D83D" w14:textId="77777777" w:rsidR="00F04A15" w:rsidRDefault="00776047" w:rsidP="00F04A15">
      <w:pPr>
        <w:keepNext/>
        <w:spacing w:before="40" w:after="160"/>
        <w:jc w:val="center"/>
      </w:pPr>
      <w:r w:rsidRPr="00776047">
        <w:rPr>
          <w:i/>
          <w:iCs/>
          <w:noProof/>
          <w:color w:val="555555"/>
          <w:sz w:val="18"/>
          <w:szCs w:val="18"/>
        </w:rPr>
        <w:drawing>
          <wp:inline distT="0" distB="0" distL="0" distR="0" wp14:anchorId="385CFDC6" wp14:editId="4E5ABF03">
            <wp:extent cx="2673959" cy="3640981"/>
            <wp:effectExtent l="19050" t="19050" r="12700" b="17145"/>
            <wp:docPr id="73194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46782" name=""/>
                    <pic:cNvPicPr/>
                  </pic:nvPicPr>
                  <pic:blipFill>
                    <a:blip r:embed="rId56"/>
                    <a:stretch>
                      <a:fillRect/>
                    </a:stretch>
                  </pic:blipFill>
                  <pic:spPr>
                    <a:xfrm>
                      <a:off x="0" y="0"/>
                      <a:ext cx="2696255" cy="3671340"/>
                    </a:xfrm>
                    <a:prstGeom prst="rect">
                      <a:avLst/>
                    </a:prstGeom>
                    <a:ln>
                      <a:solidFill>
                        <a:schemeClr val="accent2">
                          <a:lumMod val="50000"/>
                        </a:schemeClr>
                      </a:solidFill>
                    </a:ln>
                  </pic:spPr>
                </pic:pic>
              </a:graphicData>
            </a:graphic>
          </wp:inline>
        </w:drawing>
      </w:r>
    </w:p>
    <w:p w14:paraId="38115167" w14:textId="71FF9162" w:rsidR="00776047" w:rsidRDefault="00F04A15" w:rsidP="00F04A15">
      <w:pPr>
        <w:pStyle w:val="Caption"/>
        <w:jc w:val="center"/>
        <w:rPr>
          <w:i w:val="0"/>
          <w:iCs w:val="0"/>
          <w:color w:val="555555"/>
        </w:rPr>
      </w:pPr>
      <w:bookmarkStart w:id="55" w:name="_Toc225377596"/>
      <w:r>
        <w:t xml:space="preserve">Figure </w:t>
      </w:r>
      <w:fldSimple w:instr=" SEQ Figure \* ARABIC ">
        <w:r>
          <w:rPr>
            <w:noProof/>
          </w:rPr>
          <w:t>8</w:t>
        </w:r>
      </w:fldSimple>
      <w:r>
        <w:rPr>
          <w:lang w:val="en-AU"/>
        </w:rPr>
        <w:t>: Description of design A</w:t>
      </w:r>
      <w:bookmarkEnd w:id="55"/>
    </w:p>
    <w:p w14:paraId="0B6CB9A2" w14:textId="77777777" w:rsidR="00776047" w:rsidRDefault="00776047" w:rsidP="00776047">
      <w:pPr>
        <w:spacing w:before="40" w:after="160"/>
        <w:rPr>
          <w:i/>
          <w:iCs/>
          <w:color w:val="555555"/>
          <w:sz w:val="18"/>
          <w:szCs w:val="18"/>
        </w:rPr>
      </w:pPr>
    </w:p>
    <w:p w14:paraId="74AE6886" w14:textId="77777777" w:rsidR="00F04A15" w:rsidRDefault="00776047" w:rsidP="00F04A15">
      <w:pPr>
        <w:keepNext/>
        <w:spacing w:before="40" w:after="160"/>
        <w:jc w:val="center"/>
      </w:pPr>
      <w:r w:rsidRPr="00776047">
        <w:rPr>
          <w:i/>
          <w:iCs/>
          <w:noProof/>
          <w:color w:val="555555"/>
          <w:sz w:val="18"/>
          <w:szCs w:val="18"/>
        </w:rPr>
        <w:drawing>
          <wp:inline distT="0" distB="0" distL="0" distR="0" wp14:anchorId="74EF842F" wp14:editId="17EA5E77">
            <wp:extent cx="3074631" cy="2809134"/>
            <wp:effectExtent l="19050" t="19050" r="12065" b="10795"/>
            <wp:docPr id="1292917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17098" name=""/>
                    <pic:cNvPicPr/>
                  </pic:nvPicPr>
                  <pic:blipFill>
                    <a:blip r:embed="rId57"/>
                    <a:stretch>
                      <a:fillRect/>
                    </a:stretch>
                  </pic:blipFill>
                  <pic:spPr>
                    <a:xfrm>
                      <a:off x="0" y="0"/>
                      <a:ext cx="3077066" cy="2811359"/>
                    </a:xfrm>
                    <a:prstGeom prst="rect">
                      <a:avLst/>
                    </a:prstGeom>
                    <a:ln>
                      <a:solidFill>
                        <a:schemeClr val="accent2">
                          <a:lumMod val="50000"/>
                        </a:schemeClr>
                      </a:solidFill>
                    </a:ln>
                  </pic:spPr>
                </pic:pic>
              </a:graphicData>
            </a:graphic>
          </wp:inline>
        </w:drawing>
      </w:r>
    </w:p>
    <w:p w14:paraId="651A2DD4" w14:textId="11246C83" w:rsidR="00776047" w:rsidRDefault="00F04A15" w:rsidP="00F04A15">
      <w:pPr>
        <w:pStyle w:val="Caption"/>
        <w:jc w:val="center"/>
        <w:rPr>
          <w:i w:val="0"/>
          <w:iCs w:val="0"/>
          <w:color w:val="555555"/>
        </w:rPr>
      </w:pPr>
      <w:bookmarkStart w:id="56" w:name="_Toc225377597"/>
      <w:r>
        <w:t xml:space="preserve">Figure </w:t>
      </w:r>
      <w:fldSimple w:instr=" SEQ Figure \* ARABIC ">
        <w:r>
          <w:rPr>
            <w:noProof/>
          </w:rPr>
          <w:t>9</w:t>
        </w:r>
      </w:fldSimple>
      <w:r>
        <w:rPr>
          <w:lang w:val="en-AU"/>
        </w:rPr>
        <w:t>: Description of design A</w:t>
      </w:r>
      <w:bookmarkEnd w:id="56"/>
    </w:p>
    <w:p w14:paraId="3ADDC43B" w14:textId="77777777" w:rsidR="00776047" w:rsidRDefault="00776047" w:rsidP="00F73908">
      <w:pPr>
        <w:spacing w:before="60" w:after="60"/>
        <w:rPr>
          <w:b/>
          <w:bCs/>
        </w:rPr>
      </w:pPr>
    </w:p>
    <w:p w14:paraId="57AFC47F" w14:textId="77777777" w:rsidR="00776047" w:rsidRPr="00331F99" w:rsidRDefault="00776047" w:rsidP="00F73908">
      <w:pPr>
        <w:spacing w:before="60" w:after="60"/>
        <w:rPr>
          <w:b/>
          <w:bCs/>
        </w:rPr>
      </w:pPr>
    </w:p>
    <w:p w14:paraId="50179604" w14:textId="7A450C72" w:rsidR="00C95275" w:rsidRPr="00331F99" w:rsidRDefault="00B13348" w:rsidP="00E8239E">
      <w:pPr>
        <w:pStyle w:val="Heading3"/>
      </w:pPr>
      <w:r w:rsidRPr="00331F99">
        <w:t xml:space="preserve">Testing Matrix of </w:t>
      </w:r>
      <w:r w:rsidR="00331F99" w:rsidRPr="00331F99">
        <w:t>Design</w:t>
      </w:r>
      <w:r w:rsidRPr="00331F99">
        <w:t xml:space="preserve"> A</w:t>
      </w:r>
    </w:p>
    <w:p w14:paraId="0954854B" w14:textId="77777777" w:rsidR="00C95275" w:rsidRDefault="00C95275" w:rsidP="00F73908">
      <w:pPr>
        <w:spacing w:before="60" w:after="60"/>
      </w:pPr>
    </w:p>
    <w:p w14:paraId="764A1964" w14:textId="77777777" w:rsidR="00C95275" w:rsidRDefault="00C95275" w:rsidP="00F73908">
      <w:pPr>
        <w:spacing w:before="60" w:after="60"/>
      </w:pPr>
    </w:p>
    <w:p w14:paraId="7C50B4B9" w14:textId="77777777" w:rsidR="00331F99" w:rsidRDefault="00BB6E8F" w:rsidP="00331F99">
      <w:pPr>
        <w:keepNext/>
        <w:spacing w:before="60" w:after="60"/>
        <w:jc w:val="center"/>
      </w:pPr>
      <w:r w:rsidRPr="00BB6E8F">
        <w:rPr>
          <w:noProof/>
        </w:rPr>
        <w:drawing>
          <wp:inline distT="0" distB="0" distL="0" distR="0" wp14:anchorId="768D86CB" wp14:editId="41DA85EF">
            <wp:extent cx="5285094" cy="6890269"/>
            <wp:effectExtent l="19050" t="19050" r="11430" b="25400"/>
            <wp:docPr id="87846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67946" name=""/>
                    <pic:cNvPicPr/>
                  </pic:nvPicPr>
                  <pic:blipFill>
                    <a:blip r:embed="rId58"/>
                    <a:stretch>
                      <a:fillRect/>
                    </a:stretch>
                  </pic:blipFill>
                  <pic:spPr>
                    <a:xfrm>
                      <a:off x="0" y="0"/>
                      <a:ext cx="5329006" cy="6947518"/>
                    </a:xfrm>
                    <a:prstGeom prst="rect">
                      <a:avLst/>
                    </a:prstGeom>
                    <a:ln>
                      <a:solidFill>
                        <a:schemeClr val="accent1">
                          <a:lumMod val="50000"/>
                        </a:schemeClr>
                      </a:solidFill>
                    </a:ln>
                  </pic:spPr>
                </pic:pic>
              </a:graphicData>
            </a:graphic>
          </wp:inline>
        </w:drawing>
      </w:r>
    </w:p>
    <w:p w14:paraId="52081FE2" w14:textId="5720FB95" w:rsidR="00A20CEE" w:rsidRDefault="00331F99" w:rsidP="00A20CEE">
      <w:pPr>
        <w:pStyle w:val="Caption"/>
        <w:jc w:val="center"/>
      </w:pPr>
      <w:bookmarkStart w:id="57" w:name="_Toc224432300"/>
      <w:bookmarkStart w:id="58" w:name="_Toc225377598"/>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10</w:t>
      </w:r>
      <w:r w:rsidRPr="00A20CEE">
        <w:rPr>
          <w:i w:val="0"/>
          <w:iCs w:val="0"/>
        </w:rPr>
        <w:fldChar w:fldCharType="end"/>
      </w:r>
      <w:r w:rsidRPr="00A20CEE">
        <w:rPr>
          <w:i w:val="0"/>
          <w:iCs w:val="0"/>
          <w:lang w:val="en-AU"/>
        </w:rPr>
        <w:t xml:space="preserve">: </w:t>
      </w:r>
      <w:r w:rsidR="00A20CEE">
        <w:rPr>
          <w:lang w:val="en-AU"/>
        </w:rPr>
        <w:t>Testin</w:t>
      </w:r>
      <w:r w:rsidR="00331105">
        <w:rPr>
          <w:lang w:val="en-AU"/>
        </w:rPr>
        <w:t>g</w:t>
      </w:r>
      <w:r w:rsidR="00A20CEE">
        <w:rPr>
          <w:lang w:val="en-AU"/>
        </w:rPr>
        <w:t xml:space="preserve"> matrix question, Ans and evaluator notes of design A</w:t>
      </w:r>
      <w:bookmarkEnd w:id="57"/>
      <w:bookmarkEnd w:id="58"/>
    </w:p>
    <w:p w14:paraId="571722FF" w14:textId="1CBC0223" w:rsidR="00C95275" w:rsidRPr="00A20CEE" w:rsidRDefault="00C95275" w:rsidP="00331F99">
      <w:pPr>
        <w:pStyle w:val="Caption"/>
        <w:jc w:val="center"/>
        <w:rPr>
          <w:i w:val="0"/>
          <w:iCs w:val="0"/>
        </w:rPr>
      </w:pPr>
    </w:p>
    <w:p w14:paraId="65CEC449" w14:textId="77777777" w:rsidR="00896148" w:rsidRDefault="00896148" w:rsidP="00F73908">
      <w:pPr>
        <w:spacing w:before="60" w:after="60"/>
      </w:pPr>
    </w:p>
    <w:p w14:paraId="4757C716" w14:textId="77777777" w:rsidR="00A20CEE" w:rsidRDefault="00896148" w:rsidP="00A20CEE">
      <w:pPr>
        <w:keepNext/>
        <w:spacing w:before="60" w:after="60"/>
        <w:jc w:val="center"/>
      </w:pPr>
      <w:r w:rsidRPr="00896148">
        <w:rPr>
          <w:noProof/>
        </w:rPr>
        <w:drawing>
          <wp:inline distT="0" distB="0" distL="0" distR="0" wp14:anchorId="291DB8E7" wp14:editId="600938E7">
            <wp:extent cx="4661422" cy="7193513"/>
            <wp:effectExtent l="19050" t="19050" r="25400" b="26670"/>
            <wp:docPr id="203505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058822" name=""/>
                    <pic:cNvPicPr/>
                  </pic:nvPicPr>
                  <pic:blipFill>
                    <a:blip r:embed="rId59"/>
                    <a:stretch>
                      <a:fillRect/>
                    </a:stretch>
                  </pic:blipFill>
                  <pic:spPr>
                    <a:xfrm>
                      <a:off x="0" y="0"/>
                      <a:ext cx="4701980" cy="7256101"/>
                    </a:xfrm>
                    <a:prstGeom prst="rect">
                      <a:avLst/>
                    </a:prstGeom>
                    <a:ln>
                      <a:solidFill>
                        <a:schemeClr val="accent1">
                          <a:lumMod val="50000"/>
                        </a:schemeClr>
                      </a:solidFill>
                    </a:ln>
                  </pic:spPr>
                </pic:pic>
              </a:graphicData>
            </a:graphic>
          </wp:inline>
        </w:drawing>
      </w:r>
    </w:p>
    <w:p w14:paraId="4D621A1C" w14:textId="09B42485" w:rsidR="00896148" w:rsidRDefault="00A20CEE" w:rsidP="00A20CEE">
      <w:pPr>
        <w:pStyle w:val="Caption"/>
        <w:jc w:val="center"/>
      </w:pPr>
      <w:bookmarkStart w:id="59" w:name="_Toc224432301"/>
      <w:bookmarkStart w:id="60" w:name="_Toc225377599"/>
      <w:r>
        <w:t xml:space="preserve">Figure </w:t>
      </w:r>
      <w:fldSimple w:instr=" SEQ Figure \* ARABIC ">
        <w:r w:rsidR="00F04A15">
          <w:rPr>
            <w:noProof/>
          </w:rPr>
          <w:t>11</w:t>
        </w:r>
      </w:fldSimple>
      <w:r>
        <w:rPr>
          <w:lang w:val="en-AU"/>
        </w:rPr>
        <w:t>: Testin</w:t>
      </w:r>
      <w:r w:rsidR="00331105">
        <w:rPr>
          <w:lang w:val="en-AU"/>
        </w:rPr>
        <w:t>g</w:t>
      </w:r>
      <w:r>
        <w:rPr>
          <w:lang w:val="en-AU"/>
        </w:rPr>
        <w:t xml:space="preserve"> matrix question, Ans and evaluator notes of design A</w:t>
      </w:r>
      <w:bookmarkEnd w:id="59"/>
      <w:bookmarkEnd w:id="60"/>
    </w:p>
    <w:p w14:paraId="676058AF" w14:textId="77777777" w:rsidR="00C95275" w:rsidRDefault="00C95275" w:rsidP="00F73908">
      <w:pPr>
        <w:spacing w:before="60" w:after="60"/>
      </w:pPr>
    </w:p>
    <w:p w14:paraId="3C8C2757" w14:textId="77777777" w:rsidR="00C95275" w:rsidRDefault="00C95275" w:rsidP="00F73908">
      <w:pPr>
        <w:spacing w:before="60" w:after="60"/>
      </w:pPr>
    </w:p>
    <w:p w14:paraId="649A5947" w14:textId="77777777" w:rsidR="00C95275" w:rsidRDefault="00C95275" w:rsidP="00F73908">
      <w:pPr>
        <w:spacing w:before="60" w:after="60"/>
      </w:pPr>
    </w:p>
    <w:p w14:paraId="497647A0" w14:textId="77777777" w:rsidR="00C95275" w:rsidRDefault="00C95275" w:rsidP="00F73908">
      <w:pPr>
        <w:spacing w:before="60" w:after="60"/>
      </w:pPr>
    </w:p>
    <w:p w14:paraId="662212F0" w14:textId="77777777" w:rsidR="00C95275" w:rsidRDefault="00C95275" w:rsidP="00F73908">
      <w:pPr>
        <w:spacing w:before="60" w:after="60"/>
      </w:pPr>
    </w:p>
    <w:p w14:paraId="03F34986" w14:textId="77777777" w:rsidR="00C95275" w:rsidRDefault="00C95275" w:rsidP="00F73908">
      <w:pPr>
        <w:spacing w:before="60" w:after="60"/>
      </w:pPr>
    </w:p>
    <w:p w14:paraId="0388F2B4" w14:textId="77777777" w:rsidR="00C95275" w:rsidRDefault="00C95275" w:rsidP="00F73908">
      <w:pPr>
        <w:spacing w:before="60" w:after="60"/>
      </w:pPr>
    </w:p>
    <w:p w14:paraId="4D0480AA" w14:textId="77777777" w:rsidR="00C95275" w:rsidRDefault="00C95275" w:rsidP="00F73908">
      <w:pPr>
        <w:spacing w:before="60" w:after="60"/>
      </w:pPr>
    </w:p>
    <w:p w14:paraId="04D343F8" w14:textId="77777777" w:rsidR="00C95275" w:rsidRDefault="00C95275" w:rsidP="00F73908">
      <w:pPr>
        <w:spacing w:before="60" w:after="60"/>
      </w:pPr>
    </w:p>
    <w:p w14:paraId="23B207B6" w14:textId="77777777" w:rsidR="00C95275" w:rsidRDefault="00C95275" w:rsidP="00F73908">
      <w:pPr>
        <w:spacing w:before="60" w:after="60"/>
      </w:pPr>
    </w:p>
    <w:p w14:paraId="3BB090EA" w14:textId="77777777" w:rsidR="00A20CEE" w:rsidRDefault="00E56B85" w:rsidP="00A20CEE">
      <w:pPr>
        <w:keepNext/>
        <w:spacing w:before="60" w:after="60"/>
        <w:jc w:val="center"/>
      </w:pPr>
      <w:r w:rsidRPr="00E56B85">
        <w:rPr>
          <w:noProof/>
        </w:rPr>
        <w:drawing>
          <wp:inline distT="0" distB="0" distL="0" distR="0" wp14:anchorId="04288B92" wp14:editId="198279E4">
            <wp:extent cx="3755390" cy="6264741"/>
            <wp:effectExtent l="19050" t="19050" r="16510" b="22225"/>
            <wp:docPr id="2142705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05769" name=""/>
                    <pic:cNvPicPr/>
                  </pic:nvPicPr>
                  <pic:blipFill>
                    <a:blip r:embed="rId60"/>
                    <a:stretch>
                      <a:fillRect/>
                    </a:stretch>
                  </pic:blipFill>
                  <pic:spPr>
                    <a:xfrm>
                      <a:off x="0" y="0"/>
                      <a:ext cx="3764357" cy="6279699"/>
                    </a:xfrm>
                    <a:prstGeom prst="rect">
                      <a:avLst/>
                    </a:prstGeom>
                    <a:ln>
                      <a:solidFill>
                        <a:schemeClr val="accent1">
                          <a:lumMod val="50000"/>
                        </a:schemeClr>
                      </a:solidFill>
                    </a:ln>
                  </pic:spPr>
                </pic:pic>
              </a:graphicData>
            </a:graphic>
          </wp:inline>
        </w:drawing>
      </w:r>
    </w:p>
    <w:p w14:paraId="24F094AD" w14:textId="31F11B61" w:rsidR="00C95275" w:rsidRPr="00A20CEE" w:rsidRDefault="00A20CEE" w:rsidP="00A20CEE">
      <w:pPr>
        <w:pStyle w:val="Caption"/>
        <w:jc w:val="center"/>
        <w:rPr>
          <w:i w:val="0"/>
          <w:iCs w:val="0"/>
        </w:rPr>
      </w:pPr>
      <w:bookmarkStart w:id="61" w:name="_Toc224432302"/>
      <w:bookmarkStart w:id="62" w:name="_Toc225377600"/>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12</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 and evaluator notes of design A</w:t>
      </w:r>
      <w:bookmarkEnd w:id="61"/>
      <w:bookmarkEnd w:id="62"/>
    </w:p>
    <w:p w14:paraId="4E7A82D0" w14:textId="77777777" w:rsidR="00501D26" w:rsidRDefault="00501D26" w:rsidP="00F73908">
      <w:pPr>
        <w:spacing w:before="60" w:after="60"/>
      </w:pPr>
    </w:p>
    <w:p w14:paraId="64C9C7D7" w14:textId="77777777" w:rsidR="00A20CEE" w:rsidRDefault="00501D26" w:rsidP="00A20CEE">
      <w:pPr>
        <w:keepNext/>
        <w:spacing w:before="60" w:after="60"/>
        <w:jc w:val="center"/>
      </w:pPr>
      <w:r w:rsidRPr="00501D26">
        <w:rPr>
          <w:noProof/>
        </w:rPr>
        <w:lastRenderedPageBreak/>
        <w:drawing>
          <wp:inline distT="0" distB="0" distL="0" distR="0" wp14:anchorId="5A6074BF" wp14:editId="3DAF8B8C">
            <wp:extent cx="4819685" cy="4210081"/>
            <wp:effectExtent l="19050" t="19050" r="19050" b="19050"/>
            <wp:docPr id="816753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53579" name=""/>
                    <pic:cNvPicPr/>
                  </pic:nvPicPr>
                  <pic:blipFill>
                    <a:blip r:embed="rId61"/>
                    <a:stretch>
                      <a:fillRect/>
                    </a:stretch>
                  </pic:blipFill>
                  <pic:spPr>
                    <a:xfrm>
                      <a:off x="0" y="0"/>
                      <a:ext cx="4819685" cy="4210081"/>
                    </a:xfrm>
                    <a:prstGeom prst="rect">
                      <a:avLst/>
                    </a:prstGeom>
                    <a:ln>
                      <a:solidFill>
                        <a:schemeClr val="accent1">
                          <a:lumMod val="50000"/>
                        </a:schemeClr>
                      </a:solidFill>
                    </a:ln>
                  </pic:spPr>
                </pic:pic>
              </a:graphicData>
            </a:graphic>
          </wp:inline>
        </w:drawing>
      </w:r>
    </w:p>
    <w:p w14:paraId="114720FD" w14:textId="698517DB" w:rsidR="00501D26" w:rsidRDefault="00A20CEE" w:rsidP="00A20CEE">
      <w:pPr>
        <w:pStyle w:val="Caption"/>
        <w:jc w:val="center"/>
      </w:pPr>
      <w:bookmarkStart w:id="63" w:name="_Toc224432303"/>
      <w:bookmarkStart w:id="64" w:name="_Toc225377601"/>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13</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 and evaluator notes of design </w:t>
      </w:r>
      <w:r w:rsidRPr="007209FF">
        <w:rPr>
          <w:lang w:val="en-AU"/>
        </w:rPr>
        <w:t>A</w:t>
      </w:r>
      <w:bookmarkEnd w:id="63"/>
      <w:bookmarkEnd w:id="64"/>
    </w:p>
    <w:p w14:paraId="0D9D95ED" w14:textId="77777777" w:rsidR="00330E32" w:rsidRDefault="00330E32" w:rsidP="00F73908">
      <w:pPr>
        <w:spacing w:before="60" w:after="60"/>
      </w:pPr>
    </w:p>
    <w:p w14:paraId="5835496F" w14:textId="77777777" w:rsidR="00330E32" w:rsidRDefault="00330E32" w:rsidP="00F73908">
      <w:pPr>
        <w:spacing w:before="60" w:after="60"/>
      </w:pPr>
    </w:p>
    <w:p w14:paraId="13631A2A" w14:textId="77777777" w:rsidR="00A20CEE" w:rsidRDefault="00520058" w:rsidP="00A20CEE">
      <w:pPr>
        <w:keepNext/>
        <w:spacing w:before="60" w:after="60"/>
        <w:jc w:val="center"/>
      </w:pPr>
      <w:r w:rsidRPr="00520058">
        <w:rPr>
          <w:noProof/>
        </w:rPr>
        <w:lastRenderedPageBreak/>
        <w:drawing>
          <wp:inline distT="0" distB="0" distL="0" distR="0" wp14:anchorId="2C346A94" wp14:editId="7FC8D50F">
            <wp:extent cx="3967353" cy="5996055"/>
            <wp:effectExtent l="19050" t="19050" r="14605" b="24130"/>
            <wp:docPr id="858333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33302" name=""/>
                    <pic:cNvPicPr/>
                  </pic:nvPicPr>
                  <pic:blipFill>
                    <a:blip r:embed="rId62"/>
                    <a:stretch>
                      <a:fillRect/>
                    </a:stretch>
                  </pic:blipFill>
                  <pic:spPr>
                    <a:xfrm>
                      <a:off x="0" y="0"/>
                      <a:ext cx="3995635" cy="6038798"/>
                    </a:xfrm>
                    <a:prstGeom prst="rect">
                      <a:avLst/>
                    </a:prstGeom>
                    <a:ln>
                      <a:solidFill>
                        <a:schemeClr val="accent1">
                          <a:lumMod val="50000"/>
                        </a:schemeClr>
                      </a:solidFill>
                    </a:ln>
                  </pic:spPr>
                </pic:pic>
              </a:graphicData>
            </a:graphic>
          </wp:inline>
        </w:drawing>
      </w:r>
    </w:p>
    <w:p w14:paraId="67A41AA1" w14:textId="7FB1F807" w:rsidR="00330E32" w:rsidRPr="00A20CEE" w:rsidRDefault="00A20CEE" w:rsidP="00A20CEE">
      <w:pPr>
        <w:pStyle w:val="Caption"/>
        <w:jc w:val="center"/>
        <w:rPr>
          <w:i w:val="0"/>
          <w:iCs w:val="0"/>
        </w:rPr>
      </w:pPr>
      <w:bookmarkStart w:id="65" w:name="_Toc224432304"/>
      <w:bookmarkStart w:id="66" w:name="_Toc225377602"/>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14</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 and evaluator notes of design A</w:t>
      </w:r>
      <w:bookmarkEnd w:id="65"/>
      <w:bookmarkEnd w:id="66"/>
    </w:p>
    <w:p w14:paraId="6762E27D" w14:textId="77777777" w:rsidR="00330E32" w:rsidRDefault="00330E32" w:rsidP="00F73908">
      <w:pPr>
        <w:spacing w:before="60" w:after="60"/>
      </w:pPr>
    </w:p>
    <w:p w14:paraId="7392203E" w14:textId="77777777" w:rsidR="00330E32" w:rsidRDefault="00330E32" w:rsidP="00F73908">
      <w:pPr>
        <w:spacing w:before="60" w:after="60"/>
      </w:pPr>
    </w:p>
    <w:p w14:paraId="4098B351" w14:textId="77777777" w:rsidR="00330E32" w:rsidRDefault="00330E32" w:rsidP="00F73908">
      <w:pPr>
        <w:spacing w:before="60" w:after="60"/>
      </w:pPr>
    </w:p>
    <w:p w14:paraId="2ABE8B20" w14:textId="77777777" w:rsidR="00330E32" w:rsidRDefault="00330E32" w:rsidP="00F73908">
      <w:pPr>
        <w:spacing w:before="60" w:after="60"/>
      </w:pPr>
    </w:p>
    <w:p w14:paraId="76144CCD" w14:textId="77777777" w:rsidR="00A20CEE" w:rsidRDefault="00C13450" w:rsidP="00A20CEE">
      <w:pPr>
        <w:keepNext/>
        <w:spacing w:before="60" w:after="60"/>
        <w:jc w:val="center"/>
      </w:pPr>
      <w:r w:rsidRPr="00C13450">
        <w:rPr>
          <w:noProof/>
        </w:rPr>
        <w:lastRenderedPageBreak/>
        <w:drawing>
          <wp:inline distT="0" distB="0" distL="0" distR="0" wp14:anchorId="7FD9F8A0" wp14:editId="79F05C89">
            <wp:extent cx="3716556" cy="4124325"/>
            <wp:effectExtent l="19050" t="19050" r="17780" b="9525"/>
            <wp:docPr id="188146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46910" name=""/>
                    <pic:cNvPicPr/>
                  </pic:nvPicPr>
                  <pic:blipFill>
                    <a:blip r:embed="rId63"/>
                    <a:stretch>
                      <a:fillRect/>
                    </a:stretch>
                  </pic:blipFill>
                  <pic:spPr>
                    <a:xfrm>
                      <a:off x="0" y="0"/>
                      <a:ext cx="3723174" cy="4131669"/>
                    </a:xfrm>
                    <a:prstGeom prst="rect">
                      <a:avLst/>
                    </a:prstGeom>
                    <a:ln>
                      <a:solidFill>
                        <a:schemeClr val="accent1">
                          <a:lumMod val="50000"/>
                        </a:schemeClr>
                      </a:solidFill>
                    </a:ln>
                  </pic:spPr>
                </pic:pic>
              </a:graphicData>
            </a:graphic>
          </wp:inline>
        </w:drawing>
      </w:r>
    </w:p>
    <w:p w14:paraId="7E31B291" w14:textId="21D4E716" w:rsidR="00330E32" w:rsidRPr="00A20CEE" w:rsidRDefault="00A20CEE" w:rsidP="00A20CEE">
      <w:pPr>
        <w:pStyle w:val="Caption"/>
        <w:jc w:val="center"/>
        <w:rPr>
          <w:i w:val="0"/>
          <w:iCs w:val="0"/>
        </w:rPr>
      </w:pPr>
      <w:bookmarkStart w:id="67" w:name="_Toc224432305"/>
      <w:bookmarkStart w:id="68" w:name="_Toc225377603"/>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15</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w:t>
      </w:r>
      <w:r w:rsidR="00447FD9">
        <w:rPr>
          <w:i w:val="0"/>
          <w:iCs w:val="0"/>
          <w:lang w:val="en-AU"/>
        </w:rPr>
        <w:t>wers</w:t>
      </w:r>
      <w:r w:rsidRPr="00A20CEE">
        <w:rPr>
          <w:i w:val="0"/>
          <w:iCs w:val="0"/>
          <w:lang w:val="en-AU"/>
        </w:rPr>
        <w:t xml:space="preserve"> and evaluator notes of design A</w:t>
      </w:r>
      <w:bookmarkEnd w:id="67"/>
      <w:bookmarkEnd w:id="68"/>
    </w:p>
    <w:p w14:paraId="2FD174C4" w14:textId="77777777" w:rsidR="00330E32" w:rsidRDefault="00330E32" w:rsidP="00F73908">
      <w:pPr>
        <w:spacing w:before="60" w:after="60"/>
      </w:pPr>
    </w:p>
    <w:p w14:paraId="751C0162" w14:textId="77777777" w:rsidR="00330E32" w:rsidRDefault="00330E32" w:rsidP="00F73908">
      <w:pPr>
        <w:spacing w:before="60" w:after="60"/>
      </w:pPr>
    </w:p>
    <w:p w14:paraId="7490D14C" w14:textId="77777777" w:rsidR="00A20CEE" w:rsidRDefault="00F50130" w:rsidP="00A20CEE">
      <w:pPr>
        <w:keepNext/>
        <w:spacing w:before="60" w:after="60"/>
        <w:jc w:val="center"/>
      </w:pPr>
      <w:r w:rsidRPr="00F50130">
        <w:rPr>
          <w:noProof/>
        </w:rPr>
        <w:drawing>
          <wp:inline distT="0" distB="0" distL="0" distR="0" wp14:anchorId="31919597" wp14:editId="78DDC616">
            <wp:extent cx="2803836" cy="3173512"/>
            <wp:effectExtent l="19050" t="19050" r="15875" b="27305"/>
            <wp:docPr id="188415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54114" name=""/>
                    <pic:cNvPicPr/>
                  </pic:nvPicPr>
                  <pic:blipFill>
                    <a:blip r:embed="rId64"/>
                    <a:stretch>
                      <a:fillRect/>
                    </a:stretch>
                  </pic:blipFill>
                  <pic:spPr>
                    <a:xfrm>
                      <a:off x="0" y="0"/>
                      <a:ext cx="2803836" cy="3173512"/>
                    </a:xfrm>
                    <a:prstGeom prst="rect">
                      <a:avLst/>
                    </a:prstGeom>
                    <a:ln>
                      <a:solidFill>
                        <a:schemeClr val="accent1">
                          <a:lumMod val="50000"/>
                        </a:schemeClr>
                      </a:solidFill>
                    </a:ln>
                  </pic:spPr>
                </pic:pic>
              </a:graphicData>
            </a:graphic>
          </wp:inline>
        </w:drawing>
      </w:r>
    </w:p>
    <w:p w14:paraId="73030468" w14:textId="43E4210E" w:rsidR="00F73908" w:rsidRPr="003F3279" w:rsidRDefault="00A20CEE" w:rsidP="003F3279">
      <w:pPr>
        <w:pStyle w:val="Caption"/>
        <w:jc w:val="center"/>
        <w:rPr>
          <w:i w:val="0"/>
          <w:iCs w:val="0"/>
        </w:rPr>
      </w:pPr>
      <w:bookmarkStart w:id="69" w:name="_Toc224432306"/>
      <w:bookmarkStart w:id="70" w:name="_Toc225377604"/>
      <w:r w:rsidRPr="00A20CEE">
        <w:rPr>
          <w:i w:val="0"/>
          <w:iCs w:val="0"/>
        </w:rPr>
        <w:t xml:space="preserve">Figure </w:t>
      </w:r>
      <w:r w:rsidRPr="00A20CEE">
        <w:rPr>
          <w:i w:val="0"/>
          <w:iCs w:val="0"/>
        </w:rPr>
        <w:fldChar w:fldCharType="begin"/>
      </w:r>
      <w:r w:rsidRPr="00A20CEE">
        <w:rPr>
          <w:i w:val="0"/>
          <w:iCs w:val="0"/>
        </w:rPr>
        <w:instrText xml:space="preserve"> SEQ Figure \* ARABIC </w:instrText>
      </w:r>
      <w:r w:rsidRPr="00A20CEE">
        <w:rPr>
          <w:i w:val="0"/>
          <w:iCs w:val="0"/>
        </w:rPr>
        <w:fldChar w:fldCharType="separate"/>
      </w:r>
      <w:r w:rsidR="00F04A15">
        <w:rPr>
          <w:i w:val="0"/>
          <w:iCs w:val="0"/>
          <w:noProof/>
        </w:rPr>
        <w:t>16</w:t>
      </w:r>
      <w:r w:rsidRPr="00A20CEE">
        <w:rPr>
          <w:i w:val="0"/>
          <w:iCs w:val="0"/>
        </w:rPr>
        <w:fldChar w:fldCharType="end"/>
      </w:r>
      <w:r w:rsidRPr="00A20CEE">
        <w:rPr>
          <w:i w:val="0"/>
          <w:iCs w:val="0"/>
          <w:lang w:val="en-AU"/>
        </w:rPr>
        <w:t>: Testin</w:t>
      </w:r>
      <w:r w:rsidR="00331105">
        <w:rPr>
          <w:i w:val="0"/>
          <w:iCs w:val="0"/>
          <w:lang w:val="en-AU"/>
        </w:rPr>
        <w:t>g</w:t>
      </w:r>
      <w:r w:rsidRPr="00A20CEE">
        <w:rPr>
          <w:i w:val="0"/>
          <w:iCs w:val="0"/>
          <w:lang w:val="en-AU"/>
        </w:rPr>
        <w:t xml:space="preserve"> matrix question, Ans</w:t>
      </w:r>
      <w:r w:rsidR="00447FD9">
        <w:rPr>
          <w:i w:val="0"/>
          <w:iCs w:val="0"/>
          <w:lang w:val="en-AU"/>
        </w:rPr>
        <w:t>wers</w:t>
      </w:r>
      <w:r w:rsidRPr="00A20CEE">
        <w:rPr>
          <w:i w:val="0"/>
          <w:iCs w:val="0"/>
          <w:lang w:val="en-AU"/>
        </w:rPr>
        <w:t xml:space="preserve"> and evaluator notes of design A</w:t>
      </w:r>
      <w:bookmarkEnd w:id="69"/>
      <w:bookmarkEnd w:id="70"/>
    </w:p>
    <w:p w14:paraId="17243682" w14:textId="77777777" w:rsidR="00F50130" w:rsidRDefault="00F73908" w:rsidP="00F50130">
      <w:pPr>
        <w:spacing w:before="80" w:after="80"/>
      </w:pPr>
      <w:r w:rsidRPr="00922320">
        <w:rPr>
          <w:b/>
          <w:bCs/>
        </w:rPr>
        <w:lastRenderedPageBreak/>
        <w:t>Design A</w:t>
      </w:r>
      <w:r>
        <w:t xml:space="preserve"> total score: </w:t>
      </w:r>
      <w:r w:rsidRPr="00922320">
        <w:rPr>
          <w:b/>
          <w:bCs/>
        </w:rPr>
        <w:t>26/40</w:t>
      </w:r>
      <w:r>
        <w:t xml:space="preserve"> satisfactory answers. Key failures: Night phase Faithful view (N,N,N — critical), inverted final summary screens (N,N,N — critical), no carousel swipe hint, vote button below fold. Atmospheric quality is high but consistent critical usability failures prevent selection as the final design.</w:t>
      </w:r>
      <w:bookmarkStart w:id="71" w:name="_Toc224337396"/>
    </w:p>
    <w:p w14:paraId="7248B566" w14:textId="77777777" w:rsidR="00F50130" w:rsidRDefault="00F50130" w:rsidP="00F50130">
      <w:pPr>
        <w:spacing w:before="80" w:after="80"/>
      </w:pPr>
    </w:p>
    <w:p w14:paraId="34E57047" w14:textId="7A0F26AF" w:rsidR="00F73908" w:rsidRDefault="00D4051B" w:rsidP="00D4051B">
      <w:pPr>
        <w:pStyle w:val="Heading2"/>
      </w:pPr>
      <w:bookmarkStart w:id="72" w:name="_Toc224429815"/>
      <w:bookmarkStart w:id="73" w:name="_Toc224429956"/>
      <w:bookmarkStart w:id="74" w:name="_Toc225378809"/>
      <w:r>
        <w:t>3.2.</w:t>
      </w:r>
      <w:r w:rsidR="00F73908">
        <w:t>2 Design B — Modern Dark: Full Testing Matrix</w:t>
      </w:r>
      <w:bookmarkEnd w:id="71"/>
      <w:bookmarkEnd w:id="72"/>
      <w:bookmarkEnd w:id="73"/>
      <w:bookmarkEnd w:id="74"/>
    </w:p>
    <w:p w14:paraId="61112BFB" w14:textId="77777777" w:rsidR="00F73908" w:rsidRDefault="00F73908" w:rsidP="00F73908">
      <w:pPr>
        <w:spacing w:before="80" w:after="80"/>
      </w:pPr>
      <w:r w:rsidRPr="00922320">
        <w:rPr>
          <w:b/>
          <w:bCs/>
        </w:rPr>
        <w:t>Design B</w:t>
      </w:r>
      <w:r>
        <w:t xml:space="preserve"> uses a consistent midnight navy palette, bold graphic character illustrations, clear bottom navigation bar, and a structured screen-by-screen game flow. The complete wireframe is shown below, followed by the testing matrix.</w:t>
      </w:r>
    </w:p>
    <w:p w14:paraId="563E31FB" w14:textId="77777777" w:rsidR="00DF317F" w:rsidRDefault="00DF317F" w:rsidP="00F73908">
      <w:pPr>
        <w:spacing w:before="80" w:after="80"/>
      </w:pPr>
    </w:p>
    <w:p w14:paraId="54F77992" w14:textId="26AA312D" w:rsidR="00DF317F" w:rsidRDefault="00DF317F" w:rsidP="00DF317F">
      <w:pPr>
        <w:pStyle w:val="Caption"/>
      </w:pPr>
      <w:r w:rsidRPr="00A20CEE">
        <w:rPr>
          <w:i w:val="0"/>
          <w:iCs w:val="0"/>
          <w:lang w:val="en-AU"/>
        </w:rPr>
        <w:t>Design B</w:t>
      </w:r>
      <w:r w:rsidR="00F04A15">
        <w:rPr>
          <w:i w:val="0"/>
          <w:iCs w:val="0"/>
          <w:lang w:val="en-AU"/>
        </w:rPr>
        <w:t xml:space="preserve"> </w:t>
      </w:r>
      <w:r w:rsidRPr="00A20CEE">
        <w:rPr>
          <w:i w:val="0"/>
          <w:iCs w:val="0"/>
          <w:lang w:val="en-AU"/>
        </w:rPr>
        <w:t>— Modern Dark wireframe storyboard</w:t>
      </w:r>
    </w:p>
    <w:p w14:paraId="2FDE28B6" w14:textId="2A8BB737" w:rsidR="00F04A15" w:rsidRDefault="00974F0A" w:rsidP="00F04A15">
      <w:pPr>
        <w:keepNext/>
      </w:pPr>
      <w:bookmarkStart w:id="75" w:name="_Toc224432307"/>
      <w:r w:rsidRPr="007D3061">
        <w:rPr>
          <w:noProof/>
        </w:rPr>
        <w:drawing>
          <wp:inline distT="0" distB="0" distL="0" distR="0" wp14:anchorId="5F825794" wp14:editId="2666A561">
            <wp:extent cx="811270" cy="1560505"/>
            <wp:effectExtent l="0" t="0" r="8255" b="1905"/>
            <wp:docPr id="92246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68366" name=""/>
                    <pic:cNvPicPr/>
                  </pic:nvPicPr>
                  <pic:blipFill rotWithShape="1">
                    <a:blip r:embed="rId19"/>
                    <a:srcRect t="1032" r="2475"/>
                    <a:stretch>
                      <a:fillRect/>
                    </a:stretch>
                  </pic:blipFill>
                  <pic:spPr bwMode="auto">
                    <a:xfrm>
                      <a:off x="0" y="0"/>
                      <a:ext cx="818673" cy="1574746"/>
                    </a:xfrm>
                    <a:prstGeom prst="rect">
                      <a:avLst/>
                    </a:prstGeom>
                    <a:ln>
                      <a:noFill/>
                    </a:ln>
                    <a:extLst>
                      <a:ext uri="{53640926-AAD7-44D8-BBD7-CCE9431645EC}">
                        <a14:shadowObscured xmlns:a14="http://schemas.microsoft.com/office/drawing/2010/main"/>
                      </a:ext>
                    </a:extLst>
                  </pic:spPr>
                </pic:pic>
              </a:graphicData>
            </a:graphic>
          </wp:inline>
        </w:drawing>
      </w:r>
      <w:r w:rsidR="00F04A15">
        <w:t xml:space="preserve"> </w:t>
      </w:r>
      <w:r w:rsidR="00F04A15">
        <w:tab/>
      </w:r>
      <w:r w:rsidR="00F04A15">
        <w:tab/>
      </w:r>
      <w:r w:rsidR="00F04A15">
        <w:tab/>
      </w:r>
      <w:r w:rsidR="00F04A15">
        <w:tab/>
      </w:r>
      <w:r w:rsidR="00F04A15" w:rsidRPr="007D3061">
        <w:rPr>
          <w:noProof/>
        </w:rPr>
        <w:drawing>
          <wp:inline distT="0" distB="0" distL="0" distR="0" wp14:anchorId="44086753" wp14:editId="1170C3FB">
            <wp:extent cx="827174" cy="1563989"/>
            <wp:effectExtent l="0" t="0" r="0" b="0"/>
            <wp:docPr id="1539805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8143" name=""/>
                    <pic:cNvPicPr/>
                  </pic:nvPicPr>
                  <pic:blipFill rotWithShape="1">
                    <a:blip r:embed="rId20"/>
                    <a:srcRect l="6014" t="4269" r="5881" b="2748"/>
                    <a:stretch>
                      <a:fillRect/>
                    </a:stretch>
                  </pic:blipFill>
                  <pic:spPr bwMode="auto">
                    <a:xfrm>
                      <a:off x="0" y="0"/>
                      <a:ext cx="871971" cy="1648689"/>
                    </a:xfrm>
                    <a:prstGeom prst="rect">
                      <a:avLst/>
                    </a:prstGeom>
                    <a:ln>
                      <a:noFill/>
                    </a:ln>
                    <a:extLst>
                      <a:ext uri="{53640926-AAD7-44D8-BBD7-CCE9431645EC}">
                        <a14:shadowObscured xmlns:a14="http://schemas.microsoft.com/office/drawing/2010/main"/>
                      </a:ext>
                    </a:extLst>
                  </pic:spPr>
                </pic:pic>
              </a:graphicData>
            </a:graphic>
          </wp:inline>
        </w:drawing>
      </w:r>
      <w:r w:rsidR="00F04A15">
        <w:t xml:space="preserve"> </w:t>
      </w:r>
      <w:r w:rsidR="00F04A15">
        <w:tab/>
      </w:r>
      <w:r w:rsidR="00F04A15">
        <w:tab/>
      </w:r>
      <w:r w:rsidR="00F04A15">
        <w:tab/>
      </w:r>
      <w:r w:rsidR="00F04A15">
        <w:tab/>
      </w:r>
      <w:r w:rsidR="00F04A15" w:rsidRPr="007D3061">
        <w:rPr>
          <w:noProof/>
        </w:rPr>
        <w:drawing>
          <wp:inline distT="0" distB="0" distL="0" distR="0" wp14:anchorId="344A2DB3" wp14:editId="1CC80485">
            <wp:extent cx="818634" cy="1579782"/>
            <wp:effectExtent l="0" t="0" r="635" b="1905"/>
            <wp:docPr id="210769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853529" name=""/>
                    <pic:cNvPicPr/>
                  </pic:nvPicPr>
                  <pic:blipFill rotWithShape="1">
                    <a:blip r:embed="rId21"/>
                    <a:srcRect l="6500" t="3511" r="6889" b="3196"/>
                    <a:stretch>
                      <a:fillRect/>
                    </a:stretch>
                  </pic:blipFill>
                  <pic:spPr bwMode="auto">
                    <a:xfrm>
                      <a:off x="0" y="0"/>
                      <a:ext cx="843873" cy="1628489"/>
                    </a:xfrm>
                    <a:prstGeom prst="rect">
                      <a:avLst/>
                    </a:prstGeom>
                    <a:ln>
                      <a:noFill/>
                    </a:ln>
                    <a:extLst>
                      <a:ext uri="{53640926-AAD7-44D8-BBD7-CCE9431645EC}">
                        <a14:shadowObscured xmlns:a14="http://schemas.microsoft.com/office/drawing/2010/main"/>
                      </a:ext>
                    </a:extLst>
                  </pic:spPr>
                </pic:pic>
              </a:graphicData>
            </a:graphic>
          </wp:inline>
        </w:drawing>
      </w:r>
    </w:p>
    <w:p w14:paraId="128A0237" w14:textId="2B022E50" w:rsidR="00974F0A" w:rsidRPr="00F04A15" w:rsidRDefault="00F04A15" w:rsidP="00F04A15">
      <w:pPr>
        <w:pStyle w:val="Caption"/>
        <w:ind w:left="3600" w:hanging="3600"/>
        <w:rPr>
          <w:sz w:val="12"/>
          <w:szCs w:val="12"/>
        </w:rPr>
      </w:pPr>
      <w:bookmarkStart w:id="76" w:name="_Toc225377605"/>
      <w:r w:rsidRPr="00F04A15">
        <w:rPr>
          <w:sz w:val="12"/>
          <w:szCs w:val="12"/>
        </w:rPr>
        <w:t xml:space="preserve">Figure </w:t>
      </w:r>
      <w:r w:rsidRPr="00F04A15">
        <w:rPr>
          <w:sz w:val="12"/>
          <w:szCs w:val="12"/>
        </w:rPr>
        <w:fldChar w:fldCharType="begin"/>
      </w:r>
      <w:r w:rsidRPr="00F04A15">
        <w:rPr>
          <w:sz w:val="12"/>
          <w:szCs w:val="12"/>
        </w:rPr>
        <w:instrText xml:space="preserve"> SEQ Figure \* ARABIC </w:instrText>
      </w:r>
      <w:r w:rsidRPr="00F04A15">
        <w:rPr>
          <w:sz w:val="12"/>
          <w:szCs w:val="12"/>
        </w:rPr>
        <w:fldChar w:fldCharType="separate"/>
      </w:r>
      <w:r>
        <w:rPr>
          <w:noProof/>
          <w:sz w:val="12"/>
          <w:szCs w:val="12"/>
        </w:rPr>
        <w:t>17</w:t>
      </w:r>
      <w:r w:rsidRPr="00F04A15">
        <w:rPr>
          <w:sz w:val="12"/>
          <w:szCs w:val="12"/>
        </w:rPr>
        <w:fldChar w:fldCharType="end"/>
      </w:r>
      <w:r w:rsidRPr="00F04A15">
        <w:rPr>
          <w:sz w:val="12"/>
          <w:szCs w:val="12"/>
        </w:rPr>
        <w:t>.1</w:t>
      </w:r>
      <w:r w:rsidRPr="00F04A15">
        <w:rPr>
          <w:i w:val="0"/>
          <w:iCs w:val="0"/>
          <w:sz w:val="12"/>
          <w:szCs w:val="12"/>
          <w:lang w:val="en-AU"/>
        </w:rPr>
        <w:t>-</w:t>
      </w:r>
      <w:r w:rsidRPr="00DF317F">
        <w:rPr>
          <w:i w:val="0"/>
          <w:iCs w:val="0"/>
          <w:sz w:val="12"/>
          <w:szCs w:val="12"/>
          <w:lang w:val="en-AU"/>
        </w:rPr>
        <w:t xml:space="preserve"> Splash Screen</w:t>
      </w:r>
      <w:r w:rsidRPr="00DF317F">
        <w:rPr>
          <w:sz w:val="12"/>
          <w:szCs w:val="12"/>
        </w:rPr>
        <w:t xml:space="preserve">       </w:t>
      </w:r>
      <w:r w:rsidRPr="00872A06">
        <w:rPr>
          <w:sz w:val="12"/>
          <w:szCs w:val="12"/>
        </w:rPr>
        <w:t xml:space="preserve"> </w:t>
      </w:r>
      <w:r w:rsidR="00974F0A">
        <w:t xml:space="preserve">                                           </w:t>
      </w:r>
      <w:r w:rsidR="00974F0A">
        <w:rPr>
          <w:sz w:val="12"/>
          <w:szCs w:val="12"/>
        </w:rPr>
        <w:tab/>
      </w:r>
      <w:r w:rsidR="00DF317F">
        <w:rPr>
          <w:sz w:val="12"/>
          <w:szCs w:val="12"/>
        </w:rPr>
        <w:tab/>
      </w:r>
      <w:r>
        <w:rPr>
          <w:sz w:val="12"/>
          <w:szCs w:val="12"/>
        </w:rPr>
        <w:tab/>
      </w:r>
      <w:r>
        <w:rPr>
          <w:sz w:val="12"/>
          <w:szCs w:val="12"/>
        </w:rPr>
        <w:tab/>
      </w:r>
      <w:r>
        <w:rPr>
          <w:sz w:val="12"/>
          <w:szCs w:val="12"/>
        </w:rPr>
        <w:tab/>
      </w:r>
      <w:r w:rsidR="00DF317F" w:rsidRPr="00DF317F">
        <w:rPr>
          <w:i w:val="0"/>
          <w:iCs w:val="0"/>
          <w:sz w:val="12"/>
          <w:szCs w:val="12"/>
          <w:lang w:val="en-AU"/>
        </w:rPr>
        <w:t>Figure17.</w:t>
      </w:r>
      <w:r w:rsidR="00DF317F">
        <w:rPr>
          <w:i w:val="0"/>
          <w:iCs w:val="0"/>
          <w:sz w:val="12"/>
          <w:szCs w:val="12"/>
          <w:lang w:val="en-AU"/>
        </w:rPr>
        <w:t xml:space="preserve">2 - </w:t>
      </w:r>
      <w:r w:rsidR="00974F0A" w:rsidRPr="00872A06">
        <w:rPr>
          <w:sz w:val="12"/>
          <w:szCs w:val="12"/>
          <w:lang w:val="en-AU"/>
        </w:rPr>
        <w:t xml:space="preserve">Sign-Up Screen      </w:t>
      </w:r>
      <w:r w:rsidR="00974F0A" w:rsidRPr="00872A06">
        <w:rPr>
          <w:i w:val="0"/>
          <w:iCs w:val="0"/>
          <w:color w:val="auto"/>
          <w:sz w:val="12"/>
          <w:szCs w:val="12"/>
        </w:rPr>
        <w:t xml:space="preserve"> </w:t>
      </w:r>
      <w:r w:rsidR="00974F0A">
        <w:rPr>
          <w:i w:val="0"/>
          <w:iCs w:val="0"/>
          <w:color w:val="auto"/>
          <w:sz w:val="12"/>
          <w:szCs w:val="12"/>
        </w:rPr>
        <w:tab/>
      </w:r>
      <w:r w:rsidR="00974F0A" w:rsidRPr="00DF317F">
        <w:rPr>
          <w:i w:val="0"/>
          <w:iCs w:val="0"/>
          <w:color w:val="auto"/>
          <w:sz w:val="12"/>
          <w:szCs w:val="12"/>
        </w:rPr>
        <w:t xml:space="preserve">                              </w:t>
      </w:r>
      <w:r w:rsidR="00DF317F" w:rsidRPr="00DF317F">
        <w:rPr>
          <w:i w:val="0"/>
          <w:iCs w:val="0"/>
          <w:sz w:val="12"/>
          <w:szCs w:val="12"/>
          <w:lang w:val="en-AU"/>
        </w:rPr>
        <w:t>Figure17.3-</w:t>
      </w:r>
      <w:r w:rsidR="00974F0A" w:rsidRPr="00DF317F">
        <w:rPr>
          <w:i w:val="0"/>
          <w:iCs w:val="0"/>
          <w:sz w:val="12"/>
          <w:szCs w:val="12"/>
        </w:rPr>
        <w:t>Persona Selection (Grid View)</w:t>
      </w:r>
      <w:bookmarkEnd w:id="76"/>
      <w:r w:rsidR="00974F0A" w:rsidRPr="00872A06">
        <w:rPr>
          <w:sz w:val="12"/>
          <w:szCs w:val="12"/>
        </w:rPr>
        <w:t xml:space="preserve"> </w:t>
      </w:r>
      <w:r w:rsidR="00974F0A" w:rsidRPr="00872A06">
        <w:rPr>
          <w:sz w:val="12"/>
          <w:szCs w:val="12"/>
          <w:lang w:val="en-AU"/>
        </w:rPr>
        <w:tab/>
      </w:r>
    </w:p>
    <w:p w14:paraId="7015EFC2" w14:textId="77777777" w:rsidR="0052076B" w:rsidRDefault="0052076B" w:rsidP="0052076B">
      <w:pPr>
        <w:rPr>
          <w:lang w:val="en-AU"/>
        </w:rPr>
      </w:pPr>
    </w:p>
    <w:p w14:paraId="3B2BDCF1" w14:textId="77777777" w:rsidR="0052076B" w:rsidRDefault="0052076B" w:rsidP="0052076B">
      <w:pPr>
        <w:rPr>
          <w:lang w:val="en-AU"/>
        </w:rPr>
      </w:pPr>
    </w:p>
    <w:p w14:paraId="3B4026F1" w14:textId="77777777" w:rsidR="0052076B" w:rsidRPr="0052076B" w:rsidRDefault="0052076B" w:rsidP="0052076B">
      <w:pPr>
        <w:rPr>
          <w:lang w:val="en-AU"/>
        </w:rPr>
      </w:pPr>
    </w:p>
    <w:p w14:paraId="5383AFA7" w14:textId="77777777" w:rsidR="00974F0A" w:rsidRDefault="00974F0A" w:rsidP="00974F0A">
      <w:r w:rsidRPr="006B7BB0">
        <w:rPr>
          <w:noProof/>
        </w:rPr>
        <w:drawing>
          <wp:inline distT="0" distB="0" distL="0" distR="0" wp14:anchorId="20EBFE0B" wp14:editId="187D9F1A">
            <wp:extent cx="729723" cy="1395436"/>
            <wp:effectExtent l="0" t="0" r="0" b="0"/>
            <wp:docPr id="1293632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49054" name=""/>
                    <pic:cNvPicPr/>
                  </pic:nvPicPr>
                  <pic:blipFill>
                    <a:blip r:embed="rId22"/>
                    <a:stretch>
                      <a:fillRect/>
                    </a:stretch>
                  </pic:blipFill>
                  <pic:spPr>
                    <a:xfrm>
                      <a:off x="0" y="0"/>
                      <a:ext cx="735183" cy="1405878"/>
                    </a:xfrm>
                    <a:prstGeom prst="rect">
                      <a:avLst/>
                    </a:prstGeom>
                  </pic:spPr>
                </pic:pic>
              </a:graphicData>
            </a:graphic>
          </wp:inline>
        </w:drawing>
      </w:r>
      <w:r>
        <w:tab/>
      </w:r>
      <w:r>
        <w:tab/>
      </w:r>
      <w:r>
        <w:tab/>
      </w:r>
      <w:r>
        <w:tab/>
        <w:t xml:space="preserve">  </w:t>
      </w:r>
      <w:r w:rsidRPr="006B7BB0">
        <w:rPr>
          <w:noProof/>
        </w:rPr>
        <w:drawing>
          <wp:inline distT="0" distB="0" distL="0" distR="0" wp14:anchorId="264D5747" wp14:editId="001A066E">
            <wp:extent cx="756731" cy="1400819"/>
            <wp:effectExtent l="0" t="0" r="5715" b="0"/>
            <wp:docPr id="104870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656903" name=""/>
                    <pic:cNvPicPr/>
                  </pic:nvPicPr>
                  <pic:blipFill rotWithShape="1">
                    <a:blip r:embed="rId23"/>
                    <a:srcRect l="7230" t="5734" r="6417" b="5040"/>
                    <a:stretch>
                      <a:fillRect/>
                    </a:stretch>
                  </pic:blipFill>
                  <pic:spPr bwMode="auto">
                    <a:xfrm>
                      <a:off x="0" y="0"/>
                      <a:ext cx="766157" cy="141826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tab/>
      </w:r>
      <w:r>
        <w:tab/>
      </w:r>
      <w:r w:rsidRPr="006B7BB0">
        <w:rPr>
          <w:noProof/>
        </w:rPr>
        <w:drawing>
          <wp:inline distT="0" distB="0" distL="0" distR="0" wp14:anchorId="01754FF4" wp14:editId="0C88FAA5">
            <wp:extent cx="796925" cy="1447635"/>
            <wp:effectExtent l="0" t="0" r="3175" b="635"/>
            <wp:docPr id="248839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2199" name=""/>
                    <pic:cNvPicPr/>
                  </pic:nvPicPr>
                  <pic:blipFill rotWithShape="1">
                    <a:blip r:embed="rId24"/>
                    <a:srcRect l="6795" t="2788" r="5372" b="2646"/>
                    <a:stretch>
                      <a:fillRect/>
                    </a:stretch>
                  </pic:blipFill>
                  <pic:spPr bwMode="auto">
                    <a:xfrm>
                      <a:off x="0" y="0"/>
                      <a:ext cx="820968" cy="1491309"/>
                    </a:xfrm>
                    <a:prstGeom prst="rect">
                      <a:avLst/>
                    </a:prstGeom>
                    <a:ln>
                      <a:noFill/>
                    </a:ln>
                    <a:extLst>
                      <a:ext uri="{53640926-AAD7-44D8-BBD7-CCE9431645EC}">
                        <a14:shadowObscured xmlns:a14="http://schemas.microsoft.com/office/drawing/2010/main"/>
                      </a:ext>
                    </a:extLst>
                  </pic:spPr>
                </pic:pic>
              </a:graphicData>
            </a:graphic>
          </wp:inline>
        </w:drawing>
      </w:r>
    </w:p>
    <w:p w14:paraId="7DF671EE" w14:textId="711724EF" w:rsidR="00974F0A" w:rsidRDefault="00DF317F" w:rsidP="00974F0A">
      <w:pPr>
        <w:rPr>
          <w:sz w:val="12"/>
          <w:szCs w:val="12"/>
        </w:rPr>
      </w:pPr>
      <w:r w:rsidRPr="00DF317F">
        <w:rPr>
          <w:i/>
          <w:iCs/>
          <w:sz w:val="12"/>
          <w:szCs w:val="12"/>
          <w:lang w:val="en-AU"/>
        </w:rPr>
        <w:t>Figure17.</w:t>
      </w:r>
      <w:r>
        <w:rPr>
          <w:i/>
          <w:iCs/>
          <w:sz w:val="12"/>
          <w:szCs w:val="12"/>
          <w:lang w:val="en-AU"/>
        </w:rPr>
        <w:t>4-</w:t>
      </w:r>
      <w:r w:rsidR="00974F0A" w:rsidRPr="00872A06">
        <w:rPr>
          <w:sz w:val="12"/>
          <w:szCs w:val="12"/>
        </w:rPr>
        <w:t>Persona Details Screen</w:t>
      </w:r>
      <w:r w:rsidR="00974F0A">
        <w:rPr>
          <w:sz w:val="12"/>
          <w:szCs w:val="12"/>
        </w:rPr>
        <w:tab/>
      </w:r>
      <w:r w:rsidR="00974F0A">
        <w:rPr>
          <w:sz w:val="12"/>
          <w:szCs w:val="12"/>
        </w:rPr>
        <w:tab/>
      </w:r>
      <w:r w:rsidR="00974F0A">
        <w:rPr>
          <w:sz w:val="12"/>
          <w:szCs w:val="12"/>
        </w:rPr>
        <w:tab/>
        <w:t xml:space="preserve">    </w:t>
      </w:r>
      <w:r w:rsidRPr="00DF317F">
        <w:rPr>
          <w:i/>
          <w:iCs/>
          <w:sz w:val="12"/>
          <w:szCs w:val="12"/>
          <w:lang w:val="en-AU"/>
        </w:rPr>
        <w:t>Figure17.</w:t>
      </w:r>
      <w:r>
        <w:rPr>
          <w:i/>
          <w:iCs/>
          <w:sz w:val="12"/>
          <w:szCs w:val="12"/>
          <w:lang w:val="en-AU"/>
        </w:rPr>
        <w:t>5-</w:t>
      </w:r>
      <w:r w:rsidR="00974F0A" w:rsidRPr="00872A06">
        <w:rPr>
          <w:sz w:val="12"/>
          <w:szCs w:val="12"/>
        </w:rPr>
        <w:t>– Create Persona Screen</w:t>
      </w:r>
      <w:r w:rsidR="00974F0A">
        <w:rPr>
          <w:sz w:val="12"/>
          <w:szCs w:val="12"/>
        </w:rPr>
        <w:tab/>
      </w:r>
      <w:r w:rsidR="00974F0A">
        <w:rPr>
          <w:sz w:val="12"/>
          <w:szCs w:val="12"/>
        </w:rPr>
        <w:tab/>
      </w:r>
      <w:r w:rsidR="00974F0A">
        <w:rPr>
          <w:sz w:val="12"/>
          <w:szCs w:val="12"/>
        </w:rPr>
        <w:tab/>
      </w:r>
      <w:r w:rsidRPr="00DF317F">
        <w:rPr>
          <w:i/>
          <w:iCs/>
          <w:sz w:val="12"/>
          <w:szCs w:val="12"/>
          <w:lang w:val="en-AU"/>
        </w:rPr>
        <w:t>Figure17.</w:t>
      </w:r>
      <w:r>
        <w:rPr>
          <w:i/>
          <w:iCs/>
          <w:sz w:val="12"/>
          <w:szCs w:val="12"/>
          <w:lang w:val="en-AU"/>
        </w:rPr>
        <w:t>6-</w:t>
      </w:r>
      <w:r w:rsidR="00974F0A" w:rsidRPr="00872A06">
        <w:rPr>
          <w:sz w:val="12"/>
          <w:szCs w:val="12"/>
        </w:rPr>
        <w:t>– Persona Lobby</w:t>
      </w:r>
    </w:p>
    <w:p w14:paraId="79AE1982" w14:textId="77777777" w:rsidR="0052076B" w:rsidRDefault="0052076B" w:rsidP="00974F0A">
      <w:pPr>
        <w:rPr>
          <w:sz w:val="12"/>
          <w:szCs w:val="12"/>
        </w:rPr>
      </w:pPr>
    </w:p>
    <w:p w14:paraId="0160FCFE" w14:textId="77777777" w:rsidR="0052076B" w:rsidRDefault="0052076B" w:rsidP="00974F0A">
      <w:pPr>
        <w:rPr>
          <w:sz w:val="12"/>
          <w:szCs w:val="12"/>
        </w:rPr>
      </w:pPr>
    </w:p>
    <w:p w14:paraId="35968EC4" w14:textId="77777777" w:rsidR="0052076B" w:rsidRDefault="0052076B" w:rsidP="00974F0A">
      <w:pPr>
        <w:rPr>
          <w:sz w:val="12"/>
          <w:szCs w:val="12"/>
        </w:rPr>
      </w:pPr>
    </w:p>
    <w:p w14:paraId="66DFE68E" w14:textId="77777777" w:rsidR="0052076B" w:rsidRDefault="0052076B" w:rsidP="00974F0A">
      <w:pPr>
        <w:rPr>
          <w:sz w:val="12"/>
          <w:szCs w:val="12"/>
        </w:rPr>
      </w:pPr>
    </w:p>
    <w:p w14:paraId="3589A8AF" w14:textId="77777777" w:rsidR="0052076B" w:rsidRDefault="0052076B" w:rsidP="00974F0A">
      <w:pPr>
        <w:rPr>
          <w:sz w:val="12"/>
          <w:szCs w:val="12"/>
        </w:rPr>
      </w:pPr>
    </w:p>
    <w:p w14:paraId="43AB6C4E" w14:textId="77777777" w:rsidR="0052076B" w:rsidRDefault="0052076B" w:rsidP="00974F0A">
      <w:pPr>
        <w:rPr>
          <w:sz w:val="12"/>
          <w:szCs w:val="12"/>
        </w:rPr>
      </w:pPr>
    </w:p>
    <w:p w14:paraId="5CA7F430" w14:textId="77777777" w:rsidR="0052076B" w:rsidRDefault="0052076B" w:rsidP="00974F0A">
      <w:pPr>
        <w:rPr>
          <w:sz w:val="12"/>
          <w:szCs w:val="12"/>
        </w:rPr>
      </w:pPr>
    </w:p>
    <w:p w14:paraId="3AC111E4" w14:textId="77777777" w:rsidR="0052076B" w:rsidRDefault="0052076B" w:rsidP="00974F0A">
      <w:pPr>
        <w:rPr>
          <w:sz w:val="12"/>
          <w:szCs w:val="12"/>
        </w:rPr>
      </w:pPr>
    </w:p>
    <w:p w14:paraId="727DB69D" w14:textId="77777777" w:rsidR="00974F0A" w:rsidRDefault="00974F0A" w:rsidP="00974F0A">
      <w:pPr>
        <w:rPr>
          <w:sz w:val="12"/>
          <w:szCs w:val="12"/>
        </w:rPr>
      </w:pPr>
      <w:r>
        <w:rPr>
          <w:sz w:val="12"/>
          <w:szCs w:val="12"/>
        </w:rPr>
        <w:tab/>
      </w:r>
      <w:r>
        <w:rPr>
          <w:sz w:val="12"/>
          <w:szCs w:val="12"/>
        </w:rPr>
        <w:tab/>
      </w:r>
    </w:p>
    <w:p w14:paraId="5BD38850" w14:textId="77777777" w:rsidR="00974F0A" w:rsidRPr="00872A06" w:rsidRDefault="00974F0A" w:rsidP="00974F0A">
      <w:pPr>
        <w:rPr>
          <w:sz w:val="12"/>
          <w:szCs w:val="12"/>
        </w:rPr>
      </w:pPr>
    </w:p>
    <w:p w14:paraId="635988D7" w14:textId="31B75152" w:rsidR="00974F0A" w:rsidRPr="00DF317F" w:rsidRDefault="00974F0A" w:rsidP="00DF317F">
      <w:r w:rsidRPr="006B7BB0">
        <w:rPr>
          <w:noProof/>
        </w:rPr>
        <w:lastRenderedPageBreak/>
        <w:drawing>
          <wp:inline distT="0" distB="0" distL="0" distR="0" wp14:anchorId="7E0433DD" wp14:editId="024692FC">
            <wp:extent cx="734724" cy="1432301"/>
            <wp:effectExtent l="0" t="0" r="8255" b="0"/>
            <wp:docPr id="21995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33643" name=""/>
                    <pic:cNvPicPr/>
                  </pic:nvPicPr>
                  <pic:blipFill rotWithShape="1">
                    <a:blip r:embed="rId25"/>
                    <a:srcRect l="7285" t="3252" r="7270" b="3772"/>
                    <a:stretch>
                      <a:fillRect/>
                    </a:stretch>
                  </pic:blipFill>
                  <pic:spPr bwMode="auto">
                    <a:xfrm>
                      <a:off x="0" y="0"/>
                      <a:ext cx="776526" cy="1513791"/>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r>
        <w:tab/>
      </w:r>
      <w:r w:rsidRPr="006B7BB0">
        <w:rPr>
          <w:noProof/>
        </w:rPr>
        <w:drawing>
          <wp:inline distT="0" distB="0" distL="0" distR="0" wp14:anchorId="68817E06" wp14:editId="4ACC9A07">
            <wp:extent cx="742950" cy="1450445"/>
            <wp:effectExtent l="0" t="0" r="0" b="0"/>
            <wp:docPr id="204143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63610" name=""/>
                    <pic:cNvPicPr/>
                  </pic:nvPicPr>
                  <pic:blipFill rotWithShape="1">
                    <a:blip r:embed="rId26"/>
                    <a:srcRect l="7790" t="3891" r="7354" b="3641"/>
                    <a:stretch>
                      <a:fillRect/>
                    </a:stretch>
                  </pic:blipFill>
                  <pic:spPr bwMode="auto">
                    <a:xfrm>
                      <a:off x="0" y="0"/>
                      <a:ext cx="755878" cy="147568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r>
      <w:r>
        <w:tab/>
      </w:r>
      <w:r>
        <w:tab/>
        <w:t xml:space="preserve">  </w:t>
      </w:r>
      <w:r w:rsidRPr="00383236">
        <w:rPr>
          <w:noProof/>
        </w:rPr>
        <w:drawing>
          <wp:inline distT="0" distB="0" distL="0" distR="0" wp14:anchorId="263DD3F7" wp14:editId="2CF960E8">
            <wp:extent cx="798671" cy="1430863"/>
            <wp:effectExtent l="0" t="0" r="1905" b="0"/>
            <wp:docPr id="969809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18936" name=""/>
                    <pic:cNvPicPr/>
                  </pic:nvPicPr>
                  <pic:blipFill>
                    <a:blip r:embed="rId27"/>
                    <a:stretch>
                      <a:fillRect/>
                    </a:stretch>
                  </pic:blipFill>
                  <pic:spPr>
                    <a:xfrm>
                      <a:off x="0" y="0"/>
                      <a:ext cx="807214" cy="1446168"/>
                    </a:xfrm>
                    <a:prstGeom prst="rect">
                      <a:avLst/>
                    </a:prstGeom>
                  </pic:spPr>
                </pic:pic>
              </a:graphicData>
            </a:graphic>
          </wp:inline>
        </w:drawing>
      </w:r>
      <w:r>
        <w:tab/>
      </w:r>
      <w:r>
        <w:tab/>
      </w:r>
      <w:r w:rsidRPr="00872A06">
        <w:rPr>
          <w:sz w:val="12"/>
          <w:szCs w:val="12"/>
        </w:rPr>
        <w:t xml:space="preserve">Figure </w:t>
      </w:r>
      <w:r w:rsidR="00DF317F">
        <w:rPr>
          <w:sz w:val="12"/>
          <w:szCs w:val="12"/>
        </w:rPr>
        <w:t>17</w:t>
      </w:r>
      <w:r w:rsidRPr="00872A06">
        <w:rPr>
          <w:sz w:val="12"/>
          <w:szCs w:val="12"/>
        </w:rPr>
        <w:t>.7 – Role Reveal (Split Screen)</w:t>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.8 – Traitor Reveal Screen</w:t>
      </w:r>
      <w:r>
        <w:rPr>
          <w:sz w:val="12"/>
          <w:szCs w:val="12"/>
        </w:rPr>
        <w:tab/>
      </w:r>
      <w:r>
        <w:rPr>
          <w:sz w:val="12"/>
          <w:szCs w:val="12"/>
        </w:rPr>
        <w:tab/>
        <w:t xml:space="preserve"> </w:t>
      </w:r>
      <w:r w:rsidR="00DF317F">
        <w:rPr>
          <w:sz w:val="12"/>
          <w:szCs w:val="12"/>
        </w:rPr>
        <w:tab/>
      </w:r>
      <w:r w:rsidRPr="00DF317F">
        <w:rPr>
          <w:sz w:val="12"/>
          <w:szCs w:val="12"/>
        </w:rPr>
        <w:t xml:space="preserve">Figure </w:t>
      </w:r>
      <w:r w:rsidR="00DF317F" w:rsidRPr="00DF317F">
        <w:rPr>
          <w:sz w:val="12"/>
          <w:szCs w:val="12"/>
        </w:rPr>
        <w:t>17</w:t>
      </w:r>
      <w:r w:rsidRPr="00DF317F">
        <w:rPr>
          <w:sz w:val="12"/>
          <w:szCs w:val="12"/>
        </w:rPr>
        <w:t>.9 – Night Phase:</w:t>
      </w:r>
      <w:r w:rsidRPr="003776B2">
        <w:rPr>
          <w:b/>
          <w:bCs/>
          <w:sz w:val="12"/>
          <w:szCs w:val="12"/>
        </w:rPr>
        <w:t xml:space="preserve"> </w:t>
      </w:r>
      <w:r w:rsidRPr="00DF317F">
        <w:rPr>
          <w:sz w:val="12"/>
          <w:szCs w:val="12"/>
        </w:rPr>
        <w:t>Conspiracy</w:t>
      </w:r>
    </w:p>
    <w:p w14:paraId="7CE39969" w14:textId="77777777" w:rsidR="00974F0A" w:rsidRDefault="00974F0A" w:rsidP="00974F0A"/>
    <w:p w14:paraId="42815445" w14:textId="77777777" w:rsidR="00974F0A" w:rsidRDefault="00974F0A" w:rsidP="00974F0A">
      <w:r>
        <w:t xml:space="preserve"> </w:t>
      </w:r>
      <w:r w:rsidRPr="006B7BB0">
        <w:rPr>
          <w:noProof/>
        </w:rPr>
        <w:drawing>
          <wp:inline distT="0" distB="0" distL="0" distR="0" wp14:anchorId="76076444" wp14:editId="149E898E">
            <wp:extent cx="737450" cy="1463079"/>
            <wp:effectExtent l="0" t="0" r="5715" b="3810"/>
            <wp:docPr id="441681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44303" name=""/>
                    <pic:cNvPicPr/>
                  </pic:nvPicPr>
                  <pic:blipFill rotWithShape="1">
                    <a:blip r:embed="rId28"/>
                    <a:srcRect l="9255" t="3912" r="9748" b="3533"/>
                    <a:stretch>
                      <a:fillRect/>
                    </a:stretch>
                  </pic:blipFill>
                  <pic:spPr bwMode="auto">
                    <a:xfrm>
                      <a:off x="0" y="0"/>
                      <a:ext cx="743525" cy="147513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r>
      <w:r w:rsidRPr="00A2366C">
        <w:rPr>
          <w:noProof/>
        </w:rPr>
        <w:drawing>
          <wp:inline distT="0" distB="0" distL="0" distR="0" wp14:anchorId="210FC203" wp14:editId="7492B41E">
            <wp:extent cx="728187" cy="1433451"/>
            <wp:effectExtent l="0" t="0" r="0" b="0"/>
            <wp:docPr id="778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49997" name=""/>
                    <pic:cNvPicPr/>
                  </pic:nvPicPr>
                  <pic:blipFill rotWithShape="1">
                    <a:blip r:embed="rId29"/>
                    <a:srcRect l="7682" t="3424" r="7199" b="3049"/>
                    <a:stretch>
                      <a:fillRect/>
                    </a:stretch>
                  </pic:blipFill>
                  <pic:spPr bwMode="auto">
                    <a:xfrm>
                      <a:off x="0" y="0"/>
                      <a:ext cx="743767" cy="146412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tab/>
        <w:t xml:space="preserve"> </w:t>
      </w:r>
      <w:r w:rsidRPr="003706F8">
        <w:rPr>
          <w:noProof/>
        </w:rPr>
        <w:drawing>
          <wp:inline distT="0" distB="0" distL="0" distR="0" wp14:anchorId="3B14EA98" wp14:editId="2C78A143">
            <wp:extent cx="797839" cy="1429371"/>
            <wp:effectExtent l="0" t="0" r="2540" b="0"/>
            <wp:docPr id="1661826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456268" name=""/>
                    <pic:cNvPicPr/>
                  </pic:nvPicPr>
                  <pic:blipFill>
                    <a:blip r:embed="rId30"/>
                    <a:stretch>
                      <a:fillRect/>
                    </a:stretch>
                  </pic:blipFill>
                  <pic:spPr>
                    <a:xfrm>
                      <a:off x="0" y="0"/>
                      <a:ext cx="835678" cy="1497162"/>
                    </a:xfrm>
                    <a:prstGeom prst="rect">
                      <a:avLst/>
                    </a:prstGeom>
                  </pic:spPr>
                </pic:pic>
              </a:graphicData>
            </a:graphic>
          </wp:inline>
        </w:drawing>
      </w:r>
      <w:r>
        <w:t xml:space="preserve"> </w:t>
      </w:r>
    </w:p>
    <w:p w14:paraId="133A13D8" w14:textId="77777777" w:rsidR="0052076B" w:rsidRDefault="00974F0A" w:rsidP="00974F0A">
      <w:pPr>
        <w:rPr>
          <w:sz w:val="12"/>
          <w:szCs w:val="12"/>
        </w:rPr>
      </w:pPr>
      <w:r w:rsidRPr="003776B2">
        <w:rPr>
          <w:sz w:val="12"/>
          <w:szCs w:val="12"/>
        </w:rPr>
        <w:t xml:space="preserve"> Figure </w:t>
      </w:r>
      <w:r w:rsidR="00DF317F">
        <w:rPr>
          <w:sz w:val="12"/>
          <w:szCs w:val="12"/>
        </w:rPr>
        <w:t>17</w:t>
      </w:r>
      <w:r w:rsidRPr="003776B2">
        <w:rPr>
          <w:sz w:val="12"/>
          <w:szCs w:val="12"/>
        </w:rPr>
        <w:t>.10 – Morning Discussion Screen</w:t>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.11 – Active Mission Screen</w:t>
      </w:r>
      <w:r>
        <w:rPr>
          <w:sz w:val="12"/>
          <w:szCs w:val="12"/>
        </w:rPr>
        <w:tab/>
        <w:t xml:space="preserve">            </w:t>
      </w:r>
      <w:r>
        <w:rPr>
          <w:sz w:val="12"/>
          <w:szCs w:val="12"/>
        </w:rPr>
        <w:tab/>
      </w:r>
      <w:r>
        <w:rPr>
          <w:sz w:val="12"/>
          <w:szCs w:val="12"/>
        </w:rPr>
        <w:tab/>
        <w:t xml:space="preserve"> </w:t>
      </w:r>
      <w:r w:rsidRPr="003776B2">
        <w:rPr>
          <w:sz w:val="12"/>
          <w:szCs w:val="12"/>
        </w:rPr>
        <w:t xml:space="preserve">Figure </w:t>
      </w:r>
      <w:r w:rsidR="00DF317F">
        <w:rPr>
          <w:sz w:val="12"/>
          <w:szCs w:val="12"/>
        </w:rPr>
        <w:t>17</w:t>
      </w:r>
      <w:r w:rsidRPr="003776B2">
        <w:rPr>
          <w:sz w:val="12"/>
          <w:szCs w:val="12"/>
        </w:rPr>
        <w:t>.12 – Mission Success Screen</w:t>
      </w:r>
      <w:r>
        <w:rPr>
          <w:sz w:val="12"/>
          <w:szCs w:val="12"/>
        </w:rPr>
        <w:tab/>
      </w:r>
    </w:p>
    <w:p w14:paraId="504EB23E" w14:textId="77777777" w:rsidR="0052076B" w:rsidRDefault="0052076B" w:rsidP="00974F0A">
      <w:pPr>
        <w:rPr>
          <w:sz w:val="12"/>
          <w:szCs w:val="12"/>
        </w:rPr>
      </w:pPr>
    </w:p>
    <w:p w14:paraId="5C85F606" w14:textId="77777777" w:rsidR="0052076B" w:rsidRDefault="0052076B" w:rsidP="00974F0A">
      <w:pPr>
        <w:rPr>
          <w:sz w:val="12"/>
          <w:szCs w:val="12"/>
        </w:rPr>
      </w:pPr>
    </w:p>
    <w:p w14:paraId="768AB01B" w14:textId="4D3DF251" w:rsidR="00974F0A" w:rsidRDefault="00974F0A" w:rsidP="00974F0A">
      <w:pPr>
        <w:rPr>
          <w:sz w:val="12"/>
          <w:szCs w:val="12"/>
        </w:rPr>
      </w:pPr>
      <w:r>
        <w:rPr>
          <w:sz w:val="12"/>
          <w:szCs w:val="12"/>
        </w:rPr>
        <w:tab/>
      </w:r>
    </w:p>
    <w:p w14:paraId="4193023B" w14:textId="77777777" w:rsidR="00974F0A" w:rsidRPr="003776B2" w:rsidRDefault="00974F0A" w:rsidP="00974F0A">
      <w:pPr>
        <w:rPr>
          <w:sz w:val="12"/>
          <w:szCs w:val="12"/>
        </w:rPr>
      </w:pPr>
    </w:p>
    <w:p w14:paraId="3FC9662E" w14:textId="77777777" w:rsidR="00974F0A" w:rsidRDefault="00974F0A" w:rsidP="00974F0A">
      <w:r w:rsidRPr="00A2366C">
        <w:rPr>
          <w:noProof/>
        </w:rPr>
        <w:drawing>
          <wp:inline distT="0" distB="0" distL="0" distR="0" wp14:anchorId="2ACF4B3A" wp14:editId="6D85B946">
            <wp:extent cx="773449" cy="1523441"/>
            <wp:effectExtent l="0" t="0" r="7620" b="635"/>
            <wp:docPr id="107426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25617" name=""/>
                    <pic:cNvPicPr/>
                  </pic:nvPicPr>
                  <pic:blipFill rotWithShape="1">
                    <a:blip r:embed="rId31"/>
                    <a:srcRect l="7258" t="3961" r="7913" b="2776"/>
                    <a:stretch>
                      <a:fillRect/>
                    </a:stretch>
                  </pic:blipFill>
                  <pic:spPr bwMode="auto">
                    <a:xfrm>
                      <a:off x="0" y="0"/>
                      <a:ext cx="786246" cy="154864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A2366C">
        <w:rPr>
          <w:noProof/>
        </w:rPr>
        <w:drawing>
          <wp:inline distT="0" distB="0" distL="0" distR="0" wp14:anchorId="3E219E07" wp14:editId="2AB84617">
            <wp:extent cx="770255" cy="1513928"/>
            <wp:effectExtent l="0" t="0" r="0" b="0"/>
            <wp:docPr id="796664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48460" name=""/>
                    <pic:cNvPicPr/>
                  </pic:nvPicPr>
                  <pic:blipFill rotWithShape="1">
                    <a:blip r:embed="rId32"/>
                    <a:srcRect l="7630" t="3313" r="6748" b="2753"/>
                    <a:stretch>
                      <a:fillRect/>
                    </a:stretch>
                  </pic:blipFill>
                  <pic:spPr bwMode="auto">
                    <a:xfrm>
                      <a:off x="0" y="0"/>
                      <a:ext cx="788459" cy="154970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r>
      <w:r>
        <w:tab/>
        <w:t xml:space="preserve">    </w:t>
      </w:r>
      <w:r w:rsidRPr="00A2366C">
        <w:rPr>
          <w:noProof/>
        </w:rPr>
        <w:drawing>
          <wp:inline distT="0" distB="0" distL="0" distR="0" wp14:anchorId="7A65A822" wp14:editId="28F02101">
            <wp:extent cx="800285" cy="1532108"/>
            <wp:effectExtent l="0" t="0" r="0" b="0"/>
            <wp:docPr id="121873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58224" name=""/>
                    <pic:cNvPicPr/>
                  </pic:nvPicPr>
                  <pic:blipFill rotWithShape="1">
                    <a:blip r:embed="rId33"/>
                    <a:srcRect l="5792" t="3613" r="6654" b="2827"/>
                    <a:stretch>
                      <a:fillRect/>
                    </a:stretch>
                  </pic:blipFill>
                  <pic:spPr bwMode="auto">
                    <a:xfrm>
                      <a:off x="0" y="0"/>
                      <a:ext cx="821151" cy="157205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C61B6E6" w14:textId="5FEA430B" w:rsidR="00974F0A" w:rsidRDefault="00974F0A" w:rsidP="00974F0A">
      <w:pPr>
        <w:rPr>
          <w:sz w:val="12"/>
          <w:szCs w:val="12"/>
        </w:rPr>
      </w:pPr>
      <w:r w:rsidRPr="003776B2">
        <w:rPr>
          <w:sz w:val="12"/>
          <w:szCs w:val="12"/>
        </w:rPr>
        <w:t xml:space="preserve">Figure </w:t>
      </w:r>
      <w:r w:rsidR="00DF317F">
        <w:rPr>
          <w:sz w:val="12"/>
          <w:szCs w:val="12"/>
        </w:rPr>
        <w:t>17</w:t>
      </w:r>
      <w:r w:rsidRPr="003776B2">
        <w:rPr>
          <w:sz w:val="12"/>
          <w:szCs w:val="12"/>
        </w:rPr>
        <w:t>.13 – Round Table Accusation</w:t>
      </w:r>
      <w:r>
        <w:rPr>
          <w:sz w:val="12"/>
          <w:szCs w:val="12"/>
        </w:rPr>
        <w:tab/>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.14 – Night Phase: Conspiracy Meeting</w:t>
      </w:r>
      <w:r>
        <w:rPr>
          <w:sz w:val="12"/>
          <w:szCs w:val="12"/>
        </w:rPr>
        <w:tab/>
        <w:t xml:space="preserve"> </w:t>
      </w:r>
      <w:r>
        <w:rPr>
          <w:sz w:val="12"/>
          <w:szCs w:val="12"/>
        </w:rPr>
        <w:tab/>
        <w:t xml:space="preserve">        </w:t>
      </w:r>
      <w:r w:rsidRPr="003776B2">
        <w:rPr>
          <w:sz w:val="12"/>
          <w:szCs w:val="12"/>
        </w:rPr>
        <w:t xml:space="preserve">Figure </w:t>
      </w:r>
      <w:r w:rsidR="00DF317F">
        <w:rPr>
          <w:sz w:val="12"/>
          <w:szCs w:val="12"/>
        </w:rPr>
        <w:t>17</w:t>
      </w:r>
      <w:r w:rsidRPr="003776B2">
        <w:rPr>
          <w:sz w:val="12"/>
          <w:szCs w:val="12"/>
        </w:rPr>
        <w:t>.15 – Winner Screen</w:t>
      </w:r>
    </w:p>
    <w:p w14:paraId="129FD1BA" w14:textId="77777777" w:rsidR="0052076B" w:rsidRDefault="0052076B" w:rsidP="00974F0A">
      <w:pPr>
        <w:rPr>
          <w:sz w:val="12"/>
          <w:szCs w:val="12"/>
        </w:rPr>
      </w:pPr>
    </w:p>
    <w:p w14:paraId="0DF834E9" w14:textId="77777777" w:rsidR="0052076B" w:rsidRDefault="0052076B" w:rsidP="00974F0A">
      <w:pPr>
        <w:rPr>
          <w:sz w:val="12"/>
          <w:szCs w:val="12"/>
        </w:rPr>
      </w:pPr>
    </w:p>
    <w:p w14:paraId="0E19BC51" w14:textId="77777777" w:rsidR="0052076B" w:rsidRDefault="0052076B" w:rsidP="00974F0A">
      <w:pPr>
        <w:rPr>
          <w:sz w:val="12"/>
          <w:szCs w:val="12"/>
        </w:rPr>
      </w:pPr>
    </w:p>
    <w:p w14:paraId="7B836C5C" w14:textId="77777777" w:rsidR="0052076B" w:rsidRDefault="0052076B" w:rsidP="00974F0A">
      <w:pPr>
        <w:rPr>
          <w:sz w:val="12"/>
          <w:szCs w:val="12"/>
        </w:rPr>
      </w:pPr>
    </w:p>
    <w:p w14:paraId="00F83004" w14:textId="77777777" w:rsidR="0052076B" w:rsidRDefault="0052076B" w:rsidP="00974F0A">
      <w:pPr>
        <w:rPr>
          <w:sz w:val="12"/>
          <w:szCs w:val="12"/>
        </w:rPr>
      </w:pPr>
    </w:p>
    <w:p w14:paraId="3702437B" w14:textId="77777777" w:rsidR="0052076B" w:rsidRPr="003776B2" w:rsidRDefault="0052076B" w:rsidP="00974F0A">
      <w:pPr>
        <w:rPr>
          <w:sz w:val="12"/>
          <w:szCs w:val="12"/>
        </w:rPr>
      </w:pPr>
    </w:p>
    <w:p w14:paraId="3BB25445" w14:textId="77777777" w:rsidR="00974F0A" w:rsidRDefault="00974F0A" w:rsidP="00974F0A"/>
    <w:p w14:paraId="4357B62E" w14:textId="77777777" w:rsidR="00974F0A" w:rsidRDefault="00974F0A" w:rsidP="00974F0A">
      <w:r w:rsidRPr="00A2366C">
        <w:rPr>
          <w:noProof/>
        </w:rPr>
        <w:drawing>
          <wp:inline distT="0" distB="0" distL="0" distR="0" wp14:anchorId="1F2EF88F" wp14:editId="68024D94">
            <wp:extent cx="758668" cy="1459756"/>
            <wp:effectExtent l="0" t="0" r="3810" b="7620"/>
            <wp:docPr id="2663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92172" name=""/>
                    <pic:cNvPicPr/>
                  </pic:nvPicPr>
                  <pic:blipFill rotWithShape="1">
                    <a:blip r:embed="rId34"/>
                    <a:srcRect l="6731" t="4276" r="7071" b="3088"/>
                    <a:stretch>
                      <a:fillRect/>
                    </a:stretch>
                  </pic:blipFill>
                  <pic:spPr bwMode="auto">
                    <a:xfrm>
                      <a:off x="0" y="0"/>
                      <a:ext cx="785759" cy="151188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A2366C">
        <w:rPr>
          <w:noProof/>
        </w:rPr>
        <w:drawing>
          <wp:inline distT="0" distB="0" distL="0" distR="0" wp14:anchorId="3B67197B" wp14:editId="7D49610A">
            <wp:extent cx="773639" cy="1497577"/>
            <wp:effectExtent l="0" t="0" r="7620" b="7620"/>
            <wp:docPr id="76209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08393" name=""/>
                    <pic:cNvPicPr/>
                  </pic:nvPicPr>
                  <pic:blipFill rotWithShape="1">
                    <a:blip r:embed="rId35"/>
                    <a:srcRect l="21736" t="3739" r="21159" b="2419"/>
                    <a:stretch>
                      <a:fillRect/>
                    </a:stretch>
                  </pic:blipFill>
                  <pic:spPr bwMode="auto">
                    <a:xfrm>
                      <a:off x="0" y="0"/>
                      <a:ext cx="799456" cy="154755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rsidRPr="003565C1">
        <w:rPr>
          <w:noProof/>
        </w:rPr>
        <w:drawing>
          <wp:inline distT="0" distB="0" distL="0" distR="0" wp14:anchorId="031CC947" wp14:editId="02625A06">
            <wp:extent cx="775104" cy="1513691"/>
            <wp:effectExtent l="0" t="0" r="6350" b="0"/>
            <wp:docPr id="267404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70429" name=""/>
                    <pic:cNvPicPr/>
                  </pic:nvPicPr>
                  <pic:blipFill rotWithShape="1">
                    <a:blip r:embed="rId36"/>
                    <a:srcRect l="21162" t="2843" r="21609" b="2278"/>
                    <a:stretch>
                      <a:fillRect/>
                    </a:stretch>
                  </pic:blipFill>
                  <pic:spPr bwMode="auto">
                    <a:xfrm>
                      <a:off x="0" y="0"/>
                      <a:ext cx="782670" cy="1528466"/>
                    </a:xfrm>
                    <a:prstGeom prst="rect">
                      <a:avLst/>
                    </a:prstGeom>
                    <a:ln>
                      <a:noFill/>
                    </a:ln>
                    <a:extLst>
                      <a:ext uri="{53640926-AAD7-44D8-BBD7-CCE9431645EC}">
                        <a14:shadowObscured xmlns:a14="http://schemas.microsoft.com/office/drawing/2010/main"/>
                      </a:ext>
                    </a:extLst>
                  </pic:spPr>
                </pic:pic>
              </a:graphicData>
            </a:graphic>
          </wp:inline>
        </w:drawing>
      </w:r>
    </w:p>
    <w:p w14:paraId="16F4D7C2" w14:textId="77777777" w:rsidR="00974F0A" w:rsidRDefault="00974F0A" w:rsidP="00974F0A"/>
    <w:p w14:paraId="50358946" w14:textId="3E2C5C36" w:rsidR="00776047" w:rsidRPr="003F3279" w:rsidRDefault="00974F0A" w:rsidP="003F3279">
      <w:pPr>
        <w:jc w:val="left"/>
        <w:rPr>
          <w:sz w:val="12"/>
          <w:szCs w:val="12"/>
        </w:rPr>
      </w:pPr>
      <w:r w:rsidRPr="003776B2">
        <w:rPr>
          <w:sz w:val="12"/>
          <w:szCs w:val="12"/>
        </w:rPr>
        <w:t xml:space="preserve">Figure </w:t>
      </w:r>
      <w:r w:rsidR="00DF317F">
        <w:rPr>
          <w:sz w:val="12"/>
          <w:szCs w:val="12"/>
        </w:rPr>
        <w:t>17</w:t>
      </w:r>
      <w:r w:rsidRPr="003776B2">
        <w:rPr>
          <w:sz w:val="12"/>
          <w:szCs w:val="12"/>
        </w:rPr>
        <w:t>.16 – Game Summary Screen</w:t>
      </w:r>
      <w:r>
        <w:rPr>
          <w:sz w:val="12"/>
          <w:szCs w:val="12"/>
        </w:rPr>
        <w:tab/>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.17 – Finish the Game Screen</w:t>
      </w:r>
      <w:r>
        <w:rPr>
          <w:sz w:val="12"/>
          <w:szCs w:val="12"/>
        </w:rPr>
        <w:tab/>
      </w:r>
      <w:r>
        <w:rPr>
          <w:sz w:val="12"/>
          <w:szCs w:val="12"/>
        </w:rPr>
        <w:tab/>
      </w:r>
      <w:r>
        <w:rPr>
          <w:sz w:val="12"/>
          <w:szCs w:val="12"/>
        </w:rPr>
        <w:tab/>
      </w:r>
      <w:r w:rsidRPr="003776B2">
        <w:rPr>
          <w:sz w:val="12"/>
          <w:szCs w:val="12"/>
        </w:rPr>
        <w:t xml:space="preserve">Figure </w:t>
      </w:r>
      <w:r w:rsidR="00DF317F">
        <w:rPr>
          <w:sz w:val="12"/>
          <w:szCs w:val="12"/>
        </w:rPr>
        <w:t>17</w:t>
      </w:r>
      <w:r w:rsidRPr="003776B2">
        <w:rPr>
          <w:sz w:val="12"/>
          <w:szCs w:val="12"/>
        </w:rPr>
        <w:t>.18 – Feedback Screen</w:t>
      </w:r>
      <w:r>
        <w:t xml:space="preserve">  </w:t>
      </w:r>
      <w:bookmarkEnd w:id="75"/>
    </w:p>
    <w:p w14:paraId="571F5738" w14:textId="77777777" w:rsidR="00776047" w:rsidRDefault="00776047" w:rsidP="001D6133">
      <w:pPr>
        <w:spacing w:before="40" w:after="160"/>
        <w:rPr>
          <w:i/>
          <w:iCs/>
          <w:color w:val="555555"/>
          <w:sz w:val="18"/>
          <w:szCs w:val="18"/>
        </w:rPr>
      </w:pPr>
    </w:p>
    <w:p w14:paraId="6BFAF194" w14:textId="1098F5EE" w:rsidR="00922320" w:rsidRDefault="001D6133" w:rsidP="00E8239E">
      <w:pPr>
        <w:pStyle w:val="Heading3"/>
      </w:pPr>
      <w:r w:rsidRPr="001D6133">
        <w:t>Testing Matrix Results</w:t>
      </w:r>
      <w:r>
        <w:t xml:space="preserve"> of Design B</w:t>
      </w:r>
    </w:p>
    <w:p w14:paraId="6541A3C6" w14:textId="77777777" w:rsidR="000F1B77" w:rsidRPr="001D6133" w:rsidRDefault="000F1B77" w:rsidP="001D6133">
      <w:pPr>
        <w:spacing w:before="40" w:after="160"/>
        <w:rPr>
          <w:b/>
          <w:bCs/>
          <w:color w:val="555555"/>
          <w:sz w:val="18"/>
          <w:szCs w:val="18"/>
        </w:rPr>
      </w:pPr>
    </w:p>
    <w:p w14:paraId="4E40CB6D" w14:textId="7014D249" w:rsidR="00A20CEE" w:rsidRDefault="001D6133" w:rsidP="00A20CEE">
      <w:pPr>
        <w:keepNext/>
        <w:spacing w:before="40" w:after="160"/>
        <w:jc w:val="center"/>
      </w:pPr>
      <w:r>
        <w:t xml:space="preserve"> </w:t>
      </w:r>
      <w:r w:rsidR="004D4B52" w:rsidRPr="004D4B52">
        <w:rPr>
          <w:i/>
          <w:iCs/>
          <w:noProof/>
          <w:color w:val="555555"/>
          <w:sz w:val="18"/>
          <w:szCs w:val="18"/>
        </w:rPr>
        <w:drawing>
          <wp:inline distT="0" distB="0" distL="0" distR="0" wp14:anchorId="1992F0B0" wp14:editId="1EA3565F">
            <wp:extent cx="5584190" cy="7118868"/>
            <wp:effectExtent l="19050" t="19050" r="16510" b="25400"/>
            <wp:docPr id="184072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2182" name=""/>
                    <pic:cNvPicPr/>
                  </pic:nvPicPr>
                  <pic:blipFill>
                    <a:blip r:embed="rId65"/>
                    <a:stretch>
                      <a:fillRect/>
                    </a:stretch>
                  </pic:blipFill>
                  <pic:spPr>
                    <a:xfrm>
                      <a:off x="0" y="0"/>
                      <a:ext cx="5591610" cy="7128328"/>
                    </a:xfrm>
                    <a:prstGeom prst="rect">
                      <a:avLst/>
                    </a:prstGeom>
                    <a:ln>
                      <a:solidFill>
                        <a:schemeClr val="accent1">
                          <a:lumMod val="50000"/>
                        </a:schemeClr>
                      </a:solidFill>
                    </a:ln>
                  </pic:spPr>
                </pic:pic>
              </a:graphicData>
            </a:graphic>
          </wp:inline>
        </w:drawing>
      </w:r>
    </w:p>
    <w:p w14:paraId="2F7A9DE2" w14:textId="7B35394C" w:rsidR="00F50130" w:rsidRDefault="00A20CEE" w:rsidP="00A20CEE">
      <w:pPr>
        <w:pStyle w:val="Caption"/>
        <w:jc w:val="center"/>
        <w:rPr>
          <w:i w:val="0"/>
          <w:iCs w:val="0"/>
          <w:color w:val="555555"/>
        </w:rPr>
      </w:pPr>
      <w:bookmarkStart w:id="77" w:name="_Toc224432308"/>
      <w:bookmarkStart w:id="78" w:name="_Toc225377606"/>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18</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design B</w:t>
      </w:r>
      <w:bookmarkEnd w:id="77"/>
      <w:bookmarkEnd w:id="78"/>
    </w:p>
    <w:p w14:paraId="6447F706" w14:textId="77777777" w:rsidR="00242142" w:rsidRDefault="00242142" w:rsidP="00F73908">
      <w:pPr>
        <w:spacing w:before="40" w:after="160"/>
        <w:jc w:val="center"/>
        <w:rPr>
          <w:i/>
          <w:iCs/>
          <w:color w:val="555555"/>
          <w:sz w:val="18"/>
          <w:szCs w:val="18"/>
        </w:rPr>
      </w:pPr>
    </w:p>
    <w:p w14:paraId="3C7C3374" w14:textId="77777777" w:rsidR="00692722" w:rsidRDefault="000811CE" w:rsidP="00692722">
      <w:pPr>
        <w:keepNext/>
        <w:spacing w:before="40" w:after="160"/>
        <w:jc w:val="center"/>
      </w:pPr>
      <w:r w:rsidRPr="000811CE">
        <w:rPr>
          <w:i/>
          <w:iCs/>
          <w:noProof/>
          <w:color w:val="555555"/>
          <w:sz w:val="18"/>
          <w:szCs w:val="18"/>
        </w:rPr>
        <w:lastRenderedPageBreak/>
        <w:drawing>
          <wp:inline distT="0" distB="0" distL="0" distR="0" wp14:anchorId="5B7F3013" wp14:editId="7006E4D5">
            <wp:extent cx="6412727" cy="8378501"/>
            <wp:effectExtent l="19050" t="19050" r="26670" b="22860"/>
            <wp:docPr id="1170653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653085" name=""/>
                    <pic:cNvPicPr/>
                  </pic:nvPicPr>
                  <pic:blipFill>
                    <a:blip r:embed="rId66"/>
                    <a:stretch>
                      <a:fillRect/>
                    </a:stretch>
                  </pic:blipFill>
                  <pic:spPr>
                    <a:xfrm>
                      <a:off x="0" y="0"/>
                      <a:ext cx="6467244" cy="8449730"/>
                    </a:xfrm>
                    <a:prstGeom prst="rect">
                      <a:avLst/>
                    </a:prstGeom>
                    <a:ln>
                      <a:solidFill>
                        <a:schemeClr val="accent1">
                          <a:lumMod val="50000"/>
                        </a:schemeClr>
                      </a:solidFill>
                    </a:ln>
                  </pic:spPr>
                </pic:pic>
              </a:graphicData>
            </a:graphic>
          </wp:inline>
        </w:drawing>
      </w:r>
    </w:p>
    <w:p w14:paraId="1CF02070" w14:textId="05E5752E" w:rsidR="00242142" w:rsidRDefault="00692722" w:rsidP="00E8239E">
      <w:pPr>
        <w:pStyle w:val="Caption"/>
        <w:jc w:val="center"/>
        <w:rPr>
          <w:i w:val="0"/>
          <w:iCs w:val="0"/>
          <w:color w:val="555555"/>
        </w:rPr>
      </w:pPr>
      <w:bookmarkStart w:id="79" w:name="_Toc224432309"/>
      <w:bookmarkStart w:id="80" w:name="_Toc225377607"/>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19</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w:t>
      </w:r>
      <w:bookmarkEnd w:id="79"/>
      <w:bookmarkEnd w:id="80"/>
    </w:p>
    <w:p w14:paraId="3956BB05" w14:textId="77777777" w:rsidR="00242142" w:rsidRDefault="00242142" w:rsidP="00F73908">
      <w:pPr>
        <w:spacing w:before="40" w:after="160"/>
        <w:jc w:val="center"/>
        <w:rPr>
          <w:i/>
          <w:iCs/>
          <w:color w:val="555555"/>
          <w:sz w:val="18"/>
          <w:szCs w:val="18"/>
        </w:rPr>
      </w:pPr>
    </w:p>
    <w:p w14:paraId="5AF8685F" w14:textId="77777777" w:rsidR="00692722" w:rsidRDefault="008F77EE" w:rsidP="00692722">
      <w:pPr>
        <w:keepNext/>
        <w:spacing w:before="40" w:after="160"/>
        <w:jc w:val="center"/>
      </w:pPr>
      <w:r w:rsidRPr="008F77EE">
        <w:rPr>
          <w:noProof/>
        </w:rPr>
        <w:drawing>
          <wp:inline distT="0" distB="0" distL="0" distR="0" wp14:anchorId="625DFD50" wp14:editId="162AF205">
            <wp:extent cx="5565656" cy="6857612"/>
            <wp:effectExtent l="19050" t="19050" r="16510" b="19685"/>
            <wp:docPr id="49602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025565" name=""/>
                    <pic:cNvPicPr/>
                  </pic:nvPicPr>
                  <pic:blipFill>
                    <a:blip r:embed="rId67"/>
                    <a:stretch>
                      <a:fillRect/>
                    </a:stretch>
                  </pic:blipFill>
                  <pic:spPr>
                    <a:xfrm>
                      <a:off x="0" y="0"/>
                      <a:ext cx="5589066" cy="6886456"/>
                    </a:xfrm>
                    <a:prstGeom prst="rect">
                      <a:avLst/>
                    </a:prstGeom>
                    <a:ln>
                      <a:solidFill>
                        <a:schemeClr val="accent1">
                          <a:lumMod val="50000"/>
                        </a:schemeClr>
                      </a:solidFill>
                    </a:ln>
                  </pic:spPr>
                </pic:pic>
              </a:graphicData>
            </a:graphic>
          </wp:inline>
        </w:drawing>
      </w:r>
    </w:p>
    <w:p w14:paraId="051CD068" w14:textId="6C06C7B0" w:rsidR="00242142" w:rsidRPr="00692722" w:rsidRDefault="00692722" w:rsidP="00692722">
      <w:pPr>
        <w:pStyle w:val="Caption"/>
        <w:jc w:val="center"/>
        <w:rPr>
          <w:i w:val="0"/>
          <w:iCs w:val="0"/>
          <w:color w:val="555555"/>
        </w:rPr>
      </w:pPr>
      <w:bookmarkStart w:id="81" w:name="_Toc224432310"/>
      <w:bookmarkStart w:id="82" w:name="_Toc225377608"/>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20</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design B</w:t>
      </w:r>
      <w:bookmarkEnd w:id="81"/>
      <w:bookmarkEnd w:id="82"/>
    </w:p>
    <w:p w14:paraId="1C9F8F9A" w14:textId="77777777" w:rsidR="00827FE8" w:rsidRDefault="00827FE8" w:rsidP="00F73908">
      <w:pPr>
        <w:spacing w:before="40" w:after="160"/>
        <w:jc w:val="center"/>
        <w:rPr>
          <w:i/>
          <w:iCs/>
          <w:color w:val="555555"/>
          <w:sz w:val="18"/>
          <w:szCs w:val="18"/>
        </w:rPr>
      </w:pPr>
    </w:p>
    <w:p w14:paraId="20A4A7AD" w14:textId="77777777" w:rsidR="00242142" w:rsidRDefault="00242142" w:rsidP="00F73908">
      <w:pPr>
        <w:spacing w:before="40" w:after="160"/>
        <w:jc w:val="center"/>
        <w:rPr>
          <w:i/>
          <w:iCs/>
          <w:color w:val="555555"/>
          <w:sz w:val="18"/>
          <w:szCs w:val="18"/>
        </w:rPr>
      </w:pPr>
    </w:p>
    <w:p w14:paraId="006D3E8F" w14:textId="77777777" w:rsidR="00242142" w:rsidRDefault="00242142" w:rsidP="00F73908">
      <w:pPr>
        <w:spacing w:before="40" w:after="160"/>
        <w:jc w:val="center"/>
        <w:rPr>
          <w:i/>
          <w:iCs/>
          <w:color w:val="555555"/>
          <w:sz w:val="18"/>
          <w:szCs w:val="18"/>
        </w:rPr>
      </w:pPr>
    </w:p>
    <w:p w14:paraId="433491F5" w14:textId="77777777" w:rsidR="00242142" w:rsidRDefault="00242142" w:rsidP="00F73908">
      <w:pPr>
        <w:spacing w:before="40" w:after="160"/>
        <w:jc w:val="center"/>
        <w:rPr>
          <w:i/>
          <w:iCs/>
          <w:color w:val="555555"/>
          <w:sz w:val="18"/>
          <w:szCs w:val="18"/>
        </w:rPr>
      </w:pPr>
    </w:p>
    <w:p w14:paraId="6C271BC8" w14:textId="16DE2D98" w:rsidR="00F73908" w:rsidRDefault="00F73908" w:rsidP="00F73908">
      <w:pPr>
        <w:spacing w:before="60" w:after="60"/>
      </w:pPr>
    </w:p>
    <w:p w14:paraId="3DD63988" w14:textId="77777777" w:rsidR="00692722" w:rsidRDefault="00150D0E" w:rsidP="00692722">
      <w:pPr>
        <w:keepNext/>
        <w:spacing w:before="60" w:after="60"/>
        <w:jc w:val="center"/>
      </w:pPr>
      <w:r w:rsidRPr="00150D0E">
        <w:rPr>
          <w:noProof/>
        </w:rPr>
        <w:drawing>
          <wp:inline distT="0" distB="0" distL="0" distR="0" wp14:anchorId="6A8C8AB7" wp14:editId="258CBE4E">
            <wp:extent cx="6062383" cy="5466321"/>
            <wp:effectExtent l="19050" t="19050" r="14605" b="20320"/>
            <wp:docPr id="83975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56273" name=""/>
                    <pic:cNvPicPr/>
                  </pic:nvPicPr>
                  <pic:blipFill>
                    <a:blip r:embed="rId68"/>
                    <a:stretch>
                      <a:fillRect/>
                    </a:stretch>
                  </pic:blipFill>
                  <pic:spPr>
                    <a:xfrm>
                      <a:off x="0" y="0"/>
                      <a:ext cx="6071812" cy="5474823"/>
                    </a:xfrm>
                    <a:prstGeom prst="rect">
                      <a:avLst/>
                    </a:prstGeom>
                    <a:ln>
                      <a:solidFill>
                        <a:schemeClr val="accent1">
                          <a:lumMod val="50000"/>
                        </a:schemeClr>
                      </a:solidFill>
                    </a:ln>
                  </pic:spPr>
                </pic:pic>
              </a:graphicData>
            </a:graphic>
          </wp:inline>
        </w:drawing>
      </w:r>
    </w:p>
    <w:p w14:paraId="2DC6750A" w14:textId="095FF4E1" w:rsidR="00B16136" w:rsidRPr="00D114A9" w:rsidRDefault="00692722" w:rsidP="00D114A9">
      <w:pPr>
        <w:pStyle w:val="Caption"/>
        <w:jc w:val="center"/>
        <w:rPr>
          <w:i w:val="0"/>
          <w:iCs w:val="0"/>
        </w:rPr>
      </w:pPr>
      <w:bookmarkStart w:id="83" w:name="_Toc224432311"/>
      <w:bookmarkStart w:id="84" w:name="_Toc225377609"/>
      <w:r w:rsidRPr="00692722">
        <w:rPr>
          <w:i w:val="0"/>
          <w:iCs w:val="0"/>
        </w:rPr>
        <w:t xml:space="preserve">Figure </w:t>
      </w:r>
      <w:r w:rsidRPr="00692722">
        <w:rPr>
          <w:i w:val="0"/>
          <w:iCs w:val="0"/>
        </w:rPr>
        <w:fldChar w:fldCharType="begin"/>
      </w:r>
      <w:r w:rsidRPr="00692722">
        <w:rPr>
          <w:i w:val="0"/>
          <w:iCs w:val="0"/>
        </w:rPr>
        <w:instrText xml:space="preserve"> SEQ Figure \* ARABIC </w:instrText>
      </w:r>
      <w:r w:rsidRPr="00692722">
        <w:rPr>
          <w:i w:val="0"/>
          <w:iCs w:val="0"/>
        </w:rPr>
        <w:fldChar w:fldCharType="separate"/>
      </w:r>
      <w:r w:rsidR="00F04A15">
        <w:rPr>
          <w:i w:val="0"/>
          <w:iCs w:val="0"/>
          <w:noProof/>
        </w:rPr>
        <w:t>21</w:t>
      </w:r>
      <w:r w:rsidRPr="00692722">
        <w:rPr>
          <w:i w:val="0"/>
          <w:iCs w:val="0"/>
        </w:rPr>
        <w:fldChar w:fldCharType="end"/>
      </w:r>
      <w:r w:rsidRPr="00692722">
        <w:rPr>
          <w:i w:val="0"/>
          <w:iCs w:val="0"/>
          <w:lang w:val="en-AU"/>
        </w:rPr>
        <w:t>:  Testin</w:t>
      </w:r>
      <w:r w:rsidR="00331105">
        <w:rPr>
          <w:i w:val="0"/>
          <w:iCs w:val="0"/>
          <w:lang w:val="en-AU"/>
        </w:rPr>
        <w:t>g</w:t>
      </w:r>
      <w:r w:rsidRPr="00692722">
        <w:rPr>
          <w:i w:val="0"/>
          <w:iCs w:val="0"/>
          <w:lang w:val="en-AU"/>
        </w:rPr>
        <w:t xml:space="preserve"> matrix question, Ans</w:t>
      </w:r>
      <w:r w:rsidR="00447FD9">
        <w:rPr>
          <w:i w:val="0"/>
          <w:iCs w:val="0"/>
          <w:lang w:val="en-AU"/>
        </w:rPr>
        <w:t>wers</w:t>
      </w:r>
      <w:r w:rsidRPr="00692722">
        <w:rPr>
          <w:i w:val="0"/>
          <w:iCs w:val="0"/>
          <w:lang w:val="en-AU"/>
        </w:rPr>
        <w:t xml:space="preserve"> and evaluator notes of design B</w:t>
      </w:r>
      <w:bookmarkEnd w:id="83"/>
      <w:bookmarkEnd w:id="84"/>
    </w:p>
    <w:p w14:paraId="4CD5D2A2" w14:textId="77777777" w:rsidR="00B16136" w:rsidRDefault="00B16136" w:rsidP="00B16136">
      <w:pPr>
        <w:spacing w:before="60" w:after="60"/>
        <w:jc w:val="center"/>
      </w:pPr>
    </w:p>
    <w:p w14:paraId="530E6A11" w14:textId="2D7C96A7" w:rsidR="00E8239E" w:rsidRDefault="00F73908" w:rsidP="00D114A9">
      <w:pPr>
        <w:spacing w:before="80" w:after="80"/>
      </w:pPr>
      <w:r w:rsidRPr="000F1B77">
        <w:rPr>
          <w:b/>
          <w:bCs/>
        </w:rPr>
        <w:t>Design B</w:t>
      </w:r>
      <w:r>
        <w:t xml:space="preserve"> total score: </w:t>
      </w:r>
      <w:r w:rsidRPr="000F1B77">
        <w:rPr>
          <w:b/>
          <w:bCs/>
        </w:rPr>
        <w:t>36/40</w:t>
      </w:r>
      <w:r>
        <w:t xml:space="preserve"> satisfactory answers. No critical N failures. Minor issues: Night phase has no Faithful waiting state, morning discussion transition could be smoother, game summary scroll depth not indicated. </w:t>
      </w:r>
      <w:r w:rsidRPr="00043609">
        <w:rPr>
          <w:b/>
          <w:bCs/>
        </w:rPr>
        <w:t>Design B</w:t>
      </w:r>
      <w:r>
        <w:t xml:space="preserve"> is the strongest performer across all matrix criteria and is recommended as the base for the final design.</w:t>
      </w:r>
      <w:bookmarkStart w:id="85" w:name="_Toc224341128"/>
      <w:bookmarkStart w:id="86" w:name="_Toc224429816"/>
      <w:bookmarkStart w:id="87" w:name="_Toc224429957"/>
    </w:p>
    <w:p w14:paraId="3F30FACC" w14:textId="77777777" w:rsidR="00D114A9" w:rsidRDefault="00D114A9" w:rsidP="00D114A9">
      <w:pPr>
        <w:spacing w:before="80" w:after="80"/>
      </w:pPr>
    </w:p>
    <w:p w14:paraId="6055361F" w14:textId="0F9A4270" w:rsidR="00975B39" w:rsidRDefault="00E9639E" w:rsidP="00975B39">
      <w:pPr>
        <w:pStyle w:val="Heading2"/>
      </w:pPr>
      <w:bookmarkStart w:id="88" w:name="_Toc225378810"/>
      <w:r>
        <w:t>3.2.</w:t>
      </w:r>
      <w:r w:rsidR="00975B39">
        <w:t>3 Design C — Codex-Quest: Full Testing Matrix</w:t>
      </w:r>
      <w:bookmarkEnd w:id="85"/>
      <w:bookmarkEnd w:id="86"/>
      <w:bookmarkEnd w:id="87"/>
      <w:bookmarkEnd w:id="88"/>
    </w:p>
    <w:p w14:paraId="400A2053" w14:textId="77777777" w:rsidR="00975B39" w:rsidRDefault="00975B39" w:rsidP="00975B39">
      <w:pPr>
        <w:spacing w:before="80" w:after="80"/>
      </w:pPr>
      <w:r w:rsidRPr="000F1B77">
        <w:rPr>
          <w:b/>
          <w:bCs/>
        </w:rPr>
        <w:t>Design C</w:t>
      </w:r>
      <w:r>
        <w:t xml:space="preserve"> uses parchment-texture backgrounds, a hand-drawn library aesthetic, UWTSD campus references, and an alliance-based registration system. The complete wireframe is shown below, followed by the testing matrix.</w:t>
      </w:r>
    </w:p>
    <w:p w14:paraId="4CB53A89" w14:textId="77777777" w:rsidR="00B50FBC" w:rsidRDefault="00B50FBC" w:rsidP="00B50FBC">
      <w:pPr>
        <w:pStyle w:val="Caption"/>
        <w:rPr>
          <w:i w:val="0"/>
          <w:iCs w:val="0"/>
          <w:lang w:val="en-AU"/>
        </w:rPr>
      </w:pPr>
    </w:p>
    <w:p w14:paraId="77B73A6A" w14:textId="0FA1C953" w:rsidR="00B50FBC" w:rsidRPr="00B50FBC" w:rsidRDefault="00B50FBC" w:rsidP="00B50FBC">
      <w:pPr>
        <w:pStyle w:val="Caption"/>
        <w:rPr>
          <w:i w:val="0"/>
          <w:iCs w:val="0"/>
        </w:rPr>
      </w:pPr>
      <w:r w:rsidRPr="00692722">
        <w:rPr>
          <w:i w:val="0"/>
          <w:iCs w:val="0"/>
          <w:lang w:val="en-AU"/>
        </w:rPr>
        <w:t xml:space="preserve">  Design C — Codex-Quest wireframe </w:t>
      </w:r>
    </w:p>
    <w:p w14:paraId="4F04C138" w14:textId="2E3A0535" w:rsidR="00952FDD" w:rsidRDefault="00615ADC" w:rsidP="00952FDD">
      <w:r w:rsidRPr="003565C1">
        <w:rPr>
          <w:noProof/>
        </w:rPr>
        <w:drawing>
          <wp:inline distT="0" distB="0" distL="0" distR="0" wp14:anchorId="3889760C" wp14:editId="4CC879EC">
            <wp:extent cx="1050325" cy="1830037"/>
            <wp:effectExtent l="0" t="0" r="0" b="0"/>
            <wp:docPr id="62209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091036" name=""/>
                    <pic:cNvPicPr/>
                  </pic:nvPicPr>
                  <pic:blipFill>
                    <a:blip r:embed="rId69"/>
                    <a:stretch>
                      <a:fillRect/>
                    </a:stretch>
                  </pic:blipFill>
                  <pic:spPr>
                    <a:xfrm>
                      <a:off x="0" y="0"/>
                      <a:ext cx="1078489" cy="1879108"/>
                    </a:xfrm>
                    <a:prstGeom prst="rect">
                      <a:avLst/>
                    </a:prstGeom>
                  </pic:spPr>
                </pic:pic>
              </a:graphicData>
            </a:graphic>
          </wp:inline>
        </w:drawing>
      </w:r>
      <w:r w:rsidR="00952FDD">
        <w:t xml:space="preserve"> </w:t>
      </w:r>
      <w:r w:rsidR="00952FDD">
        <w:tab/>
        <w:t xml:space="preserve">                           </w:t>
      </w:r>
      <w:r w:rsidRPr="003565C1">
        <w:rPr>
          <w:noProof/>
        </w:rPr>
        <w:drawing>
          <wp:inline distT="0" distB="0" distL="0" distR="0" wp14:anchorId="073E7CE2" wp14:editId="3F2E6700">
            <wp:extent cx="1016014" cy="1770256"/>
            <wp:effectExtent l="0" t="0" r="0" b="1905"/>
            <wp:docPr id="35679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93464" name=""/>
                    <pic:cNvPicPr/>
                  </pic:nvPicPr>
                  <pic:blipFill>
                    <a:blip r:embed="rId70"/>
                    <a:stretch>
                      <a:fillRect/>
                    </a:stretch>
                  </pic:blipFill>
                  <pic:spPr>
                    <a:xfrm>
                      <a:off x="0" y="0"/>
                      <a:ext cx="1016014" cy="1770256"/>
                    </a:xfrm>
                    <a:prstGeom prst="rect">
                      <a:avLst/>
                    </a:prstGeom>
                  </pic:spPr>
                </pic:pic>
              </a:graphicData>
            </a:graphic>
          </wp:inline>
        </w:drawing>
      </w:r>
      <w:r w:rsidR="00952FDD">
        <w:t xml:space="preserve"> </w:t>
      </w:r>
      <w:r w:rsidR="00952FDD">
        <w:tab/>
      </w:r>
      <w:r w:rsidR="00952FDD">
        <w:tab/>
        <w:t xml:space="preserve">         </w:t>
      </w:r>
      <w:r w:rsidRPr="003565C1">
        <w:rPr>
          <w:noProof/>
        </w:rPr>
        <w:drawing>
          <wp:inline distT="0" distB="0" distL="0" distR="0" wp14:anchorId="39BEED7B" wp14:editId="145D668E">
            <wp:extent cx="1040201" cy="1812399"/>
            <wp:effectExtent l="0" t="0" r="7620" b="0"/>
            <wp:docPr id="1991913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13624" name=""/>
                    <pic:cNvPicPr/>
                  </pic:nvPicPr>
                  <pic:blipFill>
                    <a:blip r:embed="rId71"/>
                    <a:stretch>
                      <a:fillRect/>
                    </a:stretch>
                  </pic:blipFill>
                  <pic:spPr>
                    <a:xfrm>
                      <a:off x="0" y="0"/>
                      <a:ext cx="1084275" cy="1889192"/>
                    </a:xfrm>
                    <a:prstGeom prst="rect">
                      <a:avLst/>
                    </a:prstGeom>
                  </pic:spPr>
                </pic:pic>
              </a:graphicData>
            </a:graphic>
          </wp:inline>
        </w:drawing>
      </w:r>
      <w:r w:rsidR="00952FDD">
        <w:t xml:space="preserve"> </w:t>
      </w:r>
      <w:r w:rsidR="00952FDD">
        <w:tab/>
      </w:r>
      <w:r w:rsidR="00952FDD">
        <w:tab/>
      </w:r>
    </w:p>
    <w:p w14:paraId="38F92763" w14:textId="40B563C8" w:rsidR="00952FDD" w:rsidRPr="00952FDD" w:rsidRDefault="00952FDD" w:rsidP="00952FDD">
      <w:pPr>
        <w:rPr>
          <w:b/>
          <w:bCs/>
          <w:sz w:val="12"/>
          <w:szCs w:val="12"/>
        </w:rPr>
      </w:pPr>
      <w:r w:rsidRPr="00952FDD">
        <w:rPr>
          <w:b/>
          <w:bCs/>
          <w:sz w:val="12"/>
          <w:szCs w:val="12"/>
        </w:rPr>
        <w:t>Figure C.1</w:t>
      </w:r>
      <w:r w:rsidRPr="00952FDD">
        <w:rPr>
          <w:sz w:val="12"/>
          <w:szCs w:val="12"/>
        </w:rPr>
        <w:t xml:space="preserve"> – </w:t>
      </w:r>
      <w:r w:rsidRPr="00952FDD">
        <w:rPr>
          <w:b/>
          <w:bCs/>
          <w:sz w:val="12"/>
          <w:szCs w:val="12"/>
        </w:rPr>
        <w:t>Welcome: Traitor UWTSD (Sign In)</w:t>
      </w:r>
      <w:r>
        <w:rPr>
          <w:b/>
          <w:bCs/>
          <w:sz w:val="12"/>
          <w:szCs w:val="12"/>
        </w:rPr>
        <w:tab/>
      </w:r>
      <w:r>
        <w:rPr>
          <w:b/>
          <w:bCs/>
          <w:sz w:val="12"/>
          <w:szCs w:val="12"/>
        </w:rPr>
        <w:tab/>
      </w:r>
      <w:r w:rsidRPr="00952FDD">
        <w:rPr>
          <w:b/>
          <w:bCs/>
          <w:sz w:val="12"/>
          <w:szCs w:val="12"/>
        </w:rPr>
        <w:t>Figure C.2 – Welcome: Traitor UWTSD (Register)</w:t>
      </w:r>
      <w:r>
        <w:rPr>
          <w:b/>
          <w:bCs/>
          <w:sz w:val="12"/>
          <w:szCs w:val="12"/>
        </w:rPr>
        <w:tab/>
        <w:t xml:space="preserve">              </w:t>
      </w:r>
      <w:r w:rsidRPr="00952FDD">
        <w:rPr>
          <w:b/>
          <w:bCs/>
          <w:sz w:val="12"/>
          <w:szCs w:val="12"/>
        </w:rPr>
        <w:t>Figure C.3 – Create Your Codex Account</w:t>
      </w:r>
    </w:p>
    <w:p w14:paraId="17651E4D" w14:textId="4968D1E3" w:rsidR="00952FDD" w:rsidRPr="00952FDD" w:rsidRDefault="00952FDD" w:rsidP="00952FDD">
      <w:pPr>
        <w:rPr>
          <w:sz w:val="12"/>
          <w:szCs w:val="12"/>
        </w:rPr>
      </w:pPr>
    </w:p>
    <w:p w14:paraId="2352219B" w14:textId="77777777" w:rsidR="00952FDD" w:rsidRDefault="00952FDD" w:rsidP="00952FDD"/>
    <w:p w14:paraId="60C9EA0C" w14:textId="487667E8" w:rsidR="00952FDD" w:rsidRDefault="00952FDD" w:rsidP="00952FDD">
      <w:r w:rsidRPr="00A3601A">
        <w:rPr>
          <w:noProof/>
        </w:rPr>
        <w:drawing>
          <wp:inline distT="0" distB="0" distL="0" distR="0" wp14:anchorId="344EBA16" wp14:editId="55204238">
            <wp:extent cx="1207570" cy="2104015"/>
            <wp:effectExtent l="0" t="0" r="0" b="0"/>
            <wp:docPr id="2114659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59213" name=""/>
                    <pic:cNvPicPr/>
                  </pic:nvPicPr>
                  <pic:blipFill>
                    <a:blip r:embed="rId72"/>
                    <a:stretch>
                      <a:fillRect/>
                    </a:stretch>
                  </pic:blipFill>
                  <pic:spPr>
                    <a:xfrm>
                      <a:off x="0" y="0"/>
                      <a:ext cx="1252882" cy="2182965"/>
                    </a:xfrm>
                    <a:prstGeom prst="rect">
                      <a:avLst/>
                    </a:prstGeom>
                  </pic:spPr>
                </pic:pic>
              </a:graphicData>
            </a:graphic>
          </wp:inline>
        </w:drawing>
      </w:r>
      <w:r>
        <w:t xml:space="preserve">             </w:t>
      </w:r>
      <w:r>
        <w:tab/>
        <w:t xml:space="preserve">       </w:t>
      </w:r>
      <w:r>
        <w:tab/>
      </w:r>
      <w:r w:rsidR="00615ADC" w:rsidRPr="003565C1">
        <w:rPr>
          <w:noProof/>
        </w:rPr>
        <w:drawing>
          <wp:inline distT="0" distB="0" distL="0" distR="0" wp14:anchorId="5DB0521A" wp14:editId="0E133B67">
            <wp:extent cx="1256448" cy="2166878"/>
            <wp:effectExtent l="0" t="0" r="1270" b="5080"/>
            <wp:docPr id="146133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35943" name=""/>
                    <pic:cNvPicPr/>
                  </pic:nvPicPr>
                  <pic:blipFill>
                    <a:blip r:embed="rId73"/>
                    <a:stretch>
                      <a:fillRect/>
                    </a:stretch>
                  </pic:blipFill>
                  <pic:spPr>
                    <a:xfrm>
                      <a:off x="0" y="0"/>
                      <a:ext cx="1286074" cy="2217971"/>
                    </a:xfrm>
                    <a:prstGeom prst="rect">
                      <a:avLst/>
                    </a:prstGeom>
                  </pic:spPr>
                </pic:pic>
              </a:graphicData>
            </a:graphic>
          </wp:inline>
        </w:drawing>
      </w:r>
      <w:r>
        <w:t xml:space="preserve">  </w:t>
      </w:r>
      <w:r>
        <w:tab/>
        <w:t xml:space="preserve">               </w:t>
      </w:r>
      <w:r w:rsidR="00615ADC" w:rsidRPr="00A3601A">
        <w:rPr>
          <w:noProof/>
        </w:rPr>
        <w:drawing>
          <wp:inline distT="0" distB="0" distL="0" distR="0" wp14:anchorId="5819B4D3" wp14:editId="6F191806">
            <wp:extent cx="1282258" cy="2234144"/>
            <wp:effectExtent l="0" t="0" r="0" b="0"/>
            <wp:docPr id="2049291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91310" name=""/>
                    <pic:cNvPicPr/>
                  </pic:nvPicPr>
                  <pic:blipFill>
                    <a:blip r:embed="rId72"/>
                    <a:stretch>
                      <a:fillRect/>
                    </a:stretch>
                  </pic:blipFill>
                  <pic:spPr>
                    <a:xfrm>
                      <a:off x="0" y="0"/>
                      <a:ext cx="1340479" cy="2335585"/>
                    </a:xfrm>
                    <a:prstGeom prst="rect">
                      <a:avLst/>
                    </a:prstGeom>
                  </pic:spPr>
                </pic:pic>
              </a:graphicData>
            </a:graphic>
          </wp:inline>
        </w:drawing>
      </w:r>
      <w:r w:rsidR="00615ADC">
        <w:t xml:space="preserve">  </w:t>
      </w:r>
    </w:p>
    <w:p w14:paraId="01249BAC" w14:textId="72518983" w:rsidR="00952FDD" w:rsidRPr="00952FDD" w:rsidRDefault="00952FDD" w:rsidP="00952FDD">
      <w:pPr>
        <w:rPr>
          <w:b/>
          <w:bCs/>
          <w:sz w:val="12"/>
          <w:szCs w:val="12"/>
        </w:rPr>
      </w:pPr>
      <w:r w:rsidRPr="00952FDD">
        <w:rPr>
          <w:b/>
          <w:bCs/>
          <w:sz w:val="12"/>
          <w:szCs w:val="12"/>
        </w:rPr>
        <w:t>Figure C.4</w:t>
      </w:r>
      <w:r w:rsidRPr="00952FDD">
        <w:rPr>
          <w:sz w:val="12"/>
          <w:szCs w:val="12"/>
        </w:rPr>
        <w:t xml:space="preserve"> – </w:t>
      </w:r>
      <w:r w:rsidRPr="00952FDD">
        <w:rPr>
          <w:b/>
          <w:bCs/>
          <w:sz w:val="12"/>
          <w:szCs w:val="12"/>
        </w:rPr>
        <w:t>Select a University Persona</w:t>
      </w:r>
      <w:r>
        <w:rPr>
          <w:b/>
          <w:bCs/>
          <w:sz w:val="12"/>
          <w:szCs w:val="12"/>
        </w:rPr>
        <w:tab/>
        <w:t xml:space="preserve">                   </w:t>
      </w:r>
      <w:r w:rsidRPr="00952FDD">
        <w:rPr>
          <w:b/>
          <w:bCs/>
          <w:sz w:val="12"/>
          <w:szCs w:val="12"/>
        </w:rPr>
        <w:t xml:space="preserve">Figure C.4 – Select a University Persona </w:t>
      </w:r>
      <w:r>
        <w:rPr>
          <w:b/>
          <w:bCs/>
          <w:sz w:val="12"/>
          <w:szCs w:val="12"/>
        </w:rPr>
        <w:t xml:space="preserve">                 </w:t>
      </w:r>
      <w:r w:rsidRPr="00952FDD">
        <w:rPr>
          <w:b/>
          <w:bCs/>
          <w:sz w:val="12"/>
          <w:szCs w:val="12"/>
        </w:rPr>
        <w:t>Figure C.6 – Select a University Persona (Archives)</w:t>
      </w:r>
    </w:p>
    <w:p w14:paraId="3CDA5355" w14:textId="7474BAB9" w:rsidR="00952FDD" w:rsidRPr="00952FDD" w:rsidRDefault="00952FDD" w:rsidP="00952FDD">
      <w:pPr>
        <w:rPr>
          <w:b/>
          <w:bCs/>
          <w:sz w:val="12"/>
          <w:szCs w:val="12"/>
        </w:rPr>
      </w:pPr>
    </w:p>
    <w:p w14:paraId="6E118579" w14:textId="1EBBB614" w:rsidR="00952FDD" w:rsidRPr="00952FDD" w:rsidRDefault="00952FDD" w:rsidP="00952FDD">
      <w:pPr>
        <w:rPr>
          <w:sz w:val="12"/>
          <w:szCs w:val="12"/>
        </w:rPr>
      </w:pPr>
    </w:p>
    <w:p w14:paraId="43AB8ECF" w14:textId="77777777" w:rsidR="00952FDD" w:rsidRDefault="00952FDD" w:rsidP="00952FDD"/>
    <w:p w14:paraId="39CEA4BA" w14:textId="72A9CAB2" w:rsidR="00952FDD" w:rsidRDefault="008A3B22" w:rsidP="00952FDD">
      <w:r w:rsidRPr="00A3601A">
        <w:rPr>
          <w:noProof/>
        </w:rPr>
        <w:drawing>
          <wp:inline distT="0" distB="0" distL="0" distR="0" wp14:anchorId="3227C72A" wp14:editId="6D4F7DA1">
            <wp:extent cx="1358118" cy="2366319"/>
            <wp:effectExtent l="0" t="0" r="0" b="0"/>
            <wp:docPr id="163257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77957" name=""/>
                    <pic:cNvPicPr/>
                  </pic:nvPicPr>
                  <pic:blipFill>
                    <a:blip r:embed="rId74"/>
                    <a:stretch>
                      <a:fillRect/>
                    </a:stretch>
                  </pic:blipFill>
                  <pic:spPr>
                    <a:xfrm>
                      <a:off x="0" y="0"/>
                      <a:ext cx="1417119" cy="2469120"/>
                    </a:xfrm>
                    <a:prstGeom prst="rect">
                      <a:avLst/>
                    </a:prstGeom>
                  </pic:spPr>
                </pic:pic>
              </a:graphicData>
            </a:graphic>
          </wp:inline>
        </w:drawing>
      </w:r>
      <w:r>
        <w:t xml:space="preserve"> </w:t>
      </w:r>
      <w:r>
        <w:tab/>
      </w:r>
      <w:r>
        <w:tab/>
      </w:r>
      <w:r w:rsidRPr="00A3601A">
        <w:rPr>
          <w:noProof/>
        </w:rPr>
        <w:drawing>
          <wp:inline distT="0" distB="0" distL="0" distR="0" wp14:anchorId="4EA3E3FB" wp14:editId="4FCFEE04">
            <wp:extent cx="1360927" cy="2371217"/>
            <wp:effectExtent l="0" t="0" r="0" b="0"/>
            <wp:docPr id="1548633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33855" name=""/>
                    <pic:cNvPicPr/>
                  </pic:nvPicPr>
                  <pic:blipFill>
                    <a:blip r:embed="rId75"/>
                    <a:stretch>
                      <a:fillRect/>
                    </a:stretch>
                  </pic:blipFill>
                  <pic:spPr>
                    <a:xfrm>
                      <a:off x="0" y="0"/>
                      <a:ext cx="1415617" cy="2466506"/>
                    </a:xfrm>
                    <a:prstGeom prst="rect">
                      <a:avLst/>
                    </a:prstGeom>
                  </pic:spPr>
                </pic:pic>
              </a:graphicData>
            </a:graphic>
          </wp:inline>
        </w:drawing>
      </w:r>
      <w:r>
        <w:t xml:space="preserve"> </w:t>
      </w:r>
      <w:r>
        <w:tab/>
      </w:r>
      <w:r>
        <w:tab/>
      </w:r>
      <w:r w:rsidRPr="00A3601A">
        <w:rPr>
          <w:noProof/>
        </w:rPr>
        <w:drawing>
          <wp:inline distT="0" distB="0" distL="0" distR="0" wp14:anchorId="63A1D9DA" wp14:editId="29E75D44">
            <wp:extent cx="1380565" cy="2405430"/>
            <wp:effectExtent l="0" t="0" r="0" b="0"/>
            <wp:docPr id="164283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34463" name=""/>
                    <pic:cNvPicPr/>
                  </pic:nvPicPr>
                  <pic:blipFill>
                    <a:blip r:embed="rId76"/>
                    <a:stretch>
                      <a:fillRect/>
                    </a:stretch>
                  </pic:blipFill>
                  <pic:spPr>
                    <a:xfrm>
                      <a:off x="0" y="0"/>
                      <a:ext cx="1431812" cy="2494720"/>
                    </a:xfrm>
                    <a:prstGeom prst="rect">
                      <a:avLst/>
                    </a:prstGeom>
                  </pic:spPr>
                </pic:pic>
              </a:graphicData>
            </a:graphic>
          </wp:inline>
        </w:drawing>
      </w:r>
    </w:p>
    <w:p w14:paraId="13273D48" w14:textId="3ED18B97" w:rsidR="008A3B22" w:rsidRPr="008A3B22" w:rsidRDefault="008A3B22" w:rsidP="008A3B22">
      <w:pPr>
        <w:rPr>
          <w:b/>
          <w:bCs/>
          <w:sz w:val="12"/>
          <w:szCs w:val="12"/>
        </w:rPr>
      </w:pPr>
      <w:r w:rsidRPr="008A3B22">
        <w:rPr>
          <w:b/>
          <w:bCs/>
          <w:sz w:val="12"/>
          <w:szCs w:val="12"/>
        </w:rPr>
        <w:t>Figure C.7</w:t>
      </w:r>
      <w:r w:rsidRPr="008A3B22">
        <w:rPr>
          <w:sz w:val="12"/>
          <w:szCs w:val="12"/>
        </w:rPr>
        <w:t xml:space="preserve"> – </w:t>
      </w:r>
      <w:r w:rsidRPr="008A3B22">
        <w:rPr>
          <w:b/>
          <w:bCs/>
          <w:sz w:val="12"/>
          <w:szCs w:val="12"/>
        </w:rPr>
        <w:t>The Grand Library: UWTSD Lobby</w:t>
      </w:r>
      <w:r>
        <w:rPr>
          <w:b/>
          <w:bCs/>
          <w:sz w:val="12"/>
          <w:szCs w:val="12"/>
        </w:rPr>
        <w:tab/>
        <w:t xml:space="preserve">         </w:t>
      </w:r>
      <w:r w:rsidRPr="008A3B22">
        <w:rPr>
          <w:b/>
          <w:bCs/>
          <w:sz w:val="12"/>
          <w:szCs w:val="12"/>
        </w:rPr>
        <w:t>Figure C.8 – UWTSD Lobby: The Faithful Alliance</w:t>
      </w:r>
      <w:r>
        <w:rPr>
          <w:b/>
          <w:bCs/>
          <w:sz w:val="12"/>
          <w:szCs w:val="12"/>
        </w:rPr>
        <w:t xml:space="preserve">            </w:t>
      </w:r>
      <w:r w:rsidRPr="008A3B22">
        <w:rPr>
          <w:b/>
          <w:bCs/>
          <w:sz w:val="12"/>
          <w:szCs w:val="12"/>
        </w:rPr>
        <w:t>Figure C.9 – Role</w:t>
      </w:r>
      <w:r>
        <w:rPr>
          <w:b/>
          <w:bCs/>
          <w:sz w:val="12"/>
          <w:szCs w:val="12"/>
        </w:rPr>
        <w:t xml:space="preserve"> Reveal: The Faithfull or</w:t>
      </w:r>
      <w:r w:rsidRPr="008A3B22">
        <w:rPr>
          <w:b/>
          <w:bCs/>
          <w:sz w:val="12"/>
          <w:szCs w:val="12"/>
        </w:rPr>
        <w:t xml:space="preserve"> The Traitor</w:t>
      </w:r>
    </w:p>
    <w:p w14:paraId="455BF685" w14:textId="6366B9F6" w:rsidR="008A3B22" w:rsidRPr="008A3B22" w:rsidRDefault="008A3B22" w:rsidP="008A3B22">
      <w:pPr>
        <w:rPr>
          <w:b/>
          <w:bCs/>
          <w:sz w:val="12"/>
          <w:szCs w:val="12"/>
        </w:rPr>
      </w:pPr>
      <w:r>
        <w:rPr>
          <w:b/>
          <w:bCs/>
          <w:sz w:val="12"/>
          <w:szCs w:val="12"/>
        </w:rPr>
        <w:lastRenderedPageBreak/>
        <w:tab/>
      </w:r>
      <w:r>
        <w:rPr>
          <w:b/>
          <w:bCs/>
          <w:sz w:val="12"/>
          <w:szCs w:val="12"/>
        </w:rPr>
        <w:tab/>
      </w:r>
    </w:p>
    <w:p w14:paraId="1B262F5E" w14:textId="77777777" w:rsidR="00B50FBC" w:rsidRDefault="00615ADC" w:rsidP="00952FDD">
      <w:r w:rsidRPr="00A3601A">
        <w:rPr>
          <w:noProof/>
        </w:rPr>
        <w:drawing>
          <wp:inline distT="0" distB="0" distL="0" distR="0" wp14:anchorId="2B80B117" wp14:editId="2CE4FA11">
            <wp:extent cx="937903" cy="1634158"/>
            <wp:effectExtent l="0" t="0" r="0" b="4445"/>
            <wp:docPr id="188351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14959" name=""/>
                    <pic:cNvPicPr/>
                  </pic:nvPicPr>
                  <pic:blipFill>
                    <a:blip r:embed="rId77"/>
                    <a:stretch>
                      <a:fillRect/>
                    </a:stretch>
                  </pic:blipFill>
                  <pic:spPr>
                    <a:xfrm>
                      <a:off x="0" y="0"/>
                      <a:ext cx="967938" cy="1686489"/>
                    </a:xfrm>
                    <a:prstGeom prst="rect">
                      <a:avLst/>
                    </a:prstGeom>
                  </pic:spPr>
                </pic:pic>
              </a:graphicData>
            </a:graphic>
          </wp:inline>
        </w:drawing>
      </w:r>
      <w:r w:rsidR="008A3B22">
        <w:t xml:space="preserve"> </w:t>
      </w:r>
      <w:r w:rsidR="008A3B22">
        <w:tab/>
      </w:r>
      <w:r w:rsidR="008A3B22">
        <w:tab/>
      </w:r>
      <w:r w:rsidR="008A3B22">
        <w:tab/>
      </w:r>
      <w:r w:rsidRPr="00A3601A">
        <w:rPr>
          <w:noProof/>
        </w:rPr>
        <w:drawing>
          <wp:inline distT="0" distB="0" distL="0" distR="0" wp14:anchorId="119EABC4" wp14:editId="224C56DF">
            <wp:extent cx="919215" cy="1601599"/>
            <wp:effectExtent l="0" t="0" r="0" b="0"/>
            <wp:docPr id="652961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61555" name=""/>
                    <pic:cNvPicPr/>
                  </pic:nvPicPr>
                  <pic:blipFill>
                    <a:blip r:embed="rId78"/>
                    <a:stretch>
                      <a:fillRect/>
                    </a:stretch>
                  </pic:blipFill>
                  <pic:spPr>
                    <a:xfrm>
                      <a:off x="0" y="0"/>
                      <a:ext cx="962324" cy="1676711"/>
                    </a:xfrm>
                    <a:prstGeom prst="rect">
                      <a:avLst/>
                    </a:prstGeom>
                  </pic:spPr>
                </pic:pic>
              </a:graphicData>
            </a:graphic>
          </wp:inline>
        </w:drawing>
      </w:r>
      <w:r>
        <w:t xml:space="preserve"> </w:t>
      </w:r>
      <w:r w:rsidR="008A3B22">
        <w:t xml:space="preserve"> </w:t>
      </w:r>
      <w:r w:rsidR="008A3B22">
        <w:tab/>
      </w:r>
      <w:r w:rsidR="008A3B22">
        <w:tab/>
      </w:r>
      <w:r w:rsidRPr="00A3601A">
        <w:rPr>
          <w:noProof/>
        </w:rPr>
        <w:drawing>
          <wp:inline distT="0" distB="0" distL="0" distR="0" wp14:anchorId="48C9138C" wp14:editId="3B0CF28D">
            <wp:extent cx="931271" cy="1622601"/>
            <wp:effectExtent l="0" t="0" r="2540" b="0"/>
            <wp:docPr id="956599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99544" name=""/>
                    <pic:cNvPicPr/>
                  </pic:nvPicPr>
                  <pic:blipFill>
                    <a:blip r:embed="rId79"/>
                    <a:stretch>
                      <a:fillRect/>
                    </a:stretch>
                  </pic:blipFill>
                  <pic:spPr>
                    <a:xfrm>
                      <a:off x="0" y="0"/>
                      <a:ext cx="952219" cy="1659100"/>
                    </a:xfrm>
                    <a:prstGeom prst="rect">
                      <a:avLst/>
                    </a:prstGeom>
                  </pic:spPr>
                </pic:pic>
              </a:graphicData>
            </a:graphic>
          </wp:inline>
        </w:drawing>
      </w:r>
      <w:r>
        <w:t xml:space="preserve">   </w:t>
      </w:r>
    </w:p>
    <w:p w14:paraId="033AF715" w14:textId="73620612" w:rsidR="00B50FBC" w:rsidRPr="00B50FBC" w:rsidRDefault="00B50FBC" w:rsidP="00B50FBC">
      <w:pPr>
        <w:rPr>
          <w:sz w:val="12"/>
          <w:szCs w:val="12"/>
        </w:rPr>
      </w:pPr>
      <w:r w:rsidRPr="00B50FBC">
        <w:rPr>
          <w:b/>
          <w:bCs/>
          <w:sz w:val="12"/>
          <w:szCs w:val="12"/>
        </w:rPr>
        <w:t>Figure C.10</w:t>
      </w:r>
      <w:r w:rsidRPr="00B50FBC">
        <w:rPr>
          <w:sz w:val="12"/>
          <w:szCs w:val="12"/>
        </w:rPr>
        <w:t xml:space="preserve"> – </w:t>
      </w:r>
      <w:r w:rsidRPr="00B50FBC">
        <w:rPr>
          <w:b/>
          <w:bCs/>
          <w:sz w:val="12"/>
          <w:szCs w:val="12"/>
        </w:rPr>
        <w:t xml:space="preserve">Your Role: The </w:t>
      </w:r>
      <w:r>
        <w:rPr>
          <w:b/>
          <w:bCs/>
          <w:sz w:val="12"/>
          <w:szCs w:val="12"/>
        </w:rPr>
        <w:t>Traitor</w:t>
      </w:r>
      <w:r>
        <w:rPr>
          <w:b/>
          <w:bCs/>
          <w:sz w:val="12"/>
          <w:szCs w:val="12"/>
        </w:rPr>
        <w:tab/>
      </w:r>
      <w:r>
        <w:rPr>
          <w:b/>
          <w:bCs/>
          <w:sz w:val="12"/>
          <w:szCs w:val="12"/>
        </w:rPr>
        <w:tab/>
      </w:r>
      <w:r>
        <w:rPr>
          <w:b/>
          <w:bCs/>
          <w:sz w:val="12"/>
          <w:szCs w:val="12"/>
        </w:rPr>
        <w:tab/>
      </w:r>
      <w:r w:rsidRPr="00B50FBC">
        <w:rPr>
          <w:b/>
          <w:bCs/>
          <w:sz w:val="12"/>
          <w:szCs w:val="12"/>
        </w:rPr>
        <w:t>Figure C.1</w:t>
      </w:r>
      <w:r>
        <w:rPr>
          <w:b/>
          <w:bCs/>
          <w:sz w:val="12"/>
          <w:szCs w:val="12"/>
        </w:rPr>
        <w:t>1</w:t>
      </w:r>
      <w:r w:rsidRPr="00B50FBC">
        <w:rPr>
          <w:b/>
          <w:bCs/>
          <w:sz w:val="12"/>
          <w:szCs w:val="12"/>
        </w:rPr>
        <w:t>– Your Role: The Faithful</w:t>
      </w:r>
      <w:r>
        <w:rPr>
          <w:b/>
          <w:bCs/>
          <w:sz w:val="12"/>
          <w:szCs w:val="12"/>
        </w:rPr>
        <w:tab/>
      </w:r>
      <w:r>
        <w:rPr>
          <w:b/>
          <w:bCs/>
          <w:sz w:val="12"/>
          <w:szCs w:val="12"/>
        </w:rPr>
        <w:tab/>
      </w:r>
      <w:r w:rsidRPr="00B50FBC">
        <w:rPr>
          <w:b/>
          <w:bCs/>
          <w:sz w:val="12"/>
          <w:szCs w:val="12"/>
        </w:rPr>
        <w:t>Figure C.1</w:t>
      </w:r>
      <w:r>
        <w:rPr>
          <w:b/>
          <w:bCs/>
          <w:sz w:val="12"/>
          <w:szCs w:val="12"/>
        </w:rPr>
        <w:t>2</w:t>
      </w:r>
      <w:r w:rsidRPr="00B50FBC">
        <w:rPr>
          <w:b/>
          <w:bCs/>
          <w:sz w:val="12"/>
          <w:szCs w:val="12"/>
        </w:rPr>
        <w:t xml:space="preserve"> – Night Phase Screen</w:t>
      </w:r>
    </w:p>
    <w:p w14:paraId="19959D37" w14:textId="4D28392C" w:rsidR="00615ADC" w:rsidRDefault="00615ADC" w:rsidP="00952FDD">
      <w:r w:rsidRPr="00DE33B2">
        <w:rPr>
          <w:noProof/>
        </w:rPr>
        <w:drawing>
          <wp:inline distT="0" distB="0" distL="0" distR="0" wp14:anchorId="41F8D1E4" wp14:editId="7189A15C">
            <wp:extent cx="936916" cy="1632439"/>
            <wp:effectExtent l="0" t="0" r="0" b="6350"/>
            <wp:docPr id="1035291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91420" name=""/>
                    <pic:cNvPicPr/>
                  </pic:nvPicPr>
                  <pic:blipFill>
                    <a:blip r:embed="rId80"/>
                    <a:stretch>
                      <a:fillRect/>
                    </a:stretch>
                  </pic:blipFill>
                  <pic:spPr>
                    <a:xfrm>
                      <a:off x="0" y="0"/>
                      <a:ext cx="954976" cy="1663905"/>
                    </a:xfrm>
                    <a:prstGeom prst="rect">
                      <a:avLst/>
                    </a:prstGeom>
                  </pic:spPr>
                </pic:pic>
              </a:graphicData>
            </a:graphic>
          </wp:inline>
        </w:drawing>
      </w:r>
      <w:r>
        <w:t xml:space="preserve">  </w:t>
      </w:r>
      <w:r w:rsidR="008A3B22">
        <w:t xml:space="preserve"> </w:t>
      </w:r>
      <w:r w:rsidR="008A3B22">
        <w:tab/>
      </w:r>
      <w:r w:rsidR="008A3B22">
        <w:tab/>
      </w:r>
      <w:r w:rsidR="008A3B22">
        <w:tab/>
      </w:r>
      <w:r w:rsidRPr="00361D28">
        <w:rPr>
          <w:noProof/>
        </w:rPr>
        <w:drawing>
          <wp:inline distT="0" distB="0" distL="0" distR="0" wp14:anchorId="608520EF" wp14:editId="35D6E561">
            <wp:extent cx="937900" cy="1634152"/>
            <wp:effectExtent l="0" t="0" r="0" b="4445"/>
            <wp:docPr id="118185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855314" name=""/>
                    <pic:cNvPicPr/>
                  </pic:nvPicPr>
                  <pic:blipFill>
                    <a:blip r:embed="rId81"/>
                    <a:stretch>
                      <a:fillRect/>
                    </a:stretch>
                  </pic:blipFill>
                  <pic:spPr>
                    <a:xfrm>
                      <a:off x="0" y="0"/>
                      <a:ext cx="962926" cy="1677756"/>
                    </a:xfrm>
                    <a:prstGeom prst="rect">
                      <a:avLst/>
                    </a:prstGeom>
                  </pic:spPr>
                </pic:pic>
              </a:graphicData>
            </a:graphic>
          </wp:inline>
        </w:drawing>
      </w:r>
      <w:r w:rsidR="008A3B22">
        <w:t xml:space="preserve"> </w:t>
      </w:r>
      <w:r w:rsidR="008A3B22">
        <w:tab/>
      </w:r>
      <w:r w:rsidR="008A3B22">
        <w:tab/>
      </w:r>
      <w:r w:rsidRPr="00600620">
        <w:rPr>
          <w:noProof/>
        </w:rPr>
        <w:drawing>
          <wp:inline distT="0" distB="0" distL="0" distR="0" wp14:anchorId="2835E1E0" wp14:editId="1E692E4B">
            <wp:extent cx="922571" cy="1607448"/>
            <wp:effectExtent l="0" t="0" r="0" b="0"/>
            <wp:docPr id="326631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31613" name=""/>
                    <pic:cNvPicPr/>
                  </pic:nvPicPr>
                  <pic:blipFill>
                    <a:blip r:embed="rId82"/>
                    <a:stretch>
                      <a:fillRect/>
                    </a:stretch>
                  </pic:blipFill>
                  <pic:spPr>
                    <a:xfrm>
                      <a:off x="0" y="0"/>
                      <a:ext cx="947894" cy="1651570"/>
                    </a:xfrm>
                    <a:prstGeom prst="rect">
                      <a:avLst/>
                    </a:prstGeom>
                  </pic:spPr>
                </pic:pic>
              </a:graphicData>
            </a:graphic>
          </wp:inline>
        </w:drawing>
      </w:r>
      <w:r>
        <w:t xml:space="preserve"> </w:t>
      </w:r>
    </w:p>
    <w:p w14:paraId="3FA140FB" w14:textId="05F6ADD7" w:rsidR="00615ADC" w:rsidRPr="00B50FBC" w:rsidRDefault="00B50FBC" w:rsidP="00B50FBC">
      <w:pPr>
        <w:rPr>
          <w:sz w:val="12"/>
          <w:szCs w:val="12"/>
        </w:rPr>
      </w:pPr>
      <w:r w:rsidRPr="00B50FBC">
        <w:rPr>
          <w:b/>
          <w:bCs/>
          <w:sz w:val="12"/>
          <w:szCs w:val="12"/>
        </w:rPr>
        <w:t>Figure C.1</w:t>
      </w:r>
      <w:r>
        <w:rPr>
          <w:b/>
          <w:bCs/>
          <w:sz w:val="12"/>
          <w:szCs w:val="12"/>
        </w:rPr>
        <w:t>3</w:t>
      </w:r>
      <w:r w:rsidRPr="00B50FBC">
        <w:rPr>
          <w:sz w:val="12"/>
          <w:szCs w:val="12"/>
        </w:rPr>
        <w:t xml:space="preserve"> – </w:t>
      </w:r>
      <w:r w:rsidRPr="00B50FBC">
        <w:rPr>
          <w:b/>
          <w:bCs/>
          <w:sz w:val="12"/>
          <w:szCs w:val="12"/>
        </w:rPr>
        <w:t>Morning Breakfast Discussion</w:t>
      </w:r>
      <w:r>
        <w:rPr>
          <w:b/>
          <w:bCs/>
          <w:sz w:val="12"/>
          <w:szCs w:val="12"/>
        </w:rPr>
        <w:tab/>
      </w:r>
      <w:r>
        <w:rPr>
          <w:b/>
          <w:bCs/>
          <w:sz w:val="12"/>
          <w:szCs w:val="12"/>
        </w:rPr>
        <w:tab/>
      </w:r>
      <w:r w:rsidRPr="00B50FBC">
        <w:rPr>
          <w:b/>
          <w:bCs/>
          <w:sz w:val="12"/>
          <w:szCs w:val="12"/>
        </w:rPr>
        <w:t>Figure C.1</w:t>
      </w:r>
      <w:r>
        <w:rPr>
          <w:b/>
          <w:bCs/>
          <w:sz w:val="12"/>
          <w:szCs w:val="12"/>
        </w:rPr>
        <w:t>4</w:t>
      </w:r>
      <w:r w:rsidRPr="00B50FBC">
        <w:rPr>
          <w:b/>
          <w:bCs/>
          <w:sz w:val="12"/>
          <w:szCs w:val="12"/>
        </w:rPr>
        <w:t xml:space="preserve"> – Alliance Accusation Screen</w:t>
      </w:r>
      <w:r>
        <w:rPr>
          <w:b/>
          <w:bCs/>
          <w:sz w:val="12"/>
          <w:szCs w:val="12"/>
        </w:rPr>
        <w:t xml:space="preserve">          </w:t>
      </w:r>
      <w:r w:rsidRPr="00B50FBC">
        <w:rPr>
          <w:b/>
          <w:bCs/>
          <w:sz w:val="12"/>
          <w:szCs w:val="12"/>
        </w:rPr>
        <w:t>Figure C.1</w:t>
      </w:r>
      <w:r>
        <w:rPr>
          <w:b/>
          <w:bCs/>
          <w:sz w:val="12"/>
          <w:szCs w:val="12"/>
        </w:rPr>
        <w:t>5</w:t>
      </w:r>
      <w:r w:rsidRPr="00B50FBC">
        <w:rPr>
          <w:b/>
          <w:bCs/>
          <w:sz w:val="12"/>
          <w:szCs w:val="12"/>
        </w:rPr>
        <w:t xml:space="preserve"> Figure C.13 – Alliance Accusation Screen</w:t>
      </w:r>
    </w:p>
    <w:p w14:paraId="05C2EE09" w14:textId="77777777" w:rsidR="00B50FBC" w:rsidRDefault="00615ADC" w:rsidP="008A3B22">
      <w:r w:rsidRPr="00600620">
        <w:rPr>
          <w:noProof/>
        </w:rPr>
        <w:drawing>
          <wp:inline distT="0" distB="0" distL="0" distR="0" wp14:anchorId="154A6E28" wp14:editId="58A1FD61">
            <wp:extent cx="960127" cy="1675392"/>
            <wp:effectExtent l="0" t="0" r="0" b="1270"/>
            <wp:docPr id="141511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13168" name=""/>
                    <pic:cNvPicPr/>
                  </pic:nvPicPr>
                  <pic:blipFill>
                    <a:blip r:embed="rId83"/>
                    <a:stretch>
                      <a:fillRect/>
                    </a:stretch>
                  </pic:blipFill>
                  <pic:spPr>
                    <a:xfrm>
                      <a:off x="0" y="0"/>
                      <a:ext cx="976987" cy="1704812"/>
                    </a:xfrm>
                    <a:prstGeom prst="rect">
                      <a:avLst/>
                    </a:prstGeom>
                  </pic:spPr>
                </pic:pic>
              </a:graphicData>
            </a:graphic>
          </wp:inline>
        </w:drawing>
      </w:r>
      <w:r>
        <w:t xml:space="preserve"> </w:t>
      </w:r>
      <w:r w:rsidR="008A3B22">
        <w:t xml:space="preserve"> </w:t>
      </w:r>
      <w:r w:rsidR="008A3B22">
        <w:tab/>
      </w:r>
      <w:r w:rsidR="008A3B22">
        <w:tab/>
      </w:r>
      <w:r w:rsidR="008A3B22">
        <w:tab/>
      </w:r>
      <w:r w:rsidRPr="00190CDC">
        <w:rPr>
          <w:noProof/>
        </w:rPr>
        <w:drawing>
          <wp:inline distT="0" distB="0" distL="0" distR="0" wp14:anchorId="77D27964" wp14:editId="40F10FEE">
            <wp:extent cx="969994" cy="1690075"/>
            <wp:effectExtent l="0" t="0" r="1905" b="5715"/>
            <wp:docPr id="191842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429841" name=""/>
                    <pic:cNvPicPr/>
                  </pic:nvPicPr>
                  <pic:blipFill>
                    <a:blip r:embed="rId84"/>
                    <a:stretch>
                      <a:fillRect/>
                    </a:stretch>
                  </pic:blipFill>
                  <pic:spPr>
                    <a:xfrm>
                      <a:off x="0" y="0"/>
                      <a:ext cx="991966" cy="1728358"/>
                    </a:xfrm>
                    <a:prstGeom prst="rect">
                      <a:avLst/>
                    </a:prstGeom>
                  </pic:spPr>
                </pic:pic>
              </a:graphicData>
            </a:graphic>
          </wp:inline>
        </w:drawing>
      </w:r>
      <w:r>
        <w:t xml:space="preserve">  </w:t>
      </w:r>
      <w:r w:rsidR="008A3B22">
        <w:t xml:space="preserve"> </w:t>
      </w:r>
      <w:r w:rsidR="008A3B22">
        <w:tab/>
      </w:r>
      <w:r w:rsidR="008A3B22">
        <w:tab/>
      </w:r>
      <w:r w:rsidRPr="008B3D3B">
        <w:rPr>
          <w:noProof/>
        </w:rPr>
        <w:drawing>
          <wp:inline distT="0" distB="0" distL="0" distR="0" wp14:anchorId="58051A47" wp14:editId="1A353780">
            <wp:extent cx="976168" cy="1700831"/>
            <wp:effectExtent l="0" t="0" r="0" b="0"/>
            <wp:docPr id="518692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692963" name=""/>
                    <pic:cNvPicPr/>
                  </pic:nvPicPr>
                  <pic:blipFill>
                    <a:blip r:embed="rId85"/>
                    <a:stretch>
                      <a:fillRect/>
                    </a:stretch>
                  </pic:blipFill>
                  <pic:spPr>
                    <a:xfrm>
                      <a:off x="0" y="0"/>
                      <a:ext cx="994046" cy="1731981"/>
                    </a:xfrm>
                    <a:prstGeom prst="rect">
                      <a:avLst/>
                    </a:prstGeom>
                  </pic:spPr>
                </pic:pic>
              </a:graphicData>
            </a:graphic>
          </wp:inline>
        </w:drawing>
      </w:r>
      <w:r>
        <w:t xml:space="preserve"> </w:t>
      </w:r>
    </w:p>
    <w:p w14:paraId="28BC200E" w14:textId="3F204A26" w:rsidR="00B50FBC" w:rsidRPr="00B50FBC" w:rsidRDefault="00B50FBC" w:rsidP="00B50FBC">
      <w:pPr>
        <w:rPr>
          <w:b/>
          <w:bCs/>
          <w:sz w:val="12"/>
          <w:szCs w:val="12"/>
        </w:rPr>
      </w:pPr>
      <w:r w:rsidRPr="00B50FBC">
        <w:rPr>
          <w:b/>
          <w:bCs/>
          <w:sz w:val="12"/>
          <w:szCs w:val="12"/>
        </w:rPr>
        <w:t>Figure C.1</w:t>
      </w:r>
      <w:r>
        <w:rPr>
          <w:b/>
          <w:bCs/>
          <w:sz w:val="12"/>
          <w:szCs w:val="12"/>
        </w:rPr>
        <w:t>6</w:t>
      </w:r>
      <w:r w:rsidRPr="00B50FBC">
        <w:rPr>
          <w:sz w:val="12"/>
          <w:szCs w:val="12"/>
        </w:rPr>
        <w:t xml:space="preserve"> – </w:t>
      </w:r>
      <w:r w:rsidRPr="00B50FBC">
        <w:rPr>
          <w:b/>
          <w:bCs/>
          <w:sz w:val="12"/>
          <w:szCs w:val="12"/>
        </w:rPr>
        <w:t>Game Lobby: Pre-Game Convening</w:t>
      </w:r>
      <w:r>
        <w:rPr>
          <w:b/>
          <w:bCs/>
          <w:sz w:val="12"/>
          <w:szCs w:val="12"/>
        </w:rPr>
        <w:tab/>
      </w:r>
      <w:r>
        <w:rPr>
          <w:b/>
          <w:bCs/>
          <w:sz w:val="12"/>
          <w:szCs w:val="12"/>
        </w:rPr>
        <w:tab/>
      </w:r>
      <w:r w:rsidRPr="00B50FBC">
        <w:rPr>
          <w:b/>
          <w:bCs/>
          <w:sz w:val="12"/>
          <w:szCs w:val="12"/>
        </w:rPr>
        <w:t>Figure C.1</w:t>
      </w:r>
      <w:r>
        <w:rPr>
          <w:b/>
          <w:bCs/>
          <w:sz w:val="12"/>
          <w:szCs w:val="12"/>
        </w:rPr>
        <w:t>7</w:t>
      </w:r>
      <w:r w:rsidRPr="00B50FBC">
        <w:rPr>
          <w:b/>
          <w:bCs/>
          <w:sz w:val="12"/>
          <w:szCs w:val="12"/>
        </w:rPr>
        <w:t xml:space="preserve"> – Index of Scholars</w:t>
      </w:r>
      <w:r>
        <w:rPr>
          <w:b/>
          <w:bCs/>
          <w:sz w:val="12"/>
          <w:szCs w:val="12"/>
        </w:rPr>
        <w:tab/>
      </w:r>
      <w:r w:rsidRPr="00B50FBC">
        <w:rPr>
          <w:b/>
          <w:bCs/>
          <w:sz w:val="12"/>
          <w:szCs w:val="12"/>
        </w:rPr>
        <w:t>Figure C.1</w:t>
      </w:r>
      <w:r>
        <w:rPr>
          <w:b/>
          <w:bCs/>
          <w:sz w:val="12"/>
          <w:szCs w:val="12"/>
        </w:rPr>
        <w:t>8</w:t>
      </w:r>
      <w:r w:rsidRPr="00B50FBC">
        <w:rPr>
          <w:b/>
          <w:bCs/>
          <w:sz w:val="12"/>
          <w:szCs w:val="12"/>
        </w:rPr>
        <w:t xml:space="preserve"> – Treasure Task: The Forbidden Codex</w:t>
      </w:r>
    </w:p>
    <w:p w14:paraId="0807FCF7" w14:textId="7B0CA242" w:rsidR="00B50FBC" w:rsidRPr="00B50FBC" w:rsidRDefault="00B50FBC" w:rsidP="00B50FBC">
      <w:pPr>
        <w:rPr>
          <w:sz w:val="12"/>
          <w:szCs w:val="12"/>
        </w:rPr>
      </w:pPr>
    </w:p>
    <w:p w14:paraId="6CD4D517" w14:textId="77777777" w:rsidR="00B50FBC" w:rsidRDefault="00615ADC" w:rsidP="008A3B22">
      <w:r w:rsidRPr="008B3D3B">
        <w:rPr>
          <w:noProof/>
        </w:rPr>
        <w:drawing>
          <wp:inline distT="0" distB="0" distL="0" distR="0" wp14:anchorId="34AE5430" wp14:editId="62AF2D95">
            <wp:extent cx="957435" cy="1668192"/>
            <wp:effectExtent l="0" t="0" r="0" b="8255"/>
            <wp:docPr id="572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2993" name=""/>
                    <pic:cNvPicPr/>
                  </pic:nvPicPr>
                  <pic:blipFill>
                    <a:blip r:embed="rId86"/>
                    <a:stretch>
                      <a:fillRect/>
                    </a:stretch>
                  </pic:blipFill>
                  <pic:spPr>
                    <a:xfrm>
                      <a:off x="0" y="0"/>
                      <a:ext cx="972831" cy="1695017"/>
                    </a:xfrm>
                    <a:prstGeom prst="rect">
                      <a:avLst/>
                    </a:prstGeom>
                  </pic:spPr>
                </pic:pic>
              </a:graphicData>
            </a:graphic>
          </wp:inline>
        </w:drawing>
      </w:r>
      <w:r w:rsidR="008A3B22">
        <w:t xml:space="preserve"> </w:t>
      </w:r>
      <w:r w:rsidR="008A3B22">
        <w:tab/>
      </w:r>
      <w:r w:rsidR="008A3B22">
        <w:tab/>
      </w:r>
      <w:r w:rsidR="008A3B22">
        <w:tab/>
      </w:r>
      <w:r w:rsidRPr="008B3D3B">
        <w:rPr>
          <w:noProof/>
        </w:rPr>
        <w:drawing>
          <wp:inline distT="0" distB="0" distL="0" distR="0" wp14:anchorId="28F67C2E" wp14:editId="1EDD3D28">
            <wp:extent cx="960671" cy="1673830"/>
            <wp:effectExtent l="0" t="0" r="0" b="3175"/>
            <wp:docPr id="32124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47873" name=""/>
                    <pic:cNvPicPr/>
                  </pic:nvPicPr>
                  <pic:blipFill>
                    <a:blip r:embed="rId87"/>
                    <a:stretch>
                      <a:fillRect/>
                    </a:stretch>
                  </pic:blipFill>
                  <pic:spPr>
                    <a:xfrm>
                      <a:off x="0" y="0"/>
                      <a:ext cx="978306" cy="1704557"/>
                    </a:xfrm>
                    <a:prstGeom prst="rect">
                      <a:avLst/>
                    </a:prstGeom>
                  </pic:spPr>
                </pic:pic>
              </a:graphicData>
            </a:graphic>
          </wp:inline>
        </w:drawing>
      </w:r>
      <w:r>
        <w:t xml:space="preserve"> </w:t>
      </w:r>
      <w:r w:rsidR="008A3B22">
        <w:t xml:space="preserve"> </w:t>
      </w:r>
      <w:r w:rsidR="008A3B22">
        <w:tab/>
      </w:r>
      <w:r w:rsidR="008A3B22">
        <w:tab/>
      </w:r>
      <w:r w:rsidRPr="008B3D3B">
        <w:rPr>
          <w:noProof/>
        </w:rPr>
        <w:drawing>
          <wp:inline distT="0" distB="0" distL="0" distR="0" wp14:anchorId="05564341" wp14:editId="75E6716B">
            <wp:extent cx="949899" cy="1655061"/>
            <wp:effectExtent l="0" t="0" r="3175" b="2540"/>
            <wp:docPr id="1562240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40771" name=""/>
                    <pic:cNvPicPr/>
                  </pic:nvPicPr>
                  <pic:blipFill>
                    <a:blip r:embed="rId88"/>
                    <a:stretch>
                      <a:fillRect/>
                    </a:stretch>
                  </pic:blipFill>
                  <pic:spPr>
                    <a:xfrm>
                      <a:off x="0" y="0"/>
                      <a:ext cx="961850" cy="1675884"/>
                    </a:xfrm>
                    <a:prstGeom prst="rect">
                      <a:avLst/>
                    </a:prstGeom>
                  </pic:spPr>
                </pic:pic>
              </a:graphicData>
            </a:graphic>
          </wp:inline>
        </w:drawing>
      </w:r>
      <w:r>
        <w:t xml:space="preserve"> </w:t>
      </w:r>
    </w:p>
    <w:p w14:paraId="7D540F5F" w14:textId="7EC8163D" w:rsidR="00B50FBC" w:rsidRPr="00B50FBC" w:rsidRDefault="00B50FBC" w:rsidP="00B50FBC">
      <w:pPr>
        <w:rPr>
          <w:b/>
          <w:bCs/>
          <w:sz w:val="12"/>
          <w:szCs w:val="12"/>
        </w:rPr>
      </w:pPr>
      <w:r w:rsidRPr="00B50FBC">
        <w:rPr>
          <w:b/>
          <w:bCs/>
          <w:sz w:val="12"/>
          <w:szCs w:val="12"/>
        </w:rPr>
        <w:t>Figure C.1</w:t>
      </w:r>
      <w:r>
        <w:rPr>
          <w:b/>
          <w:bCs/>
          <w:sz w:val="12"/>
          <w:szCs w:val="12"/>
        </w:rPr>
        <w:t>9</w:t>
      </w:r>
      <w:r w:rsidRPr="00B50FBC">
        <w:rPr>
          <w:sz w:val="12"/>
          <w:szCs w:val="12"/>
        </w:rPr>
        <w:t xml:space="preserve"> – </w:t>
      </w:r>
      <w:r w:rsidRPr="00B50FBC">
        <w:rPr>
          <w:b/>
          <w:bCs/>
          <w:sz w:val="12"/>
          <w:szCs w:val="12"/>
        </w:rPr>
        <w:t>Traitor Victory: Congratulations Screen</w:t>
      </w:r>
      <w:r>
        <w:rPr>
          <w:b/>
          <w:bCs/>
          <w:sz w:val="12"/>
          <w:szCs w:val="12"/>
        </w:rPr>
        <w:tab/>
      </w:r>
      <w:r w:rsidRPr="00B50FBC">
        <w:rPr>
          <w:b/>
          <w:bCs/>
          <w:sz w:val="12"/>
          <w:szCs w:val="12"/>
        </w:rPr>
        <w:t>Figure C.</w:t>
      </w:r>
      <w:r>
        <w:rPr>
          <w:b/>
          <w:bCs/>
          <w:sz w:val="12"/>
          <w:szCs w:val="12"/>
        </w:rPr>
        <w:t>20</w:t>
      </w:r>
      <w:r w:rsidRPr="00B50FBC">
        <w:rPr>
          <w:b/>
          <w:bCs/>
          <w:sz w:val="12"/>
          <w:szCs w:val="12"/>
        </w:rPr>
        <w:t xml:space="preserve"> – Faithful Victory: Winner Screen</w:t>
      </w:r>
      <w:r>
        <w:rPr>
          <w:b/>
          <w:bCs/>
          <w:sz w:val="12"/>
          <w:szCs w:val="12"/>
        </w:rPr>
        <w:tab/>
        <w:t xml:space="preserve"> </w:t>
      </w:r>
      <w:r w:rsidRPr="00B50FBC">
        <w:rPr>
          <w:b/>
          <w:bCs/>
          <w:sz w:val="12"/>
          <w:szCs w:val="12"/>
        </w:rPr>
        <w:t>Figure C.</w:t>
      </w:r>
      <w:r>
        <w:rPr>
          <w:b/>
          <w:bCs/>
          <w:sz w:val="12"/>
          <w:szCs w:val="12"/>
        </w:rPr>
        <w:t>21</w:t>
      </w:r>
      <w:r w:rsidRPr="00B50FBC">
        <w:rPr>
          <w:b/>
          <w:bCs/>
          <w:sz w:val="12"/>
          <w:szCs w:val="12"/>
        </w:rPr>
        <w:t xml:space="preserve"> – Leave Your Feedback (Form)</w:t>
      </w:r>
    </w:p>
    <w:p w14:paraId="791A972D" w14:textId="1CDEB6C2" w:rsidR="00B50FBC" w:rsidRPr="00B50FBC" w:rsidRDefault="00B50FBC" w:rsidP="00B50FBC">
      <w:pPr>
        <w:rPr>
          <w:b/>
          <w:bCs/>
          <w:sz w:val="12"/>
          <w:szCs w:val="12"/>
        </w:rPr>
      </w:pPr>
    </w:p>
    <w:p w14:paraId="5FC5CDBB" w14:textId="790D7347" w:rsidR="00B50FBC" w:rsidRPr="00776047" w:rsidRDefault="00B50FBC" w:rsidP="00776047">
      <w:pPr>
        <w:rPr>
          <w:sz w:val="12"/>
          <w:szCs w:val="12"/>
        </w:rPr>
      </w:pPr>
      <w:r>
        <w:rPr>
          <w:sz w:val="12"/>
          <w:szCs w:val="12"/>
        </w:rPr>
        <w:tab/>
      </w:r>
    </w:p>
    <w:p w14:paraId="768B5150" w14:textId="3DE81A18" w:rsidR="00692722" w:rsidRDefault="00776047" w:rsidP="008A3B22">
      <w:pPr>
        <w:jc w:val="left"/>
      </w:pPr>
      <w:r>
        <w:lastRenderedPageBreak/>
        <w:t xml:space="preserve">  </w:t>
      </w:r>
      <w:r w:rsidR="00615ADC" w:rsidRPr="008B3D3B">
        <w:rPr>
          <w:noProof/>
        </w:rPr>
        <w:drawing>
          <wp:inline distT="0" distB="0" distL="0" distR="0" wp14:anchorId="23AD91D9" wp14:editId="22932C79">
            <wp:extent cx="779765" cy="1358625"/>
            <wp:effectExtent l="0" t="0" r="1905" b="0"/>
            <wp:docPr id="23356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61239" name=""/>
                    <pic:cNvPicPr/>
                  </pic:nvPicPr>
                  <pic:blipFill>
                    <a:blip r:embed="rId89"/>
                    <a:stretch>
                      <a:fillRect/>
                    </a:stretch>
                  </pic:blipFill>
                  <pic:spPr>
                    <a:xfrm>
                      <a:off x="0" y="0"/>
                      <a:ext cx="827206" cy="1441283"/>
                    </a:xfrm>
                    <a:prstGeom prst="rect">
                      <a:avLst/>
                    </a:prstGeom>
                  </pic:spPr>
                </pic:pic>
              </a:graphicData>
            </a:graphic>
          </wp:inline>
        </w:drawing>
      </w:r>
    </w:p>
    <w:p w14:paraId="47704574" w14:textId="0C3DD92C" w:rsidR="00B50FBC" w:rsidRDefault="00776047" w:rsidP="00B50FBC">
      <w:pPr>
        <w:pStyle w:val="Caption"/>
        <w:rPr>
          <w:b/>
          <w:bCs/>
          <w:i w:val="0"/>
          <w:iCs w:val="0"/>
          <w:sz w:val="12"/>
          <w:szCs w:val="12"/>
        </w:rPr>
      </w:pPr>
      <w:bookmarkStart w:id="89" w:name="_Toc224432312"/>
      <w:r>
        <w:rPr>
          <w:b/>
          <w:bCs/>
          <w:i w:val="0"/>
          <w:iCs w:val="0"/>
          <w:sz w:val="12"/>
          <w:szCs w:val="12"/>
        </w:rPr>
        <w:t xml:space="preserve"> </w:t>
      </w:r>
      <w:r w:rsidR="00B50FBC" w:rsidRPr="00B50FBC">
        <w:rPr>
          <w:b/>
          <w:bCs/>
          <w:i w:val="0"/>
          <w:iCs w:val="0"/>
          <w:sz w:val="12"/>
          <w:szCs w:val="12"/>
        </w:rPr>
        <w:t>Figure C.20</w:t>
      </w:r>
      <w:r w:rsidR="00B50FBC" w:rsidRPr="00B50FBC">
        <w:rPr>
          <w:i w:val="0"/>
          <w:iCs w:val="0"/>
          <w:sz w:val="12"/>
          <w:szCs w:val="12"/>
        </w:rPr>
        <w:t xml:space="preserve"> – </w:t>
      </w:r>
      <w:r w:rsidR="00B50FBC" w:rsidRPr="00B50FBC">
        <w:rPr>
          <w:b/>
          <w:bCs/>
          <w:i w:val="0"/>
          <w:iCs w:val="0"/>
          <w:sz w:val="12"/>
          <w:szCs w:val="12"/>
        </w:rPr>
        <w:t>Leave Your Feedback (Ratings)</w:t>
      </w:r>
    </w:p>
    <w:p w14:paraId="3BE38A62" w14:textId="77777777" w:rsidR="003F3279" w:rsidRPr="003F3279" w:rsidRDefault="003F3279" w:rsidP="003F3279"/>
    <w:p w14:paraId="6B22B198" w14:textId="77777777" w:rsidR="00F04A15" w:rsidRDefault="00F04A15" w:rsidP="002459D6">
      <w:pPr>
        <w:pStyle w:val="Heading3"/>
      </w:pPr>
      <w:r>
        <w:t>Figure C: Design C — Codex-Quest Screen Descriptions</w:t>
      </w:r>
    </w:p>
    <w:p w14:paraId="44256F11" w14:textId="77777777" w:rsidR="00F04A15" w:rsidRPr="00F04A15" w:rsidRDefault="00F04A15" w:rsidP="00F04A15"/>
    <w:bookmarkEnd w:id="89"/>
    <w:p w14:paraId="25E22EB6" w14:textId="77777777" w:rsidR="00F04A15" w:rsidRDefault="00776047" w:rsidP="00F04A15">
      <w:pPr>
        <w:keepNext/>
        <w:spacing w:before="40" w:after="160"/>
        <w:jc w:val="center"/>
      </w:pPr>
      <w:r w:rsidRPr="00776047">
        <w:rPr>
          <w:i/>
          <w:iCs/>
          <w:noProof/>
          <w:color w:val="555555"/>
          <w:sz w:val="18"/>
          <w:szCs w:val="18"/>
        </w:rPr>
        <w:drawing>
          <wp:inline distT="0" distB="0" distL="0" distR="0" wp14:anchorId="79EA8051" wp14:editId="1F76DBC9">
            <wp:extent cx="3672815" cy="3652244"/>
            <wp:effectExtent l="19050" t="19050" r="23495" b="24765"/>
            <wp:docPr id="78296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6596" name=""/>
                    <pic:cNvPicPr/>
                  </pic:nvPicPr>
                  <pic:blipFill>
                    <a:blip r:embed="rId90"/>
                    <a:stretch>
                      <a:fillRect/>
                    </a:stretch>
                  </pic:blipFill>
                  <pic:spPr>
                    <a:xfrm>
                      <a:off x="0" y="0"/>
                      <a:ext cx="3704830" cy="3684080"/>
                    </a:xfrm>
                    <a:prstGeom prst="rect">
                      <a:avLst/>
                    </a:prstGeom>
                    <a:ln>
                      <a:solidFill>
                        <a:schemeClr val="accent2">
                          <a:lumMod val="50000"/>
                        </a:schemeClr>
                      </a:solidFill>
                    </a:ln>
                  </pic:spPr>
                </pic:pic>
              </a:graphicData>
            </a:graphic>
          </wp:inline>
        </w:drawing>
      </w:r>
    </w:p>
    <w:p w14:paraId="3F5B95D4" w14:textId="6D5C5716" w:rsidR="00975B39" w:rsidRDefault="00F04A15" w:rsidP="00F04A15">
      <w:pPr>
        <w:pStyle w:val="Caption"/>
        <w:jc w:val="center"/>
        <w:rPr>
          <w:lang w:val="en-AU"/>
        </w:rPr>
      </w:pPr>
      <w:bookmarkStart w:id="90" w:name="_Toc225377610"/>
      <w:r>
        <w:t xml:space="preserve">Figure </w:t>
      </w:r>
      <w:fldSimple w:instr=" SEQ Figure \* ARABIC ">
        <w:r>
          <w:rPr>
            <w:noProof/>
          </w:rPr>
          <w:t>22</w:t>
        </w:r>
      </w:fldSimple>
      <w:r>
        <w:rPr>
          <w:lang w:val="en-AU"/>
        </w:rPr>
        <w:t>: Description of design C</w:t>
      </w:r>
      <w:bookmarkEnd w:id="90"/>
    </w:p>
    <w:p w14:paraId="225BB741" w14:textId="77777777" w:rsidR="00F04A15" w:rsidRPr="00F04A15" w:rsidRDefault="00F04A15" w:rsidP="00F04A15">
      <w:pPr>
        <w:rPr>
          <w:lang w:val="en-AU"/>
        </w:rPr>
      </w:pPr>
    </w:p>
    <w:p w14:paraId="681DAA04" w14:textId="77777777" w:rsidR="00F04A15" w:rsidRDefault="00F04A15" w:rsidP="00F04A15">
      <w:pPr>
        <w:keepNext/>
        <w:spacing w:before="40" w:after="160"/>
        <w:jc w:val="center"/>
      </w:pPr>
      <w:r w:rsidRPr="00F04A15">
        <w:rPr>
          <w:i/>
          <w:iCs/>
          <w:noProof/>
          <w:color w:val="555555"/>
          <w:sz w:val="18"/>
          <w:szCs w:val="18"/>
        </w:rPr>
        <w:lastRenderedPageBreak/>
        <w:drawing>
          <wp:inline distT="0" distB="0" distL="0" distR="0" wp14:anchorId="29461917" wp14:editId="49C9CD14">
            <wp:extent cx="3999723" cy="3340203"/>
            <wp:effectExtent l="19050" t="19050" r="20320" b="12700"/>
            <wp:docPr id="936815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15284" name=""/>
                    <pic:cNvPicPr/>
                  </pic:nvPicPr>
                  <pic:blipFill>
                    <a:blip r:embed="rId91"/>
                    <a:stretch>
                      <a:fillRect/>
                    </a:stretch>
                  </pic:blipFill>
                  <pic:spPr>
                    <a:xfrm>
                      <a:off x="0" y="0"/>
                      <a:ext cx="4022221" cy="3358991"/>
                    </a:xfrm>
                    <a:prstGeom prst="rect">
                      <a:avLst/>
                    </a:prstGeom>
                    <a:ln>
                      <a:solidFill>
                        <a:schemeClr val="accent2">
                          <a:lumMod val="50000"/>
                        </a:schemeClr>
                      </a:solidFill>
                    </a:ln>
                  </pic:spPr>
                </pic:pic>
              </a:graphicData>
            </a:graphic>
          </wp:inline>
        </w:drawing>
      </w:r>
    </w:p>
    <w:p w14:paraId="2367CE91" w14:textId="67072119" w:rsidR="00F04A15" w:rsidRDefault="00F04A15" w:rsidP="00F04A15">
      <w:pPr>
        <w:pStyle w:val="Caption"/>
        <w:jc w:val="center"/>
        <w:rPr>
          <w:i w:val="0"/>
          <w:iCs w:val="0"/>
          <w:color w:val="555555"/>
        </w:rPr>
      </w:pPr>
      <w:bookmarkStart w:id="91" w:name="_Toc225377611"/>
      <w:r>
        <w:t xml:space="preserve">Figure </w:t>
      </w:r>
      <w:fldSimple w:instr=" SEQ Figure \* ARABIC ">
        <w:r>
          <w:rPr>
            <w:noProof/>
          </w:rPr>
          <w:t>23</w:t>
        </w:r>
      </w:fldSimple>
      <w:r>
        <w:rPr>
          <w:lang w:val="en-AU"/>
        </w:rPr>
        <w:t>: Description of design C</w:t>
      </w:r>
      <w:bookmarkEnd w:id="91"/>
    </w:p>
    <w:p w14:paraId="549690C8" w14:textId="77777777" w:rsidR="003F3279" w:rsidRDefault="003F3279" w:rsidP="003F3279">
      <w:pPr>
        <w:spacing w:before="40" w:after="160"/>
        <w:rPr>
          <w:i/>
          <w:iCs/>
          <w:color w:val="555555"/>
          <w:sz w:val="18"/>
          <w:szCs w:val="18"/>
        </w:rPr>
      </w:pPr>
    </w:p>
    <w:p w14:paraId="160F4AD2" w14:textId="77777777" w:rsidR="003F3279" w:rsidRDefault="003F3279" w:rsidP="003F3279">
      <w:pPr>
        <w:spacing w:before="40" w:after="160"/>
        <w:rPr>
          <w:i/>
          <w:iCs/>
          <w:color w:val="555555"/>
          <w:sz w:val="18"/>
          <w:szCs w:val="18"/>
        </w:rPr>
      </w:pPr>
    </w:p>
    <w:p w14:paraId="5E84F879" w14:textId="77777777" w:rsidR="003F3279" w:rsidRDefault="003F3279" w:rsidP="003F3279">
      <w:pPr>
        <w:spacing w:before="40" w:after="160"/>
        <w:rPr>
          <w:i/>
          <w:iCs/>
          <w:color w:val="555555"/>
          <w:sz w:val="18"/>
          <w:szCs w:val="18"/>
        </w:rPr>
      </w:pPr>
    </w:p>
    <w:p w14:paraId="77E84DE2" w14:textId="77777777" w:rsidR="003F3279" w:rsidRDefault="003F3279" w:rsidP="003F3279">
      <w:pPr>
        <w:spacing w:before="40" w:after="160"/>
        <w:rPr>
          <w:i/>
          <w:iCs/>
          <w:color w:val="555555"/>
          <w:sz w:val="18"/>
          <w:szCs w:val="18"/>
        </w:rPr>
      </w:pPr>
    </w:p>
    <w:p w14:paraId="06D279CC" w14:textId="77777777" w:rsidR="003F3279" w:rsidRDefault="003F3279" w:rsidP="003F3279">
      <w:pPr>
        <w:spacing w:before="40" w:after="160"/>
        <w:rPr>
          <w:i/>
          <w:iCs/>
          <w:color w:val="555555"/>
          <w:sz w:val="18"/>
          <w:szCs w:val="18"/>
        </w:rPr>
      </w:pPr>
    </w:p>
    <w:p w14:paraId="6BC93CFF" w14:textId="77777777" w:rsidR="003F3279" w:rsidRDefault="003F3279" w:rsidP="003F3279">
      <w:pPr>
        <w:spacing w:before="40" w:after="160"/>
        <w:rPr>
          <w:i/>
          <w:iCs/>
          <w:color w:val="555555"/>
          <w:sz w:val="18"/>
          <w:szCs w:val="18"/>
        </w:rPr>
      </w:pPr>
    </w:p>
    <w:p w14:paraId="0D376282" w14:textId="77777777" w:rsidR="003F3279" w:rsidRDefault="003F3279" w:rsidP="003F3279">
      <w:pPr>
        <w:spacing w:before="40" w:after="160"/>
        <w:rPr>
          <w:i/>
          <w:iCs/>
          <w:color w:val="555555"/>
          <w:sz w:val="18"/>
          <w:szCs w:val="18"/>
        </w:rPr>
      </w:pPr>
    </w:p>
    <w:p w14:paraId="1F7C87D0" w14:textId="77777777" w:rsidR="003F3279" w:rsidRDefault="003F3279" w:rsidP="003F3279">
      <w:pPr>
        <w:spacing w:before="40" w:after="160"/>
        <w:rPr>
          <w:i/>
          <w:iCs/>
          <w:color w:val="555555"/>
          <w:sz w:val="18"/>
          <w:szCs w:val="18"/>
        </w:rPr>
      </w:pPr>
    </w:p>
    <w:p w14:paraId="623B08C1" w14:textId="77777777" w:rsidR="003F3279" w:rsidRDefault="003F3279" w:rsidP="003F3279">
      <w:pPr>
        <w:spacing w:before="40" w:after="160"/>
        <w:rPr>
          <w:i/>
          <w:iCs/>
          <w:color w:val="555555"/>
          <w:sz w:val="18"/>
          <w:szCs w:val="18"/>
        </w:rPr>
      </w:pPr>
    </w:p>
    <w:p w14:paraId="5D94B081" w14:textId="77777777" w:rsidR="003F3279" w:rsidRDefault="003F3279" w:rsidP="003F3279">
      <w:pPr>
        <w:spacing w:before="40" w:after="160"/>
        <w:rPr>
          <w:i/>
          <w:iCs/>
          <w:color w:val="555555"/>
          <w:sz w:val="18"/>
          <w:szCs w:val="18"/>
        </w:rPr>
      </w:pPr>
    </w:p>
    <w:p w14:paraId="4ED5F47B" w14:textId="77777777" w:rsidR="003F3279" w:rsidRDefault="003F3279" w:rsidP="003F3279">
      <w:pPr>
        <w:spacing w:before="40" w:after="160"/>
        <w:rPr>
          <w:i/>
          <w:iCs/>
          <w:color w:val="555555"/>
          <w:sz w:val="18"/>
          <w:szCs w:val="18"/>
        </w:rPr>
      </w:pPr>
    </w:p>
    <w:p w14:paraId="02BBB1EE" w14:textId="77777777" w:rsidR="003F3279" w:rsidRDefault="003F3279" w:rsidP="003F3279">
      <w:pPr>
        <w:spacing w:before="40" w:after="160"/>
        <w:rPr>
          <w:i/>
          <w:iCs/>
          <w:color w:val="555555"/>
          <w:sz w:val="18"/>
          <w:szCs w:val="18"/>
        </w:rPr>
      </w:pPr>
    </w:p>
    <w:p w14:paraId="71985F77" w14:textId="77777777" w:rsidR="003F3279" w:rsidRDefault="003F3279" w:rsidP="003F3279">
      <w:pPr>
        <w:spacing w:before="40" w:after="160"/>
        <w:rPr>
          <w:i/>
          <w:iCs/>
          <w:color w:val="555555"/>
          <w:sz w:val="18"/>
          <w:szCs w:val="18"/>
        </w:rPr>
      </w:pPr>
    </w:p>
    <w:p w14:paraId="174FFC1C" w14:textId="77777777" w:rsidR="003F3279" w:rsidRDefault="003F3279" w:rsidP="003F3279">
      <w:pPr>
        <w:spacing w:before="40" w:after="160"/>
        <w:rPr>
          <w:i/>
          <w:iCs/>
          <w:color w:val="555555"/>
          <w:sz w:val="18"/>
          <w:szCs w:val="18"/>
        </w:rPr>
      </w:pPr>
    </w:p>
    <w:p w14:paraId="53F41E63" w14:textId="77777777" w:rsidR="003F3279" w:rsidRDefault="003F3279" w:rsidP="003F3279">
      <w:pPr>
        <w:spacing w:before="40" w:after="160"/>
        <w:rPr>
          <w:i/>
          <w:iCs/>
          <w:color w:val="555555"/>
          <w:sz w:val="18"/>
          <w:szCs w:val="18"/>
        </w:rPr>
      </w:pPr>
    </w:p>
    <w:p w14:paraId="1692D6AF" w14:textId="77777777" w:rsidR="003F3279" w:rsidRDefault="003F3279" w:rsidP="003F3279">
      <w:pPr>
        <w:spacing w:before="40" w:after="160"/>
        <w:rPr>
          <w:i/>
          <w:iCs/>
          <w:color w:val="555555"/>
          <w:sz w:val="18"/>
          <w:szCs w:val="18"/>
        </w:rPr>
      </w:pPr>
    </w:p>
    <w:p w14:paraId="0C4C9084" w14:textId="77777777" w:rsidR="003F3279" w:rsidRDefault="003F3279" w:rsidP="003F3279">
      <w:pPr>
        <w:spacing w:before="40" w:after="160"/>
        <w:rPr>
          <w:i/>
          <w:iCs/>
          <w:color w:val="555555"/>
          <w:sz w:val="18"/>
          <w:szCs w:val="18"/>
        </w:rPr>
      </w:pPr>
    </w:p>
    <w:p w14:paraId="10F81F24" w14:textId="2E948F1D" w:rsidR="003F3279" w:rsidRPr="002459D6" w:rsidRDefault="00331105" w:rsidP="002459D6">
      <w:pPr>
        <w:pStyle w:val="Heading3"/>
      </w:pPr>
      <w:bookmarkStart w:id="92" w:name="_Toc225378811"/>
      <w:r w:rsidRPr="002459D6">
        <w:lastRenderedPageBreak/>
        <w:t xml:space="preserve">Testing </w:t>
      </w:r>
      <w:r w:rsidR="003F3279" w:rsidRPr="002459D6">
        <w:t>Matrix of design</w:t>
      </w:r>
      <w:r w:rsidRPr="002459D6">
        <w:t xml:space="preserve"> C</w:t>
      </w:r>
      <w:bookmarkEnd w:id="92"/>
    </w:p>
    <w:p w14:paraId="00A0FE95" w14:textId="77777777" w:rsidR="00331105" w:rsidRDefault="00331105" w:rsidP="00331105">
      <w:pPr>
        <w:pStyle w:val="Heading3"/>
      </w:pPr>
    </w:p>
    <w:p w14:paraId="77ADB7FF" w14:textId="77777777" w:rsidR="00692722" w:rsidRDefault="002076EB" w:rsidP="00692722">
      <w:pPr>
        <w:keepNext/>
        <w:spacing w:before="40" w:after="160"/>
        <w:jc w:val="center"/>
      </w:pPr>
      <w:r w:rsidRPr="002076EB">
        <w:rPr>
          <w:noProof/>
        </w:rPr>
        <w:drawing>
          <wp:inline distT="0" distB="0" distL="0" distR="0" wp14:anchorId="4DA42A75" wp14:editId="0F8D1D0E">
            <wp:extent cx="3562376" cy="5229263"/>
            <wp:effectExtent l="19050" t="19050" r="19050" b="28575"/>
            <wp:docPr id="233019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19178" name=""/>
                    <pic:cNvPicPr/>
                  </pic:nvPicPr>
                  <pic:blipFill>
                    <a:blip r:embed="rId92"/>
                    <a:stretch>
                      <a:fillRect/>
                    </a:stretch>
                  </pic:blipFill>
                  <pic:spPr>
                    <a:xfrm>
                      <a:off x="0" y="0"/>
                      <a:ext cx="3562376" cy="5229263"/>
                    </a:xfrm>
                    <a:prstGeom prst="rect">
                      <a:avLst/>
                    </a:prstGeom>
                    <a:ln>
                      <a:solidFill>
                        <a:schemeClr val="accent1">
                          <a:lumMod val="50000"/>
                        </a:schemeClr>
                      </a:solidFill>
                    </a:ln>
                  </pic:spPr>
                </pic:pic>
              </a:graphicData>
            </a:graphic>
          </wp:inline>
        </w:drawing>
      </w:r>
    </w:p>
    <w:p w14:paraId="46DEC441" w14:textId="3B534836" w:rsidR="00106B99" w:rsidRDefault="00692722" w:rsidP="00447FD9">
      <w:pPr>
        <w:pStyle w:val="Caption"/>
        <w:jc w:val="center"/>
      </w:pPr>
      <w:bookmarkStart w:id="93" w:name="_Toc224432313"/>
      <w:bookmarkStart w:id="94" w:name="_Toc225377612"/>
      <w:r>
        <w:t xml:space="preserve">Figure </w:t>
      </w:r>
      <w:fldSimple w:instr=" SEQ Figure \* ARABIC ">
        <w:r w:rsidR="00F04A15">
          <w:rPr>
            <w:noProof/>
          </w:rPr>
          <w:t>24</w:t>
        </w:r>
      </w:fldSimple>
      <w:r>
        <w:rPr>
          <w:lang w:val="en-AU"/>
        </w:rPr>
        <w:t xml:space="preserve">: </w:t>
      </w:r>
      <w:r w:rsidRPr="004264ED">
        <w:rPr>
          <w:lang w:val="en-AU"/>
        </w:rPr>
        <w:t>Testin</w:t>
      </w:r>
      <w:r w:rsidR="00331105">
        <w:rPr>
          <w:lang w:val="en-AU"/>
        </w:rPr>
        <w:t>g</w:t>
      </w:r>
      <w:r w:rsidRPr="004264ED">
        <w:rPr>
          <w:lang w:val="en-AU"/>
        </w:rPr>
        <w:t xml:space="preserve"> matrix question,</w:t>
      </w:r>
      <w:r w:rsidR="00447FD9" w:rsidRPr="00447FD9">
        <w:rPr>
          <w:i w:val="0"/>
          <w:iCs w:val="0"/>
          <w:color w:val="auto"/>
          <w:sz w:val="22"/>
          <w:szCs w:val="22"/>
          <w:lang w:val="en-AU"/>
        </w:rPr>
        <w:t xml:space="preserve"> </w:t>
      </w:r>
      <w:r w:rsidR="00447FD9" w:rsidRPr="00447FD9">
        <w:rPr>
          <w:lang w:val="en-AU"/>
        </w:rPr>
        <w:t>answers</w:t>
      </w:r>
      <w:r w:rsidR="00447FD9">
        <w:rPr>
          <w:lang w:val="en-AU"/>
        </w:rPr>
        <w:t xml:space="preserve"> </w:t>
      </w:r>
      <w:r w:rsidRPr="004264ED">
        <w:rPr>
          <w:lang w:val="en-AU"/>
        </w:rPr>
        <w:t xml:space="preserve">and evaluator notes of design </w:t>
      </w:r>
      <w:r>
        <w:rPr>
          <w:lang w:val="en-AU"/>
        </w:rPr>
        <w:t>C</w:t>
      </w:r>
      <w:bookmarkEnd w:id="93"/>
      <w:bookmarkEnd w:id="94"/>
    </w:p>
    <w:p w14:paraId="5B8C9CBB" w14:textId="77777777" w:rsidR="002076EB" w:rsidRDefault="002076EB" w:rsidP="00975B39">
      <w:pPr>
        <w:spacing w:before="40" w:after="160"/>
        <w:jc w:val="center"/>
      </w:pPr>
    </w:p>
    <w:p w14:paraId="225072D5" w14:textId="77777777" w:rsidR="002076EB" w:rsidRDefault="002076EB" w:rsidP="00975B39">
      <w:pPr>
        <w:spacing w:before="40" w:after="160"/>
        <w:jc w:val="center"/>
      </w:pPr>
    </w:p>
    <w:p w14:paraId="7ED6D7F5" w14:textId="77777777" w:rsidR="002076EB" w:rsidRDefault="002076EB" w:rsidP="00975B39">
      <w:pPr>
        <w:spacing w:before="40" w:after="160"/>
        <w:jc w:val="center"/>
      </w:pPr>
    </w:p>
    <w:p w14:paraId="42B1A50C" w14:textId="77777777" w:rsidR="00692722" w:rsidRDefault="000D6DD2" w:rsidP="00692722">
      <w:pPr>
        <w:keepNext/>
        <w:spacing w:before="40" w:after="160"/>
        <w:jc w:val="center"/>
      </w:pPr>
      <w:r w:rsidRPr="000D6DD2">
        <w:rPr>
          <w:noProof/>
        </w:rPr>
        <w:lastRenderedPageBreak/>
        <w:drawing>
          <wp:inline distT="0" distB="0" distL="0" distR="0" wp14:anchorId="747B0AB7" wp14:editId="664662F6">
            <wp:extent cx="3069407" cy="3405627"/>
            <wp:effectExtent l="19050" t="19050" r="17145" b="23495"/>
            <wp:docPr id="196242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24630" name=""/>
                    <pic:cNvPicPr/>
                  </pic:nvPicPr>
                  <pic:blipFill>
                    <a:blip r:embed="rId93"/>
                    <a:stretch>
                      <a:fillRect/>
                    </a:stretch>
                  </pic:blipFill>
                  <pic:spPr>
                    <a:xfrm>
                      <a:off x="0" y="0"/>
                      <a:ext cx="3084324" cy="3422178"/>
                    </a:xfrm>
                    <a:prstGeom prst="rect">
                      <a:avLst/>
                    </a:prstGeom>
                    <a:ln>
                      <a:solidFill>
                        <a:schemeClr val="accent1">
                          <a:lumMod val="50000"/>
                        </a:schemeClr>
                      </a:solidFill>
                    </a:ln>
                  </pic:spPr>
                </pic:pic>
              </a:graphicData>
            </a:graphic>
          </wp:inline>
        </w:drawing>
      </w:r>
    </w:p>
    <w:p w14:paraId="799E452A" w14:textId="05060E4C" w:rsidR="002076EB" w:rsidRDefault="00692722" w:rsidP="00447FD9">
      <w:pPr>
        <w:pStyle w:val="Caption"/>
        <w:jc w:val="center"/>
      </w:pPr>
      <w:bookmarkStart w:id="95" w:name="_Toc224432314"/>
      <w:bookmarkStart w:id="96" w:name="_Toc225377613"/>
      <w:r>
        <w:t xml:space="preserve">Figure </w:t>
      </w:r>
      <w:fldSimple w:instr=" SEQ Figure \* ARABIC ">
        <w:r w:rsidR="00F04A15">
          <w:rPr>
            <w:noProof/>
          </w:rPr>
          <w:t>25</w:t>
        </w:r>
      </w:fldSimple>
      <w:r>
        <w:rPr>
          <w:lang w:val="en-AU"/>
        </w:rPr>
        <w:t xml:space="preserve">: </w:t>
      </w:r>
      <w:r w:rsidRPr="00417E0E">
        <w:rPr>
          <w:lang w:val="en-AU"/>
        </w:rPr>
        <w:t>Testin</w:t>
      </w:r>
      <w:r w:rsidR="00331105">
        <w:rPr>
          <w:lang w:val="en-AU"/>
        </w:rPr>
        <w:t>g</w:t>
      </w:r>
      <w:r w:rsidRPr="00417E0E">
        <w:rPr>
          <w:lang w:val="en-AU"/>
        </w:rPr>
        <w:t xml:space="preserve"> matrix question, </w:t>
      </w:r>
      <w:r w:rsidR="00447FD9" w:rsidRPr="00447FD9">
        <w:rPr>
          <w:lang w:val="en-AU"/>
        </w:rPr>
        <w:t>answers</w:t>
      </w:r>
      <w:r w:rsidRPr="00417E0E">
        <w:rPr>
          <w:lang w:val="en-AU"/>
        </w:rPr>
        <w:t xml:space="preserve"> and evaluator notes of design C</w:t>
      </w:r>
      <w:bookmarkEnd w:id="95"/>
      <w:bookmarkEnd w:id="96"/>
    </w:p>
    <w:p w14:paraId="375F01E0" w14:textId="77777777" w:rsidR="00DC3549" w:rsidRDefault="00DC3549" w:rsidP="00975B39">
      <w:pPr>
        <w:spacing w:before="40" w:after="160"/>
        <w:jc w:val="center"/>
      </w:pPr>
    </w:p>
    <w:p w14:paraId="1A346552" w14:textId="77777777" w:rsidR="00692722" w:rsidRDefault="00DC3549" w:rsidP="00692722">
      <w:pPr>
        <w:keepNext/>
        <w:spacing w:before="40" w:after="160"/>
        <w:jc w:val="center"/>
      </w:pPr>
      <w:r w:rsidRPr="00DC3549">
        <w:rPr>
          <w:noProof/>
        </w:rPr>
        <w:drawing>
          <wp:inline distT="0" distB="0" distL="0" distR="0" wp14:anchorId="6D179E44" wp14:editId="2678A372">
            <wp:extent cx="3148693" cy="4067045"/>
            <wp:effectExtent l="19050" t="19050" r="13970" b="10160"/>
            <wp:docPr id="28855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56790" name=""/>
                    <pic:cNvPicPr/>
                  </pic:nvPicPr>
                  <pic:blipFill>
                    <a:blip r:embed="rId94"/>
                    <a:stretch>
                      <a:fillRect/>
                    </a:stretch>
                  </pic:blipFill>
                  <pic:spPr>
                    <a:xfrm>
                      <a:off x="0" y="0"/>
                      <a:ext cx="3156626" cy="4077292"/>
                    </a:xfrm>
                    <a:prstGeom prst="rect">
                      <a:avLst/>
                    </a:prstGeom>
                    <a:ln>
                      <a:solidFill>
                        <a:schemeClr val="accent1">
                          <a:lumMod val="50000"/>
                        </a:schemeClr>
                      </a:solidFill>
                    </a:ln>
                  </pic:spPr>
                </pic:pic>
              </a:graphicData>
            </a:graphic>
          </wp:inline>
        </w:drawing>
      </w:r>
    </w:p>
    <w:p w14:paraId="3C0701B1" w14:textId="545F2DE9" w:rsidR="00975B39" w:rsidRDefault="00692722" w:rsidP="008B2C9C">
      <w:pPr>
        <w:pStyle w:val="Caption"/>
        <w:jc w:val="center"/>
      </w:pPr>
      <w:bookmarkStart w:id="97" w:name="_Toc224432315"/>
      <w:bookmarkStart w:id="98" w:name="_Toc225377614"/>
      <w:r>
        <w:t xml:space="preserve">Figure </w:t>
      </w:r>
      <w:fldSimple w:instr=" SEQ Figure \* ARABIC ">
        <w:r w:rsidR="00F04A15">
          <w:rPr>
            <w:noProof/>
          </w:rPr>
          <w:t>26</w:t>
        </w:r>
      </w:fldSimple>
      <w:r>
        <w:rPr>
          <w:lang w:val="en-AU"/>
        </w:rPr>
        <w:t xml:space="preserve">: </w:t>
      </w:r>
      <w:r w:rsidRPr="009118B2">
        <w:rPr>
          <w:lang w:val="en-AU"/>
        </w:rPr>
        <w:t>Testin</w:t>
      </w:r>
      <w:r w:rsidR="00331105">
        <w:rPr>
          <w:lang w:val="en-AU"/>
        </w:rPr>
        <w:t>g</w:t>
      </w:r>
      <w:r w:rsidRPr="009118B2">
        <w:rPr>
          <w:lang w:val="en-AU"/>
        </w:rPr>
        <w:t xml:space="preserve"> matrix question, </w:t>
      </w:r>
      <w:r w:rsidR="00447FD9" w:rsidRPr="00447FD9">
        <w:rPr>
          <w:lang w:val="en-AU"/>
        </w:rPr>
        <w:t>answers</w:t>
      </w:r>
      <w:r w:rsidRPr="009118B2">
        <w:rPr>
          <w:lang w:val="en-AU"/>
        </w:rPr>
        <w:t xml:space="preserve"> and evaluator notes of design C</w:t>
      </w:r>
      <w:bookmarkEnd w:id="97"/>
      <w:bookmarkEnd w:id="98"/>
    </w:p>
    <w:p w14:paraId="73D8ADED" w14:textId="77777777" w:rsidR="00975B39" w:rsidRDefault="00975B39" w:rsidP="00975B39">
      <w:pPr>
        <w:spacing w:before="80" w:after="80"/>
      </w:pPr>
      <w:r w:rsidRPr="00FF7AD5">
        <w:rPr>
          <w:b/>
          <w:bCs/>
        </w:rPr>
        <w:lastRenderedPageBreak/>
        <w:t>Design C</w:t>
      </w:r>
      <w:r>
        <w:t xml:space="preserve"> total score: </w:t>
      </w:r>
      <w:r w:rsidRPr="00FF7AD5">
        <w:rPr>
          <w:b/>
          <w:bCs/>
        </w:rPr>
        <w:t>24/40</w:t>
      </w:r>
      <w:r>
        <w:t xml:space="preserve"> satisfactory answers. Critical failures: Lobby reveals Traitor identity before game begins (N — game-breaking), 'Initiate Unflow' and 'Submit to Judgment' non-standard labels (N x3), night phase Faithful view confusion (N,N,N). Strong UWTSD campus atmosphere and detailed feedback forms are positives but cannot compensate for critical usability failures.</w:t>
      </w:r>
    </w:p>
    <w:p w14:paraId="6D0C459C" w14:textId="13368E80" w:rsidR="00B737D1" w:rsidRDefault="00E05463" w:rsidP="00B737D1">
      <w:pPr>
        <w:pStyle w:val="Heading1"/>
        <w:pBdr>
          <w:bottom w:val="single" w:sz="6" w:space="1" w:color="C0922E"/>
        </w:pBdr>
      </w:pPr>
      <w:bookmarkStart w:id="99" w:name="_Toc224341129"/>
      <w:bookmarkStart w:id="100" w:name="_Toc224429817"/>
      <w:bookmarkStart w:id="101" w:name="_Toc224429958"/>
      <w:bookmarkStart w:id="102" w:name="_Toc225378812"/>
      <w:r>
        <w:t>4</w:t>
      </w:r>
      <w:r w:rsidR="00B737D1">
        <w:t>.0 Design Selection and Final Navigation Flowchart</w:t>
      </w:r>
      <w:bookmarkEnd w:id="99"/>
      <w:bookmarkEnd w:id="100"/>
      <w:bookmarkEnd w:id="101"/>
      <w:bookmarkEnd w:id="102"/>
    </w:p>
    <w:p w14:paraId="0AD764FD" w14:textId="01AFEE49" w:rsidR="00B737D1" w:rsidRDefault="00E05463" w:rsidP="00B737D1">
      <w:pPr>
        <w:pStyle w:val="Heading2"/>
      </w:pPr>
      <w:bookmarkStart w:id="103" w:name="_Toc224341130"/>
      <w:bookmarkStart w:id="104" w:name="_Toc224429818"/>
      <w:bookmarkStart w:id="105" w:name="_Toc224429959"/>
      <w:bookmarkStart w:id="106" w:name="_Toc225378813"/>
      <w:r>
        <w:t>4</w:t>
      </w:r>
      <w:r w:rsidR="00B737D1">
        <w:t>.1 Comparative Summary and Design Selection</w:t>
      </w:r>
      <w:bookmarkEnd w:id="103"/>
      <w:bookmarkEnd w:id="104"/>
      <w:bookmarkEnd w:id="105"/>
      <w:bookmarkEnd w:id="106"/>
    </w:p>
    <w:p w14:paraId="044A065F" w14:textId="34A83523" w:rsidR="00B737D1" w:rsidRDefault="00FF7AD5" w:rsidP="00B737D1">
      <w:pPr>
        <w:spacing w:before="80" w:after="80"/>
      </w:pPr>
      <w:r>
        <w:t xml:space="preserve">Below </w:t>
      </w:r>
      <w:r w:rsidRPr="00FF7AD5">
        <w:rPr>
          <w:b/>
          <w:bCs/>
        </w:rPr>
        <w:t>figure 2</w:t>
      </w:r>
      <w:r w:rsidR="002459D6">
        <w:rPr>
          <w:b/>
          <w:bCs/>
        </w:rPr>
        <w:t>7</w:t>
      </w:r>
      <w:r w:rsidR="00B737D1">
        <w:t xml:space="preserve"> compares the three designs across eight screen categories plus overall criteria, drawing scores directly from the matrices. The totals </w:t>
      </w:r>
      <w:r w:rsidR="002459D6">
        <w:t>are</w:t>
      </w:r>
      <w:r w:rsidR="00B737D1">
        <w:t xml:space="preserve"> </w:t>
      </w:r>
      <w:r w:rsidR="00B737D1" w:rsidRPr="004D5DB1">
        <w:rPr>
          <w:b/>
          <w:bCs/>
        </w:rPr>
        <w:t>Design A</w:t>
      </w:r>
      <w:r w:rsidR="00B737D1">
        <w:t xml:space="preserve"> — 26/40, </w:t>
      </w:r>
      <w:r w:rsidR="00B737D1" w:rsidRPr="004D5DB1">
        <w:rPr>
          <w:b/>
          <w:bCs/>
        </w:rPr>
        <w:t>Design B</w:t>
      </w:r>
      <w:r w:rsidR="00B737D1">
        <w:t xml:space="preserve"> — 36/40, </w:t>
      </w:r>
      <w:r w:rsidR="00B737D1" w:rsidRPr="004D5DB1">
        <w:rPr>
          <w:b/>
          <w:bCs/>
        </w:rPr>
        <w:t>Design C</w:t>
      </w:r>
      <w:r w:rsidR="00B737D1">
        <w:t xml:space="preserve"> — 24/40.</w:t>
      </w:r>
    </w:p>
    <w:p w14:paraId="26E3106D" w14:textId="77777777" w:rsidR="00B737D1" w:rsidRDefault="00B737D1" w:rsidP="00B737D1">
      <w:pPr>
        <w:spacing w:before="60" w:after="60"/>
      </w:pPr>
    </w:p>
    <w:p w14:paraId="77536097" w14:textId="77777777" w:rsidR="00692722" w:rsidRDefault="004938D1" w:rsidP="00692722">
      <w:pPr>
        <w:keepNext/>
        <w:spacing w:before="60" w:after="60"/>
        <w:jc w:val="center"/>
      </w:pPr>
      <w:r w:rsidRPr="004938D1">
        <w:rPr>
          <w:noProof/>
        </w:rPr>
        <w:drawing>
          <wp:inline distT="0" distB="0" distL="0" distR="0" wp14:anchorId="2C2504F5" wp14:editId="5285A47D">
            <wp:extent cx="3514725" cy="2790825"/>
            <wp:effectExtent l="19050" t="19050" r="28575" b="28575"/>
            <wp:docPr id="76800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03566" name=""/>
                    <pic:cNvPicPr/>
                  </pic:nvPicPr>
                  <pic:blipFill>
                    <a:blip r:embed="rId95"/>
                    <a:stretch>
                      <a:fillRect/>
                    </a:stretch>
                  </pic:blipFill>
                  <pic:spPr>
                    <a:xfrm>
                      <a:off x="0" y="0"/>
                      <a:ext cx="3514752" cy="2790846"/>
                    </a:xfrm>
                    <a:prstGeom prst="rect">
                      <a:avLst/>
                    </a:prstGeom>
                    <a:ln>
                      <a:solidFill>
                        <a:schemeClr val="accent1">
                          <a:lumMod val="50000"/>
                        </a:schemeClr>
                      </a:solidFill>
                    </a:ln>
                  </pic:spPr>
                </pic:pic>
              </a:graphicData>
            </a:graphic>
          </wp:inline>
        </w:drawing>
      </w:r>
    </w:p>
    <w:p w14:paraId="5BA21864" w14:textId="083F36B5" w:rsidR="00B737D1" w:rsidRDefault="00692722" w:rsidP="008B2C9C">
      <w:pPr>
        <w:pStyle w:val="Caption"/>
        <w:jc w:val="center"/>
        <w:rPr>
          <w:lang w:val="en-AU"/>
        </w:rPr>
      </w:pPr>
      <w:bookmarkStart w:id="107" w:name="_Toc224432316"/>
      <w:bookmarkStart w:id="108" w:name="_Toc225377615"/>
      <w:r>
        <w:t xml:space="preserve">Figure </w:t>
      </w:r>
      <w:fldSimple w:instr=" SEQ Figure \* ARABIC ">
        <w:r w:rsidR="00F04A15">
          <w:rPr>
            <w:noProof/>
          </w:rPr>
          <w:t>27</w:t>
        </w:r>
      </w:fldSimple>
      <w:r>
        <w:rPr>
          <w:lang w:val="en-AU"/>
        </w:rPr>
        <w:t xml:space="preserve">: </w:t>
      </w:r>
      <w:r w:rsidRPr="006C38E7">
        <w:rPr>
          <w:lang w:val="en-AU"/>
        </w:rPr>
        <w:t xml:space="preserve">Comparative testing matrix summary across all three wireframe designs. </w:t>
      </w:r>
      <w:r w:rsidRPr="00F524CB">
        <w:rPr>
          <w:b/>
          <w:bCs/>
          <w:i w:val="0"/>
          <w:iCs w:val="0"/>
          <w:lang w:val="en-AU"/>
        </w:rPr>
        <w:t>Design B</w:t>
      </w:r>
      <w:r w:rsidRPr="006C38E7">
        <w:rPr>
          <w:lang w:val="en-AU"/>
        </w:rPr>
        <w:t xml:space="preserve"> selected as final base.</w:t>
      </w:r>
      <w:bookmarkEnd w:id="107"/>
      <w:bookmarkEnd w:id="108"/>
    </w:p>
    <w:p w14:paraId="51FF835A" w14:textId="77777777" w:rsidR="008B2C9C" w:rsidRPr="008B2C9C" w:rsidRDefault="008B2C9C" w:rsidP="008B2C9C">
      <w:pPr>
        <w:rPr>
          <w:lang w:val="en-AU"/>
        </w:rPr>
      </w:pPr>
    </w:p>
    <w:p w14:paraId="618EB723" w14:textId="5655F09D" w:rsidR="001702EA" w:rsidRDefault="00B737D1" w:rsidP="008B2C9C">
      <w:pPr>
        <w:spacing w:before="80" w:after="80"/>
      </w:pPr>
      <w:r w:rsidRPr="004D5DB1">
        <w:rPr>
          <w:b/>
          <w:bCs/>
        </w:rPr>
        <w:t>Design B</w:t>
      </w:r>
      <w:r>
        <w:t xml:space="preserve"> is selected as the foundation for the final design. It is the only design with no critical </w:t>
      </w:r>
      <w:r w:rsidRPr="004D5DB1">
        <w:rPr>
          <w:b/>
          <w:bCs/>
        </w:rPr>
        <w:t xml:space="preserve">N </w:t>
      </w:r>
      <w:r>
        <w:t xml:space="preserve">failures across the full matrix. Its structured navigation, consistent visual language, and complete game flow — including both Mission and Summary/Winner screens provide the most complete and usable framework [3]. </w:t>
      </w:r>
      <w:r w:rsidRPr="00043609">
        <w:rPr>
          <w:b/>
          <w:bCs/>
        </w:rPr>
        <w:t>Design A's</w:t>
      </w:r>
      <w:r>
        <w:t xml:space="preserve"> medieval atmosphere and </w:t>
      </w:r>
      <w:r w:rsidRPr="004D5DB1">
        <w:rPr>
          <w:b/>
          <w:bCs/>
        </w:rPr>
        <w:t>Design C's UWTSD</w:t>
      </w:r>
      <w:r>
        <w:t xml:space="preserve"> campus imagery </w:t>
      </w:r>
      <w:r w:rsidR="00F524CB">
        <w:t>is</w:t>
      </w:r>
      <w:r>
        <w:t xml:space="preserve"> retained as thematic overlays: the final design adopts </w:t>
      </w:r>
      <w:r w:rsidRPr="00043609">
        <w:rPr>
          <w:b/>
          <w:bCs/>
        </w:rPr>
        <w:t>Design B's</w:t>
      </w:r>
      <w:r>
        <w:t xml:space="preserve"> screens and navigation structure but applies </w:t>
      </w:r>
      <w:r w:rsidRPr="00043609">
        <w:rPr>
          <w:b/>
          <w:bCs/>
        </w:rPr>
        <w:t>Design A's</w:t>
      </w:r>
      <w:r>
        <w:t xml:space="preserve"> dark atmospheric colour palette</w:t>
      </w:r>
      <w:r w:rsidRPr="004D5DB1">
        <w:rPr>
          <w:b/>
          <w:bCs/>
        </w:rPr>
        <w:t xml:space="preserve"> (Deep Navy, Antique Gold, Crimson)</w:t>
      </w:r>
      <w:r>
        <w:t xml:space="preserve"> and integrates </w:t>
      </w:r>
      <w:r w:rsidRPr="00043609">
        <w:rPr>
          <w:b/>
          <w:bCs/>
        </w:rPr>
        <w:t>Design C's</w:t>
      </w:r>
      <w:r>
        <w:t xml:space="preserve"> campus-specific character naming and library-setting imagery [4][5].</w:t>
      </w:r>
    </w:p>
    <w:p w14:paraId="3B149DAB" w14:textId="5468F467" w:rsidR="001702EA" w:rsidRDefault="00E05463" w:rsidP="001702EA">
      <w:pPr>
        <w:pStyle w:val="Heading2"/>
      </w:pPr>
      <w:bookmarkStart w:id="109" w:name="_Toc224257287"/>
      <w:bookmarkStart w:id="110" w:name="_Toc224429819"/>
      <w:bookmarkStart w:id="111" w:name="_Toc224429960"/>
      <w:bookmarkStart w:id="112" w:name="_Toc225378814"/>
      <w:r>
        <w:lastRenderedPageBreak/>
        <w:t>4</w:t>
      </w:r>
      <w:r w:rsidR="001702EA">
        <w:t>.</w:t>
      </w:r>
      <w:r>
        <w:t>2</w:t>
      </w:r>
      <w:r w:rsidR="001702EA">
        <w:t xml:space="preserve"> </w:t>
      </w:r>
      <w:bookmarkEnd w:id="109"/>
      <w:r w:rsidR="001702EA">
        <w:t>Final Design Navigation Flowchart</w:t>
      </w:r>
      <w:bookmarkEnd w:id="110"/>
      <w:bookmarkEnd w:id="111"/>
      <w:bookmarkEnd w:id="112"/>
    </w:p>
    <w:p w14:paraId="20F18ECD" w14:textId="532CBDDD" w:rsidR="001702EA" w:rsidRDefault="001702EA" w:rsidP="001702EA">
      <w:pPr>
        <w:spacing w:before="80" w:after="80"/>
      </w:pPr>
      <w:r w:rsidRPr="004D5DB1">
        <w:rPr>
          <w:b/>
          <w:bCs/>
        </w:rPr>
        <w:t xml:space="preserve">Figure </w:t>
      </w:r>
      <w:r w:rsidR="004D5DB1">
        <w:rPr>
          <w:b/>
          <w:bCs/>
        </w:rPr>
        <w:t>2</w:t>
      </w:r>
      <w:r w:rsidR="0062197B">
        <w:rPr>
          <w:b/>
          <w:bCs/>
        </w:rPr>
        <w:t>8</w:t>
      </w:r>
      <w:r>
        <w:t xml:space="preserve"> presents the complete looped navigation flowchart for the final design, derived directly from </w:t>
      </w:r>
      <w:r w:rsidRPr="004D5DB1">
        <w:rPr>
          <w:b/>
          <w:bCs/>
        </w:rPr>
        <w:t>Design B's</w:t>
      </w:r>
      <w:r>
        <w:t xml:space="preserve"> screen sequence as confirmed by the testing matrix results. The flowchart shows two feedback loops: the </w:t>
      </w:r>
      <w:r w:rsidRPr="004D5DB1">
        <w:rPr>
          <w:b/>
          <w:bCs/>
        </w:rPr>
        <w:t>Play Again loop</w:t>
      </w:r>
      <w:r>
        <w:t xml:space="preserve"> (gold solid line, left) returns players from the </w:t>
      </w:r>
      <w:r w:rsidRPr="004D5DB1">
        <w:rPr>
          <w:b/>
          <w:bCs/>
        </w:rPr>
        <w:t xml:space="preserve">Play Again / Exit </w:t>
      </w:r>
      <w:r w:rsidRPr="004D5DB1">
        <w:t>screen</w:t>
      </w:r>
      <w:r>
        <w:t xml:space="preserve"> back to Persona Selection for a new game; the </w:t>
      </w:r>
      <w:r w:rsidRPr="004D5DB1">
        <w:rPr>
          <w:b/>
          <w:bCs/>
        </w:rPr>
        <w:t xml:space="preserve">Next Round </w:t>
      </w:r>
      <w:r>
        <w:t xml:space="preserve">loop (green dashed line, right) returns from Mission Success back to </w:t>
      </w:r>
      <w:r w:rsidRPr="004D5DB1">
        <w:rPr>
          <w:b/>
          <w:bCs/>
        </w:rPr>
        <w:t>Morning Discussion</w:t>
      </w:r>
      <w:r>
        <w:t xml:space="preserve"> for another game round without restarting. The </w:t>
      </w:r>
      <w:r w:rsidRPr="004D5DB1">
        <w:rPr>
          <w:b/>
          <w:bCs/>
        </w:rPr>
        <w:t>night phase</w:t>
      </w:r>
      <w:r>
        <w:t xml:space="preserve"> branches into the </w:t>
      </w:r>
      <w:r w:rsidRPr="004D5DB1">
        <w:rPr>
          <w:b/>
          <w:bCs/>
        </w:rPr>
        <w:t>Faithful</w:t>
      </w:r>
      <w:r>
        <w:t xml:space="preserve"> Wait screen and the </w:t>
      </w:r>
      <w:r w:rsidRPr="004D5DB1">
        <w:rPr>
          <w:b/>
          <w:bCs/>
        </w:rPr>
        <w:t>Night Phase</w:t>
      </w:r>
      <w:r>
        <w:t xml:space="preserve"> Conspiracy screen (</w:t>
      </w:r>
      <w:r w:rsidRPr="004D5DB1">
        <w:rPr>
          <w:b/>
          <w:bCs/>
        </w:rPr>
        <w:t>Traitor-only</w:t>
      </w:r>
      <w:r>
        <w:t xml:space="preserve">), both converging at </w:t>
      </w:r>
      <w:r w:rsidRPr="004D5DB1">
        <w:rPr>
          <w:b/>
          <w:bCs/>
        </w:rPr>
        <w:t>Round Table Discussion</w:t>
      </w:r>
      <w:r>
        <w:t>.</w:t>
      </w:r>
    </w:p>
    <w:p w14:paraId="6E00149A" w14:textId="77777777" w:rsidR="001702EA" w:rsidRDefault="001702EA" w:rsidP="001702EA">
      <w:pPr>
        <w:spacing w:before="60" w:after="60"/>
      </w:pPr>
    </w:p>
    <w:p w14:paraId="5798CFFD" w14:textId="647786A3" w:rsidR="00692722" w:rsidRPr="00B90F60" w:rsidRDefault="00B72BF2" w:rsidP="00692722">
      <w:pPr>
        <w:keepNext/>
        <w:spacing w:before="100" w:after="60"/>
        <w:jc w:val="center"/>
      </w:pPr>
      <w:r w:rsidRPr="00B90F60">
        <w:rPr>
          <w:noProof/>
        </w:rPr>
        <w:drawing>
          <wp:inline distT="0" distB="0" distL="0" distR="0" wp14:anchorId="02C7751C" wp14:editId="6DB80021">
            <wp:extent cx="3112432" cy="4668647"/>
            <wp:effectExtent l="19050" t="19050" r="12065" b="17780"/>
            <wp:docPr id="5694213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3126419" cy="4689628"/>
                    </a:xfrm>
                    <a:prstGeom prst="rect">
                      <a:avLst/>
                    </a:prstGeom>
                    <a:noFill/>
                    <a:ln>
                      <a:solidFill>
                        <a:schemeClr val="accent2">
                          <a:lumMod val="50000"/>
                        </a:schemeClr>
                      </a:solidFill>
                    </a:ln>
                  </pic:spPr>
                </pic:pic>
              </a:graphicData>
            </a:graphic>
          </wp:inline>
        </w:drawing>
      </w:r>
    </w:p>
    <w:p w14:paraId="142358C0" w14:textId="23A52B68" w:rsidR="001702EA" w:rsidRPr="00B90F60" w:rsidRDefault="00692722" w:rsidP="00B90F60">
      <w:pPr>
        <w:pStyle w:val="Caption"/>
        <w:rPr>
          <w:i w:val="0"/>
          <w:iCs w:val="0"/>
        </w:rPr>
      </w:pPr>
      <w:bookmarkStart w:id="113" w:name="_Toc224432317"/>
      <w:bookmarkStart w:id="114" w:name="_Toc225377616"/>
      <w:r w:rsidRPr="00B90F60">
        <w:rPr>
          <w:i w:val="0"/>
          <w:iCs w:val="0"/>
        </w:rPr>
        <w:t xml:space="preserve">Figure </w:t>
      </w:r>
      <w:r w:rsidRPr="00B90F60">
        <w:rPr>
          <w:i w:val="0"/>
          <w:iCs w:val="0"/>
        </w:rPr>
        <w:fldChar w:fldCharType="begin"/>
      </w:r>
      <w:r w:rsidRPr="00B90F60">
        <w:rPr>
          <w:i w:val="0"/>
          <w:iCs w:val="0"/>
        </w:rPr>
        <w:instrText xml:space="preserve"> SEQ Figure \* ARABIC </w:instrText>
      </w:r>
      <w:r w:rsidRPr="00B90F60">
        <w:rPr>
          <w:i w:val="0"/>
          <w:iCs w:val="0"/>
        </w:rPr>
        <w:fldChar w:fldCharType="separate"/>
      </w:r>
      <w:r w:rsidR="00F04A15">
        <w:rPr>
          <w:i w:val="0"/>
          <w:iCs w:val="0"/>
          <w:noProof/>
        </w:rPr>
        <w:t>28</w:t>
      </w:r>
      <w:r w:rsidRPr="00B90F60">
        <w:rPr>
          <w:i w:val="0"/>
          <w:iCs w:val="0"/>
        </w:rPr>
        <w:fldChar w:fldCharType="end"/>
      </w:r>
      <w:r w:rsidRPr="00B90F60">
        <w:rPr>
          <w:i w:val="0"/>
          <w:iCs w:val="0"/>
          <w:lang w:val="en-AU"/>
        </w:rPr>
        <w:t>: Final design navigation flowchart — based on Design B screen sequence, selected from testing matrix evidence. Gold loop (left) = Play Again returning to Persona Selection. Green dashed loop (right) = Next Round returning to Morning Discussion. Night phase</w:t>
      </w:r>
      <w:bookmarkEnd w:id="113"/>
      <w:bookmarkEnd w:id="114"/>
    </w:p>
    <w:p w14:paraId="2B107A85" w14:textId="12A6E6AC" w:rsidR="001702EA" w:rsidRDefault="001702EA" w:rsidP="00692722">
      <w:pPr>
        <w:spacing w:before="40" w:after="160"/>
      </w:pPr>
    </w:p>
    <w:p w14:paraId="74FF4263" w14:textId="7972F725" w:rsidR="009E2A5E" w:rsidRDefault="00975B39" w:rsidP="00805813">
      <w:r>
        <w:br w:type="page"/>
      </w:r>
    </w:p>
    <w:p w14:paraId="7FA2B9AF" w14:textId="74D737C4" w:rsidR="009E2A5E" w:rsidRDefault="0085320F" w:rsidP="009E2A5E">
      <w:pPr>
        <w:pStyle w:val="Heading1"/>
        <w:pBdr>
          <w:bottom w:val="single" w:sz="6" w:space="1" w:color="C0922E"/>
        </w:pBdr>
      </w:pPr>
      <w:bookmarkStart w:id="115" w:name="_Toc224429820"/>
      <w:bookmarkStart w:id="116" w:name="_Toc224429961"/>
      <w:bookmarkStart w:id="117" w:name="_Toc225378815"/>
      <w:r>
        <w:lastRenderedPageBreak/>
        <w:t>5.</w:t>
      </w:r>
      <w:r w:rsidR="009E2A5E">
        <w:t>0 Feedback Collection: Process and Summary</w:t>
      </w:r>
      <w:bookmarkEnd w:id="115"/>
      <w:bookmarkEnd w:id="116"/>
      <w:bookmarkEnd w:id="117"/>
    </w:p>
    <w:p w14:paraId="20BA7A2B" w14:textId="77777777" w:rsidR="009E2A5E" w:rsidRDefault="009E2A5E" w:rsidP="009E2A5E">
      <w:pPr>
        <w:pStyle w:val="Heading2"/>
      </w:pPr>
      <w:bookmarkStart w:id="118" w:name="_Toc224337403"/>
      <w:bookmarkStart w:id="119" w:name="_Toc224429821"/>
      <w:bookmarkStart w:id="120" w:name="_Toc224429962"/>
      <w:bookmarkStart w:id="121" w:name="_Toc225378816"/>
      <w:r>
        <w:t>5.1 Process</w:t>
      </w:r>
      <w:bookmarkEnd w:id="118"/>
      <w:bookmarkEnd w:id="119"/>
      <w:bookmarkEnd w:id="120"/>
      <w:bookmarkEnd w:id="121"/>
    </w:p>
    <w:p w14:paraId="2054BEE8" w14:textId="20F4F33F" w:rsidR="00150D0E" w:rsidRDefault="00B81DC9" w:rsidP="00B81DC9">
      <w:pPr>
        <w:spacing w:before="80" w:after="80"/>
      </w:pPr>
      <w:r w:rsidRPr="004D5DB1">
        <w:rPr>
          <w:b/>
          <w:bCs/>
        </w:rPr>
        <w:t>Five participants</w:t>
      </w:r>
      <w:r w:rsidRPr="00B81DC9">
        <w:t xml:space="preserve"> completed usability walkthrough sessions using the printed storyboard of the final prototype. Participants represented the personas defined in </w:t>
      </w:r>
      <w:r w:rsidRPr="00F860CC">
        <w:rPr>
          <w:b/>
          <w:bCs/>
        </w:rPr>
        <w:t>Component 1</w:t>
      </w:r>
      <w:r w:rsidRPr="00B81DC9">
        <w:t xml:space="preserve">: </w:t>
      </w:r>
      <w:r w:rsidRPr="004D5DB1">
        <w:rPr>
          <w:b/>
          <w:bCs/>
        </w:rPr>
        <w:t>Aisha</w:t>
      </w:r>
      <w:r w:rsidRPr="00B81DC9">
        <w:t xml:space="preserve"> (first-year undergraduate), </w:t>
      </w:r>
      <w:r w:rsidRPr="004D5DB1">
        <w:rPr>
          <w:b/>
          <w:bCs/>
        </w:rPr>
        <w:t>Elena</w:t>
      </w:r>
      <w:r w:rsidRPr="00B81DC9">
        <w:t xml:space="preserve"> (mature part-time student), </w:t>
      </w:r>
      <w:r w:rsidRPr="004D5DB1">
        <w:rPr>
          <w:b/>
          <w:bCs/>
        </w:rPr>
        <w:t>Tom</w:t>
      </w:r>
      <w:r w:rsidRPr="00B81DC9">
        <w:t xml:space="preserve"> (postgraduate researcher), </w:t>
      </w:r>
      <w:r w:rsidRPr="004D5DB1">
        <w:rPr>
          <w:b/>
          <w:bCs/>
        </w:rPr>
        <w:t>Dr Gareth</w:t>
      </w:r>
      <w:r w:rsidRPr="00B81DC9">
        <w:t xml:space="preserve"> (academic staff), and</w:t>
      </w:r>
      <w:r w:rsidRPr="004D5DB1">
        <w:rPr>
          <w:b/>
          <w:bCs/>
        </w:rPr>
        <w:t xml:space="preserve"> Priya</w:t>
      </w:r>
      <w:r w:rsidRPr="00B81DC9">
        <w:t xml:space="preserve"> (international student). Each participant completed </w:t>
      </w:r>
      <w:r w:rsidRPr="0059114F">
        <w:rPr>
          <w:b/>
          <w:bCs/>
        </w:rPr>
        <w:t>two</w:t>
      </w:r>
      <w:r w:rsidRPr="00B81DC9">
        <w:t xml:space="preserve"> tasks: </w:t>
      </w:r>
      <w:r w:rsidRPr="00A21390">
        <w:rPr>
          <w:b/>
          <w:bCs/>
        </w:rPr>
        <w:t>(1)</w:t>
      </w:r>
      <w:r w:rsidRPr="00B81DC9">
        <w:t xml:space="preserve"> registration and persona creation, and </w:t>
      </w:r>
      <w:r w:rsidRPr="00A21390">
        <w:rPr>
          <w:b/>
          <w:bCs/>
        </w:rPr>
        <w:t>(2)</w:t>
      </w:r>
      <w:r w:rsidRPr="00B81DC9">
        <w:t xml:space="preserve"> participation in a full voting round. Sessions lasted approximately </w:t>
      </w:r>
      <w:r w:rsidRPr="004D5DB1">
        <w:rPr>
          <w:b/>
          <w:bCs/>
        </w:rPr>
        <w:t>45</w:t>
      </w:r>
      <w:r w:rsidRPr="00B81DC9">
        <w:t xml:space="preserve"> minutes and followed a structured interview protocol</w:t>
      </w:r>
      <w:r w:rsidR="00F25674">
        <w:t xml:space="preserve"> [9]</w:t>
      </w:r>
      <w:r w:rsidRPr="00B81DC9">
        <w:t xml:space="preserve">. During testing, the usability matrix was applied to each screen to collect additional </w:t>
      </w:r>
      <w:r w:rsidRPr="004D5DB1">
        <w:rPr>
          <w:b/>
          <w:bCs/>
        </w:rPr>
        <w:t>Y/N/?</w:t>
      </w:r>
      <w:r w:rsidRPr="00B81DC9">
        <w:t xml:space="preserve"> evidence regarding clarity, navigation, and interaction flow.</w:t>
      </w:r>
    </w:p>
    <w:p w14:paraId="2F49315F" w14:textId="77777777" w:rsidR="009E2A5E" w:rsidRDefault="009E2A5E" w:rsidP="009E2A5E">
      <w:pPr>
        <w:pStyle w:val="Heading2"/>
      </w:pPr>
      <w:bookmarkStart w:id="122" w:name="_Toc224337404"/>
      <w:bookmarkStart w:id="123" w:name="_Toc224429822"/>
      <w:bookmarkStart w:id="124" w:name="_Toc224429963"/>
      <w:bookmarkStart w:id="125" w:name="_Toc225378817"/>
      <w:r>
        <w:t>5.2 Feedback Summary</w:t>
      </w:r>
      <w:bookmarkEnd w:id="122"/>
      <w:bookmarkEnd w:id="123"/>
      <w:bookmarkEnd w:id="124"/>
      <w:bookmarkEnd w:id="125"/>
    </w:p>
    <w:p w14:paraId="33B425B0" w14:textId="3BB14FD0" w:rsidR="00F30467" w:rsidRDefault="00F30467" w:rsidP="00492095">
      <w:pPr>
        <w:spacing w:before="80" w:after="80"/>
      </w:pPr>
      <w:r w:rsidRPr="00F6146B">
        <w:t xml:space="preserve">The </w:t>
      </w:r>
      <w:r w:rsidRPr="004D5DB1">
        <w:rPr>
          <w:b/>
          <w:bCs/>
        </w:rPr>
        <w:t>usability testing</w:t>
      </w:r>
      <w:r w:rsidRPr="00F6146B">
        <w:t xml:space="preserve"> results confirm that the final design, based on </w:t>
      </w:r>
      <w:r w:rsidRPr="004D5DB1">
        <w:rPr>
          <w:b/>
          <w:bCs/>
        </w:rPr>
        <w:t>Design B</w:t>
      </w:r>
      <w:r w:rsidRPr="00F6146B">
        <w:t>, performed strongly across most evaluation criteria. Participants reported that the navigation structure was clear and that the overall gameplay sequence was easy to understand. The registration and persona creation processes were completed successfully by all participants, demonstrating that the onboarding flow is intuitive.</w:t>
      </w:r>
      <w:r>
        <w:t xml:space="preserve"> Campus imagery generated stronger positive reactions than predicted, consistent with place-based identity research in educational games [8].</w:t>
      </w:r>
      <w:r w:rsidR="000E7514">
        <w:t xml:space="preserve"> Details are below in </w:t>
      </w:r>
      <w:r w:rsidR="000E7514" w:rsidRPr="0062197B">
        <w:rPr>
          <w:b/>
          <w:bCs/>
        </w:rPr>
        <w:t>figure 2</w:t>
      </w:r>
      <w:r w:rsidR="0062197B">
        <w:rPr>
          <w:b/>
          <w:bCs/>
        </w:rPr>
        <w:t>9</w:t>
      </w:r>
      <w:r w:rsidR="000E7514">
        <w:t>:</w:t>
      </w:r>
    </w:p>
    <w:p w14:paraId="25F7E633" w14:textId="77777777" w:rsidR="009E2A5E" w:rsidRDefault="009E2A5E" w:rsidP="009E2A5E">
      <w:pPr>
        <w:spacing w:before="60" w:after="60"/>
      </w:pPr>
    </w:p>
    <w:p w14:paraId="7CD3F1E7" w14:textId="77777777" w:rsidR="00805813" w:rsidRDefault="0043599C" w:rsidP="00805813">
      <w:pPr>
        <w:keepNext/>
        <w:spacing w:before="60" w:after="60"/>
        <w:jc w:val="center"/>
      </w:pPr>
      <w:r w:rsidRPr="0043599C">
        <w:rPr>
          <w:noProof/>
        </w:rPr>
        <w:drawing>
          <wp:inline distT="0" distB="0" distL="0" distR="0" wp14:anchorId="14B06BA2" wp14:editId="2AAFF816">
            <wp:extent cx="4010054" cy="3009922"/>
            <wp:effectExtent l="19050" t="19050" r="28575" b="19050"/>
            <wp:docPr id="154977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779241" name=""/>
                    <pic:cNvPicPr/>
                  </pic:nvPicPr>
                  <pic:blipFill>
                    <a:blip r:embed="rId97"/>
                    <a:stretch>
                      <a:fillRect/>
                    </a:stretch>
                  </pic:blipFill>
                  <pic:spPr>
                    <a:xfrm>
                      <a:off x="0" y="0"/>
                      <a:ext cx="4010054" cy="3009922"/>
                    </a:xfrm>
                    <a:prstGeom prst="rect">
                      <a:avLst/>
                    </a:prstGeom>
                    <a:ln>
                      <a:solidFill>
                        <a:schemeClr val="accent1">
                          <a:lumMod val="50000"/>
                        </a:schemeClr>
                      </a:solidFill>
                    </a:ln>
                  </pic:spPr>
                </pic:pic>
              </a:graphicData>
            </a:graphic>
          </wp:inline>
        </w:drawing>
      </w:r>
    </w:p>
    <w:p w14:paraId="6F6ED35B" w14:textId="0704DC6E" w:rsidR="00433F0B" w:rsidRDefault="00805813" w:rsidP="00986E6A">
      <w:pPr>
        <w:pStyle w:val="Caption"/>
        <w:jc w:val="center"/>
        <w:rPr>
          <w:i w:val="0"/>
          <w:iCs w:val="0"/>
          <w:lang w:val="en-AU"/>
        </w:rPr>
      </w:pPr>
      <w:bookmarkStart w:id="126" w:name="_Toc224432318"/>
      <w:bookmarkStart w:id="127" w:name="_Toc225377617"/>
      <w:r w:rsidRPr="00805813">
        <w:rPr>
          <w:i w:val="0"/>
          <w:iCs w:val="0"/>
        </w:rPr>
        <w:t xml:space="preserve">Figure </w:t>
      </w:r>
      <w:r w:rsidRPr="00805813">
        <w:rPr>
          <w:i w:val="0"/>
          <w:iCs w:val="0"/>
        </w:rPr>
        <w:fldChar w:fldCharType="begin"/>
      </w:r>
      <w:r w:rsidRPr="00805813">
        <w:rPr>
          <w:i w:val="0"/>
          <w:iCs w:val="0"/>
        </w:rPr>
        <w:instrText xml:space="preserve"> SEQ Figure \* ARABIC </w:instrText>
      </w:r>
      <w:r w:rsidRPr="00805813">
        <w:rPr>
          <w:i w:val="0"/>
          <w:iCs w:val="0"/>
        </w:rPr>
        <w:fldChar w:fldCharType="separate"/>
      </w:r>
      <w:r w:rsidR="00F04A15">
        <w:rPr>
          <w:i w:val="0"/>
          <w:iCs w:val="0"/>
          <w:noProof/>
        </w:rPr>
        <w:t>29</w:t>
      </w:r>
      <w:r w:rsidRPr="00805813">
        <w:rPr>
          <w:i w:val="0"/>
          <w:iCs w:val="0"/>
        </w:rPr>
        <w:fldChar w:fldCharType="end"/>
      </w:r>
      <w:r w:rsidRPr="00805813">
        <w:rPr>
          <w:i w:val="0"/>
          <w:iCs w:val="0"/>
          <w:lang w:val="en-AU"/>
        </w:rPr>
        <w:t xml:space="preserve">: </w:t>
      </w:r>
      <w:r w:rsidRPr="00F0255D">
        <w:rPr>
          <w:i w:val="0"/>
          <w:iCs w:val="0"/>
          <w:lang w:val="en-AU"/>
        </w:rPr>
        <w:t>: Participant feedback summary and design changes all traceable to matrix findings</w:t>
      </w:r>
      <w:bookmarkEnd w:id="126"/>
      <w:bookmarkEnd w:id="127"/>
    </w:p>
    <w:p w14:paraId="03EE0C44" w14:textId="77777777" w:rsidR="00986E6A" w:rsidRDefault="00986E6A" w:rsidP="00986E6A">
      <w:pPr>
        <w:rPr>
          <w:lang w:val="en-AU"/>
        </w:rPr>
      </w:pPr>
    </w:p>
    <w:p w14:paraId="5C02836A" w14:textId="243462FD" w:rsidR="00081293" w:rsidRDefault="00986E6A" w:rsidP="00081293">
      <w:r w:rsidRPr="001E4233">
        <w:lastRenderedPageBreak/>
        <w:t>Some minor usability improvements were identified during testing. Participants suggested clearer visual indicators for scrolling within the game summary screen and smoother transitions between discussion and mission phases. In addition, the night-phase waiting state for Faithful players could be made more explicit to prevent confusion. These issues were considered minor and do not significantly affect overall gameplay usability</w:t>
      </w:r>
      <w:r>
        <w:t xml:space="preserve">. Below </w:t>
      </w:r>
      <w:r w:rsidR="006662BB" w:rsidRPr="006662BB">
        <w:rPr>
          <w:b/>
          <w:bCs/>
        </w:rPr>
        <w:t>(</w:t>
      </w:r>
      <w:r w:rsidRPr="006662BB">
        <w:rPr>
          <w:b/>
          <w:bCs/>
        </w:rPr>
        <w:t xml:space="preserve">figure </w:t>
      </w:r>
      <w:r w:rsidR="0062197B">
        <w:rPr>
          <w:b/>
          <w:bCs/>
        </w:rPr>
        <w:t>30</w:t>
      </w:r>
      <w:r w:rsidR="006662BB">
        <w:rPr>
          <w:b/>
          <w:bCs/>
        </w:rPr>
        <w:t>)</w:t>
      </w:r>
      <w:r>
        <w:t xml:space="preserve"> show the results in pie chart</w:t>
      </w:r>
      <w:r w:rsidR="00081293">
        <w:t>:</w:t>
      </w:r>
    </w:p>
    <w:p w14:paraId="1E8A7E34" w14:textId="77777777" w:rsidR="00986E6A" w:rsidRPr="00986E6A" w:rsidRDefault="00986E6A" w:rsidP="00986E6A"/>
    <w:p w14:paraId="2461257A" w14:textId="77777777" w:rsidR="00272DE3" w:rsidRDefault="002A3F36" w:rsidP="00272DE3">
      <w:pPr>
        <w:keepNext/>
        <w:jc w:val="center"/>
      </w:pPr>
      <w:r>
        <w:rPr>
          <w:noProof/>
        </w:rPr>
        <w:drawing>
          <wp:inline distT="0" distB="0" distL="0" distR="0" wp14:anchorId="46E009FC" wp14:editId="537D4E85">
            <wp:extent cx="4524375" cy="3914775"/>
            <wp:effectExtent l="19050" t="19050" r="28575" b="28575"/>
            <wp:docPr id="343941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4524375" cy="3914775"/>
                    </a:xfrm>
                    <a:prstGeom prst="rect">
                      <a:avLst/>
                    </a:prstGeom>
                    <a:noFill/>
                    <a:ln>
                      <a:solidFill>
                        <a:schemeClr val="accent4">
                          <a:lumMod val="50000"/>
                        </a:schemeClr>
                      </a:solidFill>
                    </a:ln>
                  </pic:spPr>
                </pic:pic>
              </a:graphicData>
            </a:graphic>
          </wp:inline>
        </w:drawing>
      </w:r>
    </w:p>
    <w:p w14:paraId="77B99FF0" w14:textId="52B9353E" w:rsidR="00F76A9A" w:rsidRPr="00272DE3" w:rsidRDefault="00272DE3" w:rsidP="00272DE3">
      <w:pPr>
        <w:pStyle w:val="Caption"/>
        <w:jc w:val="center"/>
        <w:rPr>
          <w:i w:val="0"/>
          <w:iCs w:val="0"/>
        </w:rPr>
      </w:pPr>
      <w:bookmarkStart w:id="128" w:name="_Toc224432319"/>
      <w:bookmarkStart w:id="129" w:name="_Toc225377618"/>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30</w:t>
      </w:r>
      <w:r w:rsidRPr="00272DE3">
        <w:rPr>
          <w:i w:val="0"/>
          <w:iCs w:val="0"/>
        </w:rPr>
        <w:fldChar w:fldCharType="end"/>
      </w:r>
      <w:r w:rsidRPr="00272DE3">
        <w:rPr>
          <w:i w:val="0"/>
          <w:iCs w:val="0"/>
          <w:lang w:val="en-AU"/>
        </w:rPr>
        <w:t xml:space="preserve">: pie chart </w:t>
      </w:r>
      <w:r w:rsidR="00357A2A" w:rsidRPr="00272DE3">
        <w:rPr>
          <w:i w:val="0"/>
          <w:iCs w:val="0"/>
          <w:lang w:val="en-AU"/>
        </w:rPr>
        <w:t>shows</w:t>
      </w:r>
      <w:r w:rsidRPr="00272DE3">
        <w:rPr>
          <w:i w:val="0"/>
          <w:iCs w:val="0"/>
          <w:lang w:val="en-AU"/>
        </w:rPr>
        <w:t xml:space="preserve"> the result of each design in percentage</w:t>
      </w:r>
      <w:bookmarkEnd w:id="128"/>
      <w:bookmarkEnd w:id="129"/>
    </w:p>
    <w:p w14:paraId="255AB947" w14:textId="77777777" w:rsidR="00570FDC" w:rsidRDefault="00570FDC" w:rsidP="00F76A9A">
      <w:pPr>
        <w:jc w:val="center"/>
      </w:pPr>
    </w:p>
    <w:p w14:paraId="68CDCCD2" w14:textId="77777777" w:rsidR="00F76A9A" w:rsidRDefault="00F76A9A" w:rsidP="00F76A9A">
      <w:pPr>
        <w:jc w:val="center"/>
      </w:pPr>
    </w:p>
    <w:p w14:paraId="500AA509" w14:textId="7AD0A5E3" w:rsidR="001E4233" w:rsidRPr="001E4233" w:rsidRDefault="001E4233" w:rsidP="001E4233">
      <w:r w:rsidRPr="004D5DB1">
        <w:rPr>
          <w:b/>
          <w:bCs/>
        </w:rPr>
        <w:t>Emotional response data</w:t>
      </w:r>
      <w:r w:rsidRPr="001E4233">
        <w:t xml:space="preserve"> showed that four participants felt </w:t>
      </w:r>
      <w:r w:rsidRPr="001E4233">
        <w:rPr>
          <w:b/>
          <w:bCs/>
        </w:rPr>
        <w:t>excited or curious</w:t>
      </w:r>
      <w:r w:rsidRPr="001E4233">
        <w:t xml:space="preserve"> following the role reveal, while three participants reported feeling </w:t>
      </w:r>
      <w:r w:rsidRPr="001E4233">
        <w:rPr>
          <w:b/>
          <w:bCs/>
        </w:rPr>
        <w:t>tense during the voting phase</w:t>
      </w:r>
      <w:r w:rsidR="00570FDC">
        <w:rPr>
          <w:b/>
          <w:bCs/>
        </w:rPr>
        <w:t xml:space="preserve"> [10]</w:t>
      </w:r>
      <w:r w:rsidRPr="001E4233">
        <w:t>. These reactions align with the intended emotional experience of a social deduction game. Participants also responded positively to the integration of campus-themed imagery and character identities, which helped create a stronger sense of immersion and relatability within the university environment.</w:t>
      </w:r>
      <w:r w:rsidR="00081293">
        <w:t xml:space="preserve"> Below </w:t>
      </w:r>
      <w:r w:rsidR="00081293" w:rsidRPr="0062197B">
        <w:rPr>
          <w:b/>
          <w:bCs/>
        </w:rPr>
        <w:t>figure</w:t>
      </w:r>
      <w:r w:rsidR="008F4678" w:rsidRPr="0062197B">
        <w:rPr>
          <w:b/>
          <w:bCs/>
        </w:rPr>
        <w:t xml:space="preserve"> </w:t>
      </w:r>
      <w:r w:rsidR="0062197B">
        <w:rPr>
          <w:b/>
          <w:bCs/>
        </w:rPr>
        <w:t>31</w:t>
      </w:r>
      <w:r w:rsidR="008F4678">
        <w:t xml:space="preserve"> shows as line chart:</w:t>
      </w:r>
    </w:p>
    <w:p w14:paraId="04D187E0" w14:textId="77777777" w:rsidR="00272DE3" w:rsidRDefault="00570FDC" w:rsidP="00272DE3">
      <w:pPr>
        <w:keepNext/>
        <w:jc w:val="center"/>
      </w:pPr>
      <w:r>
        <w:rPr>
          <w:noProof/>
        </w:rPr>
        <w:lastRenderedPageBreak/>
        <w:drawing>
          <wp:inline distT="0" distB="0" distL="0" distR="0" wp14:anchorId="1A7266A2" wp14:editId="1836560D">
            <wp:extent cx="5400675" cy="4333875"/>
            <wp:effectExtent l="19050" t="19050" r="28575" b="28575"/>
            <wp:docPr id="8154230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400675" cy="4333875"/>
                    </a:xfrm>
                    <a:prstGeom prst="rect">
                      <a:avLst/>
                    </a:prstGeom>
                    <a:noFill/>
                    <a:ln>
                      <a:solidFill>
                        <a:schemeClr val="accent1">
                          <a:lumMod val="50000"/>
                        </a:schemeClr>
                      </a:solidFill>
                    </a:ln>
                  </pic:spPr>
                </pic:pic>
              </a:graphicData>
            </a:graphic>
          </wp:inline>
        </w:drawing>
      </w:r>
    </w:p>
    <w:p w14:paraId="0CB4572D" w14:textId="5229FD5B" w:rsidR="00570FDC" w:rsidRDefault="00272DE3" w:rsidP="008B2C9C">
      <w:pPr>
        <w:pStyle w:val="Caption"/>
        <w:jc w:val="center"/>
        <w:rPr>
          <w:i w:val="0"/>
          <w:iCs w:val="0"/>
          <w:lang w:val="en-AU"/>
        </w:rPr>
      </w:pPr>
      <w:bookmarkStart w:id="130" w:name="_Toc224432320"/>
      <w:bookmarkStart w:id="131" w:name="_Toc225377619"/>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31</w:t>
      </w:r>
      <w:r w:rsidRPr="00272DE3">
        <w:rPr>
          <w:i w:val="0"/>
          <w:iCs w:val="0"/>
        </w:rPr>
        <w:fldChar w:fldCharType="end"/>
      </w:r>
      <w:r w:rsidRPr="00272DE3">
        <w:rPr>
          <w:i w:val="0"/>
          <w:iCs w:val="0"/>
          <w:lang w:val="en-AU"/>
        </w:rPr>
        <w:t>: line chart shows the emotional response during gameplay</w:t>
      </w:r>
      <w:bookmarkEnd w:id="130"/>
      <w:bookmarkEnd w:id="131"/>
    </w:p>
    <w:p w14:paraId="2ABA1A6A" w14:textId="77777777" w:rsidR="008B2C9C" w:rsidRPr="008B2C9C" w:rsidRDefault="008B2C9C" w:rsidP="008B2C9C">
      <w:pPr>
        <w:rPr>
          <w:lang w:val="en-AU"/>
        </w:rPr>
      </w:pPr>
    </w:p>
    <w:p w14:paraId="0CE10F2E" w14:textId="77777777" w:rsidR="001E4233" w:rsidRPr="001E4233" w:rsidRDefault="001E4233" w:rsidP="001E4233"/>
    <w:p w14:paraId="59264149" w14:textId="77777777" w:rsidR="001E4233" w:rsidRPr="001E4233" w:rsidRDefault="001E4233" w:rsidP="001E4233">
      <w:pPr>
        <w:rPr>
          <w:b/>
          <w:bCs/>
        </w:rPr>
      </w:pPr>
      <w:r w:rsidRPr="001E4233">
        <w:rPr>
          <w:b/>
          <w:bCs/>
        </w:rPr>
        <w:t>5.3 Feedback Conclusion</w:t>
      </w:r>
    </w:p>
    <w:p w14:paraId="2BA360D7" w14:textId="77777777" w:rsidR="001E4233" w:rsidRPr="001E4233" w:rsidRDefault="001E4233" w:rsidP="001E4233">
      <w:r w:rsidRPr="004D5DB1">
        <w:rPr>
          <w:b/>
          <w:bCs/>
        </w:rPr>
        <w:t>Overal</w:t>
      </w:r>
      <w:r w:rsidRPr="001E4233">
        <w:t xml:space="preserve">l, the testing process confirmed that the final design provides a functional, engaging, and intuitive gameplay experience. The navigation framework derived from </w:t>
      </w:r>
      <w:r w:rsidRPr="004D5DB1">
        <w:rPr>
          <w:b/>
          <w:bCs/>
        </w:rPr>
        <w:t>Design B</w:t>
      </w:r>
      <w:r w:rsidRPr="001E4233">
        <w:t xml:space="preserve"> proved effective for guiding players through the game stages while maintaining clarity and consistency across screens. Participant feedback also confirmed that the design successfully creates emotional engagement during key moments such as role reveal and voting.</w:t>
      </w:r>
    </w:p>
    <w:p w14:paraId="7CA33026" w14:textId="77777777" w:rsidR="00F76A9A" w:rsidRDefault="00F76A9A" w:rsidP="001E4233"/>
    <w:p w14:paraId="2EDA193F" w14:textId="401E406D" w:rsidR="00986D95" w:rsidRDefault="009E2A5E" w:rsidP="00272DE3">
      <w:pPr>
        <w:jc w:val="center"/>
      </w:pPr>
      <w:r>
        <w:br w:type="page"/>
      </w:r>
    </w:p>
    <w:p w14:paraId="0007456E" w14:textId="3519E110" w:rsidR="00986D95" w:rsidRDefault="00E05463">
      <w:pPr>
        <w:pStyle w:val="Heading1"/>
        <w:pBdr>
          <w:bottom w:val="single" w:sz="6" w:space="1" w:color="C0922E"/>
        </w:pBdr>
      </w:pPr>
      <w:bookmarkStart w:id="132" w:name="_Toc224257301"/>
      <w:bookmarkStart w:id="133" w:name="_Toc224429823"/>
      <w:bookmarkStart w:id="134" w:name="_Toc224429964"/>
      <w:bookmarkStart w:id="135" w:name="_Toc225378818"/>
      <w:r>
        <w:lastRenderedPageBreak/>
        <w:t>6</w:t>
      </w:r>
      <w:r w:rsidR="000B03CE">
        <w:t xml:space="preserve">.0 Data Collection </w:t>
      </w:r>
      <w:r w:rsidR="007D6CD1">
        <w:t>in the</w:t>
      </w:r>
      <w:r w:rsidR="000B03CE">
        <w:t xml:space="preserve"> Working Version</w:t>
      </w:r>
      <w:bookmarkEnd w:id="132"/>
      <w:bookmarkEnd w:id="133"/>
      <w:bookmarkEnd w:id="134"/>
      <w:bookmarkEnd w:id="135"/>
    </w:p>
    <w:p w14:paraId="31FF41A3" w14:textId="7BB59423" w:rsidR="00986D95" w:rsidRDefault="00E05463">
      <w:pPr>
        <w:pStyle w:val="Heading2"/>
      </w:pPr>
      <w:bookmarkStart w:id="136" w:name="_Toc224257302"/>
      <w:bookmarkStart w:id="137" w:name="_Toc224429824"/>
      <w:bookmarkStart w:id="138" w:name="_Toc224429965"/>
      <w:bookmarkStart w:id="139" w:name="_Toc225378819"/>
      <w:r>
        <w:t>6</w:t>
      </w:r>
      <w:r w:rsidR="000B03CE">
        <w:t>.1 Automatically Collected Usage Data</w:t>
      </w:r>
      <w:bookmarkEnd w:id="136"/>
      <w:bookmarkEnd w:id="137"/>
      <w:bookmarkEnd w:id="138"/>
      <w:bookmarkEnd w:id="139"/>
    </w:p>
    <w:p w14:paraId="2885D84B" w14:textId="791D921B" w:rsidR="00986D95" w:rsidRDefault="000B03CE">
      <w:pPr>
        <w:spacing w:before="80" w:after="80"/>
      </w:pPr>
      <w:r>
        <w:t xml:space="preserve">A multi-layered data collection strategy would follow </w:t>
      </w:r>
      <w:r w:rsidRPr="00E32829">
        <w:rPr>
          <w:b/>
          <w:bCs/>
        </w:rPr>
        <w:t xml:space="preserve">Hassenzahl and </w:t>
      </w:r>
      <w:r w:rsidR="00267399" w:rsidRPr="00E32829">
        <w:rPr>
          <w:b/>
          <w:bCs/>
        </w:rPr>
        <w:t>Tracinski’s</w:t>
      </w:r>
      <w:r>
        <w:t xml:space="preserve"> [14] distinction between instrumental (</w:t>
      </w:r>
      <w:r w:rsidRPr="00E32829">
        <w:rPr>
          <w:b/>
          <w:bCs/>
        </w:rPr>
        <w:t>usability</w:t>
      </w:r>
      <w:r>
        <w:t>) and hedonic (</w:t>
      </w:r>
      <w:r w:rsidRPr="00E32829">
        <w:rPr>
          <w:b/>
          <w:bCs/>
        </w:rPr>
        <w:t>emotional</w:t>
      </w:r>
      <w:r>
        <w:t>) data. Automatic collection would include:</w:t>
      </w:r>
    </w:p>
    <w:p w14:paraId="31C780B3" w14:textId="53862D25" w:rsidR="00986D95" w:rsidRDefault="000B03CE">
      <w:pPr>
        <w:pStyle w:val="ListParagraph"/>
        <w:numPr>
          <w:ilvl w:val="0"/>
          <w:numId w:val="2"/>
        </w:numPr>
        <w:spacing w:before="60" w:after="60"/>
      </w:pPr>
      <w:r w:rsidRPr="004D5DB1">
        <w:rPr>
          <w:b/>
          <w:bCs/>
        </w:rPr>
        <w:t>Session duration and drop-off points</w:t>
      </w:r>
      <w:r>
        <w:t xml:space="preserve">: analytics events fired at each screen transition in the navigation flowchart </w:t>
      </w:r>
      <w:r w:rsidRPr="004D5DB1">
        <w:rPr>
          <w:b/>
          <w:bCs/>
        </w:rPr>
        <w:t xml:space="preserve">(Figure </w:t>
      </w:r>
      <w:r w:rsidR="004D5DB1" w:rsidRPr="004D5DB1">
        <w:rPr>
          <w:b/>
          <w:bCs/>
        </w:rPr>
        <w:t>26</w:t>
      </w:r>
      <w:r w:rsidRPr="004D5DB1">
        <w:rPr>
          <w:b/>
          <w:bCs/>
        </w:rPr>
        <w:t xml:space="preserve">) </w:t>
      </w:r>
      <w:r>
        <w:t>to identify where players disengage [15]</w:t>
      </w:r>
    </w:p>
    <w:p w14:paraId="4DA1297E" w14:textId="77777777" w:rsidR="00986D95" w:rsidRDefault="000B03CE">
      <w:pPr>
        <w:pStyle w:val="ListParagraph"/>
        <w:numPr>
          <w:ilvl w:val="0"/>
          <w:numId w:val="2"/>
        </w:numPr>
        <w:spacing w:before="60" w:after="60"/>
      </w:pPr>
      <w:r w:rsidRPr="004D5DB1">
        <w:rPr>
          <w:b/>
          <w:bCs/>
        </w:rPr>
        <w:t>Error rates</w:t>
      </w:r>
      <w:r>
        <w:t>: taps on non-interactive elements logged per screen to map navigation failures against specific wireframe locations</w:t>
      </w:r>
    </w:p>
    <w:p w14:paraId="3AC1B824" w14:textId="5D7EC6E5" w:rsidR="00986D95" w:rsidRDefault="000B03CE">
      <w:pPr>
        <w:pStyle w:val="ListParagraph"/>
        <w:numPr>
          <w:ilvl w:val="0"/>
          <w:numId w:val="2"/>
        </w:numPr>
        <w:spacing w:before="60" w:after="60"/>
      </w:pPr>
      <w:r w:rsidRPr="004D5DB1">
        <w:rPr>
          <w:b/>
          <w:bCs/>
        </w:rPr>
        <w:t>Feature activation rates</w:t>
      </w:r>
      <w:r>
        <w:t>: tracking which optional features  Quiet Mode, accessibility settings, animation skip — are actually used versus selected at onboarding</w:t>
      </w:r>
    </w:p>
    <w:p w14:paraId="34C2101A" w14:textId="77777777" w:rsidR="00986D95" w:rsidRDefault="000B03CE">
      <w:pPr>
        <w:pStyle w:val="ListParagraph"/>
        <w:numPr>
          <w:ilvl w:val="0"/>
          <w:numId w:val="2"/>
        </w:numPr>
        <w:spacing w:before="60" w:after="60"/>
      </w:pPr>
      <w:r w:rsidRPr="00FC5150">
        <w:rPr>
          <w:b/>
          <w:bCs/>
        </w:rPr>
        <w:t>Round completion rates</w:t>
      </w:r>
      <w:r>
        <w:t>: percentage of games reaching a victory versus those abandoned mid-round, segmented by player role (Traitor vs Faithful)</w:t>
      </w:r>
    </w:p>
    <w:p w14:paraId="13F072D1" w14:textId="33FB6B20" w:rsidR="00986D95" w:rsidRDefault="000B03CE">
      <w:pPr>
        <w:pStyle w:val="ListParagraph"/>
        <w:numPr>
          <w:ilvl w:val="0"/>
          <w:numId w:val="2"/>
        </w:numPr>
        <w:spacing w:before="60" w:after="60"/>
      </w:pPr>
      <w:r w:rsidRPr="00FC5150">
        <w:rPr>
          <w:b/>
          <w:bCs/>
        </w:rPr>
        <w:t>Voting behaviour</w:t>
      </w:r>
      <w:r>
        <w:t>: time to cast vote and frequency of vote changes before confirmation indicator of decisional paralysis caused by interface design [16]</w:t>
      </w:r>
    </w:p>
    <w:p w14:paraId="0A716657" w14:textId="6EB04ADD" w:rsidR="00986D95" w:rsidRDefault="000B03CE">
      <w:pPr>
        <w:pStyle w:val="ListParagraph"/>
        <w:numPr>
          <w:ilvl w:val="0"/>
          <w:numId w:val="2"/>
        </w:numPr>
        <w:spacing w:before="60" w:after="60"/>
      </w:pPr>
      <w:r w:rsidRPr="00FC5150">
        <w:rPr>
          <w:b/>
          <w:bCs/>
        </w:rPr>
        <w:t>Persona selection frequency</w:t>
      </w:r>
      <w:r>
        <w:t xml:space="preserve">: which of the six </w:t>
      </w:r>
      <w:r w:rsidRPr="00990A16">
        <w:rPr>
          <w:b/>
          <w:bCs/>
        </w:rPr>
        <w:t>UWTSD</w:t>
      </w:r>
      <w:r>
        <w:t xml:space="preserve"> characters is most selected, informing future character design priorities</w:t>
      </w:r>
      <w:r w:rsidR="008B2C9C">
        <w:t>.</w:t>
      </w:r>
    </w:p>
    <w:p w14:paraId="1483B9A6" w14:textId="77777777" w:rsidR="008B2C9C" w:rsidRDefault="008B2C9C" w:rsidP="008B2C9C">
      <w:pPr>
        <w:pStyle w:val="ListParagraph"/>
        <w:spacing w:before="60" w:after="60"/>
        <w:ind w:left="720"/>
      </w:pPr>
    </w:p>
    <w:p w14:paraId="3B6FC3BD" w14:textId="41CB63D7" w:rsidR="00986D95" w:rsidRDefault="00E05463">
      <w:pPr>
        <w:pStyle w:val="Heading2"/>
      </w:pPr>
      <w:bookmarkStart w:id="140" w:name="_Toc224257303"/>
      <w:bookmarkStart w:id="141" w:name="_Toc224429825"/>
      <w:bookmarkStart w:id="142" w:name="_Toc224429966"/>
      <w:bookmarkStart w:id="143" w:name="_Toc225378820"/>
      <w:r>
        <w:t>6</w:t>
      </w:r>
      <w:r w:rsidR="000B03CE">
        <w:t>.2 User-Reported Emotional and Experiential Data</w:t>
      </w:r>
      <w:bookmarkEnd w:id="140"/>
      <w:bookmarkEnd w:id="141"/>
      <w:bookmarkEnd w:id="142"/>
      <w:bookmarkEnd w:id="143"/>
    </w:p>
    <w:p w14:paraId="49B502F9" w14:textId="70581713" w:rsidR="00986D95" w:rsidRDefault="000B03CE">
      <w:pPr>
        <w:spacing w:before="80" w:after="80"/>
      </w:pPr>
      <w:r>
        <w:t>Automatic data cannot capture the subjective dimensions central to a social deduction game's success [17]</w:t>
      </w:r>
      <w:r w:rsidR="00655DA6">
        <w:t xml:space="preserve"> as show in the below </w:t>
      </w:r>
      <w:r w:rsidR="00B15A69" w:rsidRPr="00B15A69">
        <w:rPr>
          <w:b/>
          <w:bCs/>
        </w:rPr>
        <w:t>(</w:t>
      </w:r>
      <w:r w:rsidR="00655DA6" w:rsidRPr="00B15A69">
        <w:rPr>
          <w:b/>
          <w:bCs/>
        </w:rPr>
        <w:t>figure 32</w:t>
      </w:r>
      <w:r w:rsidR="00B15A69" w:rsidRPr="00B15A69">
        <w:rPr>
          <w:b/>
          <w:bCs/>
        </w:rPr>
        <w:t>)</w:t>
      </w:r>
      <w:r w:rsidRPr="00B15A69">
        <w:rPr>
          <w:b/>
          <w:bCs/>
        </w:rPr>
        <w:t>.</w:t>
      </w:r>
      <w:r>
        <w:t xml:space="preserve"> User-reported data would be gathered through:</w:t>
      </w:r>
    </w:p>
    <w:p w14:paraId="403FF814" w14:textId="77777777" w:rsidR="00986D95" w:rsidRDefault="000B03CE">
      <w:pPr>
        <w:pStyle w:val="ListParagraph"/>
        <w:numPr>
          <w:ilvl w:val="0"/>
          <w:numId w:val="2"/>
        </w:numPr>
        <w:spacing w:before="60" w:after="60"/>
      </w:pPr>
      <w:r>
        <w:t>In-app end-game feedback form (</w:t>
      </w:r>
      <w:r w:rsidRPr="00FC5150">
        <w:rPr>
          <w:b/>
          <w:bCs/>
        </w:rPr>
        <w:t>as shown in Design C Figure rows 4–5 and enhanced following testing</w:t>
      </w:r>
      <w:r>
        <w:t>): star rating, open text, and emoji emotional response at the natural end of each game loop</w:t>
      </w:r>
    </w:p>
    <w:p w14:paraId="711CE723" w14:textId="77777777" w:rsidR="00986D95" w:rsidRDefault="000B03CE">
      <w:pPr>
        <w:pStyle w:val="ListParagraph"/>
        <w:numPr>
          <w:ilvl w:val="0"/>
          <w:numId w:val="2"/>
        </w:numPr>
        <w:spacing w:before="60" w:after="60"/>
      </w:pPr>
      <w:r w:rsidRPr="00FC5150">
        <w:rPr>
          <w:b/>
          <w:bCs/>
        </w:rPr>
        <w:t>Periodic push notification surveys</w:t>
      </w:r>
      <w:r>
        <w:t xml:space="preserve">: 3-question pulse surveys using the validated </w:t>
      </w:r>
      <w:r w:rsidRPr="00274015">
        <w:rPr>
          <w:b/>
          <w:bCs/>
        </w:rPr>
        <w:t>Game Experience Questionnaire</w:t>
      </w:r>
      <w:r>
        <w:t xml:space="preserve"> (</w:t>
      </w:r>
      <w:r w:rsidRPr="003A4B3D">
        <w:rPr>
          <w:b/>
          <w:bCs/>
        </w:rPr>
        <w:t>GEQ</w:t>
      </w:r>
      <w:r>
        <w:t>) [18]</w:t>
      </w:r>
    </w:p>
    <w:p w14:paraId="7CDC1BAD" w14:textId="02DD4A4D" w:rsidR="00986D95" w:rsidRDefault="000B03CE">
      <w:pPr>
        <w:pStyle w:val="ListParagraph"/>
        <w:numPr>
          <w:ilvl w:val="0"/>
          <w:numId w:val="2"/>
        </w:numPr>
        <w:spacing w:before="60" w:after="60"/>
      </w:pPr>
      <w:r>
        <w:t xml:space="preserve">Optional in-game reaction taps at key dramatic </w:t>
      </w:r>
      <w:r w:rsidR="003A4B3D">
        <w:t>moment’s</w:t>
      </w:r>
      <w:r>
        <w:t xml:space="preserve"> role reveal, banishment, victory capturing real-time emotional state without interrupting gameplay</w:t>
      </w:r>
      <w:r w:rsidR="004909D1">
        <w:t>.</w:t>
      </w:r>
    </w:p>
    <w:p w14:paraId="1D69DE5B" w14:textId="6976B232" w:rsidR="00272DE3" w:rsidRDefault="008B2C9C" w:rsidP="00F52672">
      <w:pPr>
        <w:pStyle w:val="ListParagraph"/>
        <w:spacing w:before="60" w:after="60"/>
        <w:ind w:left="720"/>
        <w:jc w:val="center"/>
      </w:pPr>
      <w:r>
        <w:rPr>
          <w:noProof/>
        </w:rPr>
        <w:lastRenderedPageBreak/>
        <w:drawing>
          <wp:inline distT="0" distB="0" distL="0" distR="0" wp14:anchorId="0F4F84C4" wp14:editId="5F297167">
            <wp:extent cx="2966806" cy="4450210"/>
            <wp:effectExtent l="0" t="0" r="5080" b="7620"/>
            <wp:docPr id="5839597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2982334" cy="4473502"/>
                    </a:xfrm>
                    <a:prstGeom prst="rect">
                      <a:avLst/>
                    </a:prstGeom>
                    <a:noFill/>
                  </pic:spPr>
                </pic:pic>
              </a:graphicData>
            </a:graphic>
          </wp:inline>
        </w:drawing>
      </w:r>
    </w:p>
    <w:p w14:paraId="1C410111" w14:textId="778891D4" w:rsidR="004909D1" w:rsidRDefault="00272DE3" w:rsidP="00272DE3">
      <w:pPr>
        <w:pStyle w:val="Caption"/>
        <w:jc w:val="center"/>
        <w:rPr>
          <w:i w:val="0"/>
          <w:iCs w:val="0"/>
          <w:lang w:val="en-AU"/>
        </w:rPr>
      </w:pPr>
      <w:bookmarkStart w:id="144" w:name="_Toc224432321"/>
      <w:bookmarkStart w:id="145" w:name="_Toc225377620"/>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32</w:t>
      </w:r>
      <w:r w:rsidRPr="00272DE3">
        <w:rPr>
          <w:i w:val="0"/>
          <w:iCs w:val="0"/>
        </w:rPr>
        <w:fldChar w:fldCharType="end"/>
      </w:r>
      <w:r w:rsidRPr="00272DE3">
        <w:rPr>
          <w:i w:val="0"/>
          <w:iCs w:val="0"/>
          <w:lang w:val="en-AU"/>
        </w:rPr>
        <w:t>: Briefly explain the data collection method</w:t>
      </w:r>
      <w:bookmarkEnd w:id="144"/>
      <w:bookmarkEnd w:id="145"/>
    </w:p>
    <w:p w14:paraId="32F9C57F" w14:textId="77777777" w:rsidR="00447FD9" w:rsidRPr="00447FD9" w:rsidRDefault="00447FD9" w:rsidP="00447FD9">
      <w:pPr>
        <w:rPr>
          <w:lang w:val="en-AU"/>
        </w:rPr>
      </w:pPr>
    </w:p>
    <w:p w14:paraId="231EC6B1" w14:textId="583A32D1" w:rsidR="00986D95" w:rsidRDefault="00E05463">
      <w:pPr>
        <w:pStyle w:val="Heading2"/>
      </w:pPr>
      <w:bookmarkStart w:id="146" w:name="_Toc224257304"/>
      <w:bookmarkStart w:id="147" w:name="_Toc224429826"/>
      <w:bookmarkStart w:id="148" w:name="_Toc224429967"/>
      <w:bookmarkStart w:id="149" w:name="_Toc225378821"/>
      <w:r>
        <w:t>6</w:t>
      </w:r>
      <w:r w:rsidR="000B03CE">
        <w:t>.3 How Data Would Influence the Next Version</w:t>
      </w:r>
      <w:bookmarkEnd w:id="146"/>
      <w:bookmarkEnd w:id="147"/>
      <w:bookmarkEnd w:id="148"/>
      <w:bookmarkEnd w:id="149"/>
    </w:p>
    <w:p w14:paraId="3B186FF8" w14:textId="77777777" w:rsidR="0001796D" w:rsidRDefault="00447FD9" w:rsidP="00447FD9">
      <w:bookmarkStart w:id="150" w:name="_Toc224257305"/>
      <w:bookmarkStart w:id="151" w:name="_Toc224429827"/>
      <w:bookmarkStart w:id="152" w:name="_Toc224429968"/>
      <w:r w:rsidRPr="00447FD9">
        <w:t xml:space="preserve">An </w:t>
      </w:r>
      <w:r w:rsidRPr="00447FD9">
        <w:rPr>
          <w:b/>
          <w:bCs/>
        </w:rPr>
        <w:t xml:space="preserve">Agile UX </w:t>
      </w:r>
      <w:r w:rsidRPr="00447FD9">
        <w:t xml:space="preserve">cycle [19] with fortnightly analytics review and monthly qualitative analysis would prioritise high drop-off screens for </w:t>
      </w:r>
      <w:r w:rsidRPr="00447FD9">
        <w:rPr>
          <w:b/>
          <w:bCs/>
        </w:rPr>
        <w:t>Cognitive Walkthrough</w:t>
      </w:r>
      <w:r w:rsidRPr="00447FD9">
        <w:t xml:space="preserve"> redesign. Features with low activation rates would be considered for removal or repositioning. Emotional data would calibrate pacing of dramatic moments: consistently neutral role reveal reactions would trigger revision of animation duration or sound design. Persona selection data could drive introduction of new university-specific characters. Usage data is continuous and requires no user interaction but reveals only behaviour, not motivation; emotional data requires active participation and introduces response bias [20]. Triangulating both streams mitigates these limitations. In practice, this strategy would be implemented using </w:t>
      </w:r>
      <w:r w:rsidRPr="009F6304">
        <w:rPr>
          <w:b/>
          <w:bCs/>
        </w:rPr>
        <w:t>Firebase Analytics</w:t>
      </w:r>
      <w:r w:rsidRPr="00447FD9">
        <w:t xml:space="preserve"> for automatic event logging and </w:t>
      </w:r>
      <w:r w:rsidRPr="001F0D9A">
        <w:rPr>
          <w:b/>
          <w:bCs/>
        </w:rPr>
        <w:t>Mixpanel</w:t>
      </w:r>
      <w:r w:rsidRPr="00447FD9">
        <w:t xml:space="preserve"> for funnel analysis and retention cohorts, both of which integrate with standard React Native and Flutter mobile frameworks [15]. For in-app surveys, a lightweight </w:t>
      </w:r>
      <w:r w:rsidRPr="001F0D9A">
        <w:rPr>
          <w:b/>
          <w:bCs/>
        </w:rPr>
        <w:t>SDK</w:t>
      </w:r>
      <w:r w:rsidRPr="00447FD9">
        <w:t xml:space="preserve"> such as </w:t>
      </w:r>
      <w:r w:rsidRPr="006C1B9D">
        <w:rPr>
          <w:b/>
          <w:bCs/>
        </w:rPr>
        <w:t>Qualtrics Mobile Surveys</w:t>
      </w:r>
      <w:r w:rsidRPr="00447FD9">
        <w:t xml:space="preserve"> would deliver the </w:t>
      </w:r>
      <w:r w:rsidRPr="006015DE">
        <w:rPr>
          <w:b/>
          <w:bCs/>
        </w:rPr>
        <w:t>Game Experience Questionnaire</w:t>
      </w:r>
      <w:r w:rsidRPr="00447FD9">
        <w:t xml:space="preserve"> [18] at natural session </w:t>
      </w:r>
      <w:r w:rsidR="001F0D9A" w:rsidRPr="00447FD9">
        <w:t>endpoints</w:t>
      </w:r>
      <w:r w:rsidRPr="00447FD9">
        <w:t xml:space="preserve"> without interrupting gameplay. Critically, all data collection must comply with the </w:t>
      </w:r>
      <w:r w:rsidRPr="00D42C6A">
        <w:rPr>
          <w:b/>
          <w:bCs/>
        </w:rPr>
        <w:t>UK General Data</w:t>
      </w:r>
      <w:r w:rsidRPr="00447FD9">
        <w:t xml:space="preserve"> </w:t>
      </w:r>
      <w:r w:rsidRPr="00D42C6A">
        <w:rPr>
          <w:b/>
          <w:bCs/>
        </w:rPr>
        <w:t>Protection Regulation (UK GDPR)</w:t>
      </w:r>
      <w:r w:rsidRPr="00447FD9">
        <w:t xml:space="preserve"> and the </w:t>
      </w:r>
      <w:r w:rsidRPr="00D42C6A">
        <w:rPr>
          <w:b/>
          <w:bCs/>
        </w:rPr>
        <w:t>Data Protection Act 2018</w:t>
      </w:r>
      <w:r w:rsidRPr="00447FD9">
        <w:t>. Players must provide</w:t>
      </w:r>
    </w:p>
    <w:p w14:paraId="1E8EFE54" w14:textId="3011EF5C" w:rsidR="00447FD9" w:rsidRPr="00447FD9" w:rsidRDefault="00447FD9" w:rsidP="00447FD9">
      <w:r w:rsidRPr="00447FD9">
        <w:lastRenderedPageBreak/>
        <w:t xml:space="preserve"> explicit informed consent before any personal or behavioural data is collected; data must be stored within the</w:t>
      </w:r>
      <w:r w:rsidRPr="00D42C6A">
        <w:rPr>
          <w:b/>
          <w:bCs/>
        </w:rPr>
        <w:t xml:space="preserve"> UK</w:t>
      </w:r>
      <w:r w:rsidRPr="00447FD9">
        <w:t xml:space="preserve"> or in adequacy-approved jurisdictions; and players must be able to request deletion of their data at any time. Anonymisation at the point of collection, through hashed player </w:t>
      </w:r>
      <w:r w:rsidRPr="000B25BE">
        <w:rPr>
          <w:b/>
          <w:bCs/>
        </w:rPr>
        <w:t>IDs</w:t>
      </w:r>
      <w:r w:rsidRPr="00447FD9">
        <w:t xml:space="preserve"> rather than names or email addresses, reduces compliance risk while preserving analytical utility. These constraints should be designed into the data architecture from the outset rather than retrofitted, as post-launch remediation is significantly more costly and may undermine player trust [19].</w:t>
      </w:r>
    </w:p>
    <w:p w14:paraId="06624703" w14:textId="019CD163" w:rsidR="00F85ACB" w:rsidRDefault="00E05463" w:rsidP="00F85ACB">
      <w:pPr>
        <w:pStyle w:val="Heading1"/>
        <w:pBdr>
          <w:bottom w:val="single" w:sz="6" w:space="1" w:color="C0922E"/>
        </w:pBdr>
      </w:pPr>
      <w:bookmarkStart w:id="153" w:name="_Toc225378822"/>
      <w:r>
        <w:t>7</w:t>
      </w:r>
      <w:r w:rsidR="000B03CE">
        <w:t>.0 Usability Versus User Experience</w:t>
      </w:r>
      <w:r w:rsidR="007D6CD1">
        <w:t xml:space="preserve"> Analys</w:t>
      </w:r>
      <w:r w:rsidR="00511D30">
        <w:t>is</w:t>
      </w:r>
      <w:r w:rsidR="000B03CE">
        <w:t>: Tensions and Resolutions</w:t>
      </w:r>
      <w:bookmarkEnd w:id="150"/>
      <w:bookmarkEnd w:id="151"/>
      <w:bookmarkEnd w:id="152"/>
      <w:bookmarkEnd w:id="153"/>
    </w:p>
    <w:p w14:paraId="51F00470" w14:textId="77777777" w:rsidR="00F85ACB" w:rsidRDefault="00F85ACB" w:rsidP="00F85ACB">
      <w:pPr>
        <w:pStyle w:val="Heading2"/>
        <w:jc w:val="center"/>
      </w:pPr>
      <w:bookmarkStart w:id="154" w:name="_Toc224257306"/>
    </w:p>
    <w:p w14:paraId="4287661F" w14:textId="77777777" w:rsidR="00272DE3" w:rsidRDefault="00F85ACB" w:rsidP="00272DE3">
      <w:pPr>
        <w:pStyle w:val="Heading2"/>
        <w:keepNext/>
        <w:jc w:val="center"/>
      </w:pPr>
      <w:bookmarkStart w:id="155" w:name="_Toc224429828"/>
      <w:bookmarkStart w:id="156" w:name="_Toc224429867"/>
      <w:bookmarkStart w:id="157" w:name="_Toc224429969"/>
      <w:bookmarkStart w:id="158" w:name="_Toc225378823"/>
      <w:r>
        <w:rPr>
          <w:noProof/>
        </w:rPr>
        <w:drawing>
          <wp:inline distT="0" distB="0" distL="0" distR="0" wp14:anchorId="3202347C" wp14:editId="7FE72968">
            <wp:extent cx="5475078" cy="3650052"/>
            <wp:effectExtent l="19050" t="19050" r="11430" b="26670"/>
            <wp:docPr id="15965618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5491883" cy="3661256"/>
                    </a:xfrm>
                    <a:prstGeom prst="rect">
                      <a:avLst/>
                    </a:prstGeom>
                    <a:noFill/>
                    <a:ln>
                      <a:solidFill>
                        <a:schemeClr val="accent1">
                          <a:lumMod val="50000"/>
                        </a:schemeClr>
                      </a:solidFill>
                    </a:ln>
                  </pic:spPr>
                </pic:pic>
              </a:graphicData>
            </a:graphic>
          </wp:inline>
        </w:drawing>
      </w:r>
      <w:bookmarkEnd w:id="155"/>
      <w:bookmarkEnd w:id="156"/>
      <w:bookmarkEnd w:id="157"/>
      <w:bookmarkEnd w:id="158"/>
    </w:p>
    <w:p w14:paraId="30FB8E36" w14:textId="2DD8DAFC" w:rsidR="00F85ACB" w:rsidRPr="00272DE3" w:rsidRDefault="00272DE3" w:rsidP="00272DE3">
      <w:pPr>
        <w:pStyle w:val="Caption"/>
        <w:jc w:val="center"/>
        <w:rPr>
          <w:i w:val="0"/>
          <w:iCs w:val="0"/>
        </w:rPr>
      </w:pPr>
      <w:bookmarkStart w:id="159" w:name="_Toc224432322"/>
      <w:bookmarkStart w:id="160" w:name="_Toc225377621"/>
      <w:r w:rsidRPr="00272DE3">
        <w:rPr>
          <w:i w:val="0"/>
          <w:iCs w:val="0"/>
        </w:rPr>
        <w:t xml:space="preserve">Figure </w:t>
      </w:r>
      <w:r w:rsidRPr="00272DE3">
        <w:rPr>
          <w:i w:val="0"/>
          <w:iCs w:val="0"/>
        </w:rPr>
        <w:fldChar w:fldCharType="begin"/>
      </w:r>
      <w:r w:rsidRPr="00272DE3">
        <w:rPr>
          <w:i w:val="0"/>
          <w:iCs w:val="0"/>
        </w:rPr>
        <w:instrText xml:space="preserve"> SEQ Figure \* ARABIC </w:instrText>
      </w:r>
      <w:r w:rsidRPr="00272DE3">
        <w:rPr>
          <w:i w:val="0"/>
          <w:iCs w:val="0"/>
        </w:rPr>
        <w:fldChar w:fldCharType="separate"/>
      </w:r>
      <w:r w:rsidR="00F04A15">
        <w:rPr>
          <w:i w:val="0"/>
          <w:iCs w:val="0"/>
          <w:noProof/>
        </w:rPr>
        <w:t>33</w:t>
      </w:r>
      <w:r w:rsidRPr="00272DE3">
        <w:rPr>
          <w:i w:val="0"/>
          <w:iCs w:val="0"/>
        </w:rPr>
        <w:fldChar w:fldCharType="end"/>
      </w:r>
      <w:r w:rsidRPr="00272DE3">
        <w:rPr>
          <w:i w:val="0"/>
          <w:iCs w:val="0"/>
          <w:lang w:val="en-AU"/>
        </w:rPr>
        <w:t>: Brief definition of usability and user experience</w:t>
      </w:r>
      <w:bookmarkEnd w:id="159"/>
      <w:bookmarkEnd w:id="160"/>
    </w:p>
    <w:p w14:paraId="561A2A0A" w14:textId="77777777" w:rsidR="00F85ACB" w:rsidRDefault="00F85ACB" w:rsidP="00F85ACB">
      <w:pPr>
        <w:pStyle w:val="Heading2"/>
        <w:jc w:val="center"/>
      </w:pPr>
    </w:p>
    <w:p w14:paraId="1AB8D6EA" w14:textId="2BB3EF99" w:rsidR="00986D95" w:rsidRPr="00FA4BD9" w:rsidRDefault="00E05463" w:rsidP="00FA4BD9">
      <w:pPr>
        <w:pStyle w:val="Heading2"/>
      </w:pPr>
      <w:bookmarkStart w:id="161" w:name="_Toc224429829"/>
      <w:bookmarkStart w:id="162" w:name="_Toc224429970"/>
      <w:bookmarkStart w:id="163" w:name="_Toc225378824"/>
      <w:r w:rsidRPr="00FA4BD9">
        <w:t>7</w:t>
      </w:r>
      <w:r w:rsidR="000B03CE" w:rsidRPr="00FA4BD9">
        <w:t>.1 What a Pure Usability Approach Would Have Produced</w:t>
      </w:r>
      <w:bookmarkEnd w:id="154"/>
      <w:bookmarkEnd w:id="161"/>
      <w:bookmarkEnd w:id="162"/>
      <w:bookmarkEnd w:id="163"/>
    </w:p>
    <w:p w14:paraId="40198D20" w14:textId="7E933EAD" w:rsidR="00986D95" w:rsidRDefault="000B03CE">
      <w:pPr>
        <w:spacing w:before="80" w:after="80"/>
      </w:pPr>
      <w:r>
        <w:t xml:space="preserve">Comparing </w:t>
      </w:r>
      <w:r w:rsidRPr="008B2C9C">
        <w:rPr>
          <w:b/>
          <w:bCs/>
        </w:rPr>
        <w:t>Design B</w:t>
      </w:r>
      <w:r>
        <w:t xml:space="preserve"> (the </w:t>
      </w:r>
      <w:r w:rsidR="003A4B3D">
        <w:t>highest scoring</w:t>
      </w:r>
      <w:r>
        <w:t xml:space="preserve"> on Table 1's usability criteria) with </w:t>
      </w:r>
      <w:r w:rsidRPr="003A4B3D">
        <w:rPr>
          <w:b/>
          <w:bCs/>
        </w:rPr>
        <w:t>Designs A</w:t>
      </w:r>
      <w:r>
        <w:t xml:space="preserve"> and </w:t>
      </w:r>
      <w:r w:rsidRPr="003A4B3D">
        <w:rPr>
          <w:b/>
          <w:bCs/>
        </w:rPr>
        <w:t xml:space="preserve">C </w:t>
      </w:r>
      <w:r>
        <w:t xml:space="preserve">illustrates this tension directly. A purely usability-focused approach guided by </w:t>
      </w:r>
      <w:r w:rsidRPr="003A4B3D">
        <w:rPr>
          <w:b/>
          <w:bCs/>
        </w:rPr>
        <w:t>Nielsen's heuristics</w:t>
      </w:r>
      <w:r w:rsidR="00666EA2">
        <w:rPr>
          <w:b/>
          <w:bCs/>
        </w:rPr>
        <w:t xml:space="preserve"> </w:t>
      </w:r>
      <w:r w:rsidR="00DA07E4">
        <w:rPr>
          <w:b/>
          <w:bCs/>
        </w:rPr>
        <w:t>(figure 3</w:t>
      </w:r>
      <w:r w:rsidR="00B77D84">
        <w:rPr>
          <w:b/>
          <w:bCs/>
        </w:rPr>
        <w:t>4</w:t>
      </w:r>
      <w:r w:rsidR="00DA07E4">
        <w:rPr>
          <w:b/>
          <w:bCs/>
        </w:rPr>
        <w:t>)</w:t>
      </w:r>
      <w:r>
        <w:t xml:space="preserve"> [2], </w:t>
      </w:r>
      <w:r w:rsidRPr="003A4B3D">
        <w:rPr>
          <w:b/>
          <w:bCs/>
        </w:rPr>
        <w:t>WCAG</w:t>
      </w:r>
      <w:r>
        <w:t xml:space="preserve"> guidelines [6], and efficiency metrics would have extended </w:t>
      </w:r>
      <w:r w:rsidRPr="008B2C9C">
        <w:rPr>
          <w:b/>
          <w:bCs/>
        </w:rPr>
        <w:t>Design B's</w:t>
      </w:r>
      <w:r>
        <w:t xml:space="preserve"> model further: a light high-contrast theme, standard system font replacing </w:t>
      </w:r>
      <w:r w:rsidRPr="008B2C9C">
        <w:rPr>
          <w:b/>
          <w:bCs/>
        </w:rPr>
        <w:t>Cinzel Decorative</w:t>
      </w:r>
      <w:r>
        <w:t>, disabled animations by default, and direct task-completion paths replacing the game-</w:t>
      </w:r>
      <w:r>
        <w:lastRenderedPageBreak/>
        <w:t xml:space="preserve">phase narrative structure [21]. The role reveal would be a simple notification card rather than the dramatic two-screen animated sequence. The atmospheric campus imagery from </w:t>
      </w:r>
      <w:r w:rsidRPr="003A4B3D">
        <w:rPr>
          <w:b/>
          <w:bCs/>
        </w:rPr>
        <w:t>Design C</w:t>
      </w:r>
      <w:r>
        <w:t xml:space="preserve"> would be replaced with faster-loading generic graphics.</w:t>
      </w:r>
    </w:p>
    <w:p w14:paraId="569E486B" w14:textId="77777777" w:rsidR="00666EA2" w:rsidRDefault="00666EA2">
      <w:pPr>
        <w:spacing w:before="80" w:after="80"/>
      </w:pPr>
    </w:p>
    <w:p w14:paraId="07E77829" w14:textId="77777777" w:rsidR="00666EA2" w:rsidRDefault="00666EA2" w:rsidP="00666EA2">
      <w:pPr>
        <w:keepNext/>
        <w:spacing w:before="80" w:after="80"/>
        <w:jc w:val="center"/>
      </w:pPr>
      <w:r>
        <w:rPr>
          <w:noProof/>
        </w:rPr>
        <w:drawing>
          <wp:inline distT="0" distB="0" distL="0" distR="0" wp14:anchorId="6AC74EB3" wp14:editId="0F558705">
            <wp:extent cx="1719347" cy="2579020"/>
            <wp:effectExtent l="0" t="0" r="0" b="0"/>
            <wp:docPr id="1960238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1742517" cy="2613776"/>
                    </a:xfrm>
                    <a:prstGeom prst="rect">
                      <a:avLst/>
                    </a:prstGeom>
                    <a:noFill/>
                  </pic:spPr>
                </pic:pic>
              </a:graphicData>
            </a:graphic>
          </wp:inline>
        </w:drawing>
      </w:r>
    </w:p>
    <w:p w14:paraId="7B056C68" w14:textId="79922F6A" w:rsidR="00FA4BD9" w:rsidRDefault="00666EA2" w:rsidP="008B2C9C">
      <w:pPr>
        <w:pStyle w:val="Caption"/>
        <w:jc w:val="center"/>
        <w:rPr>
          <w:i w:val="0"/>
          <w:iCs w:val="0"/>
          <w:lang w:val="en-AU"/>
        </w:rPr>
      </w:pPr>
      <w:bookmarkStart w:id="164" w:name="_Toc225377622"/>
      <w:r w:rsidRPr="00666EA2">
        <w:rPr>
          <w:i w:val="0"/>
          <w:iCs w:val="0"/>
        </w:rPr>
        <w:t xml:space="preserve">Figure </w:t>
      </w:r>
      <w:r w:rsidRPr="00666EA2">
        <w:rPr>
          <w:i w:val="0"/>
          <w:iCs w:val="0"/>
        </w:rPr>
        <w:fldChar w:fldCharType="begin"/>
      </w:r>
      <w:r w:rsidRPr="00666EA2">
        <w:rPr>
          <w:i w:val="0"/>
          <w:iCs w:val="0"/>
        </w:rPr>
        <w:instrText xml:space="preserve"> SEQ Figure \* ARABIC </w:instrText>
      </w:r>
      <w:r w:rsidRPr="00666EA2">
        <w:rPr>
          <w:i w:val="0"/>
          <w:iCs w:val="0"/>
        </w:rPr>
        <w:fldChar w:fldCharType="separate"/>
      </w:r>
      <w:r w:rsidR="00F04A15">
        <w:rPr>
          <w:i w:val="0"/>
          <w:iCs w:val="0"/>
          <w:noProof/>
        </w:rPr>
        <w:t>34</w:t>
      </w:r>
      <w:r w:rsidRPr="00666EA2">
        <w:rPr>
          <w:i w:val="0"/>
          <w:iCs w:val="0"/>
        </w:rPr>
        <w:fldChar w:fldCharType="end"/>
      </w:r>
      <w:r w:rsidRPr="00666EA2">
        <w:rPr>
          <w:i w:val="0"/>
          <w:iCs w:val="0"/>
          <w:lang w:val="en-AU"/>
        </w:rPr>
        <w:t>: Explain the Nelson Usability heuristic rules</w:t>
      </w:r>
      <w:bookmarkEnd w:id="164"/>
    </w:p>
    <w:p w14:paraId="2CF7581C" w14:textId="77777777" w:rsidR="008B2C9C" w:rsidRPr="008B2C9C" w:rsidRDefault="008B2C9C" w:rsidP="008B2C9C">
      <w:pPr>
        <w:rPr>
          <w:lang w:val="en-AU"/>
        </w:rPr>
      </w:pPr>
    </w:p>
    <w:p w14:paraId="2F47CE5B" w14:textId="5B1EF337" w:rsidR="00986D95" w:rsidRPr="00FA4BD9" w:rsidRDefault="00E05463" w:rsidP="00FA4BD9">
      <w:pPr>
        <w:pStyle w:val="Heading2"/>
      </w:pPr>
      <w:bookmarkStart w:id="165" w:name="_Toc224257307"/>
      <w:bookmarkStart w:id="166" w:name="_Toc224429830"/>
      <w:bookmarkStart w:id="167" w:name="_Toc224429971"/>
      <w:bookmarkStart w:id="168" w:name="_Toc225378825"/>
      <w:r w:rsidRPr="00FA4BD9">
        <w:t>7</w:t>
      </w:r>
      <w:r w:rsidR="000B03CE" w:rsidRPr="00FA4BD9">
        <w:t>.2 Conflicts and Resolutions</w:t>
      </w:r>
      <w:bookmarkEnd w:id="165"/>
      <w:bookmarkEnd w:id="166"/>
      <w:bookmarkEnd w:id="167"/>
      <w:bookmarkEnd w:id="168"/>
    </w:p>
    <w:p w14:paraId="70C448B4" w14:textId="1423FE43" w:rsidR="00986D95" w:rsidRDefault="000B03CE" w:rsidP="003A4B3D">
      <w:pPr>
        <w:spacing w:before="80" w:after="80"/>
      </w:pPr>
      <w:r>
        <w:t xml:space="preserve">The </w:t>
      </w:r>
      <w:r w:rsidRPr="008B2C9C">
        <w:rPr>
          <w:b/>
          <w:bCs/>
        </w:rPr>
        <w:t>night phase</w:t>
      </w:r>
      <w:r>
        <w:t xml:space="preserve"> blackout (</w:t>
      </w:r>
      <w:r w:rsidRPr="00E502E5">
        <w:rPr>
          <w:b/>
          <w:bCs/>
        </w:rPr>
        <w:t>Matrix 4,</w:t>
      </w:r>
      <w:r w:rsidR="003A4B3D" w:rsidRPr="00E502E5">
        <w:rPr>
          <w:b/>
          <w:bCs/>
        </w:rPr>
        <w:t>)</w:t>
      </w:r>
      <w:r w:rsidR="00A77733">
        <w:t xml:space="preserve"> </w:t>
      </w:r>
      <w:r>
        <w:t xml:space="preserve">presented the most significant conflict: the dramatic atmosphere of </w:t>
      </w:r>
      <w:r w:rsidRPr="00E502E5">
        <w:rPr>
          <w:b/>
          <w:bCs/>
        </w:rPr>
        <w:t>Design A</w:t>
      </w:r>
      <w:r>
        <w:t xml:space="preserve"> and </w:t>
      </w:r>
      <w:r w:rsidRPr="00E502E5">
        <w:rPr>
          <w:b/>
          <w:bCs/>
        </w:rPr>
        <w:t>C's</w:t>
      </w:r>
      <w:r>
        <w:t xml:space="preserve"> blackout screens directly violated </w:t>
      </w:r>
      <w:r w:rsidRPr="00A77733">
        <w:rPr>
          <w:b/>
          <w:bCs/>
        </w:rPr>
        <w:t>Nielsen's principle</w:t>
      </w:r>
      <w:r>
        <w:t xml:space="preserve"> of clear system status visibility [2], causing Faithful players to mistake the intentional blackout for an app crash. The resolution adding a 'Waiting for Morning…' animated indicator preserved the dramatic atmosphere while restoring status visibility, satisfying both experiential and instrumental goals simultaneously [14].</w:t>
      </w:r>
    </w:p>
    <w:p w14:paraId="352624D1" w14:textId="0158E98C" w:rsidR="00986D95" w:rsidRDefault="000B03CE">
      <w:pPr>
        <w:spacing w:before="80" w:after="80"/>
      </w:pPr>
      <w:r>
        <w:t xml:space="preserve">The </w:t>
      </w:r>
      <w:r w:rsidRPr="008B2C9C">
        <w:rPr>
          <w:b/>
          <w:bCs/>
        </w:rPr>
        <w:t>second conflict</w:t>
      </w:r>
      <w:r>
        <w:t xml:space="preserve"> was typography: </w:t>
      </w:r>
      <w:r w:rsidRPr="00A77733">
        <w:rPr>
          <w:b/>
          <w:bCs/>
        </w:rPr>
        <w:t>Cinzel Decorative enhanced Design A's</w:t>
      </w:r>
      <w:r>
        <w:t xml:space="preserve"> atmospheric quality but reduced legibility for two participants. The resolution restricted </w:t>
      </w:r>
      <w:r w:rsidRPr="00A77733">
        <w:rPr>
          <w:b/>
          <w:bCs/>
        </w:rPr>
        <w:t>Cinzel Decorative</w:t>
      </w:r>
      <w:r>
        <w:t xml:space="preserve"> exclusively to screen titles and retained </w:t>
      </w:r>
      <w:r w:rsidRPr="008B2C9C">
        <w:rPr>
          <w:b/>
          <w:bCs/>
        </w:rPr>
        <w:t>Nunito Sans</w:t>
      </w:r>
      <w:r>
        <w:t xml:space="preserve"> for all interactive labels preserving the aesthetic where it adds value and removing it where it creates friction [7].</w:t>
      </w:r>
    </w:p>
    <w:p w14:paraId="135F307C" w14:textId="77777777" w:rsidR="00986D95" w:rsidRDefault="000B03CE">
      <w:pPr>
        <w:spacing w:before="80" w:after="80"/>
      </w:pPr>
      <w:r>
        <w:t>The persona card-flip animation (</w:t>
      </w:r>
      <w:r w:rsidRPr="00A77733">
        <w:rPr>
          <w:b/>
          <w:bCs/>
        </w:rPr>
        <w:t>Design A row 2; Design B top row</w:t>
      </w:r>
      <w:r>
        <w:t xml:space="preserve">) posed a similar tension: participants with lower digital literacy found the gesture interaction uncertain. The resolution added a </w:t>
      </w:r>
      <w:r w:rsidRPr="00E502E5">
        <w:rPr>
          <w:b/>
          <w:bCs/>
        </w:rPr>
        <w:t>'Tap to reveal'</w:t>
      </w:r>
      <w:r>
        <w:t xml:space="preserve"> affordance label beneath each card, retaining the satisfying interaction for experienced users while making the mechanic explicit for novices [8]. These resolutions reflect the fundamental design philosophy: usability establishes the floor below which the interface must not fall; user experience design determines how far above that floor the product can reach [22].</w:t>
      </w:r>
    </w:p>
    <w:p w14:paraId="64D0F011" w14:textId="5C5DABC2" w:rsidR="00986D95" w:rsidRPr="00FA4BD9" w:rsidRDefault="000B03CE" w:rsidP="00B77D84">
      <w:pPr>
        <w:pStyle w:val="Heading1"/>
      </w:pPr>
      <w:r>
        <w:br w:type="page"/>
      </w:r>
      <w:bookmarkStart w:id="169" w:name="_Toc224257308"/>
      <w:bookmarkStart w:id="170" w:name="_Toc224429831"/>
      <w:bookmarkStart w:id="171" w:name="_Toc224429972"/>
      <w:bookmarkStart w:id="172" w:name="_Toc225378826"/>
      <w:r w:rsidR="00E05463" w:rsidRPr="00FA4BD9">
        <w:lastRenderedPageBreak/>
        <w:t>8</w:t>
      </w:r>
      <w:r w:rsidRPr="00FA4BD9">
        <w:t>.0 Reflective Summary</w:t>
      </w:r>
      <w:bookmarkEnd w:id="169"/>
      <w:bookmarkEnd w:id="170"/>
      <w:bookmarkEnd w:id="171"/>
      <w:bookmarkEnd w:id="172"/>
    </w:p>
    <w:p w14:paraId="7E07B57F" w14:textId="77777777" w:rsidR="00447FD9" w:rsidRDefault="00447FD9" w:rsidP="00447FD9">
      <w:bookmarkStart w:id="173" w:name="_Toc224429832"/>
      <w:bookmarkStart w:id="174" w:name="_Toc224429871"/>
      <w:bookmarkStart w:id="175" w:name="_Toc224429973"/>
      <w:bookmarkStart w:id="176" w:name="_Toc224257309"/>
      <w:bookmarkStart w:id="177" w:name="_Toc224429833"/>
      <w:bookmarkStart w:id="178" w:name="_Toc224429974"/>
      <w:r w:rsidRPr="008B2C9C">
        <w:rPr>
          <w:b/>
          <w:bCs/>
        </w:rPr>
        <w:t>The design process</w:t>
      </w:r>
      <w:r w:rsidRPr="00447FD9">
        <w:t xml:space="preserve"> followed a user-centred approach grounded in the </w:t>
      </w:r>
      <w:r w:rsidRPr="008B2C9C">
        <w:t>double-diamond model</w:t>
      </w:r>
      <w:r w:rsidRPr="00447FD9">
        <w:t xml:space="preserve"> [5], alternating between divergent exploration (</w:t>
      </w:r>
      <w:r w:rsidRPr="008B2C9C">
        <w:rPr>
          <w:b/>
          <w:bCs/>
        </w:rPr>
        <w:t>three distinct wireframe directions</w:t>
      </w:r>
      <w:r w:rsidRPr="00447FD9">
        <w:t>) and convergent evaluation (</w:t>
      </w:r>
      <w:r w:rsidRPr="008B2C9C">
        <w:rPr>
          <w:b/>
          <w:bCs/>
        </w:rPr>
        <w:t xml:space="preserve">Cognitive Walkthrough testing matrices applied to every critical screen). </w:t>
      </w:r>
      <w:r w:rsidRPr="00447FD9">
        <w:t xml:space="preserve">Reflecting on this process, the most significant learning was methodological: running three parallel design directions rather than iterating a single concept exposed issues that incremental refinement would have obscured. </w:t>
      </w:r>
      <w:r w:rsidRPr="008B2C9C">
        <w:rPr>
          <w:b/>
          <w:bCs/>
        </w:rPr>
        <w:t>Design C’s</w:t>
      </w:r>
      <w:r w:rsidRPr="00447FD9">
        <w:t xml:space="preserve"> </w:t>
      </w:r>
      <w:r w:rsidRPr="008B2C9C">
        <w:rPr>
          <w:b/>
          <w:bCs/>
        </w:rPr>
        <w:t>Traitor-identity</w:t>
      </w:r>
      <w:r w:rsidRPr="00447FD9">
        <w:t xml:space="preserve"> leak in the lobby and </w:t>
      </w:r>
      <w:r w:rsidRPr="008B2C9C">
        <w:rPr>
          <w:b/>
          <w:bCs/>
        </w:rPr>
        <w:t>Design A’s</w:t>
      </w:r>
      <w:r w:rsidRPr="00447FD9">
        <w:t xml:space="preserve"> inverted summary screens are examples of critical failures that only became visible through direct comparison under controlled testing conditions. </w:t>
      </w:r>
      <w:r w:rsidRPr="008B2C9C">
        <w:rPr>
          <w:b/>
          <w:bCs/>
        </w:rPr>
        <w:t>Usability</w:t>
      </w:r>
      <w:r w:rsidRPr="00447FD9">
        <w:t xml:space="preserve"> theory informed every major decision, but its application was not always straightforward. </w:t>
      </w:r>
      <w:r w:rsidRPr="008B2C9C">
        <w:rPr>
          <w:b/>
          <w:bCs/>
        </w:rPr>
        <w:t>Nielsen’s heuristic</w:t>
      </w:r>
      <w:r w:rsidRPr="00447FD9">
        <w:t xml:space="preserve"> of system status visibility [2] directly conflicted with the atmospheric night-phase blackout that both Design </w:t>
      </w:r>
      <w:r w:rsidRPr="008B2C9C">
        <w:rPr>
          <w:b/>
          <w:bCs/>
        </w:rPr>
        <w:t>A</w:t>
      </w:r>
      <w:r w:rsidRPr="00447FD9">
        <w:t xml:space="preserve"> and </w:t>
      </w:r>
      <w:r w:rsidRPr="008B2C9C">
        <w:rPr>
          <w:b/>
          <w:bCs/>
        </w:rPr>
        <w:t>Design C</w:t>
      </w:r>
      <w:r w:rsidRPr="00447FD9">
        <w:t xml:space="preserve"> used to create tension. Resolving this by adding a ‘</w:t>
      </w:r>
      <w:r w:rsidRPr="008B2C9C">
        <w:rPr>
          <w:b/>
          <w:bCs/>
        </w:rPr>
        <w:t>Waiting for Morning…</w:t>
      </w:r>
      <w:r w:rsidRPr="00447FD9">
        <w:t xml:space="preserve">’ animated indicator illustrated a broader principle: usability heuristics are not absolute rules but negotiating positions. Each violation requires a cost-benefit judgement about what the user loses in clarity versus what they gain in experience. This is a subtlety that purely heuristic-based evaluation misses, and it reinforced the importance of testing with real users rather than relying on expert review alone. The inclusion of real users representing the </w:t>
      </w:r>
      <w:r w:rsidRPr="008B2C9C">
        <w:rPr>
          <w:b/>
          <w:bCs/>
        </w:rPr>
        <w:t>Component 1</w:t>
      </w:r>
      <w:r w:rsidRPr="00447FD9">
        <w:t xml:space="preserve"> personas proved essential. </w:t>
      </w:r>
      <w:r w:rsidRPr="008B2C9C">
        <w:rPr>
          <w:b/>
          <w:bCs/>
        </w:rPr>
        <w:t>Participant feedback</w:t>
      </w:r>
      <w:r w:rsidRPr="00447FD9">
        <w:t xml:space="preserve"> revealed that campus-specific imagery generated stronger positive responses than anticipated, consistent with </w:t>
      </w:r>
      <w:r w:rsidRPr="008B2C9C">
        <w:rPr>
          <w:b/>
          <w:bCs/>
        </w:rPr>
        <w:t>place-based identity theory</w:t>
      </w:r>
      <w:r w:rsidRPr="00447FD9">
        <w:t xml:space="preserve"> [13]. This was not something the designer could have predicted from usability principles alone, and it changed the final design direction by integrating </w:t>
      </w:r>
      <w:r w:rsidRPr="008B2C9C">
        <w:rPr>
          <w:b/>
          <w:bCs/>
        </w:rPr>
        <w:t>Design C’s UWTSD</w:t>
      </w:r>
      <w:r w:rsidRPr="00447FD9">
        <w:t xml:space="preserve"> visual identity into Design B’s structural framework. This synthesis would not have occurred without user evidence. One limitation of this process was the small participant sample. </w:t>
      </w:r>
      <w:r w:rsidRPr="008B2C9C">
        <w:rPr>
          <w:b/>
          <w:bCs/>
        </w:rPr>
        <w:t>Five participants</w:t>
      </w:r>
      <w:r w:rsidRPr="00447FD9">
        <w:t xml:space="preserve">, while sufficient for identifying the most critical usability failures per Nielsen’s diminishing returns model [2], cannot fully represent the diversity of </w:t>
      </w:r>
      <w:r w:rsidRPr="008B2C9C">
        <w:rPr>
          <w:b/>
          <w:bCs/>
        </w:rPr>
        <w:t xml:space="preserve">UWTSD’s </w:t>
      </w:r>
      <w:r w:rsidRPr="00447FD9">
        <w:t xml:space="preserve">student population. Future iterations should expand to ten or more participants and should include accessibility-focused testing with users who have visual or motor impairments, given the </w:t>
      </w:r>
      <w:r w:rsidRPr="008B2C9C">
        <w:rPr>
          <w:b/>
          <w:bCs/>
        </w:rPr>
        <w:t>WCAG 2.2</w:t>
      </w:r>
      <w:r w:rsidRPr="00447FD9">
        <w:t xml:space="preserve"> commitments made in the design [6]. A second limitation is that all testing used printed storyboards rather than an interactive prototype; transition timing, animation feedback, and gestural interactions could not be evaluated, and these are precisely the elements where the final design departs most significantly from a minimal usability baseline. The process confirmed </w:t>
      </w:r>
      <w:r w:rsidRPr="008B2C9C">
        <w:rPr>
          <w:b/>
          <w:bCs/>
        </w:rPr>
        <w:t xml:space="preserve">Hassenzahl </w:t>
      </w:r>
      <w:r w:rsidRPr="00447FD9">
        <w:t xml:space="preserve">and </w:t>
      </w:r>
      <w:r w:rsidRPr="008B2C9C">
        <w:rPr>
          <w:b/>
          <w:bCs/>
        </w:rPr>
        <w:t>Tractinsky’s</w:t>
      </w:r>
      <w:r w:rsidRPr="00447FD9">
        <w:t xml:space="preserve"> [14] view that usability and user experience are complementary rather than competing dimensions. The challenge is not choosing between them but calibrating the trade-off at each design decision. The testing matrix operationalised this calibration by providing a consistent </w:t>
      </w:r>
      <w:r w:rsidRPr="008B2C9C">
        <w:rPr>
          <w:b/>
          <w:bCs/>
        </w:rPr>
        <w:t>Y/N/?</w:t>
      </w:r>
      <w:r w:rsidRPr="00447FD9">
        <w:t xml:space="preserve"> framework that made trade-offs visible, traceable, and defensible to stakeholders. Applying this </w:t>
      </w:r>
      <w:r w:rsidRPr="008B2C9C">
        <w:rPr>
          <w:b/>
          <w:bCs/>
        </w:rPr>
        <w:t>matrix discipline</w:t>
      </w:r>
      <w:r w:rsidRPr="00447FD9">
        <w:t xml:space="preserve"> to every screen, </w:t>
      </w:r>
      <w:r w:rsidRPr="00447FD9">
        <w:lastRenderedPageBreak/>
        <w:t>not just the ones expected to be problematic, is the single most valuable practice this project would carry forward.</w:t>
      </w:r>
      <w:bookmarkEnd w:id="173"/>
      <w:bookmarkEnd w:id="174"/>
      <w:bookmarkEnd w:id="175"/>
    </w:p>
    <w:p w14:paraId="34995C85" w14:textId="77777777" w:rsidR="00447FD9" w:rsidRPr="00447FD9" w:rsidRDefault="00447FD9" w:rsidP="00447FD9"/>
    <w:p w14:paraId="4AF0182C" w14:textId="53F0DD8E" w:rsidR="00986D95" w:rsidRPr="00FA4BD9" w:rsidRDefault="00E05463" w:rsidP="00FA4BD9">
      <w:pPr>
        <w:pStyle w:val="Heading1"/>
      </w:pPr>
      <w:bookmarkStart w:id="179" w:name="_Toc225378827"/>
      <w:r w:rsidRPr="00FA4BD9">
        <w:t>9</w:t>
      </w:r>
      <w:r w:rsidR="000B03CE" w:rsidRPr="00FA4BD9">
        <w:t>.0 Conclusion</w:t>
      </w:r>
      <w:bookmarkEnd w:id="176"/>
      <w:bookmarkEnd w:id="177"/>
      <w:bookmarkEnd w:id="178"/>
      <w:bookmarkEnd w:id="179"/>
    </w:p>
    <w:p w14:paraId="77DC1FEE" w14:textId="78CF303F" w:rsidR="00986D95" w:rsidRDefault="000B03CE">
      <w:pPr>
        <w:spacing w:before="80" w:after="80"/>
      </w:pPr>
      <w:r w:rsidRPr="00A77733">
        <w:rPr>
          <w:b/>
          <w:bCs/>
        </w:rPr>
        <w:t>This report</w:t>
      </w:r>
      <w:r>
        <w:t xml:space="preserve"> has presented a rigorous, evidence-based process of advancing </w:t>
      </w:r>
      <w:r w:rsidRPr="00A77733">
        <w:rPr>
          <w:b/>
          <w:bCs/>
        </w:rPr>
        <w:t>The Traitors: UWTSD Edition</w:t>
      </w:r>
      <w:r>
        <w:t xml:space="preserve"> from wireframe to full-colour interface design. The looped game navigation flowchart provided the structural foundation for both design and evaluation, making the </w:t>
      </w:r>
      <w:r w:rsidRPr="00A77733">
        <w:rPr>
          <w:b/>
          <w:bCs/>
        </w:rPr>
        <w:t>Play Again</w:t>
      </w:r>
      <w:r>
        <w:t xml:space="preserve"> and </w:t>
      </w:r>
      <w:r w:rsidRPr="00A77733">
        <w:rPr>
          <w:b/>
          <w:bCs/>
        </w:rPr>
        <w:t>Next Round</w:t>
      </w:r>
      <w:r>
        <w:t xml:space="preserve"> feedback cycles explicit. </w:t>
      </w:r>
      <w:r w:rsidRPr="00A77733">
        <w:rPr>
          <w:b/>
          <w:bCs/>
        </w:rPr>
        <w:t>Testing matrix evaluation</w:t>
      </w:r>
      <w:r>
        <w:t xml:space="preserve"> of three wireframe directions with relevant wireframe screenshots placed directly beneath each matrix produced a transparent and traceable design rationale. </w:t>
      </w:r>
      <w:r w:rsidRPr="00A77733">
        <w:rPr>
          <w:b/>
          <w:bCs/>
        </w:rPr>
        <w:t>Structured participant feedback</w:t>
      </w:r>
      <w:r>
        <w:t xml:space="preserve"> from persona-representative users generated actionable improvements to colour, navigation, timing, and accessibility. </w:t>
      </w:r>
      <w:r w:rsidRPr="00A77733">
        <w:rPr>
          <w:b/>
          <w:bCs/>
        </w:rPr>
        <w:t>Usability and user experience</w:t>
      </w:r>
      <w:r>
        <w:t>, while sometimes in tension, were consistently shown to be complementary rather than contradictory: usability sets the floor; experiential design determines how high above it the product can reach.</w:t>
      </w:r>
    </w:p>
    <w:p w14:paraId="52C1E665" w14:textId="77777777" w:rsidR="00986D95" w:rsidRDefault="000B03CE">
      <w:r>
        <w:br w:type="page"/>
      </w:r>
    </w:p>
    <w:p w14:paraId="73B0911F" w14:textId="2922EF14" w:rsidR="00986D95" w:rsidRPr="00FA4BD9" w:rsidRDefault="00E05463" w:rsidP="00FA4BD9">
      <w:pPr>
        <w:pStyle w:val="Heading1"/>
      </w:pPr>
      <w:bookmarkStart w:id="180" w:name="_Toc224257310"/>
      <w:bookmarkStart w:id="181" w:name="_Toc224429834"/>
      <w:bookmarkStart w:id="182" w:name="_Toc224429975"/>
      <w:bookmarkStart w:id="183" w:name="_Toc225378828"/>
      <w:r w:rsidRPr="00FA4BD9">
        <w:lastRenderedPageBreak/>
        <w:t>10</w:t>
      </w:r>
      <w:r w:rsidR="000B03CE" w:rsidRPr="00FA4BD9">
        <w:t>.0 References</w:t>
      </w:r>
      <w:bookmarkEnd w:id="180"/>
      <w:bookmarkEnd w:id="181"/>
      <w:bookmarkEnd w:id="182"/>
      <w:bookmarkEnd w:id="183"/>
    </w:p>
    <w:p w14:paraId="57BC49B2" w14:textId="77777777" w:rsidR="00986D95" w:rsidRDefault="000B03CE">
      <w:pPr>
        <w:spacing w:before="60" w:after="60"/>
        <w:ind w:left="360" w:hanging="360"/>
      </w:pPr>
      <w:r>
        <w:rPr>
          <w:b/>
          <w:bCs/>
          <w:color w:val="1B3A5C"/>
          <w:sz w:val="20"/>
          <w:szCs w:val="20"/>
        </w:rPr>
        <w:t xml:space="preserve">[1] </w:t>
      </w:r>
      <w:r>
        <w:rPr>
          <w:sz w:val="20"/>
          <w:szCs w:val="20"/>
        </w:rPr>
        <w:t>A. Whitworth and A. Ahmad, 'Designing social applications for education,' J. Educ. Technol. Soc., vol. 22, no. 3, pp. 1–15, 2019.</w:t>
      </w:r>
    </w:p>
    <w:p w14:paraId="6D64202E" w14:textId="77777777" w:rsidR="00986D95" w:rsidRDefault="000B03CE">
      <w:pPr>
        <w:spacing w:before="60" w:after="60"/>
        <w:ind w:left="360" w:hanging="360"/>
      </w:pPr>
      <w:r>
        <w:rPr>
          <w:b/>
          <w:bCs/>
          <w:color w:val="1B3A5C"/>
          <w:sz w:val="20"/>
          <w:szCs w:val="20"/>
        </w:rPr>
        <w:t xml:space="preserve">[2] </w:t>
      </w:r>
      <w:r>
        <w:rPr>
          <w:sz w:val="20"/>
          <w:szCs w:val="20"/>
        </w:rPr>
        <w:t>C. Wharton, J. Rieman, C. Lewis, and P. Polson, 'The cognitive walkthrough method,' in Usability Inspection Methods, J. Nielsen and R. L. Mack, Eds. New York, NY, USA: Wiley, 1994; updated application: R. E. Floyd, IEEE Potentials, vol. 40, no. 2, pp. 44–46, 2021, doi: 10.1109/MPOT.2019.2935341.</w:t>
      </w:r>
    </w:p>
    <w:p w14:paraId="353381D8" w14:textId="77777777" w:rsidR="00986D95" w:rsidRDefault="000B03CE">
      <w:pPr>
        <w:spacing w:before="60" w:after="60"/>
        <w:ind w:left="360" w:hanging="360"/>
      </w:pPr>
      <w:r>
        <w:rPr>
          <w:b/>
          <w:bCs/>
          <w:color w:val="1B3A5C"/>
          <w:sz w:val="20"/>
          <w:szCs w:val="20"/>
        </w:rPr>
        <w:t xml:space="preserve">[3] </w:t>
      </w:r>
      <w:r>
        <w:rPr>
          <w:sz w:val="20"/>
          <w:szCs w:val="20"/>
        </w:rPr>
        <w:t>A. Kaya, R. Ozturk, and C. A. Gumussoy, 'Usability measurement of mobile applications with SUS,' in Industrial Engineering in the Big Data Era, Cham, Switzerland: Springer, 2019, pp. 389–400.</w:t>
      </w:r>
    </w:p>
    <w:p w14:paraId="1408FC23" w14:textId="77777777" w:rsidR="00986D95" w:rsidRDefault="000B03CE">
      <w:pPr>
        <w:spacing w:before="60" w:after="60"/>
        <w:ind w:left="360" w:hanging="360"/>
      </w:pPr>
      <w:r>
        <w:rPr>
          <w:b/>
          <w:bCs/>
          <w:color w:val="1B3A5C"/>
          <w:sz w:val="20"/>
          <w:szCs w:val="20"/>
        </w:rPr>
        <w:t xml:space="preserve">[4] </w:t>
      </w:r>
      <w:r>
        <w:rPr>
          <w:sz w:val="20"/>
          <w:szCs w:val="20"/>
        </w:rPr>
        <w:t>C. Eichenberg and M. Schott, 'User-centred design and emotional engagement in digital systems,' Int. J. Human–Comput. Stud., vol. 158, Art. no. 102733, 2022.</w:t>
      </w:r>
    </w:p>
    <w:p w14:paraId="37BD74D3" w14:textId="77777777" w:rsidR="00986D95" w:rsidRDefault="000B03CE">
      <w:pPr>
        <w:spacing w:before="60" w:after="60"/>
        <w:ind w:left="360" w:hanging="360"/>
      </w:pPr>
      <w:r>
        <w:rPr>
          <w:b/>
          <w:bCs/>
          <w:color w:val="1B3A5C"/>
          <w:sz w:val="20"/>
          <w:szCs w:val="20"/>
        </w:rPr>
        <w:t xml:space="preserve">[5] </w:t>
      </w:r>
      <w:r>
        <w:rPr>
          <w:sz w:val="20"/>
          <w:szCs w:val="20"/>
        </w:rPr>
        <w:t>J. Preece, H. Sharp, and Y. Rogers, Interaction Design: Beyond Human–Computer Interaction, 5th ed. Chichester, UK: Wiley, 2019, ch. 9.</w:t>
      </w:r>
    </w:p>
    <w:p w14:paraId="7A379FA3" w14:textId="77777777" w:rsidR="00986D95" w:rsidRDefault="000B03CE">
      <w:pPr>
        <w:spacing w:before="60" w:after="60"/>
        <w:ind w:left="360" w:hanging="360"/>
      </w:pPr>
      <w:r>
        <w:rPr>
          <w:b/>
          <w:bCs/>
          <w:color w:val="1B3A5C"/>
          <w:sz w:val="20"/>
          <w:szCs w:val="20"/>
        </w:rPr>
        <w:t xml:space="preserve">[6] </w:t>
      </w:r>
      <w:r>
        <w:rPr>
          <w:sz w:val="20"/>
          <w:szCs w:val="20"/>
        </w:rPr>
        <w:t>W3C Web Accessibility Initiative, 'Web Content Accessibility Guidelines (WCAG) 2.2,' W3C Recommendation, 2023. [Online]. Available: https://www.w3.org/TR/WCAG22/</w:t>
      </w:r>
    </w:p>
    <w:p w14:paraId="42F41A04" w14:textId="77777777" w:rsidR="00986D95" w:rsidRDefault="000B03CE">
      <w:pPr>
        <w:spacing w:before="60" w:after="60"/>
        <w:ind w:left="360" w:hanging="360"/>
      </w:pPr>
      <w:r>
        <w:rPr>
          <w:b/>
          <w:bCs/>
          <w:color w:val="1B3A5C"/>
          <w:sz w:val="20"/>
          <w:szCs w:val="20"/>
        </w:rPr>
        <w:t xml:space="preserve">[7] </w:t>
      </w:r>
      <w:r>
        <w:rPr>
          <w:sz w:val="20"/>
          <w:szCs w:val="20"/>
        </w:rPr>
        <w:t>B. Shneiderman, C. Plaisant, M. Cohen, S. Jacobs, N. Elmqvist, and N. Diakopoulos, Designing the User Interface, 6th ed. Boston, MA, USA: Pearson, 2020.</w:t>
      </w:r>
    </w:p>
    <w:p w14:paraId="2996D137" w14:textId="77777777" w:rsidR="00986D95" w:rsidRDefault="000B03CE">
      <w:pPr>
        <w:spacing w:before="60" w:after="60"/>
        <w:ind w:left="360" w:hanging="360"/>
      </w:pPr>
      <w:r>
        <w:rPr>
          <w:b/>
          <w:bCs/>
          <w:color w:val="1B3A5C"/>
          <w:sz w:val="20"/>
          <w:szCs w:val="20"/>
        </w:rPr>
        <w:t xml:space="preserve">[8] </w:t>
      </w:r>
      <w:r>
        <w:rPr>
          <w:sz w:val="20"/>
          <w:szCs w:val="20"/>
        </w:rPr>
        <w:t>D. A. Norman, The Design of Everyday Things, revised ed. New York, NY, USA: Basic Books, 2013.</w:t>
      </w:r>
    </w:p>
    <w:p w14:paraId="19E4E294" w14:textId="77777777" w:rsidR="00986D95" w:rsidRDefault="000B03CE">
      <w:pPr>
        <w:spacing w:before="60" w:after="60"/>
        <w:ind w:left="360" w:hanging="360"/>
      </w:pPr>
      <w:r>
        <w:rPr>
          <w:b/>
          <w:bCs/>
          <w:color w:val="1B3A5C"/>
          <w:sz w:val="20"/>
          <w:szCs w:val="20"/>
        </w:rPr>
        <w:t xml:space="preserve">[9] </w:t>
      </w:r>
      <w:r>
        <w:rPr>
          <w:sz w:val="20"/>
          <w:szCs w:val="20"/>
        </w:rPr>
        <w:t>N. Saini, 'Reward mechanisms and player motivation in mobile games,' Int. J. Game-Based Learning, vol. 12, no. 1, pp. 1–19, 2022, doi: 10.4018/IJGBL.2022010101.</w:t>
      </w:r>
    </w:p>
    <w:p w14:paraId="7CD5190F" w14:textId="77777777" w:rsidR="00986D95" w:rsidRDefault="000B03CE">
      <w:pPr>
        <w:spacing w:before="60" w:after="60"/>
        <w:ind w:left="360" w:hanging="360"/>
      </w:pPr>
      <w:r>
        <w:rPr>
          <w:b/>
          <w:bCs/>
          <w:color w:val="1B3A5C"/>
          <w:sz w:val="20"/>
          <w:szCs w:val="20"/>
        </w:rPr>
        <w:t xml:space="preserve">[10] </w:t>
      </w:r>
      <w:r>
        <w:rPr>
          <w:sz w:val="20"/>
          <w:szCs w:val="20"/>
        </w:rPr>
        <w:t>E. M. Todd, C. A. Higgs, and M. D. Mumford, 'Effective strategies for creative idea evaluation and feedback,' Creativity Res. J., vol. 35, no. 1, pp. 44–62, 2023, doi: 10.1080/10400419.2022.2025677.</w:t>
      </w:r>
    </w:p>
    <w:p w14:paraId="162F57BA" w14:textId="77777777" w:rsidR="00986D95" w:rsidRDefault="000B03CE">
      <w:pPr>
        <w:spacing w:before="60" w:after="60"/>
        <w:ind w:left="360" w:hanging="360"/>
      </w:pPr>
      <w:r>
        <w:rPr>
          <w:b/>
          <w:bCs/>
          <w:color w:val="1B3A5C"/>
          <w:sz w:val="20"/>
          <w:szCs w:val="20"/>
        </w:rPr>
        <w:t xml:space="preserve">[11] </w:t>
      </w:r>
      <w:r>
        <w:rPr>
          <w:sz w:val="20"/>
          <w:szCs w:val="20"/>
        </w:rPr>
        <w:t>C. Abras, D. Maloney-Krichmar, and J. Preece, 'User-centered design,' in Encyclopaedia of Human–Computer Interaction, W. S. Bainbridge, Ed. Thousand Oaks, CA, USA: Sage, 2004; updated context: Preece et al. [5].</w:t>
      </w:r>
    </w:p>
    <w:p w14:paraId="3145370A" w14:textId="77777777" w:rsidR="00986D95" w:rsidRDefault="000B03CE">
      <w:pPr>
        <w:spacing w:before="60" w:after="60"/>
        <w:ind w:left="360" w:hanging="360"/>
      </w:pPr>
      <w:r>
        <w:rPr>
          <w:b/>
          <w:bCs/>
          <w:color w:val="1B3A5C"/>
          <w:sz w:val="20"/>
          <w:szCs w:val="20"/>
        </w:rPr>
        <w:t xml:space="preserve">[12] </w:t>
      </w:r>
      <w:r>
        <w:rPr>
          <w:sz w:val="20"/>
          <w:szCs w:val="20"/>
        </w:rPr>
        <w:t>S. Isbister, How Games Move Us: Emotion by Design. Cambridge, MA, USA: MIT Press, 2016.</w:t>
      </w:r>
    </w:p>
    <w:p w14:paraId="475D4483" w14:textId="77777777" w:rsidR="00986D95" w:rsidRDefault="000B03CE">
      <w:pPr>
        <w:spacing w:before="60" w:after="60"/>
        <w:ind w:left="360" w:hanging="360"/>
      </w:pPr>
      <w:r>
        <w:rPr>
          <w:b/>
          <w:bCs/>
          <w:color w:val="1B3A5C"/>
          <w:sz w:val="20"/>
          <w:szCs w:val="20"/>
        </w:rPr>
        <w:t xml:space="preserve">[13] </w:t>
      </w:r>
      <w:r>
        <w:rPr>
          <w:sz w:val="20"/>
          <w:szCs w:val="20"/>
        </w:rPr>
        <w:t>T. Dennen, 'Place-based identity and engagement in educational digital games,' J. Educ. Technol. Soc., vol. 25, no. 1, pp. 45–58, 2022.</w:t>
      </w:r>
    </w:p>
    <w:p w14:paraId="601A332C" w14:textId="77777777" w:rsidR="00986D95" w:rsidRDefault="000B03CE">
      <w:pPr>
        <w:spacing w:before="60" w:after="60"/>
        <w:ind w:left="360" w:hanging="360"/>
      </w:pPr>
      <w:r>
        <w:rPr>
          <w:b/>
          <w:bCs/>
          <w:color w:val="1B3A5C"/>
          <w:sz w:val="20"/>
          <w:szCs w:val="20"/>
        </w:rPr>
        <w:t xml:space="preserve">[14] </w:t>
      </w:r>
      <w:r>
        <w:rPr>
          <w:sz w:val="20"/>
          <w:szCs w:val="20"/>
        </w:rPr>
        <w:t>M. Hassenzahl and N. Tractinsky, 'User experience — a research agenda,' Behaviour &amp; Information Technology, vol. 25, no. 2, pp. 91–97, 2006.</w:t>
      </w:r>
    </w:p>
    <w:p w14:paraId="682A1A2A" w14:textId="77777777" w:rsidR="00986D95" w:rsidRDefault="000B03CE">
      <w:pPr>
        <w:spacing w:before="60" w:after="60"/>
        <w:ind w:left="360" w:hanging="360"/>
      </w:pPr>
      <w:r>
        <w:rPr>
          <w:b/>
          <w:bCs/>
          <w:color w:val="1B3A5C"/>
          <w:sz w:val="20"/>
          <w:szCs w:val="20"/>
        </w:rPr>
        <w:t xml:space="preserve">[15] </w:t>
      </w:r>
      <w:r>
        <w:rPr>
          <w:sz w:val="20"/>
          <w:szCs w:val="20"/>
        </w:rPr>
        <w:t>A. Cooper, R. Reimann, D. Cronin, and C. Noessel, About Face: The Essentials of Interaction Design, 4th ed. Indianapolis, IN, USA: Wiley, 2014.</w:t>
      </w:r>
    </w:p>
    <w:p w14:paraId="323AAEC6" w14:textId="77777777" w:rsidR="00986D95" w:rsidRDefault="000B03CE">
      <w:pPr>
        <w:spacing w:before="60" w:after="60"/>
        <w:ind w:left="360" w:hanging="360"/>
      </w:pPr>
      <w:r>
        <w:rPr>
          <w:b/>
          <w:bCs/>
          <w:color w:val="1B3A5C"/>
          <w:sz w:val="20"/>
          <w:szCs w:val="20"/>
        </w:rPr>
        <w:t xml:space="preserve">[16] </w:t>
      </w:r>
      <w:r>
        <w:rPr>
          <w:sz w:val="20"/>
          <w:szCs w:val="20"/>
        </w:rPr>
        <w:t>S. S. Iyengar and M. R. Lepper, 'When choice is demotivating,' J. Personality and Social Psychology, vol. 79, no. 6, pp. 995–1006, 2000.</w:t>
      </w:r>
    </w:p>
    <w:p w14:paraId="104FC2E4" w14:textId="77777777" w:rsidR="00986D95" w:rsidRDefault="000B03CE">
      <w:pPr>
        <w:spacing w:before="60" w:after="60"/>
        <w:ind w:left="360" w:hanging="360"/>
      </w:pPr>
      <w:r>
        <w:rPr>
          <w:b/>
          <w:bCs/>
          <w:color w:val="1B3A5C"/>
          <w:sz w:val="20"/>
          <w:szCs w:val="20"/>
        </w:rPr>
        <w:t xml:space="preserve">[17] </w:t>
      </w:r>
      <w:r>
        <w:rPr>
          <w:sz w:val="20"/>
          <w:szCs w:val="20"/>
        </w:rPr>
        <w:t>P. Desmet and P. Hekkert, 'Framework of product experience,' Int. J. Design, vol. 1, no. 1, pp. 57–66, 2007.</w:t>
      </w:r>
    </w:p>
    <w:p w14:paraId="5EF459F3" w14:textId="77777777" w:rsidR="00986D95" w:rsidRDefault="000B03CE">
      <w:pPr>
        <w:spacing w:before="60" w:after="60"/>
        <w:ind w:left="360" w:hanging="360"/>
      </w:pPr>
      <w:r>
        <w:rPr>
          <w:b/>
          <w:bCs/>
          <w:color w:val="1B3A5C"/>
          <w:sz w:val="20"/>
          <w:szCs w:val="20"/>
        </w:rPr>
        <w:lastRenderedPageBreak/>
        <w:t xml:space="preserve">[18] </w:t>
      </w:r>
      <w:r>
        <w:rPr>
          <w:sz w:val="20"/>
          <w:szCs w:val="20"/>
        </w:rPr>
        <w:t>W. IJsselsteijn, Y. de Kort, and K. Poels, 'The game experience questionnaire,' TU Eindhoven Tech. Rep., 2013; applied: N. Saini [9].</w:t>
      </w:r>
    </w:p>
    <w:p w14:paraId="5F2BB729" w14:textId="77777777" w:rsidR="00986D95" w:rsidRDefault="000B03CE">
      <w:pPr>
        <w:spacing w:before="60" w:after="60"/>
        <w:ind w:left="360" w:hanging="360"/>
      </w:pPr>
      <w:r>
        <w:rPr>
          <w:b/>
          <w:bCs/>
          <w:color w:val="1B3A5C"/>
          <w:sz w:val="20"/>
          <w:szCs w:val="20"/>
        </w:rPr>
        <w:t xml:space="preserve">[19] </w:t>
      </w:r>
      <w:r>
        <w:rPr>
          <w:sz w:val="20"/>
          <w:szCs w:val="20"/>
        </w:rPr>
        <w:t>J. Gothelf and J. Seiden, Lean UX: Designing Great Products with Agile Teams, 3rd ed. Sebastopol, CA, USA: O'Reilly Media, 2021.</w:t>
      </w:r>
    </w:p>
    <w:p w14:paraId="2B1E91B6" w14:textId="77777777" w:rsidR="00986D95" w:rsidRDefault="000B03CE">
      <w:pPr>
        <w:spacing w:before="60" w:after="60"/>
        <w:ind w:left="360" w:hanging="360"/>
      </w:pPr>
      <w:r>
        <w:rPr>
          <w:b/>
          <w:bCs/>
          <w:color w:val="1B3A5C"/>
          <w:sz w:val="20"/>
          <w:szCs w:val="20"/>
        </w:rPr>
        <w:t xml:space="preserve">[20] </w:t>
      </w:r>
      <w:r>
        <w:rPr>
          <w:sz w:val="20"/>
          <w:szCs w:val="20"/>
        </w:rPr>
        <w:t>E. M. Todd et al. [10].</w:t>
      </w:r>
    </w:p>
    <w:p w14:paraId="4EC8C995" w14:textId="77777777" w:rsidR="00986D95" w:rsidRDefault="000B03CE">
      <w:pPr>
        <w:spacing w:before="60" w:after="60"/>
        <w:ind w:left="360" w:hanging="360"/>
      </w:pPr>
      <w:r>
        <w:rPr>
          <w:b/>
          <w:bCs/>
          <w:color w:val="1B3A5C"/>
          <w:sz w:val="20"/>
          <w:szCs w:val="20"/>
        </w:rPr>
        <w:t xml:space="preserve">[21] </w:t>
      </w:r>
      <w:r>
        <w:rPr>
          <w:sz w:val="20"/>
          <w:szCs w:val="20"/>
        </w:rPr>
        <w:t>J. Sauro and J. R. Lewis, Quantifying the User Experience, 2nd ed. Waltham, MA, USA: Morgan Kaufmann, 2016.</w:t>
      </w:r>
    </w:p>
    <w:p w14:paraId="07EA4A80" w14:textId="77777777" w:rsidR="00986D95" w:rsidRDefault="000B03CE">
      <w:pPr>
        <w:spacing w:before="60" w:after="60"/>
        <w:ind w:left="360" w:hanging="360"/>
      </w:pPr>
      <w:r>
        <w:rPr>
          <w:b/>
          <w:bCs/>
          <w:color w:val="1B3A5C"/>
          <w:sz w:val="20"/>
          <w:szCs w:val="20"/>
        </w:rPr>
        <w:t xml:space="preserve">[22] </w:t>
      </w:r>
      <w:r>
        <w:rPr>
          <w:sz w:val="20"/>
          <w:szCs w:val="20"/>
        </w:rPr>
        <w:t>A. Dix, J. Finlay, G. Abowd, and R. Beale, Human–Computer Interaction, 3rd ed. Harlow, UK: Pearson, 2004; updated: Preece et al. [5].</w:t>
      </w:r>
    </w:p>
    <w:p w14:paraId="4238BD28" w14:textId="77777777" w:rsidR="00986D95" w:rsidRDefault="000B03CE">
      <w:r>
        <w:br w:type="page"/>
      </w:r>
    </w:p>
    <w:p w14:paraId="15BD8B44" w14:textId="0ED287A8" w:rsidR="00986D95" w:rsidRDefault="00E05463">
      <w:pPr>
        <w:pStyle w:val="Heading1"/>
        <w:pBdr>
          <w:bottom w:val="single" w:sz="6" w:space="1" w:color="C0922E"/>
        </w:pBdr>
      </w:pPr>
      <w:bookmarkStart w:id="184" w:name="_Toc224257311"/>
      <w:bookmarkStart w:id="185" w:name="_Toc224429835"/>
      <w:bookmarkStart w:id="186" w:name="_Toc224429976"/>
      <w:bookmarkStart w:id="187" w:name="_Toc225378829"/>
      <w:r>
        <w:lastRenderedPageBreak/>
        <w:t xml:space="preserve">11.0 </w:t>
      </w:r>
      <w:r w:rsidR="000B03CE">
        <w:t>Appendix A: Complete Wireframe Sets</w:t>
      </w:r>
      <w:bookmarkEnd w:id="184"/>
      <w:bookmarkEnd w:id="185"/>
      <w:bookmarkEnd w:id="186"/>
      <w:bookmarkEnd w:id="187"/>
    </w:p>
    <w:p w14:paraId="23945A1D" w14:textId="77777777" w:rsidR="00986D95" w:rsidRDefault="000B03CE">
      <w:pPr>
        <w:spacing w:before="80" w:after="80"/>
      </w:pPr>
      <w:r>
        <w:t>The following figures reproduce the three complete wireframe sets at full size for detailed reference. These are the source images from which the cropped sections in Sections 3.2.1–3.2.4 were extracted.</w:t>
      </w:r>
    </w:p>
    <w:p w14:paraId="0D51DD09" w14:textId="77777777" w:rsidR="00986D95" w:rsidRDefault="00986D95">
      <w:pPr>
        <w:spacing w:before="60" w:after="60"/>
      </w:pPr>
    </w:p>
    <w:p w14:paraId="18995539" w14:textId="77777777" w:rsidR="00986D95" w:rsidRDefault="000B03CE">
      <w:pPr>
        <w:pStyle w:val="Heading2"/>
      </w:pPr>
      <w:bookmarkStart w:id="188" w:name="_Toc224257312"/>
      <w:bookmarkStart w:id="189" w:name="_Toc224429836"/>
      <w:bookmarkStart w:id="190" w:name="_Toc224429977"/>
      <w:bookmarkStart w:id="191" w:name="_Toc225378830"/>
      <w:r>
        <w:t>Figure A.1: Design A — Medieval Immersive (Complete)</w:t>
      </w:r>
      <w:bookmarkEnd w:id="188"/>
      <w:bookmarkEnd w:id="189"/>
      <w:bookmarkEnd w:id="190"/>
      <w:bookmarkEnd w:id="191"/>
    </w:p>
    <w:p w14:paraId="6CE25160" w14:textId="77777777" w:rsidR="00272DE3" w:rsidRDefault="000B03CE" w:rsidP="00272DE3">
      <w:pPr>
        <w:keepNext/>
        <w:spacing w:before="100" w:after="60"/>
        <w:jc w:val="center"/>
      </w:pPr>
      <w:r>
        <w:rPr>
          <w:noProof/>
        </w:rPr>
        <w:drawing>
          <wp:inline distT="0" distB="0" distL="0" distR="0" wp14:anchorId="7A008C4B" wp14:editId="53005D14">
            <wp:extent cx="4249706" cy="5822095"/>
            <wp:effectExtent l="19050" t="19050" r="17780" b="26670"/>
            <wp:docPr id="1265357426" name="Design A Complete" descr="Design A Complete" title="Design A Comp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3"/>
                    <a:srcRect/>
                    <a:stretch>
                      <a:fillRect/>
                    </a:stretch>
                  </pic:blipFill>
                  <pic:spPr bwMode="auto">
                    <a:xfrm>
                      <a:off x="0" y="0"/>
                      <a:ext cx="4259784" cy="5835902"/>
                    </a:xfrm>
                    <a:prstGeom prst="rect">
                      <a:avLst/>
                    </a:prstGeom>
                    <a:ln>
                      <a:solidFill>
                        <a:schemeClr val="accent1">
                          <a:lumMod val="50000"/>
                        </a:schemeClr>
                      </a:solidFill>
                    </a:ln>
                  </pic:spPr>
                </pic:pic>
              </a:graphicData>
            </a:graphic>
          </wp:inline>
        </w:drawing>
      </w:r>
    </w:p>
    <w:p w14:paraId="4D6732F7" w14:textId="1A1B89B5" w:rsidR="00986D95" w:rsidRDefault="00272DE3" w:rsidP="00272DE3">
      <w:pPr>
        <w:pStyle w:val="Caption"/>
        <w:jc w:val="center"/>
      </w:pPr>
      <w:bookmarkStart w:id="192" w:name="_Toc224432323"/>
      <w:bookmarkStart w:id="193" w:name="_Toc225377623"/>
      <w:r>
        <w:t xml:space="preserve">Figure </w:t>
      </w:r>
      <w:fldSimple w:instr=" SEQ Figure \* ARABIC ">
        <w:r w:rsidR="00F04A15">
          <w:rPr>
            <w:noProof/>
          </w:rPr>
          <w:t>35</w:t>
        </w:r>
      </w:fldSimple>
      <w:r>
        <w:rPr>
          <w:lang w:val="en-AU"/>
        </w:rPr>
        <w:t xml:space="preserve">: </w:t>
      </w:r>
      <w:r w:rsidRPr="00DB322A">
        <w:rPr>
          <w:lang w:val="en-AU"/>
        </w:rPr>
        <w:t>Complete Design A wireframe storyboard set. Rows top to bottom: (1) Splash, Community Selection, Registration, Clan Login; (2) Persona Creation, Pre-Game Lobby, Role Reveal, Persona Chooser; (3) Round Table, Voting Poll, Banishment, Night Phase,</w:t>
      </w:r>
      <w:bookmarkEnd w:id="192"/>
      <w:bookmarkEnd w:id="193"/>
      <w:r w:rsidRPr="00DB322A">
        <w:rPr>
          <w:lang w:val="en-AU"/>
        </w:rPr>
        <w:t xml:space="preserve"> </w:t>
      </w:r>
    </w:p>
    <w:p w14:paraId="0B1AFD9C" w14:textId="187D23DF" w:rsidR="00986D95" w:rsidRDefault="00986D95">
      <w:pPr>
        <w:spacing w:before="40" w:after="160"/>
        <w:jc w:val="center"/>
      </w:pPr>
    </w:p>
    <w:p w14:paraId="257FEEEA" w14:textId="77777777" w:rsidR="00986D95" w:rsidRDefault="00986D95">
      <w:pPr>
        <w:spacing w:before="60" w:after="60"/>
      </w:pPr>
    </w:p>
    <w:p w14:paraId="37FD450D" w14:textId="77777777" w:rsidR="00986D95" w:rsidRDefault="000B03CE">
      <w:pPr>
        <w:pStyle w:val="Heading2"/>
      </w:pPr>
      <w:bookmarkStart w:id="194" w:name="_Toc224257313"/>
      <w:bookmarkStart w:id="195" w:name="_Toc224429837"/>
      <w:bookmarkStart w:id="196" w:name="_Toc224429978"/>
      <w:bookmarkStart w:id="197" w:name="_Toc225378831"/>
      <w:r>
        <w:t>Figure A.2: Design B — Modern Dark (Complete)</w:t>
      </w:r>
      <w:bookmarkEnd w:id="194"/>
      <w:bookmarkEnd w:id="195"/>
      <w:bookmarkEnd w:id="196"/>
      <w:bookmarkEnd w:id="197"/>
    </w:p>
    <w:p w14:paraId="38BDD67F" w14:textId="77777777" w:rsidR="00E572A5" w:rsidRDefault="000B03CE" w:rsidP="00E572A5">
      <w:pPr>
        <w:keepNext/>
        <w:spacing w:before="100" w:after="60"/>
        <w:jc w:val="center"/>
      </w:pPr>
      <w:r>
        <w:rPr>
          <w:noProof/>
        </w:rPr>
        <w:drawing>
          <wp:inline distT="0" distB="0" distL="0" distR="0" wp14:anchorId="30EC8C26" wp14:editId="6A594D20">
            <wp:extent cx="5982620" cy="7338060"/>
            <wp:effectExtent l="19050" t="19050" r="18415" b="15240"/>
            <wp:docPr id="1203095433" name="Design B Complete" descr="Design B Complete" title="Design B Comp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4"/>
                    <a:srcRect/>
                    <a:stretch>
                      <a:fillRect/>
                    </a:stretch>
                  </pic:blipFill>
                  <pic:spPr bwMode="auto">
                    <a:xfrm>
                      <a:off x="0" y="0"/>
                      <a:ext cx="5983862" cy="7339584"/>
                    </a:xfrm>
                    <a:prstGeom prst="rect">
                      <a:avLst/>
                    </a:prstGeom>
                    <a:ln>
                      <a:solidFill>
                        <a:schemeClr val="accent2">
                          <a:lumMod val="50000"/>
                        </a:schemeClr>
                      </a:solidFill>
                    </a:ln>
                  </pic:spPr>
                </pic:pic>
              </a:graphicData>
            </a:graphic>
          </wp:inline>
        </w:drawing>
      </w:r>
    </w:p>
    <w:p w14:paraId="566B8857" w14:textId="282222AD" w:rsidR="005B2824" w:rsidRPr="008B2C9C" w:rsidRDefault="00E572A5" w:rsidP="008B2C9C">
      <w:pPr>
        <w:pStyle w:val="Caption"/>
        <w:jc w:val="center"/>
        <w:rPr>
          <w:i w:val="0"/>
          <w:iCs w:val="0"/>
        </w:rPr>
      </w:pPr>
      <w:bookmarkStart w:id="198" w:name="_Toc224432324"/>
      <w:bookmarkStart w:id="199" w:name="_Toc225377624"/>
      <w:r w:rsidRPr="00E572A5">
        <w:rPr>
          <w:i w:val="0"/>
          <w:iCs w:val="0"/>
        </w:rPr>
        <w:t xml:space="preserve">Figure </w:t>
      </w:r>
      <w:r w:rsidRPr="00E572A5">
        <w:rPr>
          <w:i w:val="0"/>
          <w:iCs w:val="0"/>
        </w:rPr>
        <w:fldChar w:fldCharType="begin"/>
      </w:r>
      <w:r w:rsidRPr="00E572A5">
        <w:rPr>
          <w:i w:val="0"/>
          <w:iCs w:val="0"/>
        </w:rPr>
        <w:instrText xml:space="preserve"> SEQ Figure \* ARABIC </w:instrText>
      </w:r>
      <w:r w:rsidRPr="00E572A5">
        <w:rPr>
          <w:i w:val="0"/>
          <w:iCs w:val="0"/>
        </w:rPr>
        <w:fldChar w:fldCharType="separate"/>
      </w:r>
      <w:r w:rsidR="00F04A15">
        <w:rPr>
          <w:i w:val="0"/>
          <w:iCs w:val="0"/>
          <w:noProof/>
        </w:rPr>
        <w:t>36</w:t>
      </w:r>
      <w:r w:rsidRPr="00E572A5">
        <w:rPr>
          <w:i w:val="0"/>
          <w:iCs w:val="0"/>
        </w:rPr>
        <w:fldChar w:fldCharType="end"/>
      </w:r>
      <w:r w:rsidRPr="00E572A5">
        <w:rPr>
          <w:i w:val="0"/>
          <w:iCs w:val="0"/>
          <w:lang w:val="en-AU"/>
        </w:rPr>
        <w:t>: : Complete Design B wireframe storyboard set. Row 1 — Splash through Persona Lobby. Row 2 — Role Reveal x2, Night Phase, Morning Discussion, Active Mission, Mission Success. Row 3 — Accusation, Conspiracy Meeting, Winner Screen, Round Summary, Gameplay</w:t>
      </w:r>
      <w:bookmarkStart w:id="200" w:name="_Toc224257314"/>
      <w:bookmarkEnd w:id="198"/>
      <w:bookmarkEnd w:id="199"/>
    </w:p>
    <w:p w14:paraId="0CAF90F7" w14:textId="32392C76" w:rsidR="00986D95" w:rsidRDefault="000B03CE">
      <w:pPr>
        <w:pStyle w:val="Heading2"/>
      </w:pPr>
      <w:bookmarkStart w:id="201" w:name="_Toc224429838"/>
      <w:bookmarkStart w:id="202" w:name="_Toc224429979"/>
      <w:bookmarkStart w:id="203" w:name="_Toc225378832"/>
      <w:r>
        <w:lastRenderedPageBreak/>
        <w:t>Figure A.3: Design C — Codex-Quest (Complete)</w:t>
      </w:r>
      <w:bookmarkEnd w:id="200"/>
      <w:bookmarkEnd w:id="201"/>
      <w:bookmarkEnd w:id="202"/>
      <w:bookmarkEnd w:id="203"/>
    </w:p>
    <w:p w14:paraId="3A6FDAB7" w14:textId="77777777" w:rsidR="00E572A5" w:rsidRDefault="000B03CE" w:rsidP="00E572A5">
      <w:pPr>
        <w:keepNext/>
        <w:spacing w:before="100" w:after="60"/>
        <w:jc w:val="center"/>
      </w:pPr>
      <w:r>
        <w:rPr>
          <w:noProof/>
        </w:rPr>
        <w:drawing>
          <wp:inline distT="0" distB="0" distL="0" distR="0" wp14:anchorId="32DC2AA5" wp14:editId="5551C425">
            <wp:extent cx="4762500" cy="7391400"/>
            <wp:effectExtent l="19050" t="19050" r="19050" b="19050"/>
            <wp:docPr id="1644172761" name="Design C Complete" descr="Design C Complete" title="Design C Compl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5"/>
                    <a:srcRect/>
                    <a:stretch>
                      <a:fillRect/>
                    </a:stretch>
                  </pic:blipFill>
                  <pic:spPr bwMode="auto">
                    <a:xfrm>
                      <a:off x="0" y="0"/>
                      <a:ext cx="4762500" cy="7391400"/>
                    </a:xfrm>
                    <a:prstGeom prst="rect">
                      <a:avLst/>
                    </a:prstGeom>
                    <a:ln>
                      <a:solidFill>
                        <a:schemeClr val="accent2">
                          <a:lumMod val="50000"/>
                        </a:schemeClr>
                      </a:solidFill>
                    </a:ln>
                  </pic:spPr>
                </pic:pic>
              </a:graphicData>
            </a:graphic>
          </wp:inline>
        </w:drawing>
      </w:r>
    </w:p>
    <w:p w14:paraId="4817BC7C" w14:textId="77777777" w:rsidR="00241425" w:rsidRDefault="00E572A5" w:rsidP="00241425">
      <w:pPr>
        <w:pStyle w:val="Caption"/>
        <w:jc w:val="center"/>
        <w:rPr>
          <w:lang w:val="en-AU"/>
        </w:rPr>
      </w:pPr>
      <w:bookmarkStart w:id="204" w:name="_Toc225377625"/>
      <w:bookmarkStart w:id="205" w:name="_Toc224432325"/>
      <w:r>
        <w:t xml:space="preserve">Figure </w:t>
      </w:r>
      <w:fldSimple w:instr=" SEQ Figure \* ARABIC ">
        <w:r w:rsidR="00F04A15">
          <w:rPr>
            <w:noProof/>
          </w:rPr>
          <w:t>37</w:t>
        </w:r>
      </w:fldSimple>
      <w:r>
        <w:rPr>
          <w:lang w:val="en-AU"/>
        </w:rPr>
        <w:t xml:space="preserve">: </w:t>
      </w:r>
      <w:r w:rsidRPr="006D65B6">
        <w:rPr>
          <w:lang w:val="en-AU"/>
        </w:rPr>
        <w:t>Complete Design C wireframe storyboard set. Row 1 — Welcome/Login/Account Creation (5 screens). Row 2 — Persona Archives, Library Lobby, UWTSD Lobby, Role Reveal Traitor, Role Reveal Faithful. Row 3 — Night Phase, Morning Discussion, Round Summary,</w:t>
      </w:r>
      <w:bookmarkEnd w:id="204"/>
      <w:r w:rsidRPr="006D65B6">
        <w:rPr>
          <w:lang w:val="en-AU"/>
        </w:rPr>
        <w:t xml:space="preserve"> </w:t>
      </w:r>
      <w:bookmarkEnd w:id="205"/>
    </w:p>
    <w:p w14:paraId="5FEC5422" w14:textId="64165715" w:rsidR="00986D95" w:rsidRPr="00241425" w:rsidRDefault="00241425" w:rsidP="00241425">
      <w:pPr>
        <w:pStyle w:val="Caption"/>
        <w:jc w:val="center"/>
        <w:rPr>
          <w:lang w:val="en-AU"/>
        </w:rPr>
      </w:pPr>
      <w:r>
        <w:rPr>
          <w:noProof/>
        </w:rPr>
        <mc:AlternateContent>
          <mc:Choice Requires="wps">
            <w:drawing>
              <wp:anchor distT="0" distB="0" distL="114300" distR="114300" simplePos="0" relativeHeight="251658752" behindDoc="0" locked="0" layoutInCell="1" allowOverlap="1" wp14:anchorId="5826E90F" wp14:editId="7F6B2183">
                <wp:simplePos x="0" y="0"/>
                <wp:positionH relativeFrom="column">
                  <wp:posOffset>2008414</wp:posOffset>
                </wp:positionH>
                <wp:positionV relativeFrom="paragraph">
                  <wp:posOffset>206232</wp:posOffset>
                </wp:positionV>
                <wp:extent cx="2206625" cy="409861"/>
                <wp:effectExtent l="0" t="0" r="22225" b="28575"/>
                <wp:wrapNone/>
                <wp:docPr id="1466632785" name="Rectangle 69"/>
                <wp:cNvGraphicFramePr/>
                <a:graphic xmlns:a="http://schemas.openxmlformats.org/drawingml/2006/main">
                  <a:graphicData uri="http://schemas.microsoft.com/office/word/2010/wordprocessingShape">
                    <wps:wsp>
                      <wps:cNvSpPr/>
                      <wps:spPr>
                        <a:xfrm>
                          <a:off x="0" y="0"/>
                          <a:ext cx="2206625" cy="40986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2F019A" w14:textId="77777777" w:rsidR="00241425" w:rsidRPr="00241425" w:rsidRDefault="00241425" w:rsidP="00241425">
                            <w:pPr>
                              <w:spacing w:before="40" w:after="160"/>
                              <w:jc w:val="center"/>
                              <w:rPr>
                                <w:rFonts w:ascii="Arabic Typesetting" w:hAnsi="Arabic Typesetting" w:cs="Arabic Typesetting"/>
                                <w:b/>
                                <w:bCs/>
                                <w:i/>
                                <w:iCs/>
                                <w:color w:val="FFFFFF" w:themeColor="background1"/>
                                <w:sz w:val="40"/>
                                <w:szCs w:val="40"/>
                              </w:rPr>
                            </w:pPr>
                            <w:r w:rsidRPr="00241425">
                              <w:rPr>
                                <w:rFonts w:ascii="Arabic Typesetting" w:hAnsi="Arabic Typesetting" w:cs="Arabic Typesetting"/>
                                <w:b/>
                                <w:bCs/>
                                <w:i/>
                                <w:iCs/>
                                <w:color w:val="FFFFFF" w:themeColor="background1"/>
                                <w:sz w:val="40"/>
                                <w:szCs w:val="40"/>
                              </w:rPr>
                              <w:t>End Of Report</w:t>
                            </w:r>
                          </w:p>
                          <w:p w14:paraId="7A6A0959" w14:textId="77777777" w:rsidR="00241425" w:rsidRDefault="00241425" w:rsidP="002414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
            <w:pict>
              <v:rect w14:anchorId="5826E90F" id="Rectangle 69" o:spid="_x0000_s1026" style="position:absolute;left:0;text-align:left;margin-left:158.15pt;margin-top:16.25pt;width:173.75pt;height:32.2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" fillcolor="#156082 [3204]" strokecolor="#030e13 [484]" strokeweight="1.5pt">
                <v:textbox>
                  <w:txbxContent>
                    <w:p w14:paraId="772F019A" w14:textId="77777777" w:rsidR="00241425" w:rsidRPr="00241425" w:rsidRDefault="00241425" w:rsidP="00241425">
                      <w:pPr>
                        <w:spacing w:before="40" w:after="160"/>
                        <w:jc w:val="center"/>
                        <w:rPr>
                          <w:rFonts w:ascii="Arabic Typesetting" w:hAnsi="Arabic Typesetting" w:cs="Arabic Typesetting"/>
                          <w:b/>
                          <w:bCs/>
                          <w:i/>
                          <w:iCs/>
                          <w:color w:val="FFFFFF" w:themeColor="background1"/>
                          <w:sz w:val="40"/>
                          <w:szCs w:val="40"/>
                        </w:rPr>
                      </w:pPr>
                      <w:r w:rsidRPr="00241425">
                        <w:rPr>
                          <w:rFonts w:ascii="Arabic Typesetting" w:hAnsi="Arabic Typesetting" w:cs="Arabic Typesetting"/>
                          <w:b/>
                          <w:bCs/>
                          <w:i/>
                          <w:iCs/>
                          <w:color w:val="FFFFFF" w:themeColor="background1"/>
                          <w:sz w:val="40"/>
                          <w:szCs w:val="40"/>
                        </w:rPr>
                        <w:t>End Of Report</w:t>
                      </w:r>
                    </w:p>
                    <w:p w14:paraId="7A6A0959" w14:textId="77777777" w:rsidR="00241425" w:rsidRDefault="00241425" w:rsidP="00241425">
                      <w:pPr>
                        <w:jc w:val="center"/>
                      </w:pPr>
                    </w:p>
                  </w:txbxContent>
                </v:textbox>
              </v:rect>
            </w:pict>
          </mc:Fallback>
        </mc:AlternateContent>
      </w:r>
    </w:p>
    <w:sectPr w:rsidR="00986D95" w:rsidRPr="00241425" w:rsidSect="008C3C8E">
      <w:headerReference w:type="default" r:id="rId106"/>
      <w:footerReference w:type="default" r:id="rId107"/>
      <w:pgSz w:w="11906" w:h="16838"/>
      <w:pgMar w:top="1440" w:right="1260" w:bottom="1440" w:left="1260" w:header="708" w:footer="708" w:gutter="0"/>
      <w:pgBorders w:offsetFrom="page">
        <w:top w:val="single" w:sz="12" w:space="24" w:color="0A2F41" w:themeColor="accent1" w:themeShade="80"/>
        <w:left w:val="single" w:sz="12" w:space="24" w:color="0A2F41" w:themeColor="accent1" w:themeShade="80"/>
        <w:bottom w:val="single" w:sz="12" w:space="24" w:color="0A2F41" w:themeColor="accent1" w:themeShade="80"/>
        <w:right w:val="single" w:sz="12" w:space="24" w:color="0A2F41" w:themeColor="accent1"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A49EC" w14:textId="77777777" w:rsidR="00481C24" w:rsidRDefault="00481C24">
      <w:r>
        <w:separator/>
      </w:r>
    </w:p>
  </w:endnote>
  <w:endnote w:type="continuationSeparator" w:id="0">
    <w:p w14:paraId="5B42415D" w14:textId="77777777" w:rsidR="00481C24" w:rsidRDefault="00481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abic Typesetting">
    <w:panose1 w:val="03020402040406030203"/>
    <w:charset w:val="00"/>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6199F" w14:textId="77777777" w:rsidR="00986D95" w:rsidRDefault="000B03CE">
    <w:pPr>
      <w:pBdr>
        <w:top w:val="single" w:sz="4" w:space="1" w:color="1B3A5C"/>
      </w:pBdr>
      <w:spacing w:before="80"/>
      <w:jc w:val="center"/>
    </w:pPr>
    <w:r>
      <w:rPr>
        <w:color w:val="666666"/>
        <w:sz w:val="18"/>
        <w:szCs w:val="18"/>
      </w:rPr>
      <w:t xml:space="preserve">UWTSD | Usability Engineering | Component 2 | Page </w:t>
    </w:r>
    <w:r>
      <w:rPr>
        <w:color w:val="1B3A5C"/>
        <w:sz w:val="18"/>
        <w:szCs w:val="18"/>
      </w:rPr>
      <w:fldChar w:fldCharType="begin"/>
    </w:r>
    <w:r>
      <w:rPr>
        <w:color w:val="1B3A5C"/>
        <w:sz w:val="18"/>
        <w:szCs w:val="18"/>
      </w:rPr>
      <w:instrText>PAGE</w:instrText>
    </w:r>
    <w:r>
      <w:rPr>
        <w:color w:val="1B3A5C"/>
        <w:sz w:val="18"/>
        <w:szCs w:val="18"/>
      </w:rPr>
      <w:fldChar w:fldCharType="separate"/>
    </w:r>
    <w:r w:rsidR="005700A0">
      <w:rPr>
        <w:noProof/>
        <w:color w:val="1B3A5C"/>
        <w:sz w:val="18"/>
        <w:szCs w:val="18"/>
      </w:rPr>
      <w:t>1</w:t>
    </w:r>
    <w:r>
      <w:rPr>
        <w:color w:val="1B3A5C"/>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0C2BD" w14:textId="77777777" w:rsidR="00481C24" w:rsidRDefault="00481C24">
      <w:r>
        <w:separator/>
      </w:r>
    </w:p>
  </w:footnote>
  <w:footnote w:type="continuationSeparator" w:id="0">
    <w:p w14:paraId="2718F0F2" w14:textId="77777777" w:rsidR="00481C24" w:rsidRDefault="00481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3DF9C" w14:textId="77777777" w:rsidR="00986D95" w:rsidRDefault="000B03CE">
    <w:pPr>
      <w:pBdr>
        <w:bottom w:val="single" w:sz="4" w:space="1" w:color="C0922E"/>
      </w:pBdr>
      <w:spacing w:after="120"/>
    </w:pPr>
    <w:r>
      <w:rPr>
        <w:i/>
        <w:iCs/>
        <w:color w:val="1B3A5C"/>
        <w:sz w:val="18"/>
        <w:szCs w:val="18"/>
      </w:rPr>
      <w:t>The Traitors: UWTSD Edition — Component 2: Full-Colour Interface Design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F74D5"/>
    <w:multiLevelType w:val="multilevel"/>
    <w:tmpl w:val="ADDE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F95514"/>
    <w:multiLevelType w:val="multilevel"/>
    <w:tmpl w:val="475E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44E57"/>
    <w:multiLevelType w:val="multilevel"/>
    <w:tmpl w:val="4234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322F36"/>
    <w:multiLevelType w:val="hybridMultilevel"/>
    <w:tmpl w:val="B9AECAFA"/>
    <w:lvl w:ilvl="0" w:tplc="8E304EB2">
      <w:start w:val="1"/>
      <w:numFmt w:val="bullet"/>
      <w:lvlText w:val="●"/>
      <w:lvlJc w:val="left"/>
      <w:pPr>
        <w:ind w:left="720" w:hanging="360"/>
      </w:pPr>
    </w:lvl>
    <w:lvl w:ilvl="1" w:tplc="5B2CFF90">
      <w:start w:val="1"/>
      <w:numFmt w:val="bullet"/>
      <w:lvlText w:val="○"/>
      <w:lvlJc w:val="left"/>
      <w:pPr>
        <w:ind w:left="1440" w:hanging="360"/>
      </w:pPr>
    </w:lvl>
    <w:lvl w:ilvl="2" w:tplc="DB06114C">
      <w:start w:val="1"/>
      <w:numFmt w:val="bullet"/>
      <w:lvlText w:val="■"/>
      <w:lvlJc w:val="left"/>
      <w:pPr>
        <w:ind w:left="2160" w:hanging="360"/>
      </w:pPr>
    </w:lvl>
    <w:lvl w:ilvl="3" w:tplc="D84A4528">
      <w:start w:val="1"/>
      <w:numFmt w:val="bullet"/>
      <w:lvlText w:val="●"/>
      <w:lvlJc w:val="left"/>
      <w:pPr>
        <w:ind w:left="2880" w:hanging="360"/>
      </w:pPr>
    </w:lvl>
    <w:lvl w:ilvl="4" w:tplc="A4C24976">
      <w:start w:val="1"/>
      <w:numFmt w:val="bullet"/>
      <w:lvlText w:val="○"/>
      <w:lvlJc w:val="left"/>
      <w:pPr>
        <w:ind w:left="3600" w:hanging="360"/>
      </w:pPr>
    </w:lvl>
    <w:lvl w:ilvl="5" w:tplc="B26C553E">
      <w:start w:val="1"/>
      <w:numFmt w:val="bullet"/>
      <w:lvlText w:val="■"/>
      <w:lvlJc w:val="left"/>
      <w:pPr>
        <w:ind w:left="4320" w:hanging="360"/>
      </w:pPr>
    </w:lvl>
    <w:lvl w:ilvl="6" w:tplc="810E5846">
      <w:start w:val="1"/>
      <w:numFmt w:val="bullet"/>
      <w:lvlText w:val="●"/>
      <w:lvlJc w:val="left"/>
      <w:pPr>
        <w:ind w:left="5040" w:hanging="360"/>
      </w:pPr>
    </w:lvl>
    <w:lvl w:ilvl="7" w:tplc="F3C80174">
      <w:start w:val="1"/>
      <w:numFmt w:val="bullet"/>
      <w:lvlText w:val="●"/>
      <w:lvlJc w:val="left"/>
      <w:pPr>
        <w:ind w:left="5760" w:hanging="360"/>
      </w:pPr>
    </w:lvl>
    <w:lvl w:ilvl="8" w:tplc="05CA53A4">
      <w:start w:val="1"/>
      <w:numFmt w:val="bullet"/>
      <w:lvlText w:val="●"/>
      <w:lvlJc w:val="left"/>
      <w:pPr>
        <w:ind w:left="6480" w:hanging="360"/>
      </w:pPr>
    </w:lvl>
  </w:abstractNum>
  <w:abstractNum w:abstractNumId="4" w15:restartNumberingAfterBreak="0">
    <w:nsid w:val="68E02DDE"/>
    <w:multiLevelType w:val="hybridMultilevel"/>
    <w:tmpl w:val="D994A2F8"/>
    <w:lvl w:ilvl="0" w:tplc="8CEEED42">
      <w:start w:val="1"/>
      <w:numFmt w:val="decimal"/>
      <w:lvlText w:val="%1."/>
      <w:lvlJc w:val="left"/>
      <w:pPr>
        <w:ind w:left="720" w:hanging="360"/>
      </w:pPr>
    </w:lvl>
    <w:lvl w:ilvl="1" w:tplc="B78E75A4">
      <w:numFmt w:val="decimal"/>
      <w:lvlText w:val=""/>
      <w:lvlJc w:val="left"/>
    </w:lvl>
    <w:lvl w:ilvl="2" w:tplc="B2366816">
      <w:numFmt w:val="decimal"/>
      <w:lvlText w:val=""/>
      <w:lvlJc w:val="left"/>
    </w:lvl>
    <w:lvl w:ilvl="3" w:tplc="75D4D370">
      <w:numFmt w:val="decimal"/>
      <w:lvlText w:val=""/>
      <w:lvlJc w:val="left"/>
    </w:lvl>
    <w:lvl w:ilvl="4" w:tplc="2480A3C4">
      <w:numFmt w:val="decimal"/>
      <w:lvlText w:val=""/>
      <w:lvlJc w:val="left"/>
    </w:lvl>
    <w:lvl w:ilvl="5" w:tplc="46F46CB8">
      <w:numFmt w:val="decimal"/>
      <w:lvlText w:val=""/>
      <w:lvlJc w:val="left"/>
    </w:lvl>
    <w:lvl w:ilvl="6" w:tplc="314C9566">
      <w:numFmt w:val="decimal"/>
      <w:lvlText w:val=""/>
      <w:lvlJc w:val="left"/>
    </w:lvl>
    <w:lvl w:ilvl="7" w:tplc="10529FCC">
      <w:numFmt w:val="decimal"/>
      <w:lvlText w:val=""/>
      <w:lvlJc w:val="left"/>
    </w:lvl>
    <w:lvl w:ilvl="8" w:tplc="CA8A8FBC">
      <w:numFmt w:val="decimal"/>
      <w:lvlText w:val=""/>
      <w:lvlJc w:val="left"/>
    </w:lvl>
  </w:abstractNum>
  <w:abstractNum w:abstractNumId="5" w15:restartNumberingAfterBreak="0">
    <w:nsid w:val="79A918F7"/>
    <w:multiLevelType w:val="hybridMultilevel"/>
    <w:tmpl w:val="D20A724C"/>
    <w:lvl w:ilvl="0" w:tplc="32C87A06">
      <w:start w:val="1"/>
      <w:numFmt w:val="bullet"/>
      <w:lvlText w:val="•"/>
      <w:lvlJc w:val="left"/>
      <w:pPr>
        <w:ind w:left="720" w:hanging="360"/>
      </w:pPr>
    </w:lvl>
    <w:lvl w:ilvl="1" w:tplc="A742F852">
      <w:numFmt w:val="decimal"/>
      <w:lvlText w:val=""/>
      <w:lvlJc w:val="left"/>
    </w:lvl>
    <w:lvl w:ilvl="2" w:tplc="0CFA332A">
      <w:numFmt w:val="decimal"/>
      <w:lvlText w:val=""/>
      <w:lvlJc w:val="left"/>
    </w:lvl>
    <w:lvl w:ilvl="3" w:tplc="3BD6036A">
      <w:numFmt w:val="decimal"/>
      <w:lvlText w:val=""/>
      <w:lvlJc w:val="left"/>
    </w:lvl>
    <w:lvl w:ilvl="4" w:tplc="771E51BE">
      <w:numFmt w:val="decimal"/>
      <w:lvlText w:val=""/>
      <w:lvlJc w:val="left"/>
    </w:lvl>
    <w:lvl w:ilvl="5" w:tplc="55F63F34">
      <w:numFmt w:val="decimal"/>
      <w:lvlText w:val=""/>
      <w:lvlJc w:val="left"/>
    </w:lvl>
    <w:lvl w:ilvl="6" w:tplc="3B50FA8E">
      <w:numFmt w:val="decimal"/>
      <w:lvlText w:val=""/>
      <w:lvlJc w:val="left"/>
    </w:lvl>
    <w:lvl w:ilvl="7" w:tplc="D02A5936">
      <w:numFmt w:val="decimal"/>
      <w:lvlText w:val=""/>
      <w:lvlJc w:val="left"/>
    </w:lvl>
    <w:lvl w:ilvl="8" w:tplc="02E8C544">
      <w:numFmt w:val="decimal"/>
      <w:lvlText w:val=""/>
      <w:lvlJc w:val="left"/>
    </w:lvl>
  </w:abstractNum>
  <w:abstractNum w:abstractNumId="6" w15:restartNumberingAfterBreak="0">
    <w:nsid w:val="7F5C4B87"/>
    <w:multiLevelType w:val="hybridMultilevel"/>
    <w:tmpl w:val="64AA6DE0"/>
    <w:lvl w:ilvl="0" w:tplc="929262B0">
      <w:start w:val="1"/>
      <w:numFmt w:val="bullet"/>
      <w:lvlText w:val="•"/>
      <w:lvlJc w:val="left"/>
      <w:pPr>
        <w:ind w:left="720" w:hanging="360"/>
      </w:pPr>
    </w:lvl>
    <w:lvl w:ilvl="1" w:tplc="9440E840">
      <w:numFmt w:val="decimal"/>
      <w:lvlText w:val=""/>
      <w:lvlJc w:val="left"/>
    </w:lvl>
    <w:lvl w:ilvl="2" w:tplc="7A50BC74">
      <w:numFmt w:val="decimal"/>
      <w:lvlText w:val=""/>
      <w:lvlJc w:val="left"/>
    </w:lvl>
    <w:lvl w:ilvl="3" w:tplc="373C855A">
      <w:numFmt w:val="decimal"/>
      <w:lvlText w:val=""/>
      <w:lvlJc w:val="left"/>
    </w:lvl>
    <w:lvl w:ilvl="4" w:tplc="6720942C">
      <w:numFmt w:val="decimal"/>
      <w:lvlText w:val=""/>
      <w:lvlJc w:val="left"/>
    </w:lvl>
    <w:lvl w:ilvl="5" w:tplc="E25433E6">
      <w:numFmt w:val="decimal"/>
      <w:lvlText w:val=""/>
      <w:lvlJc w:val="left"/>
    </w:lvl>
    <w:lvl w:ilvl="6" w:tplc="5EF668B4">
      <w:numFmt w:val="decimal"/>
      <w:lvlText w:val=""/>
      <w:lvlJc w:val="left"/>
    </w:lvl>
    <w:lvl w:ilvl="7" w:tplc="5A1E98FA">
      <w:numFmt w:val="decimal"/>
      <w:lvlText w:val=""/>
      <w:lvlJc w:val="left"/>
    </w:lvl>
    <w:lvl w:ilvl="8" w:tplc="46A218CE">
      <w:numFmt w:val="decimal"/>
      <w:lvlText w:val=""/>
      <w:lvlJc w:val="left"/>
    </w:lvl>
  </w:abstractNum>
  <w:num w:numId="1" w16cid:durableId="1525900670">
    <w:abstractNumId w:val="3"/>
    <w:lvlOverride w:ilvl="0">
      <w:startOverride w:val="1"/>
    </w:lvlOverride>
  </w:num>
  <w:num w:numId="2" w16cid:durableId="425348021">
    <w:abstractNumId w:val="5"/>
    <w:lvlOverride w:ilvl="0">
      <w:startOverride w:val="1"/>
    </w:lvlOverride>
  </w:num>
  <w:num w:numId="3" w16cid:durableId="1402021058">
    <w:abstractNumId w:val="6"/>
    <w:lvlOverride w:ilvl="0">
      <w:startOverride w:val="1"/>
    </w:lvlOverride>
  </w:num>
  <w:num w:numId="4" w16cid:durableId="1753621045">
    <w:abstractNumId w:val="2"/>
  </w:num>
  <w:num w:numId="5" w16cid:durableId="105277957">
    <w:abstractNumId w:val="1"/>
  </w:num>
  <w:num w:numId="6" w16cid:durableId="1292706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D95"/>
    <w:rsid w:val="000021CB"/>
    <w:rsid w:val="0000257C"/>
    <w:rsid w:val="00004068"/>
    <w:rsid w:val="00015633"/>
    <w:rsid w:val="0001796D"/>
    <w:rsid w:val="00021290"/>
    <w:rsid w:val="000236C1"/>
    <w:rsid w:val="00025964"/>
    <w:rsid w:val="0003122C"/>
    <w:rsid w:val="0003343C"/>
    <w:rsid w:val="00041E9D"/>
    <w:rsid w:val="00043609"/>
    <w:rsid w:val="000443ED"/>
    <w:rsid w:val="00053D10"/>
    <w:rsid w:val="00055121"/>
    <w:rsid w:val="00067EA6"/>
    <w:rsid w:val="00080BED"/>
    <w:rsid w:val="000811CE"/>
    <w:rsid w:val="00081293"/>
    <w:rsid w:val="00092977"/>
    <w:rsid w:val="000B03CE"/>
    <w:rsid w:val="000B25BE"/>
    <w:rsid w:val="000B5D7B"/>
    <w:rsid w:val="000D6DD2"/>
    <w:rsid w:val="000E23D6"/>
    <w:rsid w:val="000E7514"/>
    <w:rsid w:val="000F1B77"/>
    <w:rsid w:val="00100A5A"/>
    <w:rsid w:val="00106B99"/>
    <w:rsid w:val="00114448"/>
    <w:rsid w:val="00150D0E"/>
    <w:rsid w:val="00153CC4"/>
    <w:rsid w:val="00156EE6"/>
    <w:rsid w:val="001616BE"/>
    <w:rsid w:val="001702EA"/>
    <w:rsid w:val="001B6309"/>
    <w:rsid w:val="001C2176"/>
    <w:rsid w:val="001C3498"/>
    <w:rsid w:val="001D6133"/>
    <w:rsid w:val="001E4233"/>
    <w:rsid w:val="001E699E"/>
    <w:rsid w:val="001F0D9A"/>
    <w:rsid w:val="002076EB"/>
    <w:rsid w:val="0023702F"/>
    <w:rsid w:val="00241425"/>
    <w:rsid w:val="002415BD"/>
    <w:rsid w:val="00242142"/>
    <w:rsid w:val="002459D6"/>
    <w:rsid w:val="00267399"/>
    <w:rsid w:val="00272DE3"/>
    <w:rsid w:val="00274015"/>
    <w:rsid w:val="002A3F36"/>
    <w:rsid w:val="002B5D62"/>
    <w:rsid w:val="002D6519"/>
    <w:rsid w:val="002E38EA"/>
    <w:rsid w:val="002F4ABB"/>
    <w:rsid w:val="002F66E1"/>
    <w:rsid w:val="00330E32"/>
    <w:rsid w:val="00331105"/>
    <w:rsid w:val="00331F99"/>
    <w:rsid w:val="00340D04"/>
    <w:rsid w:val="0034439C"/>
    <w:rsid w:val="00344CC4"/>
    <w:rsid w:val="00357A2A"/>
    <w:rsid w:val="003776B2"/>
    <w:rsid w:val="00385A12"/>
    <w:rsid w:val="003A20C0"/>
    <w:rsid w:val="003A4B3D"/>
    <w:rsid w:val="003A5F51"/>
    <w:rsid w:val="003A666F"/>
    <w:rsid w:val="003D0D80"/>
    <w:rsid w:val="003D1724"/>
    <w:rsid w:val="003F3279"/>
    <w:rsid w:val="0040491C"/>
    <w:rsid w:val="0042615F"/>
    <w:rsid w:val="00433F0B"/>
    <w:rsid w:val="0043599C"/>
    <w:rsid w:val="00447FD9"/>
    <w:rsid w:val="00480213"/>
    <w:rsid w:val="00481C24"/>
    <w:rsid w:val="00484E95"/>
    <w:rsid w:val="004909D1"/>
    <w:rsid w:val="00492095"/>
    <w:rsid w:val="004938D1"/>
    <w:rsid w:val="004A728C"/>
    <w:rsid w:val="004C2C3C"/>
    <w:rsid w:val="004C6AD6"/>
    <w:rsid w:val="004D101A"/>
    <w:rsid w:val="004D2051"/>
    <w:rsid w:val="004D4B52"/>
    <w:rsid w:val="004D5DB1"/>
    <w:rsid w:val="004E6EDB"/>
    <w:rsid w:val="004F234B"/>
    <w:rsid w:val="005009E8"/>
    <w:rsid w:val="00501D26"/>
    <w:rsid w:val="00511D30"/>
    <w:rsid w:val="00520058"/>
    <w:rsid w:val="0052076B"/>
    <w:rsid w:val="0052391D"/>
    <w:rsid w:val="00533870"/>
    <w:rsid w:val="0054563D"/>
    <w:rsid w:val="0055438F"/>
    <w:rsid w:val="005700A0"/>
    <w:rsid w:val="00570FDC"/>
    <w:rsid w:val="00575D38"/>
    <w:rsid w:val="0057768C"/>
    <w:rsid w:val="0059114F"/>
    <w:rsid w:val="00595A8E"/>
    <w:rsid w:val="005B2824"/>
    <w:rsid w:val="005C418E"/>
    <w:rsid w:val="005C4ADE"/>
    <w:rsid w:val="005E2055"/>
    <w:rsid w:val="005F399B"/>
    <w:rsid w:val="006015DE"/>
    <w:rsid w:val="00615ADC"/>
    <w:rsid w:val="0062197B"/>
    <w:rsid w:val="006434A6"/>
    <w:rsid w:val="00655DA6"/>
    <w:rsid w:val="006662BB"/>
    <w:rsid w:val="00666EA2"/>
    <w:rsid w:val="00676314"/>
    <w:rsid w:val="00684E31"/>
    <w:rsid w:val="006909ED"/>
    <w:rsid w:val="00692722"/>
    <w:rsid w:val="00697442"/>
    <w:rsid w:val="006C1B9D"/>
    <w:rsid w:val="006D0573"/>
    <w:rsid w:val="006D5122"/>
    <w:rsid w:val="006D5A6D"/>
    <w:rsid w:val="006E48DE"/>
    <w:rsid w:val="006F0824"/>
    <w:rsid w:val="00705437"/>
    <w:rsid w:val="00707F96"/>
    <w:rsid w:val="00730DC6"/>
    <w:rsid w:val="007357B6"/>
    <w:rsid w:val="0076720B"/>
    <w:rsid w:val="00776047"/>
    <w:rsid w:val="00782F61"/>
    <w:rsid w:val="00785D8D"/>
    <w:rsid w:val="0079728E"/>
    <w:rsid w:val="007C3831"/>
    <w:rsid w:val="007C7723"/>
    <w:rsid w:val="007D53D9"/>
    <w:rsid w:val="007D6C7E"/>
    <w:rsid w:val="007D6CD1"/>
    <w:rsid w:val="007E58BB"/>
    <w:rsid w:val="007F0B48"/>
    <w:rsid w:val="007F7FD5"/>
    <w:rsid w:val="00801A31"/>
    <w:rsid w:val="00805813"/>
    <w:rsid w:val="008143DF"/>
    <w:rsid w:val="00816478"/>
    <w:rsid w:val="00827FE8"/>
    <w:rsid w:val="0085320F"/>
    <w:rsid w:val="008557D6"/>
    <w:rsid w:val="00872004"/>
    <w:rsid w:val="00872A06"/>
    <w:rsid w:val="00884CD9"/>
    <w:rsid w:val="00896148"/>
    <w:rsid w:val="008A3B22"/>
    <w:rsid w:val="008A51F8"/>
    <w:rsid w:val="008B273E"/>
    <w:rsid w:val="008B2C9C"/>
    <w:rsid w:val="008C3C8E"/>
    <w:rsid w:val="008C43AC"/>
    <w:rsid w:val="008D24C8"/>
    <w:rsid w:val="008D40DA"/>
    <w:rsid w:val="008F4678"/>
    <w:rsid w:val="008F77EE"/>
    <w:rsid w:val="00922320"/>
    <w:rsid w:val="00935F03"/>
    <w:rsid w:val="00952FDD"/>
    <w:rsid w:val="00960E95"/>
    <w:rsid w:val="00974F0A"/>
    <w:rsid w:val="00975036"/>
    <w:rsid w:val="00975B39"/>
    <w:rsid w:val="00986D95"/>
    <w:rsid w:val="00986E6A"/>
    <w:rsid w:val="00990A16"/>
    <w:rsid w:val="009D3E7D"/>
    <w:rsid w:val="009E0695"/>
    <w:rsid w:val="009E23F7"/>
    <w:rsid w:val="009E2A5E"/>
    <w:rsid w:val="009E7611"/>
    <w:rsid w:val="009F6304"/>
    <w:rsid w:val="00A00465"/>
    <w:rsid w:val="00A02227"/>
    <w:rsid w:val="00A15C76"/>
    <w:rsid w:val="00A20CEE"/>
    <w:rsid w:val="00A21390"/>
    <w:rsid w:val="00A22577"/>
    <w:rsid w:val="00A22A61"/>
    <w:rsid w:val="00A27D85"/>
    <w:rsid w:val="00A66B23"/>
    <w:rsid w:val="00A701D0"/>
    <w:rsid w:val="00A74F2E"/>
    <w:rsid w:val="00A77733"/>
    <w:rsid w:val="00A96A01"/>
    <w:rsid w:val="00AA29A8"/>
    <w:rsid w:val="00AB0055"/>
    <w:rsid w:val="00AE05A6"/>
    <w:rsid w:val="00AE20CA"/>
    <w:rsid w:val="00AE46BD"/>
    <w:rsid w:val="00AF5AD2"/>
    <w:rsid w:val="00B023EE"/>
    <w:rsid w:val="00B13348"/>
    <w:rsid w:val="00B156DB"/>
    <w:rsid w:val="00B15A69"/>
    <w:rsid w:val="00B16136"/>
    <w:rsid w:val="00B223B2"/>
    <w:rsid w:val="00B50FBC"/>
    <w:rsid w:val="00B72BF2"/>
    <w:rsid w:val="00B737D1"/>
    <w:rsid w:val="00B7605B"/>
    <w:rsid w:val="00B77D84"/>
    <w:rsid w:val="00B81DC9"/>
    <w:rsid w:val="00B83BC9"/>
    <w:rsid w:val="00B85AD1"/>
    <w:rsid w:val="00B90F60"/>
    <w:rsid w:val="00BB6E8F"/>
    <w:rsid w:val="00C00523"/>
    <w:rsid w:val="00C13450"/>
    <w:rsid w:val="00C20EBA"/>
    <w:rsid w:val="00C514E3"/>
    <w:rsid w:val="00C53EEC"/>
    <w:rsid w:val="00C75F9A"/>
    <w:rsid w:val="00C95275"/>
    <w:rsid w:val="00C95D25"/>
    <w:rsid w:val="00CB6140"/>
    <w:rsid w:val="00CC6F6D"/>
    <w:rsid w:val="00CD6573"/>
    <w:rsid w:val="00CE74CF"/>
    <w:rsid w:val="00CF6523"/>
    <w:rsid w:val="00D04112"/>
    <w:rsid w:val="00D04137"/>
    <w:rsid w:val="00D114A9"/>
    <w:rsid w:val="00D11664"/>
    <w:rsid w:val="00D20F2C"/>
    <w:rsid w:val="00D228E7"/>
    <w:rsid w:val="00D323E8"/>
    <w:rsid w:val="00D4051B"/>
    <w:rsid w:val="00D4252E"/>
    <w:rsid w:val="00D42C6A"/>
    <w:rsid w:val="00D46324"/>
    <w:rsid w:val="00D66993"/>
    <w:rsid w:val="00D72793"/>
    <w:rsid w:val="00D73934"/>
    <w:rsid w:val="00D772AD"/>
    <w:rsid w:val="00D90FA1"/>
    <w:rsid w:val="00D92BBC"/>
    <w:rsid w:val="00D95E44"/>
    <w:rsid w:val="00DA07E4"/>
    <w:rsid w:val="00DA7FAF"/>
    <w:rsid w:val="00DC3549"/>
    <w:rsid w:val="00DD174B"/>
    <w:rsid w:val="00DF04CE"/>
    <w:rsid w:val="00DF317F"/>
    <w:rsid w:val="00E05463"/>
    <w:rsid w:val="00E11FB9"/>
    <w:rsid w:val="00E25E8C"/>
    <w:rsid w:val="00E32829"/>
    <w:rsid w:val="00E502E5"/>
    <w:rsid w:val="00E56B85"/>
    <w:rsid w:val="00E572A5"/>
    <w:rsid w:val="00E6022D"/>
    <w:rsid w:val="00E72A72"/>
    <w:rsid w:val="00E8239E"/>
    <w:rsid w:val="00E82F11"/>
    <w:rsid w:val="00E9639E"/>
    <w:rsid w:val="00ED7D47"/>
    <w:rsid w:val="00EF1596"/>
    <w:rsid w:val="00EF41F1"/>
    <w:rsid w:val="00EF737B"/>
    <w:rsid w:val="00EF7C90"/>
    <w:rsid w:val="00F0255D"/>
    <w:rsid w:val="00F03171"/>
    <w:rsid w:val="00F04A15"/>
    <w:rsid w:val="00F15F33"/>
    <w:rsid w:val="00F25674"/>
    <w:rsid w:val="00F25707"/>
    <w:rsid w:val="00F25B4B"/>
    <w:rsid w:val="00F26EF1"/>
    <w:rsid w:val="00F278C8"/>
    <w:rsid w:val="00F30467"/>
    <w:rsid w:val="00F31C37"/>
    <w:rsid w:val="00F32A55"/>
    <w:rsid w:val="00F50130"/>
    <w:rsid w:val="00F524CB"/>
    <w:rsid w:val="00F52672"/>
    <w:rsid w:val="00F54B57"/>
    <w:rsid w:val="00F6146B"/>
    <w:rsid w:val="00F70156"/>
    <w:rsid w:val="00F73908"/>
    <w:rsid w:val="00F76A9A"/>
    <w:rsid w:val="00F838CD"/>
    <w:rsid w:val="00F85ACB"/>
    <w:rsid w:val="00F860CC"/>
    <w:rsid w:val="00F91374"/>
    <w:rsid w:val="00FA4BD9"/>
    <w:rsid w:val="00FC5150"/>
    <w:rsid w:val="00FF7A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EA776"/>
  <w15:docId w15:val="{FAF0CC52-98F0-4E43-AB5E-D441F456B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C9C"/>
    <w:pPr>
      <w:spacing w:line="360" w:lineRule="auto"/>
      <w:jc w:val="both"/>
    </w:pPr>
  </w:style>
  <w:style w:type="paragraph" w:styleId="Heading1">
    <w:name w:val="heading 1"/>
    <w:uiPriority w:val="9"/>
    <w:qFormat/>
    <w:pPr>
      <w:spacing w:before="360" w:after="180"/>
      <w:outlineLvl w:val="0"/>
    </w:pPr>
    <w:rPr>
      <w:b/>
      <w:bCs/>
      <w:color w:val="1B3A5C"/>
      <w:sz w:val="28"/>
      <w:szCs w:val="28"/>
    </w:rPr>
  </w:style>
  <w:style w:type="paragraph" w:styleId="Heading2">
    <w:name w:val="heading 2"/>
    <w:uiPriority w:val="9"/>
    <w:unhideWhenUsed/>
    <w:qFormat/>
    <w:pPr>
      <w:spacing w:before="240" w:after="120"/>
      <w:outlineLvl w:val="1"/>
    </w:pPr>
    <w:rPr>
      <w:b/>
      <w:bCs/>
      <w:color w:val="2C5F8A"/>
      <w:sz w:val="24"/>
      <w:szCs w:val="24"/>
    </w:rPr>
  </w:style>
  <w:style w:type="paragraph" w:styleId="Heading3">
    <w:name w:val="heading 3"/>
    <w:uiPriority w:val="9"/>
    <w:unhideWhenUsed/>
    <w:qFormat/>
    <w:pPr>
      <w:spacing w:before="200" w:after="80"/>
      <w:outlineLvl w:val="2"/>
    </w:pPr>
    <w:rPr>
      <w:b/>
      <w:bCs/>
      <w:color w:val="1B3A5C"/>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5700A0"/>
    <w:pPr>
      <w:spacing w:after="100"/>
    </w:pPr>
  </w:style>
  <w:style w:type="paragraph" w:styleId="TOC2">
    <w:name w:val="toc 2"/>
    <w:basedOn w:val="Normal"/>
    <w:next w:val="Normal"/>
    <w:autoRedefine/>
    <w:uiPriority w:val="39"/>
    <w:unhideWhenUsed/>
    <w:rsid w:val="005700A0"/>
    <w:pPr>
      <w:spacing w:after="100"/>
      <w:ind w:left="220"/>
    </w:pPr>
  </w:style>
  <w:style w:type="paragraph" w:styleId="TOC3">
    <w:name w:val="toc 3"/>
    <w:basedOn w:val="Normal"/>
    <w:next w:val="Normal"/>
    <w:autoRedefine/>
    <w:uiPriority w:val="39"/>
    <w:unhideWhenUsed/>
    <w:rsid w:val="005700A0"/>
    <w:pPr>
      <w:spacing w:after="100"/>
      <w:ind w:left="440"/>
    </w:pPr>
  </w:style>
  <w:style w:type="paragraph" w:styleId="TOCHeading">
    <w:name w:val="TOC Heading"/>
    <w:basedOn w:val="Heading1"/>
    <w:next w:val="Normal"/>
    <w:uiPriority w:val="39"/>
    <w:unhideWhenUsed/>
    <w:qFormat/>
    <w:rsid w:val="00C514E3"/>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Caption">
    <w:name w:val="caption"/>
    <w:basedOn w:val="Normal"/>
    <w:next w:val="Normal"/>
    <w:uiPriority w:val="35"/>
    <w:unhideWhenUsed/>
    <w:qFormat/>
    <w:rsid w:val="008D40DA"/>
    <w:pPr>
      <w:spacing w:after="200"/>
    </w:pPr>
    <w:rPr>
      <w:i/>
      <w:iCs/>
      <w:color w:val="0E2841" w:themeColor="text2"/>
      <w:sz w:val="18"/>
      <w:szCs w:val="18"/>
    </w:rPr>
  </w:style>
  <w:style w:type="paragraph" w:styleId="TableofFigures">
    <w:name w:val="table of figures"/>
    <w:basedOn w:val="Normal"/>
    <w:next w:val="Normal"/>
    <w:uiPriority w:val="99"/>
    <w:unhideWhenUsed/>
    <w:rsid w:val="00CF6523"/>
    <w:rPr>
      <w:color w:val="000000" w:themeColor="text1"/>
      <w:sz w:val="20"/>
    </w:rPr>
  </w:style>
  <w:style w:type="table" w:styleId="TableGrid">
    <w:name w:val="Table Grid"/>
    <w:basedOn w:val="TableNormal"/>
    <w:uiPriority w:val="39"/>
    <w:rsid w:val="00AF5A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41E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6" Type="http://schemas.openxmlformats.org/officeDocument/2006/relationships/image" Target="media/image6.png"/><Relationship Id="rId107"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jp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jpeg"/><Relationship Id="rId5" Type="http://schemas.openxmlformats.org/officeDocument/2006/relationships/numbering" Target="numbering.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jpg"/><Relationship Id="rId108" Type="http://schemas.openxmlformats.org/officeDocument/2006/relationships/fontTable" Target="fontTable.xml"/><Relationship Id="rId54" Type="http://schemas.openxmlformats.org/officeDocument/2006/relationships/image" Target="media/image44.jpe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theme" Target="theme/theme1.xm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jpg"/><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14" Type="http://schemas.openxmlformats.org/officeDocument/2006/relationships/image" Target="media/image4.jpe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jp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c020b0beed45cb10a27f48397758989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e65ab950fa642bc87b6a38644924c20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CA496F-DCBC-4695-A017-73746A6BE0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0A545F-D012-4BEA-B5FA-6F30F27CDAEF}">
  <ds:schemaRefs>
    <ds:schemaRef ds:uri="http://schemas.openxmlformats.org/officeDocument/2006/bibliography"/>
  </ds:schemaRefs>
</ds:datastoreItem>
</file>

<file path=customXml/itemProps3.xml><?xml version="1.0" encoding="utf-8"?>
<ds:datastoreItem xmlns:ds="http://schemas.openxmlformats.org/officeDocument/2006/customXml" ds:itemID="{6B9039DE-10A1-4449-BB2E-95220D89AB0A}">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062A54FE-99E2-4BFA-9DC3-58DAC52FFF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49</Pages>
  <Words>6237</Words>
  <Characters>35557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Sana Khan</cp:lastModifiedBy>
  <cp:revision>5</cp:revision>
  <dcterms:created xsi:type="dcterms:W3CDTF">2026-03-26T19:18:00Z</dcterms:created>
  <dcterms:modified xsi:type="dcterms:W3CDTF">2026-03-26T19:30:00Z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